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8D6" w:rsidRPr="00755449" w:rsidRDefault="00802BA7">
      <w:pPr>
        <w:widowControl w:val="0"/>
        <w:ind w:firstLine="284"/>
        <w:jc w:val="right"/>
        <w:outlineLvl w:val="1"/>
        <w:rPr>
          <w:b/>
          <w:bCs/>
          <w:sz w:val="26"/>
          <w:szCs w:val="26"/>
        </w:rPr>
      </w:pPr>
      <w:bookmarkStart w:id="0" w:name="_GoBack"/>
      <w:r w:rsidRPr="00755449">
        <w:rPr>
          <w:b/>
          <w:bCs/>
          <w:sz w:val="26"/>
          <w:szCs w:val="26"/>
        </w:rPr>
        <w:t>Приложение №2 к</w:t>
      </w:r>
    </w:p>
    <w:p w:rsidR="004528D6" w:rsidRPr="00755449" w:rsidRDefault="00802BA7">
      <w:pPr>
        <w:widowControl w:val="0"/>
        <w:ind w:firstLine="284"/>
        <w:jc w:val="right"/>
        <w:outlineLvl w:val="1"/>
        <w:rPr>
          <w:b/>
          <w:bCs/>
          <w:sz w:val="26"/>
          <w:szCs w:val="26"/>
        </w:rPr>
      </w:pPr>
      <w:r w:rsidRPr="00755449">
        <w:rPr>
          <w:b/>
          <w:bCs/>
          <w:sz w:val="26"/>
          <w:szCs w:val="26"/>
        </w:rPr>
        <w:t>извещению о проведении ЭЗК</w:t>
      </w:r>
    </w:p>
    <w:p w:rsidR="004528D6" w:rsidRPr="00755449" w:rsidRDefault="00802BA7">
      <w:pPr>
        <w:widowControl w:val="0"/>
        <w:ind w:firstLine="284"/>
        <w:jc w:val="right"/>
        <w:rPr>
          <w:bCs/>
          <w:sz w:val="26"/>
          <w:szCs w:val="26"/>
        </w:rPr>
      </w:pPr>
      <w:r w:rsidRPr="00755449">
        <w:rPr>
          <w:bCs/>
          <w:sz w:val="26"/>
          <w:szCs w:val="26"/>
        </w:rPr>
        <w:t>ПРОЕКТ</w:t>
      </w:r>
    </w:p>
    <w:p w:rsidR="004528D6" w:rsidRPr="00755449" w:rsidRDefault="004528D6">
      <w:pPr>
        <w:widowControl w:val="0"/>
        <w:ind w:firstLine="284"/>
        <w:contextualSpacing/>
        <w:jc w:val="right"/>
        <w:rPr>
          <w:bCs/>
          <w:sz w:val="26"/>
          <w:szCs w:val="26"/>
        </w:rPr>
      </w:pPr>
    </w:p>
    <w:p w:rsidR="00196F82" w:rsidRPr="00755449" w:rsidRDefault="00196F82">
      <w:pPr>
        <w:widowControl w:val="0"/>
        <w:ind w:firstLine="284"/>
        <w:contextualSpacing/>
        <w:jc w:val="right"/>
        <w:rPr>
          <w:bCs/>
          <w:sz w:val="26"/>
          <w:szCs w:val="26"/>
        </w:rPr>
      </w:pPr>
    </w:p>
    <w:p w:rsidR="004528D6" w:rsidRPr="00755449" w:rsidRDefault="00802BA7">
      <w:pPr>
        <w:pStyle w:val="2H2221h22RTCiz2Numberedtext3HD2Heading2Hidden2-13heading2Level2TopicHeadingH21MajorCHSH2-Heading2l2Header222heading2list2AABClist2Heading2HGliederung21"/>
        <w:keepNext w:val="0"/>
        <w:widowControl w:val="0"/>
        <w:numPr>
          <w:ilvl w:val="0"/>
          <w:numId w:val="0"/>
        </w:numPr>
        <w:rPr>
          <w:sz w:val="26"/>
          <w:szCs w:val="26"/>
        </w:rPr>
      </w:pPr>
      <w:r w:rsidRPr="00755449">
        <w:rPr>
          <w:sz w:val="26"/>
          <w:szCs w:val="26"/>
        </w:rPr>
        <w:t>МУНИЦИПАЛЬНЫЙ КОНТРАКТ № ________ -2026</w:t>
      </w:r>
    </w:p>
    <w:p w:rsidR="001B7144" w:rsidRDefault="001B7144" w:rsidP="001B7144">
      <w:pPr>
        <w:widowControl w:val="0"/>
        <w:ind w:firstLine="284"/>
        <w:contextualSpacing/>
        <w:jc w:val="center"/>
        <w:rPr>
          <w:bCs/>
          <w:sz w:val="26"/>
          <w:szCs w:val="26"/>
        </w:rPr>
      </w:pPr>
      <w:r w:rsidRPr="001B7144">
        <w:rPr>
          <w:bCs/>
          <w:sz w:val="26"/>
          <w:szCs w:val="26"/>
        </w:rPr>
        <w:t xml:space="preserve">Оказание услуг по продлению права использования программы для ЭВМ </w:t>
      </w:r>
    </w:p>
    <w:p w:rsidR="00990C47" w:rsidRDefault="001B7144" w:rsidP="001B7144">
      <w:pPr>
        <w:widowControl w:val="0"/>
        <w:ind w:firstLine="284"/>
        <w:contextualSpacing/>
        <w:jc w:val="center"/>
        <w:rPr>
          <w:bCs/>
          <w:sz w:val="26"/>
          <w:szCs w:val="26"/>
        </w:rPr>
      </w:pPr>
      <w:r w:rsidRPr="001B7144">
        <w:rPr>
          <w:bCs/>
          <w:sz w:val="26"/>
          <w:szCs w:val="26"/>
        </w:rPr>
        <w:t>«Контур-Фокус»</w:t>
      </w:r>
    </w:p>
    <w:p w:rsidR="001B7144" w:rsidRPr="00755449" w:rsidRDefault="001B7144">
      <w:pPr>
        <w:widowControl w:val="0"/>
        <w:ind w:firstLine="284"/>
        <w:contextualSpacing/>
        <w:jc w:val="both"/>
        <w:rPr>
          <w:b/>
          <w:bCs/>
          <w:sz w:val="26"/>
          <w:szCs w:val="26"/>
        </w:rPr>
      </w:pPr>
    </w:p>
    <w:p w:rsidR="004528D6" w:rsidRPr="00755449" w:rsidRDefault="00802BA7">
      <w:pPr>
        <w:jc w:val="center"/>
        <w:rPr>
          <w:sz w:val="22"/>
          <w:szCs w:val="22"/>
        </w:rPr>
      </w:pPr>
      <w:r w:rsidRPr="00755449">
        <w:rPr>
          <w:b/>
          <w:bCs/>
          <w:sz w:val="26"/>
          <w:szCs w:val="26"/>
        </w:rPr>
        <w:t>(Идентификационный код закупки N</w:t>
      </w:r>
      <w:r w:rsidR="00562696" w:rsidRPr="00755449">
        <w:rPr>
          <w:b/>
          <w:bCs/>
          <w:sz w:val="26"/>
          <w:szCs w:val="26"/>
        </w:rPr>
        <w:t xml:space="preserve"> </w:t>
      </w:r>
      <w:r w:rsidR="001B7144" w:rsidRPr="001B7144">
        <w:rPr>
          <w:b/>
          <w:bCs/>
          <w:sz w:val="26"/>
          <w:szCs w:val="26"/>
        </w:rPr>
        <w:t>263860316921086030100103830016311244</w:t>
      </w:r>
      <w:r w:rsidRPr="00755449">
        <w:rPr>
          <w:b/>
          <w:bCs/>
          <w:sz w:val="26"/>
          <w:szCs w:val="26"/>
        </w:rPr>
        <w:t>)</w:t>
      </w:r>
    </w:p>
    <w:p w:rsidR="004528D6" w:rsidRPr="00755449" w:rsidRDefault="004528D6">
      <w:pPr>
        <w:widowControl w:val="0"/>
        <w:rPr>
          <w:b/>
          <w:sz w:val="26"/>
          <w:szCs w:val="26"/>
        </w:rPr>
      </w:pPr>
    </w:p>
    <w:tbl>
      <w:tblPr>
        <w:tblW w:w="5000" w:type="pct"/>
        <w:jc w:val="center"/>
        <w:tblLook w:val="04A0" w:firstRow="1" w:lastRow="0" w:firstColumn="1" w:lastColumn="0" w:noHBand="0" w:noVBand="1"/>
      </w:tblPr>
      <w:tblGrid>
        <w:gridCol w:w="3422"/>
        <w:gridCol w:w="3423"/>
        <w:gridCol w:w="3076"/>
      </w:tblGrid>
      <w:tr w:rsidR="00755449" w:rsidRPr="00755449">
        <w:trPr>
          <w:jc w:val="center"/>
        </w:trPr>
        <w:tc>
          <w:tcPr>
            <w:tcW w:w="1725" w:type="pct"/>
            <w:tcBorders>
              <w:top w:val="none" w:sz="0" w:space="0" w:color="000000"/>
              <w:left w:val="none" w:sz="0" w:space="0" w:color="000000"/>
              <w:bottom w:val="none" w:sz="0" w:space="0" w:color="000000"/>
              <w:right w:val="none" w:sz="0" w:space="0" w:color="000000"/>
            </w:tcBorders>
          </w:tcPr>
          <w:p w:rsidR="004528D6" w:rsidRPr="00755449" w:rsidRDefault="00802BA7">
            <w:pPr>
              <w:widowControl w:val="0"/>
              <w:rPr>
                <w:sz w:val="26"/>
                <w:szCs w:val="26"/>
                <w:lang w:val="en-US"/>
              </w:rPr>
            </w:pPr>
            <w:r w:rsidRPr="00755449">
              <w:rPr>
                <w:sz w:val="26"/>
                <w:szCs w:val="26"/>
              </w:rPr>
              <w:t>г. Нижневартовск</w:t>
            </w:r>
          </w:p>
        </w:tc>
        <w:tc>
          <w:tcPr>
            <w:tcW w:w="1725" w:type="pct"/>
            <w:tcBorders>
              <w:top w:val="none" w:sz="0" w:space="0" w:color="000000"/>
              <w:left w:val="none" w:sz="0" w:space="0" w:color="000000"/>
              <w:bottom w:val="none" w:sz="0" w:space="0" w:color="000000"/>
              <w:right w:val="none" w:sz="0" w:space="0" w:color="000000"/>
            </w:tcBorders>
          </w:tcPr>
          <w:p w:rsidR="004528D6" w:rsidRPr="00755449" w:rsidRDefault="004528D6">
            <w:pPr>
              <w:widowControl w:val="0"/>
              <w:rPr>
                <w:sz w:val="26"/>
                <w:szCs w:val="26"/>
              </w:rPr>
            </w:pPr>
          </w:p>
        </w:tc>
        <w:tc>
          <w:tcPr>
            <w:tcW w:w="1550" w:type="pct"/>
            <w:tcBorders>
              <w:top w:val="none" w:sz="0" w:space="0" w:color="000000"/>
              <w:left w:val="none" w:sz="0" w:space="0" w:color="000000"/>
              <w:bottom w:val="none" w:sz="0" w:space="0" w:color="000000"/>
              <w:right w:val="none" w:sz="0" w:space="0" w:color="000000"/>
            </w:tcBorders>
          </w:tcPr>
          <w:p w:rsidR="004528D6" w:rsidRPr="00755449" w:rsidRDefault="00802BA7" w:rsidP="00562696">
            <w:pPr>
              <w:widowControl w:val="0"/>
              <w:jc w:val="right"/>
              <w:rPr>
                <w:sz w:val="26"/>
                <w:szCs w:val="26"/>
              </w:rPr>
            </w:pPr>
            <w:bookmarkStart w:id="1" w:name="OLE_LINK2"/>
            <w:r w:rsidRPr="00755449">
              <w:rPr>
                <w:sz w:val="26"/>
                <w:szCs w:val="26"/>
              </w:rPr>
              <w:t>_______202</w:t>
            </w:r>
            <w:r w:rsidR="00562696" w:rsidRPr="00755449">
              <w:rPr>
                <w:sz w:val="26"/>
                <w:szCs w:val="26"/>
              </w:rPr>
              <w:t>6</w:t>
            </w:r>
            <w:r w:rsidRPr="00755449">
              <w:rPr>
                <w:sz w:val="26"/>
                <w:szCs w:val="26"/>
              </w:rPr>
              <w:t xml:space="preserve"> г.</w:t>
            </w:r>
            <w:bookmarkEnd w:id="1"/>
          </w:p>
        </w:tc>
      </w:tr>
    </w:tbl>
    <w:p w:rsidR="004528D6" w:rsidRPr="00755449" w:rsidRDefault="00802BA7">
      <w:pPr>
        <w:widowControl w:val="0"/>
        <w:ind w:firstLine="284"/>
        <w:contextualSpacing/>
        <w:jc w:val="both"/>
        <w:rPr>
          <w:bCs/>
          <w:sz w:val="26"/>
          <w:szCs w:val="26"/>
        </w:rPr>
      </w:pPr>
      <w:r w:rsidRPr="00755449">
        <w:rPr>
          <w:bCs/>
          <w:sz w:val="26"/>
          <w:szCs w:val="26"/>
        </w:rPr>
        <w:t xml:space="preserve"> </w:t>
      </w:r>
    </w:p>
    <w:p w:rsidR="004528D6" w:rsidRPr="00755449" w:rsidRDefault="00802BA7" w:rsidP="00B52576">
      <w:pPr>
        <w:ind w:firstLine="284"/>
        <w:jc w:val="both"/>
        <w:rPr>
          <w:sz w:val="26"/>
          <w:szCs w:val="26"/>
        </w:rPr>
      </w:pPr>
      <w:r w:rsidRPr="00755449">
        <w:rPr>
          <w:b/>
          <w:bCs/>
          <w:sz w:val="26"/>
          <w:szCs w:val="26"/>
        </w:rPr>
        <w:t>Муниципальное казенное учреждение «Управление материально – технического обеспечения деятельности органов местного самоуправления города Нижневартовска» (МКУ «УМТО»)</w:t>
      </w:r>
      <w:r w:rsidRPr="00755449">
        <w:rPr>
          <w:bCs/>
          <w:sz w:val="26"/>
          <w:szCs w:val="26"/>
        </w:rPr>
        <w:t xml:space="preserve">, действующее от имени муниципального образования г. Нижневартовск, в лице заместителя директора по информационным технологиям Алексеева Олега Анатольевича, действующего на основании доверенности от 23.12.2025 №17, </w:t>
      </w:r>
      <w:r w:rsidRPr="00755449">
        <w:rPr>
          <w:bCs/>
          <w:i/>
          <w:sz w:val="26"/>
          <w:szCs w:val="26"/>
        </w:rPr>
        <w:t>являющееся по настоящему муниципальному контракту Лицензиатом/Сублицензиатом</w:t>
      </w:r>
      <w:r w:rsidRPr="00755449">
        <w:rPr>
          <w:bCs/>
          <w:sz w:val="26"/>
          <w:szCs w:val="26"/>
        </w:rPr>
        <w:t xml:space="preserve">, именуемое в дальнейшем </w:t>
      </w:r>
      <w:r w:rsidRPr="00755449">
        <w:rPr>
          <w:b/>
          <w:bCs/>
          <w:sz w:val="26"/>
          <w:szCs w:val="26"/>
        </w:rPr>
        <w:t>Заказчик</w:t>
      </w:r>
      <w:r w:rsidRPr="00755449">
        <w:rPr>
          <w:bCs/>
          <w:sz w:val="26"/>
          <w:szCs w:val="26"/>
        </w:rPr>
        <w:t>, с одной стороны, и</w:t>
      </w:r>
    </w:p>
    <w:p w:rsidR="004528D6" w:rsidRPr="00755449" w:rsidRDefault="00802BA7" w:rsidP="00B52576">
      <w:pPr>
        <w:ind w:firstLine="284"/>
        <w:jc w:val="both"/>
        <w:rPr>
          <w:sz w:val="26"/>
          <w:szCs w:val="26"/>
        </w:rPr>
      </w:pPr>
      <w:r w:rsidRPr="00755449">
        <w:rPr>
          <w:b/>
          <w:bCs/>
          <w:sz w:val="26"/>
          <w:szCs w:val="26"/>
        </w:rPr>
        <w:t>___________________</w:t>
      </w:r>
      <w:r w:rsidRPr="00755449">
        <w:rPr>
          <w:bCs/>
          <w:sz w:val="26"/>
          <w:szCs w:val="26"/>
        </w:rPr>
        <w:t xml:space="preserve">, в лице ____________, действующ__ на основании ________, </w:t>
      </w:r>
      <w:r w:rsidRPr="00755449">
        <w:rPr>
          <w:bCs/>
          <w:i/>
          <w:sz w:val="26"/>
          <w:szCs w:val="26"/>
        </w:rPr>
        <w:t xml:space="preserve">являющ__ Лицензиаром/Лицензиатом по настоящему муниципальному контракту, </w:t>
      </w:r>
      <w:r w:rsidRPr="00755449">
        <w:rPr>
          <w:bCs/>
          <w:sz w:val="26"/>
          <w:szCs w:val="26"/>
        </w:rPr>
        <w:t xml:space="preserve">именуем__ в дальнейшем </w:t>
      </w:r>
      <w:r w:rsidRPr="00755449">
        <w:rPr>
          <w:b/>
          <w:bCs/>
          <w:sz w:val="26"/>
          <w:szCs w:val="26"/>
        </w:rPr>
        <w:t>Исполнитель</w:t>
      </w:r>
      <w:r w:rsidRPr="00755449">
        <w:rPr>
          <w:bCs/>
          <w:sz w:val="26"/>
          <w:szCs w:val="26"/>
        </w:rPr>
        <w:t>, с другой стороны,</w:t>
      </w:r>
    </w:p>
    <w:p w:rsidR="004528D6" w:rsidRPr="00755449" w:rsidRDefault="00802BA7" w:rsidP="00B52576">
      <w:pPr>
        <w:widowControl w:val="0"/>
        <w:ind w:firstLine="284"/>
        <w:contextualSpacing/>
        <w:jc w:val="both"/>
        <w:rPr>
          <w:sz w:val="26"/>
          <w:szCs w:val="26"/>
        </w:rPr>
      </w:pPr>
      <w:r w:rsidRPr="00755449">
        <w:rPr>
          <w:bCs/>
          <w:sz w:val="26"/>
          <w:szCs w:val="26"/>
        </w:rPr>
        <w:t xml:space="preserve">вместе именуемые Стороны, 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r w:rsidRPr="00755449">
        <w:rPr>
          <w:sz w:val="26"/>
          <w:szCs w:val="26"/>
        </w:rPr>
        <w:t>______</w:t>
      </w:r>
      <w:r w:rsidRPr="00755449">
        <w:rPr>
          <w:bCs/>
          <w:sz w:val="26"/>
          <w:szCs w:val="26"/>
        </w:rPr>
        <w:t>, заключили настоящий муниципальный контракт (далее – Контракт), о нижеследующем</w:t>
      </w:r>
      <w:r w:rsidR="00755449">
        <w:rPr>
          <w:bCs/>
          <w:sz w:val="26"/>
          <w:szCs w:val="26"/>
        </w:rPr>
        <w:t>.</w:t>
      </w:r>
    </w:p>
    <w:p w:rsidR="004528D6" w:rsidRPr="00755449" w:rsidRDefault="004528D6" w:rsidP="007226BD">
      <w:pPr>
        <w:widowControl w:val="0"/>
        <w:ind w:firstLine="284"/>
        <w:contextualSpacing/>
        <w:jc w:val="both"/>
        <w:rPr>
          <w:sz w:val="26"/>
          <w:szCs w:val="26"/>
        </w:rPr>
      </w:pPr>
    </w:p>
    <w:p w:rsidR="004528D6" w:rsidRPr="00755449" w:rsidRDefault="00802BA7" w:rsidP="007226BD">
      <w:pPr>
        <w:widowControl w:val="0"/>
        <w:ind w:firstLine="284"/>
        <w:jc w:val="center"/>
        <w:outlineLvl w:val="1"/>
        <w:rPr>
          <w:rFonts w:eastAsia="Calibri"/>
          <w:b/>
          <w:bCs/>
          <w:iCs/>
          <w:sz w:val="26"/>
          <w:szCs w:val="26"/>
          <w:lang w:eastAsia="en-US"/>
        </w:rPr>
      </w:pPr>
      <w:r w:rsidRPr="00755449">
        <w:rPr>
          <w:rFonts w:eastAsia="Calibri"/>
          <w:b/>
          <w:bCs/>
          <w:iCs/>
          <w:sz w:val="26"/>
          <w:szCs w:val="26"/>
          <w:lang w:eastAsia="en-US"/>
        </w:rPr>
        <w:t>ТЕРМИНЫ И ОПРЕДЕЛЕНИЯ</w:t>
      </w:r>
    </w:p>
    <w:p w:rsidR="004528D6" w:rsidRPr="00755449" w:rsidRDefault="00802BA7" w:rsidP="007226BD">
      <w:pPr>
        <w:widowControl w:val="0"/>
        <w:ind w:firstLine="284"/>
        <w:jc w:val="both"/>
        <w:rPr>
          <w:rFonts w:eastAsia="Calibri"/>
          <w:sz w:val="26"/>
          <w:szCs w:val="26"/>
          <w:lang w:eastAsia="en-US"/>
        </w:rPr>
      </w:pPr>
      <w:r w:rsidRPr="00755449">
        <w:rPr>
          <w:rFonts w:eastAsia="Calibri"/>
          <w:b/>
          <w:sz w:val="26"/>
          <w:szCs w:val="26"/>
          <w:lang w:eastAsia="en-US"/>
        </w:rPr>
        <w:t>Программное обеспечение</w:t>
      </w:r>
      <w:r w:rsidRPr="00755449">
        <w:rPr>
          <w:rFonts w:eastAsia="Calibri"/>
          <w:sz w:val="26"/>
          <w:szCs w:val="26"/>
          <w:lang w:eastAsia="en-US"/>
        </w:rPr>
        <w:t xml:space="preserve"> или </w:t>
      </w:r>
      <w:r w:rsidRPr="00755449">
        <w:rPr>
          <w:rFonts w:eastAsia="Calibri"/>
          <w:b/>
          <w:sz w:val="26"/>
          <w:szCs w:val="26"/>
          <w:lang w:eastAsia="en-US"/>
        </w:rPr>
        <w:t>ПО</w:t>
      </w:r>
      <w:r w:rsidRPr="00755449">
        <w:rPr>
          <w:rFonts w:eastAsia="Calibri"/>
          <w:sz w:val="26"/>
          <w:szCs w:val="26"/>
          <w:lang w:eastAsia="en-US"/>
        </w:rPr>
        <w:t xml:space="preserve"> – программы для ЭВМ и базы данных. </w:t>
      </w:r>
    </w:p>
    <w:p w:rsidR="004528D6" w:rsidRPr="00755449" w:rsidRDefault="00802BA7" w:rsidP="007226BD">
      <w:pPr>
        <w:widowControl w:val="0"/>
        <w:tabs>
          <w:tab w:val="left" w:pos="-1701"/>
        </w:tabs>
        <w:ind w:firstLine="284"/>
        <w:jc w:val="both"/>
        <w:rPr>
          <w:rFonts w:eastAsia="Calibri"/>
          <w:sz w:val="26"/>
          <w:szCs w:val="26"/>
          <w:lang w:eastAsia="en-US"/>
        </w:rPr>
      </w:pPr>
      <w:r w:rsidRPr="00755449">
        <w:rPr>
          <w:rFonts w:eastAsia="Calibri"/>
          <w:b/>
          <w:sz w:val="26"/>
          <w:szCs w:val="26"/>
          <w:lang w:eastAsia="en-US"/>
        </w:rPr>
        <w:t>Программы для ЭВМ и базы данных</w:t>
      </w:r>
      <w:r w:rsidRPr="00755449">
        <w:rPr>
          <w:rFonts w:eastAsia="Calibri"/>
          <w:sz w:val="26"/>
          <w:szCs w:val="26"/>
          <w:lang w:eastAsia="en-US"/>
        </w:rPr>
        <w:t xml:space="preserve"> – объективные формы представления совокупности данных и команд, предназначенных для функционирования электронных вычислительных машин (ЭВМ) и других компьютерных устройств.</w:t>
      </w:r>
    </w:p>
    <w:p w:rsidR="004528D6" w:rsidRPr="00755449" w:rsidRDefault="00802BA7" w:rsidP="007226BD">
      <w:pPr>
        <w:widowControl w:val="0"/>
        <w:tabs>
          <w:tab w:val="left" w:pos="-1701"/>
        </w:tabs>
        <w:ind w:firstLine="284"/>
        <w:jc w:val="both"/>
        <w:rPr>
          <w:rFonts w:eastAsia="Calibri"/>
          <w:sz w:val="26"/>
          <w:szCs w:val="26"/>
          <w:lang w:eastAsia="en-US"/>
        </w:rPr>
      </w:pPr>
      <w:r w:rsidRPr="00755449">
        <w:rPr>
          <w:rFonts w:eastAsia="Calibri"/>
          <w:b/>
          <w:sz w:val="26"/>
          <w:szCs w:val="26"/>
          <w:lang w:eastAsia="en-US"/>
        </w:rPr>
        <w:t>Лицензиат Заказчик, Сублицензиат (конечный пользователь)</w:t>
      </w:r>
      <w:r w:rsidRPr="00755449">
        <w:rPr>
          <w:rFonts w:eastAsia="Calibri"/>
          <w:sz w:val="26"/>
          <w:szCs w:val="26"/>
          <w:lang w:eastAsia="en-US"/>
        </w:rPr>
        <w:t xml:space="preserve"> – сторона </w:t>
      </w:r>
      <w:r w:rsidRPr="00755449">
        <w:rPr>
          <w:rFonts w:eastAsia="Calibri"/>
          <w:sz w:val="26"/>
          <w:szCs w:val="26"/>
          <w:lang w:eastAsia="en-US"/>
        </w:rPr>
        <w:br/>
        <w:t xml:space="preserve">в Контракте, принимающая права на использование ПО в соответствии с условиями Контракта. </w:t>
      </w:r>
    </w:p>
    <w:p w:rsidR="004528D6" w:rsidRPr="00755449" w:rsidRDefault="00802BA7" w:rsidP="007226BD">
      <w:pPr>
        <w:widowControl w:val="0"/>
        <w:tabs>
          <w:tab w:val="left" w:pos="-1701"/>
        </w:tabs>
        <w:ind w:firstLine="284"/>
        <w:jc w:val="both"/>
        <w:rPr>
          <w:rFonts w:eastAsia="Calibri"/>
          <w:sz w:val="26"/>
          <w:szCs w:val="26"/>
          <w:lang w:eastAsia="en-US"/>
        </w:rPr>
      </w:pPr>
      <w:r w:rsidRPr="00755449">
        <w:rPr>
          <w:rFonts w:eastAsia="Calibri"/>
          <w:b/>
          <w:sz w:val="26"/>
          <w:szCs w:val="26"/>
          <w:lang w:eastAsia="en-US"/>
        </w:rPr>
        <w:t xml:space="preserve">Лицензиар </w:t>
      </w:r>
      <w:r w:rsidRPr="00755449">
        <w:rPr>
          <w:rFonts w:eastAsia="Calibri"/>
          <w:sz w:val="26"/>
          <w:szCs w:val="26"/>
          <w:lang w:eastAsia="en-US"/>
        </w:rPr>
        <w:t xml:space="preserve">– юридическое лицо, обладающее исключительными правами </w:t>
      </w:r>
      <w:r w:rsidRPr="00755449">
        <w:rPr>
          <w:rFonts w:eastAsia="Calibri"/>
          <w:sz w:val="26"/>
          <w:szCs w:val="26"/>
          <w:lang w:eastAsia="en-US"/>
        </w:rPr>
        <w:br/>
        <w:t>на Программное обеспечение (правообладатель).</w:t>
      </w:r>
    </w:p>
    <w:p w:rsidR="004528D6" w:rsidRPr="00755449" w:rsidRDefault="00802BA7" w:rsidP="007226BD">
      <w:pPr>
        <w:widowControl w:val="0"/>
        <w:tabs>
          <w:tab w:val="left" w:pos="-1701"/>
        </w:tabs>
        <w:ind w:firstLine="284"/>
        <w:jc w:val="both"/>
        <w:rPr>
          <w:rFonts w:eastAsia="Calibri"/>
          <w:sz w:val="26"/>
          <w:szCs w:val="26"/>
        </w:rPr>
      </w:pPr>
      <w:r w:rsidRPr="00755449">
        <w:rPr>
          <w:rFonts w:eastAsia="Calibri"/>
          <w:b/>
          <w:sz w:val="26"/>
          <w:szCs w:val="26"/>
          <w:lang w:eastAsia="en-US"/>
        </w:rPr>
        <w:t xml:space="preserve">Лицензиат Исполнитель </w:t>
      </w:r>
      <w:r w:rsidRPr="00755449">
        <w:rPr>
          <w:rFonts w:eastAsia="Calibri"/>
          <w:sz w:val="26"/>
          <w:szCs w:val="26"/>
          <w:lang w:eastAsia="en-US"/>
        </w:rPr>
        <w:t xml:space="preserve">– сторона в Контракте, </w:t>
      </w:r>
      <w:r w:rsidRPr="00755449">
        <w:rPr>
          <w:rFonts w:eastAsia="Calibri"/>
          <w:sz w:val="26"/>
          <w:szCs w:val="26"/>
        </w:rPr>
        <w:t xml:space="preserve">обладающая полномочиями </w:t>
      </w:r>
      <w:r w:rsidRPr="00755449">
        <w:rPr>
          <w:rFonts w:eastAsia="Calibri"/>
          <w:sz w:val="26"/>
          <w:szCs w:val="26"/>
        </w:rPr>
        <w:br/>
        <w:t xml:space="preserve">на передачу прав </w:t>
      </w:r>
      <w:r w:rsidRPr="00755449">
        <w:rPr>
          <w:sz w:val="26"/>
          <w:szCs w:val="26"/>
        </w:rPr>
        <w:t xml:space="preserve">на воспроизведение и использование ПО на территории Российской Федерации конечным пользователям </w:t>
      </w:r>
      <w:r w:rsidRPr="00755449">
        <w:rPr>
          <w:rFonts w:eastAsia="Calibri"/>
          <w:sz w:val="26"/>
          <w:szCs w:val="26"/>
        </w:rPr>
        <w:t xml:space="preserve">в соответствии с лицензионными договорами, заключенными с правообладателями. </w:t>
      </w:r>
    </w:p>
    <w:p w:rsidR="00682BAD" w:rsidRPr="00755449" w:rsidRDefault="00682BAD" w:rsidP="00682BAD">
      <w:pPr>
        <w:widowControl w:val="0"/>
        <w:ind w:firstLine="284"/>
        <w:contextualSpacing/>
        <w:jc w:val="both"/>
        <w:rPr>
          <w:bCs/>
          <w:sz w:val="26"/>
          <w:szCs w:val="26"/>
        </w:rPr>
      </w:pPr>
      <w:r w:rsidRPr="00755449">
        <w:rPr>
          <w:b/>
          <w:sz w:val="26"/>
          <w:szCs w:val="26"/>
        </w:rPr>
        <w:t>Права</w:t>
      </w:r>
      <w:r w:rsidRPr="00755449">
        <w:rPr>
          <w:sz w:val="26"/>
          <w:szCs w:val="26"/>
        </w:rPr>
        <w:t xml:space="preserve"> – право на использование ПО, обусловленного техническим заданием (приложение № 1 к Контракту). Под Правом на использование, которое предоставляется Заказчику в соответствии с Контрактом, понимается предоставление доступа к ПО Заказчику удаленно через сеть Интернет, путем предоставления доступа к серверу Исполнителя, в соответствии с условиями, определенными правообладателем ПО в Лицензионном договоре для конечных пользователей.</w:t>
      </w:r>
    </w:p>
    <w:p w:rsidR="00682BAD" w:rsidRPr="00755449" w:rsidRDefault="00682BAD" w:rsidP="007226BD">
      <w:pPr>
        <w:widowControl w:val="0"/>
        <w:ind w:firstLine="284"/>
        <w:contextualSpacing/>
        <w:jc w:val="both"/>
        <w:rPr>
          <w:sz w:val="26"/>
          <w:szCs w:val="26"/>
        </w:rPr>
      </w:pPr>
    </w:p>
    <w:p w:rsidR="004528D6" w:rsidRPr="00755449" w:rsidRDefault="00802BA7" w:rsidP="007226BD">
      <w:pPr>
        <w:widowControl w:val="0"/>
        <w:numPr>
          <w:ilvl w:val="0"/>
          <w:numId w:val="33"/>
        </w:numPr>
        <w:ind w:firstLine="284"/>
        <w:jc w:val="center"/>
        <w:outlineLvl w:val="1"/>
        <w:rPr>
          <w:b/>
          <w:bCs/>
          <w:iCs/>
          <w:sz w:val="26"/>
          <w:szCs w:val="26"/>
        </w:rPr>
      </w:pPr>
      <w:r w:rsidRPr="00755449">
        <w:rPr>
          <w:b/>
          <w:bCs/>
          <w:iCs/>
          <w:sz w:val="26"/>
          <w:szCs w:val="26"/>
        </w:rPr>
        <w:t>ПРЕДМЕТ КОНТРАКТА</w:t>
      </w:r>
    </w:p>
    <w:p w:rsidR="004528D6" w:rsidRPr="00755449" w:rsidRDefault="00802BA7" w:rsidP="001B7144">
      <w:pPr>
        <w:widowControl w:val="0"/>
        <w:numPr>
          <w:ilvl w:val="1"/>
          <w:numId w:val="34"/>
        </w:numPr>
        <w:contextualSpacing/>
        <w:jc w:val="both"/>
        <w:rPr>
          <w:sz w:val="26"/>
          <w:szCs w:val="26"/>
        </w:rPr>
      </w:pPr>
      <w:bookmarkStart w:id="2" w:name="_Ref514919922"/>
      <w:r w:rsidRPr="00755449">
        <w:rPr>
          <w:sz w:val="26"/>
          <w:szCs w:val="26"/>
        </w:rPr>
        <w:t xml:space="preserve">Предметом Контракта является </w:t>
      </w:r>
      <w:r w:rsidRPr="00755449">
        <w:rPr>
          <w:b/>
          <w:sz w:val="26"/>
          <w:szCs w:val="26"/>
        </w:rPr>
        <w:t>о</w:t>
      </w:r>
      <w:r w:rsidRPr="00755449">
        <w:rPr>
          <w:b/>
          <w:bCs/>
          <w:sz w:val="26"/>
          <w:szCs w:val="26"/>
        </w:rPr>
        <w:t xml:space="preserve">казание </w:t>
      </w:r>
      <w:r w:rsidR="001B7144" w:rsidRPr="001B7144">
        <w:rPr>
          <w:b/>
          <w:bCs/>
          <w:sz w:val="26"/>
          <w:szCs w:val="26"/>
        </w:rPr>
        <w:t xml:space="preserve">услуг по продлению права использования программы для ЭВМ «Контур-Фокус» </w:t>
      </w:r>
      <w:r w:rsidRPr="00755449">
        <w:rPr>
          <w:bCs/>
          <w:sz w:val="26"/>
          <w:szCs w:val="26"/>
          <w:lang w:eastAsia="en-US"/>
        </w:rPr>
        <w:t>(далее – Услуги)</w:t>
      </w:r>
      <w:r w:rsidRPr="00755449">
        <w:rPr>
          <w:sz w:val="26"/>
          <w:szCs w:val="26"/>
        </w:rPr>
        <w:t>.</w:t>
      </w:r>
      <w:bookmarkEnd w:id="2"/>
    </w:p>
    <w:p w:rsidR="004528D6" w:rsidRPr="00755449" w:rsidRDefault="00802BA7" w:rsidP="00B52576">
      <w:pPr>
        <w:widowControl w:val="0"/>
        <w:ind w:firstLine="284"/>
        <w:contextualSpacing/>
        <w:jc w:val="both"/>
        <w:rPr>
          <w:sz w:val="26"/>
          <w:szCs w:val="26"/>
        </w:rPr>
      </w:pPr>
      <w:r w:rsidRPr="00755449">
        <w:rPr>
          <w:sz w:val="26"/>
          <w:szCs w:val="26"/>
        </w:rPr>
        <w:lastRenderedPageBreak/>
        <w:t>Услуги оказываются путем предоставления Исполнителем Заказчику Прав на ПО, обусловленн</w:t>
      </w:r>
      <w:r w:rsidR="00EB3F48" w:rsidRPr="00755449">
        <w:rPr>
          <w:sz w:val="26"/>
          <w:szCs w:val="26"/>
        </w:rPr>
        <w:t>ое</w:t>
      </w:r>
      <w:r w:rsidRPr="00755449">
        <w:rPr>
          <w:sz w:val="26"/>
          <w:szCs w:val="26"/>
        </w:rPr>
        <w:t xml:space="preserve"> техническим заданием (приложение № 1 к Контракту) (далее - Техническое задание).</w:t>
      </w:r>
    </w:p>
    <w:p w:rsidR="004528D6" w:rsidRPr="00755449" w:rsidRDefault="00802BA7" w:rsidP="00B52576">
      <w:pPr>
        <w:widowControl w:val="0"/>
        <w:ind w:firstLine="284"/>
        <w:contextualSpacing/>
        <w:jc w:val="both"/>
        <w:rPr>
          <w:sz w:val="26"/>
          <w:szCs w:val="26"/>
        </w:rPr>
      </w:pPr>
      <w:r w:rsidRPr="00755449">
        <w:rPr>
          <w:sz w:val="26"/>
          <w:szCs w:val="26"/>
        </w:rPr>
        <w:t>Предоставление Прав осуществляется на условиях простой (неисключительной) лицензии в пределах, предусмотренных Контрактом.</w:t>
      </w:r>
    </w:p>
    <w:p w:rsidR="004528D6" w:rsidRPr="00755449" w:rsidRDefault="00802BA7" w:rsidP="00B52576">
      <w:pPr>
        <w:widowControl w:val="0"/>
        <w:ind w:firstLine="284"/>
        <w:contextualSpacing/>
        <w:jc w:val="both"/>
        <w:rPr>
          <w:sz w:val="26"/>
          <w:szCs w:val="26"/>
        </w:rPr>
      </w:pPr>
      <w:r w:rsidRPr="00755449">
        <w:rPr>
          <w:sz w:val="26"/>
          <w:szCs w:val="26"/>
        </w:rPr>
        <w:t xml:space="preserve">Исполнитель обязуется оказать Услуги согласно требованиям Контракта </w:t>
      </w:r>
      <w:r w:rsidRPr="00755449">
        <w:rPr>
          <w:sz w:val="26"/>
          <w:szCs w:val="26"/>
        </w:rPr>
        <w:br/>
        <w:t>и Технического задания, и предоставить Заказчику предусмотренные Контрактом результаты, а Заказчик обязуется принять и оплатить результаты оказания Услуг надлежащего качества в соответствии с условиями Контракта.</w:t>
      </w:r>
    </w:p>
    <w:bookmarkStart w:id="3" w:name="_Ref514919921"/>
    <w:bookmarkStart w:id="4" w:name="_Ref240633643"/>
    <w:p w:rsidR="004528D6" w:rsidRPr="00755449" w:rsidRDefault="00802BA7" w:rsidP="001B7144">
      <w:pPr>
        <w:widowControl w:val="0"/>
        <w:numPr>
          <w:ilvl w:val="1"/>
          <w:numId w:val="34"/>
        </w:numPr>
        <w:ind w:firstLine="284"/>
        <w:contextualSpacing/>
        <w:jc w:val="both"/>
        <w:rPr>
          <w:rStyle w:val="afc"/>
          <w:b/>
          <w:bCs/>
          <w:color w:val="auto"/>
          <w:sz w:val="26"/>
          <w:szCs w:val="26"/>
          <w:u w:val="none"/>
        </w:rPr>
      </w:pPr>
      <w:r w:rsidRPr="00755449">
        <w:rPr>
          <w:sz w:val="26"/>
          <w:szCs w:val="26"/>
        </w:rPr>
        <w:fldChar w:fldCharType="begin"/>
      </w:r>
      <w:r w:rsidRPr="00755449">
        <w:rPr>
          <w:sz w:val="26"/>
          <w:szCs w:val="26"/>
        </w:rPr>
        <w:instrText xml:space="preserve"> HYPERLINK "mailto:opts@n-vartovsk.ru." \o "mailto:opts@n-vartovsk.ru." </w:instrText>
      </w:r>
      <w:r w:rsidR="001C2E25" w:rsidRPr="00755449">
        <w:rPr>
          <w:sz w:val="26"/>
          <w:szCs w:val="26"/>
        </w:rPr>
      </w:r>
      <w:r w:rsidRPr="00755449">
        <w:rPr>
          <w:sz w:val="26"/>
          <w:szCs w:val="26"/>
        </w:rPr>
        <w:fldChar w:fldCharType="separate"/>
      </w:r>
      <w:r w:rsidRPr="00755449">
        <w:rPr>
          <w:sz w:val="26"/>
          <w:szCs w:val="26"/>
        </w:rPr>
        <w:t>Сроки оказания Услуг</w:t>
      </w:r>
      <w:r w:rsidR="00990C47" w:rsidRPr="00755449">
        <w:rPr>
          <w:sz w:val="26"/>
          <w:szCs w:val="26"/>
        </w:rPr>
        <w:t xml:space="preserve"> (передачи Прав Исполнителем):</w:t>
      </w:r>
      <w:r w:rsidR="00990C47" w:rsidRPr="00755449">
        <w:rPr>
          <w:b/>
          <w:sz w:val="26"/>
          <w:szCs w:val="26"/>
        </w:rPr>
        <w:t xml:space="preserve"> </w:t>
      </w:r>
      <w:r w:rsidR="006B3FF8" w:rsidRPr="00755449">
        <w:rPr>
          <w:b/>
          <w:sz w:val="26"/>
          <w:szCs w:val="26"/>
        </w:rPr>
        <w:t>не ранее</w:t>
      </w:r>
      <w:r w:rsidR="0033659B" w:rsidRPr="00755449">
        <w:rPr>
          <w:b/>
          <w:sz w:val="26"/>
          <w:szCs w:val="26"/>
        </w:rPr>
        <w:t xml:space="preserve"> </w:t>
      </w:r>
      <w:r w:rsidR="001B7144">
        <w:rPr>
          <w:b/>
          <w:sz w:val="26"/>
          <w:szCs w:val="26"/>
        </w:rPr>
        <w:t>15.01.</w:t>
      </w:r>
      <w:r w:rsidR="0033659B" w:rsidRPr="00755449">
        <w:rPr>
          <w:b/>
          <w:sz w:val="26"/>
          <w:szCs w:val="26"/>
        </w:rPr>
        <w:t>2027</w:t>
      </w:r>
      <w:r w:rsidR="006B3FF8" w:rsidRPr="00755449">
        <w:rPr>
          <w:b/>
          <w:sz w:val="26"/>
          <w:szCs w:val="26"/>
        </w:rPr>
        <w:t>, но не позднее</w:t>
      </w:r>
      <w:r w:rsidR="00990C47" w:rsidRPr="00755449">
        <w:rPr>
          <w:b/>
          <w:sz w:val="26"/>
          <w:szCs w:val="26"/>
        </w:rPr>
        <w:t xml:space="preserve"> </w:t>
      </w:r>
      <w:r w:rsidR="001B7144">
        <w:rPr>
          <w:b/>
          <w:sz w:val="26"/>
          <w:szCs w:val="26"/>
        </w:rPr>
        <w:t>25.01.</w:t>
      </w:r>
      <w:r w:rsidR="00990C47" w:rsidRPr="00755449">
        <w:rPr>
          <w:b/>
          <w:sz w:val="26"/>
          <w:szCs w:val="26"/>
        </w:rPr>
        <w:t>2027.</w:t>
      </w:r>
      <w:r w:rsidRPr="00755449">
        <w:rPr>
          <w:sz w:val="26"/>
          <w:szCs w:val="26"/>
        </w:rPr>
        <w:t xml:space="preserve"> </w:t>
      </w:r>
      <w:r w:rsidRPr="00755449">
        <w:rPr>
          <w:sz w:val="26"/>
          <w:szCs w:val="26"/>
        </w:rPr>
        <w:fldChar w:fldCharType="end"/>
      </w:r>
      <w:bookmarkEnd w:id="3"/>
      <w:bookmarkEnd w:id="4"/>
    </w:p>
    <w:p w:rsidR="00990C47" w:rsidRPr="001B7144" w:rsidRDefault="00682BAD" w:rsidP="001B7144">
      <w:pPr>
        <w:pStyle w:val="ac"/>
        <w:widowControl w:val="0"/>
        <w:numPr>
          <w:ilvl w:val="1"/>
          <w:numId w:val="34"/>
        </w:numPr>
        <w:ind w:firstLine="284"/>
        <w:jc w:val="both"/>
        <w:rPr>
          <w:sz w:val="26"/>
          <w:szCs w:val="26"/>
        </w:rPr>
      </w:pPr>
      <w:r w:rsidRPr="00755449">
        <w:rPr>
          <w:sz w:val="26"/>
          <w:szCs w:val="26"/>
        </w:rPr>
        <w:t xml:space="preserve">Место передачи Прав: </w:t>
      </w:r>
      <w:r w:rsidR="001B7144" w:rsidRPr="001B7144">
        <w:rPr>
          <w:sz w:val="26"/>
          <w:szCs w:val="26"/>
        </w:rPr>
        <w:t>Исполнитель оказывает Услуги посредством каналов Интернет, передача Прав осуществляется по электронному адресу Заказчика: ois@nvartovsk.ru</w:t>
      </w:r>
    </w:p>
    <w:p w:rsidR="00755449" w:rsidRPr="001B7144" w:rsidRDefault="00755449" w:rsidP="001B7144">
      <w:pPr>
        <w:pStyle w:val="ac"/>
        <w:widowControl w:val="0"/>
        <w:ind w:left="0" w:firstLine="284"/>
        <w:jc w:val="both"/>
        <w:rPr>
          <w:strike/>
          <w:sz w:val="26"/>
          <w:szCs w:val="26"/>
        </w:rPr>
      </w:pPr>
    </w:p>
    <w:p w:rsidR="004528D6" w:rsidRPr="00755449" w:rsidRDefault="00802BA7" w:rsidP="001B7144">
      <w:pPr>
        <w:widowControl w:val="0"/>
        <w:numPr>
          <w:ilvl w:val="0"/>
          <w:numId w:val="33"/>
        </w:numPr>
        <w:ind w:firstLine="284"/>
        <w:jc w:val="center"/>
        <w:outlineLvl w:val="1"/>
        <w:rPr>
          <w:b/>
          <w:bCs/>
          <w:iCs/>
          <w:sz w:val="26"/>
          <w:szCs w:val="26"/>
        </w:rPr>
      </w:pPr>
      <w:bookmarkStart w:id="5" w:name="_Ref19267094"/>
      <w:r w:rsidRPr="00755449">
        <w:rPr>
          <w:b/>
          <w:bCs/>
          <w:iCs/>
          <w:sz w:val="26"/>
          <w:szCs w:val="26"/>
        </w:rPr>
        <w:t>ЦЕНА КОНТРАКТА И ПОРЯДОК РАСЧЕТОВ</w:t>
      </w:r>
      <w:bookmarkEnd w:id="5"/>
    </w:p>
    <w:p w:rsidR="004528D6" w:rsidRPr="00755449" w:rsidRDefault="00802BA7" w:rsidP="001B7144">
      <w:pPr>
        <w:widowControl w:val="0"/>
        <w:numPr>
          <w:ilvl w:val="1"/>
          <w:numId w:val="33"/>
        </w:numPr>
        <w:ind w:firstLine="284"/>
        <w:jc w:val="both"/>
        <w:rPr>
          <w:sz w:val="26"/>
          <w:szCs w:val="26"/>
        </w:rPr>
      </w:pPr>
      <w:r w:rsidRPr="00755449">
        <w:rPr>
          <w:sz w:val="26"/>
          <w:szCs w:val="26"/>
        </w:rPr>
        <w:t xml:space="preserve">Цена Контракта (вознаграждение за передаваемые Права) составляет ___________ (_____) рублей __ копеек, в том числе НДС ___________ (_____) рублей __ копеек (НДС не облагается). </w:t>
      </w:r>
      <w:r w:rsidRPr="00755449">
        <w:rPr>
          <w:bCs/>
          <w:i/>
          <w:sz w:val="26"/>
          <w:szCs w:val="26"/>
        </w:rPr>
        <w:t>(заполняется при заключении контракта)</w:t>
      </w:r>
      <w:bookmarkStart w:id="6" w:name="_Ref514919901"/>
      <w:bookmarkEnd w:id="6"/>
    </w:p>
    <w:p w:rsidR="004528D6" w:rsidRPr="00755449" w:rsidRDefault="00802BA7" w:rsidP="007226BD">
      <w:pPr>
        <w:widowControl w:val="0"/>
        <w:numPr>
          <w:ilvl w:val="1"/>
          <w:numId w:val="33"/>
        </w:numPr>
        <w:ind w:firstLine="284"/>
        <w:jc w:val="both"/>
        <w:rPr>
          <w:sz w:val="26"/>
          <w:szCs w:val="26"/>
        </w:rPr>
      </w:pPr>
      <w:r w:rsidRPr="00755449">
        <w:rPr>
          <w:sz w:val="26"/>
          <w:szCs w:val="26"/>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82478" w:rsidRPr="00755449" w:rsidRDefault="00802BA7" w:rsidP="007226BD">
      <w:pPr>
        <w:widowControl w:val="0"/>
        <w:numPr>
          <w:ilvl w:val="1"/>
          <w:numId w:val="33"/>
        </w:numPr>
        <w:ind w:firstLine="284"/>
        <w:jc w:val="both"/>
        <w:rPr>
          <w:sz w:val="26"/>
          <w:szCs w:val="26"/>
        </w:rPr>
      </w:pPr>
      <w:r w:rsidRPr="00755449">
        <w:rPr>
          <w:sz w:val="26"/>
          <w:szCs w:val="26"/>
        </w:rPr>
        <w:t xml:space="preserve">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транспортные расходы, </w:t>
      </w:r>
      <w:r w:rsidR="00882478" w:rsidRPr="00755449">
        <w:rPr>
          <w:sz w:val="26"/>
          <w:szCs w:val="26"/>
        </w:rPr>
        <w:t xml:space="preserve">расходы, связанные с предоставлением лицензий, </w:t>
      </w:r>
      <w:r w:rsidRPr="00755449">
        <w:rPr>
          <w:sz w:val="26"/>
          <w:szCs w:val="26"/>
        </w:rPr>
        <w:t>иные расходы, связанные с оказанием Услуг.</w:t>
      </w:r>
    </w:p>
    <w:p w:rsidR="004528D6" w:rsidRPr="00755449" w:rsidRDefault="00802BA7" w:rsidP="007226BD">
      <w:pPr>
        <w:widowControl w:val="0"/>
        <w:numPr>
          <w:ilvl w:val="1"/>
          <w:numId w:val="33"/>
        </w:numPr>
        <w:ind w:firstLine="284"/>
        <w:jc w:val="both"/>
        <w:rPr>
          <w:sz w:val="26"/>
          <w:szCs w:val="26"/>
        </w:rPr>
      </w:pPr>
      <w:r w:rsidRPr="00755449">
        <w:rPr>
          <w:sz w:val="26"/>
          <w:szCs w:val="26"/>
        </w:rPr>
        <w:t>Цена Контракта является твердой и определяется на весь срок исполнения Контракта. При заключении и исполнении контракта изменение его существенных условий не допускается, за исключением случаев, предусмотренных Федеральным законом от 05.04.2013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sidR="004528D6" w:rsidRPr="00755449" w:rsidRDefault="00802BA7" w:rsidP="007226BD">
      <w:pPr>
        <w:widowControl w:val="0"/>
        <w:numPr>
          <w:ilvl w:val="1"/>
          <w:numId w:val="33"/>
        </w:numPr>
        <w:ind w:firstLine="284"/>
        <w:jc w:val="both"/>
        <w:rPr>
          <w:sz w:val="26"/>
          <w:szCs w:val="26"/>
        </w:rPr>
      </w:pPr>
      <w:r w:rsidRPr="00755449">
        <w:rPr>
          <w:sz w:val="26"/>
          <w:szCs w:val="26"/>
        </w:rPr>
        <w:t>Цена Контракта может быть снижена по соглашению Сторон без изменения предусмотренного Контрактом объема и качества Услуг и иных условий Контракта.</w:t>
      </w:r>
    </w:p>
    <w:p w:rsidR="004528D6" w:rsidRPr="00755449" w:rsidRDefault="00802BA7" w:rsidP="007226BD">
      <w:pPr>
        <w:widowControl w:val="0"/>
        <w:numPr>
          <w:ilvl w:val="1"/>
          <w:numId w:val="33"/>
        </w:numPr>
        <w:ind w:firstLine="284"/>
        <w:jc w:val="both"/>
        <w:rPr>
          <w:sz w:val="26"/>
          <w:szCs w:val="26"/>
        </w:rPr>
      </w:pPr>
      <w:r w:rsidRPr="00755449">
        <w:rPr>
          <w:sz w:val="26"/>
          <w:szCs w:val="26"/>
        </w:rPr>
        <w:t>Источник финансирования: бюджет г. Нижневартовска.</w:t>
      </w:r>
    </w:p>
    <w:p w:rsidR="004528D6" w:rsidRPr="00755449" w:rsidRDefault="00802BA7" w:rsidP="007226BD">
      <w:pPr>
        <w:widowControl w:val="0"/>
        <w:numPr>
          <w:ilvl w:val="1"/>
          <w:numId w:val="33"/>
        </w:numPr>
        <w:ind w:firstLine="284"/>
        <w:jc w:val="both"/>
        <w:rPr>
          <w:sz w:val="26"/>
          <w:szCs w:val="26"/>
        </w:rPr>
      </w:pPr>
      <w:bookmarkStart w:id="7" w:name="_Ref169624443"/>
      <w:r w:rsidRPr="00755449">
        <w:rPr>
          <w:sz w:val="26"/>
          <w:szCs w:val="26"/>
        </w:rPr>
        <w:t xml:space="preserve">Расчеты между Заказчиком и Исполнителем производятся не позднее 7 (семи) рабочих дней с даты подписания Заказчиком документа о приемке, обусловленного разделом </w:t>
      </w:r>
      <w:r w:rsidRPr="00755449">
        <w:rPr>
          <w:sz w:val="26"/>
          <w:szCs w:val="26"/>
        </w:rPr>
        <w:fldChar w:fldCharType="begin"/>
      </w:r>
      <w:r w:rsidRPr="00755449">
        <w:rPr>
          <w:sz w:val="26"/>
          <w:szCs w:val="26"/>
        </w:rPr>
        <w:instrText xml:space="preserve"> REF _Ref100303952 \n  \h \* MERGEFORMAT </w:instrText>
      </w:r>
      <w:r w:rsidRPr="00755449">
        <w:rPr>
          <w:sz w:val="26"/>
          <w:szCs w:val="26"/>
        </w:rPr>
      </w:r>
      <w:r w:rsidRPr="00755449">
        <w:rPr>
          <w:sz w:val="26"/>
          <w:szCs w:val="26"/>
        </w:rPr>
        <w:fldChar w:fldCharType="separate"/>
      </w:r>
      <w:r w:rsidR="001C2E25">
        <w:rPr>
          <w:sz w:val="26"/>
          <w:szCs w:val="26"/>
        </w:rPr>
        <w:t>3</w:t>
      </w:r>
      <w:r w:rsidRPr="00755449">
        <w:rPr>
          <w:sz w:val="26"/>
          <w:szCs w:val="26"/>
        </w:rPr>
        <w:fldChar w:fldCharType="end"/>
      </w:r>
      <w:r w:rsidRPr="00755449">
        <w:rPr>
          <w:sz w:val="26"/>
          <w:szCs w:val="26"/>
        </w:rPr>
        <w:t xml:space="preserve"> Контракта.</w:t>
      </w:r>
      <w:bookmarkEnd w:id="7"/>
    </w:p>
    <w:p w:rsidR="004528D6" w:rsidRPr="00755449" w:rsidRDefault="00802BA7" w:rsidP="007226BD">
      <w:pPr>
        <w:widowControl w:val="0"/>
        <w:numPr>
          <w:ilvl w:val="1"/>
          <w:numId w:val="33"/>
        </w:numPr>
        <w:ind w:firstLine="284"/>
        <w:jc w:val="both"/>
        <w:rPr>
          <w:sz w:val="26"/>
          <w:szCs w:val="26"/>
        </w:rPr>
      </w:pPr>
      <w:r w:rsidRPr="00755449">
        <w:rPr>
          <w:sz w:val="26"/>
          <w:szCs w:val="26"/>
        </w:rPr>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При этом моментом исполнения Заказчиком обязанности по оплате (моментом оплаты) Услуг является момент списания денежных средств с корреспондентского счета банка Заказчика.</w:t>
      </w:r>
    </w:p>
    <w:p w:rsidR="004528D6" w:rsidRPr="00755449" w:rsidRDefault="004528D6" w:rsidP="007226BD">
      <w:pPr>
        <w:widowControl w:val="0"/>
        <w:ind w:firstLine="284"/>
        <w:jc w:val="both"/>
        <w:rPr>
          <w:sz w:val="26"/>
          <w:szCs w:val="26"/>
        </w:rPr>
      </w:pPr>
    </w:p>
    <w:p w:rsidR="004528D6" w:rsidRPr="00755449" w:rsidRDefault="00802BA7" w:rsidP="007226BD">
      <w:pPr>
        <w:widowControl w:val="0"/>
        <w:numPr>
          <w:ilvl w:val="0"/>
          <w:numId w:val="33"/>
        </w:numPr>
        <w:ind w:firstLine="284"/>
        <w:jc w:val="center"/>
        <w:outlineLvl w:val="1"/>
        <w:rPr>
          <w:b/>
          <w:bCs/>
          <w:iCs/>
          <w:sz w:val="26"/>
          <w:szCs w:val="26"/>
        </w:rPr>
      </w:pPr>
      <w:bookmarkStart w:id="8" w:name="_Ref100303952"/>
      <w:r w:rsidRPr="00755449">
        <w:rPr>
          <w:b/>
          <w:bCs/>
          <w:iCs/>
          <w:sz w:val="26"/>
          <w:szCs w:val="26"/>
        </w:rPr>
        <w:t>ПОРЯДОК ПРИЕМКИ ОКАЗАННЫХ УСЛУГ И ОФОРМЛЕНИЕ РЕЗУЛЬТАТОВ ТАКОЙ ПРИЕМКИ</w:t>
      </w:r>
      <w:bookmarkEnd w:id="8"/>
    </w:p>
    <w:p w:rsidR="004528D6" w:rsidRPr="00755449" w:rsidRDefault="00802BA7" w:rsidP="004413A7">
      <w:pPr>
        <w:widowControl w:val="0"/>
        <w:numPr>
          <w:ilvl w:val="1"/>
          <w:numId w:val="33"/>
        </w:numPr>
        <w:ind w:firstLine="284"/>
        <w:contextualSpacing/>
        <w:jc w:val="both"/>
        <w:rPr>
          <w:bCs/>
          <w:sz w:val="26"/>
          <w:szCs w:val="26"/>
        </w:rPr>
      </w:pPr>
      <w:bookmarkStart w:id="9" w:name="_Ref514919914"/>
      <w:r w:rsidRPr="00755449">
        <w:rPr>
          <w:bCs/>
          <w:sz w:val="26"/>
          <w:szCs w:val="26"/>
        </w:rPr>
        <w:t xml:space="preserve">В целях приемки Заказчиком предоставленных Исполнителем услуг, </w:t>
      </w:r>
      <w:r w:rsidRPr="00755449">
        <w:rPr>
          <w:bCs/>
          <w:sz w:val="26"/>
          <w:szCs w:val="26"/>
        </w:rPr>
        <w:lastRenderedPageBreak/>
        <w:t>предусмотренных Контрактом, Исполнитель в течение 5 (пяти) рабочих дней с даты испол</w:t>
      </w:r>
      <w:r w:rsidRPr="00755449">
        <w:rPr>
          <w:bCs/>
          <w:sz w:val="26"/>
          <w:szCs w:val="26"/>
          <w:highlight w:val="white"/>
        </w:rPr>
        <w:t xml:space="preserve">нения своих обязательств, предусмотренных пунктом </w:t>
      </w:r>
      <w:r w:rsidR="000D58CC" w:rsidRPr="00755449">
        <w:rPr>
          <w:bCs/>
          <w:sz w:val="26"/>
          <w:szCs w:val="26"/>
          <w:highlight w:val="white"/>
        </w:rPr>
        <w:fldChar w:fldCharType="begin"/>
      </w:r>
      <w:r w:rsidR="000D58CC" w:rsidRPr="00755449">
        <w:rPr>
          <w:bCs/>
          <w:sz w:val="26"/>
          <w:szCs w:val="26"/>
          <w:highlight w:val="white"/>
        </w:rPr>
        <w:instrText xml:space="preserve"> REF _Ref514919922 \r \h </w:instrText>
      </w:r>
      <w:r w:rsidR="000D58CC" w:rsidRPr="00755449">
        <w:rPr>
          <w:bCs/>
          <w:sz w:val="26"/>
          <w:szCs w:val="26"/>
          <w:highlight w:val="white"/>
        </w:rPr>
      </w:r>
      <w:r w:rsidR="000D58CC" w:rsidRPr="00755449">
        <w:rPr>
          <w:bCs/>
          <w:sz w:val="26"/>
          <w:szCs w:val="26"/>
          <w:highlight w:val="white"/>
        </w:rPr>
        <w:fldChar w:fldCharType="separate"/>
      </w:r>
      <w:r w:rsidR="001C2E25">
        <w:rPr>
          <w:bCs/>
          <w:sz w:val="26"/>
          <w:szCs w:val="26"/>
          <w:highlight w:val="white"/>
        </w:rPr>
        <w:t>1.1</w:t>
      </w:r>
      <w:r w:rsidR="000D58CC" w:rsidRPr="00755449">
        <w:rPr>
          <w:bCs/>
          <w:sz w:val="26"/>
          <w:szCs w:val="26"/>
          <w:highlight w:val="white"/>
        </w:rPr>
        <w:fldChar w:fldCharType="end"/>
      </w:r>
      <w:r w:rsidRPr="00755449">
        <w:rPr>
          <w:bCs/>
          <w:sz w:val="26"/>
          <w:szCs w:val="26"/>
          <w:highlight w:val="white"/>
        </w:rPr>
        <w:t xml:space="preserve"> Контракта</w:t>
      </w:r>
      <w:r w:rsidRPr="00755449">
        <w:rPr>
          <w:bCs/>
          <w:sz w:val="26"/>
          <w:szCs w:val="26"/>
        </w:rPr>
        <w:t>, должен в соответствии с положениями части 13 статьи 94 Закона о контрактной системе сформировать с использованием единой информационной системы (далее – ЕИС), подписать усиленной электронной подписью лица, имеющего право действовать от имени Исполнителя, и разместить в ЕИС документ о приемке.</w:t>
      </w:r>
      <w:bookmarkEnd w:id="9"/>
    </w:p>
    <w:p w:rsidR="004528D6" w:rsidRPr="00755449" w:rsidRDefault="00802BA7" w:rsidP="007226BD">
      <w:pPr>
        <w:widowControl w:val="0"/>
        <w:numPr>
          <w:ilvl w:val="1"/>
          <w:numId w:val="33"/>
        </w:numPr>
        <w:ind w:firstLine="284"/>
        <w:jc w:val="both"/>
        <w:rPr>
          <w:bCs/>
          <w:sz w:val="26"/>
          <w:szCs w:val="26"/>
        </w:rPr>
      </w:pPr>
      <w:r w:rsidRPr="00755449">
        <w:rPr>
          <w:bCs/>
          <w:sz w:val="26"/>
          <w:szCs w:val="26"/>
        </w:rPr>
        <w:t>В соответствии с частью 3 статьи 94 Закона о контрактной системе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w:t>
      </w:r>
    </w:p>
    <w:p w:rsidR="004528D6" w:rsidRPr="00755449" w:rsidRDefault="00802BA7" w:rsidP="007226BD">
      <w:pPr>
        <w:widowControl w:val="0"/>
        <w:numPr>
          <w:ilvl w:val="1"/>
          <w:numId w:val="33"/>
        </w:numPr>
        <w:ind w:firstLine="284"/>
        <w:jc w:val="both"/>
        <w:rPr>
          <w:bCs/>
          <w:sz w:val="26"/>
          <w:szCs w:val="26"/>
        </w:rPr>
      </w:pPr>
      <w:bookmarkStart w:id="10" w:name="_Ref514919915"/>
      <w:r w:rsidRPr="00755449">
        <w:rPr>
          <w:sz w:val="26"/>
          <w:szCs w:val="26"/>
        </w:rPr>
        <w:t xml:space="preserve">При отсутствии у Заказчика претензий к предоставленным Исполнителем результатам, предусмотренным Контрактом, а также к документам, представленным Исполнителем в соответствии с пунктом </w:t>
      </w:r>
      <w:r w:rsidRPr="00755449">
        <w:rPr>
          <w:sz w:val="26"/>
          <w:szCs w:val="26"/>
        </w:rPr>
        <w:fldChar w:fldCharType="begin"/>
      </w:r>
      <w:r w:rsidRPr="00755449">
        <w:rPr>
          <w:sz w:val="26"/>
          <w:szCs w:val="26"/>
        </w:rPr>
        <w:instrText xml:space="preserve"> REF _Ref514919914 \n  \h \* MERGEFORMAT </w:instrText>
      </w:r>
      <w:r w:rsidRPr="00755449">
        <w:rPr>
          <w:sz w:val="26"/>
          <w:szCs w:val="26"/>
        </w:rPr>
      </w:r>
      <w:r w:rsidRPr="00755449">
        <w:rPr>
          <w:sz w:val="26"/>
          <w:szCs w:val="26"/>
        </w:rPr>
        <w:fldChar w:fldCharType="separate"/>
      </w:r>
      <w:r w:rsidR="001C2E25">
        <w:rPr>
          <w:sz w:val="26"/>
          <w:szCs w:val="26"/>
        </w:rPr>
        <w:t>3.1</w:t>
      </w:r>
      <w:r w:rsidRPr="00755449">
        <w:rPr>
          <w:sz w:val="26"/>
          <w:szCs w:val="26"/>
        </w:rPr>
        <w:fldChar w:fldCharType="end"/>
      </w:r>
      <w:r w:rsidRPr="00755449">
        <w:rPr>
          <w:sz w:val="26"/>
          <w:szCs w:val="26"/>
        </w:rPr>
        <w:t xml:space="preserve"> Контракта, Заказчик не позднее 20 (двадцати) рабочих дней, </w:t>
      </w:r>
      <w:r w:rsidRPr="00755449">
        <w:rPr>
          <w:bCs/>
          <w:sz w:val="26"/>
          <w:szCs w:val="26"/>
        </w:rPr>
        <w:t>следующих за днем поступления от Исполнителя документа о приемке, подписывает усиленной электронной подписью лица, имеющего право действовать от имени Заказчика, и размещает в ЕИС документ о приемке.</w:t>
      </w:r>
      <w:bookmarkEnd w:id="10"/>
    </w:p>
    <w:p w:rsidR="004528D6" w:rsidRPr="00755449" w:rsidRDefault="00802BA7" w:rsidP="007226BD">
      <w:pPr>
        <w:widowControl w:val="0"/>
        <w:numPr>
          <w:ilvl w:val="1"/>
          <w:numId w:val="33"/>
        </w:numPr>
        <w:ind w:firstLine="284"/>
        <w:jc w:val="both"/>
        <w:rPr>
          <w:bCs/>
          <w:sz w:val="26"/>
          <w:szCs w:val="26"/>
        </w:rPr>
      </w:pPr>
      <w:r w:rsidRPr="00755449">
        <w:rPr>
          <w:bCs/>
          <w:sz w:val="26"/>
          <w:szCs w:val="26"/>
        </w:rPr>
        <w:t>Датой приемки оказанной услуги считается дата размещения в ЕИС документа о приемке, подписанного Заказчиком.</w:t>
      </w:r>
    </w:p>
    <w:p w:rsidR="004528D6" w:rsidRPr="00755449" w:rsidRDefault="00802BA7" w:rsidP="007226BD">
      <w:pPr>
        <w:widowControl w:val="0"/>
        <w:numPr>
          <w:ilvl w:val="1"/>
          <w:numId w:val="33"/>
        </w:numPr>
        <w:ind w:firstLine="284"/>
        <w:jc w:val="both"/>
        <w:rPr>
          <w:bCs/>
          <w:sz w:val="26"/>
          <w:szCs w:val="26"/>
        </w:rPr>
      </w:pPr>
      <w:bookmarkStart w:id="11" w:name="_Ref514919909"/>
      <w:r w:rsidRPr="00755449">
        <w:rPr>
          <w:bCs/>
          <w:sz w:val="26"/>
          <w:szCs w:val="26"/>
        </w:rPr>
        <w:t xml:space="preserve">В случае наличия у Заказчика замечаний к представленным Исполнителем результатам, Заказчик в срок, установленный в пункте </w:t>
      </w:r>
      <w:r w:rsidRPr="00755449">
        <w:rPr>
          <w:sz w:val="26"/>
          <w:szCs w:val="26"/>
        </w:rPr>
        <w:fldChar w:fldCharType="begin"/>
      </w:r>
      <w:r w:rsidRPr="00755449">
        <w:rPr>
          <w:sz w:val="26"/>
          <w:szCs w:val="26"/>
        </w:rPr>
        <w:instrText xml:space="preserve"> REF _Ref514919915 \r  \h \* MERGEFORMAT </w:instrText>
      </w:r>
      <w:r w:rsidRPr="00755449">
        <w:rPr>
          <w:sz w:val="26"/>
          <w:szCs w:val="26"/>
        </w:rPr>
      </w:r>
      <w:r w:rsidRPr="00755449">
        <w:rPr>
          <w:sz w:val="26"/>
          <w:szCs w:val="26"/>
        </w:rPr>
        <w:fldChar w:fldCharType="separate"/>
      </w:r>
      <w:r w:rsidR="001C2E25">
        <w:rPr>
          <w:sz w:val="26"/>
          <w:szCs w:val="26"/>
        </w:rPr>
        <w:t>3.3</w:t>
      </w:r>
      <w:r w:rsidRPr="00755449">
        <w:rPr>
          <w:sz w:val="26"/>
          <w:szCs w:val="26"/>
        </w:rPr>
        <w:fldChar w:fldCharType="end"/>
      </w:r>
      <w:r w:rsidRPr="00755449">
        <w:rPr>
          <w:bCs/>
          <w:sz w:val="26"/>
          <w:szCs w:val="26"/>
        </w:rPr>
        <w:t xml:space="preserve"> Контракта, отказывает в приемке: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bookmarkEnd w:id="11"/>
    </w:p>
    <w:p w:rsidR="004528D6" w:rsidRPr="00755449" w:rsidRDefault="00802BA7" w:rsidP="007226BD">
      <w:pPr>
        <w:widowControl w:val="0"/>
        <w:numPr>
          <w:ilvl w:val="1"/>
          <w:numId w:val="33"/>
        </w:numPr>
        <w:ind w:firstLine="284"/>
        <w:jc w:val="both"/>
        <w:rPr>
          <w:sz w:val="26"/>
          <w:szCs w:val="26"/>
        </w:rPr>
      </w:pPr>
      <w:r w:rsidRPr="00755449">
        <w:rPr>
          <w:sz w:val="26"/>
          <w:szCs w:val="26"/>
        </w:rPr>
        <w:t xml:space="preserve">В случае получения в соответствии с пунктом </w:t>
      </w:r>
      <w:r w:rsidRPr="00755449">
        <w:rPr>
          <w:sz w:val="26"/>
          <w:szCs w:val="26"/>
        </w:rPr>
        <w:fldChar w:fldCharType="begin"/>
      </w:r>
      <w:r w:rsidRPr="00755449">
        <w:rPr>
          <w:sz w:val="26"/>
          <w:szCs w:val="26"/>
        </w:rPr>
        <w:instrText xml:space="preserve"> REF _Ref514919909 \r  \h \* MERGEFORMAT </w:instrText>
      </w:r>
      <w:r w:rsidRPr="00755449">
        <w:rPr>
          <w:sz w:val="26"/>
          <w:szCs w:val="26"/>
        </w:rPr>
      </w:r>
      <w:r w:rsidRPr="00755449">
        <w:rPr>
          <w:sz w:val="26"/>
          <w:szCs w:val="26"/>
        </w:rPr>
        <w:fldChar w:fldCharType="separate"/>
      </w:r>
      <w:r w:rsidR="001C2E25">
        <w:rPr>
          <w:sz w:val="26"/>
          <w:szCs w:val="26"/>
        </w:rPr>
        <w:t>3.5</w:t>
      </w:r>
      <w:r w:rsidRPr="00755449">
        <w:rPr>
          <w:sz w:val="26"/>
          <w:szCs w:val="26"/>
        </w:rPr>
        <w:fldChar w:fldCharType="end"/>
      </w:r>
      <w:r w:rsidRPr="00755449">
        <w:rPr>
          <w:sz w:val="26"/>
          <w:szCs w:val="26"/>
        </w:rPr>
        <w:t xml:space="preserve">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4528D6" w:rsidRPr="00755449" w:rsidRDefault="004528D6" w:rsidP="007226BD">
      <w:pPr>
        <w:pStyle w:val="affffffffff2"/>
        <w:widowControl w:val="0"/>
        <w:ind w:firstLine="284"/>
        <w:jc w:val="both"/>
        <w:rPr>
          <w:rFonts w:ascii="Times New Roman" w:hAnsi="Times New Roman"/>
          <w:sz w:val="26"/>
          <w:szCs w:val="26"/>
        </w:rPr>
      </w:pPr>
    </w:p>
    <w:p w:rsidR="004528D6" w:rsidRPr="00755449" w:rsidRDefault="00802BA7" w:rsidP="007226BD">
      <w:pPr>
        <w:widowControl w:val="0"/>
        <w:numPr>
          <w:ilvl w:val="0"/>
          <w:numId w:val="33"/>
        </w:numPr>
        <w:ind w:firstLine="284"/>
        <w:jc w:val="center"/>
        <w:outlineLvl w:val="1"/>
        <w:rPr>
          <w:b/>
          <w:bCs/>
          <w:iCs/>
          <w:sz w:val="26"/>
          <w:szCs w:val="26"/>
        </w:rPr>
      </w:pPr>
      <w:bookmarkStart w:id="12" w:name="_Ref73625769"/>
      <w:r w:rsidRPr="00755449">
        <w:rPr>
          <w:b/>
          <w:bCs/>
          <w:iCs/>
          <w:sz w:val="26"/>
          <w:szCs w:val="26"/>
        </w:rPr>
        <w:t>ПРАВА И ОБЯЗАННОСТИ СТОРОН</w:t>
      </w:r>
    </w:p>
    <w:p w:rsidR="004528D6" w:rsidRPr="00755449" w:rsidRDefault="00802BA7" w:rsidP="007226BD">
      <w:pPr>
        <w:widowControl w:val="0"/>
        <w:numPr>
          <w:ilvl w:val="1"/>
          <w:numId w:val="33"/>
        </w:numPr>
        <w:tabs>
          <w:tab w:val="left" w:pos="992"/>
        </w:tabs>
        <w:ind w:firstLine="284"/>
        <w:contextualSpacing/>
        <w:jc w:val="both"/>
        <w:rPr>
          <w:b/>
          <w:sz w:val="26"/>
          <w:szCs w:val="26"/>
        </w:rPr>
      </w:pPr>
      <w:r w:rsidRPr="00755449">
        <w:rPr>
          <w:b/>
          <w:sz w:val="26"/>
          <w:szCs w:val="26"/>
        </w:rPr>
        <w:t>Исполнитель обязан:</w:t>
      </w:r>
    </w:p>
    <w:p w:rsidR="004528D6" w:rsidRPr="00755449" w:rsidRDefault="00802BA7" w:rsidP="007226BD">
      <w:pPr>
        <w:widowControl w:val="0"/>
        <w:numPr>
          <w:ilvl w:val="2"/>
          <w:numId w:val="33"/>
        </w:numPr>
        <w:tabs>
          <w:tab w:val="left" w:pos="992"/>
        </w:tabs>
        <w:ind w:firstLine="284"/>
        <w:contextualSpacing/>
        <w:jc w:val="both"/>
        <w:rPr>
          <w:sz w:val="26"/>
          <w:szCs w:val="26"/>
        </w:rPr>
      </w:pPr>
      <w:r w:rsidRPr="00755449">
        <w:rPr>
          <w:sz w:val="26"/>
          <w:szCs w:val="26"/>
        </w:rPr>
        <w:t>Надлежащим образом оказать Услуги в порядке, сроки и на условиях, предусмотренных Контрактом и Техническим заданием, а также в соответствии с законодательством Российской Федерации.</w:t>
      </w:r>
    </w:p>
    <w:p w:rsidR="004528D6" w:rsidRPr="00755449" w:rsidRDefault="00802BA7" w:rsidP="007226BD">
      <w:pPr>
        <w:widowControl w:val="0"/>
        <w:numPr>
          <w:ilvl w:val="2"/>
          <w:numId w:val="33"/>
        </w:numPr>
        <w:tabs>
          <w:tab w:val="left" w:pos="992"/>
        </w:tabs>
        <w:ind w:firstLine="284"/>
        <w:contextualSpacing/>
        <w:jc w:val="both"/>
        <w:rPr>
          <w:sz w:val="26"/>
          <w:szCs w:val="26"/>
        </w:rPr>
      </w:pPr>
      <w:r w:rsidRPr="00755449">
        <w:rPr>
          <w:sz w:val="26"/>
          <w:szCs w:val="26"/>
        </w:rPr>
        <w:t>Использовать полученные от Заказчика данные, документацию и информацию только для достижения целей, предусмотренных Контрактом, не разглашать и не передавать их другим лицам без письменного согласия Заказчика.</w:t>
      </w:r>
    </w:p>
    <w:p w:rsidR="004528D6" w:rsidRPr="00755449" w:rsidRDefault="00802BA7" w:rsidP="007226BD">
      <w:pPr>
        <w:widowControl w:val="0"/>
        <w:numPr>
          <w:ilvl w:val="2"/>
          <w:numId w:val="33"/>
        </w:numPr>
        <w:tabs>
          <w:tab w:val="left" w:pos="992"/>
        </w:tabs>
        <w:ind w:firstLine="284"/>
        <w:contextualSpacing/>
        <w:jc w:val="both"/>
        <w:rPr>
          <w:sz w:val="26"/>
          <w:szCs w:val="26"/>
        </w:rPr>
      </w:pPr>
      <w:r w:rsidRPr="00755449">
        <w:rPr>
          <w:sz w:val="26"/>
          <w:szCs w:val="26"/>
        </w:rPr>
        <w:t>Предоставлять достоверную информацию в ходе исполнения своих обязательств, в том числе о сложностях, возникающих при исполнении Контракта.</w:t>
      </w:r>
    </w:p>
    <w:p w:rsidR="004528D6" w:rsidRPr="00755449" w:rsidRDefault="00802BA7" w:rsidP="007226BD">
      <w:pPr>
        <w:widowControl w:val="0"/>
        <w:numPr>
          <w:ilvl w:val="2"/>
          <w:numId w:val="33"/>
        </w:numPr>
        <w:tabs>
          <w:tab w:val="left" w:pos="992"/>
        </w:tabs>
        <w:ind w:firstLine="284"/>
        <w:contextualSpacing/>
        <w:jc w:val="both"/>
        <w:rPr>
          <w:sz w:val="26"/>
          <w:szCs w:val="26"/>
        </w:rPr>
      </w:pPr>
      <w:r w:rsidRPr="00755449">
        <w:rPr>
          <w:sz w:val="26"/>
          <w:szCs w:val="26"/>
        </w:rPr>
        <w:t>По письменному либо устному требованию Заказчика в течение 1 (одного) рабочего дня с даты направления Заказчиком указанного требования предоставить любую запрашиваемую Заказчиком информацию и документацию, касающуюся выполнения Исполнителем обязательств по Контракту.</w:t>
      </w:r>
    </w:p>
    <w:p w:rsidR="004528D6" w:rsidRPr="00755449" w:rsidRDefault="00802BA7" w:rsidP="007226BD">
      <w:pPr>
        <w:widowControl w:val="0"/>
        <w:numPr>
          <w:ilvl w:val="2"/>
          <w:numId w:val="33"/>
        </w:numPr>
        <w:tabs>
          <w:tab w:val="left" w:pos="992"/>
        </w:tabs>
        <w:ind w:firstLine="284"/>
        <w:contextualSpacing/>
        <w:jc w:val="both"/>
        <w:rPr>
          <w:sz w:val="26"/>
          <w:szCs w:val="26"/>
        </w:rPr>
      </w:pPr>
      <w:r w:rsidRPr="00755449">
        <w:rPr>
          <w:sz w:val="26"/>
          <w:szCs w:val="26"/>
        </w:rPr>
        <w:t>Исполнять иные обязанности, предусмотренные Контрактом.</w:t>
      </w:r>
    </w:p>
    <w:p w:rsidR="004528D6" w:rsidRPr="00755449" w:rsidRDefault="00802BA7" w:rsidP="007226BD">
      <w:pPr>
        <w:widowControl w:val="0"/>
        <w:numPr>
          <w:ilvl w:val="1"/>
          <w:numId w:val="33"/>
        </w:numPr>
        <w:tabs>
          <w:tab w:val="left" w:pos="992"/>
        </w:tabs>
        <w:ind w:firstLine="284"/>
        <w:jc w:val="both"/>
        <w:rPr>
          <w:b/>
          <w:sz w:val="26"/>
          <w:szCs w:val="26"/>
        </w:rPr>
      </w:pPr>
      <w:r w:rsidRPr="00755449">
        <w:rPr>
          <w:b/>
          <w:sz w:val="26"/>
          <w:szCs w:val="26"/>
        </w:rPr>
        <w:t>Исполнитель вправе:</w:t>
      </w:r>
    </w:p>
    <w:p w:rsidR="004528D6" w:rsidRPr="00755449" w:rsidRDefault="00802BA7" w:rsidP="007226BD">
      <w:pPr>
        <w:widowControl w:val="0"/>
        <w:numPr>
          <w:ilvl w:val="2"/>
          <w:numId w:val="33"/>
        </w:numPr>
        <w:tabs>
          <w:tab w:val="left" w:pos="992"/>
        </w:tabs>
        <w:ind w:firstLine="284"/>
        <w:jc w:val="both"/>
        <w:rPr>
          <w:sz w:val="26"/>
          <w:szCs w:val="26"/>
        </w:rPr>
      </w:pPr>
      <w:r w:rsidRPr="00755449">
        <w:rPr>
          <w:sz w:val="26"/>
          <w:szCs w:val="26"/>
        </w:rPr>
        <w:t>Запрашивать у Заказчика информацию, необходимую для исполнения Контракта.</w:t>
      </w:r>
    </w:p>
    <w:p w:rsidR="004528D6" w:rsidRPr="00755449" w:rsidRDefault="00802BA7" w:rsidP="007226BD">
      <w:pPr>
        <w:widowControl w:val="0"/>
        <w:numPr>
          <w:ilvl w:val="2"/>
          <w:numId w:val="33"/>
        </w:numPr>
        <w:tabs>
          <w:tab w:val="left" w:pos="992"/>
        </w:tabs>
        <w:ind w:firstLine="284"/>
        <w:jc w:val="both"/>
        <w:rPr>
          <w:sz w:val="26"/>
          <w:szCs w:val="26"/>
        </w:rPr>
      </w:pPr>
      <w:r w:rsidRPr="00755449">
        <w:rPr>
          <w:sz w:val="26"/>
          <w:szCs w:val="26"/>
        </w:rPr>
        <w:t>Осуществлять иные права, предусмотренные Контрактом.</w:t>
      </w:r>
    </w:p>
    <w:p w:rsidR="004528D6" w:rsidRPr="00755449" w:rsidRDefault="00802BA7" w:rsidP="007226BD">
      <w:pPr>
        <w:widowControl w:val="0"/>
        <w:numPr>
          <w:ilvl w:val="1"/>
          <w:numId w:val="33"/>
        </w:numPr>
        <w:tabs>
          <w:tab w:val="left" w:pos="992"/>
        </w:tabs>
        <w:ind w:firstLine="284"/>
        <w:jc w:val="both"/>
        <w:rPr>
          <w:sz w:val="26"/>
          <w:szCs w:val="26"/>
        </w:rPr>
      </w:pPr>
      <w:r w:rsidRPr="00755449">
        <w:rPr>
          <w:b/>
          <w:sz w:val="26"/>
          <w:szCs w:val="26"/>
        </w:rPr>
        <w:t>Заказчик обязан:</w:t>
      </w:r>
    </w:p>
    <w:p w:rsidR="004528D6" w:rsidRPr="00755449" w:rsidRDefault="00802BA7" w:rsidP="007226BD">
      <w:pPr>
        <w:widowControl w:val="0"/>
        <w:numPr>
          <w:ilvl w:val="2"/>
          <w:numId w:val="33"/>
        </w:numPr>
        <w:tabs>
          <w:tab w:val="left" w:pos="992"/>
        </w:tabs>
        <w:ind w:firstLine="284"/>
        <w:contextualSpacing/>
        <w:jc w:val="both"/>
        <w:rPr>
          <w:sz w:val="26"/>
          <w:szCs w:val="26"/>
        </w:rPr>
      </w:pPr>
      <w:r w:rsidRPr="00755449">
        <w:rPr>
          <w:sz w:val="26"/>
          <w:szCs w:val="26"/>
        </w:rPr>
        <w:t xml:space="preserve">Оказывать содействие Исполнителю в ходе исполнения Контракта по вопросам, непосредственно связанным с предметом Контракта, решение которых возможно только </w:t>
      </w:r>
      <w:r w:rsidRPr="00755449">
        <w:rPr>
          <w:sz w:val="26"/>
          <w:szCs w:val="26"/>
        </w:rPr>
        <w:lastRenderedPageBreak/>
        <w:t>при участии Заказчика.</w:t>
      </w:r>
    </w:p>
    <w:p w:rsidR="004528D6" w:rsidRPr="00755449" w:rsidRDefault="00802BA7" w:rsidP="007226BD">
      <w:pPr>
        <w:widowControl w:val="0"/>
        <w:numPr>
          <w:ilvl w:val="2"/>
          <w:numId w:val="33"/>
        </w:numPr>
        <w:tabs>
          <w:tab w:val="left" w:pos="992"/>
        </w:tabs>
        <w:ind w:firstLine="284"/>
        <w:contextualSpacing/>
        <w:jc w:val="both"/>
        <w:rPr>
          <w:sz w:val="26"/>
          <w:szCs w:val="26"/>
        </w:rPr>
      </w:pPr>
      <w:r w:rsidRPr="00755449">
        <w:rPr>
          <w:sz w:val="26"/>
          <w:szCs w:val="26"/>
        </w:rPr>
        <w:t>Своевременно сообщать Исполнителю о недостатках, выявленных в ходе оказания Исполнителем Услуг или при приемке их результатов.</w:t>
      </w:r>
    </w:p>
    <w:p w:rsidR="004528D6" w:rsidRPr="00755449" w:rsidRDefault="00802BA7" w:rsidP="007226BD">
      <w:pPr>
        <w:widowControl w:val="0"/>
        <w:numPr>
          <w:ilvl w:val="2"/>
          <w:numId w:val="33"/>
        </w:numPr>
        <w:tabs>
          <w:tab w:val="left" w:pos="992"/>
        </w:tabs>
        <w:ind w:firstLine="284"/>
        <w:jc w:val="both"/>
        <w:rPr>
          <w:sz w:val="26"/>
          <w:szCs w:val="26"/>
        </w:rPr>
      </w:pPr>
      <w:r w:rsidRPr="00755449">
        <w:rPr>
          <w:sz w:val="26"/>
          <w:szCs w:val="26"/>
        </w:rPr>
        <w:t>Исполнять иные обязанности, предусмотренные Контрактом.</w:t>
      </w:r>
    </w:p>
    <w:p w:rsidR="004528D6" w:rsidRPr="00755449" w:rsidRDefault="00802BA7" w:rsidP="007226BD">
      <w:pPr>
        <w:widowControl w:val="0"/>
        <w:numPr>
          <w:ilvl w:val="1"/>
          <w:numId w:val="33"/>
        </w:numPr>
        <w:tabs>
          <w:tab w:val="left" w:pos="992"/>
        </w:tabs>
        <w:ind w:firstLine="284"/>
        <w:jc w:val="both"/>
        <w:rPr>
          <w:b/>
          <w:sz w:val="26"/>
          <w:szCs w:val="26"/>
        </w:rPr>
      </w:pPr>
      <w:r w:rsidRPr="00755449">
        <w:rPr>
          <w:b/>
          <w:sz w:val="26"/>
          <w:szCs w:val="26"/>
        </w:rPr>
        <w:t>Заказчик вправе:</w:t>
      </w:r>
    </w:p>
    <w:p w:rsidR="004528D6" w:rsidRPr="00755449" w:rsidRDefault="00802BA7" w:rsidP="007226BD">
      <w:pPr>
        <w:widowControl w:val="0"/>
        <w:numPr>
          <w:ilvl w:val="2"/>
          <w:numId w:val="33"/>
        </w:numPr>
        <w:tabs>
          <w:tab w:val="left" w:pos="992"/>
        </w:tabs>
        <w:ind w:firstLine="284"/>
        <w:jc w:val="both"/>
        <w:rPr>
          <w:sz w:val="26"/>
          <w:szCs w:val="26"/>
        </w:rPr>
      </w:pPr>
      <w:r w:rsidRPr="00755449">
        <w:rPr>
          <w:sz w:val="26"/>
          <w:szCs w:val="26"/>
        </w:rPr>
        <w:t>Запрашивать у Исполнителя любые документы, касающиеся выполнения Исполнителем обязательств по Контракту.</w:t>
      </w:r>
    </w:p>
    <w:p w:rsidR="004528D6" w:rsidRPr="00755449" w:rsidRDefault="00802BA7" w:rsidP="007226BD">
      <w:pPr>
        <w:widowControl w:val="0"/>
        <w:numPr>
          <w:ilvl w:val="2"/>
          <w:numId w:val="33"/>
        </w:numPr>
        <w:tabs>
          <w:tab w:val="left" w:pos="992"/>
        </w:tabs>
        <w:ind w:firstLine="284"/>
        <w:contextualSpacing/>
        <w:jc w:val="both"/>
        <w:rPr>
          <w:b/>
          <w:sz w:val="26"/>
          <w:szCs w:val="26"/>
        </w:rPr>
      </w:pPr>
      <w:r w:rsidRPr="00755449">
        <w:rPr>
          <w:sz w:val="26"/>
          <w:szCs w:val="26"/>
        </w:rPr>
        <w:t>Осуществлять иные права, предусмотренные Контрактом.</w:t>
      </w:r>
    </w:p>
    <w:p w:rsidR="004528D6" w:rsidRPr="00755449" w:rsidRDefault="004528D6" w:rsidP="007226BD">
      <w:pPr>
        <w:widowControl w:val="0"/>
        <w:tabs>
          <w:tab w:val="left" w:pos="992"/>
        </w:tabs>
        <w:ind w:firstLine="284"/>
        <w:jc w:val="both"/>
        <w:rPr>
          <w:sz w:val="26"/>
          <w:szCs w:val="26"/>
        </w:rPr>
      </w:pPr>
    </w:p>
    <w:p w:rsidR="004528D6" w:rsidRPr="00755449" w:rsidRDefault="00802BA7" w:rsidP="007226BD">
      <w:pPr>
        <w:widowControl w:val="0"/>
        <w:numPr>
          <w:ilvl w:val="0"/>
          <w:numId w:val="33"/>
        </w:numPr>
        <w:ind w:firstLine="284"/>
        <w:jc w:val="center"/>
        <w:outlineLvl w:val="1"/>
        <w:rPr>
          <w:b/>
          <w:bCs/>
          <w:iCs/>
          <w:sz w:val="26"/>
          <w:szCs w:val="26"/>
        </w:rPr>
      </w:pPr>
      <w:bookmarkStart w:id="13" w:name="_Ref75772516"/>
      <w:r w:rsidRPr="00755449">
        <w:rPr>
          <w:b/>
          <w:bCs/>
          <w:iCs/>
          <w:sz w:val="26"/>
          <w:szCs w:val="26"/>
        </w:rPr>
        <w:t>ОТВЕТСТВЕННОСТЬ СТОРОН</w:t>
      </w:r>
      <w:bookmarkEnd w:id="12"/>
      <w:bookmarkEnd w:id="13"/>
    </w:p>
    <w:p w:rsidR="004528D6" w:rsidRPr="00755449" w:rsidRDefault="00802BA7" w:rsidP="007226BD">
      <w:pPr>
        <w:widowControl w:val="0"/>
        <w:numPr>
          <w:ilvl w:val="1"/>
          <w:numId w:val="33"/>
        </w:numPr>
        <w:ind w:firstLine="284"/>
        <w:jc w:val="both"/>
        <w:rPr>
          <w:sz w:val="26"/>
          <w:szCs w:val="26"/>
        </w:rPr>
      </w:pPr>
      <w:r w:rsidRPr="00755449">
        <w:rPr>
          <w:sz w:val="26"/>
          <w:szCs w:val="26"/>
        </w:rPr>
        <w:t>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3C5FD2" w:rsidRPr="00755449" w:rsidRDefault="00802BA7" w:rsidP="003C5FD2">
      <w:pPr>
        <w:widowControl w:val="0"/>
        <w:numPr>
          <w:ilvl w:val="1"/>
          <w:numId w:val="33"/>
        </w:numPr>
        <w:ind w:firstLine="284"/>
        <w:jc w:val="both"/>
        <w:rPr>
          <w:sz w:val="26"/>
          <w:szCs w:val="26"/>
        </w:rPr>
      </w:pPr>
      <w:r w:rsidRPr="00755449">
        <w:rPr>
          <w:sz w:val="26"/>
          <w:szCs w:val="26"/>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3C5FD2" w:rsidRPr="00755449" w:rsidRDefault="003C5FD2" w:rsidP="0079784F">
      <w:pPr>
        <w:widowControl w:val="0"/>
        <w:ind w:firstLine="284"/>
        <w:jc w:val="both"/>
        <w:rPr>
          <w:sz w:val="26"/>
          <w:szCs w:val="26"/>
        </w:rPr>
      </w:pPr>
      <w:r w:rsidRPr="00755449">
        <w:rPr>
          <w:sz w:val="26"/>
          <w:szCs w:val="26"/>
        </w:rPr>
        <w:t>Убытки, понесенные Заказчиком вследствие оказания Исполнителем Услуг ненадлежащего качества, оплачиваются Исполнителем.</w:t>
      </w:r>
    </w:p>
    <w:p w:rsidR="004528D6" w:rsidRPr="00755449" w:rsidRDefault="00802BA7" w:rsidP="007226BD">
      <w:pPr>
        <w:widowControl w:val="0"/>
        <w:numPr>
          <w:ilvl w:val="1"/>
          <w:numId w:val="33"/>
        </w:numPr>
        <w:ind w:firstLine="284"/>
        <w:jc w:val="both"/>
        <w:rPr>
          <w:sz w:val="26"/>
          <w:szCs w:val="26"/>
        </w:rPr>
      </w:pPr>
      <w:r w:rsidRPr="00755449">
        <w:rPr>
          <w:sz w:val="26"/>
          <w:szCs w:val="26"/>
        </w:rPr>
        <w:t>В случае просрочки исполнения Исполнителем обязательств,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4528D6" w:rsidRPr="00755449" w:rsidRDefault="00802BA7" w:rsidP="007226BD">
      <w:pPr>
        <w:widowControl w:val="0"/>
        <w:numPr>
          <w:ilvl w:val="1"/>
          <w:numId w:val="33"/>
        </w:numPr>
        <w:ind w:firstLine="284"/>
        <w:jc w:val="both"/>
        <w:rPr>
          <w:i/>
          <w:sz w:val="26"/>
          <w:szCs w:val="26"/>
        </w:rPr>
      </w:pPr>
      <w:r w:rsidRPr="00755449">
        <w:rPr>
          <w:sz w:val="26"/>
          <w:szCs w:val="26"/>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предусмотренных Контрактом, Исполнитель уплачивает Заказчику штраф. Размер штрафа</w:t>
      </w:r>
      <w:r w:rsidRPr="00755449">
        <w:rPr>
          <w:bCs/>
          <w:sz w:val="26"/>
          <w:szCs w:val="26"/>
          <w:vertAlign w:val="superscript"/>
        </w:rPr>
        <w:footnoteReference w:id="1"/>
      </w:r>
      <w:r w:rsidRPr="00755449">
        <w:rPr>
          <w:sz w:val="26"/>
          <w:szCs w:val="26"/>
        </w:rPr>
        <w:t xml:space="preserve"> определяется в соответствии с Правилами определения размера штрафа, начисляемого в случае ненадлежащего исполнения заказчиком, </w:t>
      </w:r>
      <w:r w:rsidRPr="00755449">
        <w:rPr>
          <w:sz w:val="26"/>
          <w:szCs w:val="26"/>
        </w:rPr>
        <w:lastRenderedPageBreak/>
        <w:t xml:space="preserve">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w:t>
      </w:r>
      <w:r w:rsidRPr="00755449">
        <w:rPr>
          <w:rFonts w:eastAsia="Arial"/>
          <w:sz w:val="26"/>
          <w:szCs w:val="26"/>
        </w:rPr>
        <w:t xml:space="preserve">и устанавливается в размере </w:t>
      </w:r>
      <w:r w:rsidR="00D83C62" w:rsidRPr="00755449">
        <w:rPr>
          <w:rFonts w:eastAsia="Arial"/>
          <w:sz w:val="26"/>
          <w:szCs w:val="26"/>
        </w:rPr>
        <w:t xml:space="preserve">____ </w:t>
      </w:r>
      <w:r w:rsidRPr="00755449">
        <w:rPr>
          <w:rFonts w:eastAsia="Arial"/>
          <w:sz w:val="26"/>
          <w:szCs w:val="26"/>
        </w:rPr>
        <w:t>% цены Контракта (этапа)</w:t>
      </w:r>
      <w:r w:rsidR="00D83C62" w:rsidRPr="00755449">
        <w:rPr>
          <w:rFonts w:eastAsia="Arial"/>
          <w:sz w:val="26"/>
          <w:szCs w:val="26"/>
        </w:rPr>
        <w:t>.</w:t>
      </w:r>
      <w:r w:rsidR="00D83C62" w:rsidRPr="00755449">
        <w:rPr>
          <w:sz w:val="26"/>
          <w:szCs w:val="26"/>
        </w:rPr>
        <w:t xml:space="preserve"> (</w:t>
      </w:r>
      <w:r w:rsidR="00D83C62" w:rsidRPr="00755449">
        <w:rPr>
          <w:i/>
          <w:iCs/>
          <w:sz w:val="26"/>
          <w:szCs w:val="26"/>
        </w:rPr>
        <w:t>заполняется при заключении контракта)</w:t>
      </w:r>
      <w:r w:rsidRPr="00755449">
        <w:rPr>
          <w:rFonts w:eastAsia="Arial"/>
          <w:sz w:val="26"/>
          <w:szCs w:val="26"/>
        </w:rPr>
        <w:t xml:space="preserve"> </w:t>
      </w:r>
    </w:p>
    <w:p w:rsidR="004528D6" w:rsidRPr="00755449" w:rsidRDefault="00802BA7" w:rsidP="007226BD">
      <w:pPr>
        <w:widowControl w:val="0"/>
        <w:numPr>
          <w:ilvl w:val="1"/>
          <w:numId w:val="33"/>
        </w:numPr>
        <w:ind w:firstLine="284"/>
        <w:jc w:val="both"/>
        <w:rPr>
          <w:sz w:val="26"/>
          <w:szCs w:val="26"/>
        </w:rPr>
      </w:pPr>
      <w:r w:rsidRPr="00755449">
        <w:rPr>
          <w:sz w:val="26"/>
          <w:szCs w:val="26"/>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 Правилами и составляет</w:t>
      </w:r>
      <w:r w:rsidRPr="00755449">
        <w:rPr>
          <w:sz w:val="26"/>
          <w:szCs w:val="26"/>
          <w:vertAlign w:val="superscript"/>
        </w:rPr>
        <w:footnoteReference w:id="2"/>
      </w:r>
      <w:r w:rsidRPr="00755449">
        <w:rPr>
          <w:sz w:val="26"/>
          <w:szCs w:val="26"/>
        </w:rPr>
        <w:t xml:space="preserve"> ________ (_______) рублей ___ копеек (</w:t>
      </w:r>
      <w:r w:rsidRPr="00755449">
        <w:rPr>
          <w:i/>
          <w:iCs/>
          <w:sz w:val="26"/>
          <w:szCs w:val="26"/>
        </w:rPr>
        <w:t>заполняется при заключении контракта)</w:t>
      </w:r>
      <w:r w:rsidRPr="00755449">
        <w:rPr>
          <w:sz w:val="26"/>
          <w:szCs w:val="26"/>
        </w:rPr>
        <w:t>.</w:t>
      </w:r>
    </w:p>
    <w:p w:rsidR="004528D6" w:rsidRPr="00755449" w:rsidRDefault="00802BA7" w:rsidP="007226BD">
      <w:pPr>
        <w:widowControl w:val="0"/>
        <w:ind w:firstLine="284"/>
        <w:jc w:val="both"/>
        <w:rPr>
          <w:sz w:val="26"/>
          <w:szCs w:val="26"/>
        </w:rPr>
      </w:pPr>
      <w:r w:rsidRPr="00755449">
        <w:rPr>
          <w:sz w:val="26"/>
          <w:szCs w:val="26"/>
        </w:rPr>
        <w:t>Стороны договорились считать обязательствами, которые не имеют стоимостного выражения, следующие обязательства Исполнителя: соблюдение порядка предоставления документов, сообщений и уведомлений Заказчику в сроки, установленные Контрактом, своевременное предоставление установленных Контрактом отчетных документов Исполнителя, подтверждающих исполнение Исполнителем обязательств по Контракту.</w:t>
      </w:r>
    </w:p>
    <w:p w:rsidR="004528D6" w:rsidRPr="00755449" w:rsidRDefault="00802BA7" w:rsidP="007226BD">
      <w:pPr>
        <w:widowControl w:val="0"/>
        <w:numPr>
          <w:ilvl w:val="1"/>
          <w:numId w:val="33"/>
        </w:numPr>
        <w:ind w:firstLine="284"/>
        <w:jc w:val="both"/>
        <w:rPr>
          <w:sz w:val="26"/>
          <w:szCs w:val="26"/>
        </w:rPr>
      </w:pPr>
      <w:bookmarkStart w:id="14" w:name="_Ref118810323"/>
      <w:bookmarkStart w:id="15" w:name="_Hlt118810330"/>
      <w:bookmarkStart w:id="16" w:name="_Hlt121409905"/>
      <w:bookmarkStart w:id="17" w:name="_Ref514919910"/>
      <w:bookmarkEnd w:id="14"/>
      <w:bookmarkEnd w:id="15"/>
      <w:r w:rsidRPr="00755449">
        <w:rPr>
          <w:sz w:val="26"/>
          <w:szCs w:val="26"/>
        </w:rPr>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и/или взыскании суммы убытков.</w:t>
      </w:r>
      <w:bookmarkEnd w:id="16"/>
      <w:bookmarkEnd w:id="17"/>
    </w:p>
    <w:p w:rsidR="004528D6" w:rsidRPr="00755449" w:rsidRDefault="00802BA7" w:rsidP="007226BD">
      <w:pPr>
        <w:widowControl w:val="0"/>
        <w:ind w:firstLine="284"/>
        <w:jc w:val="both"/>
        <w:rPr>
          <w:sz w:val="26"/>
          <w:szCs w:val="26"/>
        </w:rPr>
      </w:pPr>
      <w:r w:rsidRPr="00755449">
        <w:rPr>
          <w:sz w:val="26"/>
          <w:szCs w:val="26"/>
        </w:rPr>
        <w:t>В требовании указываются основания применения неустойки (штрафов, пени) и/или взыскания суммы убытков; размер неустойки (штрафов, пени) и/или сумма убытков, подлежащих взысканию; реквизиты для уплаты неустойки (штрафов, пени) и/или суммы убытков; срок уплаты, который не может превышать 3 (трех) дней со дня направления требования. К требованию прилагается расчет неустойки (штрафов, пени) и/или документальное подтверждение размера убытков.</w:t>
      </w:r>
    </w:p>
    <w:p w:rsidR="004528D6" w:rsidRPr="00755449" w:rsidRDefault="00802BA7" w:rsidP="007226BD">
      <w:pPr>
        <w:widowControl w:val="0"/>
        <w:ind w:firstLine="284"/>
        <w:jc w:val="both"/>
        <w:rPr>
          <w:sz w:val="26"/>
          <w:szCs w:val="26"/>
        </w:rPr>
      </w:pPr>
      <w:r w:rsidRPr="00755449">
        <w:rPr>
          <w:sz w:val="26"/>
          <w:szCs w:val="26"/>
        </w:rPr>
        <w:t xml:space="preserve">Требование направляется Исполнителю с использованием ЕИС в порядке, предусмотренном разделом </w:t>
      </w:r>
      <w:r w:rsidRPr="00755449">
        <w:rPr>
          <w:sz w:val="26"/>
          <w:szCs w:val="26"/>
        </w:rPr>
        <w:fldChar w:fldCharType="begin"/>
      </w:r>
      <w:r w:rsidRPr="00755449">
        <w:rPr>
          <w:sz w:val="26"/>
          <w:szCs w:val="26"/>
        </w:rPr>
        <w:instrText xml:space="preserve"> REF _Ref514919913 \n  \h \* MERGEFORMAT </w:instrText>
      </w:r>
      <w:r w:rsidRPr="00755449">
        <w:rPr>
          <w:sz w:val="26"/>
          <w:szCs w:val="26"/>
        </w:rPr>
      </w:r>
      <w:r w:rsidRPr="00755449">
        <w:rPr>
          <w:sz w:val="26"/>
          <w:szCs w:val="26"/>
        </w:rPr>
        <w:fldChar w:fldCharType="separate"/>
      </w:r>
      <w:r w:rsidR="001C2E25">
        <w:rPr>
          <w:sz w:val="26"/>
          <w:szCs w:val="26"/>
        </w:rPr>
        <w:t>8</w:t>
      </w:r>
      <w:r w:rsidRPr="00755449">
        <w:rPr>
          <w:sz w:val="26"/>
          <w:szCs w:val="26"/>
        </w:rPr>
        <w:fldChar w:fldCharType="end"/>
      </w:r>
      <w:r w:rsidRPr="00755449">
        <w:rPr>
          <w:sz w:val="26"/>
          <w:szCs w:val="26"/>
        </w:rPr>
        <w:t xml:space="preserve"> Контракта.</w:t>
      </w:r>
    </w:p>
    <w:p w:rsidR="004528D6" w:rsidRPr="00755449" w:rsidRDefault="00802BA7" w:rsidP="007226BD">
      <w:pPr>
        <w:widowControl w:val="0"/>
        <w:numPr>
          <w:ilvl w:val="1"/>
          <w:numId w:val="33"/>
        </w:numPr>
        <w:ind w:firstLine="284"/>
        <w:jc w:val="both"/>
        <w:rPr>
          <w:sz w:val="26"/>
          <w:szCs w:val="26"/>
        </w:rPr>
      </w:pPr>
      <w:r w:rsidRPr="00755449">
        <w:rPr>
          <w:sz w:val="26"/>
          <w:szCs w:val="26"/>
        </w:rPr>
        <w:t>В случае, если Исполнитель в добровольном порядке в установленный Заказчиком срок не оплатил неустойку (штраф, пени), Заказчик вправе уменьшить размер оплаты по Контракту на сумму, указанную в требовании, и самостоятельно перечисл</w:t>
      </w:r>
      <w:r w:rsidR="006760FC" w:rsidRPr="00755449">
        <w:rPr>
          <w:sz w:val="26"/>
          <w:szCs w:val="26"/>
        </w:rPr>
        <w:t>ить</w:t>
      </w:r>
      <w:r w:rsidRPr="00755449">
        <w:rPr>
          <w:sz w:val="26"/>
          <w:szCs w:val="26"/>
        </w:rPr>
        <w:t xml:space="preserve"> в установленном порядке указанную сумму в доход соответствующего бюджета бюджетной системы Российской Федерации.</w:t>
      </w:r>
    </w:p>
    <w:p w:rsidR="004528D6" w:rsidRPr="00755449" w:rsidRDefault="00802BA7" w:rsidP="007226BD">
      <w:pPr>
        <w:widowControl w:val="0"/>
        <w:numPr>
          <w:ilvl w:val="1"/>
          <w:numId w:val="33"/>
        </w:numPr>
        <w:ind w:firstLine="284"/>
        <w:jc w:val="both"/>
        <w:rPr>
          <w:sz w:val="26"/>
          <w:szCs w:val="26"/>
        </w:rPr>
      </w:pPr>
      <w:bookmarkStart w:id="18" w:name="_Hlt137632545"/>
      <w:bookmarkEnd w:id="18"/>
      <w:r w:rsidRPr="00755449">
        <w:rPr>
          <w:sz w:val="26"/>
          <w:szCs w:val="26"/>
        </w:rPr>
        <w:t>В случае просрочки исполнения Заказчиком обязательств, предусмотренных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4528D6" w:rsidRPr="00755449" w:rsidRDefault="00802BA7" w:rsidP="007226BD">
      <w:pPr>
        <w:widowControl w:val="0"/>
        <w:numPr>
          <w:ilvl w:val="1"/>
          <w:numId w:val="33"/>
        </w:numPr>
        <w:ind w:firstLine="284"/>
        <w:jc w:val="both"/>
        <w:rPr>
          <w:sz w:val="26"/>
          <w:szCs w:val="26"/>
        </w:rPr>
      </w:pPr>
      <w:bookmarkStart w:id="19" w:name="_Hlt101194751"/>
      <w:bookmarkEnd w:id="19"/>
      <w:r w:rsidRPr="00755449">
        <w:rPr>
          <w:sz w:val="26"/>
          <w:szCs w:val="26"/>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Правилами и составляет</w:t>
      </w:r>
      <w:r w:rsidRPr="00755449">
        <w:rPr>
          <w:sz w:val="26"/>
          <w:szCs w:val="26"/>
          <w:vertAlign w:val="superscript"/>
        </w:rPr>
        <w:footnoteReference w:id="3"/>
      </w:r>
      <w:r w:rsidRPr="00755449">
        <w:rPr>
          <w:sz w:val="26"/>
          <w:szCs w:val="26"/>
        </w:rPr>
        <w:t xml:space="preserve"> ________ (_______) рублей ___ </w:t>
      </w:r>
      <w:r w:rsidRPr="00755449">
        <w:rPr>
          <w:sz w:val="26"/>
          <w:szCs w:val="26"/>
        </w:rPr>
        <w:lastRenderedPageBreak/>
        <w:t>копеек (</w:t>
      </w:r>
      <w:r w:rsidRPr="00755449">
        <w:rPr>
          <w:i/>
          <w:iCs/>
          <w:sz w:val="26"/>
          <w:szCs w:val="26"/>
        </w:rPr>
        <w:t>заполняется при заключении контракта)</w:t>
      </w:r>
      <w:r w:rsidRPr="00755449">
        <w:rPr>
          <w:sz w:val="26"/>
          <w:szCs w:val="26"/>
        </w:rPr>
        <w:t xml:space="preserve">. </w:t>
      </w:r>
    </w:p>
    <w:p w:rsidR="004528D6" w:rsidRPr="00755449" w:rsidRDefault="00802BA7" w:rsidP="007226BD">
      <w:pPr>
        <w:widowControl w:val="0"/>
        <w:numPr>
          <w:ilvl w:val="1"/>
          <w:numId w:val="33"/>
        </w:numPr>
        <w:ind w:firstLine="284"/>
        <w:jc w:val="both"/>
        <w:rPr>
          <w:sz w:val="26"/>
          <w:szCs w:val="26"/>
        </w:rPr>
      </w:pPr>
      <w:r w:rsidRPr="00755449">
        <w:rPr>
          <w:sz w:val="26"/>
          <w:szCs w:val="26"/>
        </w:rPr>
        <w:t>Применение неустойки (штрафа, пени) не освобождает Стороны от исполнения обязательств по Контракту.</w:t>
      </w:r>
    </w:p>
    <w:p w:rsidR="004528D6" w:rsidRPr="00755449" w:rsidRDefault="00802BA7" w:rsidP="007226BD">
      <w:pPr>
        <w:widowControl w:val="0"/>
        <w:numPr>
          <w:ilvl w:val="1"/>
          <w:numId w:val="33"/>
        </w:numPr>
        <w:ind w:firstLine="284"/>
        <w:jc w:val="both"/>
        <w:rPr>
          <w:sz w:val="26"/>
          <w:szCs w:val="26"/>
        </w:rPr>
      </w:pPr>
      <w:r w:rsidRPr="00755449">
        <w:rPr>
          <w:sz w:val="26"/>
          <w:szCs w:val="26"/>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4528D6" w:rsidRPr="00755449" w:rsidRDefault="00802BA7" w:rsidP="007226BD">
      <w:pPr>
        <w:widowControl w:val="0"/>
        <w:numPr>
          <w:ilvl w:val="1"/>
          <w:numId w:val="33"/>
        </w:numPr>
        <w:ind w:firstLine="284"/>
        <w:jc w:val="both"/>
        <w:rPr>
          <w:sz w:val="26"/>
          <w:szCs w:val="26"/>
        </w:rPr>
      </w:pPr>
      <w:r w:rsidRPr="00755449">
        <w:rPr>
          <w:sz w:val="26"/>
          <w:szCs w:val="26"/>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528D6" w:rsidRPr="00755449" w:rsidRDefault="00802BA7" w:rsidP="007226BD">
      <w:pPr>
        <w:widowControl w:val="0"/>
        <w:numPr>
          <w:ilvl w:val="1"/>
          <w:numId w:val="33"/>
        </w:numPr>
        <w:ind w:firstLine="284"/>
        <w:jc w:val="both"/>
        <w:rPr>
          <w:sz w:val="26"/>
          <w:szCs w:val="26"/>
        </w:rPr>
      </w:pPr>
      <w:r w:rsidRPr="00755449">
        <w:rPr>
          <w:sz w:val="26"/>
          <w:szCs w:val="26"/>
        </w:rPr>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528D6" w:rsidRPr="00755449" w:rsidRDefault="004528D6" w:rsidP="007226BD">
      <w:pPr>
        <w:widowControl w:val="0"/>
        <w:ind w:firstLine="284"/>
        <w:jc w:val="both"/>
        <w:rPr>
          <w:sz w:val="26"/>
          <w:szCs w:val="26"/>
        </w:rPr>
      </w:pPr>
    </w:p>
    <w:p w:rsidR="004528D6" w:rsidRPr="00755449" w:rsidRDefault="00802BA7" w:rsidP="007226BD">
      <w:pPr>
        <w:widowControl w:val="0"/>
        <w:numPr>
          <w:ilvl w:val="0"/>
          <w:numId w:val="33"/>
        </w:numPr>
        <w:ind w:firstLine="284"/>
        <w:jc w:val="center"/>
        <w:outlineLvl w:val="1"/>
        <w:rPr>
          <w:b/>
          <w:bCs/>
          <w:iCs/>
          <w:sz w:val="26"/>
          <w:szCs w:val="26"/>
        </w:rPr>
      </w:pPr>
      <w:r w:rsidRPr="00755449">
        <w:rPr>
          <w:b/>
          <w:bCs/>
          <w:iCs/>
          <w:sz w:val="26"/>
          <w:szCs w:val="26"/>
        </w:rPr>
        <w:t>ОБЕСПЕЧЕНИЕ ИСПОЛНЕНИЯ КОНТРАКТА</w:t>
      </w:r>
    </w:p>
    <w:p w:rsidR="004528D6" w:rsidRPr="00755449" w:rsidRDefault="00802BA7" w:rsidP="007226BD">
      <w:pPr>
        <w:widowControl w:val="0"/>
        <w:numPr>
          <w:ilvl w:val="1"/>
          <w:numId w:val="33"/>
        </w:numPr>
        <w:ind w:firstLine="284"/>
        <w:jc w:val="both"/>
        <w:rPr>
          <w:sz w:val="26"/>
          <w:szCs w:val="26"/>
        </w:rPr>
      </w:pPr>
      <w:bookmarkStart w:id="20" w:name="_Ref514919920"/>
      <w:r w:rsidRPr="00755449">
        <w:rPr>
          <w:sz w:val="26"/>
          <w:szCs w:val="26"/>
        </w:rPr>
        <w:t>Обеспечение исполнения Контракта не устанавливается.</w:t>
      </w:r>
      <w:bookmarkEnd w:id="20"/>
    </w:p>
    <w:p w:rsidR="004528D6" w:rsidRPr="00755449" w:rsidRDefault="004528D6" w:rsidP="007226BD">
      <w:pPr>
        <w:widowControl w:val="0"/>
        <w:ind w:firstLine="284"/>
        <w:jc w:val="both"/>
        <w:rPr>
          <w:sz w:val="26"/>
          <w:szCs w:val="26"/>
        </w:rPr>
      </w:pPr>
    </w:p>
    <w:p w:rsidR="004528D6" w:rsidRPr="00755449" w:rsidRDefault="00802BA7" w:rsidP="007226BD">
      <w:pPr>
        <w:widowControl w:val="0"/>
        <w:numPr>
          <w:ilvl w:val="0"/>
          <w:numId w:val="33"/>
        </w:numPr>
        <w:ind w:firstLine="284"/>
        <w:jc w:val="center"/>
        <w:outlineLvl w:val="1"/>
        <w:rPr>
          <w:b/>
          <w:bCs/>
          <w:iCs/>
          <w:sz w:val="26"/>
          <w:szCs w:val="26"/>
        </w:rPr>
      </w:pPr>
      <w:r w:rsidRPr="00755449">
        <w:rPr>
          <w:b/>
          <w:bCs/>
          <w:iCs/>
          <w:sz w:val="26"/>
          <w:szCs w:val="26"/>
        </w:rPr>
        <w:t>ФОРС-МАЖОР</w:t>
      </w:r>
    </w:p>
    <w:p w:rsidR="004528D6" w:rsidRPr="00755449" w:rsidRDefault="00802BA7" w:rsidP="007226BD">
      <w:pPr>
        <w:widowControl w:val="0"/>
        <w:numPr>
          <w:ilvl w:val="1"/>
          <w:numId w:val="33"/>
        </w:numPr>
        <w:ind w:firstLine="284"/>
        <w:jc w:val="both"/>
        <w:rPr>
          <w:sz w:val="26"/>
          <w:szCs w:val="26"/>
        </w:rPr>
      </w:pPr>
      <w:r w:rsidRPr="00755449">
        <w:rPr>
          <w:sz w:val="26"/>
          <w:szCs w:val="26"/>
        </w:rPr>
        <w:t>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w:t>
      </w:r>
      <w:r w:rsidR="008E3CDA" w:rsidRPr="00755449">
        <w:rPr>
          <w:sz w:val="26"/>
          <w:szCs w:val="26"/>
        </w:rPr>
        <w:t xml:space="preserve">реодолимой силы (форс-мажор), и, </w:t>
      </w:r>
      <w:r w:rsidRPr="00755449">
        <w:rPr>
          <w:sz w:val="26"/>
          <w:szCs w:val="26"/>
        </w:rPr>
        <w:t xml:space="preserve">если эти обстоятельства непосредственно повлияли на исполнение Контракта. </w:t>
      </w:r>
    </w:p>
    <w:p w:rsidR="004528D6" w:rsidRPr="00755449" w:rsidRDefault="00802BA7" w:rsidP="007226BD">
      <w:pPr>
        <w:widowControl w:val="0"/>
        <w:numPr>
          <w:ilvl w:val="1"/>
          <w:numId w:val="33"/>
        </w:numPr>
        <w:ind w:firstLine="284"/>
        <w:jc w:val="both"/>
        <w:rPr>
          <w:sz w:val="26"/>
          <w:szCs w:val="26"/>
        </w:rPr>
      </w:pPr>
      <w:r w:rsidRPr="00755449">
        <w:rPr>
          <w:sz w:val="26"/>
          <w:szCs w:val="26"/>
        </w:rPr>
        <w:t>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rsidR="004528D6" w:rsidRPr="00755449" w:rsidRDefault="00802BA7" w:rsidP="007226BD">
      <w:pPr>
        <w:widowControl w:val="0"/>
        <w:numPr>
          <w:ilvl w:val="1"/>
          <w:numId w:val="33"/>
        </w:numPr>
        <w:ind w:firstLine="284"/>
        <w:jc w:val="both"/>
        <w:rPr>
          <w:sz w:val="26"/>
          <w:szCs w:val="26"/>
        </w:rPr>
      </w:pPr>
      <w:r w:rsidRPr="00755449">
        <w:rPr>
          <w:sz w:val="26"/>
          <w:szCs w:val="26"/>
        </w:rPr>
        <w:t>Обязанность доказать наличие обстоятельств непреодолимой силы лежит на Стороне Контракта, не выполнившей свои обязательства по Контракту.</w:t>
      </w:r>
    </w:p>
    <w:p w:rsidR="004528D6" w:rsidRPr="00755449" w:rsidRDefault="00802BA7" w:rsidP="007226BD">
      <w:pPr>
        <w:widowControl w:val="0"/>
        <w:numPr>
          <w:ilvl w:val="1"/>
          <w:numId w:val="33"/>
        </w:numPr>
        <w:ind w:firstLine="284"/>
        <w:jc w:val="both"/>
        <w:rPr>
          <w:sz w:val="26"/>
          <w:szCs w:val="26"/>
        </w:rPr>
      </w:pPr>
      <w:r w:rsidRPr="00755449">
        <w:rPr>
          <w:sz w:val="26"/>
          <w:szCs w:val="26"/>
          <w:lang w:eastAsia="en-US"/>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r w:rsidRPr="00755449">
        <w:rPr>
          <w:sz w:val="26"/>
          <w:szCs w:val="26"/>
        </w:rPr>
        <w:t>.</w:t>
      </w:r>
    </w:p>
    <w:p w:rsidR="004528D6" w:rsidRPr="00755449" w:rsidRDefault="00802BA7" w:rsidP="007226BD">
      <w:pPr>
        <w:widowControl w:val="0"/>
        <w:numPr>
          <w:ilvl w:val="1"/>
          <w:numId w:val="33"/>
        </w:numPr>
        <w:ind w:firstLine="284"/>
        <w:jc w:val="both"/>
        <w:rPr>
          <w:sz w:val="26"/>
          <w:szCs w:val="26"/>
        </w:rPr>
      </w:pPr>
      <w:r w:rsidRPr="00755449">
        <w:rPr>
          <w:sz w:val="26"/>
          <w:szCs w:val="26"/>
        </w:rPr>
        <w:t>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rsidR="004528D6" w:rsidRPr="00755449" w:rsidRDefault="004528D6" w:rsidP="007226BD">
      <w:pPr>
        <w:widowControl w:val="0"/>
        <w:ind w:firstLine="284"/>
        <w:jc w:val="both"/>
        <w:rPr>
          <w:sz w:val="26"/>
          <w:szCs w:val="26"/>
        </w:rPr>
      </w:pPr>
    </w:p>
    <w:p w:rsidR="004528D6" w:rsidRPr="00755449" w:rsidRDefault="00802BA7" w:rsidP="007226BD">
      <w:pPr>
        <w:widowControl w:val="0"/>
        <w:numPr>
          <w:ilvl w:val="0"/>
          <w:numId w:val="33"/>
        </w:numPr>
        <w:ind w:firstLine="284"/>
        <w:jc w:val="center"/>
        <w:outlineLvl w:val="1"/>
        <w:rPr>
          <w:b/>
          <w:bCs/>
          <w:iCs/>
          <w:sz w:val="26"/>
          <w:szCs w:val="26"/>
        </w:rPr>
      </w:pPr>
      <w:bookmarkStart w:id="21" w:name="_Ref514919913"/>
      <w:r w:rsidRPr="00755449">
        <w:rPr>
          <w:b/>
          <w:bCs/>
          <w:iCs/>
          <w:sz w:val="26"/>
          <w:szCs w:val="26"/>
        </w:rPr>
        <w:t>ПОРЯДОК РАЗРЕШЕНИЯ СПОРОВ</w:t>
      </w:r>
      <w:bookmarkEnd w:id="21"/>
    </w:p>
    <w:p w:rsidR="004528D6" w:rsidRPr="00755449" w:rsidRDefault="00802BA7" w:rsidP="007226BD">
      <w:pPr>
        <w:widowControl w:val="0"/>
        <w:numPr>
          <w:ilvl w:val="1"/>
          <w:numId w:val="33"/>
        </w:numPr>
        <w:ind w:firstLine="284"/>
        <w:jc w:val="both"/>
        <w:rPr>
          <w:sz w:val="26"/>
          <w:szCs w:val="26"/>
        </w:rPr>
      </w:pPr>
      <w:r w:rsidRPr="00755449">
        <w:rPr>
          <w:sz w:val="26"/>
          <w:szCs w:val="26"/>
        </w:rPr>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4528D6" w:rsidRPr="00755449" w:rsidRDefault="00802BA7" w:rsidP="007226BD">
      <w:pPr>
        <w:widowControl w:val="0"/>
        <w:numPr>
          <w:ilvl w:val="1"/>
          <w:numId w:val="33"/>
        </w:numPr>
        <w:ind w:firstLine="284"/>
        <w:jc w:val="both"/>
        <w:rPr>
          <w:sz w:val="26"/>
          <w:szCs w:val="26"/>
        </w:rPr>
      </w:pPr>
      <w:r w:rsidRPr="00755449">
        <w:rPr>
          <w:sz w:val="26"/>
          <w:szCs w:val="26"/>
        </w:rPr>
        <w:t>В случае обмена документами при применении мер ответственности и совершении иных действий в связи с нарушением Сторонами условий Контракта, такой обмен осуществляется с использованием ЕИС.</w:t>
      </w:r>
    </w:p>
    <w:p w:rsidR="004528D6" w:rsidRPr="00755449" w:rsidRDefault="00802BA7" w:rsidP="007226BD">
      <w:pPr>
        <w:widowControl w:val="0"/>
        <w:numPr>
          <w:ilvl w:val="1"/>
          <w:numId w:val="33"/>
        </w:numPr>
        <w:ind w:firstLine="284"/>
        <w:jc w:val="both"/>
        <w:rPr>
          <w:sz w:val="26"/>
          <w:szCs w:val="26"/>
        </w:rPr>
      </w:pPr>
      <w:r w:rsidRPr="00755449">
        <w:rPr>
          <w:sz w:val="26"/>
          <w:szCs w:val="26"/>
        </w:rPr>
        <w:t xml:space="preserve">Претензия формируется с использованием ЕИС, подписывается усиленной электронной подписью лица, имеющего право действовать от имени Заказчика, Исполнителя, и размещается в ЕИС без размещения на официальном сайте. Срок рассмотрения претензии не может превышать 10 (десять) дней, кроме случаев, предусмотренных пунктом </w:t>
      </w:r>
      <w:r w:rsidRPr="00755449">
        <w:rPr>
          <w:sz w:val="26"/>
          <w:szCs w:val="26"/>
        </w:rPr>
        <w:fldChar w:fldCharType="begin"/>
      </w:r>
      <w:r w:rsidRPr="00755449">
        <w:rPr>
          <w:sz w:val="26"/>
          <w:szCs w:val="26"/>
        </w:rPr>
        <w:instrText xml:space="preserve"> REF _Ref514919910 \n  \h \* MERGEFORMAT </w:instrText>
      </w:r>
      <w:r w:rsidRPr="00755449">
        <w:rPr>
          <w:sz w:val="26"/>
          <w:szCs w:val="26"/>
        </w:rPr>
      </w:r>
      <w:r w:rsidRPr="00755449">
        <w:rPr>
          <w:sz w:val="26"/>
          <w:szCs w:val="26"/>
        </w:rPr>
        <w:fldChar w:fldCharType="separate"/>
      </w:r>
      <w:r w:rsidR="001C2E25">
        <w:rPr>
          <w:sz w:val="26"/>
          <w:szCs w:val="26"/>
        </w:rPr>
        <w:t>5.6</w:t>
      </w:r>
      <w:r w:rsidRPr="00755449">
        <w:rPr>
          <w:sz w:val="26"/>
          <w:szCs w:val="26"/>
        </w:rPr>
        <w:fldChar w:fldCharType="end"/>
      </w:r>
      <w:r w:rsidRPr="00755449">
        <w:rPr>
          <w:sz w:val="26"/>
          <w:szCs w:val="26"/>
        </w:rPr>
        <w:t xml:space="preserve"> Контракта.</w:t>
      </w:r>
    </w:p>
    <w:p w:rsidR="004528D6" w:rsidRPr="00755449" w:rsidRDefault="00802BA7" w:rsidP="007226BD">
      <w:pPr>
        <w:widowControl w:val="0"/>
        <w:numPr>
          <w:ilvl w:val="1"/>
          <w:numId w:val="33"/>
        </w:numPr>
        <w:ind w:firstLine="284"/>
        <w:jc w:val="both"/>
        <w:rPr>
          <w:sz w:val="26"/>
          <w:szCs w:val="26"/>
        </w:rPr>
      </w:pPr>
      <w:r w:rsidRPr="00755449">
        <w:rPr>
          <w:sz w:val="26"/>
          <w:szCs w:val="26"/>
        </w:rPr>
        <w:t>При неурегулировании Сторонами спора в досудебном порядке, спор разрешается в судебном порядке в Арбитражном суде Ханты-Мансийского автономного округа – Югры.</w:t>
      </w:r>
    </w:p>
    <w:p w:rsidR="004528D6" w:rsidRPr="00755449" w:rsidRDefault="004528D6" w:rsidP="007226BD">
      <w:pPr>
        <w:widowControl w:val="0"/>
        <w:ind w:firstLine="284"/>
        <w:jc w:val="both"/>
        <w:rPr>
          <w:sz w:val="26"/>
          <w:szCs w:val="26"/>
        </w:rPr>
      </w:pPr>
    </w:p>
    <w:p w:rsidR="004528D6" w:rsidRPr="00755449" w:rsidRDefault="00802BA7" w:rsidP="007226BD">
      <w:pPr>
        <w:widowControl w:val="0"/>
        <w:numPr>
          <w:ilvl w:val="0"/>
          <w:numId w:val="33"/>
        </w:numPr>
        <w:ind w:firstLine="284"/>
        <w:contextualSpacing/>
        <w:jc w:val="center"/>
        <w:outlineLvl w:val="1"/>
        <w:rPr>
          <w:bCs/>
          <w:sz w:val="26"/>
          <w:szCs w:val="26"/>
        </w:rPr>
      </w:pPr>
      <w:r w:rsidRPr="00755449">
        <w:rPr>
          <w:b/>
          <w:bCs/>
          <w:iCs/>
          <w:sz w:val="26"/>
          <w:szCs w:val="26"/>
        </w:rPr>
        <w:t>ВНЕСЕНИЕ ИЗМЕНЕНИЙ В КОНТРАКТ</w:t>
      </w:r>
    </w:p>
    <w:p w:rsidR="004528D6" w:rsidRPr="00755449" w:rsidRDefault="00802BA7" w:rsidP="007226BD">
      <w:pPr>
        <w:widowControl w:val="0"/>
        <w:numPr>
          <w:ilvl w:val="1"/>
          <w:numId w:val="33"/>
        </w:numPr>
        <w:ind w:firstLine="284"/>
        <w:contextualSpacing/>
        <w:jc w:val="both"/>
        <w:rPr>
          <w:sz w:val="26"/>
          <w:szCs w:val="26"/>
        </w:rPr>
      </w:pPr>
      <w:r w:rsidRPr="00755449">
        <w:rPr>
          <w:sz w:val="26"/>
          <w:szCs w:val="26"/>
        </w:rPr>
        <w:t>Изменения и дополнения Контракта возможны в случаях и порядке, предусмотренных настоящим Контрактом и(или) Законом о контрактной системе.</w:t>
      </w:r>
    </w:p>
    <w:p w:rsidR="004528D6" w:rsidRPr="00755449" w:rsidRDefault="00802BA7" w:rsidP="007226BD">
      <w:pPr>
        <w:widowControl w:val="0"/>
        <w:numPr>
          <w:ilvl w:val="1"/>
          <w:numId w:val="33"/>
        </w:numPr>
        <w:ind w:firstLine="284"/>
        <w:contextualSpacing/>
        <w:jc w:val="both"/>
        <w:rPr>
          <w:sz w:val="26"/>
          <w:szCs w:val="26"/>
        </w:rPr>
      </w:pPr>
      <w:r w:rsidRPr="00755449">
        <w:rPr>
          <w:sz w:val="26"/>
          <w:szCs w:val="26"/>
        </w:rPr>
        <w:t xml:space="preserve">Формирование соглашения об изменении, либо о расторжении </w:t>
      </w:r>
      <w:r w:rsidR="008A322F" w:rsidRPr="00755449">
        <w:rPr>
          <w:sz w:val="26"/>
          <w:szCs w:val="26"/>
        </w:rPr>
        <w:t>К</w:t>
      </w:r>
      <w:r w:rsidRPr="00755449">
        <w:rPr>
          <w:sz w:val="26"/>
          <w:szCs w:val="26"/>
        </w:rPr>
        <w:t xml:space="preserve">онтракта происходит с использованием ЕИС, подписывается уполномоченными представителями </w:t>
      </w:r>
      <w:r w:rsidR="008A322F" w:rsidRPr="00755449">
        <w:rPr>
          <w:sz w:val="26"/>
          <w:szCs w:val="26"/>
        </w:rPr>
        <w:t>С</w:t>
      </w:r>
      <w:r w:rsidRPr="00755449">
        <w:rPr>
          <w:sz w:val="26"/>
          <w:szCs w:val="26"/>
        </w:rPr>
        <w:t>торон, и является неотъемлемой частью Контракта.</w:t>
      </w:r>
    </w:p>
    <w:p w:rsidR="004528D6" w:rsidRPr="00755449" w:rsidRDefault="004528D6" w:rsidP="007226BD">
      <w:pPr>
        <w:widowControl w:val="0"/>
        <w:ind w:firstLine="284"/>
        <w:contextualSpacing/>
        <w:jc w:val="both"/>
        <w:rPr>
          <w:sz w:val="26"/>
          <w:szCs w:val="26"/>
        </w:rPr>
      </w:pPr>
    </w:p>
    <w:p w:rsidR="004528D6" w:rsidRPr="00755449" w:rsidRDefault="00802BA7" w:rsidP="007226BD">
      <w:pPr>
        <w:widowControl w:val="0"/>
        <w:numPr>
          <w:ilvl w:val="0"/>
          <w:numId w:val="33"/>
        </w:numPr>
        <w:ind w:firstLine="284"/>
        <w:jc w:val="center"/>
        <w:outlineLvl w:val="1"/>
        <w:rPr>
          <w:b/>
          <w:bCs/>
          <w:iCs/>
          <w:sz w:val="26"/>
          <w:szCs w:val="26"/>
        </w:rPr>
      </w:pPr>
      <w:r w:rsidRPr="00755449">
        <w:rPr>
          <w:b/>
          <w:bCs/>
          <w:iCs/>
          <w:sz w:val="26"/>
          <w:szCs w:val="26"/>
        </w:rPr>
        <w:t>РАСТОРЖЕНИЕ КОНТРАКТА</w:t>
      </w:r>
    </w:p>
    <w:p w:rsidR="004528D6" w:rsidRPr="00755449" w:rsidRDefault="00802BA7" w:rsidP="007226BD">
      <w:pPr>
        <w:widowControl w:val="0"/>
        <w:numPr>
          <w:ilvl w:val="1"/>
          <w:numId w:val="33"/>
        </w:numPr>
        <w:ind w:firstLine="284"/>
        <w:contextualSpacing/>
        <w:jc w:val="both"/>
        <w:rPr>
          <w:sz w:val="26"/>
          <w:szCs w:val="26"/>
        </w:rPr>
      </w:pPr>
      <w:r w:rsidRPr="00755449">
        <w:rPr>
          <w:sz w:val="26"/>
          <w:szCs w:val="26"/>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4528D6" w:rsidRPr="00755449" w:rsidRDefault="00802BA7" w:rsidP="007226BD">
      <w:pPr>
        <w:widowControl w:val="0"/>
        <w:numPr>
          <w:ilvl w:val="1"/>
          <w:numId w:val="33"/>
        </w:numPr>
        <w:ind w:firstLine="284"/>
        <w:contextualSpacing/>
        <w:jc w:val="both"/>
        <w:rPr>
          <w:sz w:val="26"/>
          <w:szCs w:val="26"/>
        </w:rPr>
      </w:pPr>
      <w:r w:rsidRPr="00755449">
        <w:rPr>
          <w:sz w:val="26"/>
          <w:szCs w:val="26"/>
        </w:rPr>
        <w:t>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определенном статьей 95 Закона о контрактной системе.</w:t>
      </w:r>
    </w:p>
    <w:p w:rsidR="004528D6" w:rsidRPr="00755449" w:rsidRDefault="00802BA7" w:rsidP="007226BD">
      <w:pPr>
        <w:widowControl w:val="0"/>
        <w:numPr>
          <w:ilvl w:val="1"/>
          <w:numId w:val="33"/>
        </w:numPr>
        <w:ind w:firstLine="284"/>
        <w:contextualSpacing/>
        <w:jc w:val="both"/>
        <w:rPr>
          <w:sz w:val="26"/>
          <w:szCs w:val="26"/>
        </w:rPr>
      </w:pPr>
      <w:r w:rsidRPr="00755449">
        <w:rPr>
          <w:sz w:val="26"/>
          <w:szCs w:val="26"/>
        </w:rPr>
        <w:t>Заказчик обязан принять решение об одностороннем отказе от исполнения Контракта в случае, если:</w:t>
      </w:r>
    </w:p>
    <w:p w:rsidR="004528D6" w:rsidRPr="00755449" w:rsidRDefault="00802BA7" w:rsidP="007226BD">
      <w:pPr>
        <w:widowControl w:val="0"/>
        <w:ind w:firstLine="284"/>
        <w:jc w:val="both"/>
        <w:rPr>
          <w:sz w:val="26"/>
          <w:szCs w:val="26"/>
        </w:rPr>
      </w:pPr>
      <w:r w:rsidRPr="00755449">
        <w:rPr>
          <w:sz w:val="26"/>
          <w:szCs w:val="26"/>
        </w:rPr>
        <w:t>а) в ходе исполнения Контракта установлено, что Исполнитель перестал соответствовать установленным извещением об осуществлении закупки и (или) документацией о закупке требованиям к участникам закупки (за исключением требования, предусмотренного частью 1.1 статьи 31 Закона о контрактной системе);</w:t>
      </w:r>
    </w:p>
    <w:p w:rsidR="004528D6" w:rsidRPr="00755449" w:rsidRDefault="00802BA7" w:rsidP="007226BD">
      <w:pPr>
        <w:widowControl w:val="0"/>
        <w:ind w:firstLine="284"/>
        <w:contextualSpacing/>
        <w:jc w:val="both"/>
        <w:rPr>
          <w:sz w:val="26"/>
          <w:szCs w:val="26"/>
        </w:rPr>
      </w:pPr>
      <w:r w:rsidRPr="00755449">
        <w:rPr>
          <w:sz w:val="26"/>
          <w:szCs w:val="26"/>
        </w:rPr>
        <w:t>б) при определении исполнителя Исполнитель представил недостоверную информацию о своем соответствии требованиям, указанным в подпункте «а» настоящего пункта, что позволило ему стать победителем определения исполнителя;</w:t>
      </w:r>
    </w:p>
    <w:p w:rsidR="004528D6" w:rsidRPr="00755449" w:rsidRDefault="00802BA7" w:rsidP="007226BD">
      <w:pPr>
        <w:widowControl w:val="0"/>
        <w:ind w:firstLine="284"/>
        <w:contextualSpacing/>
        <w:jc w:val="both"/>
        <w:rPr>
          <w:sz w:val="26"/>
          <w:szCs w:val="26"/>
        </w:rPr>
      </w:pPr>
      <w:r w:rsidRPr="00755449">
        <w:rPr>
          <w:sz w:val="26"/>
          <w:szCs w:val="26"/>
        </w:rPr>
        <w:t>в) если вследствие реорганизации юридического лица, являющегося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Закона о контрактной системе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Исполнитель являлся российским лицом, либо в соответствии с подпунктом «в» пункта 1 части 2 статьи 14 Закона о контрактной системе установлено преимущество в отношении работ, услуг, соответственно выполняемых, оказываемых российскими лицами, и Исполнитель являлся российским лицом.</w:t>
      </w:r>
    </w:p>
    <w:p w:rsidR="004528D6" w:rsidRPr="00755449" w:rsidRDefault="00802BA7" w:rsidP="007226BD">
      <w:pPr>
        <w:widowControl w:val="0"/>
        <w:numPr>
          <w:ilvl w:val="1"/>
          <w:numId w:val="33"/>
        </w:numPr>
        <w:ind w:firstLine="284"/>
        <w:contextualSpacing/>
        <w:jc w:val="both"/>
        <w:rPr>
          <w:sz w:val="26"/>
          <w:szCs w:val="26"/>
        </w:rPr>
      </w:pPr>
      <w:r w:rsidRPr="00755449">
        <w:rPr>
          <w:sz w:val="26"/>
          <w:szCs w:val="26"/>
        </w:rPr>
        <w:t>В случае принятия Заказчиком решения об одностороннем отказе от исполнения Контракта:</w:t>
      </w:r>
    </w:p>
    <w:p w:rsidR="004528D6" w:rsidRPr="00755449" w:rsidRDefault="00802BA7" w:rsidP="007226BD">
      <w:pPr>
        <w:widowControl w:val="0"/>
        <w:numPr>
          <w:ilvl w:val="2"/>
          <w:numId w:val="33"/>
        </w:numPr>
        <w:ind w:firstLine="284"/>
        <w:contextualSpacing/>
        <w:jc w:val="both"/>
        <w:rPr>
          <w:sz w:val="26"/>
          <w:szCs w:val="26"/>
        </w:rPr>
      </w:pPr>
      <w:bookmarkStart w:id="22" w:name="_Ref164940579"/>
      <w:r w:rsidRPr="00755449">
        <w:rPr>
          <w:sz w:val="26"/>
          <w:szCs w:val="26"/>
        </w:rPr>
        <w:t>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w:t>
      </w:r>
      <w:bookmarkEnd w:id="22"/>
    </w:p>
    <w:p w:rsidR="004528D6" w:rsidRPr="00755449" w:rsidRDefault="00802BA7" w:rsidP="007226BD">
      <w:pPr>
        <w:widowControl w:val="0"/>
        <w:numPr>
          <w:ilvl w:val="2"/>
          <w:numId w:val="33"/>
        </w:numPr>
        <w:ind w:firstLine="284"/>
        <w:contextualSpacing/>
        <w:jc w:val="both"/>
        <w:rPr>
          <w:sz w:val="26"/>
          <w:szCs w:val="26"/>
        </w:rPr>
      </w:pPr>
      <w:bookmarkStart w:id="23" w:name="_Ref164940580"/>
      <w:r w:rsidRPr="00755449">
        <w:rPr>
          <w:sz w:val="26"/>
          <w:szCs w:val="26"/>
        </w:rPr>
        <w:t xml:space="preserve">решение об одностороннем отказе от исполнения Контракта не позднее одного часа с момента его размещения в ЕИС в соответствии с пунктом </w:t>
      </w:r>
      <w:r w:rsidRPr="00755449">
        <w:rPr>
          <w:sz w:val="26"/>
          <w:szCs w:val="26"/>
        </w:rPr>
        <w:fldChar w:fldCharType="begin"/>
      </w:r>
      <w:r w:rsidRPr="00755449">
        <w:rPr>
          <w:sz w:val="26"/>
          <w:szCs w:val="26"/>
        </w:rPr>
        <w:instrText xml:space="preserve"> REF _Ref164940579 \r  \h \* MERGEFORMAT </w:instrText>
      </w:r>
      <w:r w:rsidRPr="00755449">
        <w:rPr>
          <w:sz w:val="26"/>
          <w:szCs w:val="26"/>
        </w:rPr>
      </w:r>
      <w:r w:rsidRPr="00755449">
        <w:rPr>
          <w:sz w:val="26"/>
          <w:szCs w:val="26"/>
        </w:rPr>
        <w:fldChar w:fldCharType="separate"/>
      </w:r>
      <w:r w:rsidR="001C2E25">
        <w:rPr>
          <w:sz w:val="26"/>
          <w:szCs w:val="26"/>
        </w:rPr>
        <w:t>10.4.1</w:t>
      </w:r>
      <w:r w:rsidRPr="00755449">
        <w:rPr>
          <w:sz w:val="26"/>
          <w:szCs w:val="26"/>
        </w:rPr>
        <w:fldChar w:fldCharType="end"/>
      </w:r>
      <w:r w:rsidRPr="00755449">
        <w:rPr>
          <w:sz w:val="26"/>
          <w:szCs w:val="26"/>
        </w:rPr>
        <w:t xml:space="preserve"> Контракта автоматически с использованием ЕИС направляется Исполнителю.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w:t>
      </w:r>
      <w:bookmarkEnd w:id="23"/>
    </w:p>
    <w:p w:rsidR="004528D6" w:rsidRPr="00755449" w:rsidRDefault="00802BA7" w:rsidP="007226BD">
      <w:pPr>
        <w:widowControl w:val="0"/>
        <w:numPr>
          <w:ilvl w:val="2"/>
          <w:numId w:val="33"/>
        </w:numPr>
        <w:ind w:firstLine="284"/>
        <w:contextualSpacing/>
        <w:jc w:val="both"/>
        <w:rPr>
          <w:sz w:val="26"/>
          <w:szCs w:val="26"/>
        </w:rPr>
      </w:pPr>
      <w:r w:rsidRPr="00755449">
        <w:rPr>
          <w:sz w:val="26"/>
          <w:szCs w:val="26"/>
        </w:rPr>
        <w:t xml:space="preserve">поступление решения об одностороннем отказе от исполнения Контракта в соответствии с пунктом </w:t>
      </w:r>
      <w:r w:rsidRPr="00755449">
        <w:rPr>
          <w:sz w:val="26"/>
          <w:szCs w:val="26"/>
        </w:rPr>
        <w:fldChar w:fldCharType="begin"/>
      </w:r>
      <w:r w:rsidRPr="00755449">
        <w:rPr>
          <w:sz w:val="26"/>
          <w:szCs w:val="26"/>
        </w:rPr>
        <w:instrText xml:space="preserve"> REF _Ref164940580 \r  \h \* MERGEFORMAT </w:instrText>
      </w:r>
      <w:r w:rsidRPr="00755449">
        <w:rPr>
          <w:sz w:val="26"/>
          <w:szCs w:val="26"/>
        </w:rPr>
      </w:r>
      <w:r w:rsidRPr="00755449">
        <w:rPr>
          <w:sz w:val="26"/>
          <w:szCs w:val="26"/>
        </w:rPr>
        <w:fldChar w:fldCharType="separate"/>
      </w:r>
      <w:r w:rsidR="001C2E25">
        <w:rPr>
          <w:sz w:val="26"/>
          <w:szCs w:val="26"/>
        </w:rPr>
        <w:t>10.4.2</w:t>
      </w:r>
      <w:r w:rsidRPr="00755449">
        <w:rPr>
          <w:sz w:val="26"/>
          <w:szCs w:val="26"/>
        </w:rPr>
        <w:fldChar w:fldCharType="end"/>
      </w:r>
      <w:r w:rsidRPr="00755449">
        <w:rPr>
          <w:sz w:val="26"/>
          <w:szCs w:val="26"/>
        </w:rPr>
        <w:t xml:space="preserve"> Контракта считается надлежащим уведомлением Исполнителя об одностороннем отказе от исполнения Контракта.</w:t>
      </w:r>
    </w:p>
    <w:p w:rsidR="004528D6" w:rsidRPr="00755449" w:rsidRDefault="00802BA7" w:rsidP="007226BD">
      <w:pPr>
        <w:widowControl w:val="0"/>
        <w:numPr>
          <w:ilvl w:val="1"/>
          <w:numId w:val="33"/>
        </w:numPr>
        <w:ind w:firstLine="284"/>
        <w:contextualSpacing/>
        <w:jc w:val="both"/>
        <w:rPr>
          <w:sz w:val="26"/>
          <w:szCs w:val="26"/>
        </w:rPr>
      </w:pPr>
      <w:r w:rsidRPr="00755449">
        <w:rPr>
          <w:sz w:val="26"/>
          <w:szCs w:val="26"/>
        </w:rPr>
        <w:t xml:space="preserve">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w:t>
      </w:r>
      <w:r w:rsidRPr="00755449">
        <w:rPr>
          <w:sz w:val="26"/>
          <w:szCs w:val="26"/>
        </w:rPr>
        <w:lastRenderedPageBreak/>
        <w:t>уведомления Заказчиком Исполнителя об одностороннем отказе от исполнения Контракта.</w:t>
      </w:r>
    </w:p>
    <w:p w:rsidR="004528D6" w:rsidRPr="00755449" w:rsidRDefault="00802BA7" w:rsidP="007226BD">
      <w:pPr>
        <w:widowControl w:val="0"/>
        <w:numPr>
          <w:ilvl w:val="1"/>
          <w:numId w:val="33"/>
        </w:numPr>
        <w:ind w:firstLine="284"/>
        <w:contextualSpacing/>
        <w:jc w:val="both"/>
        <w:rPr>
          <w:sz w:val="26"/>
          <w:szCs w:val="26"/>
        </w:rPr>
      </w:pPr>
      <w:r w:rsidRPr="00755449">
        <w:rPr>
          <w:sz w:val="26"/>
          <w:szCs w:val="26"/>
        </w:rPr>
        <w:t>Заказчик не позднее 2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направляет в соответствии с порядком, предусмотренным пунктом 1 части 10 статьи 104 Закона о контрактной системе, обращение о включении информации об Исполнителе в реестр недобросовестных поставщиков (подрядчиков, исполнителей).</w:t>
      </w:r>
    </w:p>
    <w:p w:rsidR="004528D6" w:rsidRPr="00755449" w:rsidRDefault="00802BA7" w:rsidP="007226BD">
      <w:pPr>
        <w:widowControl w:val="0"/>
        <w:numPr>
          <w:ilvl w:val="1"/>
          <w:numId w:val="33"/>
        </w:numPr>
        <w:ind w:firstLine="284"/>
        <w:contextualSpacing/>
        <w:jc w:val="both"/>
        <w:rPr>
          <w:sz w:val="26"/>
          <w:szCs w:val="26"/>
        </w:rPr>
      </w:pPr>
      <w:r w:rsidRPr="00755449">
        <w:rPr>
          <w:sz w:val="26"/>
          <w:szCs w:val="26"/>
        </w:rPr>
        <w:t>В случае принятия Исполнителем решения об одностороннем отказе от исполнения Контракта такое решение направляется Заказчику в следующем порядке:</w:t>
      </w:r>
    </w:p>
    <w:p w:rsidR="004528D6" w:rsidRPr="00755449" w:rsidRDefault="00802BA7" w:rsidP="007226BD">
      <w:pPr>
        <w:widowControl w:val="0"/>
        <w:numPr>
          <w:ilvl w:val="2"/>
          <w:numId w:val="33"/>
        </w:numPr>
        <w:ind w:firstLine="284"/>
        <w:contextualSpacing/>
        <w:jc w:val="both"/>
        <w:rPr>
          <w:sz w:val="26"/>
          <w:szCs w:val="26"/>
        </w:rPr>
      </w:pPr>
      <w:bookmarkStart w:id="24" w:name="_Ref164940581"/>
      <w:r w:rsidRPr="00755449">
        <w:rPr>
          <w:sz w:val="26"/>
          <w:szCs w:val="26"/>
        </w:rPr>
        <w:t>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w:t>
      </w:r>
      <w:bookmarkEnd w:id="24"/>
    </w:p>
    <w:p w:rsidR="004528D6" w:rsidRPr="00755449" w:rsidRDefault="00802BA7" w:rsidP="007226BD">
      <w:pPr>
        <w:widowControl w:val="0"/>
        <w:numPr>
          <w:ilvl w:val="2"/>
          <w:numId w:val="33"/>
        </w:numPr>
        <w:ind w:firstLine="284"/>
        <w:contextualSpacing/>
        <w:jc w:val="both"/>
        <w:rPr>
          <w:sz w:val="26"/>
          <w:szCs w:val="26"/>
        </w:rPr>
      </w:pPr>
      <w:bookmarkStart w:id="25" w:name="_Ref164940582"/>
      <w:r w:rsidRPr="00755449">
        <w:rPr>
          <w:sz w:val="26"/>
          <w:szCs w:val="26"/>
        </w:rPr>
        <w:t xml:space="preserve">решение об одностороннем отказе от исполнения Контракта не позднее одного часа с момента его размещения в ЕИС в соответствии с пунктом </w:t>
      </w:r>
      <w:r w:rsidRPr="00755449">
        <w:rPr>
          <w:sz w:val="26"/>
          <w:szCs w:val="26"/>
        </w:rPr>
        <w:fldChar w:fldCharType="begin"/>
      </w:r>
      <w:r w:rsidRPr="00755449">
        <w:rPr>
          <w:sz w:val="26"/>
          <w:szCs w:val="26"/>
        </w:rPr>
        <w:instrText xml:space="preserve"> REF _Ref164940581 \r  \h \* MERGEFORMAT </w:instrText>
      </w:r>
      <w:r w:rsidRPr="00755449">
        <w:rPr>
          <w:sz w:val="26"/>
          <w:szCs w:val="26"/>
        </w:rPr>
      </w:r>
      <w:r w:rsidRPr="00755449">
        <w:rPr>
          <w:sz w:val="26"/>
          <w:szCs w:val="26"/>
        </w:rPr>
        <w:fldChar w:fldCharType="separate"/>
      </w:r>
      <w:r w:rsidR="001C2E25">
        <w:rPr>
          <w:sz w:val="26"/>
          <w:szCs w:val="26"/>
        </w:rPr>
        <w:t>10.7.1</w:t>
      </w:r>
      <w:r w:rsidRPr="00755449">
        <w:rPr>
          <w:sz w:val="26"/>
          <w:szCs w:val="26"/>
        </w:rPr>
        <w:fldChar w:fldCharType="end"/>
      </w:r>
      <w:r w:rsidRPr="00755449">
        <w:rPr>
          <w:sz w:val="26"/>
          <w:szCs w:val="26"/>
        </w:rPr>
        <w:t xml:space="preserve"> Контракта автоматически с использованием ЕИС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w:t>
      </w:r>
      <w:bookmarkEnd w:id="25"/>
    </w:p>
    <w:p w:rsidR="004528D6" w:rsidRPr="00755449" w:rsidRDefault="00802BA7" w:rsidP="007226BD">
      <w:pPr>
        <w:widowControl w:val="0"/>
        <w:numPr>
          <w:ilvl w:val="2"/>
          <w:numId w:val="33"/>
        </w:numPr>
        <w:ind w:firstLine="284"/>
        <w:contextualSpacing/>
        <w:jc w:val="both"/>
        <w:rPr>
          <w:sz w:val="26"/>
          <w:szCs w:val="26"/>
        </w:rPr>
      </w:pPr>
      <w:r w:rsidRPr="00755449">
        <w:rPr>
          <w:sz w:val="26"/>
          <w:szCs w:val="26"/>
        </w:rPr>
        <w:t xml:space="preserve">поступление решения об одностороннем отказе от исполнения Контракта в соответствии с пунктом </w:t>
      </w:r>
      <w:r w:rsidRPr="00755449">
        <w:rPr>
          <w:sz w:val="26"/>
          <w:szCs w:val="26"/>
        </w:rPr>
        <w:fldChar w:fldCharType="begin"/>
      </w:r>
      <w:r w:rsidRPr="00755449">
        <w:rPr>
          <w:sz w:val="26"/>
          <w:szCs w:val="26"/>
        </w:rPr>
        <w:instrText xml:space="preserve"> REF _Ref164940582 \r  \h \* MERGEFORMAT </w:instrText>
      </w:r>
      <w:r w:rsidRPr="00755449">
        <w:rPr>
          <w:sz w:val="26"/>
          <w:szCs w:val="26"/>
        </w:rPr>
      </w:r>
      <w:r w:rsidRPr="00755449">
        <w:rPr>
          <w:sz w:val="26"/>
          <w:szCs w:val="26"/>
        </w:rPr>
        <w:fldChar w:fldCharType="separate"/>
      </w:r>
      <w:r w:rsidR="001C2E25">
        <w:rPr>
          <w:sz w:val="26"/>
          <w:szCs w:val="26"/>
        </w:rPr>
        <w:t>10.7.2</w:t>
      </w:r>
      <w:r w:rsidRPr="00755449">
        <w:rPr>
          <w:sz w:val="26"/>
          <w:szCs w:val="26"/>
        </w:rPr>
        <w:fldChar w:fldCharType="end"/>
      </w:r>
      <w:r w:rsidRPr="00755449">
        <w:rPr>
          <w:sz w:val="26"/>
          <w:szCs w:val="26"/>
        </w:rPr>
        <w:t xml:space="preserve"> Контракта считается надлежащим уведомлением Заказчика об одностороннем отказе от исполнения Контракта.</w:t>
      </w:r>
    </w:p>
    <w:p w:rsidR="004528D6" w:rsidRPr="00755449" w:rsidRDefault="00802BA7" w:rsidP="007226BD">
      <w:pPr>
        <w:widowControl w:val="0"/>
        <w:numPr>
          <w:ilvl w:val="1"/>
          <w:numId w:val="33"/>
        </w:numPr>
        <w:ind w:firstLine="284"/>
        <w:contextualSpacing/>
        <w:jc w:val="both"/>
        <w:rPr>
          <w:sz w:val="26"/>
          <w:szCs w:val="26"/>
        </w:rPr>
      </w:pPr>
      <w:r w:rsidRPr="00755449">
        <w:rPr>
          <w:sz w:val="26"/>
          <w:szCs w:val="26"/>
        </w:rPr>
        <w:t>Решение Исполнителя об одностороннем отказе от исполнения Контракта вступает в силу и Контракт считается расторгнутым через 10 (десять) дней с даты надлежащего уведомления Исполнителем Заказчика об одностороннем отказе от исполнения Контракта.</w:t>
      </w:r>
    </w:p>
    <w:p w:rsidR="004528D6" w:rsidRPr="00755449" w:rsidRDefault="004528D6" w:rsidP="007226BD">
      <w:pPr>
        <w:widowControl w:val="0"/>
        <w:ind w:firstLine="284"/>
        <w:jc w:val="both"/>
        <w:rPr>
          <w:sz w:val="26"/>
          <w:szCs w:val="26"/>
        </w:rPr>
      </w:pPr>
    </w:p>
    <w:p w:rsidR="004528D6" w:rsidRPr="00755449" w:rsidRDefault="00802BA7" w:rsidP="007226BD">
      <w:pPr>
        <w:widowControl w:val="0"/>
        <w:numPr>
          <w:ilvl w:val="0"/>
          <w:numId w:val="33"/>
        </w:numPr>
        <w:ind w:firstLine="284"/>
        <w:jc w:val="center"/>
        <w:outlineLvl w:val="1"/>
        <w:rPr>
          <w:b/>
          <w:bCs/>
          <w:iCs/>
          <w:sz w:val="26"/>
          <w:szCs w:val="26"/>
        </w:rPr>
      </w:pPr>
      <w:r w:rsidRPr="00755449">
        <w:rPr>
          <w:b/>
          <w:bCs/>
          <w:iCs/>
          <w:sz w:val="26"/>
          <w:szCs w:val="26"/>
        </w:rPr>
        <w:t>СРОК ДЕЙСТВИЯ КОНТРАКТА</w:t>
      </w:r>
    </w:p>
    <w:p w:rsidR="004528D6" w:rsidRPr="00755449" w:rsidRDefault="00802BA7" w:rsidP="007226BD">
      <w:pPr>
        <w:widowControl w:val="0"/>
        <w:numPr>
          <w:ilvl w:val="1"/>
          <w:numId w:val="33"/>
        </w:numPr>
        <w:ind w:firstLine="284"/>
        <w:contextualSpacing/>
        <w:jc w:val="both"/>
        <w:rPr>
          <w:sz w:val="26"/>
          <w:szCs w:val="26"/>
        </w:rPr>
      </w:pPr>
      <w:r w:rsidRPr="00755449">
        <w:rPr>
          <w:sz w:val="26"/>
          <w:szCs w:val="26"/>
        </w:rPr>
        <w:t>Контракт вступает в силу и становится обязательным для Сторон с момента его заключения и действует по</w:t>
      </w:r>
      <w:r w:rsidRPr="00755449">
        <w:rPr>
          <w:b/>
          <w:bCs/>
          <w:sz w:val="26"/>
          <w:szCs w:val="26"/>
        </w:rPr>
        <w:t xml:space="preserve"> </w:t>
      </w:r>
      <w:r w:rsidR="00DA6142" w:rsidRPr="00755449">
        <w:rPr>
          <w:b/>
          <w:bCs/>
          <w:sz w:val="26"/>
          <w:szCs w:val="26"/>
        </w:rPr>
        <w:t>15.0</w:t>
      </w:r>
      <w:r w:rsidR="00FC2779">
        <w:rPr>
          <w:b/>
          <w:bCs/>
          <w:sz w:val="26"/>
          <w:szCs w:val="26"/>
        </w:rPr>
        <w:t>3</w:t>
      </w:r>
      <w:r w:rsidR="00DA6142" w:rsidRPr="00755449">
        <w:rPr>
          <w:b/>
          <w:bCs/>
          <w:sz w:val="26"/>
          <w:szCs w:val="26"/>
        </w:rPr>
        <w:t>.</w:t>
      </w:r>
      <w:r w:rsidRPr="00755449">
        <w:rPr>
          <w:b/>
          <w:bCs/>
          <w:sz w:val="26"/>
          <w:szCs w:val="26"/>
        </w:rPr>
        <w:t>202</w:t>
      </w:r>
      <w:r w:rsidR="008E3CDA" w:rsidRPr="00755449">
        <w:rPr>
          <w:b/>
          <w:bCs/>
          <w:sz w:val="26"/>
          <w:szCs w:val="26"/>
        </w:rPr>
        <w:t>7</w:t>
      </w:r>
      <w:r w:rsidRPr="00755449">
        <w:rPr>
          <w:b/>
          <w:bCs/>
          <w:sz w:val="26"/>
          <w:szCs w:val="26"/>
        </w:rPr>
        <w:t>.</w:t>
      </w:r>
      <w:r w:rsidRPr="00755449">
        <w:rPr>
          <w:sz w:val="26"/>
          <w:szCs w:val="26"/>
        </w:rPr>
        <w:t xml:space="preserve"> Срок исполнения Контракта включает в себя сроки исполнения обязательств Сторонами, предусмотренные пунктами</w:t>
      </w:r>
      <w:r w:rsidR="00EC3305" w:rsidRPr="00755449">
        <w:rPr>
          <w:sz w:val="26"/>
          <w:szCs w:val="26"/>
        </w:rPr>
        <w:t xml:space="preserve"> </w:t>
      </w:r>
      <w:r w:rsidR="00EC3305" w:rsidRPr="00755449">
        <w:rPr>
          <w:sz w:val="26"/>
          <w:szCs w:val="26"/>
        </w:rPr>
        <w:fldChar w:fldCharType="begin"/>
      </w:r>
      <w:r w:rsidR="00EC3305" w:rsidRPr="00755449">
        <w:rPr>
          <w:sz w:val="26"/>
          <w:szCs w:val="26"/>
        </w:rPr>
        <w:instrText xml:space="preserve"> REF _Ref240633643 \r \h </w:instrText>
      </w:r>
      <w:r w:rsidR="00EC3305" w:rsidRPr="00755449">
        <w:rPr>
          <w:sz w:val="26"/>
          <w:szCs w:val="26"/>
        </w:rPr>
      </w:r>
      <w:r w:rsidR="00EC3305" w:rsidRPr="00755449">
        <w:rPr>
          <w:sz w:val="26"/>
          <w:szCs w:val="26"/>
        </w:rPr>
        <w:fldChar w:fldCharType="separate"/>
      </w:r>
      <w:r w:rsidR="001C2E25">
        <w:rPr>
          <w:sz w:val="26"/>
          <w:szCs w:val="26"/>
        </w:rPr>
        <w:t>1.2</w:t>
      </w:r>
      <w:r w:rsidR="00EC3305" w:rsidRPr="00755449">
        <w:rPr>
          <w:sz w:val="26"/>
          <w:szCs w:val="26"/>
        </w:rPr>
        <w:fldChar w:fldCharType="end"/>
      </w:r>
      <w:r w:rsidRPr="00755449">
        <w:rPr>
          <w:sz w:val="26"/>
          <w:szCs w:val="26"/>
        </w:rPr>
        <w:t xml:space="preserve">, </w:t>
      </w:r>
      <w:r w:rsidRPr="00755449">
        <w:rPr>
          <w:sz w:val="26"/>
          <w:szCs w:val="26"/>
        </w:rPr>
        <w:fldChar w:fldCharType="begin"/>
      </w:r>
      <w:r w:rsidRPr="00755449">
        <w:rPr>
          <w:sz w:val="26"/>
          <w:szCs w:val="26"/>
        </w:rPr>
        <w:instrText xml:space="preserve"> REF _Ref514919914 \n  \h \* MERGEFORMAT </w:instrText>
      </w:r>
      <w:r w:rsidRPr="00755449">
        <w:rPr>
          <w:sz w:val="26"/>
          <w:szCs w:val="26"/>
        </w:rPr>
      </w:r>
      <w:r w:rsidRPr="00755449">
        <w:rPr>
          <w:sz w:val="26"/>
          <w:szCs w:val="26"/>
        </w:rPr>
        <w:fldChar w:fldCharType="separate"/>
      </w:r>
      <w:r w:rsidR="001C2E25">
        <w:rPr>
          <w:sz w:val="26"/>
          <w:szCs w:val="26"/>
        </w:rPr>
        <w:t>3.1</w:t>
      </w:r>
      <w:r w:rsidRPr="00755449">
        <w:rPr>
          <w:sz w:val="26"/>
          <w:szCs w:val="26"/>
        </w:rPr>
        <w:fldChar w:fldCharType="end"/>
      </w:r>
      <w:r w:rsidRPr="00755449">
        <w:rPr>
          <w:sz w:val="26"/>
          <w:szCs w:val="26"/>
        </w:rPr>
        <w:t xml:space="preserve">, </w:t>
      </w:r>
      <w:r w:rsidRPr="00755449">
        <w:rPr>
          <w:sz w:val="26"/>
          <w:szCs w:val="26"/>
        </w:rPr>
        <w:fldChar w:fldCharType="begin"/>
      </w:r>
      <w:r w:rsidRPr="00755449">
        <w:rPr>
          <w:sz w:val="26"/>
          <w:szCs w:val="26"/>
        </w:rPr>
        <w:instrText xml:space="preserve"> REF _Ref514919915 \n  \h \* MERGEFORMAT </w:instrText>
      </w:r>
      <w:r w:rsidRPr="00755449">
        <w:rPr>
          <w:sz w:val="26"/>
          <w:szCs w:val="26"/>
        </w:rPr>
      </w:r>
      <w:r w:rsidRPr="00755449">
        <w:rPr>
          <w:sz w:val="26"/>
          <w:szCs w:val="26"/>
        </w:rPr>
        <w:fldChar w:fldCharType="separate"/>
      </w:r>
      <w:r w:rsidR="001C2E25">
        <w:rPr>
          <w:sz w:val="26"/>
          <w:szCs w:val="26"/>
        </w:rPr>
        <w:t>3.3</w:t>
      </w:r>
      <w:r w:rsidRPr="00755449">
        <w:rPr>
          <w:sz w:val="26"/>
          <w:szCs w:val="26"/>
        </w:rPr>
        <w:fldChar w:fldCharType="end"/>
      </w:r>
      <w:r w:rsidRPr="00755449">
        <w:rPr>
          <w:sz w:val="26"/>
          <w:szCs w:val="26"/>
        </w:rPr>
        <w:t xml:space="preserve">, </w:t>
      </w:r>
      <w:r w:rsidRPr="00755449">
        <w:rPr>
          <w:sz w:val="26"/>
          <w:szCs w:val="26"/>
        </w:rPr>
        <w:fldChar w:fldCharType="begin"/>
      </w:r>
      <w:r w:rsidRPr="00755449">
        <w:rPr>
          <w:sz w:val="26"/>
          <w:szCs w:val="26"/>
        </w:rPr>
        <w:instrText xml:space="preserve"> REF _Ref169624443 \n  \h \* MERGEFORMAT </w:instrText>
      </w:r>
      <w:r w:rsidRPr="00755449">
        <w:rPr>
          <w:sz w:val="26"/>
          <w:szCs w:val="26"/>
        </w:rPr>
      </w:r>
      <w:r w:rsidRPr="00755449">
        <w:rPr>
          <w:sz w:val="26"/>
          <w:szCs w:val="26"/>
        </w:rPr>
        <w:fldChar w:fldCharType="separate"/>
      </w:r>
      <w:r w:rsidR="001C2E25">
        <w:rPr>
          <w:sz w:val="26"/>
          <w:szCs w:val="26"/>
        </w:rPr>
        <w:t>2.7</w:t>
      </w:r>
      <w:r w:rsidRPr="00755449">
        <w:rPr>
          <w:sz w:val="26"/>
          <w:szCs w:val="26"/>
        </w:rPr>
        <w:fldChar w:fldCharType="end"/>
      </w:r>
      <w:r w:rsidRPr="00755449">
        <w:rPr>
          <w:sz w:val="26"/>
          <w:szCs w:val="26"/>
        </w:rPr>
        <w:t xml:space="preserve"> Контракта. Окончание срока действия Контракта не влечет прекращения неисполненных обязательств Сторон по Контракту.</w:t>
      </w:r>
    </w:p>
    <w:p w:rsidR="004528D6" w:rsidRPr="00755449" w:rsidRDefault="004528D6" w:rsidP="007226BD">
      <w:pPr>
        <w:widowControl w:val="0"/>
        <w:ind w:firstLine="284"/>
        <w:contextualSpacing/>
        <w:jc w:val="both"/>
        <w:rPr>
          <w:sz w:val="26"/>
          <w:szCs w:val="26"/>
        </w:rPr>
      </w:pPr>
    </w:p>
    <w:p w:rsidR="004528D6" w:rsidRPr="00755449" w:rsidRDefault="00802BA7" w:rsidP="007226BD">
      <w:pPr>
        <w:widowControl w:val="0"/>
        <w:numPr>
          <w:ilvl w:val="0"/>
          <w:numId w:val="33"/>
        </w:numPr>
        <w:ind w:firstLine="284"/>
        <w:jc w:val="center"/>
        <w:outlineLvl w:val="1"/>
        <w:rPr>
          <w:b/>
          <w:sz w:val="26"/>
          <w:szCs w:val="26"/>
        </w:rPr>
      </w:pPr>
      <w:r w:rsidRPr="00755449">
        <w:rPr>
          <w:b/>
          <w:sz w:val="26"/>
          <w:szCs w:val="26"/>
        </w:rPr>
        <w:t>АНТИКОРРУПЦИОННАЯ ОГОВОРКА</w:t>
      </w:r>
    </w:p>
    <w:p w:rsidR="004528D6" w:rsidRPr="00755449" w:rsidRDefault="00802BA7" w:rsidP="007226BD">
      <w:pPr>
        <w:widowControl w:val="0"/>
        <w:numPr>
          <w:ilvl w:val="1"/>
          <w:numId w:val="33"/>
        </w:numPr>
        <w:ind w:firstLine="284"/>
        <w:jc w:val="both"/>
        <w:rPr>
          <w:sz w:val="26"/>
          <w:szCs w:val="26"/>
        </w:rPr>
      </w:pPr>
      <w:r w:rsidRPr="00755449">
        <w:rPr>
          <w:sz w:val="26"/>
          <w:szCs w:val="26"/>
        </w:rPr>
        <w:t>Стороны подтверждают соблюдение ими требований законодательства Российской Федерации о противодействии коррупции.</w:t>
      </w:r>
    </w:p>
    <w:p w:rsidR="004528D6" w:rsidRPr="00755449" w:rsidRDefault="00802BA7" w:rsidP="007226BD">
      <w:pPr>
        <w:widowControl w:val="0"/>
        <w:numPr>
          <w:ilvl w:val="1"/>
          <w:numId w:val="33"/>
        </w:numPr>
        <w:ind w:firstLine="284"/>
        <w:jc w:val="both"/>
        <w:rPr>
          <w:sz w:val="26"/>
          <w:szCs w:val="26"/>
        </w:rPr>
      </w:pPr>
      <w:bookmarkStart w:id="26" w:name="_Ref164940585"/>
      <w:r w:rsidRPr="00755449">
        <w:rPr>
          <w:sz w:val="26"/>
          <w:szCs w:val="26"/>
        </w:rPr>
        <w:t>При исполнении обязательств по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bookmarkEnd w:id="26"/>
    </w:p>
    <w:p w:rsidR="004528D6" w:rsidRPr="00755449" w:rsidRDefault="00802BA7" w:rsidP="007226BD">
      <w:pPr>
        <w:widowControl w:val="0"/>
        <w:numPr>
          <w:ilvl w:val="1"/>
          <w:numId w:val="33"/>
        </w:numPr>
        <w:ind w:firstLine="284"/>
        <w:jc w:val="both"/>
        <w:rPr>
          <w:sz w:val="26"/>
          <w:szCs w:val="26"/>
        </w:rPr>
      </w:pPr>
      <w:bookmarkStart w:id="27" w:name="_Ref164940586"/>
      <w:r w:rsidRPr="00755449">
        <w:rPr>
          <w:sz w:val="26"/>
          <w:szCs w:val="26"/>
        </w:rPr>
        <w:t xml:space="preserve">При исполнении обязательств по Контракту Стороны, их аффилированные лица, работники, а также лица, действующие от имени и по поручению Сторон, не осуществляют действия, квалифицируемые применимым для целей Контракта законодательством Российской Федерации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w:t>
      </w:r>
      <w:r w:rsidRPr="00755449">
        <w:rPr>
          <w:sz w:val="26"/>
          <w:szCs w:val="26"/>
        </w:rPr>
        <w:lastRenderedPageBreak/>
        <w:t>интересов в связи с исполнением условий Контракта.</w:t>
      </w:r>
      <w:bookmarkEnd w:id="27"/>
    </w:p>
    <w:p w:rsidR="004528D6" w:rsidRPr="00755449" w:rsidRDefault="00802BA7" w:rsidP="007226BD">
      <w:pPr>
        <w:widowControl w:val="0"/>
        <w:numPr>
          <w:ilvl w:val="1"/>
          <w:numId w:val="33"/>
        </w:numPr>
        <w:ind w:firstLine="284"/>
        <w:jc w:val="both"/>
        <w:rPr>
          <w:sz w:val="26"/>
          <w:szCs w:val="26"/>
        </w:rPr>
      </w:pPr>
      <w:bookmarkStart w:id="28" w:name="_Ref164940587"/>
      <w:r w:rsidRPr="00755449">
        <w:rPr>
          <w:sz w:val="26"/>
          <w:szCs w:val="26"/>
        </w:rPr>
        <w:t xml:space="preserve">В случае возникновения у Стороны обоснованных подозрений, что произошло или может произойти нарушение каких-либо положений пунктов </w:t>
      </w:r>
      <w:r w:rsidRPr="00755449">
        <w:rPr>
          <w:sz w:val="26"/>
          <w:szCs w:val="26"/>
        </w:rPr>
        <w:fldChar w:fldCharType="begin"/>
      </w:r>
      <w:r w:rsidRPr="00755449">
        <w:rPr>
          <w:sz w:val="26"/>
          <w:szCs w:val="26"/>
        </w:rPr>
        <w:instrText xml:space="preserve"> REF _Ref164940585 \r  \h \* MERGEFORMAT </w:instrText>
      </w:r>
      <w:r w:rsidRPr="00755449">
        <w:rPr>
          <w:sz w:val="26"/>
          <w:szCs w:val="26"/>
        </w:rPr>
      </w:r>
      <w:r w:rsidRPr="00755449">
        <w:rPr>
          <w:sz w:val="26"/>
          <w:szCs w:val="26"/>
        </w:rPr>
        <w:fldChar w:fldCharType="separate"/>
      </w:r>
      <w:r w:rsidR="001C2E25">
        <w:rPr>
          <w:sz w:val="26"/>
          <w:szCs w:val="26"/>
        </w:rPr>
        <w:t>12.2</w:t>
      </w:r>
      <w:r w:rsidRPr="00755449">
        <w:rPr>
          <w:sz w:val="26"/>
          <w:szCs w:val="26"/>
        </w:rPr>
        <w:fldChar w:fldCharType="end"/>
      </w:r>
      <w:r w:rsidRPr="00755449">
        <w:rPr>
          <w:sz w:val="26"/>
          <w:szCs w:val="26"/>
        </w:rPr>
        <w:t xml:space="preserve"> и </w:t>
      </w:r>
      <w:r w:rsidRPr="00755449">
        <w:rPr>
          <w:sz w:val="26"/>
          <w:szCs w:val="26"/>
        </w:rPr>
        <w:fldChar w:fldCharType="begin"/>
      </w:r>
      <w:r w:rsidRPr="00755449">
        <w:rPr>
          <w:sz w:val="26"/>
          <w:szCs w:val="26"/>
        </w:rPr>
        <w:instrText xml:space="preserve"> REF _Ref164940586 \r  \h \* MERGEFORMAT </w:instrText>
      </w:r>
      <w:r w:rsidRPr="00755449">
        <w:rPr>
          <w:sz w:val="26"/>
          <w:szCs w:val="26"/>
        </w:rPr>
      </w:r>
      <w:r w:rsidRPr="00755449">
        <w:rPr>
          <w:sz w:val="26"/>
          <w:szCs w:val="26"/>
        </w:rPr>
        <w:fldChar w:fldCharType="separate"/>
      </w:r>
      <w:r w:rsidR="001C2E25">
        <w:rPr>
          <w:sz w:val="26"/>
          <w:szCs w:val="26"/>
        </w:rPr>
        <w:t>12.3</w:t>
      </w:r>
      <w:r w:rsidRPr="00755449">
        <w:rPr>
          <w:sz w:val="26"/>
          <w:szCs w:val="26"/>
        </w:rPr>
        <w:fldChar w:fldCharType="end"/>
      </w:r>
      <w:r w:rsidRPr="00755449">
        <w:rPr>
          <w:sz w:val="26"/>
          <w:szCs w:val="26"/>
        </w:rPr>
        <w:t xml:space="preserve"> Контракта, а также возникновение личной заинтересованности при исполнении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пунктов </w:t>
      </w:r>
      <w:r w:rsidRPr="00755449">
        <w:rPr>
          <w:sz w:val="26"/>
          <w:szCs w:val="26"/>
        </w:rPr>
        <w:fldChar w:fldCharType="begin"/>
      </w:r>
      <w:r w:rsidRPr="00755449">
        <w:rPr>
          <w:sz w:val="26"/>
          <w:szCs w:val="26"/>
        </w:rPr>
        <w:instrText xml:space="preserve"> REF _Ref164940585 \r  \h \* MERGEFORMAT </w:instrText>
      </w:r>
      <w:r w:rsidRPr="00755449">
        <w:rPr>
          <w:sz w:val="26"/>
          <w:szCs w:val="26"/>
        </w:rPr>
      </w:r>
      <w:r w:rsidRPr="00755449">
        <w:rPr>
          <w:sz w:val="26"/>
          <w:szCs w:val="26"/>
        </w:rPr>
        <w:fldChar w:fldCharType="separate"/>
      </w:r>
      <w:r w:rsidR="001C2E25">
        <w:rPr>
          <w:sz w:val="26"/>
          <w:szCs w:val="26"/>
        </w:rPr>
        <w:t>12.2</w:t>
      </w:r>
      <w:r w:rsidRPr="00755449">
        <w:rPr>
          <w:sz w:val="26"/>
          <w:szCs w:val="26"/>
        </w:rPr>
        <w:fldChar w:fldCharType="end"/>
      </w:r>
      <w:r w:rsidRPr="00755449">
        <w:rPr>
          <w:sz w:val="26"/>
          <w:szCs w:val="26"/>
        </w:rPr>
        <w:t xml:space="preserve"> и </w:t>
      </w:r>
      <w:r w:rsidRPr="00755449">
        <w:rPr>
          <w:sz w:val="26"/>
          <w:szCs w:val="26"/>
        </w:rPr>
        <w:fldChar w:fldCharType="begin"/>
      </w:r>
      <w:r w:rsidRPr="00755449">
        <w:rPr>
          <w:sz w:val="26"/>
          <w:szCs w:val="26"/>
        </w:rPr>
        <w:instrText xml:space="preserve"> REF _Ref164940586 \r  \h \* MERGEFORMAT </w:instrText>
      </w:r>
      <w:r w:rsidRPr="00755449">
        <w:rPr>
          <w:sz w:val="26"/>
          <w:szCs w:val="26"/>
        </w:rPr>
      </w:r>
      <w:r w:rsidRPr="00755449">
        <w:rPr>
          <w:sz w:val="26"/>
          <w:szCs w:val="26"/>
        </w:rPr>
        <w:fldChar w:fldCharType="separate"/>
      </w:r>
      <w:r w:rsidR="001C2E25">
        <w:rPr>
          <w:sz w:val="26"/>
          <w:szCs w:val="26"/>
        </w:rPr>
        <w:t>12.3</w:t>
      </w:r>
      <w:r w:rsidRPr="00755449">
        <w:rPr>
          <w:sz w:val="26"/>
          <w:szCs w:val="26"/>
        </w:rPr>
        <w:fldChar w:fldCharType="end"/>
      </w:r>
      <w:r w:rsidRPr="00755449">
        <w:rPr>
          <w:sz w:val="26"/>
          <w:szCs w:val="26"/>
        </w:rPr>
        <w:t xml:space="preserve"> Контракта, а также возникновение личной заинтересованности при исполнении Контракта, которая приводит или может привести к конфликту интересов.</w:t>
      </w:r>
      <w:bookmarkEnd w:id="28"/>
    </w:p>
    <w:p w:rsidR="004528D6" w:rsidRPr="00755449" w:rsidRDefault="00802BA7" w:rsidP="007226BD">
      <w:pPr>
        <w:widowControl w:val="0"/>
        <w:numPr>
          <w:ilvl w:val="1"/>
          <w:numId w:val="33"/>
        </w:numPr>
        <w:ind w:firstLine="284"/>
        <w:jc w:val="both"/>
        <w:rPr>
          <w:sz w:val="26"/>
          <w:szCs w:val="26"/>
        </w:rPr>
      </w:pPr>
      <w:r w:rsidRPr="00755449">
        <w:rPr>
          <w:sz w:val="26"/>
          <w:szCs w:val="26"/>
        </w:rPr>
        <w:t xml:space="preserve">Сторона, получившая письменное уведомление, указанное в пункте </w:t>
      </w:r>
      <w:r w:rsidRPr="00755449">
        <w:rPr>
          <w:sz w:val="26"/>
          <w:szCs w:val="26"/>
        </w:rPr>
        <w:fldChar w:fldCharType="begin"/>
      </w:r>
      <w:r w:rsidRPr="00755449">
        <w:rPr>
          <w:sz w:val="26"/>
          <w:szCs w:val="26"/>
        </w:rPr>
        <w:instrText xml:space="preserve"> REF _Ref164940587 \r  \h \* MERGEFORMAT </w:instrText>
      </w:r>
      <w:r w:rsidRPr="00755449">
        <w:rPr>
          <w:sz w:val="26"/>
          <w:szCs w:val="26"/>
        </w:rPr>
      </w:r>
      <w:r w:rsidRPr="00755449">
        <w:rPr>
          <w:sz w:val="26"/>
          <w:szCs w:val="26"/>
        </w:rPr>
        <w:fldChar w:fldCharType="separate"/>
      </w:r>
      <w:r w:rsidR="001C2E25">
        <w:rPr>
          <w:sz w:val="26"/>
          <w:szCs w:val="26"/>
        </w:rPr>
        <w:t>12.4</w:t>
      </w:r>
      <w:r w:rsidRPr="00755449">
        <w:rPr>
          <w:sz w:val="26"/>
          <w:szCs w:val="26"/>
        </w:rPr>
        <w:fldChar w:fldCharType="end"/>
      </w:r>
      <w:r w:rsidRPr="00755449">
        <w:rPr>
          <w:sz w:val="26"/>
          <w:szCs w:val="26"/>
        </w:rPr>
        <w:t xml:space="preserve"> Контракта, обязана рассмотреть уведомление и сообщить другой Стороне об итогах его рассмотрения в течение 10 (десяти) рабочих дней с даты получения.</w:t>
      </w:r>
    </w:p>
    <w:p w:rsidR="004528D6" w:rsidRPr="00755449" w:rsidRDefault="00802BA7" w:rsidP="007226BD">
      <w:pPr>
        <w:widowControl w:val="0"/>
        <w:numPr>
          <w:ilvl w:val="1"/>
          <w:numId w:val="33"/>
        </w:numPr>
        <w:ind w:firstLine="284"/>
        <w:contextualSpacing/>
        <w:jc w:val="both"/>
        <w:rPr>
          <w:sz w:val="26"/>
          <w:szCs w:val="26"/>
        </w:rPr>
      </w:pPr>
      <w:r w:rsidRPr="00755449">
        <w:rPr>
          <w:sz w:val="26"/>
          <w:szCs w:val="26"/>
        </w:rPr>
        <w:t xml:space="preserve">Стороны гарантируют осуществление надлежащего разбирательства по фактам нарушения положений пунктов </w:t>
      </w:r>
      <w:r w:rsidRPr="00755449">
        <w:rPr>
          <w:sz w:val="26"/>
          <w:szCs w:val="26"/>
        </w:rPr>
        <w:fldChar w:fldCharType="begin"/>
      </w:r>
      <w:r w:rsidRPr="00755449">
        <w:rPr>
          <w:sz w:val="26"/>
          <w:szCs w:val="26"/>
        </w:rPr>
        <w:instrText xml:space="preserve"> REF _Ref164940585 \r  \h \* MERGEFORMAT </w:instrText>
      </w:r>
      <w:r w:rsidRPr="00755449">
        <w:rPr>
          <w:sz w:val="26"/>
          <w:szCs w:val="26"/>
        </w:rPr>
      </w:r>
      <w:r w:rsidRPr="00755449">
        <w:rPr>
          <w:sz w:val="26"/>
          <w:szCs w:val="26"/>
        </w:rPr>
        <w:fldChar w:fldCharType="separate"/>
      </w:r>
      <w:r w:rsidR="001C2E25">
        <w:rPr>
          <w:sz w:val="26"/>
          <w:szCs w:val="26"/>
        </w:rPr>
        <w:t>12.2</w:t>
      </w:r>
      <w:r w:rsidRPr="00755449">
        <w:rPr>
          <w:sz w:val="26"/>
          <w:szCs w:val="26"/>
        </w:rPr>
        <w:fldChar w:fldCharType="end"/>
      </w:r>
      <w:r w:rsidRPr="00755449">
        <w:rPr>
          <w:sz w:val="26"/>
          <w:szCs w:val="26"/>
        </w:rPr>
        <w:t xml:space="preserve"> и </w:t>
      </w:r>
      <w:r w:rsidRPr="00755449">
        <w:rPr>
          <w:sz w:val="26"/>
          <w:szCs w:val="26"/>
        </w:rPr>
        <w:fldChar w:fldCharType="begin"/>
      </w:r>
      <w:r w:rsidRPr="00755449">
        <w:rPr>
          <w:sz w:val="26"/>
          <w:szCs w:val="26"/>
        </w:rPr>
        <w:instrText xml:space="preserve"> REF _Ref164940586 \r  \h \* MERGEFORMAT </w:instrText>
      </w:r>
      <w:r w:rsidRPr="00755449">
        <w:rPr>
          <w:sz w:val="26"/>
          <w:szCs w:val="26"/>
        </w:rPr>
      </w:r>
      <w:r w:rsidRPr="00755449">
        <w:rPr>
          <w:sz w:val="26"/>
          <w:szCs w:val="26"/>
        </w:rPr>
        <w:fldChar w:fldCharType="separate"/>
      </w:r>
      <w:r w:rsidR="001C2E25">
        <w:rPr>
          <w:sz w:val="26"/>
          <w:szCs w:val="26"/>
        </w:rPr>
        <w:t>12.3</w:t>
      </w:r>
      <w:r w:rsidRPr="00755449">
        <w:rPr>
          <w:sz w:val="26"/>
          <w:szCs w:val="26"/>
        </w:rPr>
        <w:fldChar w:fldCharType="end"/>
      </w:r>
      <w:r w:rsidRPr="00755449">
        <w:rPr>
          <w:sz w:val="26"/>
          <w:szCs w:val="26"/>
        </w:rPr>
        <w:t xml:space="preserve">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4528D6" w:rsidRPr="00755449" w:rsidRDefault="004528D6" w:rsidP="007226BD">
      <w:pPr>
        <w:widowControl w:val="0"/>
        <w:ind w:firstLine="284"/>
        <w:jc w:val="both"/>
        <w:rPr>
          <w:sz w:val="26"/>
          <w:szCs w:val="26"/>
        </w:rPr>
      </w:pPr>
    </w:p>
    <w:p w:rsidR="004528D6" w:rsidRPr="00755449" w:rsidRDefault="00802BA7" w:rsidP="007226BD">
      <w:pPr>
        <w:widowControl w:val="0"/>
        <w:numPr>
          <w:ilvl w:val="0"/>
          <w:numId w:val="33"/>
        </w:numPr>
        <w:ind w:firstLine="284"/>
        <w:jc w:val="center"/>
        <w:outlineLvl w:val="1"/>
        <w:rPr>
          <w:b/>
          <w:bCs/>
          <w:iCs/>
          <w:sz w:val="26"/>
          <w:szCs w:val="26"/>
        </w:rPr>
      </w:pPr>
      <w:r w:rsidRPr="00755449">
        <w:rPr>
          <w:b/>
          <w:bCs/>
          <w:iCs/>
          <w:sz w:val="26"/>
          <w:szCs w:val="26"/>
        </w:rPr>
        <w:t>ПРОЧИЕ УСЛОВИЯ</w:t>
      </w:r>
    </w:p>
    <w:p w:rsidR="004528D6" w:rsidRPr="00755449" w:rsidRDefault="00802BA7" w:rsidP="007226BD">
      <w:pPr>
        <w:widowControl w:val="0"/>
        <w:numPr>
          <w:ilvl w:val="1"/>
          <w:numId w:val="33"/>
        </w:numPr>
        <w:ind w:firstLine="284"/>
        <w:contextualSpacing/>
        <w:jc w:val="both"/>
        <w:rPr>
          <w:sz w:val="26"/>
          <w:szCs w:val="26"/>
        </w:rPr>
      </w:pPr>
      <w:r w:rsidRPr="00755449">
        <w:rPr>
          <w:sz w:val="26"/>
          <w:szCs w:val="26"/>
        </w:rPr>
        <w:t>Контракт составлен в форме электронного документа. После заключения Контракта Стороны вправе изготовить копии Контракта на бумажном носителе в 2 (двух) экземплярах, имеющих одинаковую юридическую силу, по одному для Заказчика и Исполнителя.</w:t>
      </w:r>
    </w:p>
    <w:p w:rsidR="004528D6" w:rsidRPr="00755449" w:rsidRDefault="00802BA7" w:rsidP="007226BD">
      <w:pPr>
        <w:widowControl w:val="0"/>
        <w:numPr>
          <w:ilvl w:val="1"/>
          <w:numId w:val="33"/>
        </w:numPr>
        <w:ind w:firstLine="284"/>
        <w:contextualSpacing/>
        <w:jc w:val="both"/>
        <w:rPr>
          <w:sz w:val="26"/>
          <w:szCs w:val="26"/>
        </w:rPr>
      </w:pPr>
      <w:r w:rsidRPr="00755449">
        <w:rPr>
          <w:sz w:val="26"/>
          <w:szCs w:val="26"/>
        </w:rPr>
        <w:t>Документы, подписанные Стороной в ходе исполнения Контракта и переданные другой Стороне посредством электронной, факсимильной связи, имеют юридическую силу и порождают последствия, предусмотренные такими документами.</w:t>
      </w:r>
    </w:p>
    <w:p w:rsidR="004528D6" w:rsidRPr="00755449" w:rsidRDefault="00802BA7" w:rsidP="007226BD">
      <w:pPr>
        <w:widowControl w:val="0"/>
        <w:numPr>
          <w:ilvl w:val="1"/>
          <w:numId w:val="33"/>
        </w:numPr>
        <w:ind w:firstLine="284"/>
        <w:contextualSpacing/>
        <w:jc w:val="both"/>
        <w:rPr>
          <w:sz w:val="26"/>
          <w:szCs w:val="26"/>
        </w:rPr>
      </w:pPr>
      <w:r w:rsidRPr="00755449">
        <w:rPr>
          <w:bCs/>
          <w:sz w:val="26"/>
          <w:szCs w:val="26"/>
        </w:rPr>
        <w:t>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(пяти) рабочих дней с даты такого изменения.</w:t>
      </w:r>
      <w:r w:rsidRPr="00755449">
        <w:rPr>
          <w:sz w:val="26"/>
          <w:szCs w:val="26"/>
        </w:rPr>
        <w:t xml:space="preserve"> С момента получения указанное уведомление будет являться неотъемлемой частью Контракта. В случае неисполнения указанного обязательства одной из Сторон, другая Сторона не несет ответственности за вызванные таким неисполнением последствия.</w:t>
      </w:r>
    </w:p>
    <w:p w:rsidR="004528D6" w:rsidRPr="00755449" w:rsidRDefault="00802BA7" w:rsidP="007226BD">
      <w:pPr>
        <w:widowControl w:val="0"/>
        <w:numPr>
          <w:ilvl w:val="1"/>
          <w:numId w:val="33"/>
        </w:numPr>
        <w:ind w:firstLine="284"/>
        <w:jc w:val="both"/>
        <w:rPr>
          <w:sz w:val="26"/>
          <w:szCs w:val="26"/>
        </w:rPr>
      </w:pPr>
      <w:r w:rsidRPr="00755449">
        <w:rPr>
          <w:sz w:val="26"/>
          <w:szCs w:val="26"/>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4528D6" w:rsidRPr="00755449" w:rsidRDefault="00802BA7" w:rsidP="007226BD">
      <w:pPr>
        <w:widowControl w:val="0"/>
        <w:numPr>
          <w:ilvl w:val="1"/>
          <w:numId w:val="33"/>
        </w:numPr>
        <w:ind w:firstLine="284"/>
        <w:jc w:val="both"/>
        <w:rPr>
          <w:sz w:val="26"/>
          <w:szCs w:val="26"/>
        </w:rPr>
      </w:pPr>
      <w:r w:rsidRPr="00755449">
        <w:rPr>
          <w:sz w:val="26"/>
          <w:szCs w:val="26"/>
        </w:rPr>
        <w:t>В случае перемены Заказчика по Контракту права и обязанности Заказчика, предусмотренные Контрактом, переходят к новому Заказчику.</w:t>
      </w:r>
    </w:p>
    <w:p w:rsidR="004528D6" w:rsidRPr="00755449" w:rsidRDefault="00802BA7" w:rsidP="007226BD">
      <w:pPr>
        <w:widowControl w:val="0"/>
        <w:numPr>
          <w:ilvl w:val="1"/>
          <w:numId w:val="33"/>
        </w:numPr>
        <w:ind w:firstLine="284"/>
        <w:jc w:val="both"/>
        <w:rPr>
          <w:sz w:val="26"/>
          <w:szCs w:val="26"/>
        </w:rPr>
      </w:pPr>
      <w:r w:rsidRPr="00755449">
        <w:rPr>
          <w:sz w:val="26"/>
          <w:szCs w:val="26"/>
        </w:rPr>
        <w:t>По вопросам, неурегулированным Контрактом, Стороны руководствуются действующим законодательством Российской Федерации.</w:t>
      </w:r>
    </w:p>
    <w:p w:rsidR="004528D6" w:rsidRPr="00755449" w:rsidRDefault="00802BA7" w:rsidP="004413A7">
      <w:pPr>
        <w:widowControl w:val="0"/>
        <w:numPr>
          <w:ilvl w:val="1"/>
          <w:numId w:val="33"/>
        </w:numPr>
        <w:ind w:firstLine="284"/>
        <w:contextualSpacing/>
        <w:jc w:val="both"/>
        <w:rPr>
          <w:sz w:val="26"/>
          <w:szCs w:val="26"/>
        </w:rPr>
      </w:pPr>
      <w:r w:rsidRPr="00755449">
        <w:rPr>
          <w:sz w:val="26"/>
          <w:szCs w:val="26"/>
        </w:rPr>
        <w:t xml:space="preserve">Должностными лицами, ответственными за соблюдение условий Контракта </w:t>
      </w:r>
      <w:r w:rsidRPr="00755449">
        <w:rPr>
          <w:sz w:val="26"/>
          <w:szCs w:val="26"/>
        </w:rPr>
        <w:br w:type="textWrapping" w:clear="all"/>
        <w:t>и приемку, со стороны Заказчика являются:</w:t>
      </w:r>
    </w:p>
    <w:p w:rsidR="004528D6" w:rsidRPr="00755449" w:rsidRDefault="00802BA7" w:rsidP="004413A7">
      <w:pPr>
        <w:pStyle w:val="ac"/>
        <w:widowControl w:val="0"/>
        <w:numPr>
          <w:ilvl w:val="0"/>
          <w:numId w:val="35"/>
        </w:numPr>
        <w:ind w:left="0" w:firstLine="284"/>
        <w:jc w:val="both"/>
        <w:rPr>
          <w:sz w:val="26"/>
          <w:szCs w:val="26"/>
        </w:rPr>
      </w:pPr>
      <w:r w:rsidRPr="00755449">
        <w:rPr>
          <w:sz w:val="26"/>
          <w:szCs w:val="26"/>
        </w:rPr>
        <w:t>Алексеев Олег Анатольевич, заместитель директора по информационным технологиям МКУ «УМТО», тел.: (3466) 29-10-17 (28928), alekseevoa@n-vartovsk.ru</w:t>
      </w:r>
      <w:r w:rsidR="00562696" w:rsidRPr="00755449">
        <w:rPr>
          <w:sz w:val="26"/>
          <w:szCs w:val="26"/>
        </w:rPr>
        <w:t xml:space="preserve">  </w:t>
      </w:r>
    </w:p>
    <w:p w:rsidR="005403FE" w:rsidRPr="00755449" w:rsidRDefault="00953057" w:rsidP="004413A7">
      <w:pPr>
        <w:pStyle w:val="ac"/>
        <w:widowControl w:val="0"/>
        <w:numPr>
          <w:ilvl w:val="0"/>
          <w:numId w:val="35"/>
        </w:numPr>
        <w:ind w:left="0" w:firstLine="284"/>
        <w:jc w:val="both"/>
        <w:rPr>
          <w:sz w:val="26"/>
          <w:szCs w:val="26"/>
        </w:rPr>
      </w:pPr>
      <w:r>
        <w:rPr>
          <w:sz w:val="26"/>
          <w:szCs w:val="26"/>
        </w:rPr>
        <w:t>Мунтяну Андрей Григорьевич</w:t>
      </w:r>
      <w:r w:rsidR="005403FE" w:rsidRPr="00755449">
        <w:rPr>
          <w:sz w:val="26"/>
          <w:szCs w:val="26"/>
        </w:rPr>
        <w:t xml:space="preserve">, начальник отдела </w:t>
      </w:r>
      <w:r>
        <w:rPr>
          <w:sz w:val="26"/>
          <w:szCs w:val="26"/>
        </w:rPr>
        <w:t>ОИ</w:t>
      </w:r>
      <w:r w:rsidR="005403FE" w:rsidRPr="00755449">
        <w:rPr>
          <w:sz w:val="26"/>
          <w:szCs w:val="26"/>
        </w:rPr>
        <w:t>С МКУ «УМТО», тел.: (3466) 29-10-17 (28</w:t>
      </w:r>
      <w:r>
        <w:rPr>
          <w:sz w:val="26"/>
          <w:szCs w:val="26"/>
        </w:rPr>
        <w:t>931</w:t>
      </w:r>
      <w:r w:rsidR="005403FE" w:rsidRPr="00755449">
        <w:rPr>
          <w:sz w:val="26"/>
          <w:szCs w:val="26"/>
        </w:rPr>
        <w:t xml:space="preserve">), </w:t>
      </w:r>
      <w:r w:rsidRPr="001B7144">
        <w:rPr>
          <w:sz w:val="26"/>
          <w:szCs w:val="26"/>
        </w:rPr>
        <w:t>ois@nvartovsk.ru</w:t>
      </w:r>
    </w:p>
    <w:p w:rsidR="004528D6" w:rsidRPr="00755449" w:rsidRDefault="00802BA7" w:rsidP="004413A7">
      <w:pPr>
        <w:widowControl w:val="0"/>
        <w:ind w:firstLine="284"/>
        <w:jc w:val="both"/>
        <w:rPr>
          <w:i/>
          <w:sz w:val="26"/>
          <w:szCs w:val="26"/>
        </w:rPr>
      </w:pPr>
      <w:r w:rsidRPr="00755449">
        <w:rPr>
          <w:i/>
          <w:sz w:val="26"/>
          <w:szCs w:val="26"/>
        </w:rPr>
        <w:t>или лица, замещающие их в период отсутствия.</w:t>
      </w:r>
    </w:p>
    <w:p w:rsidR="004528D6" w:rsidRPr="00755449" w:rsidRDefault="00802BA7" w:rsidP="004413A7">
      <w:pPr>
        <w:widowControl w:val="0"/>
        <w:numPr>
          <w:ilvl w:val="1"/>
          <w:numId w:val="33"/>
        </w:numPr>
        <w:ind w:firstLine="284"/>
        <w:jc w:val="both"/>
        <w:rPr>
          <w:sz w:val="26"/>
          <w:szCs w:val="26"/>
        </w:rPr>
      </w:pPr>
      <w:r w:rsidRPr="00755449">
        <w:rPr>
          <w:sz w:val="26"/>
          <w:szCs w:val="26"/>
        </w:rPr>
        <w:t>Все приложения к Контракту являются его неотъемлемыми частями:</w:t>
      </w:r>
    </w:p>
    <w:p w:rsidR="004528D6" w:rsidRPr="00755449" w:rsidRDefault="00802BA7" w:rsidP="004413A7">
      <w:pPr>
        <w:ind w:firstLine="284"/>
        <w:jc w:val="both"/>
        <w:rPr>
          <w:sz w:val="26"/>
          <w:szCs w:val="26"/>
        </w:rPr>
      </w:pPr>
      <w:r w:rsidRPr="00755449">
        <w:rPr>
          <w:sz w:val="26"/>
          <w:szCs w:val="26"/>
        </w:rPr>
        <w:t>Приложение №</w:t>
      </w:r>
      <w:r w:rsidR="00E35D59">
        <w:rPr>
          <w:sz w:val="26"/>
          <w:szCs w:val="26"/>
        </w:rPr>
        <w:t xml:space="preserve"> 1: Техническое задание.</w:t>
      </w:r>
    </w:p>
    <w:p w:rsidR="004528D6" w:rsidRPr="00755449" w:rsidRDefault="00802BA7" w:rsidP="007226BD">
      <w:pPr>
        <w:widowControl w:val="0"/>
        <w:numPr>
          <w:ilvl w:val="0"/>
          <w:numId w:val="33"/>
        </w:numPr>
        <w:ind w:firstLine="284"/>
        <w:jc w:val="center"/>
        <w:outlineLvl w:val="1"/>
        <w:rPr>
          <w:b/>
          <w:bCs/>
          <w:iCs/>
          <w:sz w:val="26"/>
          <w:szCs w:val="26"/>
        </w:rPr>
      </w:pPr>
      <w:r w:rsidRPr="00755449">
        <w:rPr>
          <w:rFonts w:eastAsia="Calibri"/>
          <w:b/>
          <w:bCs/>
          <w:iCs/>
          <w:sz w:val="26"/>
          <w:szCs w:val="26"/>
        </w:rPr>
        <w:lastRenderedPageBreak/>
        <w:t>АДРЕСА, БАНКОВСКИЕ РЕКВИЗИТЫ И ПОДПИСИ СТОРОН:</w:t>
      </w:r>
    </w:p>
    <w:p w:rsidR="004528D6" w:rsidRPr="00755449" w:rsidRDefault="004528D6">
      <w:pPr>
        <w:pStyle w:val="1f3"/>
        <w:widowControl w:val="0"/>
        <w:rPr>
          <w:rFonts w:ascii="Times New Roman" w:hAnsi="Times New Roman"/>
        </w:rPr>
      </w:pPr>
    </w:p>
    <w:tbl>
      <w:tblPr>
        <w:tblW w:w="4966" w:type="pct"/>
        <w:tblInd w:w="108" w:type="dxa"/>
        <w:tblLayout w:type="fixed"/>
        <w:tblCellMar>
          <w:top w:w="102" w:type="dxa"/>
          <w:left w:w="62" w:type="dxa"/>
          <w:bottom w:w="102" w:type="dxa"/>
          <w:right w:w="62" w:type="dxa"/>
        </w:tblCellMar>
        <w:tblLook w:val="04A0" w:firstRow="1" w:lastRow="0" w:firstColumn="1" w:lastColumn="0" w:noHBand="0" w:noVBand="1"/>
      </w:tblPr>
      <w:tblGrid>
        <w:gridCol w:w="2116"/>
        <w:gridCol w:w="2733"/>
        <w:gridCol w:w="248"/>
        <w:gridCol w:w="2436"/>
        <w:gridCol w:w="2321"/>
      </w:tblGrid>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center"/>
              <w:rPr>
                <w:b/>
                <w:sz w:val="26"/>
                <w:szCs w:val="26"/>
              </w:rPr>
            </w:pPr>
            <w:r w:rsidRPr="00755449">
              <w:rPr>
                <w:b/>
                <w:sz w:val="26"/>
                <w:szCs w:val="26"/>
              </w:rPr>
              <w:t>ЗАКАЗЧИК:</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center"/>
              <w:rPr>
                <w:b/>
                <w:sz w:val="26"/>
                <w:szCs w:val="26"/>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center"/>
              <w:rPr>
                <w:b/>
                <w:sz w:val="26"/>
                <w:szCs w:val="26"/>
              </w:rPr>
            </w:pPr>
            <w:r w:rsidRPr="00755449">
              <w:rPr>
                <w:b/>
                <w:sz w:val="26"/>
                <w:szCs w:val="26"/>
              </w:rPr>
              <w:t>ИСПОЛНИТЕЛЬ:</w:t>
            </w:r>
          </w:p>
          <w:p w:rsidR="004528D6" w:rsidRPr="00755449" w:rsidRDefault="004528D6" w:rsidP="000E7F1C">
            <w:pPr>
              <w:widowControl w:val="0"/>
              <w:jc w:val="center"/>
              <w:rPr>
                <w:b/>
                <w:sz w:val="26"/>
                <w:szCs w:val="26"/>
              </w:rPr>
            </w:pP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center"/>
              <w:rPr>
                <w:b/>
                <w:sz w:val="26"/>
                <w:szCs w:val="26"/>
              </w:rPr>
            </w:pPr>
            <w:r w:rsidRPr="00755449">
              <w:rPr>
                <w:b/>
                <w:sz w:val="26"/>
                <w:szCs w:val="26"/>
              </w:rPr>
              <w:t>Муниципальное казенное учреждение «Управление материально – технического обеспечения деятельности органов местного самоуправления города Нижневартовска»</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center"/>
              <w:rPr>
                <w:b/>
                <w:sz w:val="26"/>
                <w:szCs w:val="26"/>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center"/>
              <w:rPr>
                <w:b/>
                <w:sz w:val="26"/>
                <w:szCs w:val="26"/>
              </w:rPr>
            </w:pPr>
          </w:p>
          <w:p w:rsidR="004528D6" w:rsidRPr="00755449" w:rsidRDefault="00802BA7" w:rsidP="000E7F1C">
            <w:pPr>
              <w:widowControl w:val="0"/>
              <w:jc w:val="center"/>
              <w:rPr>
                <w:b/>
                <w:sz w:val="26"/>
                <w:szCs w:val="26"/>
              </w:rPr>
            </w:pPr>
            <w:r w:rsidRPr="00755449">
              <w:rPr>
                <w:b/>
                <w:sz w:val="26"/>
                <w:szCs w:val="26"/>
              </w:rPr>
              <w:t>____________________</w:t>
            </w: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Адрес местонахождения/Почтовый адрес: 628611, г. Нижневартовск, ул. Мира 54 А</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Адрес местонахождения/Почтовый адрес: __________</w:t>
            </w: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 xml:space="preserve">ИНН 8603169210 </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ИНН __________</w:t>
            </w: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КПП 860301001</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КПП (при наличии) __________</w:t>
            </w: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Наименование органа Федерального казначейства: УФК по Ханты-Мансийскому автономному округу-Югре</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Банковские реквизиты: __________</w:t>
            </w: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Банковские реквизиты счета, открытого органу Федерального казначейства: ОКЦ №8 УГУ Банка России //УФК по Ханты-Мансийскому автономному округу-Югре г. Ханты-Мансийск</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Лицевой счет в ФО 040.01.236.1</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16"/>
                <w:szCs w:val="16"/>
              </w:rPr>
              <w:t>Казначейский счет</w:t>
            </w:r>
            <w:r w:rsidRPr="00755449">
              <w:rPr>
                <w:sz w:val="26"/>
                <w:szCs w:val="26"/>
              </w:rPr>
              <w:t xml:space="preserve"> </w:t>
            </w:r>
            <w:r w:rsidRPr="00755449">
              <w:rPr>
                <w:bCs/>
                <w:sz w:val="26"/>
                <w:szCs w:val="26"/>
              </w:rPr>
              <w:t>03231643718750008700</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 xml:space="preserve">р/с __________ </w:t>
            </w: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16"/>
                <w:szCs w:val="16"/>
              </w:rPr>
              <w:t>Единый казначейский счет</w:t>
            </w:r>
            <w:r w:rsidRPr="00755449">
              <w:rPr>
                <w:sz w:val="26"/>
                <w:szCs w:val="26"/>
              </w:rPr>
              <w:t xml:space="preserve"> 40102810245370000007</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к/с __________</w:t>
            </w: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 xml:space="preserve">БИК </w:t>
            </w:r>
            <w:r w:rsidRPr="00755449">
              <w:rPr>
                <w:bCs/>
                <w:sz w:val="26"/>
                <w:szCs w:val="26"/>
              </w:rPr>
              <w:t>007162163</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 xml:space="preserve">БИК __________ </w:t>
            </w: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 xml:space="preserve">Адрес электронной почты: </w:t>
            </w:r>
          </w:p>
          <w:p w:rsidR="004528D6" w:rsidRPr="00755449" w:rsidRDefault="00802BA7" w:rsidP="000E7F1C">
            <w:pPr>
              <w:widowControl w:val="0"/>
              <w:jc w:val="both"/>
              <w:rPr>
                <w:sz w:val="26"/>
                <w:szCs w:val="26"/>
              </w:rPr>
            </w:pPr>
            <w:r w:rsidRPr="00755449">
              <w:rPr>
                <w:sz w:val="26"/>
                <w:szCs w:val="26"/>
              </w:rPr>
              <w:t>mku-umto@n-vartovsk.ru (приемная), do_mku@n-vartovsk.ru (договорный отдел)</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Адрес электронной почты: __________</w:t>
            </w:r>
          </w:p>
          <w:p w:rsidR="004528D6" w:rsidRPr="00755449" w:rsidRDefault="004528D6" w:rsidP="000E7F1C">
            <w:pPr>
              <w:widowControl w:val="0"/>
              <w:jc w:val="both"/>
              <w:rPr>
                <w:sz w:val="26"/>
                <w:szCs w:val="26"/>
              </w:rPr>
            </w:pP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 xml:space="preserve">Телефон: +7 (3466) 29-10-17 </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both"/>
              <w:rPr>
                <w:sz w:val="26"/>
                <w:szCs w:val="26"/>
              </w:rPr>
            </w:pPr>
            <w:r w:rsidRPr="00755449">
              <w:rPr>
                <w:sz w:val="26"/>
                <w:szCs w:val="26"/>
              </w:rPr>
              <w:t>Телефон: __________</w:t>
            </w: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sz w:val="26"/>
                <w:szCs w:val="26"/>
              </w:rPr>
            </w:pPr>
          </w:p>
          <w:p w:rsidR="004528D6" w:rsidRPr="00755449" w:rsidRDefault="004528D6" w:rsidP="000E7F1C">
            <w:pPr>
              <w:widowControl w:val="0"/>
              <w:jc w:val="both"/>
              <w:rPr>
                <w:sz w:val="26"/>
                <w:szCs w:val="26"/>
              </w:rPr>
            </w:pP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center"/>
              <w:rPr>
                <w:bCs/>
              </w:rPr>
            </w:pPr>
            <w:r w:rsidRPr="00755449">
              <w:rPr>
                <w:b/>
                <w:sz w:val="26"/>
                <w:szCs w:val="26"/>
              </w:rPr>
              <w:t>ЗАКАЗЧИК:</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both"/>
              <w:rPr>
                <w:bCs/>
              </w:rP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center"/>
              <w:rPr>
                <w:b/>
                <w:bCs/>
                <w:sz w:val="26"/>
                <w:szCs w:val="26"/>
              </w:rPr>
            </w:pPr>
            <w:r w:rsidRPr="00755449">
              <w:rPr>
                <w:b/>
                <w:sz w:val="26"/>
                <w:szCs w:val="26"/>
              </w:rPr>
              <w:t>ИСПОЛНИТЕЛЬ:</w:t>
            </w:r>
          </w:p>
        </w:tc>
      </w:tr>
      <w:tr w:rsidR="00755449" w:rsidRPr="00755449">
        <w:tc>
          <w:tcPr>
            <w:tcW w:w="5241" w:type="dxa"/>
            <w:gridSpan w:val="2"/>
            <w:tcBorders>
              <w:bottom w:val="single" w:sz="4" w:space="0" w:color="000000"/>
            </w:tcBorders>
            <w:tcMar>
              <w:top w:w="0" w:type="dxa"/>
              <w:left w:w="108" w:type="dxa"/>
              <w:bottom w:w="0" w:type="dxa"/>
              <w:right w:w="108" w:type="dxa"/>
            </w:tcMar>
            <w:vAlign w:val="bottom"/>
          </w:tcPr>
          <w:p w:rsidR="004528D6" w:rsidRPr="00755449" w:rsidRDefault="004528D6" w:rsidP="000E7F1C">
            <w:pPr>
              <w:widowControl w:val="0"/>
              <w:jc w:val="both"/>
            </w:pPr>
          </w:p>
          <w:p w:rsidR="004528D6" w:rsidRPr="00755449" w:rsidRDefault="00802BA7" w:rsidP="000E7F1C">
            <w:pPr>
              <w:widowControl w:val="0"/>
              <w:jc w:val="center"/>
            </w:pPr>
            <w:r w:rsidRPr="00755449">
              <w:rPr>
                <w:sz w:val="26"/>
                <w:szCs w:val="26"/>
              </w:rPr>
              <w:t xml:space="preserve">заместитель директора по </w:t>
            </w:r>
          </w:p>
          <w:p w:rsidR="004528D6" w:rsidRPr="00755449" w:rsidRDefault="00802BA7" w:rsidP="000E7F1C">
            <w:pPr>
              <w:widowControl w:val="0"/>
              <w:jc w:val="center"/>
              <w:rPr>
                <w:sz w:val="26"/>
                <w:szCs w:val="26"/>
              </w:rPr>
            </w:pPr>
            <w:r w:rsidRPr="00755449">
              <w:rPr>
                <w:bCs/>
                <w:sz w:val="26"/>
                <w:szCs w:val="26"/>
              </w:rPr>
              <w:t>информационным технологиям</w:t>
            </w:r>
          </w:p>
        </w:tc>
        <w:tc>
          <w:tcPr>
            <w:tcW w:w="249" w:type="dxa"/>
            <w:tcMar>
              <w:top w:w="0" w:type="dxa"/>
              <w:left w:w="108" w:type="dxa"/>
              <w:bottom w:w="0" w:type="dxa"/>
              <w:right w:w="108" w:type="dxa"/>
            </w:tcMar>
            <w:vAlign w:val="bottom"/>
          </w:tcPr>
          <w:p w:rsidR="004528D6" w:rsidRPr="00755449" w:rsidRDefault="004528D6" w:rsidP="000E7F1C">
            <w:pPr>
              <w:widowControl w:val="0"/>
              <w:jc w:val="both"/>
            </w:pPr>
          </w:p>
        </w:tc>
        <w:tc>
          <w:tcPr>
            <w:tcW w:w="5141" w:type="dxa"/>
            <w:gridSpan w:val="2"/>
            <w:tcBorders>
              <w:bottom w:val="single" w:sz="4" w:space="0" w:color="000000"/>
            </w:tcBorders>
            <w:tcMar>
              <w:top w:w="0" w:type="dxa"/>
              <w:left w:w="108" w:type="dxa"/>
              <w:bottom w:w="0" w:type="dxa"/>
              <w:right w:w="108" w:type="dxa"/>
            </w:tcMar>
            <w:vAlign w:val="bottom"/>
          </w:tcPr>
          <w:p w:rsidR="004528D6" w:rsidRPr="00755449" w:rsidRDefault="004528D6" w:rsidP="000E7F1C">
            <w:pPr>
              <w:widowControl w:val="0"/>
              <w:jc w:val="both"/>
            </w:pPr>
          </w:p>
        </w:tc>
      </w:tr>
      <w:tr w:rsidR="00755449" w:rsidRPr="00755449">
        <w:tc>
          <w:tcPr>
            <w:tcW w:w="5241" w:type="dxa"/>
            <w:gridSpan w:val="2"/>
            <w:tcBorders>
              <w:top w:val="single" w:sz="4" w:space="0" w:color="000000"/>
            </w:tcBorders>
            <w:tcMar>
              <w:top w:w="0" w:type="dxa"/>
              <w:left w:w="108" w:type="dxa"/>
              <w:bottom w:w="0" w:type="dxa"/>
              <w:right w:w="108" w:type="dxa"/>
            </w:tcMar>
          </w:tcPr>
          <w:p w:rsidR="004528D6" w:rsidRPr="00755449" w:rsidRDefault="00802BA7" w:rsidP="000E7F1C">
            <w:pPr>
              <w:widowControl w:val="0"/>
              <w:jc w:val="center"/>
            </w:pPr>
            <w:r w:rsidRPr="00755449">
              <w:rPr>
                <w:sz w:val="18"/>
                <w:szCs w:val="18"/>
              </w:rPr>
              <w:t>(должность)</w:t>
            </w:r>
          </w:p>
        </w:tc>
        <w:tc>
          <w:tcPr>
            <w:tcW w:w="249" w:type="dxa"/>
            <w:tcMar>
              <w:top w:w="0" w:type="dxa"/>
              <w:left w:w="108" w:type="dxa"/>
              <w:bottom w:w="0" w:type="dxa"/>
              <w:right w:w="108" w:type="dxa"/>
            </w:tcMar>
          </w:tcPr>
          <w:p w:rsidR="004528D6" w:rsidRPr="00755449" w:rsidRDefault="004528D6" w:rsidP="000E7F1C">
            <w:pPr>
              <w:widowControl w:val="0"/>
              <w:jc w:val="both"/>
            </w:pPr>
          </w:p>
        </w:tc>
        <w:tc>
          <w:tcPr>
            <w:tcW w:w="5141" w:type="dxa"/>
            <w:gridSpan w:val="2"/>
            <w:tcBorders>
              <w:top w:val="single" w:sz="4" w:space="0" w:color="000000"/>
            </w:tcBorders>
            <w:tcMar>
              <w:top w:w="0" w:type="dxa"/>
              <w:left w:w="108" w:type="dxa"/>
              <w:bottom w:w="0" w:type="dxa"/>
              <w:right w:w="108" w:type="dxa"/>
            </w:tcMar>
          </w:tcPr>
          <w:p w:rsidR="004528D6" w:rsidRPr="00755449" w:rsidRDefault="00802BA7" w:rsidP="000E7F1C">
            <w:pPr>
              <w:widowControl w:val="0"/>
              <w:jc w:val="center"/>
            </w:pPr>
            <w:r w:rsidRPr="00755449">
              <w:rPr>
                <w:sz w:val="18"/>
                <w:szCs w:val="18"/>
              </w:rPr>
              <w:t>(должность)</w:t>
            </w:r>
          </w:p>
        </w:tc>
      </w:tr>
      <w:tr w:rsidR="00755449" w:rsidRPr="00755449">
        <w:tc>
          <w:tcPr>
            <w:tcW w:w="2284" w:type="dxa"/>
            <w:tcBorders>
              <w:bottom w:val="single" w:sz="4" w:space="0" w:color="000000"/>
            </w:tcBorders>
            <w:tcMar>
              <w:top w:w="0" w:type="dxa"/>
              <w:left w:w="108" w:type="dxa"/>
              <w:bottom w:w="0" w:type="dxa"/>
              <w:right w:w="108" w:type="dxa"/>
            </w:tcMar>
            <w:vAlign w:val="bottom"/>
          </w:tcPr>
          <w:p w:rsidR="004528D6" w:rsidRPr="00755449" w:rsidRDefault="004528D6" w:rsidP="000E7F1C">
            <w:pPr>
              <w:widowControl w:val="0"/>
              <w:jc w:val="both"/>
            </w:pPr>
          </w:p>
        </w:tc>
        <w:tc>
          <w:tcPr>
            <w:tcW w:w="2957" w:type="dxa"/>
            <w:tcBorders>
              <w:bottom w:val="single" w:sz="4" w:space="0" w:color="000000"/>
            </w:tcBorders>
            <w:tcMar>
              <w:top w:w="0" w:type="dxa"/>
              <w:left w:w="108" w:type="dxa"/>
              <w:bottom w:w="0" w:type="dxa"/>
              <w:right w:w="108" w:type="dxa"/>
            </w:tcMar>
            <w:vAlign w:val="bottom"/>
          </w:tcPr>
          <w:p w:rsidR="004528D6" w:rsidRPr="00755449" w:rsidRDefault="00802BA7" w:rsidP="000E7F1C">
            <w:pPr>
              <w:widowControl w:val="0"/>
              <w:jc w:val="right"/>
            </w:pPr>
            <w:r w:rsidRPr="00755449">
              <w:rPr>
                <w:sz w:val="26"/>
                <w:szCs w:val="26"/>
              </w:rPr>
              <w:t>О.А. Алексеев</w:t>
            </w:r>
          </w:p>
        </w:tc>
        <w:tc>
          <w:tcPr>
            <w:tcW w:w="249" w:type="dxa"/>
            <w:tcMar>
              <w:top w:w="0" w:type="dxa"/>
              <w:left w:w="108" w:type="dxa"/>
              <w:bottom w:w="0" w:type="dxa"/>
              <w:right w:w="108" w:type="dxa"/>
            </w:tcMar>
            <w:vAlign w:val="bottom"/>
          </w:tcPr>
          <w:p w:rsidR="004528D6" w:rsidRPr="00755449" w:rsidRDefault="004528D6" w:rsidP="000E7F1C">
            <w:pPr>
              <w:widowControl w:val="0"/>
              <w:jc w:val="both"/>
            </w:pPr>
          </w:p>
        </w:tc>
        <w:tc>
          <w:tcPr>
            <w:tcW w:w="2633" w:type="dxa"/>
            <w:tcBorders>
              <w:bottom w:val="single" w:sz="4" w:space="0" w:color="000000"/>
            </w:tcBorders>
            <w:tcMar>
              <w:top w:w="0" w:type="dxa"/>
              <w:left w:w="108" w:type="dxa"/>
              <w:bottom w:w="0" w:type="dxa"/>
              <w:right w:w="108" w:type="dxa"/>
            </w:tcMar>
            <w:vAlign w:val="bottom"/>
          </w:tcPr>
          <w:p w:rsidR="004528D6" w:rsidRPr="00755449" w:rsidRDefault="004528D6" w:rsidP="000E7F1C">
            <w:pPr>
              <w:widowControl w:val="0"/>
              <w:jc w:val="both"/>
            </w:pPr>
          </w:p>
        </w:tc>
        <w:tc>
          <w:tcPr>
            <w:tcW w:w="2508" w:type="dxa"/>
            <w:tcBorders>
              <w:bottom w:val="single" w:sz="4" w:space="0" w:color="000000"/>
            </w:tcBorders>
            <w:tcMar>
              <w:top w:w="0" w:type="dxa"/>
              <w:left w:w="108" w:type="dxa"/>
              <w:bottom w:w="0" w:type="dxa"/>
              <w:right w:w="108" w:type="dxa"/>
            </w:tcMar>
            <w:vAlign w:val="bottom"/>
          </w:tcPr>
          <w:p w:rsidR="004528D6" w:rsidRPr="00755449" w:rsidRDefault="004528D6" w:rsidP="000E7F1C">
            <w:pPr>
              <w:widowControl w:val="0"/>
              <w:jc w:val="right"/>
            </w:pPr>
          </w:p>
        </w:tc>
      </w:tr>
      <w:tr w:rsidR="00755449" w:rsidRPr="00755449">
        <w:tc>
          <w:tcPr>
            <w:tcW w:w="5241" w:type="dxa"/>
            <w:gridSpan w:val="2"/>
            <w:tcBorders>
              <w:top w:val="single" w:sz="4" w:space="0" w:color="000000"/>
            </w:tcBorders>
            <w:tcMar>
              <w:top w:w="0" w:type="dxa"/>
              <w:left w:w="108" w:type="dxa"/>
              <w:bottom w:w="0" w:type="dxa"/>
              <w:right w:w="108" w:type="dxa"/>
            </w:tcMar>
          </w:tcPr>
          <w:p w:rsidR="004528D6" w:rsidRPr="00755449" w:rsidRDefault="00802BA7" w:rsidP="000E7F1C">
            <w:pPr>
              <w:widowControl w:val="0"/>
              <w:jc w:val="center"/>
            </w:pPr>
            <w:r w:rsidRPr="00755449">
              <w:rPr>
                <w:sz w:val="18"/>
                <w:szCs w:val="18"/>
              </w:rPr>
              <w:t>(подпись, фамилия и инициалы)</w:t>
            </w:r>
          </w:p>
        </w:tc>
        <w:tc>
          <w:tcPr>
            <w:tcW w:w="249" w:type="dxa"/>
            <w:tcMar>
              <w:top w:w="0" w:type="dxa"/>
              <w:left w:w="108" w:type="dxa"/>
              <w:bottom w:w="0" w:type="dxa"/>
              <w:right w:w="108" w:type="dxa"/>
            </w:tcMar>
          </w:tcPr>
          <w:p w:rsidR="004528D6" w:rsidRPr="00755449" w:rsidRDefault="004528D6" w:rsidP="000E7F1C">
            <w:pPr>
              <w:widowControl w:val="0"/>
              <w:jc w:val="both"/>
            </w:pPr>
          </w:p>
        </w:tc>
        <w:tc>
          <w:tcPr>
            <w:tcW w:w="5141" w:type="dxa"/>
            <w:gridSpan w:val="2"/>
            <w:tcBorders>
              <w:top w:val="single" w:sz="4" w:space="0" w:color="000000"/>
            </w:tcBorders>
            <w:tcMar>
              <w:top w:w="0" w:type="dxa"/>
              <w:left w:w="108" w:type="dxa"/>
              <w:bottom w:w="0" w:type="dxa"/>
              <w:right w:w="108" w:type="dxa"/>
            </w:tcMar>
          </w:tcPr>
          <w:p w:rsidR="004528D6" w:rsidRPr="00755449" w:rsidRDefault="00802BA7" w:rsidP="000E7F1C">
            <w:pPr>
              <w:widowControl w:val="0"/>
              <w:jc w:val="center"/>
            </w:pPr>
            <w:r w:rsidRPr="00755449">
              <w:rPr>
                <w:sz w:val="18"/>
                <w:szCs w:val="18"/>
              </w:rPr>
              <w:t>(подпись, фамилия и инициалы)</w:t>
            </w:r>
          </w:p>
        </w:tc>
      </w:tr>
      <w:tr w:rsidR="00755449"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center"/>
            </w:pPr>
            <w:r w:rsidRPr="00755449">
              <w:rPr>
                <w:sz w:val="26"/>
                <w:szCs w:val="26"/>
              </w:rPr>
              <w:t>__ _____________ 2026 г.</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cente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center"/>
            </w:pPr>
            <w:r w:rsidRPr="00755449">
              <w:rPr>
                <w:sz w:val="26"/>
                <w:szCs w:val="26"/>
              </w:rPr>
              <w:t>__ _____________ 2026 г.</w:t>
            </w:r>
          </w:p>
        </w:tc>
      </w:tr>
      <w:tr w:rsidR="004528D6" w:rsidRPr="00755449">
        <w:tc>
          <w:tcPr>
            <w:tcW w:w="52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center"/>
            </w:pPr>
            <w:r w:rsidRPr="00755449">
              <w:rPr>
                <w:sz w:val="26"/>
                <w:szCs w:val="26"/>
              </w:rPr>
              <w:t>Э.П.</w:t>
            </w:r>
          </w:p>
        </w:tc>
        <w:tc>
          <w:tcPr>
            <w:tcW w:w="249"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rsidP="000E7F1C">
            <w:pPr>
              <w:widowControl w:val="0"/>
              <w:jc w:val="center"/>
            </w:pPr>
          </w:p>
        </w:tc>
        <w:tc>
          <w:tcPr>
            <w:tcW w:w="5141"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rsidP="000E7F1C">
            <w:pPr>
              <w:widowControl w:val="0"/>
              <w:jc w:val="center"/>
            </w:pPr>
            <w:r w:rsidRPr="00755449">
              <w:rPr>
                <w:sz w:val="26"/>
                <w:szCs w:val="26"/>
              </w:rPr>
              <w:t>Э.П.</w:t>
            </w:r>
          </w:p>
        </w:tc>
      </w:tr>
    </w:tbl>
    <w:p w:rsidR="004528D6" w:rsidRPr="00755449" w:rsidRDefault="00802BA7">
      <w:pPr>
        <w:widowControl w:val="0"/>
        <w:shd w:val="clear" w:color="auto" w:fill="FFFFFF"/>
        <w:contextualSpacing/>
        <w:jc w:val="both"/>
        <w:rPr>
          <w:b/>
        </w:rPr>
      </w:pPr>
      <w:r w:rsidRPr="00755449">
        <w:rPr>
          <w:bCs/>
          <w:sz w:val="26"/>
          <w:szCs w:val="26"/>
        </w:rPr>
        <w:br w:type="page" w:clear="all"/>
      </w:r>
    </w:p>
    <w:p w:rsidR="004528D6" w:rsidRPr="00755449" w:rsidRDefault="00802BA7">
      <w:pPr>
        <w:widowControl w:val="0"/>
        <w:contextualSpacing/>
        <w:jc w:val="right"/>
        <w:outlineLvl w:val="1"/>
        <w:rPr>
          <w:sz w:val="26"/>
          <w:szCs w:val="26"/>
        </w:rPr>
      </w:pPr>
      <w:r w:rsidRPr="00755449">
        <w:rPr>
          <w:bCs/>
          <w:sz w:val="26"/>
          <w:szCs w:val="26"/>
        </w:rPr>
        <w:lastRenderedPageBreak/>
        <w:t>Приложение № 1 к муниципальному контракту</w:t>
      </w:r>
    </w:p>
    <w:p w:rsidR="004528D6" w:rsidRPr="00755449" w:rsidRDefault="00802BA7">
      <w:pPr>
        <w:widowControl w:val="0"/>
        <w:ind w:firstLine="284"/>
        <w:contextualSpacing/>
        <w:jc w:val="right"/>
        <w:rPr>
          <w:b/>
          <w:sz w:val="26"/>
          <w:szCs w:val="26"/>
        </w:rPr>
      </w:pPr>
      <w:r w:rsidRPr="00755449">
        <w:rPr>
          <w:sz w:val="26"/>
          <w:szCs w:val="26"/>
        </w:rPr>
        <w:t>от________2026 №_____-2026</w:t>
      </w:r>
    </w:p>
    <w:p w:rsidR="004528D6" w:rsidRPr="00755449" w:rsidRDefault="004528D6">
      <w:pPr>
        <w:widowControl w:val="0"/>
        <w:ind w:firstLine="284"/>
        <w:contextualSpacing/>
        <w:jc w:val="center"/>
        <w:rPr>
          <w:b/>
          <w:bCs/>
          <w:sz w:val="26"/>
          <w:szCs w:val="26"/>
        </w:rPr>
      </w:pPr>
    </w:p>
    <w:p w:rsidR="004528D6" w:rsidRPr="00755449" w:rsidRDefault="00802BA7">
      <w:pPr>
        <w:widowControl w:val="0"/>
        <w:contextualSpacing/>
        <w:jc w:val="center"/>
        <w:rPr>
          <w:b/>
          <w:bCs/>
          <w:sz w:val="26"/>
          <w:szCs w:val="26"/>
        </w:rPr>
      </w:pPr>
      <w:r w:rsidRPr="00755449">
        <w:rPr>
          <w:b/>
          <w:sz w:val="26"/>
          <w:szCs w:val="26"/>
        </w:rPr>
        <w:t>ТЕХНИЧЕСКОЕ ЗАДАНИЕ</w:t>
      </w:r>
    </w:p>
    <w:p w:rsidR="00922C49" w:rsidRDefault="00922C49" w:rsidP="00922C49">
      <w:pPr>
        <w:widowControl w:val="0"/>
        <w:ind w:firstLine="284"/>
        <w:contextualSpacing/>
        <w:jc w:val="center"/>
        <w:rPr>
          <w:bCs/>
          <w:sz w:val="26"/>
          <w:szCs w:val="26"/>
        </w:rPr>
      </w:pPr>
      <w:r w:rsidRPr="001B7144">
        <w:rPr>
          <w:bCs/>
          <w:sz w:val="26"/>
          <w:szCs w:val="26"/>
        </w:rPr>
        <w:t xml:space="preserve">Оказание услуг по продлению права использования программы для ЭВМ </w:t>
      </w:r>
    </w:p>
    <w:p w:rsidR="00922C49" w:rsidRDefault="00922C49" w:rsidP="00922C49">
      <w:pPr>
        <w:widowControl w:val="0"/>
        <w:ind w:firstLine="284"/>
        <w:contextualSpacing/>
        <w:jc w:val="center"/>
        <w:rPr>
          <w:bCs/>
          <w:sz w:val="26"/>
          <w:szCs w:val="26"/>
        </w:rPr>
      </w:pPr>
      <w:r w:rsidRPr="001B7144">
        <w:rPr>
          <w:bCs/>
          <w:sz w:val="26"/>
          <w:szCs w:val="26"/>
        </w:rPr>
        <w:t>«Контур-Фокус»</w:t>
      </w:r>
    </w:p>
    <w:p w:rsidR="005403FE" w:rsidRPr="00755449" w:rsidRDefault="005403FE">
      <w:pPr>
        <w:pBdr>
          <w:top w:val="none" w:sz="4" w:space="0" w:color="000000"/>
          <w:left w:val="none" w:sz="4" w:space="0" w:color="000000"/>
          <w:bottom w:val="none" w:sz="4" w:space="0" w:color="000000"/>
          <w:right w:val="none" w:sz="4" w:space="0" w:color="000000"/>
        </w:pBdr>
        <w:jc w:val="center"/>
        <w:rPr>
          <w:sz w:val="6"/>
          <w:szCs w:val="6"/>
        </w:rPr>
      </w:pPr>
    </w:p>
    <w:p w:rsidR="004528D6" w:rsidRPr="00755449" w:rsidRDefault="00802BA7">
      <w:pPr>
        <w:pStyle w:val="afb"/>
        <w:rPr>
          <w:bCs/>
          <w:i/>
          <w:sz w:val="26"/>
          <w:szCs w:val="26"/>
        </w:rPr>
      </w:pPr>
      <w:r w:rsidRPr="00755449">
        <w:rPr>
          <w:i/>
          <w:sz w:val="26"/>
          <w:szCs w:val="26"/>
        </w:rPr>
        <w:t xml:space="preserve">(заполняется Заказчиком при заключении Контракта в соответствии с положениями Технического задания, являющегося приложением №3 к извещению о проведении ЭЗК, </w:t>
      </w:r>
      <w:r w:rsidRPr="00755449">
        <w:rPr>
          <w:i/>
          <w:sz w:val="26"/>
          <w:szCs w:val="26"/>
          <w:lang w:eastAsia="zh-CN"/>
        </w:rPr>
        <w:t>с учетом ценового предложения участника закупки, с которым заключается Контракт</w:t>
      </w:r>
      <w:r w:rsidRPr="00755449">
        <w:rPr>
          <w:i/>
          <w:sz w:val="26"/>
          <w:szCs w:val="26"/>
        </w:rPr>
        <w:t>)</w:t>
      </w:r>
    </w:p>
    <w:p w:rsidR="004528D6" w:rsidRPr="00755449" w:rsidRDefault="004528D6">
      <w:pPr>
        <w:widowControl w:val="0"/>
        <w:contextualSpacing/>
        <w:rPr>
          <w:sz w:val="26"/>
          <w:szCs w:val="26"/>
        </w:rPr>
      </w:pPr>
    </w:p>
    <w:p w:rsidR="004528D6" w:rsidRPr="00755449" w:rsidRDefault="004528D6">
      <w:pPr>
        <w:widowControl w:val="0"/>
        <w:rPr>
          <w:rFonts w:eastAsia="Calibri"/>
          <w:sz w:val="26"/>
          <w:szCs w:val="26"/>
        </w:rPr>
      </w:pPr>
    </w:p>
    <w:p w:rsidR="004528D6" w:rsidRPr="00755449" w:rsidRDefault="004528D6">
      <w:pPr>
        <w:widowControl w:val="0"/>
        <w:tabs>
          <w:tab w:val="left" w:pos="1134"/>
        </w:tabs>
        <w:jc w:val="both"/>
        <w:rPr>
          <w:rFonts w:eastAsia="Calibri"/>
          <w:b/>
          <w:sz w:val="26"/>
          <w:szCs w:val="26"/>
          <w:lang w:eastAsia="zh-CN"/>
        </w:rPr>
      </w:pPr>
    </w:p>
    <w:tbl>
      <w:tblPr>
        <w:tblW w:w="4966" w:type="pct"/>
        <w:tblInd w:w="108" w:type="dxa"/>
        <w:tblLayout w:type="fixed"/>
        <w:tblCellMar>
          <w:top w:w="102" w:type="dxa"/>
          <w:left w:w="62" w:type="dxa"/>
          <w:bottom w:w="102" w:type="dxa"/>
          <w:right w:w="62" w:type="dxa"/>
        </w:tblCellMar>
        <w:tblLook w:val="04A0" w:firstRow="1" w:lastRow="0" w:firstColumn="1" w:lastColumn="0" w:noHBand="0" w:noVBand="1"/>
      </w:tblPr>
      <w:tblGrid>
        <w:gridCol w:w="2116"/>
        <w:gridCol w:w="2733"/>
        <w:gridCol w:w="248"/>
        <w:gridCol w:w="2436"/>
        <w:gridCol w:w="2321"/>
      </w:tblGrid>
      <w:tr w:rsidR="00755449" w:rsidRPr="00755449">
        <w:tc>
          <w:tcPr>
            <w:tcW w:w="4849"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pPr>
              <w:widowControl w:val="0"/>
              <w:ind w:firstLine="284"/>
              <w:jc w:val="center"/>
              <w:rPr>
                <w:bCs/>
              </w:rPr>
            </w:pPr>
            <w:r w:rsidRPr="00755449">
              <w:rPr>
                <w:b/>
                <w:sz w:val="26"/>
                <w:szCs w:val="26"/>
              </w:rPr>
              <w:t>ЗАКАЗЧИК:</w:t>
            </w:r>
          </w:p>
        </w:tc>
        <w:tc>
          <w:tcPr>
            <w:tcW w:w="248"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pPr>
              <w:widowControl w:val="0"/>
              <w:ind w:firstLine="284"/>
              <w:jc w:val="center"/>
              <w:rPr>
                <w:bCs/>
              </w:rPr>
            </w:pPr>
          </w:p>
        </w:tc>
        <w:tc>
          <w:tcPr>
            <w:tcW w:w="4757"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pPr>
              <w:widowControl w:val="0"/>
              <w:jc w:val="center"/>
              <w:rPr>
                <w:b/>
                <w:bCs/>
                <w:sz w:val="26"/>
                <w:szCs w:val="26"/>
              </w:rPr>
            </w:pPr>
            <w:r w:rsidRPr="00755449">
              <w:rPr>
                <w:b/>
                <w:sz w:val="26"/>
                <w:szCs w:val="26"/>
              </w:rPr>
              <w:t>ИСПОЛНИТЕЛЬ:</w:t>
            </w:r>
          </w:p>
        </w:tc>
      </w:tr>
      <w:tr w:rsidR="00755449" w:rsidRPr="00755449">
        <w:tc>
          <w:tcPr>
            <w:tcW w:w="4849" w:type="dxa"/>
            <w:gridSpan w:val="2"/>
            <w:tcBorders>
              <w:bottom w:val="single" w:sz="4" w:space="0" w:color="000000"/>
            </w:tcBorders>
            <w:tcMar>
              <w:top w:w="0" w:type="dxa"/>
              <w:left w:w="108" w:type="dxa"/>
              <w:bottom w:w="0" w:type="dxa"/>
              <w:right w:w="108" w:type="dxa"/>
            </w:tcMar>
            <w:vAlign w:val="bottom"/>
          </w:tcPr>
          <w:p w:rsidR="004528D6" w:rsidRPr="00755449" w:rsidRDefault="004528D6">
            <w:pPr>
              <w:widowControl w:val="0"/>
              <w:ind w:firstLine="284"/>
              <w:jc w:val="center"/>
            </w:pPr>
          </w:p>
          <w:p w:rsidR="004528D6" w:rsidRPr="00755449" w:rsidRDefault="00802BA7">
            <w:pPr>
              <w:widowControl w:val="0"/>
              <w:jc w:val="center"/>
            </w:pPr>
            <w:r w:rsidRPr="00755449">
              <w:rPr>
                <w:sz w:val="26"/>
                <w:szCs w:val="26"/>
              </w:rPr>
              <w:t xml:space="preserve">заместитель директора по </w:t>
            </w:r>
          </w:p>
          <w:p w:rsidR="004528D6" w:rsidRPr="00755449" w:rsidRDefault="00802BA7">
            <w:pPr>
              <w:widowControl w:val="0"/>
              <w:jc w:val="center"/>
              <w:rPr>
                <w:sz w:val="26"/>
                <w:szCs w:val="26"/>
              </w:rPr>
            </w:pPr>
            <w:r w:rsidRPr="00755449">
              <w:rPr>
                <w:bCs/>
                <w:sz w:val="26"/>
                <w:szCs w:val="26"/>
              </w:rPr>
              <w:t>информационным технологиям</w:t>
            </w:r>
          </w:p>
        </w:tc>
        <w:tc>
          <w:tcPr>
            <w:tcW w:w="248" w:type="dxa"/>
            <w:tcMar>
              <w:top w:w="0" w:type="dxa"/>
              <w:left w:w="108" w:type="dxa"/>
              <w:bottom w:w="0" w:type="dxa"/>
              <w:right w:w="108" w:type="dxa"/>
            </w:tcMar>
            <w:vAlign w:val="bottom"/>
          </w:tcPr>
          <w:p w:rsidR="004528D6" w:rsidRPr="00755449" w:rsidRDefault="004528D6">
            <w:pPr>
              <w:widowControl w:val="0"/>
              <w:ind w:firstLine="284"/>
              <w:jc w:val="center"/>
            </w:pPr>
          </w:p>
        </w:tc>
        <w:tc>
          <w:tcPr>
            <w:tcW w:w="4757" w:type="dxa"/>
            <w:gridSpan w:val="2"/>
            <w:tcBorders>
              <w:bottom w:val="single" w:sz="4" w:space="0" w:color="000000"/>
            </w:tcBorders>
            <w:tcMar>
              <w:top w:w="0" w:type="dxa"/>
              <w:left w:w="108" w:type="dxa"/>
              <w:bottom w:w="0" w:type="dxa"/>
              <w:right w:w="108" w:type="dxa"/>
            </w:tcMar>
            <w:vAlign w:val="bottom"/>
          </w:tcPr>
          <w:p w:rsidR="004528D6" w:rsidRPr="00755449" w:rsidRDefault="004528D6">
            <w:pPr>
              <w:widowControl w:val="0"/>
              <w:ind w:firstLine="284"/>
              <w:jc w:val="center"/>
            </w:pPr>
          </w:p>
        </w:tc>
      </w:tr>
      <w:tr w:rsidR="00755449" w:rsidRPr="00755449">
        <w:tc>
          <w:tcPr>
            <w:tcW w:w="4849" w:type="dxa"/>
            <w:gridSpan w:val="2"/>
            <w:tcBorders>
              <w:top w:val="single" w:sz="4" w:space="0" w:color="000000"/>
            </w:tcBorders>
            <w:tcMar>
              <w:top w:w="0" w:type="dxa"/>
              <w:left w:w="108" w:type="dxa"/>
              <w:bottom w:w="0" w:type="dxa"/>
              <w:right w:w="108" w:type="dxa"/>
            </w:tcMar>
          </w:tcPr>
          <w:p w:rsidR="004528D6" w:rsidRPr="00755449" w:rsidRDefault="00802BA7">
            <w:pPr>
              <w:widowControl w:val="0"/>
              <w:ind w:firstLine="284"/>
              <w:jc w:val="center"/>
            </w:pPr>
            <w:r w:rsidRPr="00755449">
              <w:rPr>
                <w:sz w:val="18"/>
                <w:szCs w:val="18"/>
              </w:rPr>
              <w:t>(должность)</w:t>
            </w:r>
          </w:p>
        </w:tc>
        <w:tc>
          <w:tcPr>
            <w:tcW w:w="248" w:type="dxa"/>
            <w:tcMar>
              <w:top w:w="0" w:type="dxa"/>
              <w:left w:w="108" w:type="dxa"/>
              <w:bottom w:w="0" w:type="dxa"/>
              <w:right w:w="108" w:type="dxa"/>
            </w:tcMar>
          </w:tcPr>
          <w:p w:rsidR="004528D6" w:rsidRPr="00755449" w:rsidRDefault="004528D6">
            <w:pPr>
              <w:widowControl w:val="0"/>
              <w:ind w:firstLine="284"/>
              <w:jc w:val="center"/>
            </w:pPr>
          </w:p>
        </w:tc>
        <w:tc>
          <w:tcPr>
            <w:tcW w:w="4757" w:type="dxa"/>
            <w:gridSpan w:val="2"/>
            <w:tcBorders>
              <w:top w:val="single" w:sz="4" w:space="0" w:color="000000"/>
            </w:tcBorders>
            <w:tcMar>
              <w:top w:w="0" w:type="dxa"/>
              <w:left w:w="108" w:type="dxa"/>
              <w:bottom w:w="0" w:type="dxa"/>
              <w:right w:w="108" w:type="dxa"/>
            </w:tcMar>
          </w:tcPr>
          <w:p w:rsidR="004528D6" w:rsidRPr="00755449" w:rsidRDefault="00802BA7">
            <w:pPr>
              <w:widowControl w:val="0"/>
              <w:ind w:firstLine="284"/>
              <w:jc w:val="center"/>
            </w:pPr>
            <w:r w:rsidRPr="00755449">
              <w:rPr>
                <w:sz w:val="18"/>
                <w:szCs w:val="18"/>
              </w:rPr>
              <w:t>(должность)</w:t>
            </w:r>
          </w:p>
        </w:tc>
      </w:tr>
      <w:tr w:rsidR="00755449" w:rsidRPr="00755449">
        <w:tc>
          <w:tcPr>
            <w:tcW w:w="2116" w:type="dxa"/>
            <w:tcBorders>
              <w:bottom w:val="single" w:sz="4" w:space="0" w:color="000000"/>
            </w:tcBorders>
            <w:tcMar>
              <w:top w:w="0" w:type="dxa"/>
              <w:left w:w="108" w:type="dxa"/>
              <w:bottom w:w="0" w:type="dxa"/>
              <w:right w:w="108" w:type="dxa"/>
            </w:tcMar>
            <w:vAlign w:val="bottom"/>
          </w:tcPr>
          <w:p w:rsidR="004528D6" w:rsidRPr="00755449" w:rsidRDefault="004528D6">
            <w:pPr>
              <w:widowControl w:val="0"/>
              <w:ind w:firstLine="284"/>
              <w:jc w:val="both"/>
            </w:pPr>
          </w:p>
          <w:p w:rsidR="004528D6" w:rsidRPr="00755449" w:rsidRDefault="004528D6">
            <w:pPr>
              <w:widowControl w:val="0"/>
              <w:ind w:firstLine="284"/>
              <w:jc w:val="both"/>
            </w:pPr>
          </w:p>
        </w:tc>
        <w:tc>
          <w:tcPr>
            <w:tcW w:w="2733" w:type="dxa"/>
            <w:tcBorders>
              <w:bottom w:val="single" w:sz="4" w:space="0" w:color="000000"/>
            </w:tcBorders>
            <w:tcMar>
              <w:top w:w="0" w:type="dxa"/>
              <w:left w:w="108" w:type="dxa"/>
              <w:bottom w:w="0" w:type="dxa"/>
              <w:right w:w="108" w:type="dxa"/>
            </w:tcMar>
            <w:vAlign w:val="bottom"/>
          </w:tcPr>
          <w:p w:rsidR="004528D6" w:rsidRPr="00755449" w:rsidRDefault="00802BA7">
            <w:pPr>
              <w:widowControl w:val="0"/>
              <w:ind w:firstLine="284"/>
              <w:jc w:val="right"/>
            </w:pPr>
            <w:r w:rsidRPr="00755449">
              <w:rPr>
                <w:sz w:val="26"/>
                <w:szCs w:val="26"/>
              </w:rPr>
              <w:t>О.А. Алексеев</w:t>
            </w:r>
          </w:p>
        </w:tc>
        <w:tc>
          <w:tcPr>
            <w:tcW w:w="248" w:type="dxa"/>
            <w:tcMar>
              <w:top w:w="0" w:type="dxa"/>
              <w:left w:w="108" w:type="dxa"/>
              <w:bottom w:w="0" w:type="dxa"/>
              <w:right w:w="108" w:type="dxa"/>
            </w:tcMar>
            <w:vAlign w:val="bottom"/>
          </w:tcPr>
          <w:p w:rsidR="004528D6" w:rsidRPr="00755449" w:rsidRDefault="004528D6">
            <w:pPr>
              <w:widowControl w:val="0"/>
              <w:ind w:firstLine="284"/>
              <w:jc w:val="both"/>
            </w:pPr>
          </w:p>
        </w:tc>
        <w:tc>
          <w:tcPr>
            <w:tcW w:w="2436" w:type="dxa"/>
            <w:tcBorders>
              <w:bottom w:val="single" w:sz="4" w:space="0" w:color="000000"/>
            </w:tcBorders>
            <w:tcMar>
              <w:top w:w="0" w:type="dxa"/>
              <w:left w:w="108" w:type="dxa"/>
              <w:bottom w:w="0" w:type="dxa"/>
              <w:right w:w="108" w:type="dxa"/>
            </w:tcMar>
            <w:vAlign w:val="bottom"/>
          </w:tcPr>
          <w:p w:rsidR="004528D6" w:rsidRPr="00755449" w:rsidRDefault="004528D6">
            <w:pPr>
              <w:widowControl w:val="0"/>
              <w:ind w:firstLine="284"/>
              <w:jc w:val="both"/>
            </w:pPr>
          </w:p>
        </w:tc>
        <w:tc>
          <w:tcPr>
            <w:tcW w:w="2321" w:type="dxa"/>
            <w:tcBorders>
              <w:bottom w:val="single" w:sz="4" w:space="0" w:color="000000"/>
            </w:tcBorders>
            <w:tcMar>
              <w:top w:w="0" w:type="dxa"/>
              <w:left w:w="108" w:type="dxa"/>
              <w:bottom w:w="0" w:type="dxa"/>
              <w:right w:w="108" w:type="dxa"/>
            </w:tcMar>
            <w:vAlign w:val="bottom"/>
          </w:tcPr>
          <w:p w:rsidR="004528D6" w:rsidRPr="00755449" w:rsidRDefault="004528D6">
            <w:pPr>
              <w:widowControl w:val="0"/>
              <w:ind w:firstLine="284"/>
              <w:jc w:val="right"/>
            </w:pPr>
          </w:p>
        </w:tc>
      </w:tr>
      <w:tr w:rsidR="00755449" w:rsidRPr="00755449">
        <w:tc>
          <w:tcPr>
            <w:tcW w:w="4849" w:type="dxa"/>
            <w:gridSpan w:val="2"/>
            <w:tcBorders>
              <w:top w:val="single" w:sz="4" w:space="0" w:color="000000"/>
            </w:tcBorders>
            <w:tcMar>
              <w:top w:w="0" w:type="dxa"/>
              <w:left w:w="108" w:type="dxa"/>
              <w:bottom w:w="0" w:type="dxa"/>
              <w:right w:w="108" w:type="dxa"/>
            </w:tcMar>
          </w:tcPr>
          <w:p w:rsidR="004528D6" w:rsidRPr="00755449" w:rsidRDefault="00802BA7">
            <w:pPr>
              <w:widowControl w:val="0"/>
              <w:ind w:firstLine="284"/>
              <w:jc w:val="center"/>
            </w:pPr>
            <w:r w:rsidRPr="00755449">
              <w:rPr>
                <w:sz w:val="18"/>
                <w:szCs w:val="18"/>
              </w:rPr>
              <w:t>(подпись, фамилия и инициалы)</w:t>
            </w:r>
          </w:p>
        </w:tc>
        <w:tc>
          <w:tcPr>
            <w:tcW w:w="248" w:type="dxa"/>
            <w:tcMar>
              <w:top w:w="0" w:type="dxa"/>
              <w:left w:w="108" w:type="dxa"/>
              <w:bottom w:w="0" w:type="dxa"/>
              <w:right w:w="108" w:type="dxa"/>
            </w:tcMar>
          </w:tcPr>
          <w:p w:rsidR="004528D6" w:rsidRPr="00755449" w:rsidRDefault="004528D6">
            <w:pPr>
              <w:widowControl w:val="0"/>
              <w:ind w:firstLine="284"/>
              <w:jc w:val="center"/>
            </w:pPr>
          </w:p>
        </w:tc>
        <w:tc>
          <w:tcPr>
            <w:tcW w:w="4757" w:type="dxa"/>
            <w:gridSpan w:val="2"/>
            <w:tcBorders>
              <w:top w:val="single" w:sz="4" w:space="0" w:color="000000"/>
            </w:tcBorders>
            <w:tcMar>
              <w:top w:w="0" w:type="dxa"/>
              <w:left w:w="108" w:type="dxa"/>
              <w:bottom w:w="0" w:type="dxa"/>
              <w:right w:w="108" w:type="dxa"/>
            </w:tcMar>
          </w:tcPr>
          <w:p w:rsidR="004528D6" w:rsidRPr="00755449" w:rsidRDefault="00802BA7">
            <w:pPr>
              <w:widowControl w:val="0"/>
              <w:ind w:firstLine="284"/>
              <w:jc w:val="center"/>
            </w:pPr>
            <w:r w:rsidRPr="00755449">
              <w:rPr>
                <w:sz w:val="18"/>
                <w:szCs w:val="18"/>
              </w:rPr>
              <w:t>(подпись, фамилия и инициалы)</w:t>
            </w:r>
          </w:p>
        </w:tc>
      </w:tr>
      <w:tr w:rsidR="00755449" w:rsidRPr="00755449">
        <w:tc>
          <w:tcPr>
            <w:tcW w:w="4849"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pPr>
              <w:widowControl w:val="0"/>
              <w:ind w:firstLine="284"/>
              <w:jc w:val="center"/>
            </w:pPr>
          </w:p>
          <w:p w:rsidR="004528D6" w:rsidRPr="00755449" w:rsidRDefault="00802BA7">
            <w:pPr>
              <w:widowControl w:val="0"/>
              <w:ind w:firstLine="284"/>
              <w:jc w:val="center"/>
            </w:pPr>
            <w:r w:rsidRPr="00755449">
              <w:rPr>
                <w:sz w:val="26"/>
                <w:szCs w:val="26"/>
              </w:rPr>
              <w:t>__ _____________ 2026г.</w:t>
            </w:r>
          </w:p>
        </w:tc>
        <w:tc>
          <w:tcPr>
            <w:tcW w:w="248"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pPr>
              <w:widowControl w:val="0"/>
              <w:ind w:firstLine="284"/>
              <w:jc w:val="center"/>
            </w:pPr>
          </w:p>
        </w:tc>
        <w:tc>
          <w:tcPr>
            <w:tcW w:w="4757"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pPr>
              <w:widowControl w:val="0"/>
              <w:ind w:firstLine="284"/>
              <w:jc w:val="center"/>
            </w:pPr>
          </w:p>
          <w:p w:rsidR="004528D6" w:rsidRPr="00755449" w:rsidRDefault="00802BA7">
            <w:pPr>
              <w:widowControl w:val="0"/>
              <w:ind w:firstLine="284"/>
              <w:jc w:val="center"/>
            </w:pPr>
            <w:r w:rsidRPr="00755449">
              <w:rPr>
                <w:sz w:val="26"/>
                <w:szCs w:val="26"/>
              </w:rPr>
              <w:t>__ _____________ 2026 г.</w:t>
            </w:r>
          </w:p>
        </w:tc>
      </w:tr>
      <w:tr w:rsidR="00755449" w:rsidRPr="00755449">
        <w:trPr>
          <w:trHeight w:val="276"/>
        </w:trPr>
        <w:tc>
          <w:tcPr>
            <w:tcW w:w="4849"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pPr>
              <w:widowControl w:val="0"/>
              <w:ind w:firstLine="284"/>
              <w:jc w:val="center"/>
            </w:pPr>
            <w:r w:rsidRPr="00755449">
              <w:t>ЭП</w:t>
            </w:r>
          </w:p>
        </w:tc>
        <w:tc>
          <w:tcPr>
            <w:tcW w:w="248"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4528D6">
            <w:pPr>
              <w:widowControl w:val="0"/>
              <w:ind w:firstLine="284"/>
              <w:jc w:val="center"/>
            </w:pPr>
          </w:p>
        </w:tc>
        <w:tc>
          <w:tcPr>
            <w:tcW w:w="4757" w:type="dxa"/>
            <w:gridSpan w:val="2"/>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rsidR="004528D6" w:rsidRPr="00755449" w:rsidRDefault="00802BA7">
            <w:pPr>
              <w:widowControl w:val="0"/>
              <w:ind w:firstLine="284"/>
              <w:jc w:val="center"/>
            </w:pPr>
            <w:r w:rsidRPr="00755449">
              <w:t>ЭП</w:t>
            </w:r>
          </w:p>
        </w:tc>
      </w:tr>
      <w:bookmarkEnd w:id="0"/>
    </w:tbl>
    <w:p w:rsidR="004528D6" w:rsidRPr="00755449" w:rsidRDefault="004528D6">
      <w:pPr>
        <w:widowControl w:val="0"/>
        <w:rPr>
          <w:bCs/>
        </w:rPr>
      </w:pPr>
    </w:p>
    <w:sectPr w:rsidR="004528D6" w:rsidRPr="00755449" w:rsidSect="00E35D59">
      <w:pgSz w:w="11906" w:h="16838"/>
      <w:pgMar w:top="567" w:right="851"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28C" w:rsidRDefault="00CE528C">
      <w:r>
        <w:separator/>
      </w:r>
    </w:p>
  </w:endnote>
  <w:endnote w:type="continuationSeparator" w:id="0">
    <w:p w:rsidR="00CE528C" w:rsidRDefault="00CE5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auto"/>
    <w:pitch w:val="default"/>
  </w:font>
  <w:font w:name="Arial">
    <w:panose1 w:val="020B0604020202020204"/>
    <w:charset w:val="CC"/>
    <w:family w:val="swiss"/>
    <w:pitch w:val="variable"/>
    <w:sig w:usb0="E0002EFF" w:usb1="C000785B" w:usb2="00000009" w:usb3="00000000" w:csb0="000001FF" w:csb1="00000000"/>
  </w:font>
  <w:font w:name="Tinos">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auto"/>
    <w:pitch w:val="default"/>
  </w:font>
  <w:font w:name="garamondc">
    <w:altName w:val="Times New Roman"/>
    <w:charset w:val="00"/>
    <w:family w:val="auto"/>
    <w:pitch w:val="default"/>
  </w:font>
  <w:font w:name="schoolbookc">
    <w:altName w:val="Times New Roman"/>
    <w:charset w:val="00"/>
    <w:family w:val="auto"/>
    <w:pitch w:val="default"/>
  </w:font>
  <w:font w:name="TimesET">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DejaVu Sans">
    <w:charset w:val="00"/>
    <w:family w:val="auto"/>
    <w:pitch w:val="default"/>
  </w:font>
  <w:font w:name="MS Mincho">
    <w:altName w:val="ＭＳ 明朝"/>
    <w:panose1 w:val="02020609040205080304"/>
    <w:charset w:val="00"/>
    <w:family w:val="auto"/>
    <w:pitch w:val="default"/>
  </w:font>
  <w:font w:name="Book Antiqua">
    <w:panose1 w:val="02040602050305030304"/>
    <w:charset w:val="CC"/>
    <w:family w:val="roman"/>
    <w:pitch w:val="variable"/>
    <w:sig w:usb0="00000287" w:usb1="00000000" w:usb2="00000000" w:usb3="00000000" w:csb0="0000009F" w:csb1="00000000"/>
  </w:font>
  <w:font w:name="Droid Sans Arabic">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28C" w:rsidRDefault="00CE528C">
      <w:r>
        <w:separator/>
      </w:r>
    </w:p>
  </w:footnote>
  <w:footnote w:type="continuationSeparator" w:id="0">
    <w:p w:rsidR="00CE528C" w:rsidRDefault="00CE528C">
      <w:r>
        <w:continuationSeparator/>
      </w:r>
    </w:p>
  </w:footnote>
  <w:footnote w:id="1">
    <w:p w:rsidR="004528D6" w:rsidRDefault="00802BA7">
      <w:pPr>
        <w:pStyle w:val="13FootnoteTextChar21"/>
        <w:widowControl w:val="0"/>
        <w:jc w:val="both"/>
        <w:rPr>
          <w:i/>
          <w:sz w:val="16"/>
          <w:szCs w:val="16"/>
          <w:lang w:val="ru-RU"/>
        </w:rPr>
      </w:pPr>
      <w:r>
        <w:rPr>
          <w:rStyle w:val="45-FNCiaeniinee-FN10"/>
          <w:i/>
          <w:sz w:val="16"/>
          <w:szCs w:val="16"/>
        </w:rPr>
        <w:footnoteRef/>
      </w:r>
      <w:r>
        <w:rPr>
          <w:i/>
          <w:sz w:val="16"/>
          <w:szCs w:val="16"/>
          <w:lang w:val="ru-RU"/>
        </w:rPr>
        <w:t xml:space="preserve"> Определяется в порядке, установленном постановлением Правительства РФ от 30.08.2017 № 1042 и указывается на этапе заключения контракта:</w:t>
      </w:r>
    </w:p>
    <w:p w:rsidR="004528D6" w:rsidRDefault="00802BA7">
      <w:pPr>
        <w:widowControl w:val="0"/>
        <w:jc w:val="both"/>
        <w:rPr>
          <w:rFonts w:eastAsia="Calibri"/>
          <w:i/>
          <w:sz w:val="16"/>
          <w:szCs w:val="16"/>
        </w:rPr>
      </w:pPr>
      <w:r>
        <w:rPr>
          <w:b/>
          <w:i/>
          <w:sz w:val="16"/>
          <w:szCs w:val="16"/>
        </w:rPr>
        <w:t>-</w:t>
      </w:r>
      <w:r>
        <w:rPr>
          <w:rFonts w:eastAsia="Calibri"/>
          <w:b/>
          <w:i/>
          <w:sz w:val="16"/>
          <w:szCs w:val="16"/>
        </w:rPr>
        <w:t xml:space="preserve"> в соответствии с п. 3 Правил </w:t>
      </w:r>
      <w:r>
        <w:rPr>
          <w:rFonts w:eastAsia="Calibri"/>
          <w:i/>
          <w:sz w:val="16"/>
          <w:szCs w:val="16"/>
        </w:rPr>
        <w:t>размер штрафа устанавливается в следующем порядке:</w:t>
      </w:r>
    </w:p>
    <w:p w:rsidR="004528D6" w:rsidRDefault="00802BA7">
      <w:pPr>
        <w:widowControl w:val="0"/>
        <w:jc w:val="both"/>
        <w:rPr>
          <w:i/>
          <w:sz w:val="16"/>
          <w:szCs w:val="16"/>
        </w:rPr>
      </w:pPr>
      <w:r>
        <w:rPr>
          <w:i/>
          <w:sz w:val="16"/>
          <w:szCs w:val="16"/>
        </w:rPr>
        <w:t>а) 10% цены контракта (этапа) в случае, если цена контракта (этапа) не превышает 3 млн. рублей;</w:t>
      </w:r>
    </w:p>
    <w:p w:rsidR="004528D6" w:rsidRDefault="00802BA7">
      <w:pPr>
        <w:widowControl w:val="0"/>
        <w:jc w:val="both"/>
        <w:rPr>
          <w:i/>
          <w:sz w:val="16"/>
          <w:szCs w:val="16"/>
        </w:rPr>
      </w:pPr>
      <w:r>
        <w:rPr>
          <w:i/>
          <w:sz w:val="16"/>
          <w:szCs w:val="16"/>
        </w:rPr>
        <w:t>б) 5% цены контракта (этапа) в случае, если цена контракта (этапа) составляет от 3 млн. рублей до 50 млн. рублей (включительно);</w:t>
      </w:r>
    </w:p>
    <w:p w:rsidR="004528D6" w:rsidRDefault="00802BA7">
      <w:pPr>
        <w:widowControl w:val="0"/>
        <w:jc w:val="both"/>
        <w:rPr>
          <w:i/>
          <w:sz w:val="16"/>
          <w:szCs w:val="16"/>
        </w:rPr>
      </w:pPr>
      <w:r>
        <w:rPr>
          <w:i/>
          <w:sz w:val="16"/>
          <w:szCs w:val="16"/>
        </w:rPr>
        <w:t>в) 1% цены контракта (этапа) в случае, если цена контракта (этапа) составляет от 50 млн. рублей до 100 млн. рублей (включительно);</w:t>
      </w:r>
    </w:p>
    <w:p w:rsidR="004528D6" w:rsidRDefault="00802BA7">
      <w:pPr>
        <w:widowControl w:val="0"/>
        <w:jc w:val="both"/>
        <w:rPr>
          <w:i/>
          <w:sz w:val="16"/>
          <w:szCs w:val="16"/>
        </w:rPr>
      </w:pPr>
      <w:r>
        <w:rPr>
          <w:i/>
          <w:sz w:val="16"/>
          <w:szCs w:val="16"/>
        </w:rPr>
        <w:t>г) 0,5% цены контракта (этапа) в случае, если цена контракта (этапа) составляет от 100 млн. рублей до 500 млн. рублей (включительно);</w:t>
      </w:r>
    </w:p>
    <w:p w:rsidR="004528D6" w:rsidRDefault="00802BA7">
      <w:pPr>
        <w:widowControl w:val="0"/>
        <w:jc w:val="both"/>
        <w:rPr>
          <w:i/>
          <w:sz w:val="16"/>
          <w:szCs w:val="16"/>
        </w:rPr>
      </w:pPr>
      <w:r>
        <w:rPr>
          <w:i/>
          <w:sz w:val="16"/>
          <w:szCs w:val="16"/>
        </w:rPr>
        <w:t>д) 0,4% цены контракта (этапа) в случае, если цена контракта (этапа) составляет от 500 млн. рублей до 1 млрд. рублей (включительно);</w:t>
      </w:r>
    </w:p>
    <w:p w:rsidR="004528D6" w:rsidRDefault="00802BA7">
      <w:pPr>
        <w:widowControl w:val="0"/>
        <w:jc w:val="both"/>
        <w:rPr>
          <w:i/>
          <w:sz w:val="16"/>
          <w:szCs w:val="16"/>
        </w:rPr>
      </w:pPr>
      <w:r>
        <w:rPr>
          <w:i/>
          <w:sz w:val="16"/>
          <w:szCs w:val="16"/>
        </w:rPr>
        <w:t>е) 0,3% цены контракта (этапа) в случае, если цена контракта (этапа) составляет от 1 млрд. рублей до 2 млрд. рублей (включительно);</w:t>
      </w:r>
    </w:p>
    <w:p w:rsidR="004528D6" w:rsidRDefault="00802BA7">
      <w:pPr>
        <w:widowControl w:val="0"/>
        <w:jc w:val="both"/>
        <w:rPr>
          <w:i/>
          <w:sz w:val="16"/>
          <w:szCs w:val="16"/>
        </w:rPr>
      </w:pPr>
      <w:r>
        <w:rPr>
          <w:i/>
          <w:sz w:val="16"/>
          <w:szCs w:val="16"/>
        </w:rPr>
        <w:t>ж) 0,25% цены контракта (этапа) в случае, если цена контракта (этапа) составляет от 2 млрд. рублей до 5 млрд. рублей (включительно);</w:t>
      </w:r>
    </w:p>
    <w:p w:rsidR="004528D6" w:rsidRDefault="00802BA7">
      <w:pPr>
        <w:widowControl w:val="0"/>
        <w:jc w:val="both"/>
        <w:rPr>
          <w:i/>
          <w:sz w:val="16"/>
          <w:szCs w:val="16"/>
        </w:rPr>
      </w:pPr>
      <w:r>
        <w:rPr>
          <w:i/>
          <w:sz w:val="16"/>
          <w:szCs w:val="16"/>
        </w:rPr>
        <w:t>з) 0,2% цены контракта (этапа) в случае, если цена контракта (этапа) составляет от 5 млрд. рублей до 10 млрд. рублей (включительно);</w:t>
      </w:r>
    </w:p>
    <w:p w:rsidR="004528D6" w:rsidRDefault="00802BA7">
      <w:pPr>
        <w:widowControl w:val="0"/>
        <w:jc w:val="both"/>
        <w:rPr>
          <w:i/>
          <w:sz w:val="16"/>
          <w:szCs w:val="16"/>
        </w:rPr>
      </w:pPr>
      <w:r>
        <w:rPr>
          <w:i/>
          <w:sz w:val="16"/>
          <w:szCs w:val="16"/>
        </w:rPr>
        <w:t>и) 0,1% цены контракта (этапа) в случае, если цена контракта (этапа) превышает 10 млрд. рублей.</w:t>
      </w:r>
    </w:p>
    <w:p w:rsidR="004528D6" w:rsidRDefault="004528D6">
      <w:pPr>
        <w:widowControl w:val="0"/>
        <w:jc w:val="both"/>
        <w:rPr>
          <w:b/>
          <w:i/>
          <w:sz w:val="16"/>
          <w:szCs w:val="16"/>
        </w:rPr>
      </w:pPr>
    </w:p>
    <w:p w:rsidR="004528D6" w:rsidRDefault="00802BA7">
      <w:pPr>
        <w:widowControl w:val="0"/>
        <w:jc w:val="both"/>
        <w:rPr>
          <w:i/>
          <w:iCs/>
          <w:sz w:val="16"/>
          <w:szCs w:val="16"/>
        </w:rPr>
      </w:pPr>
      <w:r>
        <w:rPr>
          <w:b/>
          <w:i/>
          <w:sz w:val="16"/>
          <w:szCs w:val="16"/>
        </w:rPr>
        <w:t xml:space="preserve">- или в соответствии с п. 4 </w:t>
      </w:r>
      <w:r>
        <w:rPr>
          <w:rFonts w:eastAsia="Calibri"/>
          <w:b/>
          <w:i/>
          <w:sz w:val="16"/>
          <w:szCs w:val="16"/>
        </w:rPr>
        <w:t>Правил</w:t>
      </w:r>
      <w:r>
        <w:rPr>
          <w:i/>
          <w:sz w:val="16"/>
          <w:szCs w:val="16"/>
        </w:rPr>
        <w:t xml:space="preserve"> в случае, если контракт заключается по результатам определения поставщика (подрядчика, исполнителя) в соответствии с п.1 ч. 1 ст. 30 Закона о контрактной системе, размер штрафа устанавливается </w:t>
      </w:r>
      <w:r>
        <w:rPr>
          <w:i/>
          <w:iCs/>
          <w:sz w:val="16"/>
          <w:szCs w:val="16"/>
        </w:rPr>
        <w:t>в размере 1% цены контракта (этапа), но не более 5 тыс. рублей и не менее 1 тыс. рублей;</w:t>
      </w:r>
    </w:p>
    <w:p w:rsidR="004528D6" w:rsidRDefault="004528D6">
      <w:pPr>
        <w:widowControl w:val="0"/>
        <w:jc w:val="both"/>
        <w:rPr>
          <w:rFonts w:eastAsia="Calibri"/>
          <w:b/>
          <w:i/>
          <w:sz w:val="16"/>
          <w:szCs w:val="16"/>
        </w:rPr>
      </w:pPr>
    </w:p>
    <w:p w:rsidR="004528D6" w:rsidRDefault="00802BA7">
      <w:pPr>
        <w:widowControl w:val="0"/>
        <w:jc w:val="both"/>
        <w:rPr>
          <w:rFonts w:eastAsia="Calibri"/>
          <w:i/>
          <w:sz w:val="16"/>
          <w:szCs w:val="16"/>
        </w:rPr>
      </w:pPr>
      <w:r>
        <w:rPr>
          <w:rFonts w:eastAsia="Calibri"/>
          <w:b/>
          <w:i/>
          <w:sz w:val="16"/>
          <w:szCs w:val="16"/>
        </w:rPr>
        <w:t>- или в соответствии с п. 5 Правил</w:t>
      </w:r>
      <w:r>
        <w:rPr>
          <w:rFonts w:eastAsia="Calibri"/>
          <w:i/>
          <w:sz w:val="16"/>
          <w:szCs w:val="16"/>
        </w:rPr>
        <w:t xml:space="preserve"> в случае заключения контракта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устанавливается в следующем порядке:</w:t>
      </w:r>
    </w:p>
    <w:p w:rsidR="004528D6" w:rsidRDefault="00802BA7">
      <w:pPr>
        <w:widowControl w:val="0"/>
        <w:jc w:val="both"/>
        <w:rPr>
          <w:i/>
          <w:iCs/>
          <w:sz w:val="16"/>
          <w:szCs w:val="16"/>
        </w:rPr>
      </w:pPr>
      <w:r>
        <w:rPr>
          <w:i/>
          <w:iCs/>
          <w:sz w:val="16"/>
          <w:szCs w:val="16"/>
        </w:rPr>
        <w:t>а) в случае, если цена контракта не превышает начальную (максимальную) цену контракта:</w:t>
      </w:r>
    </w:p>
    <w:p w:rsidR="004528D6" w:rsidRDefault="00802BA7">
      <w:pPr>
        <w:widowControl w:val="0"/>
        <w:jc w:val="both"/>
        <w:rPr>
          <w:i/>
          <w:iCs/>
          <w:sz w:val="16"/>
          <w:szCs w:val="16"/>
        </w:rPr>
      </w:pPr>
      <w:r>
        <w:rPr>
          <w:i/>
          <w:iCs/>
          <w:sz w:val="16"/>
          <w:szCs w:val="16"/>
        </w:rPr>
        <w:t>- 10% начальной (максимальной) цены контракта, если цена контракта не превышает 3 млн. рублей;</w:t>
      </w:r>
    </w:p>
    <w:p w:rsidR="004528D6" w:rsidRDefault="00802BA7">
      <w:pPr>
        <w:widowControl w:val="0"/>
        <w:jc w:val="both"/>
        <w:rPr>
          <w:i/>
          <w:iCs/>
          <w:sz w:val="16"/>
          <w:szCs w:val="16"/>
        </w:rPr>
      </w:pPr>
      <w:r>
        <w:rPr>
          <w:i/>
          <w:iCs/>
          <w:sz w:val="16"/>
          <w:szCs w:val="16"/>
        </w:rPr>
        <w:t>- 5% начальной (максимальной) цены контракта, если цена контракта составляет от 3 млн. рублей до 50 млн. рублей (включительно);</w:t>
      </w:r>
    </w:p>
    <w:p w:rsidR="004528D6" w:rsidRDefault="00802BA7">
      <w:pPr>
        <w:widowControl w:val="0"/>
        <w:jc w:val="both"/>
        <w:rPr>
          <w:i/>
          <w:iCs/>
          <w:sz w:val="16"/>
          <w:szCs w:val="16"/>
        </w:rPr>
      </w:pPr>
      <w:r>
        <w:rPr>
          <w:i/>
          <w:iCs/>
          <w:sz w:val="16"/>
          <w:szCs w:val="16"/>
        </w:rPr>
        <w:t>- 1% начальной (максимальной) цены контракта, если цена контракта составляет от 50 млн. рублей до 100 млн. рублей (включительно);</w:t>
      </w:r>
    </w:p>
    <w:p w:rsidR="004528D6" w:rsidRDefault="00802BA7">
      <w:pPr>
        <w:widowControl w:val="0"/>
        <w:jc w:val="both"/>
        <w:rPr>
          <w:i/>
          <w:iCs/>
          <w:sz w:val="16"/>
          <w:szCs w:val="16"/>
        </w:rPr>
      </w:pPr>
      <w:r>
        <w:rPr>
          <w:i/>
          <w:iCs/>
          <w:sz w:val="16"/>
          <w:szCs w:val="16"/>
        </w:rPr>
        <w:t>б) в случае, если цена контракта превышает начальную (максимальную) цену контракта:</w:t>
      </w:r>
    </w:p>
    <w:p w:rsidR="004528D6" w:rsidRDefault="00802BA7">
      <w:pPr>
        <w:widowControl w:val="0"/>
        <w:jc w:val="both"/>
        <w:rPr>
          <w:i/>
          <w:iCs/>
          <w:sz w:val="16"/>
          <w:szCs w:val="16"/>
        </w:rPr>
      </w:pPr>
      <w:r>
        <w:rPr>
          <w:i/>
          <w:iCs/>
          <w:sz w:val="16"/>
          <w:szCs w:val="16"/>
        </w:rPr>
        <w:t>- 10% цены контракта, если цена контракта не превышает 3 млн. рублей;</w:t>
      </w:r>
    </w:p>
    <w:p w:rsidR="004528D6" w:rsidRDefault="00802BA7">
      <w:pPr>
        <w:widowControl w:val="0"/>
        <w:jc w:val="both"/>
        <w:rPr>
          <w:i/>
          <w:iCs/>
          <w:sz w:val="16"/>
          <w:szCs w:val="16"/>
        </w:rPr>
      </w:pPr>
      <w:r>
        <w:rPr>
          <w:i/>
          <w:iCs/>
          <w:sz w:val="16"/>
          <w:szCs w:val="16"/>
        </w:rPr>
        <w:t>- 5% цены контракта, если цена контракта составляет от 3 млн. рублей до 50 млн. рублей (включительно);</w:t>
      </w:r>
    </w:p>
    <w:p w:rsidR="004528D6" w:rsidRDefault="00802BA7">
      <w:pPr>
        <w:pStyle w:val="13FootnoteTextChar21"/>
        <w:jc w:val="both"/>
        <w:rPr>
          <w:i/>
          <w:iCs/>
          <w:sz w:val="16"/>
          <w:szCs w:val="16"/>
          <w:lang w:val="ru-RU"/>
        </w:rPr>
      </w:pPr>
      <w:r>
        <w:rPr>
          <w:i/>
          <w:iCs/>
          <w:sz w:val="16"/>
          <w:szCs w:val="16"/>
          <w:lang w:val="ru-RU"/>
        </w:rPr>
        <w:t>- 1% цены контракта, если цена контракта составляет от 50 млн. рублей до 100 млн. рублей (включительно).</w:t>
      </w:r>
    </w:p>
    <w:p w:rsidR="004528D6" w:rsidRDefault="004528D6">
      <w:pPr>
        <w:pStyle w:val="13FootnoteTextChar21"/>
        <w:jc w:val="both"/>
        <w:rPr>
          <w:sz w:val="16"/>
          <w:szCs w:val="16"/>
          <w:lang w:val="ru-RU"/>
        </w:rPr>
      </w:pPr>
    </w:p>
  </w:footnote>
  <w:footnote w:id="2">
    <w:p w:rsidR="004528D6" w:rsidRDefault="00802BA7">
      <w:pPr>
        <w:pStyle w:val="13FootnoteTextChar21"/>
        <w:rPr>
          <w:i/>
          <w:sz w:val="16"/>
          <w:szCs w:val="16"/>
          <w:lang w:val="ru-RU"/>
        </w:rPr>
      </w:pPr>
      <w:r>
        <w:rPr>
          <w:rStyle w:val="45-FNCiaeniinee-FN1"/>
          <w:sz w:val="16"/>
          <w:szCs w:val="16"/>
        </w:rPr>
        <w:footnoteRef/>
      </w:r>
      <w:r>
        <w:rPr>
          <w:sz w:val="16"/>
          <w:szCs w:val="16"/>
          <w:lang w:val="ru-RU"/>
        </w:rPr>
        <w:t xml:space="preserve"> </w:t>
      </w:r>
      <w:r>
        <w:rPr>
          <w:b/>
          <w:i/>
          <w:sz w:val="16"/>
          <w:szCs w:val="16"/>
          <w:lang w:val="ru-RU"/>
        </w:rPr>
        <w:t>В соответствии с п. 6 Правил</w:t>
      </w:r>
      <w:r>
        <w:rPr>
          <w:i/>
          <w:sz w:val="16"/>
          <w:szCs w:val="16"/>
          <w:lang w:val="ru-RU"/>
        </w:rPr>
        <w:t xml:space="preserve"> размер штрафа устанавливается в следующем порядке:</w:t>
      </w:r>
    </w:p>
    <w:p w:rsidR="004528D6" w:rsidRDefault="00802BA7">
      <w:pPr>
        <w:widowControl w:val="0"/>
        <w:jc w:val="both"/>
        <w:rPr>
          <w:i/>
          <w:iCs/>
          <w:sz w:val="16"/>
          <w:szCs w:val="16"/>
        </w:rPr>
      </w:pPr>
      <w:r>
        <w:rPr>
          <w:i/>
          <w:iCs/>
          <w:sz w:val="16"/>
          <w:szCs w:val="16"/>
        </w:rPr>
        <w:t>а) 1000 рублей, если цена контракта не превышает 3 млн. рублей;</w:t>
      </w:r>
    </w:p>
    <w:p w:rsidR="004528D6" w:rsidRDefault="00802BA7">
      <w:pPr>
        <w:widowControl w:val="0"/>
        <w:jc w:val="both"/>
        <w:rPr>
          <w:i/>
          <w:iCs/>
          <w:sz w:val="16"/>
          <w:szCs w:val="16"/>
        </w:rPr>
      </w:pPr>
      <w:r>
        <w:rPr>
          <w:i/>
          <w:iCs/>
          <w:sz w:val="16"/>
          <w:szCs w:val="16"/>
        </w:rPr>
        <w:t>б) 5000 рублей, если цена контракта составляет от 3 млн. рублей до 50 млн. рублей (включительно);</w:t>
      </w:r>
    </w:p>
    <w:p w:rsidR="004528D6" w:rsidRDefault="00802BA7">
      <w:pPr>
        <w:widowControl w:val="0"/>
        <w:jc w:val="both"/>
        <w:rPr>
          <w:i/>
          <w:iCs/>
          <w:sz w:val="16"/>
          <w:szCs w:val="16"/>
        </w:rPr>
      </w:pPr>
      <w:r>
        <w:rPr>
          <w:i/>
          <w:iCs/>
          <w:sz w:val="16"/>
          <w:szCs w:val="16"/>
        </w:rPr>
        <w:t>в) 10000 рублей, если цена контракта составляет от 50 млн. рублей до 100 млн. рублей (включительно);</w:t>
      </w:r>
    </w:p>
    <w:p w:rsidR="004528D6" w:rsidRDefault="00802BA7">
      <w:pPr>
        <w:pStyle w:val="13FootnoteTextChar21"/>
        <w:rPr>
          <w:i/>
          <w:iCs/>
          <w:sz w:val="16"/>
          <w:szCs w:val="16"/>
          <w:lang w:val="ru-RU"/>
        </w:rPr>
      </w:pPr>
      <w:r>
        <w:rPr>
          <w:i/>
          <w:iCs/>
          <w:sz w:val="16"/>
          <w:szCs w:val="16"/>
          <w:lang w:val="ru-RU"/>
        </w:rPr>
        <w:t>г) 100000 рублей, если цена контракта превышает 100 млн. рублей.</w:t>
      </w:r>
    </w:p>
  </w:footnote>
  <w:footnote w:id="3">
    <w:p w:rsidR="004528D6" w:rsidRDefault="00802BA7">
      <w:pPr>
        <w:pStyle w:val="13FootnoteTextChar21"/>
        <w:rPr>
          <w:i/>
          <w:sz w:val="16"/>
          <w:szCs w:val="16"/>
          <w:lang w:val="ru-RU"/>
        </w:rPr>
      </w:pPr>
      <w:r>
        <w:rPr>
          <w:rStyle w:val="45-FNCiaeniinee-FN1"/>
          <w:sz w:val="16"/>
          <w:szCs w:val="16"/>
        </w:rPr>
        <w:footnoteRef/>
      </w:r>
      <w:r>
        <w:rPr>
          <w:sz w:val="16"/>
          <w:szCs w:val="16"/>
          <w:lang w:val="ru-RU"/>
        </w:rPr>
        <w:t xml:space="preserve"> </w:t>
      </w:r>
      <w:r>
        <w:rPr>
          <w:b/>
          <w:i/>
          <w:sz w:val="16"/>
          <w:szCs w:val="16"/>
          <w:lang w:val="ru-RU"/>
        </w:rPr>
        <w:t>В соответствии с п. 9 Правил</w:t>
      </w:r>
      <w:r>
        <w:rPr>
          <w:i/>
          <w:sz w:val="16"/>
          <w:szCs w:val="16"/>
          <w:lang w:val="ru-RU"/>
        </w:rPr>
        <w:t xml:space="preserve"> размер штрафа устанавливается в следующем порядке:</w:t>
      </w:r>
    </w:p>
    <w:p w:rsidR="004528D6" w:rsidRDefault="00802BA7">
      <w:pPr>
        <w:pStyle w:val="13FootnoteTextChar21"/>
        <w:rPr>
          <w:i/>
          <w:iCs/>
          <w:sz w:val="16"/>
          <w:szCs w:val="16"/>
          <w:lang w:val="ru-RU"/>
        </w:rPr>
      </w:pPr>
      <w:r>
        <w:rPr>
          <w:i/>
          <w:iCs/>
          <w:sz w:val="16"/>
          <w:szCs w:val="16"/>
          <w:lang w:val="ru-RU"/>
        </w:rPr>
        <w:t>а) 1000 рублей, если цена контракта не превышает 3 млн. рублей (включительно);</w:t>
      </w:r>
    </w:p>
    <w:p w:rsidR="004528D6" w:rsidRDefault="00802BA7">
      <w:pPr>
        <w:pStyle w:val="13FootnoteTextChar21"/>
        <w:rPr>
          <w:i/>
          <w:iCs/>
          <w:sz w:val="16"/>
          <w:szCs w:val="16"/>
          <w:lang w:val="ru-RU"/>
        </w:rPr>
      </w:pPr>
      <w:r>
        <w:rPr>
          <w:i/>
          <w:iCs/>
          <w:sz w:val="16"/>
          <w:szCs w:val="16"/>
          <w:lang w:val="ru-RU"/>
        </w:rPr>
        <w:t>б) 5000 рублей, если цена контракта составляет от 3 млн. рублей до 50 млн. рублей (включительно);</w:t>
      </w:r>
    </w:p>
    <w:p w:rsidR="004528D6" w:rsidRDefault="00802BA7">
      <w:pPr>
        <w:pStyle w:val="13FootnoteTextChar21"/>
        <w:rPr>
          <w:i/>
          <w:iCs/>
          <w:sz w:val="16"/>
          <w:szCs w:val="16"/>
          <w:lang w:val="ru-RU"/>
        </w:rPr>
      </w:pPr>
      <w:r>
        <w:rPr>
          <w:i/>
          <w:iCs/>
          <w:sz w:val="16"/>
          <w:szCs w:val="16"/>
          <w:lang w:val="ru-RU"/>
        </w:rPr>
        <w:t>в) 10000 рублей, если цена контракта составляет от 50 млн. рублей до 100 млн. рублей (включительно);</w:t>
      </w:r>
    </w:p>
    <w:p w:rsidR="004528D6" w:rsidRDefault="00802BA7">
      <w:pPr>
        <w:pStyle w:val="13FootnoteTextChar21"/>
        <w:rPr>
          <w:sz w:val="16"/>
          <w:szCs w:val="16"/>
          <w:lang w:val="ru-RU"/>
        </w:rPr>
      </w:pPr>
      <w:r>
        <w:rPr>
          <w:i/>
          <w:iCs/>
          <w:sz w:val="16"/>
          <w:szCs w:val="16"/>
          <w:lang w:val="ru-RU"/>
        </w:rPr>
        <w:t>г) 100000 рублей, если цена контракта превышает 100 млн. рублей.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2173E"/>
    <w:multiLevelType w:val="hybridMultilevel"/>
    <w:tmpl w:val="CD0AB42A"/>
    <w:lvl w:ilvl="0" w:tplc="2F36997E">
      <w:start w:val="1"/>
      <w:numFmt w:val="bullet"/>
      <w:pStyle w:val="5"/>
      <w:lvlText w:val=""/>
      <w:lvlJc w:val="left"/>
      <w:pPr>
        <w:tabs>
          <w:tab w:val="num" w:pos="926"/>
        </w:tabs>
        <w:ind w:left="926" w:hanging="360"/>
      </w:pPr>
      <w:rPr>
        <w:rFonts w:ascii="Symbol" w:hAnsi="Symbol"/>
      </w:rPr>
    </w:lvl>
    <w:lvl w:ilvl="1" w:tplc="1682D034">
      <w:start w:val="1"/>
      <w:numFmt w:val="bullet"/>
      <w:lvlText w:val="o"/>
      <w:lvlJc w:val="left"/>
      <w:pPr>
        <w:ind w:left="1440" w:hanging="360"/>
      </w:pPr>
      <w:rPr>
        <w:rFonts w:ascii="Courier New" w:eastAsia="Courier New" w:hAnsi="Courier New" w:cs="Courier New" w:hint="default"/>
      </w:rPr>
    </w:lvl>
    <w:lvl w:ilvl="2" w:tplc="F5EA9CD2">
      <w:start w:val="1"/>
      <w:numFmt w:val="bullet"/>
      <w:lvlText w:val="§"/>
      <w:lvlJc w:val="left"/>
      <w:pPr>
        <w:ind w:left="2160" w:hanging="360"/>
      </w:pPr>
      <w:rPr>
        <w:rFonts w:ascii="Wingdings" w:eastAsia="Wingdings" w:hAnsi="Wingdings" w:cs="Wingdings" w:hint="default"/>
      </w:rPr>
    </w:lvl>
    <w:lvl w:ilvl="3" w:tplc="8E26C934">
      <w:start w:val="1"/>
      <w:numFmt w:val="bullet"/>
      <w:lvlText w:val="·"/>
      <w:lvlJc w:val="left"/>
      <w:pPr>
        <w:ind w:left="2880" w:hanging="360"/>
      </w:pPr>
      <w:rPr>
        <w:rFonts w:ascii="Symbol" w:eastAsia="Symbol" w:hAnsi="Symbol" w:cs="Symbol" w:hint="default"/>
      </w:rPr>
    </w:lvl>
    <w:lvl w:ilvl="4" w:tplc="620CEB06">
      <w:start w:val="1"/>
      <w:numFmt w:val="bullet"/>
      <w:lvlText w:val="o"/>
      <w:lvlJc w:val="left"/>
      <w:pPr>
        <w:ind w:left="3600" w:hanging="360"/>
      </w:pPr>
      <w:rPr>
        <w:rFonts w:ascii="Courier New" w:eastAsia="Courier New" w:hAnsi="Courier New" w:cs="Courier New" w:hint="default"/>
      </w:rPr>
    </w:lvl>
    <w:lvl w:ilvl="5" w:tplc="D6C6055A">
      <w:start w:val="1"/>
      <w:numFmt w:val="bullet"/>
      <w:lvlText w:val="§"/>
      <w:lvlJc w:val="left"/>
      <w:pPr>
        <w:ind w:left="4320" w:hanging="360"/>
      </w:pPr>
      <w:rPr>
        <w:rFonts w:ascii="Wingdings" w:eastAsia="Wingdings" w:hAnsi="Wingdings" w:cs="Wingdings" w:hint="default"/>
      </w:rPr>
    </w:lvl>
    <w:lvl w:ilvl="6" w:tplc="B9B4AEB0">
      <w:start w:val="1"/>
      <w:numFmt w:val="bullet"/>
      <w:lvlText w:val="·"/>
      <w:lvlJc w:val="left"/>
      <w:pPr>
        <w:ind w:left="5040" w:hanging="360"/>
      </w:pPr>
      <w:rPr>
        <w:rFonts w:ascii="Symbol" w:eastAsia="Symbol" w:hAnsi="Symbol" w:cs="Symbol" w:hint="default"/>
      </w:rPr>
    </w:lvl>
    <w:lvl w:ilvl="7" w:tplc="1E98F220">
      <w:start w:val="1"/>
      <w:numFmt w:val="bullet"/>
      <w:lvlText w:val="o"/>
      <w:lvlJc w:val="left"/>
      <w:pPr>
        <w:ind w:left="5760" w:hanging="360"/>
      </w:pPr>
      <w:rPr>
        <w:rFonts w:ascii="Courier New" w:eastAsia="Courier New" w:hAnsi="Courier New" w:cs="Courier New" w:hint="default"/>
      </w:rPr>
    </w:lvl>
    <w:lvl w:ilvl="8" w:tplc="639266CE">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20519EB"/>
    <w:multiLevelType w:val="multilevel"/>
    <w:tmpl w:val="81F41364"/>
    <w:lvl w:ilvl="0">
      <w:start w:val="1"/>
      <w:numFmt w:val="upperRoman"/>
      <w:lvlText w:val="ЧАСТЬ %1."/>
      <w:lvlJc w:val="left"/>
      <w:pPr>
        <w:tabs>
          <w:tab w:val="num" w:pos="2160"/>
        </w:tabs>
        <w:ind w:left="720" w:hanging="720"/>
      </w:pPr>
      <w:rPr>
        <w:sz w:val="40"/>
        <w:szCs w:val="40"/>
      </w:rPr>
    </w:lvl>
    <w:lvl w:ilvl="1">
      <w:start w:val="1"/>
      <w:numFmt w:val="decimal"/>
      <w:pStyle w:val="a"/>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27441EF"/>
    <w:multiLevelType w:val="multilevel"/>
    <w:tmpl w:val="6B2CD308"/>
    <w:lvl w:ilvl="0">
      <w:start w:val="1"/>
      <w:numFmt w:val="decimal"/>
      <w:pStyle w:val="SBHeading1"/>
      <w:suff w:val="space"/>
      <w:lvlText w:val="%1"/>
      <w:lvlJc w:val="left"/>
      <w:pPr>
        <w:ind w:left="432" w:hanging="432"/>
      </w:pPr>
    </w:lvl>
    <w:lvl w:ilvl="1">
      <w:start w:val="1"/>
      <w:numFmt w:val="decimal"/>
      <w:pStyle w:val="SBHeading2"/>
      <w:lvlText w:val="%1.%2"/>
      <w:lvlJc w:val="left"/>
      <w:pPr>
        <w:ind w:left="576" w:hanging="576"/>
      </w:pPr>
    </w:lvl>
    <w:lvl w:ilvl="2">
      <w:start w:val="1"/>
      <w:numFmt w:val="decimal"/>
      <w:pStyle w:val="SBHeading3"/>
      <w:lvlText w:val="%1.%2.%3"/>
      <w:lvlJc w:val="left"/>
      <w:pPr>
        <w:ind w:left="720" w:hanging="720"/>
      </w:pPr>
    </w:lvl>
    <w:lvl w:ilvl="3">
      <w:start w:val="1"/>
      <w:numFmt w:val="decimal"/>
      <w:pStyle w:val="SB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D8D191B"/>
    <w:multiLevelType w:val="hybridMultilevel"/>
    <w:tmpl w:val="88FE1B40"/>
    <w:lvl w:ilvl="0" w:tplc="B832DA2E">
      <w:start w:val="1"/>
      <w:numFmt w:val="decimal"/>
      <w:pStyle w:val="Text"/>
      <w:lvlText w:val="%1)"/>
      <w:lvlJc w:val="left"/>
      <w:pPr>
        <w:tabs>
          <w:tab w:val="num" w:pos="870"/>
        </w:tabs>
        <w:ind w:left="-30" w:firstLine="420"/>
      </w:pPr>
    </w:lvl>
    <w:lvl w:ilvl="1" w:tplc="C2C8EA8E">
      <w:start w:val="1"/>
      <w:numFmt w:val="lowerLetter"/>
      <w:lvlText w:val="%2."/>
      <w:lvlJc w:val="left"/>
      <w:pPr>
        <w:tabs>
          <w:tab w:val="num" w:pos="1440"/>
        </w:tabs>
        <w:ind w:left="1440" w:hanging="360"/>
      </w:pPr>
    </w:lvl>
    <w:lvl w:ilvl="2" w:tplc="F118E076">
      <w:start w:val="1"/>
      <w:numFmt w:val="lowerRoman"/>
      <w:lvlText w:val="%3."/>
      <w:lvlJc w:val="right"/>
      <w:pPr>
        <w:tabs>
          <w:tab w:val="num" w:pos="2160"/>
        </w:tabs>
        <w:ind w:left="2160" w:hanging="180"/>
      </w:pPr>
    </w:lvl>
    <w:lvl w:ilvl="3" w:tplc="C7E2BCC4">
      <w:start w:val="1"/>
      <w:numFmt w:val="decimal"/>
      <w:lvlText w:val="%4."/>
      <w:lvlJc w:val="left"/>
      <w:pPr>
        <w:tabs>
          <w:tab w:val="num" w:pos="2880"/>
        </w:tabs>
        <w:ind w:left="2880" w:hanging="360"/>
      </w:pPr>
    </w:lvl>
    <w:lvl w:ilvl="4" w:tplc="2E642A50">
      <w:start w:val="1"/>
      <w:numFmt w:val="lowerLetter"/>
      <w:lvlText w:val="%5."/>
      <w:lvlJc w:val="left"/>
      <w:pPr>
        <w:tabs>
          <w:tab w:val="num" w:pos="3600"/>
        </w:tabs>
        <w:ind w:left="3600" w:hanging="360"/>
      </w:pPr>
    </w:lvl>
    <w:lvl w:ilvl="5" w:tplc="B7221ACC">
      <w:start w:val="1"/>
      <w:numFmt w:val="lowerRoman"/>
      <w:lvlText w:val="%6."/>
      <w:lvlJc w:val="right"/>
      <w:pPr>
        <w:tabs>
          <w:tab w:val="num" w:pos="4320"/>
        </w:tabs>
        <w:ind w:left="4320" w:hanging="180"/>
      </w:pPr>
    </w:lvl>
    <w:lvl w:ilvl="6" w:tplc="5554F5B0">
      <w:start w:val="1"/>
      <w:numFmt w:val="decimal"/>
      <w:lvlText w:val="%7."/>
      <w:lvlJc w:val="left"/>
      <w:pPr>
        <w:tabs>
          <w:tab w:val="num" w:pos="5040"/>
        </w:tabs>
        <w:ind w:left="5040" w:hanging="360"/>
      </w:pPr>
    </w:lvl>
    <w:lvl w:ilvl="7" w:tplc="18720EA4">
      <w:start w:val="1"/>
      <w:numFmt w:val="lowerLetter"/>
      <w:lvlText w:val="%8."/>
      <w:lvlJc w:val="left"/>
      <w:pPr>
        <w:tabs>
          <w:tab w:val="num" w:pos="5760"/>
        </w:tabs>
        <w:ind w:left="5760" w:hanging="360"/>
      </w:pPr>
    </w:lvl>
    <w:lvl w:ilvl="8" w:tplc="FA9CEA64">
      <w:start w:val="1"/>
      <w:numFmt w:val="lowerRoman"/>
      <w:lvlText w:val="%9."/>
      <w:lvlJc w:val="right"/>
      <w:pPr>
        <w:tabs>
          <w:tab w:val="num" w:pos="6480"/>
        </w:tabs>
        <w:ind w:left="6480" w:hanging="180"/>
      </w:pPr>
    </w:lvl>
  </w:abstractNum>
  <w:abstractNum w:abstractNumId="4" w15:restartNumberingAfterBreak="0">
    <w:nsid w:val="0DA93FB3"/>
    <w:multiLevelType w:val="hybridMultilevel"/>
    <w:tmpl w:val="FBE8A71C"/>
    <w:lvl w:ilvl="0" w:tplc="5A421E72">
      <w:start w:val="1"/>
      <w:numFmt w:val="bullet"/>
      <w:pStyle w:val="PME"/>
      <w:lvlText w:val=""/>
      <w:lvlJc w:val="left"/>
      <w:pPr>
        <w:tabs>
          <w:tab w:val="num" w:pos="1866"/>
        </w:tabs>
        <w:ind w:left="1866" w:hanging="426"/>
      </w:pPr>
      <w:rPr>
        <w:rFonts w:ascii="Symbol" w:hAnsi="Symbol"/>
      </w:rPr>
    </w:lvl>
    <w:lvl w:ilvl="1" w:tplc="4DA29774">
      <w:start w:val="1"/>
      <w:numFmt w:val="bullet"/>
      <w:lvlText w:val=""/>
      <w:lvlJc w:val="left"/>
      <w:pPr>
        <w:tabs>
          <w:tab w:val="num" w:pos="2172"/>
        </w:tabs>
        <w:ind w:left="2172" w:hanging="360"/>
      </w:pPr>
      <w:rPr>
        <w:rFonts w:ascii="Symbol" w:hAnsi="Symbol"/>
      </w:rPr>
    </w:lvl>
    <w:lvl w:ilvl="2" w:tplc="ACEED900">
      <w:start w:val="1"/>
      <w:numFmt w:val="bullet"/>
      <w:lvlText w:val=""/>
      <w:lvlJc w:val="left"/>
      <w:pPr>
        <w:tabs>
          <w:tab w:val="num" w:pos="2892"/>
        </w:tabs>
        <w:ind w:left="2892" w:hanging="360"/>
      </w:pPr>
      <w:rPr>
        <w:rFonts w:ascii="Symbol" w:hAnsi="Symbol"/>
      </w:rPr>
    </w:lvl>
    <w:lvl w:ilvl="3" w:tplc="8316835E">
      <w:start w:val="1"/>
      <w:numFmt w:val="bullet"/>
      <w:lvlText w:val=""/>
      <w:lvlJc w:val="left"/>
      <w:pPr>
        <w:tabs>
          <w:tab w:val="num" w:pos="3612"/>
        </w:tabs>
        <w:ind w:left="3612" w:hanging="360"/>
      </w:pPr>
      <w:rPr>
        <w:rFonts w:ascii="Symbol" w:hAnsi="Symbol"/>
      </w:rPr>
    </w:lvl>
    <w:lvl w:ilvl="4" w:tplc="141256DA">
      <w:start w:val="1"/>
      <w:numFmt w:val="bullet"/>
      <w:lvlText w:val=""/>
      <w:lvlJc w:val="left"/>
      <w:pPr>
        <w:tabs>
          <w:tab w:val="num" w:pos="4332"/>
        </w:tabs>
        <w:ind w:left="4332" w:hanging="360"/>
      </w:pPr>
      <w:rPr>
        <w:rFonts w:ascii="Symbol" w:hAnsi="Symbol"/>
      </w:rPr>
    </w:lvl>
    <w:lvl w:ilvl="5" w:tplc="8286EAA6">
      <w:start w:val="1"/>
      <w:numFmt w:val="bullet"/>
      <w:lvlText w:val=""/>
      <w:lvlJc w:val="left"/>
      <w:pPr>
        <w:tabs>
          <w:tab w:val="num" w:pos="5052"/>
        </w:tabs>
        <w:ind w:left="5052" w:hanging="360"/>
      </w:pPr>
      <w:rPr>
        <w:rFonts w:ascii="Wingdings" w:hAnsi="Wingdings"/>
      </w:rPr>
    </w:lvl>
    <w:lvl w:ilvl="6" w:tplc="9198EE1C">
      <w:start w:val="1"/>
      <w:numFmt w:val="bullet"/>
      <w:lvlText w:val=""/>
      <w:lvlJc w:val="left"/>
      <w:pPr>
        <w:tabs>
          <w:tab w:val="num" w:pos="5772"/>
        </w:tabs>
        <w:ind w:left="5772" w:hanging="360"/>
      </w:pPr>
      <w:rPr>
        <w:rFonts w:ascii="Symbol" w:hAnsi="Symbol"/>
      </w:rPr>
    </w:lvl>
    <w:lvl w:ilvl="7" w:tplc="43CEAE7C">
      <w:start w:val="1"/>
      <w:numFmt w:val="bullet"/>
      <w:lvlText w:val="o"/>
      <w:lvlJc w:val="left"/>
      <w:pPr>
        <w:tabs>
          <w:tab w:val="num" w:pos="6492"/>
        </w:tabs>
        <w:ind w:left="6492" w:hanging="360"/>
      </w:pPr>
      <w:rPr>
        <w:rFonts w:ascii="Courier New" w:hAnsi="Courier New"/>
      </w:rPr>
    </w:lvl>
    <w:lvl w:ilvl="8" w:tplc="37540A0C">
      <w:start w:val="1"/>
      <w:numFmt w:val="bullet"/>
      <w:lvlText w:val=""/>
      <w:lvlJc w:val="left"/>
      <w:pPr>
        <w:tabs>
          <w:tab w:val="num" w:pos="7212"/>
        </w:tabs>
        <w:ind w:left="7212" w:hanging="360"/>
      </w:pPr>
      <w:rPr>
        <w:rFonts w:ascii="Wingdings" w:hAnsi="Wingdings"/>
      </w:rPr>
    </w:lvl>
  </w:abstractNum>
  <w:abstractNum w:abstractNumId="5" w15:restartNumberingAfterBreak="0">
    <w:nsid w:val="0FB70B89"/>
    <w:multiLevelType w:val="hybridMultilevel"/>
    <w:tmpl w:val="96604678"/>
    <w:lvl w:ilvl="0" w:tplc="C65C50AE">
      <w:start w:val="1"/>
      <w:numFmt w:val="bullet"/>
      <w:pStyle w:val="a0"/>
      <w:lvlText w:val=""/>
      <w:lvlJc w:val="left"/>
      <w:pPr>
        <w:tabs>
          <w:tab w:val="num" w:pos="720"/>
        </w:tabs>
        <w:ind w:left="720" w:hanging="360"/>
      </w:pPr>
      <w:rPr>
        <w:rFonts w:ascii="Symbol" w:hAnsi="Symbol" w:cs="Symbol"/>
      </w:rPr>
    </w:lvl>
    <w:lvl w:ilvl="1" w:tplc="7A6876EE">
      <w:start w:val="1"/>
      <w:numFmt w:val="bullet"/>
      <w:lvlText w:val=""/>
      <w:lvlJc w:val="left"/>
      <w:pPr>
        <w:tabs>
          <w:tab w:val="num" w:pos="1800"/>
        </w:tabs>
        <w:ind w:left="1800" w:hanging="360"/>
      </w:pPr>
      <w:rPr>
        <w:rFonts w:ascii="Symbol" w:hAnsi="Symbol" w:cs="Symbol"/>
      </w:rPr>
    </w:lvl>
    <w:lvl w:ilvl="2" w:tplc="0E9E0FEE">
      <w:start w:val="2"/>
      <w:numFmt w:val="decimal"/>
      <w:lvlText w:val="%3."/>
      <w:lvlJc w:val="left"/>
      <w:pPr>
        <w:tabs>
          <w:tab w:val="num" w:pos="2700"/>
        </w:tabs>
        <w:ind w:left="2700" w:hanging="360"/>
      </w:pPr>
    </w:lvl>
    <w:lvl w:ilvl="3" w:tplc="6D34D98A">
      <w:start w:val="1"/>
      <w:numFmt w:val="decimal"/>
      <w:lvlText w:val="%4."/>
      <w:lvlJc w:val="left"/>
      <w:pPr>
        <w:tabs>
          <w:tab w:val="num" w:pos="3240"/>
        </w:tabs>
        <w:ind w:left="3240" w:hanging="360"/>
      </w:pPr>
    </w:lvl>
    <w:lvl w:ilvl="4" w:tplc="3CEEC1FE">
      <w:start w:val="1"/>
      <w:numFmt w:val="decimal"/>
      <w:lvlText w:val="%5)"/>
      <w:lvlJc w:val="left"/>
      <w:pPr>
        <w:tabs>
          <w:tab w:val="num" w:pos="3960"/>
        </w:tabs>
        <w:ind w:left="3960" w:hanging="360"/>
      </w:pPr>
    </w:lvl>
    <w:lvl w:ilvl="5" w:tplc="B23C2586">
      <w:start w:val="1"/>
      <w:numFmt w:val="lowerRoman"/>
      <w:lvlText w:val="%6."/>
      <w:lvlJc w:val="right"/>
      <w:pPr>
        <w:tabs>
          <w:tab w:val="num" w:pos="4680"/>
        </w:tabs>
        <w:ind w:left="4680" w:hanging="180"/>
      </w:pPr>
    </w:lvl>
    <w:lvl w:ilvl="6" w:tplc="031EE58A">
      <w:start w:val="1"/>
      <w:numFmt w:val="decimal"/>
      <w:lvlText w:val="%7."/>
      <w:lvlJc w:val="left"/>
      <w:pPr>
        <w:tabs>
          <w:tab w:val="num" w:pos="5400"/>
        </w:tabs>
        <w:ind w:left="5400" w:hanging="360"/>
      </w:pPr>
    </w:lvl>
    <w:lvl w:ilvl="7" w:tplc="A328C334">
      <w:start w:val="1"/>
      <w:numFmt w:val="lowerLetter"/>
      <w:lvlText w:val="%8."/>
      <w:lvlJc w:val="left"/>
      <w:pPr>
        <w:tabs>
          <w:tab w:val="num" w:pos="6120"/>
        </w:tabs>
        <w:ind w:left="6120" w:hanging="360"/>
      </w:pPr>
    </w:lvl>
    <w:lvl w:ilvl="8" w:tplc="1BA877E0">
      <w:start w:val="1"/>
      <w:numFmt w:val="lowerRoman"/>
      <w:lvlText w:val="%9."/>
      <w:lvlJc w:val="right"/>
      <w:pPr>
        <w:tabs>
          <w:tab w:val="num" w:pos="6840"/>
        </w:tabs>
        <w:ind w:left="6840" w:hanging="180"/>
      </w:pPr>
    </w:lvl>
  </w:abstractNum>
  <w:abstractNum w:abstractNumId="6" w15:restartNumberingAfterBreak="0">
    <w:nsid w:val="12A87981"/>
    <w:multiLevelType w:val="hybridMultilevel"/>
    <w:tmpl w:val="4BAA4F04"/>
    <w:lvl w:ilvl="0" w:tplc="E586F574">
      <w:start w:val="1"/>
      <w:numFmt w:val="bullet"/>
      <w:pStyle w:val="a1"/>
      <w:lvlText w:val=""/>
      <w:lvlJc w:val="left"/>
      <w:pPr>
        <w:tabs>
          <w:tab w:val="num" w:pos="357"/>
        </w:tabs>
        <w:ind w:left="357" w:hanging="357"/>
      </w:pPr>
      <w:rPr>
        <w:rFonts w:ascii="Symbol" w:hAnsi="Symbol"/>
      </w:rPr>
    </w:lvl>
    <w:lvl w:ilvl="1" w:tplc="00340C30">
      <w:start w:val="1"/>
      <w:numFmt w:val="bullet"/>
      <w:lvlText w:val=""/>
      <w:lvlJc w:val="left"/>
      <w:pPr>
        <w:tabs>
          <w:tab w:val="num" w:pos="714"/>
        </w:tabs>
        <w:ind w:left="714" w:hanging="357"/>
      </w:pPr>
      <w:rPr>
        <w:rFonts w:ascii="Symbol" w:hAnsi="Symbol"/>
      </w:rPr>
    </w:lvl>
    <w:lvl w:ilvl="2" w:tplc="E784321A">
      <w:start w:val="1"/>
      <w:numFmt w:val="bullet"/>
      <w:lvlText w:val=""/>
      <w:lvlJc w:val="left"/>
      <w:pPr>
        <w:tabs>
          <w:tab w:val="num" w:pos="1072"/>
        </w:tabs>
        <w:ind w:left="1072" w:hanging="358"/>
      </w:pPr>
      <w:rPr>
        <w:rFonts w:ascii="Symbol" w:hAnsi="Symbol"/>
      </w:rPr>
    </w:lvl>
    <w:lvl w:ilvl="3" w:tplc="8DD6B20E">
      <w:start w:val="1"/>
      <w:numFmt w:val="bullet"/>
      <w:lvlText w:val=""/>
      <w:lvlJc w:val="left"/>
      <w:pPr>
        <w:tabs>
          <w:tab w:val="num" w:pos="1429"/>
        </w:tabs>
        <w:ind w:left="1429" w:hanging="357"/>
      </w:pPr>
      <w:rPr>
        <w:rFonts w:ascii="Symbol" w:hAnsi="Symbol"/>
      </w:rPr>
    </w:lvl>
    <w:lvl w:ilvl="4" w:tplc="3C04D07C">
      <w:start w:val="1"/>
      <w:numFmt w:val="bullet"/>
      <w:lvlText w:val=""/>
      <w:lvlJc w:val="left"/>
      <w:pPr>
        <w:tabs>
          <w:tab w:val="num" w:pos="3216"/>
        </w:tabs>
        <w:ind w:left="3216" w:hanging="360"/>
      </w:pPr>
      <w:rPr>
        <w:rFonts w:ascii="Symbol" w:hAnsi="Symbol"/>
      </w:rPr>
    </w:lvl>
    <w:lvl w:ilvl="5" w:tplc="A87C502E">
      <w:start w:val="1"/>
      <w:numFmt w:val="bullet"/>
      <w:lvlText w:val=""/>
      <w:lvlJc w:val="left"/>
      <w:pPr>
        <w:tabs>
          <w:tab w:val="num" w:pos="3576"/>
        </w:tabs>
        <w:ind w:left="3576" w:hanging="360"/>
      </w:pPr>
      <w:rPr>
        <w:rFonts w:ascii="Wingdings" w:hAnsi="Wingdings"/>
      </w:rPr>
    </w:lvl>
    <w:lvl w:ilvl="6" w:tplc="5E682B46">
      <w:start w:val="1"/>
      <w:numFmt w:val="bullet"/>
      <w:lvlText w:val=""/>
      <w:lvlJc w:val="left"/>
      <w:pPr>
        <w:tabs>
          <w:tab w:val="num" w:pos="3936"/>
        </w:tabs>
        <w:ind w:left="3936" w:hanging="360"/>
      </w:pPr>
      <w:rPr>
        <w:rFonts w:ascii="Wingdings" w:hAnsi="Wingdings"/>
      </w:rPr>
    </w:lvl>
    <w:lvl w:ilvl="7" w:tplc="A6D01D62">
      <w:start w:val="1"/>
      <w:numFmt w:val="bullet"/>
      <w:lvlText w:val=""/>
      <w:lvlJc w:val="left"/>
      <w:pPr>
        <w:tabs>
          <w:tab w:val="num" w:pos="4296"/>
        </w:tabs>
        <w:ind w:left="4296" w:hanging="360"/>
      </w:pPr>
      <w:rPr>
        <w:rFonts w:ascii="Symbol" w:hAnsi="Symbol"/>
      </w:rPr>
    </w:lvl>
    <w:lvl w:ilvl="8" w:tplc="C3A2C31C">
      <w:start w:val="1"/>
      <w:numFmt w:val="bullet"/>
      <w:lvlText w:val=""/>
      <w:lvlJc w:val="left"/>
      <w:pPr>
        <w:tabs>
          <w:tab w:val="num" w:pos="4656"/>
        </w:tabs>
        <w:ind w:left="4656" w:hanging="360"/>
      </w:pPr>
      <w:rPr>
        <w:rFonts w:ascii="Symbol" w:hAnsi="Symbol"/>
      </w:rPr>
    </w:lvl>
  </w:abstractNum>
  <w:abstractNum w:abstractNumId="7" w15:restartNumberingAfterBreak="0">
    <w:nsid w:val="18540F03"/>
    <w:multiLevelType w:val="multilevel"/>
    <w:tmpl w:val="916435B8"/>
    <w:lvl w:ilvl="0">
      <w:start w:val="1"/>
      <w:numFmt w:val="decimal"/>
      <w:pStyle w:val="-"/>
      <w:lvlText w:val="%1."/>
      <w:lvlJc w:val="center"/>
      <w:pPr>
        <w:tabs>
          <w:tab w:val="num" w:pos="0"/>
        </w:tabs>
      </w:pPr>
      <w:rPr>
        <w:rFonts w:cs="Times New Roman"/>
        <w:b/>
      </w:rPr>
    </w:lvl>
    <w:lvl w:ilvl="1">
      <w:start w:val="1"/>
      <w:numFmt w:val="decimal"/>
      <w:pStyle w:val="-0"/>
      <w:lvlText w:val="%1.%2"/>
      <w:lvlJc w:val="left"/>
      <w:pPr>
        <w:tabs>
          <w:tab w:val="num" w:pos="851"/>
        </w:tabs>
        <w:ind w:left="851" w:hanging="851"/>
      </w:pPr>
      <w:rPr>
        <w:rFonts w:cs="Times New Roman"/>
        <w:color w:val="000000"/>
        <w:spacing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rPr>
    </w:lvl>
    <w:lvl w:ilvl="3">
      <w:start w:val="1"/>
      <w:numFmt w:val="lowerLetter"/>
      <w:pStyle w:val="-2"/>
      <w:lvlText w:val="%4)"/>
      <w:lvlJc w:val="left"/>
      <w:pPr>
        <w:tabs>
          <w:tab w:val="num" w:pos="1418"/>
        </w:tabs>
        <w:ind w:left="1418" w:hanging="567"/>
      </w:pPr>
      <w:rPr>
        <w:rFonts w:cs="Times New Roman"/>
        <w:color w:val="000000"/>
        <w:spacing w:val="0"/>
        <w:position w:val="0"/>
        <w:u w:val="none"/>
        <w:vertAlign w:val="base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8" w15:restartNumberingAfterBreak="0">
    <w:nsid w:val="20311FA1"/>
    <w:multiLevelType w:val="hybridMultilevel"/>
    <w:tmpl w:val="286AC970"/>
    <w:lvl w:ilvl="0" w:tplc="6B3AF4EA">
      <w:start w:val="1"/>
      <w:numFmt w:val="decimal"/>
      <w:pStyle w:val="a2"/>
      <w:lvlText w:val="%1."/>
      <w:lvlJc w:val="left"/>
      <w:pPr>
        <w:tabs>
          <w:tab w:val="num" w:pos="1209"/>
        </w:tabs>
        <w:ind w:left="1209" w:hanging="360"/>
      </w:pPr>
    </w:lvl>
    <w:lvl w:ilvl="1" w:tplc="7B96A164">
      <w:start w:val="1"/>
      <w:numFmt w:val="bullet"/>
      <w:lvlText w:val="o"/>
      <w:lvlJc w:val="left"/>
      <w:pPr>
        <w:ind w:left="1440" w:hanging="360"/>
      </w:pPr>
      <w:rPr>
        <w:rFonts w:ascii="Courier New" w:eastAsia="Courier New" w:hAnsi="Courier New" w:cs="Courier New" w:hint="default"/>
      </w:rPr>
    </w:lvl>
    <w:lvl w:ilvl="2" w:tplc="2676CE04">
      <w:start w:val="1"/>
      <w:numFmt w:val="bullet"/>
      <w:lvlText w:val="§"/>
      <w:lvlJc w:val="left"/>
      <w:pPr>
        <w:ind w:left="2160" w:hanging="360"/>
      </w:pPr>
      <w:rPr>
        <w:rFonts w:ascii="Wingdings" w:eastAsia="Wingdings" w:hAnsi="Wingdings" w:cs="Wingdings" w:hint="default"/>
      </w:rPr>
    </w:lvl>
    <w:lvl w:ilvl="3" w:tplc="FB105480">
      <w:start w:val="1"/>
      <w:numFmt w:val="bullet"/>
      <w:lvlText w:val="·"/>
      <w:lvlJc w:val="left"/>
      <w:pPr>
        <w:ind w:left="2880" w:hanging="360"/>
      </w:pPr>
      <w:rPr>
        <w:rFonts w:ascii="Symbol" w:eastAsia="Symbol" w:hAnsi="Symbol" w:cs="Symbol" w:hint="default"/>
      </w:rPr>
    </w:lvl>
    <w:lvl w:ilvl="4" w:tplc="187A4C1A">
      <w:start w:val="1"/>
      <w:numFmt w:val="bullet"/>
      <w:lvlText w:val="o"/>
      <w:lvlJc w:val="left"/>
      <w:pPr>
        <w:ind w:left="3600" w:hanging="360"/>
      </w:pPr>
      <w:rPr>
        <w:rFonts w:ascii="Courier New" w:eastAsia="Courier New" w:hAnsi="Courier New" w:cs="Courier New" w:hint="default"/>
      </w:rPr>
    </w:lvl>
    <w:lvl w:ilvl="5" w:tplc="0268B908">
      <w:start w:val="1"/>
      <w:numFmt w:val="bullet"/>
      <w:lvlText w:val="§"/>
      <w:lvlJc w:val="left"/>
      <w:pPr>
        <w:ind w:left="4320" w:hanging="360"/>
      </w:pPr>
      <w:rPr>
        <w:rFonts w:ascii="Wingdings" w:eastAsia="Wingdings" w:hAnsi="Wingdings" w:cs="Wingdings" w:hint="default"/>
      </w:rPr>
    </w:lvl>
    <w:lvl w:ilvl="6" w:tplc="0F2C48D2">
      <w:start w:val="1"/>
      <w:numFmt w:val="bullet"/>
      <w:lvlText w:val="·"/>
      <w:lvlJc w:val="left"/>
      <w:pPr>
        <w:ind w:left="5040" w:hanging="360"/>
      </w:pPr>
      <w:rPr>
        <w:rFonts w:ascii="Symbol" w:eastAsia="Symbol" w:hAnsi="Symbol" w:cs="Symbol" w:hint="default"/>
      </w:rPr>
    </w:lvl>
    <w:lvl w:ilvl="7" w:tplc="0B701F18">
      <w:start w:val="1"/>
      <w:numFmt w:val="bullet"/>
      <w:lvlText w:val="o"/>
      <w:lvlJc w:val="left"/>
      <w:pPr>
        <w:ind w:left="5760" w:hanging="360"/>
      </w:pPr>
      <w:rPr>
        <w:rFonts w:ascii="Courier New" w:eastAsia="Courier New" w:hAnsi="Courier New" w:cs="Courier New" w:hint="default"/>
      </w:rPr>
    </w:lvl>
    <w:lvl w:ilvl="8" w:tplc="49DAADF8">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20BA275B"/>
    <w:multiLevelType w:val="hybridMultilevel"/>
    <w:tmpl w:val="BD90C63C"/>
    <w:lvl w:ilvl="0" w:tplc="0518DA5C">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B5435C"/>
    <w:multiLevelType w:val="hybridMultilevel"/>
    <w:tmpl w:val="A06E49C6"/>
    <w:lvl w:ilvl="0" w:tplc="848C56A4">
      <w:start w:val="1"/>
      <w:numFmt w:val="bullet"/>
      <w:pStyle w:val="1"/>
      <w:lvlText w:val="-"/>
      <w:lvlJc w:val="left"/>
      <w:pPr>
        <w:ind w:left="927" w:hanging="360"/>
      </w:pPr>
      <w:rPr>
        <w:rFonts w:ascii="Courier New" w:hAnsi="Courier New"/>
        <w:color w:val="000000"/>
      </w:rPr>
    </w:lvl>
    <w:lvl w:ilvl="1" w:tplc="4F66939A">
      <w:start w:val="1"/>
      <w:numFmt w:val="bullet"/>
      <w:pStyle w:val="2"/>
      <w:lvlText w:val="o"/>
      <w:lvlJc w:val="left"/>
      <w:pPr>
        <w:ind w:left="2148" w:hanging="360"/>
      </w:pPr>
      <w:rPr>
        <w:rFonts w:ascii="Courier New" w:hAnsi="Courier New" w:cs="Courier New"/>
      </w:rPr>
    </w:lvl>
    <w:lvl w:ilvl="2" w:tplc="ED2A10F4">
      <w:start w:val="1"/>
      <w:numFmt w:val="bullet"/>
      <w:pStyle w:val="3"/>
      <w:lvlText w:val=""/>
      <w:lvlJc w:val="left"/>
      <w:pPr>
        <w:ind w:left="2868" w:hanging="360"/>
      </w:pPr>
      <w:rPr>
        <w:rFonts w:ascii="Wingdings" w:hAnsi="Wingdings"/>
      </w:rPr>
    </w:lvl>
    <w:lvl w:ilvl="3" w:tplc="A3185A4A">
      <w:start w:val="1"/>
      <w:numFmt w:val="bullet"/>
      <w:lvlText w:val=""/>
      <w:lvlJc w:val="left"/>
      <w:pPr>
        <w:ind w:left="3588" w:hanging="360"/>
      </w:pPr>
      <w:rPr>
        <w:rFonts w:ascii="Symbol" w:hAnsi="Symbol"/>
      </w:rPr>
    </w:lvl>
    <w:lvl w:ilvl="4" w:tplc="1EC00CF4">
      <w:start w:val="1"/>
      <w:numFmt w:val="bullet"/>
      <w:lvlText w:val="o"/>
      <w:lvlJc w:val="left"/>
      <w:pPr>
        <w:ind w:left="4308" w:hanging="360"/>
      </w:pPr>
      <w:rPr>
        <w:rFonts w:ascii="Courier New" w:hAnsi="Courier New" w:cs="Courier New"/>
      </w:rPr>
    </w:lvl>
    <w:lvl w:ilvl="5" w:tplc="6F2C43CA">
      <w:start w:val="1"/>
      <w:numFmt w:val="bullet"/>
      <w:lvlText w:val=""/>
      <w:lvlJc w:val="left"/>
      <w:pPr>
        <w:ind w:left="5028" w:hanging="360"/>
      </w:pPr>
      <w:rPr>
        <w:rFonts w:ascii="Wingdings" w:hAnsi="Wingdings"/>
      </w:rPr>
    </w:lvl>
    <w:lvl w:ilvl="6" w:tplc="F2B24ABA">
      <w:start w:val="1"/>
      <w:numFmt w:val="bullet"/>
      <w:lvlText w:val=""/>
      <w:lvlJc w:val="left"/>
      <w:pPr>
        <w:ind w:left="5748" w:hanging="360"/>
      </w:pPr>
      <w:rPr>
        <w:rFonts w:ascii="Symbol" w:hAnsi="Symbol"/>
      </w:rPr>
    </w:lvl>
    <w:lvl w:ilvl="7" w:tplc="579C605A">
      <w:start w:val="1"/>
      <w:numFmt w:val="bullet"/>
      <w:lvlText w:val="o"/>
      <w:lvlJc w:val="left"/>
      <w:pPr>
        <w:ind w:left="6468" w:hanging="360"/>
      </w:pPr>
      <w:rPr>
        <w:rFonts w:ascii="Courier New" w:hAnsi="Courier New" w:cs="Courier New"/>
      </w:rPr>
    </w:lvl>
    <w:lvl w:ilvl="8" w:tplc="D36E9E16">
      <w:start w:val="1"/>
      <w:numFmt w:val="bullet"/>
      <w:lvlText w:val=""/>
      <w:lvlJc w:val="left"/>
      <w:pPr>
        <w:ind w:left="7188" w:hanging="360"/>
      </w:pPr>
      <w:rPr>
        <w:rFonts w:ascii="Wingdings" w:hAnsi="Wingdings"/>
      </w:rPr>
    </w:lvl>
  </w:abstractNum>
  <w:abstractNum w:abstractNumId="11" w15:restartNumberingAfterBreak="0">
    <w:nsid w:val="22000144"/>
    <w:multiLevelType w:val="multilevel"/>
    <w:tmpl w:val="2A184BFE"/>
    <w:lvl w:ilvl="0">
      <w:start w:val="1"/>
      <w:numFmt w:val="decimal"/>
      <w:pStyle w:val="10"/>
      <w:lvlText w:val="%1."/>
      <w:lvlJc w:val="left"/>
      <w:pPr>
        <w:tabs>
          <w:tab w:val="num" w:pos="432"/>
        </w:tabs>
        <w:ind w:left="432" w:hanging="432"/>
      </w:pPr>
      <w:rPr>
        <w:rFonts w:cs="Times New Roman"/>
        <w:sz w:val="36"/>
      </w:rPr>
    </w:lvl>
    <w:lvl w:ilvl="1">
      <w:start w:val="1"/>
      <w:numFmt w:val="decimal"/>
      <w:lvlText w:val="%1.%2"/>
      <w:lvlJc w:val="left"/>
      <w:pPr>
        <w:tabs>
          <w:tab w:val="num" w:pos="565"/>
        </w:tabs>
        <w:ind w:left="565" w:hanging="576"/>
      </w:pPr>
      <w:rPr>
        <w:rFonts w:cs="Times New Roman"/>
      </w:rPr>
    </w:lvl>
    <w:lvl w:ilvl="2">
      <w:start w:val="1"/>
      <w:numFmt w:val="decimal"/>
      <w:lvlText w:val="%1.%2.%3"/>
      <w:lvlJc w:val="left"/>
      <w:pPr>
        <w:tabs>
          <w:tab w:val="num" w:pos="709"/>
        </w:tabs>
        <w:ind w:left="709" w:hanging="720"/>
      </w:pPr>
      <w:rPr>
        <w:rFonts w:cs="Times New Roman"/>
      </w:rPr>
    </w:lvl>
    <w:lvl w:ilvl="3">
      <w:start w:val="1"/>
      <w:numFmt w:val="decimal"/>
      <w:lvlText w:val="%1.%2.%3.%4"/>
      <w:lvlJc w:val="left"/>
      <w:pPr>
        <w:tabs>
          <w:tab w:val="num" w:pos="853"/>
        </w:tabs>
        <w:ind w:left="853" w:hanging="864"/>
      </w:pPr>
      <w:rPr>
        <w:rFonts w:cs="Times New Roman"/>
      </w:rPr>
    </w:lvl>
    <w:lvl w:ilvl="4">
      <w:start w:val="1"/>
      <w:numFmt w:val="decimal"/>
      <w:lvlText w:val="%1.%2.%3.%4.%5"/>
      <w:lvlJc w:val="left"/>
      <w:pPr>
        <w:tabs>
          <w:tab w:val="num" w:pos="997"/>
        </w:tabs>
        <w:ind w:left="997" w:hanging="1008"/>
      </w:pPr>
      <w:rPr>
        <w:rFonts w:cs="Times New Roman"/>
      </w:rPr>
    </w:lvl>
    <w:lvl w:ilvl="5">
      <w:start w:val="1"/>
      <w:numFmt w:val="decimal"/>
      <w:lvlText w:val="%1.%2.%3.%4.%5.%6"/>
      <w:lvlJc w:val="left"/>
      <w:pPr>
        <w:tabs>
          <w:tab w:val="num" w:pos="1141"/>
        </w:tabs>
        <w:ind w:left="1141" w:hanging="1152"/>
      </w:pPr>
      <w:rPr>
        <w:rFonts w:cs="Times New Roman"/>
      </w:rPr>
    </w:lvl>
    <w:lvl w:ilvl="6">
      <w:start w:val="1"/>
      <w:numFmt w:val="decimal"/>
      <w:lvlText w:val="%1.%2.%3.%4.%5.%6.%7"/>
      <w:lvlJc w:val="left"/>
      <w:pPr>
        <w:tabs>
          <w:tab w:val="num" w:pos="1285"/>
        </w:tabs>
        <w:ind w:left="1285" w:hanging="1296"/>
      </w:pPr>
      <w:rPr>
        <w:rFonts w:cs="Times New Roman"/>
      </w:rPr>
    </w:lvl>
    <w:lvl w:ilvl="7">
      <w:start w:val="1"/>
      <w:numFmt w:val="decimal"/>
      <w:lvlText w:val="%1.%2.%3.%4.%5.%6.%7.%8"/>
      <w:lvlJc w:val="left"/>
      <w:pPr>
        <w:tabs>
          <w:tab w:val="num" w:pos="1429"/>
        </w:tabs>
        <w:ind w:left="1429" w:hanging="1440"/>
      </w:pPr>
      <w:rPr>
        <w:rFonts w:cs="Times New Roman"/>
      </w:rPr>
    </w:lvl>
    <w:lvl w:ilvl="8">
      <w:start w:val="1"/>
      <w:numFmt w:val="decimal"/>
      <w:lvlText w:val="%1.%2.%3.%4.%5.%6.%7.%8.%9"/>
      <w:lvlJc w:val="left"/>
      <w:pPr>
        <w:tabs>
          <w:tab w:val="num" w:pos="1573"/>
        </w:tabs>
        <w:ind w:left="1573" w:hanging="1584"/>
      </w:pPr>
      <w:rPr>
        <w:rFonts w:cs="Times New Roman"/>
      </w:rPr>
    </w:lvl>
  </w:abstractNum>
  <w:abstractNum w:abstractNumId="12" w15:restartNumberingAfterBreak="0">
    <w:nsid w:val="23B763C7"/>
    <w:multiLevelType w:val="hybridMultilevel"/>
    <w:tmpl w:val="10A4DD18"/>
    <w:lvl w:ilvl="0" w:tplc="8F10F3EE">
      <w:start w:val="1"/>
      <w:numFmt w:val="decimal"/>
      <w:lvlText w:val="%1."/>
      <w:lvlJc w:val="left"/>
      <w:pPr>
        <w:tabs>
          <w:tab w:val="num" w:pos="720"/>
        </w:tabs>
        <w:ind w:left="720" w:hanging="360"/>
      </w:pPr>
    </w:lvl>
    <w:lvl w:ilvl="1" w:tplc="7BE8FD76">
      <w:start w:val="1"/>
      <w:numFmt w:val="decimal"/>
      <w:pStyle w:val="Instruction"/>
      <w:lvlText w:val=""/>
      <w:lvlJc w:val="left"/>
      <w:pPr>
        <w:tabs>
          <w:tab w:val="num" w:pos="360"/>
        </w:tabs>
      </w:pPr>
    </w:lvl>
    <w:lvl w:ilvl="2" w:tplc="1ACEBE62">
      <w:start w:val="1"/>
      <w:numFmt w:val="decimal"/>
      <w:lvlText w:val=""/>
      <w:lvlJc w:val="left"/>
      <w:pPr>
        <w:tabs>
          <w:tab w:val="num" w:pos="360"/>
        </w:tabs>
      </w:pPr>
    </w:lvl>
    <w:lvl w:ilvl="3" w:tplc="2B2A371A">
      <w:start w:val="1"/>
      <w:numFmt w:val="decimal"/>
      <w:lvlText w:val=""/>
      <w:lvlJc w:val="left"/>
      <w:pPr>
        <w:tabs>
          <w:tab w:val="num" w:pos="360"/>
        </w:tabs>
      </w:pPr>
    </w:lvl>
    <w:lvl w:ilvl="4" w:tplc="60AC1BB8">
      <w:start w:val="1"/>
      <w:numFmt w:val="decimal"/>
      <w:lvlText w:val=""/>
      <w:lvlJc w:val="left"/>
      <w:pPr>
        <w:tabs>
          <w:tab w:val="num" w:pos="360"/>
        </w:tabs>
      </w:pPr>
    </w:lvl>
    <w:lvl w:ilvl="5" w:tplc="D728BCC6">
      <w:start w:val="1"/>
      <w:numFmt w:val="decimal"/>
      <w:lvlText w:val=""/>
      <w:lvlJc w:val="left"/>
      <w:pPr>
        <w:tabs>
          <w:tab w:val="num" w:pos="360"/>
        </w:tabs>
      </w:pPr>
    </w:lvl>
    <w:lvl w:ilvl="6" w:tplc="67EAF7A4">
      <w:start w:val="1"/>
      <w:numFmt w:val="decimal"/>
      <w:lvlText w:val=""/>
      <w:lvlJc w:val="left"/>
      <w:pPr>
        <w:tabs>
          <w:tab w:val="num" w:pos="360"/>
        </w:tabs>
      </w:pPr>
    </w:lvl>
    <w:lvl w:ilvl="7" w:tplc="F006CFD2">
      <w:start w:val="1"/>
      <w:numFmt w:val="decimal"/>
      <w:lvlText w:val=""/>
      <w:lvlJc w:val="left"/>
      <w:pPr>
        <w:tabs>
          <w:tab w:val="num" w:pos="360"/>
        </w:tabs>
      </w:pPr>
    </w:lvl>
    <w:lvl w:ilvl="8" w:tplc="52CE2A04">
      <w:start w:val="1"/>
      <w:numFmt w:val="decimal"/>
      <w:lvlText w:val=""/>
      <w:lvlJc w:val="left"/>
      <w:pPr>
        <w:tabs>
          <w:tab w:val="num" w:pos="360"/>
        </w:tabs>
      </w:pPr>
    </w:lvl>
  </w:abstractNum>
  <w:abstractNum w:abstractNumId="13" w15:restartNumberingAfterBreak="0">
    <w:nsid w:val="277A2213"/>
    <w:multiLevelType w:val="multilevel"/>
    <w:tmpl w:val="CD2CBEB2"/>
    <w:lvl w:ilvl="0">
      <w:start w:val="1"/>
      <w:numFmt w:val="decimal"/>
      <w:pStyle w:val="1DocumentHeader1H112111111211111"/>
      <w:suff w:val="space"/>
      <w:lvlText w:val="%1."/>
      <w:lvlJc w:val="left"/>
      <w:pPr>
        <w:ind w:left="0" w:firstLine="0"/>
      </w:pPr>
    </w:lvl>
    <w:lvl w:ilvl="1">
      <w:start w:val="1"/>
      <w:numFmt w:val="decimal"/>
      <w:pStyle w:val="2H2221h22RTCiz2Numberedtext3HD2Heading2Hidden2-13heading2Level2TopicHeadingH21MajorCHSH2-Heading2l2Header222heading2list2AABClist2Heading2HGliederung2"/>
      <w:suff w:val="space"/>
      <w:lvlText w:val="%1.%2."/>
      <w:lvlJc w:val="left"/>
      <w:pPr>
        <w:ind w:left="709" w:firstLine="0"/>
      </w:pPr>
      <w:rPr>
        <w:color w:val="000000"/>
        <w:sz w:val="26"/>
        <w:szCs w:val="26"/>
      </w:rPr>
    </w:lvl>
    <w:lvl w:ilvl="2">
      <w:start w:val="1"/>
      <w:numFmt w:val="decimal"/>
      <w:pStyle w:val="3H33h3Gliederung3CharGliederung3BoldHeadbh3ToolsHeading3Contract2ndLevelKJLOctel2ndLevelKJL2ndLevel53yHeadingVU3l3list3Head3"/>
      <w:suff w:val="space"/>
      <w:lvlText w:val="%1.%2.%3."/>
      <w:lvlJc w:val="left"/>
      <w:pPr>
        <w:ind w:left="0" w:firstLine="0"/>
      </w:pPr>
    </w:lvl>
    <w:lvl w:ilvl="3">
      <w:start w:val="1"/>
      <w:numFmt w:val="decimal"/>
      <w:pStyle w:val="4H4"/>
      <w:lvlText w:val="%1.%2.%3.%4"/>
      <w:lvlJc w:val="left"/>
      <w:pPr>
        <w:ind w:left="864" w:hanging="864"/>
      </w:pPr>
    </w:lvl>
    <w:lvl w:ilvl="4">
      <w:start w:val="1"/>
      <w:numFmt w:val="decimal"/>
      <w:pStyle w:val="50"/>
      <w:lvlText w:val="%1.%2.%3.%4.%5"/>
      <w:lvlJc w:val="left"/>
      <w:pPr>
        <w:ind w:left="1008" w:hanging="1008"/>
      </w:pPr>
    </w:lvl>
    <w:lvl w:ilvl="5">
      <w:start w:val="1"/>
      <w:numFmt w:val="decimal"/>
      <w:pStyle w:val="6Gliederung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4" w15:restartNumberingAfterBreak="0">
    <w:nsid w:val="2FE776D2"/>
    <w:multiLevelType w:val="hybridMultilevel"/>
    <w:tmpl w:val="3288D670"/>
    <w:lvl w:ilvl="0" w:tplc="2F6A45E8">
      <w:start w:val="1"/>
      <w:numFmt w:val="bullet"/>
      <w:pStyle w:val="11"/>
      <w:lvlText w:val=""/>
      <w:lvlJc w:val="left"/>
      <w:pPr>
        <w:ind w:left="720" w:hanging="360"/>
      </w:pPr>
      <w:rPr>
        <w:rFonts w:ascii="Wingdings" w:hAnsi="Wingdings" w:cs="Wingdings"/>
      </w:rPr>
    </w:lvl>
    <w:lvl w:ilvl="1" w:tplc="5F3AB8EA">
      <w:start w:val="1"/>
      <w:numFmt w:val="bullet"/>
      <w:lvlText w:val="o"/>
      <w:lvlJc w:val="left"/>
      <w:pPr>
        <w:ind w:left="1440" w:hanging="360"/>
      </w:pPr>
      <w:rPr>
        <w:rFonts w:ascii="Courier New" w:hAnsi="Courier New" w:cs="Courier New"/>
      </w:rPr>
    </w:lvl>
    <w:lvl w:ilvl="2" w:tplc="725244BC">
      <w:start w:val="1"/>
      <w:numFmt w:val="bullet"/>
      <w:lvlText w:val=""/>
      <w:lvlJc w:val="left"/>
      <w:pPr>
        <w:ind w:left="2160" w:hanging="360"/>
      </w:pPr>
      <w:rPr>
        <w:rFonts w:ascii="Wingdings" w:hAnsi="Wingdings" w:cs="Wingdings"/>
      </w:rPr>
    </w:lvl>
    <w:lvl w:ilvl="3" w:tplc="32A42204">
      <w:start w:val="1"/>
      <w:numFmt w:val="bullet"/>
      <w:lvlText w:val=""/>
      <w:lvlJc w:val="left"/>
      <w:pPr>
        <w:ind w:left="2880" w:hanging="360"/>
      </w:pPr>
      <w:rPr>
        <w:rFonts w:ascii="Symbol" w:hAnsi="Symbol" w:cs="Symbol"/>
      </w:rPr>
    </w:lvl>
    <w:lvl w:ilvl="4" w:tplc="3A9E2396">
      <w:start w:val="1"/>
      <w:numFmt w:val="bullet"/>
      <w:lvlText w:val="o"/>
      <w:lvlJc w:val="left"/>
      <w:pPr>
        <w:ind w:left="3600" w:hanging="360"/>
      </w:pPr>
      <w:rPr>
        <w:rFonts w:ascii="Courier New" w:hAnsi="Courier New" w:cs="Courier New"/>
      </w:rPr>
    </w:lvl>
    <w:lvl w:ilvl="5" w:tplc="AAE4925C">
      <w:start w:val="1"/>
      <w:numFmt w:val="bullet"/>
      <w:lvlText w:val=""/>
      <w:lvlJc w:val="left"/>
      <w:pPr>
        <w:ind w:left="4320" w:hanging="360"/>
      </w:pPr>
      <w:rPr>
        <w:rFonts w:ascii="Wingdings" w:hAnsi="Wingdings" w:cs="Wingdings"/>
      </w:rPr>
    </w:lvl>
    <w:lvl w:ilvl="6" w:tplc="56D0D96C">
      <w:start w:val="1"/>
      <w:numFmt w:val="bullet"/>
      <w:lvlText w:val=""/>
      <w:lvlJc w:val="left"/>
      <w:pPr>
        <w:ind w:left="5040" w:hanging="360"/>
      </w:pPr>
      <w:rPr>
        <w:rFonts w:ascii="Symbol" w:hAnsi="Symbol" w:cs="Symbol"/>
      </w:rPr>
    </w:lvl>
    <w:lvl w:ilvl="7" w:tplc="A706317E">
      <w:start w:val="1"/>
      <w:numFmt w:val="bullet"/>
      <w:lvlText w:val="o"/>
      <w:lvlJc w:val="left"/>
      <w:pPr>
        <w:ind w:left="5760" w:hanging="360"/>
      </w:pPr>
      <w:rPr>
        <w:rFonts w:ascii="Courier New" w:hAnsi="Courier New" w:cs="Courier New"/>
      </w:rPr>
    </w:lvl>
    <w:lvl w:ilvl="8" w:tplc="FC1082CE">
      <w:start w:val="1"/>
      <w:numFmt w:val="bullet"/>
      <w:lvlText w:val=""/>
      <w:lvlJc w:val="left"/>
      <w:pPr>
        <w:ind w:left="6480" w:hanging="360"/>
      </w:pPr>
      <w:rPr>
        <w:rFonts w:ascii="Wingdings" w:hAnsi="Wingdings" w:cs="Wingdings"/>
      </w:rPr>
    </w:lvl>
  </w:abstractNum>
  <w:abstractNum w:abstractNumId="15" w15:restartNumberingAfterBreak="0">
    <w:nsid w:val="3244292F"/>
    <w:multiLevelType w:val="hybridMultilevel"/>
    <w:tmpl w:val="3C1EBEE0"/>
    <w:lvl w:ilvl="0" w:tplc="3C748954">
      <w:start w:val="1"/>
      <w:numFmt w:val="bullet"/>
      <w:pStyle w:val="41"/>
      <w:lvlText w:val=""/>
      <w:lvlJc w:val="left"/>
      <w:pPr>
        <w:tabs>
          <w:tab w:val="num" w:pos="1209"/>
        </w:tabs>
        <w:ind w:left="1209" w:hanging="360"/>
      </w:pPr>
      <w:rPr>
        <w:rFonts w:ascii="Symbol" w:hAnsi="Symbol"/>
        <w:sz w:val="24"/>
        <w:szCs w:val="24"/>
      </w:rPr>
    </w:lvl>
    <w:lvl w:ilvl="1" w:tplc="D5E44A44">
      <w:start w:val="1"/>
      <w:numFmt w:val="bullet"/>
      <w:lvlText w:val="o"/>
      <w:lvlJc w:val="left"/>
      <w:pPr>
        <w:ind w:left="1440" w:hanging="360"/>
      </w:pPr>
      <w:rPr>
        <w:rFonts w:ascii="Courier New" w:eastAsia="Courier New" w:hAnsi="Courier New" w:cs="Courier New" w:hint="default"/>
      </w:rPr>
    </w:lvl>
    <w:lvl w:ilvl="2" w:tplc="7E561DD6">
      <w:start w:val="1"/>
      <w:numFmt w:val="bullet"/>
      <w:lvlText w:val="§"/>
      <w:lvlJc w:val="left"/>
      <w:pPr>
        <w:ind w:left="2160" w:hanging="360"/>
      </w:pPr>
      <w:rPr>
        <w:rFonts w:ascii="Wingdings" w:eastAsia="Wingdings" w:hAnsi="Wingdings" w:cs="Wingdings" w:hint="default"/>
      </w:rPr>
    </w:lvl>
    <w:lvl w:ilvl="3" w:tplc="18BC4B0A">
      <w:start w:val="1"/>
      <w:numFmt w:val="bullet"/>
      <w:lvlText w:val="·"/>
      <w:lvlJc w:val="left"/>
      <w:pPr>
        <w:ind w:left="2880" w:hanging="360"/>
      </w:pPr>
      <w:rPr>
        <w:rFonts w:ascii="Symbol" w:eastAsia="Symbol" w:hAnsi="Symbol" w:cs="Symbol" w:hint="default"/>
      </w:rPr>
    </w:lvl>
    <w:lvl w:ilvl="4" w:tplc="3A868C6C">
      <w:start w:val="1"/>
      <w:numFmt w:val="bullet"/>
      <w:lvlText w:val="o"/>
      <w:lvlJc w:val="left"/>
      <w:pPr>
        <w:ind w:left="3600" w:hanging="360"/>
      </w:pPr>
      <w:rPr>
        <w:rFonts w:ascii="Courier New" w:eastAsia="Courier New" w:hAnsi="Courier New" w:cs="Courier New" w:hint="default"/>
      </w:rPr>
    </w:lvl>
    <w:lvl w:ilvl="5" w:tplc="8C2038B4">
      <w:start w:val="1"/>
      <w:numFmt w:val="bullet"/>
      <w:lvlText w:val="§"/>
      <w:lvlJc w:val="left"/>
      <w:pPr>
        <w:ind w:left="4320" w:hanging="360"/>
      </w:pPr>
      <w:rPr>
        <w:rFonts w:ascii="Wingdings" w:eastAsia="Wingdings" w:hAnsi="Wingdings" w:cs="Wingdings" w:hint="default"/>
      </w:rPr>
    </w:lvl>
    <w:lvl w:ilvl="6" w:tplc="DCE02E58">
      <w:start w:val="1"/>
      <w:numFmt w:val="bullet"/>
      <w:lvlText w:val="·"/>
      <w:lvlJc w:val="left"/>
      <w:pPr>
        <w:ind w:left="5040" w:hanging="360"/>
      </w:pPr>
      <w:rPr>
        <w:rFonts w:ascii="Symbol" w:eastAsia="Symbol" w:hAnsi="Symbol" w:cs="Symbol" w:hint="default"/>
      </w:rPr>
    </w:lvl>
    <w:lvl w:ilvl="7" w:tplc="5178C984">
      <w:start w:val="1"/>
      <w:numFmt w:val="bullet"/>
      <w:lvlText w:val="o"/>
      <w:lvlJc w:val="left"/>
      <w:pPr>
        <w:ind w:left="5760" w:hanging="360"/>
      </w:pPr>
      <w:rPr>
        <w:rFonts w:ascii="Courier New" w:eastAsia="Courier New" w:hAnsi="Courier New" w:cs="Courier New" w:hint="default"/>
      </w:rPr>
    </w:lvl>
    <w:lvl w:ilvl="8" w:tplc="73F268C0">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33B26CBC"/>
    <w:multiLevelType w:val="hybridMultilevel"/>
    <w:tmpl w:val="8EAA9BC6"/>
    <w:lvl w:ilvl="0" w:tplc="A0E026DE">
      <w:start w:val="1"/>
      <w:numFmt w:val="bullet"/>
      <w:lvlText w:val="–"/>
      <w:lvlJc w:val="left"/>
      <w:pPr>
        <w:ind w:left="709" w:hanging="360"/>
      </w:pPr>
      <w:rPr>
        <w:rFonts w:ascii="Liberation Sans" w:eastAsia="Liberation Sans" w:hAnsi="Liberation Sans" w:cs="Liberation Sans" w:hint="default"/>
      </w:rPr>
    </w:lvl>
    <w:lvl w:ilvl="1" w:tplc="929C11F4">
      <w:start w:val="1"/>
      <w:numFmt w:val="bullet"/>
      <w:lvlText w:val="o"/>
      <w:lvlJc w:val="left"/>
      <w:pPr>
        <w:ind w:left="1429" w:hanging="360"/>
      </w:pPr>
      <w:rPr>
        <w:rFonts w:ascii="Courier New" w:eastAsia="Courier New" w:hAnsi="Courier New" w:cs="Courier New" w:hint="default"/>
      </w:rPr>
    </w:lvl>
    <w:lvl w:ilvl="2" w:tplc="110E9F6A">
      <w:start w:val="1"/>
      <w:numFmt w:val="bullet"/>
      <w:lvlText w:val="§"/>
      <w:lvlJc w:val="left"/>
      <w:pPr>
        <w:ind w:left="2149" w:hanging="360"/>
      </w:pPr>
      <w:rPr>
        <w:rFonts w:ascii="Wingdings" w:eastAsia="Wingdings" w:hAnsi="Wingdings" w:cs="Wingdings" w:hint="default"/>
      </w:rPr>
    </w:lvl>
    <w:lvl w:ilvl="3" w:tplc="4F841060">
      <w:start w:val="1"/>
      <w:numFmt w:val="bullet"/>
      <w:lvlText w:val="·"/>
      <w:lvlJc w:val="left"/>
      <w:pPr>
        <w:ind w:left="2869" w:hanging="360"/>
      </w:pPr>
      <w:rPr>
        <w:rFonts w:ascii="Symbol" w:eastAsia="Symbol" w:hAnsi="Symbol" w:cs="Symbol" w:hint="default"/>
      </w:rPr>
    </w:lvl>
    <w:lvl w:ilvl="4" w:tplc="B3EC125C">
      <w:start w:val="1"/>
      <w:numFmt w:val="bullet"/>
      <w:lvlText w:val="o"/>
      <w:lvlJc w:val="left"/>
      <w:pPr>
        <w:ind w:left="3589" w:hanging="360"/>
      </w:pPr>
      <w:rPr>
        <w:rFonts w:ascii="Courier New" w:eastAsia="Courier New" w:hAnsi="Courier New" w:cs="Courier New" w:hint="default"/>
      </w:rPr>
    </w:lvl>
    <w:lvl w:ilvl="5" w:tplc="B5B67FB0">
      <w:start w:val="1"/>
      <w:numFmt w:val="bullet"/>
      <w:lvlText w:val="§"/>
      <w:lvlJc w:val="left"/>
      <w:pPr>
        <w:ind w:left="4309" w:hanging="360"/>
      </w:pPr>
      <w:rPr>
        <w:rFonts w:ascii="Wingdings" w:eastAsia="Wingdings" w:hAnsi="Wingdings" w:cs="Wingdings" w:hint="default"/>
      </w:rPr>
    </w:lvl>
    <w:lvl w:ilvl="6" w:tplc="F392D35A">
      <w:start w:val="1"/>
      <w:numFmt w:val="bullet"/>
      <w:lvlText w:val="·"/>
      <w:lvlJc w:val="left"/>
      <w:pPr>
        <w:ind w:left="5029" w:hanging="360"/>
      </w:pPr>
      <w:rPr>
        <w:rFonts w:ascii="Symbol" w:eastAsia="Symbol" w:hAnsi="Symbol" w:cs="Symbol" w:hint="default"/>
      </w:rPr>
    </w:lvl>
    <w:lvl w:ilvl="7" w:tplc="C8949322">
      <w:start w:val="1"/>
      <w:numFmt w:val="bullet"/>
      <w:lvlText w:val="o"/>
      <w:lvlJc w:val="left"/>
      <w:pPr>
        <w:ind w:left="5749" w:hanging="360"/>
      </w:pPr>
      <w:rPr>
        <w:rFonts w:ascii="Courier New" w:eastAsia="Courier New" w:hAnsi="Courier New" w:cs="Courier New" w:hint="default"/>
      </w:rPr>
    </w:lvl>
    <w:lvl w:ilvl="8" w:tplc="1200E838">
      <w:start w:val="1"/>
      <w:numFmt w:val="bullet"/>
      <w:lvlText w:val="§"/>
      <w:lvlJc w:val="left"/>
      <w:pPr>
        <w:ind w:left="6469" w:hanging="360"/>
      </w:pPr>
      <w:rPr>
        <w:rFonts w:ascii="Wingdings" w:eastAsia="Wingdings" w:hAnsi="Wingdings" w:cs="Wingdings" w:hint="default"/>
      </w:rPr>
    </w:lvl>
  </w:abstractNum>
  <w:abstractNum w:abstractNumId="17" w15:restartNumberingAfterBreak="0">
    <w:nsid w:val="346846D3"/>
    <w:multiLevelType w:val="hybridMultilevel"/>
    <w:tmpl w:val="941A41B2"/>
    <w:lvl w:ilvl="0" w:tplc="C134A14A">
      <w:start w:val="1"/>
      <w:numFmt w:val="bullet"/>
      <w:lvlText w:val="o"/>
      <w:lvlJc w:val="left"/>
      <w:pPr>
        <w:tabs>
          <w:tab w:val="num" w:pos="1785"/>
        </w:tabs>
        <w:ind w:left="1785" w:hanging="360"/>
      </w:pPr>
      <w:rPr>
        <w:rFonts w:ascii="Courier New" w:hAnsi="Courier New" w:cs="Courier New"/>
      </w:rPr>
    </w:lvl>
    <w:lvl w:ilvl="1" w:tplc="44888740">
      <w:start w:val="1"/>
      <w:numFmt w:val="bullet"/>
      <w:pStyle w:val="30"/>
      <w:lvlText w:val="-"/>
      <w:lvlJc w:val="left"/>
      <w:pPr>
        <w:tabs>
          <w:tab w:val="num" w:pos="2505"/>
        </w:tabs>
        <w:ind w:left="2505" w:hanging="360"/>
      </w:pPr>
      <w:rPr>
        <w:rFonts w:ascii="Courier New" w:hAnsi="Courier New" w:cs="Courier New"/>
      </w:rPr>
    </w:lvl>
    <w:lvl w:ilvl="2" w:tplc="1FCC5D40">
      <w:start w:val="1"/>
      <w:numFmt w:val="bullet"/>
      <w:lvlText w:val=""/>
      <w:lvlJc w:val="left"/>
      <w:pPr>
        <w:tabs>
          <w:tab w:val="num" w:pos="3225"/>
        </w:tabs>
        <w:ind w:left="3225" w:hanging="360"/>
      </w:pPr>
      <w:rPr>
        <w:rFonts w:ascii="Wingdings" w:hAnsi="Wingdings" w:cs="Wingdings"/>
      </w:rPr>
    </w:lvl>
    <w:lvl w:ilvl="3" w:tplc="DC8CAB68">
      <w:start w:val="1"/>
      <w:numFmt w:val="bullet"/>
      <w:lvlText w:val=""/>
      <w:lvlJc w:val="left"/>
      <w:pPr>
        <w:tabs>
          <w:tab w:val="num" w:pos="3945"/>
        </w:tabs>
        <w:ind w:left="3945" w:hanging="360"/>
      </w:pPr>
      <w:rPr>
        <w:rFonts w:ascii="Symbol" w:hAnsi="Symbol" w:cs="Symbol"/>
      </w:rPr>
    </w:lvl>
    <w:lvl w:ilvl="4" w:tplc="5B4E5636">
      <w:start w:val="1"/>
      <w:numFmt w:val="bullet"/>
      <w:lvlText w:val="o"/>
      <w:lvlJc w:val="left"/>
      <w:pPr>
        <w:tabs>
          <w:tab w:val="num" w:pos="4665"/>
        </w:tabs>
        <w:ind w:left="4665" w:hanging="360"/>
      </w:pPr>
      <w:rPr>
        <w:rFonts w:ascii="Courier New" w:hAnsi="Courier New" w:cs="Courier New"/>
      </w:rPr>
    </w:lvl>
    <w:lvl w:ilvl="5" w:tplc="E11ECB32">
      <w:start w:val="1"/>
      <w:numFmt w:val="bullet"/>
      <w:lvlText w:val=""/>
      <w:lvlJc w:val="left"/>
      <w:pPr>
        <w:tabs>
          <w:tab w:val="num" w:pos="5385"/>
        </w:tabs>
        <w:ind w:left="5385" w:hanging="360"/>
      </w:pPr>
      <w:rPr>
        <w:rFonts w:ascii="Wingdings" w:hAnsi="Wingdings" w:cs="Wingdings"/>
      </w:rPr>
    </w:lvl>
    <w:lvl w:ilvl="6" w:tplc="D3469ED0">
      <w:start w:val="1"/>
      <w:numFmt w:val="bullet"/>
      <w:lvlText w:val=""/>
      <w:lvlJc w:val="left"/>
      <w:pPr>
        <w:tabs>
          <w:tab w:val="num" w:pos="6105"/>
        </w:tabs>
        <w:ind w:left="6105" w:hanging="360"/>
      </w:pPr>
      <w:rPr>
        <w:rFonts w:ascii="Symbol" w:hAnsi="Symbol" w:cs="Symbol"/>
      </w:rPr>
    </w:lvl>
    <w:lvl w:ilvl="7" w:tplc="2CF4FD0E">
      <w:start w:val="1"/>
      <w:numFmt w:val="bullet"/>
      <w:lvlText w:val="o"/>
      <w:lvlJc w:val="left"/>
      <w:pPr>
        <w:tabs>
          <w:tab w:val="num" w:pos="6825"/>
        </w:tabs>
        <w:ind w:left="6825" w:hanging="360"/>
      </w:pPr>
      <w:rPr>
        <w:rFonts w:ascii="Courier New" w:hAnsi="Courier New" w:cs="Courier New"/>
      </w:rPr>
    </w:lvl>
    <w:lvl w:ilvl="8" w:tplc="ACEC856C">
      <w:start w:val="1"/>
      <w:numFmt w:val="bullet"/>
      <w:lvlText w:val=""/>
      <w:lvlJc w:val="left"/>
      <w:pPr>
        <w:tabs>
          <w:tab w:val="num" w:pos="7545"/>
        </w:tabs>
        <w:ind w:left="7545" w:hanging="360"/>
      </w:pPr>
      <w:rPr>
        <w:rFonts w:ascii="Wingdings" w:hAnsi="Wingdings" w:cs="Wingdings"/>
      </w:rPr>
    </w:lvl>
  </w:abstractNum>
  <w:abstractNum w:abstractNumId="18" w15:restartNumberingAfterBreak="0">
    <w:nsid w:val="34B07075"/>
    <w:multiLevelType w:val="multilevel"/>
    <w:tmpl w:val="1DEE918E"/>
    <w:lvl w:ilvl="0">
      <w:start w:val="1"/>
      <w:numFmt w:val="decimal"/>
      <w:lvlText w:val="%1."/>
      <w:lvlJc w:val="left"/>
      <w:pPr>
        <w:tabs>
          <w:tab w:val="num" w:pos="432"/>
        </w:tabs>
        <w:ind w:left="432" w:hanging="432"/>
      </w:pPr>
    </w:lvl>
    <w:lvl w:ilvl="1">
      <w:start w:val="1"/>
      <w:numFmt w:val="decimal"/>
      <w:pStyle w:val="20"/>
      <w:lvlText w:val="%1.%2"/>
      <w:lvlJc w:val="left"/>
      <w:pPr>
        <w:tabs>
          <w:tab w:val="num" w:pos="1296"/>
        </w:tabs>
        <w:ind w:left="1296" w:hanging="576"/>
      </w:pPr>
    </w:lvl>
    <w:lvl w:ilvl="2">
      <w:start w:val="1"/>
      <w:numFmt w:val="decimal"/>
      <w:pStyle w:val="20"/>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9570D80"/>
    <w:multiLevelType w:val="hybridMultilevel"/>
    <w:tmpl w:val="2580F9F8"/>
    <w:lvl w:ilvl="0" w:tplc="58ECD036">
      <w:start w:val="1"/>
      <w:numFmt w:val="decimal"/>
      <w:lvlText w:val="%1."/>
      <w:lvlJc w:val="left"/>
      <w:pPr>
        <w:tabs>
          <w:tab w:val="num" w:pos="720"/>
        </w:tabs>
        <w:ind w:left="720" w:hanging="360"/>
      </w:pPr>
    </w:lvl>
    <w:lvl w:ilvl="1" w:tplc="4C640512">
      <w:start w:val="1"/>
      <w:numFmt w:val="lowerLetter"/>
      <w:pStyle w:val="21"/>
      <w:lvlText w:val="%2."/>
      <w:lvlJc w:val="left"/>
      <w:pPr>
        <w:tabs>
          <w:tab w:val="num" w:pos="1440"/>
        </w:tabs>
        <w:ind w:left="1440" w:hanging="360"/>
      </w:pPr>
    </w:lvl>
    <w:lvl w:ilvl="2" w:tplc="BE2ADF90">
      <w:start w:val="1"/>
      <w:numFmt w:val="lowerRoman"/>
      <w:lvlText w:val="%3."/>
      <w:lvlJc w:val="right"/>
      <w:pPr>
        <w:tabs>
          <w:tab w:val="num" w:pos="2160"/>
        </w:tabs>
        <w:ind w:left="2160" w:hanging="180"/>
      </w:pPr>
    </w:lvl>
    <w:lvl w:ilvl="3" w:tplc="25D230CA">
      <w:start w:val="1"/>
      <w:numFmt w:val="decimal"/>
      <w:lvlText w:val="%4."/>
      <w:lvlJc w:val="left"/>
      <w:pPr>
        <w:tabs>
          <w:tab w:val="num" w:pos="2880"/>
        </w:tabs>
        <w:ind w:left="2880" w:hanging="360"/>
      </w:pPr>
    </w:lvl>
    <w:lvl w:ilvl="4" w:tplc="408A56B4">
      <w:start w:val="1"/>
      <w:numFmt w:val="lowerLetter"/>
      <w:lvlText w:val="%5."/>
      <w:lvlJc w:val="left"/>
      <w:pPr>
        <w:tabs>
          <w:tab w:val="num" w:pos="3600"/>
        </w:tabs>
        <w:ind w:left="3600" w:hanging="360"/>
      </w:pPr>
    </w:lvl>
    <w:lvl w:ilvl="5" w:tplc="B5B6B4C6">
      <w:start w:val="1"/>
      <w:numFmt w:val="lowerRoman"/>
      <w:lvlText w:val="%6."/>
      <w:lvlJc w:val="right"/>
      <w:pPr>
        <w:tabs>
          <w:tab w:val="num" w:pos="4320"/>
        </w:tabs>
        <w:ind w:left="4320" w:hanging="180"/>
      </w:pPr>
    </w:lvl>
    <w:lvl w:ilvl="6" w:tplc="8EBA1106">
      <w:start w:val="1"/>
      <w:numFmt w:val="decimal"/>
      <w:lvlText w:val="%7."/>
      <w:lvlJc w:val="left"/>
      <w:pPr>
        <w:tabs>
          <w:tab w:val="num" w:pos="5040"/>
        </w:tabs>
        <w:ind w:left="5040" w:hanging="360"/>
      </w:pPr>
    </w:lvl>
    <w:lvl w:ilvl="7" w:tplc="884C4388">
      <w:start w:val="1"/>
      <w:numFmt w:val="lowerLetter"/>
      <w:lvlText w:val="%8."/>
      <w:lvlJc w:val="left"/>
      <w:pPr>
        <w:tabs>
          <w:tab w:val="num" w:pos="5760"/>
        </w:tabs>
        <w:ind w:left="5760" w:hanging="360"/>
      </w:pPr>
    </w:lvl>
    <w:lvl w:ilvl="8" w:tplc="31F01406">
      <w:start w:val="1"/>
      <w:numFmt w:val="lowerRoman"/>
      <w:lvlText w:val="%9."/>
      <w:lvlJc w:val="right"/>
      <w:pPr>
        <w:tabs>
          <w:tab w:val="num" w:pos="6480"/>
        </w:tabs>
        <w:ind w:left="6480" w:hanging="180"/>
      </w:pPr>
    </w:lvl>
  </w:abstractNum>
  <w:abstractNum w:abstractNumId="20" w15:restartNumberingAfterBreak="0">
    <w:nsid w:val="3E2D0DF7"/>
    <w:multiLevelType w:val="hybridMultilevel"/>
    <w:tmpl w:val="D046897A"/>
    <w:lvl w:ilvl="0" w:tplc="93BC3096">
      <w:start w:val="1"/>
      <w:numFmt w:val="bullet"/>
      <w:pStyle w:val="21212"/>
      <w:lvlText w:val=""/>
      <w:lvlJc w:val="left"/>
      <w:pPr>
        <w:ind w:left="2138" w:hanging="360"/>
      </w:pPr>
      <w:rPr>
        <w:rFonts w:ascii="Symbol" w:hAnsi="Symbol"/>
      </w:rPr>
    </w:lvl>
    <w:lvl w:ilvl="1" w:tplc="4B8815DC">
      <w:start w:val="1"/>
      <w:numFmt w:val="bullet"/>
      <w:lvlText w:val="o"/>
      <w:lvlJc w:val="left"/>
      <w:pPr>
        <w:ind w:left="2858" w:hanging="360"/>
      </w:pPr>
      <w:rPr>
        <w:rFonts w:ascii="Courier New" w:hAnsi="Courier New" w:cs="Courier New"/>
      </w:rPr>
    </w:lvl>
    <w:lvl w:ilvl="2" w:tplc="EB34E6D8">
      <w:start w:val="1"/>
      <w:numFmt w:val="bullet"/>
      <w:lvlText w:val=""/>
      <w:lvlJc w:val="left"/>
      <w:pPr>
        <w:ind w:left="3578" w:hanging="360"/>
      </w:pPr>
      <w:rPr>
        <w:rFonts w:ascii="Wingdings" w:hAnsi="Wingdings"/>
      </w:rPr>
    </w:lvl>
    <w:lvl w:ilvl="3" w:tplc="68B20B1A">
      <w:start w:val="1"/>
      <w:numFmt w:val="bullet"/>
      <w:lvlText w:val=""/>
      <w:lvlJc w:val="left"/>
      <w:pPr>
        <w:ind w:left="4298" w:hanging="360"/>
      </w:pPr>
      <w:rPr>
        <w:rFonts w:ascii="Symbol" w:hAnsi="Symbol"/>
      </w:rPr>
    </w:lvl>
    <w:lvl w:ilvl="4" w:tplc="3A2878C4">
      <w:start w:val="1"/>
      <w:numFmt w:val="bullet"/>
      <w:lvlText w:val="o"/>
      <w:lvlJc w:val="left"/>
      <w:pPr>
        <w:ind w:left="5018" w:hanging="360"/>
      </w:pPr>
      <w:rPr>
        <w:rFonts w:ascii="Courier New" w:hAnsi="Courier New" w:cs="Courier New"/>
      </w:rPr>
    </w:lvl>
    <w:lvl w:ilvl="5" w:tplc="6588B2D4">
      <w:start w:val="1"/>
      <w:numFmt w:val="bullet"/>
      <w:lvlText w:val=""/>
      <w:lvlJc w:val="left"/>
      <w:pPr>
        <w:ind w:left="5738" w:hanging="360"/>
      </w:pPr>
      <w:rPr>
        <w:rFonts w:ascii="Wingdings" w:hAnsi="Wingdings"/>
      </w:rPr>
    </w:lvl>
    <w:lvl w:ilvl="6" w:tplc="20769984">
      <w:start w:val="1"/>
      <w:numFmt w:val="bullet"/>
      <w:lvlText w:val=""/>
      <w:lvlJc w:val="left"/>
      <w:pPr>
        <w:ind w:left="6458" w:hanging="360"/>
      </w:pPr>
      <w:rPr>
        <w:rFonts w:ascii="Symbol" w:hAnsi="Symbol"/>
      </w:rPr>
    </w:lvl>
    <w:lvl w:ilvl="7" w:tplc="F3D4A73C">
      <w:start w:val="1"/>
      <w:numFmt w:val="bullet"/>
      <w:lvlText w:val="o"/>
      <w:lvlJc w:val="left"/>
      <w:pPr>
        <w:ind w:left="7178" w:hanging="360"/>
      </w:pPr>
      <w:rPr>
        <w:rFonts w:ascii="Courier New" w:hAnsi="Courier New" w:cs="Courier New"/>
      </w:rPr>
    </w:lvl>
    <w:lvl w:ilvl="8" w:tplc="435460B8">
      <w:start w:val="1"/>
      <w:numFmt w:val="bullet"/>
      <w:lvlText w:val=""/>
      <w:lvlJc w:val="left"/>
      <w:pPr>
        <w:ind w:left="7898" w:hanging="360"/>
      </w:pPr>
      <w:rPr>
        <w:rFonts w:ascii="Wingdings" w:hAnsi="Wingdings"/>
      </w:rPr>
    </w:lvl>
  </w:abstractNum>
  <w:abstractNum w:abstractNumId="21" w15:restartNumberingAfterBreak="0">
    <w:nsid w:val="40594E0B"/>
    <w:multiLevelType w:val="hybridMultilevel"/>
    <w:tmpl w:val="705ACBDE"/>
    <w:lvl w:ilvl="0" w:tplc="8CD2FA3E">
      <w:start w:val="1"/>
      <w:numFmt w:val="bullet"/>
      <w:pStyle w:val="1212"/>
      <w:lvlText w:val="−"/>
      <w:lvlJc w:val="left"/>
      <w:pPr>
        <w:tabs>
          <w:tab w:val="num" w:pos="1418"/>
        </w:tabs>
        <w:ind w:left="1418" w:hanging="567"/>
      </w:pPr>
      <w:rPr>
        <w:rFonts w:ascii="Times New Roman" w:hAnsi="Times New Roman" w:cs="Times New Roman"/>
        <w:sz w:val="24"/>
      </w:rPr>
    </w:lvl>
    <w:lvl w:ilvl="1" w:tplc="B94C49B4">
      <w:start w:val="1"/>
      <w:numFmt w:val="bullet"/>
      <w:lvlText w:val=""/>
      <w:lvlJc w:val="left"/>
      <w:pPr>
        <w:tabs>
          <w:tab w:val="num" w:pos="1985"/>
        </w:tabs>
        <w:ind w:left="1985" w:hanging="567"/>
      </w:pPr>
      <w:rPr>
        <w:rFonts w:ascii="Symbol" w:hAnsi="Symbol"/>
        <w:color w:val="000000"/>
      </w:rPr>
    </w:lvl>
    <w:lvl w:ilvl="2" w:tplc="CCB8692A">
      <w:start w:val="1"/>
      <w:numFmt w:val="bullet"/>
      <w:lvlText w:val=""/>
      <w:lvlJc w:val="left"/>
      <w:pPr>
        <w:tabs>
          <w:tab w:val="num" w:pos="2552"/>
        </w:tabs>
        <w:ind w:left="2552" w:hanging="567"/>
      </w:pPr>
      <w:rPr>
        <w:rFonts w:ascii="Wingdings" w:hAnsi="Wingdings"/>
      </w:rPr>
    </w:lvl>
    <w:lvl w:ilvl="3" w:tplc="EF64503E">
      <w:start w:val="1"/>
      <w:numFmt w:val="bullet"/>
      <w:lvlText w:val="o"/>
      <w:lvlJc w:val="left"/>
      <w:pPr>
        <w:tabs>
          <w:tab w:val="num" w:pos="3119"/>
        </w:tabs>
        <w:ind w:left="3119" w:hanging="567"/>
      </w:pPr>
      <w:rPr>
        <w:rFonts w:ascii="Courier New" w:hAnsi="Courier New"/>
      </w:rPr>
    </w:lvl>
    <w:lvl w:ilvl="4" w:tplc="C65EC242">
      <w:start w:val="1"/>
      <w:numFmt w:val="bullet"/>
      <w:lvlText w:val=""/>
      <w:lvlJc w:val="left"/>
      <w:pPr>
        <w:tabs>
          <w:tab w:val="num" w:pos="3686"/>
        </w:tabs>
        <w:ind w:left="3686" w:hanging="567"/>
      </w:pPr>
      <w:rPr>
        <w:rFonts w:ascii="Symbol" w:hAnsi="Symbol"/>
      </w:rPr>
    </w:lvl>
    <w:lvl w:ilvl="5" w:tplc="01E40422">
      <w:start w:val="1"/>
      <w:numFmt w:val="bullet"/>
      <w:lvlText w:val=""/>
      <w:lvlJc w:val="left"/>
      <w:pPr>
        <w:tabs>
          <w:tab w:val="num" w:pos="4253"/>
        </w:tabs>
        <w:ind w:left="4253" w:hanging="567"/>
      </w:pPr>
      <w:rPr>
        <w:rFonts w:ascii="Wingdings" w:hAnsi="Wingdings"/>
      </w:rPr>
    </w:lvl>
    <w:lvl w:ilvl="6" w:tplc="D14A7BF8">
      <w:start w:val="1"/>
      <w:numFmt w:val="bullet"/>
      <w:lvlText w:val="o"/>
      <w:lvlJc w:val="left"/>
      <w:pPr>
        <w:tabs>
          <w:tab w:val="num" w:pos="4820"/>
        </w:tabs>
        <w:ind w:left="4820" w:hanging="567"/>
      </w:pPr>
      <w:rPr>
        <w:rFonts w:ascii="Courier New" w:hAnsi="Courier New"/>
      </w:rPr>
    </w:lvl>
    <w:lvl w:ilvl="7" w:tplc="5C8CC090">
      <w:start w:val="1"/>
      <w:numFmt w:val="bullet"/>
      <w:lvlText w:val=""/>
      <w:lvlJc w:val="left"/>
      <w:pPr>
        <w:tabs>
          <w:tab w:val="num" w:pos="5387"/>
        </w:tabs>
        <w:ind w:left="5387" w:hanging="567"/>
      </w:pPr>
      <w:rPr>
        <w:rFonts w:ascii="Symbol" w:hAnsi="Symbol"/>
      </w:rPr>
    </w:lvl>
    <w:lvl w:ilvl="8" w:tplc="CC2E8544">
      <w:start w:val="1"/>
      <w:numFmt w:val="bullet"/>
      <w:lvlText w:val=""/>
      <w:lvlJc w:val="left"/>
      <w:pPr>
        <w:tabs>
          <w:tab w:val="num" w:pos="5954"/>
        </w:tabs>
        <w:ind w:left="5954" w:hanging="567"/>
      </w:pPr>
      <w:rPr>
        <w:rFonts w:ascii="Wingdings" w:hAnsi="Wingdings"/>
      </w:rPr>
    </w:lvl>
  </w:abstractNum>
  <w:abstractNum w:abstractNumId="22" w15:restartNumberingAfterBreak="0">
    <w:nsid w:val="4186690C"/>
    <w:multiLevelType w:val="hybridMultilevel"/>
    <w:tmpl w:val="2376AC0A"/>
    <w:lvl w:ilvl="0" w:tplc="772A07EE">
      <w:start w:val="1"/>
      <w:numFmt w:val="bullet"/>
      <w:lvlText w:val="–"/>
      <w:lvlJc w:val="left"/>
      <w:pPr>
        <w:ind w:left="1004" w:hanging="360"/>
      </w:pPr>
      <w:rPr>
        <w:rFonts w:ascii="Arial" w:eastAsia="Arial" w:hAnsi="Arial" w:cs="Aria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41907CE6"/>
    <w:multiLevelType w:val="multilevel"/>
    <w:tmpl w:val="3A787534"/>
    <w:lvl w:ilvl="0">
      <w:start w:val="1"/>
      <w:numFmt w:val="decimal"/>
      <w:pStyle w:val="1DocumentHeader1H1121111112111110"/>
      <w:lvlText w:val="%1."/>
      <w:lvlJc w:val="left"/>
      <w:pPr>
        <w:ind w:left="360" w:hanging="360"/>
      </w:pPr>
      <w:rPr>
        <w:rFonts w:ascii="Tinos" w:eastAsia="Tinos" w:hAnsi="Tinos" w:cs="Tinos"/>
        <w:b/>
        <w:color w:val="000000" w:themeColor="text1"/>
        <w:sz w:val="26"/>
      </w:rPr>
    </w:lvl>
    <w:lvl w:ilvl="1">
      <w:start w:val="1"/>
      <w:numFmt w:val="decimal"/>
      <w:pStyle w:val="2H2221h22RTCiz2Numberedtext3HD2Heading2Hidden2-13heading2Level2TopicHeadingH21MajorCHSH2-Heading2l2Header222heading2list2AABClist2Heading2HGliederung20"/>
      <w:lvlText w:val="%1.%2."/>
      <w:lvlJc w:val="left"/>
      <w:pPr>
        <w:ind w:left="792" w:hanging="432"/>
      </w:pPr>
      <w:rPr>
        <w:rFonts w:ascii="Tinos" w:eastAsia="Tinos" w:hAnsi="Tinos" w:cs="Tinos"/>
        <w:b w:val="0"/>
        <w:i w:val="0"/>
        <w:color w:val="auto"/>
        <w:sz w:val="26"/>
      </w:rPr>
    </w:lvl>
    <w:lvl w:ilvl="2">
      <w:start w:val="1"/>
      <w:numFmt w:val="decimal"/>
      <w:pStyle w:val="3H33h3Gliederung3CharGliederung3BoldHeadbh3ToolsHeading3Contract2ndLevelKJLOctel2ndLevelKJL2ndLevel53yHeadingVU3l3list3Head3313113111"/>
      <w:lvlText w:val="%1.%2.%3."/>
      <w:lvlJc w:val="left"/>
      <w:pPr>
        <w:ind w:left="1224" w:hanging="504"/>
      </w:pPr>
    </w:lvl>
    <w:lvl w:ilvl="3">
      <w:start w:val="1"/>
      <w:numFmt w:val="decimal"/>
      <w:pStyle w:val="4H40"/>
      <w:lvlText w:val="%1.%2.%3.%4."/>
      <w:lvlJc w:val="left"/>
      <w:pPr>
        <w:ind w:left="1728" w:hanging="648"/>
      </w:pPr>
    </w:lvl>
    <w:lvl w:ilvl="4">
      <w:start w:val="1"/>
      <w:numFmt w:val="decimal"/>
      <w:pStyle w:val="51"/>
      <w:lvlText w:val="%1.%2.%3.%4.%5."/>
      <w:lvlJc w:val="left"/>
      <w:pPr>
        <w:ind w:left="2232" w:hanging="792"/>
      </w:pPr>
    </w:lvl>
    <w:lvl w:ilvl="5">
      <w:start w:val="1"/>
      <w:numFmt w:val="decimal"/>
      <w:pStyle w:val="6Gliederung60"/>
      <w:lvlText w:val="%1.%2.%3.%4.%5.%6."/>
      <w:lvlJc w:val="left"/>
      <w:pPr>
        <w:ind w:left="2736" w:hanging="936"/>
      </w:pPr>
    </w:lvl>
    <w:lvl w:ilvl="6">
      <w:start w:val="1"/>
      <w:numFmt w:val="decimal"/>
      <w:pStyle w:val="71"/>
      <w:lvlText w:val="%1.%2.%3.%4.%5.%6.%7."/>
      <w:lvlJc w:val="left"/>
      <w:pPr>
        <w:ind w:left="3240" w:hanging="1080"/>
      </w:pPr>
    </w:lvl>
    <w:lvl w:ilvl="7">
      <w:start w:val="1"/>
      <w:numFmt w:val="decimal"/>
      <w:pStyle w:val="81"/>
      <w:lvlText w:val="%1.%2.%3.%4.%5.%6.%7.%8."/>
      <w:lvlJc w:val="left"/>
      <w:pPr>
        <w:ind w:left="3744" w:hanging="1224"/>
      </w:pPr>
    </w:lvl>
    <w:lvl w:ilvl="8">
      <w:start w:val="1"/>
      <w:numFmt w:val="decimal"/>
      <w:pStyle w:val="91"/>
      <w:lvlText w:val="%1.%2.%3.%4.%5.%6.%7.%8.%9."/>
      <w:lvlJc w:val="left"/>
      <w:pPr>
        <w:ind w:left="4320" w:hanging="1440"/>
      </w:pPr>
    </w:lvl>
  </w:abstractNum>
  <w:abstractNum w:abstractNumId="24" w15:restartNumberingAfterBreak="0">
    <w:nsid w:val="45C305C3"/>
    <w:multiLevelType w:val="hybridMultilevel"/>
    <w:tmpl w:val="87184B96"/>
    <w:lvl w:ilvl="0" w:tplc="1B1ECC1A">
      <w:start w:val="1"/>
      <w:numFmt w:val="decimal"/>
      <w:pStyle w:val="31"/>
      <w:lvlText w:val="%1."/>
      <w:lvlJc w:val="left"/>
      <w:pPr>
        <w:tabs>
          <w:tab w:val="num" w:pos="1492"/>
        </w:tabs>
        <w:ind w:left="1492" w:hanging="360"/>
      </w:pPr>
    </w:lvl>
    <w:lvl w:ilvl="1" w:tplc="9ECC8104">
      <w:start w:val="1"/>
      <w:numFmt w:val="bullet"/>
      <w:lvlText w:val="o"/>
      <w:lvlJc w:val="left"/>
      <w:pPr>
        <w:ind w:left="1440" w:hanging="360"/>
      </w:pPr>
      <w:rPr>
        <w:rFonts w:ascii="Courier New" w:eastAsia="Courier New" w:hAnsi="Courier New" w:cs="Courier New" w:hint="default"/>
      </w:rPr>
    </w:lvl>
    <w:lvl w:ilvl="2" w:tplc="DC30C412">
      <w:start w:val="1"/>
      <w:numFmt w:val="bullet"/>
      <w:lvlText w:val="§"/>
      <w:lvlJc w:val="left"/>
      <w:pPr>
        <w:ind w:left="2160" w:hanging="360"/>
      </w:pPr>
      <w:rPr>
        <w:rFonts w:ascii="Wingdings" w:eastAsia="Wingdings" w:hAnsi="Wingdings" w:cs="Wingdings" w:hint="default"/>
      </w:rPr>
    </w:lvl>
    <w:lvl w:ilvl="3" w:tplc="6E2E60C6">
      <w:start w:val="1"/>
      <w:numFmt w:val="bullet"/>
      <w:lvlText w:val="·"/>
      <w:lvlJc w:val="left"/>
      <w:pPr>
        <w:ind w:left="2880" w:hanging="360"/>
      </w:pPr>
      <w:rPr>
        <w:rFonts w:ascii="Symbol" w:eastAsia="Symbol" w:hAnsi="Symbol" w:cs="Symbol" w:hint="default"/>
      </w:rPr>
    </w:lvl>
    <w:lvl w:ilvl="4" w:tplc="F020AF72">
      <w:start w:val="1"/>
      <w:numFmt w:val="bullet"/>
      <w:lvlText w:val="o"/>
      <w:lvlJc w:val="left"/>
      <w:pPr>
        <w:ind w:left="3600" w:hanging="360"/>
      </w:pPr>
      <w:rPr>
        <w:rFonts w:ascii="Courier New" w:eastAsia="Courier New" w:hAnsi="Courier New" w:cs="Courier New" w:hint="default"/>
      </w:rPr>
    </w:lvl>
    <w:lvl w:ilvl="5" w:tplc="37B0A562">
      <w:start w:val="1"/>
      <w:numFmt w:val="bullet"/>
      <w:lvlText w:val="§"/>
      <w:lvlJc w:val="left"/>
      <w:pPr>
        <w:ind w:left="4320" w:hanging="360"/>
      </w:pPr>
      <w:rPr>
        <w:rFonts w:ascii="Wingdings" w:eastAsia="Wingdings" w:hAnsi="Wingdings" w:cs="Wingdings" w:hint="default"/>
      </w:rPr>
    </w:lvl>
    <w:lvl w:ilvl="6" w:tplc="2E84C8D0">
      <w:start w:val="1"/>
      <w:numFmt w:val="bullet"/>
      <w:lvlText w:val="·"/>
      <w:lvlJc w:val="left"/>
      <w:pPr>
        <w:ind w:left="5040" w:hanging="360"/>
      </w:pPr>
      <w:rPr>
        <w:rFonts w:ascii="Symbol" w:eastAsia="Symbol" w:hAnsi="Symbol" w:cs="Symbol" w:hint="default"/>
      </w:rPr>
    </w:lvl>
    <w:lvl w:ilvl="7" w:tplc="6660C82A">
      <w:start w:val="1"/>
      <w:numFmt w:val="bullet"/>
      <w:lvlText w:val="o"/>
      <w:lvlJc w:val="left"/>
      <w:pPr>
        <w:ind w:left="5760" w:hanging="360"/>
      </w:pPr>
      <w:rPr>
        <w:rFonts w:ascii="Courier New" w:eastAsia="Courier New" w:hAnsi="Courier New" w:cs="Courier New" w:hint="default"/>
      </w:rPr>
    </w:lvl>
    <w:lvl w:ilvl="8" w:tplc="9AE23886">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50F4542F"/>
    <w:multiLevelType w:val="hybridMultilevel"/>
    <w:tmpl w:val="C694BF34"/>
    <w:lvl w:ilvl="0" w:tplc="D24AE006">
      <w:start w:val="1"/>
      <w:numFmt w:val="bullet"/>
      <w:pStyle w:val="22"/>
      <w:lvlText w:val=""/>
      <w:lvlJc w:val="left"/>
      <w:pPr>
        <w:tabs>
          <w:tab w:val="num" w:pos="927"/>
        </w:tabs>
        <w:ind w:left="927" w:hanging="360"/>
      </w:pPr>
      <w:rPr>
        <w:rFonts w:ascii="Symbol" w:hAnsi="Symbol" w:cs="Symbol"/>
      </w:rPr>
    </w:lvl>
    <w:lvl w:ilvl="1" w:tplc="F864B332">
      <w:start w:val="1"/>
      <w:numFmt w:val="bullet"/>
      <w:lvlText w:val="o"/>
      <w:lvlJc w:val="left"/>
      <w:pPr>
        <w:tabs>
          <w:tab w:val="num" w:pos="2505"/>
        </w:tabs>
        <w:ind w:left="2505" w:hanging="360"/>
      </w:pPr>
      <w:rPr>
        <w:rFonts w:ascii="Courier New" w:hAnsi="Courier New" w:cs="Courier New"/>
      </w:rPr>
    </w:lvl>
    <w:lvl w:ilvl="2" w:tplc="0F40706C">
      <w:start w:val="1"/>
      <w:numFmt w:val="bullet"/>
      <w:lvlText w:val=""/>
      <w:lvlJc w:val="left"/>
      <w:pPr>
        <w:tabs>
          <w:tab w:val="num" w:pos="3225"/>
        </w:tabs>
        <w:ind w:left="3225" w:hanging="360"/>
      </w:pPr>
      <w:rPr>
        <w:rFonts w:ascii="Wingdings" w:hAnsi="Wingdings" w:cs="Wingdings"/>
      </w:rPr>
    </w:lvl>
    <w:lvl w:ilvl="3" w:tplc="6852AD4A">
      <w:start w:val="1"/>
      <w:numFmt w:val="bullet"/>
      <w:lvlText w:val=""/>
      <w:lvlJc w:val="left"/>
      <w:pPr>
        <w:tabs>
          <w:tab w:val="num" w:pos="3945"/>
        </w:tabs>
        <w:ind w:left="3945" w:hanging="360"/>
      </w:pPr>
      <w:rPr>
        <w:rFonts w:ascii="Symbol" w:hAnsi="Symbol" w:cs="Symbol"/>
      </w:rPr>
    </w:lvl>
    <w:lvl w:ilvl="4" w:tplc="9D9E6780">
      <w:start w:val="1"/>
      <w:numFmt w:val="bullet"/>
      <w:lvlText w:val="o"/>
      <w:lvlJc w:val="left"/>
      <w:pPr>
        <w:tabs>
          <w:tab w:val="num" w:pos="4665"/>
        </w:tabs>
        <w:ind w:left="4665" w:hanging="360"/>
      </w:pPr>
      <w:rPr>
        <w:rFonts w:ascii="Courier New" w:hAnsi="Courier New" w:cs="Courier New"/>
      </w:rPr>
    </w:lvl>
    <w:lvl w:ilvl="5" w:tplc="2A18414C">
      <w:start w:val="1"/>
      <w:numFmt w:val="bullet"/>
      <w:lvlText w:val=""/>
      <w:lvlJc w:val="left"/>
      <w:pPr>
        <w:tabs>
          <w:tab w:val="num" w:pos="5385"/>
        </w:tabs>
        <w:ind w:left="5385" w:hanging="360"/>
      </w:pPr>
      <w:rPr>
        <w:rFonts w:ascii="Wingdings" w:hAnsi="Wingdings" w:cs="Wingdings"/>
      </w:rPr>
    </w:lvl>
    <w:lvl w:ilvl="6" w:tplc="62549CC0">
      <w:start w:val="1"/>
      <w:numFmt w:val="bullet"/>
      <w:lvlText w:val=""/>
      <w:lvlJc w:val="left"/>
      <w:pPr>
        <w:tabs>
          <w:tab w:val="num" w:pos="6105"/>
        </w:tabs>
        <w:ind w:left="6105" w:hanging="360"/>
      </w:pPr>
      <w:rPr>
        <w:rFonts w:ascii="Symbol" w:hAnsi="Symbol" w:cs="Symbol"/>
      </w:rPr>
    </w:lvl>
    <w:lvl w:ilvl="7" w:tplc="01161D26">
      <w:start w:val="1"/>
      <w:numFmt w:val="bullet"/>
      <w:lvlText w:val="o"/>
      <w:lvlJc w:val="left"/>
      <w:pPr>
        <w:tabs>
          <w:tab w:val="num" w:pos="6825"/>
        </w:tabs>
        <w:ind w:left="6825" w:hanging="360"/>
      </w:pPr>
      <w:rPr>
        <w:rFonts w:ascii="Courier New" w:hAnsi="Courier New" w:cs="Courier New"/>
      </w:rPr>
    </w:lvl>
    <w:lvl w:ilvl="8" w:tplc="A2A40682">
      <w:start w:val="1"/>
      <w:numFmt w:val="bullet"/>
      <w:lvlText w:val=""/>
      <w:lvlJc w:val="left"/>
      <w:pPr>
        <w:tabs>
          <w:tab w:val="num" w:pos="7545"/>
        </w:tabs>
        <w:ind w:left="7545" w:hanging="360"/>
      </w:pPr>
      <w:rPr>
        <w:rFonts w:ascii="Wingdings" w:hAnsi="Wingdings" w:cs="Wingdings"/>
      </w:rPr>
    </w:lvl>
  </w:abstractNum>
  <w:abstractNum w:abstractNumId="26" w15:restartNumberingAfterBreak="0">
    <w:nsid w:val="5BC00F54"/>
    <w:multiLevelType w:val="multilevel"/>
    <w:tmpl w:val="04F0C78C"/>
    <w:lvl w:ilvl="0">
      <w:start w:val="1"/>
      <w:numFmt w:val="decimal"/>
      <w:suff w:val="space"/>
      <w:lvlText w:val="%1."/>
      <w:lvlJc w:val="left"/>
      <w:pPr>
        <w:ind w:left="0" w:firstLine="0"/>
      </w:pPr>
      <w:rPr>
        <w:b/>
      </w:rPr>
    </w:lvl>
    <w:lvl w:ilvl="1">
      <w:start w:val="1"/>
      <w:numFmt w:val="decimal"/>
      <w:suff w:val="space"/>
      <w:lvlText w:val="%1.%2."/>
      <w:lvlJc w:val="left"/>
      <w:pPr>
        <w:ind w:left="0" w:firstLine="0"/>
      </w:pPr>
      <w:rPr>
        <w:b w:val="0"/>
        <w:i w:val="0"/>
        <w:color w:val="000000"/>
      </w:r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41A77CE"/>
    <w:multiLevelType w:val="hybridMultilevel"/>
    <w:tmpl w:val="DA966CF0"/>
    <w:lvl w:ilvl="0" w:tplc="A3207CC6">
      <w:start w:val="1"/>
      <w:numFmt w:val="decimal"/>
      <w:pStyle w:val="Web"/>
      <w:lvlText w:val="%1."/>
      <w:lvlJc w:val="left"/>
      <w:pPr>
        <w:tabs>
          <w:tab w:val="num" w:pos="360"/>
        </w:tabs>
        <w:ind w:left="360" w:hanging="360"/>
      </w:pPr>
    </w:lvl>
    <w:lvl w:ilvl="1" w:tplc="175C9EB6">
      <w:start w:val="1"/>
      <w:numFmt w:val="bullet"/>
      <w:lvlText w:val="o"/>
      <w:lvlJc w:val="left"/>
      <w:pPr>
        <w:ind w:left="1440" w:hanging="360"/>
      </w:pPr>
      <w:rPr>
        <w:rFonts w:ascii="Courier New" w:eastAsia="Courier New" w:hAnsi="Courier New" w:cs="Courier New" w:hint="default"/>
      </w:rPr>
    </w:lvl>
    <w:lvl w:ilvl="2" w:tplc="46FE1306">
      <w:start w:val="1"/>
      <w:numFmt w:val="bullet"/>
      <w:lvlText w:val="§"/>
      <w:lvlJc w:val="left"/>
      <w:pPr>
        <w:ind w:left="2160" w:hanging="360"/>
      </w:pPr>
      <w:rPr>
        <w:rFonts w:ascii="Wingdings" w:eastAsia="Wingdings" w:hAnsi="Wingdings" w:cs="Wingdings" w:hint="default"/>
      </w:rPr>
    </w:lvl>
    <w:lvl w:ilvl="3" w:tplc="1FAC72AA">
      <w:start w:val="1"/>
      <w:numFmt w:val="bullet"/>
      <w:lvlText w:val="·"/>
      <w:lvlJc w:val="left"/>
      <w:pPr>
        <w:ind w:left="2880" w:hanging="360"/>
      </w:pPr>
      <w:rPr>
        <w:rFonts w:ascii="Symbol" w:eastAsia="Symbol" w:hAnsi="Symbol" w:cs="Symbol" w:hint="default"/>
      </w:rPr>
    </w:lvl>
    <w:lvl w:ilvl="4" w:tplc="88D86A90">
      <w:start w:val="1"/>
      <w:numFmt w:val="bullet"/>
      <w:lvlText w:val="o"/>
      <w:lvlJc w:val="left"/>
      <w:pPr>
        <w:ind w:left="3600" w:hanging="360"/>
      </w:pPr>
      <w:rPr>
        <w:rFonts w:ascii="Courier New" w:eastAsia="Courier New" w:hAnsi="Courier New" w:cs="Courier New" w:hint="default"/>
      </w:rPr>
    </w:lvl>
    <w:lvl w:ilvl="5" w:tplc="7E3406A6">
      <w:start w:val="1"/>
      <w:numFmt w:val="bullet"/>
      <w:lvlText w:val="§"/>
      <w:lvlJc w:val="left"/>
      <w:pPr>
        <w:ind w:left="4320" w:hanging="360"/>
      </w:pPr>
      <w:rPr>
        <w:rFonts w:ascii="Wingdings" w:eastAsia="Wingdings" w:hAnsi="Wingdings" w:cs="Wingdings" w:hint="default"/>
      </w:rPr>
    </w:lvl>
    <w:lvl w:ilvl="6" w:tplc="50E287B8">
      <w:start w:val="1"/>
      <w:numFmt w:val="bullet"/>
      <w:lvlText w:val="·"/>
      <w:lvlJc w:val="left"/>
      <w:pPr>
        <w:ind w:left="5040" w:hanging="360"/>
      </w:pPr>
      <w:rPr>
        <w:rFonts w:ascii="Symbol" w:eastAsia="Symbol" w:hAnsi="Symbol" w:cs="Symbol" w:hint="default"/>
      </w:rPr>
    </w:lvl>
    <w:lvl w:ilvl="7" w:tplc="43EC175C">
      <w:start w:val="1"/>
      <w:numFmt w:val="bullet"/>
      <w:lvlText w:val="o"/>
      <w:lvlJc w:val="left"/>
      <w:pPr>
        <w:ind w:left="5760" w:hanging="360"/>
      </w:pPr>
      <w:rPr>
        <w:rFonts w:ascii="Courier New" w:eastAsia="Courier New" w:hAnsi="Courier New" w:cs="Courier New" w:hint="default"/>
      </w:rPr>
    </w:lvl>
    <w:lvl w:ilvl="8" w:tplc="978AFC0E">
      <w:start w:val="1"/>
      <w:numFmt w:val="bullet"/>
      <w:lvlText w:val="§"/>
      <w:lvlJc w:val="left"/>
      <w:pPr>
        <w:ind w:left="6480" w:hanging="360"/>
      </w:pPr>
      <w:rPr>
        <w:rFonts w:ascii="Wingdings" w:eastAsia="Wingdings" w:hAnsi="Wingdings" w:cs="Wingdings" w:hint="default"/>
      </w:rPr>
    </w:lvl>
  </w:abstractNum>
  <w:abstractNum w:abstractNumId="28" w15:restartNumberingAfterBreak="0">
    <w:nsid w:val="642B1780"/>
    <w:multiLevelType w:val="multilevel"/>
    <w:tmpl w:val="222C4126"/>
    <w:lvl w:ilvl="0">
      <w:start w:val="1"/>
      <w:numFmt w:val="decimal"/>
      <w:suff w:val="space"/>
      <w:lvlText w:val="%1."/>
      <w:lvlJc w:val="left"/>
      <w:pPr>
        <w:ind w:left="0" w:firstLine="0"/>
      </w:pPr>
      <w:rPr>
        <w:rFonts w:hint="default"/>
        <w:b/>
      </w:rPr>
    </w:lvl>
    <w:lvl w:ilvl="1">
      <w:start w:val="1"/>
      <w:numFmt w:val="decimal"/>
      <w:suff w:val="space"/>
      <w:lvlText w:val="%1.%2."/>
      <w:lvlJc w:val="left"/>
      <w:pPr>
        <w:ind w:left="0" w:firstLine="0"/>
      </w:pPr>
      <w:rPr>
        <w:rFonts w:hint="default"/>
        <w:b w:val="0"/>
        <w:i w:val="0"/>
        <w:color w:val="000000"/>
      </w:rPr>
    </w:lvl>
    <w:lvl w:ilvl="2">
      <w:start w:val="1"/>
      <w:numFmt w:val="decimal"/>
      <w:suff w:val="space"/>
      <w:lvlText w:val="%1.%2.%3."/>
      <w:lvlJc w:val="left"/>
      <w:pPr>
        <w:ind w:left="0" w:firstLine="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78D5FF6"/>
    <w:multiLevelType w:val="hybridMultilevel"/>
    <w:tmpl w:val="56AA22A6"/>
    <w:lvl w:ilvl="0" w:tplc="8C8A1124">
      <w:start w:val="1"/>
      <w:numFmt w:val="decimal"/>
      <w:pStyle w:val="a3"/>
      <w:lvlText w:val="%1."/>
      <w:lvlJc w:val="left"/>
      <w:pPr>
        <w:tabs>
          <w:tab w:val="num" w:pos="1080"/>
        </w:tabs>
        <w:ind w:left="1080" w:hanging="360"/>
      </w:pPr>
    </w:lvl>
    <w:lvl w:ilvl="1" w:tplc="DA1AA7D8">
      <w:start w:val="1"/>
      <w:numFmt w:val="lowerLetter"/>
      <w:lvlText w:val="%2."/>
      <w:lvlJc w:val="left"/>
      <w:pPr>
        <w:tabs>
          <w:tab w:val="num" w:pos="1800"/>
        </w:tabs>
        <w:ind w:left="1800" w:hanging="360"/>
      </w:pPr>
    </w:lvl>
    <w:lvl w:ilvl="2" w:tplc="BE041600">
      <w:start w:val="1"/>
      <w:numFmt w:val="lowerRoman"/>
      <w:lvlText w:val="%3."/>
      <w:lvlJc w:val="right"/>
      <w:pPr>
        <w:tabs>
          <w:tab w:val="num" w:pos="2520"/>
        </w:tabs>
        <w:ind w:left="2520" w:hanging="180"/>
      </w:pPr>
    </w:lvl>
    <w:lvl w:ilvl="3" w:tplc="7B5CF386">
      <w:start w:val="1"/>
      <w:numFmt w:val="decimal"/>
      <w:lvlText w:val="%4."/>
      <w:lvlJc w:val="left"/>
      <w:pPr>
        <w:tabs>
          <w:tab w:val="num" w:pos="3240"/>
        </w:tabs>
        <w:ind w:left="3240" w:hanging="360"/>
      </w:pPr>
    </w:lvl>
    <w:lvl w:ilvl="4" w:tplc="DF0EB2C2">
      <w:start w:val="1"/>
      <w:numFmt w:val="lowerLetter"/>
      <w:lvlText w:val="%5."/>
      <w:lvlJc w:val="left"/>
      <w:pPr>
        <w:tabs>
          <w:tab w:val="num" w:pos="3960"/>
        </w:tabs>
        <w:ind w:left="3960" w:hanging="360"/>
      </w:pPr>
    </w:lvl>
    <w:lvl w:ilvl="5" w:tplc="4894BDC2">
      <w:start w:val="1"/>
      <w:numFmt w:val="lowerRoman"/>
      <w:lvlText w:val="%6."/>
      <w:lvlJc w:val="right"/>
      <w:pPr>
        <w:tabs>
          <w:tab w:val="num" w:pos="4680"/>
        </w:tabs>
        <w:ind w:left="4680" w:hanging="180"/>
      </w:pPr>
    </w:lvl>
    <w:lvl w:ilvl="6" w:tplc="5040FC30">
      <w:start w:val="1"/>
      <w:numFmt w:val="decimal"/>
      <w:lvlText w:val="%7."/>
      <w:lvlJc w:val="left"/>
      <w:pPr>
        <w:tabs>
          <w:tab w:val="num" w:pos="5400"/>
        </w:tabs>
        <w:ind w:left="5400" w:hanging="360"/>
      </w:pPr>
    </w:lvl>
    <w:lvl w:ilvl="7" w:tplc="6B0C44E0">
      <w:start w:val="1"/>
      <w:numFmt w:val="lowerLetter"/>
      <w:lvlText w:val="%8."/>
      <w:lvlJc w:val="left"/>
      <w:pPr>
        <w:tabs>
          <w:tab w:val="num" w:pos="6120"/>
        </w:tabs>
        <w:ind w:left="6120" w:hanging="360"/>
      </w:pPr>
    </w:lvl>
    <w:lvl w:ilvl="8" w:tplc="BADE77E0">
      <w:start w:val="1"/>
      <w:numFmt w:val="lowerRoman"/>
      <w:lvlText w:val="%9."/>
      <w:lvlJc w:val="right"/>
      <w:pPr>
        <w:tabs>
          <w:tab w:val="num" w:pos="6840"/>
        </w:tabs>
        <w:ind w:left="6840" w:hanging="180"/>
      </w:pPr>
    </w:lvl>
  </w:abstractNum>
  <w:abstractNum w:abstractNumId="30" w15:restartNumberingAfterBreak="0">
    <w:nsid w:val="684B6243"/>
    <w:multiLevelType w:val="hybridMultilevel"/>
    <w:tmpl w:val="F1F83AF6"/>
    <w:lvl w:ilvl="0" w:tplc="61F46908">
      <w:start w:val="1"/>
      <w:numFmt w:val="bullet"/>
      <w:pStyle w:val="23"/>
      <w:lvlText w:val="o"/>
      <w:lvlJc w:val="left"/>
      <w:pPr>
        <w:tabs>
          <w:tab w:val="num" w:pos="2160"/>
        </w:tabs>
        <w:ind w:left="2160" w:hanging="360"/>
      </w:pPr>
      <w:rPr>
        <w:rFonts w:ascii="Courier New" w:hAnsi="Courier New" w:cs="Courier New"/>
      </w:rPr>
    </w:lvl>
    <w:lvl w:ilvl="1" w:tplc="E86ABABA">
      <w:start w:val="1"/>
      <w:numFmt w:val="bullet"/>
      <w:lvlText w:val="o"/>
      <w:lvlJc w:val="left"/>
      <w:pPr>
        <w:tabs>
          <w:tab w:val="num" w:pos="2880"/>
        </w:tabs>
        <w:ind w:left="2880" w:hanging="360"/>
      </w:pPr>
      <w:rPr>
        <w:rFonts w:ascii="Courier New" w:hAnsi="Courier New" w:cs="Courier New"/>
      </w:rPr>
    </w:lvl>
    <w:lvl w:ilvl="2" w:tplc="23C8FFD4">
      <w:start w:val="1"/>
      <w:numFmt w:val="bullet"/>
      <w:lvlText w:val=""/>
      <w:lvlJc w:val="left"/>
      <w:pPr>
        <w:tabs>
          <w:tab w:val="num" w:pos="3600"/>
        </w:tabs>
        <w:ind w:left="3600" w:hanging="360"/>
      </w:pPr>
      <w:rPr>
        <w:rFonts w:ascii="Wingdings" w:hAnsi="Wingdings" w:cs="Wingdings"/>
      </w:rPr>
    </w:lvl>
    <w:lvl w:ilvl="3" w:tplc="2D2C43BA">
      <w:start w:val="1"/>
      <w:numFmt w:val="bullet"/>
      <w:lvlText w:val=""/>
      <w:lvlJc w:val="left"/>
      <w:pPr>
        <w:tabs>
          <w:tab w:val="num" w:pos="4320"/>
        </w:tabs>
        <w:ind w:left="4320" w:hanging="360"/>
      </w:pPr>
      <w:rPr>
        <w:rFonts w:ascii="Symbol" w:hAnsi="Symbol" w:cs="Symbol"/>
      </w:rPr>
    </w:lvl>
    <w:lvl w:ilvl="4" w:tplc="BACE222A">
      <w:start w:val="1"/>
      <w:numFmt w:val="bullet"/>
      <w:lvlText w:val="o"/>
      <w:lvlJc w:val="left"/>
      <w:pPr>
        <w:tabs>
          <w:tab w:val="num" w:pos="5040"/>
        </w:tabs>
        <w:ind w:left="5040" w:hanging="360"/>
      </w:pPr>
      <w:rPr>
        <w:rFonts w:ascii="Courier New" w:hAnsi="Courier New" w:cs="Courier New"/>
      </w:rPr>
    </w:lvl>
    <w:lvl w:ilvl="5" w:tplc="2AE28BE2">
      <w:start w:val="1"/>
      <w:numFmt w:val="bullet"/>
      <w:lvlText w:val=""/>
      <w:lvlJc w:val="left"/>
      <w:pPr>
        <w:tabs>
          <w:tab w:val="num" w:pos="5760"/>
        </w:tabs>
        <w:ind w:left="5760" w:hanging="360"/>
      </w:pPr>
      <w:rPr>
        <w:rFonts w:ascii="Wingdings" w:hAnsi="Wingdings" w:cs="Wingdings"/>
      </w:rPr>
    </w:lvl>
    <w:lvl w:ilvl="6" w:tplc="E96C5F72">
      <w:start w:val="1"/>
      <w:numFmt w:val="bullet"/>
      <w:lvlText w:val=""/>
      <w:lvlJc w:val="left"/>
      <w:pPr>
        <w:tabs>
          <w:tab w:val="num" w:pos="6480"/>
        </w:tabs>
        <w:ind w:left="6480" w:hanging="360"/>
      </w:pPr>
      <w:rPr>
        <w:rFonts w:ascii="Symbol" w:hAnsi="Symbol" w:cs="Symbol"/>
      </w:rPr>
    </w:lvl>
    <w:lvl w:ilvl="7" w:tplc="1A62776C">
      <w:start w:val="1"/>
      <w:numFmt w:val="bullet"/>
      <w:lvlText w:val="o"/>
      <w:lvlJc w:val="left"/>
      <w:pPr>
        <w:tabs>
          <w:tab w:val="num" w:pos="7200"/>
        </w:tabs>
        <w:ind w:left="7200" w:hanging="360"/>
      </w:pPr>
      <w:rPr>
        <w:rFonts w:ascii="Courier New" w:hAnsi="Courier New" w:cs="Courier New"/>
      </w:rPr>
    </w:lvl>
    <w:lvl w:ilvl="8" w:tplc="DA8A80AC">
      <w:start w:val="1"/>
      <w:numFmt w:val="bullet"/>
      <w:lvlText w:val=""/>
      <w:lvlJc w:val="left"/>
      <w:pPr>
        <w:tabs>
          <w:tab w:val="num" w:pos="7920"/>
        </w:tabs>
        <w:ind w:left="7920" w:hanging="360"/>
      </w:pPr>
      <w:rPr>
        <w:rFonts w:ascii="Wingdings" w:hAnsi="Wingdings" w:cs="Wingdings"/>
      </w:rPr>
    </w:lvl>
  </w:abstractNum>
  <w:abstractNum w:abstractNumId="31" w15:restartNumberingAfterBreak="0">
    <w:nsid w:val="70596764"/>
    <w:multiLevelType w:val="hybridMultilevel"/>
    <w:tmpl w:val="67522CB4"/>
    <w:lvl w:ilvl="0" w:tplc="3CCA5F96">
      <w:start w:val="1"/>
      <w:numFmt w:val="bullet"/>
      <w:lvlText w:val=""/>
      <w:lvlJc w:val="left"/>
      <w:pPr>
        <w:ind w:left="1004" w:hanging="360"/>
      </w:pPr>
      <w:rPr>
        <w:rFonts w:ascii="Symbol" w:hAnsi="Symbol"/>
      </w:rPr>
    </w:lvl>
    <w:lvl w:ilvl="1" w:tplc="6A98E36E">
      <w:start w:val="1"/>
      <w:numFmt w:val="bullet"/>
      <w:lvlText w:val="o"/>
      <w:lvlJc w:val="left"/>
      <w:pPr>
        <w:ind w:left="1724" w:hanging="360"/>
      </w:pPr>
      <w:rPr>
        <w:rFonts w:ascii="Courier New" w:hAnsi="Courier New" w:cs="Courier New"/>
      </w:rPr>
    </w:lvl>
    <w:lvl w:ilvl="2" w:tplc="7DBC25DA">
      <w:start w:val="1"/>
      <w:numFmt w:val="bullet"/>
      <w:lvlText w:val=""/>
      <w:lvlJc w:val="left"/>
      <w:pPr>
        <w:ind w:left="2444" w:hanging="360"/>
      </w:pPr>
      <w:rPr>
        <w:rFonts w:ascii="Wingdings" w:hAnsi="Wingdings"/>
      </w:rPr>
    </w:lvl>
    <w:lvl w:ilvl="3" w:tplc="8B26A138">
      <w:start w:val="1"/>
      <w:numFmt w:val="bullet"/>
      <w:lvlText w:val=""/>
      <w:lvlJc w:val="left"/>
      <w:pPr>
        <w:ind w:left="3164" w:hanging="360"/>
      </w:pPr>
      <w:rPr>
        <w:rFonts w:ascii="Symbol" w:hAnsi="Symbol"/>
      </w:rPr>
    </w:lvl>
    <w:lvl w:ilvl="4" w:tplc="5946594E">
      <w:start w:val="1"/>
      <w:numFmt w:val="bullet"/>
      <w:lvlText w:val="o"/>
      <w:lvlJc w:val="left"/>
      <w:pPr>
        <w:ind w:left="3884" w:hanging="360"/>
      </w:pPr>
      <w:rPr>
        <w:rFonts w:ascii="Courier New" w:hAnsi="Courier New" w:cs="Courier New"/>
      </w:rPr>
    </w:lvl>
    <w:lvl w:ilvl="5" w:tplc="831A20A4">
      <w:start w:val="1"/>
      <w:numFmt w:val="bullet"/>
      <w:lvlText w:val=""/>
      <w:lvlJc w:val="left"/>
      <w:pPr>
        <w:ind w:left="4604" w:hanging="360"/>
      </w:pPr>
      <w:rPr>
        <w:rFonts w:ascii="Wingdings" w:hAnsi="Wingdings"/>
      </w:rPr>
    </w:lvl>
    <w:lvl w:ilvl="6" w:tplc="9FDAEABA">
      <w:start w:val="1"/>
      <w:numFmt w:val="bullet"/>
      <w:lvlText w:val=""/>
      <w:lvlJc w:val="left"/>
      <w:pPr>
        <w:ind w:left="5324" w:hanging="360"/>
      </w:pPr>
      <w:rPr>
        <w:rFonts w:ascii="Symbol" w:hAnsi="Symbol"/>
      </w:rPr>
    </w:lvl>
    <w:lvl w:ilvl="7" w:tplc="A5BCCBC8">
      <w:start w:val="1"/>
      <w:numFmt w:val="bullet"/>
      <w:lvlText w:val="o"/>
      <w:lvlJc w:val="left"/>
      <w:pPr>
        <w:ind w:left="6044" w:hanging="360"/>
      </w:pPr>
      <w:rPr>
        <w:rFonts w:ascii="Courier New" w:hAnsi="Courier New" w:cs="Courier New"/>
      </w:rPr>
    </w:lvl>
    <w:lvl w:ilvl="8" w:tplc="3CE4510E">
      <w:start w:val="1"/>
      <w:numFmt w:val="bullet"/>
      <w:lvlText w:val=""/>
      <w:lvlJc w:val="left"/>
      <w:pPr>
        <w:ind w:left="6764" w:hanging="360"/>
      </w:pPr>
      <w:rPr>
        <w:rFonts w:ascii="Wingdings" w:hAnsi="Wingdings"/>
      </w:rPr>
    </w:lvl>
  </w:abstractNum>
  <w:abstractNum w:abstractNumId="32" w15:restartNumberingAfterBreak="0">
    <w:nsid w:val="73F13AC6"/>
    <w:multiLevelType w:val="multilevel"/>
    <w:tmpl w:val="E744CEF4"/>
    <w:lvl w:ilvl="0">
      <w:start w:val="1"/>
      <w:numFmt w:val="decimal"/>
      <w:pStyle w:val="32"/>
      <w:suff w:val="space"/>
      <w:lvlText w:val="%1."/>
      <w:lvlJc w:val="left"/>
      <w:pPr>
        <w:ind w:left="360" w:hanging="360"/>
      </w:pPr>
    </w:lvl>
    <w:lvl w:ilvl="1">
      <w:start w:val="1"/>
      <w:numFmt w:val="decimal"/>
      <w:pStyle w:val="24"/>
      <w:suff w:val="space"/>
      <w:lvlText w:val="%1.%2."/>
      <w:lvlJc w:val="left"/>
      <w:pPr>
        <w:ind w:left="792" w:hanging="432"/>
      </w:pPr>
    </w:lvl>
    <w:lvl w:ilvl="2">
      <w:start w:val="1"/>
      <w:numFmt w:val="decimal"/>
      <w:pStyle w:val="32"/>
      <w:suff w:val="space"/>
      <w:lvlText w:val="%1.%2.%3."/>
      <w:lvlJc w:val="left"/>
      <w:pPr>
        <w:ind w:left="1764" w:hanging="504"/>
      </w:pPr>
    </w:lvl>
    <w:lvl w:ilvl="3">
      <w:start w:val="1"/>
      <w:numFmt w:val="decimal"/>
      <w:pStyle w:val="a4"/>
      <w:suff w:val="space"/>
      <w:lvlText w:val="%1.%2.%3.%4."/>
      <w:lvlJc w:val="left"/>
      <w:pPr>
        <w:ind w:left="1440"/>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3" w15:restartNumberingAfterBreak="0">
    <w:nsid w:val="749668D4"/>
    <w:multiLevelType w:val="hybridMultilevel"/>
    <w:tmpl w:val="9B466BFE"/>
    <w:lvl w:ilvl="0" w:tplc="7B1AF876">
      <w:start w:val="1"/>
      <w:numFmt w:val="bullet"/>
      <w:pStyle w:val="TableListBullet"/>
      <w:lvlText w:val=""/>
      <w:lvlJc w:val="left"/>
      <w:pPr>
        <w:tabs>
          <w:tab w:val="num" w:pos="360"/>
        </w:tabs>
        <w:ind w:left="357" w:hanging="357"/>
      </w:pPr>
      <w:rPr>
        <w:rFonts w:ascii="Symbol" w:hAnsi="Symbol"/>
        <w:sz w:val="20"/>
      </w:rPr>
    </w:lvl>
    <w:lvl w:ilvl="1" w:tplc="6EC29EBE">
      <w:start w:val="1"/>
      <w:numFmt w:val="bullet"/>
      <w:lvlText w:val="o"/>
      <w:lvlJc w:val="left"/>
      <w:pPr>
        <w:tabs>
          <w:tab w:val="num" w:pos="1440"/>
        </w:tabs>
        <w:ind w:left="1440" w:hanging="360"/>
      </w:pPr>
      <w:rPr>
        <w:rFonts w:ascii="Courier New" w:hAnsi="Courier New"/>
      </w:rPr>
    </w:lvl>
    <w:lvl w:ilvl="2" w:tplc="7B025B9A">
      <w:start w:val="1"/>
      <w:numFmt w:val="bullet"/>
      <w:lvlText w:val=""/>
      <w:lvlJc w:val="left"/>
      <w:pPr>
        <w:tabs>
          <w:tab w:val="num" w:pos="2160"/>
        </w:tabs>
        <w:ind w:left="2160" w:hanging="360"/>
      </w:pPr>
      <w:rPr>
        <w:rFonts w:ascii="Wingdings" w:hAnsi="Wingdings"/>
      </w:rPr>
    </w:lvl>
    <w:lvl w:ilvl="3" w:tplc="ACE8C930">
      <w:start w:val="1"/>
      <w:numFmt w:val="bullet"/>
      <w:lvlText w:val=""/>
      <w:lvlJc w:val="left"/>
      <w:pPr>
        <w:tabs>
          <w:tab w:val="num" w:pos="2880"/>
        </w:tabs>
        <w:ind w:left="2880" w:hanging="360"/>
      </w:pPr>
      <w:rPr>
        <w:rFonts w:ascii="Symbol" w:hAnsi="Symbol"/>
      </w:rPr>
    </w:lvl>
    <w:lvl w:ilvl="4" w:tplc="A93E52C8">
      <w:start w:val="1"/>
      <w:numFmt w:val="bullet"/>
      <w:lvlText w:val="o"/>
      <w:lvlJc w:val="left"/>
      <w:pPr>
        <w:tabs>
          <w:tab w:val="num" w:pos="3600"/>
        </w:tabs>
        <w:ind w:left="3600" w:hanging="360"/>
      </w:pPr>
      <w:rPr>
        <w:rFonts w:ascii="Courier New" w:hAnsi="Courier New"/>
      </w:rPr>
    </w:lvl>
    <w:lvl w:ilvl="5" w:tplc="36082400">
      <w:start w:val="1"/>
      <w:numFmt w:val="bullet"/>
      <w:lvlText w:val=""/>
      <w:lvlJc w:val="left"/>
      <w:pPr>
        <w:tabs>
          <w:tab w:val="num" w:pos="4320"/>
        </w:tabs>
        <w:ind w:left="4320" w:hanging="360"/>
      </w:pPr>
      <w:rPr>
        <w:rFonts w:ascii="Wingdings" w:hAnsi="Wingdings"/>
      </w:rPr>
    </w:lvl>
    <w:lvl w:ilvl="6" w:tplc="65481780">
      <w:start w:val="1"/>
      <w:numFmt w:val="bullet"/>
      <w:lvlText w:val=""/>
      <w:lvlJc w:val="left"/>
      <w:pPr>
        <w:tabs>
          <w:tab w:val="num" w:pos="5040"/>
        </w:tabs>
        <w:ind w:left="5040" w:hanging="360"/>
      </w:pPr>
      <w:rPr>
        <w:rFonts w:ascii="Symbol" w:hAnsi="Symbol"/>
      </w:rPr>
    </w:lvl>
    <w:lvl w:ilvl="7" w:tplc="F54E5EA6">
      <w:start w:val="1"/>
      <w:numFmt w:val="bullet"/>
      <w:lvlText w:val="o"/>
      <w:lvlJc w:val="left"/>
      <w:pPr>
        <w:tabs>
          <w:tab w:val="num" w:pos="5760"/>
        </w:tabs>
        <w:ind w:left="5760" w:hanging="360"/>
      </w:pPr>
      <w:rPr>
        <w:rFonts w:ascii="Courier New" w:hAnsi="Courier New"/>
      </w:rPr>
    </w:lvl>
    <w:lvl w:ilvl="8" w:tplc="A13ACE3A">
      <w:start w:val="1"/>
      <w:numFmt w:val="bullet"/>
      <w:lvlText w:val=""/>
      <w:lvlJc w:val="left"/>
      <w:pPr>
        <w:tabs>
          <w:tab w:val="num" w:pos="6480"/>
        </w:tabs>
        <w:ind w:left="6480" w:hanging="360"/>
      </w:pPr>
      <w:rPr>
        <w:rFonts w:ascii="Wingdings" w:hAnsi="Wingdings"/>
      </w:rPr>
    </w:lvl>
  </w:abstractNum>
  <w:abstractNum w:abstractNumId="34" w15:restartNumberingAfterBreak="0">
    <w:nsid w:val="78A80685"/>
    <w:multiLevelType w:val="hybridMultilevel"/>
    <w:tmpl w:val="AD7AA6AC"/>
    <w:lvl w:ilvl="0" w:tplc="8CB0ABE8">
      <w:start w:val="1"/>
      <w:numFmt w:val="bullet"/>
      <w:pStyle w:val="25"/>
      <w:lvlText w:val=""/>
      <w:legacy w:legacy="1" w:legacySpace="0" w:legacyIndent="0"/>
      <w:lvlJc w:val="left"/>
      <w:pPr>
        <w:ind w:left="1363" w:hanging="283"/>
      </w:pPr>
      <w:rPr>
        <w:rFonts w:ascii="Symbol" w:hAnsi="Symbol" w:cs="Symbol"/>
      </w:rPr>
    </w:lvl>
    <w:lvl w:ilvl="1" w:tplc="5F8E2420">
      <w:start w:val="1"/>
      <w:numFmt w:val="bullet"/>
      <w:lvlText w:val="o"/>
      <w:lvlJc w:val="left"/>
      <w:pPr>
        <w:ind w:left="1440" w:hanging="360"/>
      </w:pPr>
      <w:rPr>
        <w:rFonts w:ascii="Courier New" w:eastAsia="Courier New" w:hAnsi="Courier New" w:cs="Courier New" w:hint="default"/>
      </w:rPr>
    </w:lvl>
    <w:lvl w:ilvl="2" w:tplc="5CBE4370">
      <w:start w:val="1"/>
      <w:numFmt w:val="bullet"/>
      <w:lvlText w:val="§"/>
      <w:lvlJc w:val="left"/>
      <w:pPr>
        <w:ind w:left="2160" w:hanging="360"/>
      </w:pPr>
      <w:rPr>
        <w:rFonts w:ascii="Wingdings" w:eastAsia="Wingdings" w:hAnsi="Wingdings" w:cs="Wingdings" w:hint="default"/>
      </w:rPr>
    </w:lvl>
    <w:lvl w:ilvl="3" w:tplc="AEAA2746">
      <w:start w:val="1"/>
      <w:numFmt w:val="bullet"/>
      <w:lvlText w:val="·"/>
      <w:lvlJc w:val="left"/>
      <w:pPr>
        <w:ind w:left="2880" w:hanging="360"/>
      </w:pPr>
      <w:rPr>
        <w:rFonts w:ascii="Symbol" w:eastAsia="Symbol" w:hAnsi="Symbol" w:cs="Symbol" w:hint="default"/>
      </w:rPr>
    </w:lvl>
    <w:lvl w:ilvl="4" w:tplc="15A83CD2">
      <w:start w:val="1"/>
      <w:numFmt w:val="bullet"/>
      <w:lvlText w:val="o"/>
      <w:lvlJc w:val="left"/>
      <w:pPr>
        <w:ind w:left="3600" w:hanging="360"/>
      </w:pPr>
      <w:rPr>
        <w:rFonts w:ascii="Courier New" w:eastAsia="Courier New" w:hAnsi="Courier New" w:cs="Courier New" w:hint="default"/>
      </w:rPr>
    </w:lvl>
    <w:lvl w:ilvl="5" w:tplc="C464B33A">
      <w:start w:val="1"/>
      <w:numFmt w:val="bullet"/>
      <w:lvlText w:val="§"/>
      <w:lvlJc w:val="left"/>
      <w:pPr>
        <w:ind w:left="4320" w:hanging="360"/>
      </w:pPr>
      <w:rPr>
        <w:rFonts w:ascii="Wingdings" w:eastAsia="Wingdings" w:hAnsi="Wingdings" w:cs="Wingdings" w:hint="default"/>
      </w:rPr>
    </w:lvl>
    <w:lvl w:ilvl="6" w:tplc="4EA69556">
      <w:start w:val="1"/>
      <w:numFmt w:val="bullet"/>
      <w:lvlText w:val="·"/>
      <w:lvlJc w:val="left"/>
      <w:pPr>
        <w:ind w:left="5040" w:hanging="360"/>
      </w:pPr>
      <w:rPr>
        <w:rFonts w:ascii="Symbol" w:eastAsia="Symbol" w:hAnsi="Symbol" w:cs="Symbol" w:hint="default"/>
      </w:rPr>
    </w:lvl>
    <w:lvl w:ilvl="7" w:tplc="90B6438C">
      <w:start w:val="1"/>
      <w:numFmt w:val="bullet"/>
      <w:lvlText w:val="o"/>
      <w:lvlJc w:val="left"/>
      <w:pPr>
        <w:ind w:left="5760" w:hanging="360"/>
      </w:pPr>
      <w:rPr>
        <w:rFonts w:ascii="Courier New" w:eastAsia="Courier New" w:hAnsi="Courier New" w:cs="Courier New" w:hint="default"/>
      </w:rPr>
    </w:lvl>
    <w:lvl w:ilvl="8" w:tplc="B22CBFDE">
      <w:start w:val="1"/>
      <w:numFmt w:val="bullet"/>
      <w:lvlText w:val="§"/>
      <w:lvlJc w:val="left"/>
      <w:pPr>
        <w:ind w:left="6480" w:hanging="360"/>
      </w:pPr>
      <w:rPr>
        <w:rFonts w:ascii="Wingdings" w:eastAsia="Wingdings" w:hAnsi="Wingdings" w:cs="Wingdings" w:hint="default"/>
      </w:rPr>
    </w:lvl>
  </w:abstractNum>
  <w:abstractNum w:abstractNumId="35" w15:restartNumberingAfterBreak="0">
    <w:nsid w:val="793005CD"/>
    <w:multiLevelType w:val="multilevel"/>
    <w:tmpl w:val="E2A205FA"/>
    <w:lvl w:ilvl="0">
      <w:start w:val="1"/>
      <w:numFmt w:val="decimal"/>
      <w:pStyle w:val="a5"/>
      <w:lvlText w:val="%1."/>
      <w:lvlJc w:val="left"/>
      <w:pPr>
        <w:tabs>
          <w:tab w:val="num" w:pos="360"/>
        </w:tabs>
        <w:ind w:left="0" w:firstLine="0"/>
      </w:pPr>
      <w:rPr>
        <w:rFonts w:ascii="Arial Narrow" w:hAnsi="Arial Narrow" w:cs="Arial"/>
        <w:b/>
        <w:sz w:val="22"/>
        <w:szCs w:val="22"/>
        <w:lang w:val="ru-RU"/>
      </w:rPr>
    </w:lvl>
    <w:lvl w:ilvl="1">
      <w:start w:val="1"/>
      <w:numFmt w:val="decimal"/>
      <w:pStyle w:val="a6"/>
      <w:lvlText w:val="%1.%2."/>
      <w:lvlJc w:val="left"/>
      <w:pPr>
        <w:tabs>
          <w:tab w:val="num" w:pos="720"/>
        </w:tabs>
        <w:ind w:left="720" w:firstLine="0"/>
      </w:pPr>
      <w:rPr>
        <w:lang w:val="ru-RU"/>
      </w:rPr>
    </w:lvl>
    <w:lvl w:ilvl="2">
      <w:start w:val="1"/>
      <w:numFmt w:val="decimal"/>
      <w:lvlText w:val="%1.%2.%3."/>
      <w:lvlJc w:val="left"/>
      <w:pPr>
        <w:tabs>
          <w:tab w:val="num" w:pos="720"/>
        </w:tabs>
        <w:ind w:left="0" w:firstLine="0"/>
      </w:pPr>
    </w:lvl>
    <w:lvl w:ilvl="3">
      <w:start w:val="1"/>
      <w:numFmt w:val="decimal"/>
      <w:lvlText w:val="%1.%2.%4."/>
      <w:lvlJc w:val="left"/>
      <w:pPr>
        <w:tabs>
          <w:tab w:val="num" w:pos="1514"/>
        </w:tabs>
        <w:ind w:left="1078" w:hanging="284"/>
      </w:pPr>
      <w:rPr>
        <w:rFonts w:ascii="Arial" w:hAnsi="Arial" w:cs="Arial"/>
        <w:sz w:val="18"/>
        <w:szCs w:val="18"/>
      </w:rPr>
    </w:lvl>
    <w:lvl w:ilvl="4">
      <w:start w:val="1"/>
      <w:numFmt w:val="decimal"/>
      <w:lvlText w:val="%5."/>
      <w:lvlJc w:val="left"/>
      <w:pPr>
        <w:tabs>
          <w:tab w:val="num" w:pos="0"/>
        </w:tabs>
        <w:ind w:left="1786" w:hanging="708"/>
      </w:pPr>
    </w:lvl>
    <w:lvl w:ilvl="5">
      <w:start w:val="1"/>
      <w:numFmt w:val="decimal"/>
      <w:lvlText w:val="%5.%6."/>
      <w:lvlJc w:val="left"/>
      <w:pPr>
        <w:tabs>
          <w:tab w:val="num" w:pos="0"/>
        </w:tabs>
        <w:ind w:left="2494" w:hanging="708"/>
      </w:pPr>
    </w:lvl>
    <w:lvl w:ilvl="6">
      <w:start w:val="1"/>
      <w:numFmt w:val="decimal"/>
      <w:lvlText w:val="%5.%6.%7."/>
      <w:lvlJc w:val="left"/>
      <w:pPr>
        <w:tabs>
          <w:tab w:val="num" w:pos="0"/>
        </w:tabs>
        <w:ind w:left="3202" w:hanging="708"/>
      </w:pPr>
    </w:lvl>
    <w:lvl w:ilvl="7">
      <w:start w:val="1"/>
      <w:numFmt w:val="decimal"/>
      <w:lvlText w:val="%5.%6.%7.%8."/>
      <w:lvlJc w:val="left"/>
      <w:pPr>
        <w:tabs>
          <w:tab w:val="num" w:pos="0"/>
        </w:tabs>
        <w:ind w:left="3910" w:hanging="708"/>
      </w:pPr>
    </w:lvl>
    <w:lvl w:ilvl="8">
      <w:start w:val="1"/>
      <w:numFmt w:val="decimal"/>
      <w:lvlText w:val="%5.%6.%7.%8.%9."/>
      <w:lvlJc w:val="left"/>
      <w:pPr>
        <w:tabs>
          <w:tab w:val="num" w:pos="0"/>
        </w:tabs>
        <w:ind w:left="4618" w:hanging="708"/>
      </w:pPr>
    </w:lvl>
  </w:abstractNum>
  <w:abstractNum w:abstractNumId="36" w15:restartNumberingAfterBreak="0">
    <w:nsid w:val="7C0219D1"/>
    <w:multiLevelType w:val="hybridMultilevel"/>
    <w:tmpl w:val="24D41C16"/>
    <w:lvl w:ilvl="0" w:tplc="13FAAA56">
      <w:start w:val="1"/>
      <w:numFmt w:val="bullet"/>
      <w:suff w:val="space"/>
      <w:lvlText w:val=""/>
      <w:lvlJc w:val="left"/>
      <w:pPr>
        <w:ind w:left="7023"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7" w15:restartNumberingAfterBreak="0">
    <w:nsid w:val="7D742E7B"/>
    <w:multiLevelType w:val="hybridMultilevel"/>
    <w:tmpl w:val="DB0850E6"/>
    <w:lvl w:ilvl="0" w:tplc="066471E2">
      <w:start w:val="1"/>
      <w:numFmt w:val="decimal"/>
      <w:pStyle w:val="a7"/>
      <w:lvlText w:val="%1)"/>
      <w:lvlJc w:val="left"/>
      <w:pPr>
        <w:tabs>
          <w:tab w:val="num" w:pos="540"/>
        </w:tabs>
        <w:ind w:left="540" w:hanging="360"/>
      </w:pPr>
    </w:lvl>
    <w:lvl w:ilvl="1" w:tplc="5732811A">
      <w:start w:val="1"/>
      <w:numFmt w:val="bullet"/>
      <w:lvlText w:val="o"/>
      <w:lvlJc w:val="left"/>
      <w:pPr>
        <w:ind w:left="1440" w:hanging="360"/>
      </w:pPr>
      <w:rPr>
        <w:rFonts w:ascii="Courier New" w:eastAsia="Courier New" w:hAnsi="Courier New" w:cs="Courier New" w:hint="default"/>
      </w:rPr>
    </w:lvl>
    <w:lvl w:ilvl="2" w:tplc="69EE272C">
      <w:start w:val="1"/>
      <w:numFmt w:val="bullet"/>
      <w:lvlText w:val="§"/>
      <w:lvlJc w:val="left"/>
      <w:pPr>
        <w:ind w:left="2160" w:hanging="360"/>
      </w:pPr>
      <w:rPr>
        <w:rFonts w:ascii="Wingdings" w:eastAsia="Wingdings" w:hAnsi="Wingdings" w:cs="Wingdings" w:hint="default"/>
      </w:rPr>
    </w:lvl>
    <w:lvl w:ilvl="3" w:tplc="280483AE">
      <w:start w:val="1"/>
      <w:numFmt w:val="bullet"/>
      <w:lvlText w:val="·"/>
      <w:lvlJc w:val="left"/>
      <w:pPr>
        <w:ind w:left="2880" w:hanging="360"/>
      </w:pPr>
      <w:rPr>
        <w:rFonts w:ascii="Symbol" w:eastAsia="Symbol" w:hAnsi="Symbol" w:cs="Symbol" w:hint="default"/>
      </w:rPr>
    </w:lvl>
    <w:lvl w:ilvl="4" w:tplc="4EE2A034">
      <w:start w:val="1"/>
      <w:numFmt w:val="bullet"/>
      <w:lvlText w:val="o"/>
      <w:lvlJc w:val="left"/>
      <w:pPr>
        <w:ind w:left="3600" w:hanging="360"/>
      </w:pPr>
      <w:rPr>
        <w:rFonts w:ascii="Courier New" w:eastAsia="Courier New" w:hAnsi="Courier New" w:cs="Courier New" w:hint="default"/>
      </w:rPr>
    </w:lvl>
    <w:lvl w:ilvl="5" w:tplc="6E948320">
      <w:start w:val="1"/>
      <w:numFmt w:val="bullet"/>
      <w:lvlText w:val="§"/>
      <w:lvlJc w:val="left"/>
      <w:pPr>
        <w:ind w:left="4320" w:hanging="360"/>
      </w:pPr>
      <w:rPr>
        <w:rFonts w:ascii="Wingdings" w:eastAsia="Wingdings" w:hAnsi="Wingdings" w:cs="Wingdings" w:hint="default"/>
      </w:rPr>
    </w:lvl>
    <w:lvl w:ilvl="6" w:tplc="F4CCBD8E">
      <w:start w:val="1"/>
      <w:numFmt w:val="bullet"/>
      <w:lvlText w:val="·"/>
      <w:lvlJc w:val="left"/>
      <w:pPr>
        <w:ind w:left="5040" w:hanging="360"/>
      </w:pPr>
      <w:rPr>
        <w:rFonts w:ascii="Symbol" w:eastAsia="Symbol" w:hAnsi="Symbol" w:cs="Symbol" w:hint="default"/>
      </w:rPr>
    </w:lvl>
    <w:lvl w:ilvl="7" w:tplc="777A04CC">
      <w:start w:val="1"/>
      <w:numFmt w:val="bullet"/>
      <w:lvlText w:val="o"/>
      <w:lvlJc w:val="left"/>
      <w:pPr>
        <w:ind w:left="5760" w:hanging="360"/>
      </w:pPr>
      <w:rPr>
        <w:rFonts w:ascii="Courier New" w:eastAsia="Courier New" w:hAnsi="Courier New" w:cs="Courier New" w:hint="default"/>
      </w:rPr>
    </w:lvl>
    <w:lvl w:ilvl="8" w:tplc="47B2C6D2">
      <w:start w:val="1"/>
      <w:numFmt w:val="bullet"/>
      <w:lvlText w:val="§"/>
      <w:lvlJc w:val="left"/>
      <w:pPr>
        <w:ind w:left="6480" w:hanging="360"/>
      </w:pPr>
      <w:rPr>
        <w:rFonts w:ascii="Wingdings" w:eastAsia="Wingdings" w:hAnsi="Wingdings" w:cs="Wingdings" w:hint="default"/>
      </w:rPr>
    </w:lvl>
  </w:abstractNum>
  <w:abstractNum w:abstractNumId="38" w15:restartNumberingAfterBreak="0">
    <w:nsid w:val="7F441B59"/>
    <w:multiLevelType w:val="multilevel"/>
    <w:tmpl w:val="99A037F8"/>
    <w:lvl w:ilvl="0">
      <w:start w:val="1"/>
      <w:numFmt w:val="decimal"/>
      <w:pStyle w:val="12"/>
      <w:lvlText w:val="%1."/>
      <w:lvlJc w:val="left"/>
      <w:pPr>
        <w:ind w:left="502" w:hanging="360"/>
      </w:pPr>
      <w:rPr>
        <w:rFonts w:cs="Times New Roman"/>
        <w:b/>
      </w:rPr>
    </w:lvl>
    <w:lvl w:ilvl="1">
      <w:start w:val="1"/>
      <w:numFmt w:val="decimal"/>
      <w:lvlText w:val="%1.%2."/>
      <w:lvlJc w:val="left"/>
      <w:pPr>
        <w:ind w:left="357" w:hanging="357"/>
      </w:pPr>
      <w:rPr>
        <w:rFonts w:cs="Times New Roman"/>
        <w:b/>
      </w:rPr>
    </w:lvl>
    <w:lvl w:ilvl="2">
      <w:start w:val="1"/>
      <w:numFmt w:val="decimal"/>
      <w:lvlText w:val="%1.%2.%3."/>
      <w:lvlJc w:val="left"/>
      <w:pPr>
        <w:ind w:left="357" w:hanging="357"/>
      </w:pPr>
      <w:rPr>
        <w:rFonts w:cs="Times New Roman"/>
        <w:b/>
        <w:i/>
      </w:rPr>
    </w:lvl>
    <w:lvl w:ilvl="3">
      <w:start w:val="1"/>
      <w:numFmt w:val="decimal"/>
      <w:lvlText w:val="%1.%2.%3.%4."/>
      <w:lvlJc w:val="left"/>
      <w:pPr>
        <w:ind w:left="357" w:hanging="357"/>
      </w:pPr>
      <w:rPr>
        <w:rFonts w:cs="Times New Roman"/>
        <w:b/>
        <w:i/>
      </w:rPr>
    </w:lvl>
    <w:lvl w:ilvl="4">
      <w:start w:val="1"/>
      <w:numFmt w:val="decimal"/>
      <w:lvlText w:val="%1.%2.%3.%4.%5."/>
      <w:lvlJc w:val="left"/>
      <w:pPr>
        <w:ind w:left="357" w:hanging="357"/>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27"/>
  </w:num>
  <w:num w:numId="4">
    <w:abstractNumId w:val="0"/>
  </w:num>
  <w:num w:numId="5">
    <w:abstractNumId w:val="8"/>
  </w:num>
  <w:num w:numId="6">
    <w:abstractNumId w:val="24"/>
  </w:num>
  <w:num w:numId="7">
    <w:abstractNumId w:val="1"/>
  </w:num>
  <w:num w:numId="8">
    <w:abstractNumId w:val="12"/>
  </w:num>
  <w:num w:numId="9">
    <w:abstractNumId w:val="7"/>
  </w:num>
  <w:num w:numId="10">
    <w:abstractNumId w:val="2"/>
    <w:lvlOverride w:ilvl="0">
      <w:lvl w:ilvl="0">
        <w:start w:val="1"/>
        <w:numFmt w:val="decimal"/>
        <w:pStyle w:val="SBHeading1"/>
        <w:suff w:val="space"/>
        <w:lvlText w:val="%1."/>
        <w:lvlJc w:val="left"/>
        <w:pPr>
          <w:ind w:left="432" w:hanging="432"/>
        </w:pPr>
      </w:lvl>
    </w:lvlOverride>
    <w:lvlOverride w:ilvl="1">
      <w:lvl w:ilvl="1">
        <w:start w:val="1"/>
        <w:numFmt w:val="decimal"/>
        <w:pStyle w:val="SBHeading2"/>
        <w:suff w:val="space"/>
        <w:lvlText w:val="%1.%2."/>
        <w:lvlJc w:val="left"/>
        <w:pPr>
          <w:ind w:left="576" w:hanging="576"/>
        </w:pPr>
      </w:lvl>
    </w:lvlOverride>
    <w:lvlOverride w:ilvl="2">
      <w:lvl w:ilvl="2">
        <w:start w:val="1"/>
        <w:numFmt w:val="decimal"/>
        <w:pStyle w:val="SBHeading3"/>
        <w:suff w:val="space"/>
        <w:lvlText w:val="%1.%2.%3."/>
        <w:lvlJc w:val="left"/>
        <w:pPr>
          <w:ind w:left="720" w:hanging="720"/>
        </w:pPr>
      </w:lvl>
    </w:lvlOverride>
    <w:lvlOverride w:ilvl="3">
      <w:lvl w:ilvl="3">
        <w:start w:val="1"/>
        <w:numFmt w:val="decimal"/>
        <w:pStyle w:val="SBHeading4"/>
        <w:suff w:val="space"/>
        <w:lvlText w:val="%1.%2.%3.%4."/>
        <w:lvlJc w:val="left"/>
        <w:pPr>
          <w:ind w:left="4267" w:hanging="864"/>
        </w:pPr>
      </w:lvl>
    </w:lvlOverride>
    <w:lvlOverride w:ilvl="4">
      <w:lvl w:ilvl="4">
        <w:start w:val="1"/>
        <w:numFmt w:val="decimal"/>
        <w:lvlText w:val="%1.%2.%3.%4.%5"/>
        <w:lvlJc w:val="left"/>
        <w:pPr>
          <w:ind w:left="1008" w:hanging="1008"/>
        </w:p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11">
    <w:abstractNumId w:val="3"/>
  </w:num>
  <w:num w:numId="12">
    <w:abstractNumId w:val="11"/>
  </w:num>
  <w:num w:numId="13">
    <w:abstractNumId w:val="6"/>
  </w:num>
  <w:num w:numId="14">
    <w:abstractNumId w:val="4"/>
  </w:num>
  <w:num w:numId="15">
    <w:abstractNumId w:val="33"/>
  </w:num>
  <w:num w:numId="16">
    <w:abstractNumId w:val="38"/>
  </w:num>
  <w:num w:numId="17">
    <w:abstractNumId w:val="10"/>
  </w:num>
  <w:num w:numId="18">
    <w:abstractNumId w:val="21"/>
  </w:num>
  <w:num w:numId="19">
    <w:abstractNumId w:val="20"/>
  </w:num>
  <w:num w:numId="20">
    <w:abstractNumId w:val="37"/>
  </w:num>
  <w:num w:numId="21">
    <w:abstractNumId w:val="34"/>
  </w:num>
  <w:num w:numId="22">
    <w:abstractNumId w:val="17"/>
  </w:num>
  <w:num w:numId="23">
    <w:abstractNumId w:val="25"/>
  </w:num>
  <w:num w:numId="24">
    <w:abstractNumId w:val="5"/>
  </w:num>
  <w:num w:numId="25">
    <w:abstractNumId w:val="32"/>
  </w:num>
  <w:num w:numId="26">
    <w:abstractNumId w:val="30"/>
  </w:num>
  <w:num w:numId="27">
    <w:abstractNumId w:val="29"/>
  </w:num>
  <w:num w:numId="28">
    <w:abstractNumId w:val="14"/>
  </w:num>
  <w:num w:numId="29">
    <w:abstractNumId w:val="35"/>
  </w:num>
  <w:num w:numId="30">
    <w:abstractNumId w:val="15"/>
  </w:num>
  <w:num w:numId="31">
    <w:abstractNumId w:val="13"/>
  </w:num>
  <w:num w:numId="32">
    <w:abstractNumId w:val="23"/>
  </w:num>
  <w:num w:numId="33">
    <w:abstractNumId w:val="28"/>
  </w:num>
  <w:num w:numId="34">
    <w:abstractNumId w:val="26"/>
  </w:num>
  <w:num w:numId="35">
    <w:abstractNumId w:val="16"/>
  </w:num>
  <w:num w:numId="36">
    <w:abstractNumId w:val="31"/>
  </w:num>
  <w:num w:numId="37">
    <w:abstractNumId w:val="22"/>
  </w:num>
  <w:num w:numId="38">
    <w:abstractNumId w:val="9"/>
  </w:num>
  <w:num w:numId="39">
    <w:abstractNumId w:val="3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8D6"/>
    <w:rsid w:val="000152E5"/>
    <w:rsid w:val="000921BA"/>
    <w:rsid w:val="000C0458"/>
    <w:rsid w:val="000D58CC"/>
    <w:rsid w:val="000E7F1C"/>
    <w:rsid w:val="00196F82"/>
    <w:rsid w:val="001B7144"/>
    <w:rsid w:val="001C2E25"/>
    <w:rsid w:val="001D7061"/>
    <w:rsid w:val="00205D73"/>
    <w:rsid w:val="00236E5F"/>
    <w:rsid w:val="002B044C"/>
    <w:rsid w:val="002E24B8"/>
    <w:rsid w:val="0033659B"/>
    <w:rsid w:val="003B2E09"/>
    <w:rsid w:val="003C5FD2"/>
    <w:rsid w:val="003E50C1"/>
    <w:rsid w:val="004413A7"/>
    <w:rsid w:val="004469AA"/>
    <w:rsid w:val="004528D6"/>
    <w:rsid w:val="004B5237"/>
    <w:rsid w:val="005403FE"/>
    <w:rsid w:val="00562696"/>
    <w:rsid w:val="005B5277"/>
    <w:rsid w:val="005C0B90"/>
    <w:rsid w:val="00606A0F"/>
    <w:rsid w:val="00615CDF"/>
    <w:rsid w:val="00636729"/>
    <w:rsid w:val="00653E11"/>
    <w:rsid w:val="006729D0"/>
    <w:rsid w:val="006760FC"/>
    <w:rsid w:val="00682BAD"/>
    <w:rsid w:val="006B2CC1"/>
    <w:rsid w:val="006B3FF8"/>
    <w:rsid w:val="006F2FB6"/>
    <w:rsid w:val="007226BD"/>
    <w:rsid w:val="00755449"/>
    <w:rsid w:val="0079784F"/>
    <w:rsid w:val="007B73E3"/>
    <w:rsid w:val="007C227B"/>
    <w:rsid w:val="007E2E0F"/>
    <w:rsid w:val="007E5B11"/>
    <w:rsid w:val="008022F0"/>
    <w:rsid w:val="00802BA7"/>
    <w:rsid w:val="00882478"/>
    <w:rsid w:val="008A322F"/>
    <w:rsid w:val="008E3CDA"/>
    <w:rsid w:val="00922C49"/>
    <w:rsid w:val="00953057"/>
    <w:rsid w:val="0099092F"/>
    <w:rsid w:val="00990C47"/>
    <w:rsid w:val="009B264B"/>
    <w:rsid w:val="00A001DA"/>
    <w:rsid w:val="00A2125F"/>
    <w:rsid w:val="00A42655"/>
    <w:rsid w:val="00AC4D2C"/>
    <w:rsid w:val="00B52576"/>
    <w:rsid w:val="00B52B4E"/>
    <w:rsid w:val="00B91C2D"/>
    <w:rsid w:val="00BE1973"/>
    <w:rsid w:val="00BE49BE"/>
    <w:rsid w:val="00C5067A"/>
    <w:rsid w:val="00C63BB9"/>
    <w:rsid w:val="00CB07C2"/>
    <w:rsid w:val="00CC151D"/>
    <w:rsid w:val="00CE528C"/>
    <w:rsid w:val="00D04CB6"/>
    <w:rsid w:val="00D21A80"/>
    <w:rsid w:val="00D622EE"/>
    <w:rsid w:val="00D83C62"/>
    <w:rsid w:val="00DA6142"/>
    <w:rsid w:val="00E35D59"/>
    <w:rsid w:val="00E65466"/>
    <w:rsid w:val="00EB3D7D"/>
    <w:rsid w:val="00EB3F48"/>
    <w:rsid w:val="00EC3305"/>
    <w:rsid w:val="00F02632"/>
    <w:rsid w:val="00F96F6D"/>
    <w:rsid w:val="00FC2779"/>
    <w:rsid w:val="00FF32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41EB4B-59C5-43E3-8011-D86CD4F9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Pr>
      <w:sz w:val="24"/>
      <w:szCs w:val="24"/>
    </w:rPr>
  </w:style>
  <w:style w:type="paragraph" w:styleId="13">
    <w:name w:val="heading 1"/>
    <w:basedOn w:val="a8"/>
    <w:next w:val="a8"/>
    <w:link w:val="14"/>
    <w:uiPriority w:val="9"/>
    <w:qFormat/>
    <w:pPr>
      <w:keepNext/>
      <w:keepLines/>
      <w:spacing w:before="480"/>
      <w:outlineLvl w:val="0"/>
    </w:pPr>
    <w:rPr>
      <w:rFonts w:ascii="Arial" w:eastAsia="Arial" w:hAnsi="Arial" w:cs="Arial"/>
      <w:sz w:val="40"/>
      <w:szCs w:val="40"/>
    </w:rPr>
  </w:style>
  <w:style w:type="paragraph" w:styleId="26">
    <w:name w:val="heading 2"/>
    <w:basedOn w:val="a8"/>
    <w:next w:val="a8"/>
    <w:link w:val="27"/>
    <w:uiPriority w:val="9"/>
    <w:unhideWhenUsed/>
    <w:qFormat/>
    <w:pPr>
      <w:keepNext/>
      <w:keepLines/>
      <w:spacing w:before="360"/>
      <w:outlineLvl w:val="1"/>
    </w:pPr>
    <w:rPr>
      <w:rFonts w:ascii="Arial" w:eastAsia="Arial" w:hAnsi="Arial" w:cs="Arial"/>
      <w:sz w:val="34"/>
    </w:rPr>
  </w:style>
  <w:style w:type="paragraph" w:styleId="33">
    <w:name w:val="heading 3"/>
    <w:basedOn w:val="a8"/>
    <w:next w:val="a8"/>
    <w:link w:val="34"/>
    <w:uiPriority w:val="9"/>
    <w:unhideWhenUsed/>
    <w:qFormat/>
    <w:pPr>
      <w:keepNext/>
      <w:keepLines/>
      <w:spacing w:before="320"/>
      <w:outlineLvl w:val="2"/>
    </w:pPr>
    <w:rPr>
      <w:rFonts w:ascii="Arial" w:eastAsia="Arial" w:hAnsi="Arial" w:cs="Arial"/>
      <w:sz w:val="30"/>
      <w:szCs w:val="30"/>
    </w:rPr>
  </w:style>
  <w:style w:type="paragraph" w:styleId="4">
    <w:name w:val="heading 4"/>
    <w:basedOn w:val="a8"/>
    <w:next w:val="a8"/>
    <w:link w:val="40"/>
    <w:uiPriority w:val="9"/>
    <w:unhideWhenUsed/>
    <w:qFormat/>
    <w:pPr>
      <w:keepNext/>
      <w:keepLines/>
      <w:spacing w:before="320"/>
      <w:outlineLvl w:val="3"/>
    </w:pPr>
    <w:rPr>
      <w:rFonts w:ascii="Arial" w:eastAsia="Arial" w:hAnsi="Arial" w:cs="Arial"/>
      <w:b/>
      <w:bCs/>
      <w:sz w:val="26"/>
      <w:szCs w:val="26"/>
    </w:rPr>
  </w:style>
  <w:style w:type="paragraph" w:styleId="50">
    <w:name w:val="heading 5"/>
    <w:basedOn w:val="a8"/>
    <w:next w:val="a8"/>
    <w:link w:val="52"/>
    <w:uiPriority w:val="99"/>
    <w:qFormat/>
    <w:pPr>
      <w:numPr>
        <w:ilvl w:val="4"/>
        <w:numId w:val="31"/>
      </w:numPr>
      <w:spacing w:before="240" w:after="60"/>
      <w:outlineLvl w:val="4"/>
    </w:pPr>
    <w:rPr>
      <w:b/>
      <w:bCs/>
      <w:i/>
      <w:iCs/>
      <w:sz w:val="26"/>
      <w:szCs w:val="26"/>
    </w:rPr>
  </w:style>
  <w:style w:type="paragraph" w:styleId="6">
    <w:name w:val="heading 6"/>
    <w:basedOn w:val="a8"/>
    <w:next w:val="a8"/>
    <w:link w:val="60"/>
    <w:uiPriority w:val="9"/>
    <w:unhideWhenUsed/>
    <w:qFormat/>
    <w:pPr>
      <w:keepNext/>
      <w:keepLines/>
      <w:spacing w:before="320"/>
      <w:outlineLvl w:val="5"/>
    </w:pPr>
    <w:rPr>
      <w:rFonts w:ascii="Arial" w:eastAsia="Arial" w:hAnsi="Arial" w:cs="Arial"/>
      <w:b/>
      <w:bCs/>
    </w:rPr>
  </w:style>
  <w:style w:type="paragraph" w:styleId="7">
    <w:name w:val="heading 7"/>
    <w:basedOn w:val="a8"/>
    <w:next w:val="a8"/>
    <w:link w:val="70"/>
    <w:uiPriority w:val="9"/>
    <w:qFormat/>
    <w:pPr>
      <w:numPr>
        <w:ilvl w:val="6"/>
        <w:numId w:val="31"/>
      </w:numPr>
      <w:spacing w:before="240" w:after="60"/>
      <w:outlineLvl w:val="6"/>
    </w:pPr>
    <w:rPr>
      <w:lang w:val="en-US" w:eastAsia="en-US" w:bidi="en-US"/>
    </w:rPr>
  </w:style>
  <w:style w:type="paragraph" w:styleId="8">
    <w:name w:val="heading 8"/>
    <w:basedOn w:val="a8"/>
    <w:next w:val="a8"/>
    <w:link w:val="80"/>
    <w:uiPriority w:val="9"/>
    <w:qFormat/>
    <w:pPr>
      <w:numPr>
        <w:ilvl w:val="7"/>
        <w:numId w:val="31"/>
      </w:numPr>
      <w:spacing w:before="240" w:after="60"/>
      <w:jc w:val="both"/>
      <w:outlineLvl w:val="7"/>
    </w:pPr>
    <w:rPr>
      <w:rFonts w:ascii="Arial" w:hAnsi="Arial"/>
      <w:i/>
      <w:sz w:val="20"/>
      <w:szCs w:val="20"/>
    </w:rPr>
  </w:style>
  <w:style w:type="paragraph" w:styleId="9">
    <w:name w:val="heading 9"/>
    <w:basedOn w:val="a8"/>
    <w:next w:val="a8"/>
    <w:link w:val="90"/>
    <w:uiPriority w:val="9"/>
    <w:qFormat/>
    <w:pPr>
      <w:numPr>
        <w:ilvl w:val="8"/>
        <w:numId w:val="31"/>
      </w:numPr>
      <w:spacing w:before="240" w:after="60"/>
      <w:outlineLvl w:val="8"/>
    </w:pPr>
    <w:rPr>
      <w:rFonts w:ascii="Cambria" w:hAnsi="Cambria"/>
      <w:lang w:val="en-US" w:eastAsia="en-US" w:bidi="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6Char">
    <w:name w:val="Heading 6 Char"/>
    <w:uiPriority w:val="9"/>
    <w:rPr>
      <w:rFonts w:ascii="Arial" w:eastAsia="Arial" w:hAnsi="Arial" w:cs="Arial"/>
      <w:b/>
      <w:bCs/>
      <w:sz w:val="22"/>
      <w:szCs w:val="22"/>
    </w:rPr>
  </w:style>
  <w:style w:type="character" w:customStyle="1" w:styleId="TitleChar">
    <w:name w:val="Title Char"/>
    <w:uiPriority w:val="10"/>
    <w:rPr>
      <w:sz w:val="48"/>
      <w:szCs w:val="48"/>
    </w:rPr>
  </w:style>
  <w:style w:type="character" w:customStyle="1" w:styleId="HeaderChar">
    <w:name w:val="Header Char"/>
    <w:basedOn w:val="a9"/>
    <w:uiPriority w:val="99"/>
  </w:style>
  <w:style w:type="character" w:customStyle="1" w:styleId="FootnoteTextChar">
    <w:name w:val="Footnote Text Char"/>
    <w:uiPriority w:val="99"/>
    <w:rPr>
      <w:sz w:val="18"/>
    </w:rPr>
  </w:style>
  <w:style w:type="character" w:customStyle="1" w:styleId="14">
    <w:name w:val="Заголовок 1 Знак"/>
    <w:link w:val="13"/>
    <w:uiPriority w:val="9"/>
    <w:rPr>
      <w:rFonts w:ascii="Arial" w:eastAsia="Arial" w:hAnsi="Arial" w:cs="Arial"/>
      <w:sz w:val="40"/>
      <w:szCs w:val="40"/>
    </w:rPr>
  </w:style>
  <w:style w:type="character" w:customStyle="1" w:styleId="27">
    <w:name w:val="Заголовок 2 Знак"/>
    <w:link w:val="26"/>
    <w:uiPriority w:val="9"/>
    <w:rPr>
      <w:rFonts w:ascii="Arial" w:eastAsia="Arial" w:hAnsi="Arial" w:cs="Arial"/>
      <w:sz w:val="34"/>
    </w:rPr>
  </w:style>
  <w:style w:type="character" w:customStyle="1" w:styleId="34">
    <w:name w:val="Заголовок 3 Знак"/>
    <w:link w:val="3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c">
    <w:name w:val="List Paragraph"/>
    <w:aliases w:val="Bullet List,FooterText,numbered,List Paragraph,Paragraphe de liste1,lp1,Булет1,1Булет,Мой стиль!,Абз списка,2.7.1,Абзац маркированнный,Bullet Number,Нумерованый список,Нумерованный список ГОСТ,Нумерованный список ГОСТ1,Bullet List1,Маркер"/>
    <w:basedOn w:val="a8"/>
    <w:link w:val="ad"/>
    <w:uiPriority w:val="34"/>
    <w:qFormat/>
    <w:pPr>
      <w:ind w:left="720"/>
      <w:contextualSpacing/>
    </w:pPr>
  </w:style>
  <w:style w:type="paragraph" w:styleId="ae">
    <w:name w:val="Title"/>
    <w:basedOn w:val="a8"/>
    <w:next w:val="a8"/>
    <w:link w:val="af"/>
    <w:uiPriority w:val="10"/>
    <w:qFormat/>
    <w:pPr>
      <w:spacing w:before="300"/>
      <w:contextualSpacing/>
    </w:pPr>
    <w:rPr>
      <w:sz w:val="48"/>
      <w:szCs w:val="48"/>
    </w:rPr>
  </w:style>
  <w:style w:type="character" w:customStyle="1" w:styleId="af">
    <w:name w:val="Заголовок Знак"/>
    <w:link w:val="ae"/>
    <w:uiPriority w:val="10"/>
    <w:rPr>
      <w:sz w:val="48"/>
      <w:szCs w:val="48"/>
    </w:rPr>
  </w:style>
  <w:style w:type="paragraph" w:styleId="af0">
    <w:name w:val="Subtitle"/>
    <w:basedOn w:val="a8"/>
    <w:next w:val="a8"/>
    <w:link w:val="af1"/>
    <w:qFormat/>
    <w:pPr>
      <w:spacing w:after="60"/>
      <w:jc w:val="center"/>
      <w:outlineLvl w:val="1"/>
    </w:pPr>
    <w:rPr>
      <w:rFonts w:ascii="Cambria" w:hAnsi="Cambria"/>
      <w:lang w:val="en-US" w:eastAsia="en-US" w:bidi="en-US"/>
    </w:rPr>
  </w:style>
  <w:style w:type="character" w:customStyle="1" w:styleId="SubtitleChar">
    <w:name w:val="Subtitle Char"/>
    <w:uiPriority w:val="11"/>
    <w:rPr>
      <w:sz w:val="24"/>
      <w:szCs w:val="24"/>
    </w:rPr>
  </w:style>
  <w:style w:type="paragraph" w:styleId="28">
    <w:name w:val="Quote"/>
    <w:basedOn w:val="a8"/>
    <w:next w:val="a8"/>
    <w:link w:val="29"/>
    <w:uiPriority w:val="29"/>
    <w:qFormat/>
    <w:rPr>
      <w:i/>
      <w:lang w:val="en-US" w:eastAsia="en-US" w:bidi="en-US"/>
    </w:rPr>
  </w:style>
  <w:style w:type="character" w:customStyle="1" w:styleId="QuoteChar">
    <w:name w:val="Quote Char"/>
    <w:uiPriority w:val="29"/>
    <w:rPr>
      <w:i/>
    </w:rPr>
  </w:style>
  <w:style w:type="paragraph" w:styleId="af2">
    <w:name w:val="Intense Quote"/>
    <w:basedOn w:val="a8"/>
    <w:next w:val="a8"/>
    <w:link w:val="af3"/>
    <w:uiPriority w:val="30"/>
    <w:qFormat/>
    <w:pPr>
      <w:ind w:left="720" w:right="720"/>
    </w:pPr>
    <w:rPr>
      <w:b/>
      <w:i/>
      <w:lang w:val="en-US" w:eastAsia="en-US" w:bidi="en-US"/>
    </w:rPr>
  </w:style>
  <w:style w:type="character" w:customStyle="1" w:styleId="IntenseQuoteChar">
    <w:name w:val="Intense Quote Char"/>
    <w:uiPriority w:val="30"/>
    <w:rPr>
      <w:i/>
    </w:rPr>
  </w:style>
  <w:style w:type="paragraph" w:styleId="af4">
    <w:name w:val="header"/>
    <w:basedOn w:val="a8"/>
    <w:link w:val="af5"/>
    <w:uiPriority w:val="99"/>
    <w:unhideWhenUsed/>
    <w:pPr>
      <w:tabs>
        <w:tab w:val="center" w:pos="7143"/>
        <w:tab w:val="right" w:pos="14287"/>
      </w:tabs>
    </w:pPr>
  </w:style>
  <w:style w:type="character" w:customStyle="1" w:styleId="af5">
    <w:name w:val="Верхний колонтитул Знак"/>
    <w:link w:val="af4"/>
    <w:uiPriority w:val="99"/>
  </w:style>
  <w:style w:type="paragraph" w:styleId="af6">
    <w:name w:val="footer"/>
    <w:basedOn w:val="a8"/>
    <w:link w:val="af7"/>
    <w:uiPriority w:val="99"/>
    <w:pPr>
      <w:tabs>
        <w:tab w:val="center" w:pos="4677"/>
        <w:tab w:val="right" w:pos="9355"/>
      </w:tabs>
    </w:pPr>
    <w:rPr>
      <w:lang w:val="en-US" w:eastAsia="en-US"/>
    </w:rPr>
  </w:style>
  <w:style w:type="character" w:customStyle="1" w:styleId="FooterChar">
    <w:name w:val="Footer Char"/>
    <w:uiPriority w:val="99"/>
  </w:style>
  <w:style w:type="paragraph" w:styleId="af8">
    <w:name w:val="caption"/>
    <w:basedOn w:val="a8"/>
    <w:next w:val="a8"/>
    <w:link w:val="af9"/>
    <w:uiPriority w:val="99"/>
    <w:qFormat/>
    <w:rPr>
      <w:sz w:val="28"/>
      <w:szCs w:val="20"/>
    </w:rPr>
  </w:style>
  <w:style w:type="character" w:customStyle="1" w:styleId="af9">
    <w:name w:val="Название объекта Знак"/>
    <w:link w:val="af8"/>
    <w:uiPriority w:val="99"/>
  </w:style>
  <w:style w:type="table" w:styleId="afa">
    <w:name w:val="Table Grid"/>
    <w:basedOn w:val="aa"/>
    <w:uiPriority w:val="59"/>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5">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a">
    <w:name w:val="Plain Table 2"/>
    <w:uiPriority w:val="42"/>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5">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2">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3">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0">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0">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link w:val="afb"/>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link w:val="BulletListFooterTextnumberedListParagraphParagraphedeliste1lp11BulletrListParagraph1ColorfulListAccent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1">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1">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c">
    <w:name w:val="Hyperlink"/>
    <w:link w:val="82"/>
    <w:uiPriority w:val="99"/>
    <w:rPr>
      <w:color w:val="0000FF"/>
      <w:u w:val="single"/>
    </w:rPr>
  </w:style>
  <w:style w:type="paragraph" w:styleId="afd">
    <w:name w:val="footnote text"/>
    <w:basedOn w:val="a8"/>
    <w:link w:val="afe"/>
    <w:uiPriority w:val="99"/>
    <w:unhideWhenUsed/>
    <w:qFormat/>
    <w:pPr>
      <w:spacing w:after="40"/>
    </w:pPr>
    <w:rPr>
      <w:sz w:val="18"/>
    </w:rPr>
  </w:style>
  <w:style w:type="character" w:styleId="aff">
    <w:name w:val="footnote reference"/>
    <w:uiPriority w:val="99"/>
    <w:unhideWhenUsed/>
    <w:qFormat/>
    <w:rPr>
      <w:vertAlign w:val="superscript"/>
    </w:rPr>
  </w:style>
  <w:style w:type="paragraph" w:styleId="aff0">
    <w:name w:val="endnote text"/>
    <w:basedOn w:val="a8"/>
    <w:link w:val="aff1"/>
    <w:rPr>
      <w:sz w:val="20"/>
      <w:szCs w:val="20"/>
      <w:lang w:val="en-US" w:eastAsia="en-US" w:bidi="en-US"/>
    </w:rPr>
  </w:style>
  <w:style w:type="character" w:customStyle="1" w:styleId="EndnoteTextChar">
    <w:name w:val="Endnote Text Char"/>
    <w:uiPriority w:val="99"/>
    <w:rPr>
      <w:sz w:val="20"/>
    </w:rPr>
  </w:style>
  <w:style w:type="character" w:styleId="aff2">
    <w:name w:val="endnote reference"/>
    <w:rPr>
      <w:vertAlign w:val="superscript"/>
    </w:rPr>
  </w:style>
  <w:style w:type="paragraph" w:styleId="16">
    <w:name w:val="toc 1"/>
    <w:basedOn w:val="a8"/>
    <w:next w:val="a8"/>
    <w:uiPriority w:val="39"/>
    <w:qFormat/>
    <w:pPr>
      <w:keepNext/>
      <w:keepLines/>
      <w:widowControl w:val="0"/>
      <w:suppressLineNumbers/>
      <w:tabs>
        <w:tab w:val="right" w:leader="dot" w:pos="9720"/>
      </w:tabs>
      <w:spacing w:before="120" w:after="120"/>
      <w:jc w:val="both"/>
    </w:pPr>
    <w:rPr>
      <w:bCs/>
      <w:caps/>
      <w:lang w:val="en-US" w:eastAsia="en-US" w:bidi="en-US"/>
    </w:rPr>
  </w:style>
  <w:style w:type="paragraph" w:styleId="2b">
    <w:name w:val="toc 2"/>
    <w:basedOn w:val="a8"/>
    <w:next w:val="a8"/>
    <w:uiPriority w:val="39"/>
    <w:qFormat/>
    <w:pPr>
      <w:tabs>
        <w:tab w:val="left" w:pos="720"/>
        <w:tab w:val="right" w:leader="dot" w:pos="9720"/>
      </w:tabs>
      <w:ind w:left="240"/>
    </w:pPr>
    <w:rPr>
      <w:smallCaps/>
      <w:sz w:val="20"/>
      <w:szCs w:val="20"/>
      <w:lang w:val="en-US" w:eastAsia="en-US" w:bidi="en-US"/>
    </w:rPr>
  </w:style>
  <w:style w:type="paragraph" w:styleId="36">
    <w:name w:val="toc 3"/>
    <w:basedOn w:val="a8"/>
    <w:next w:val="a8"/>
    <w:uiPriority w:val="39"/>
    <w:qFormat/>
    <w:pPr>
      <w:tabs>
        <w:tab w:val="left" w:pos="1200"/>
        <w:tab w:val="right" w:leader="dot" w:pos="9720"/>
      </w:tabs>
      <w:ind w:left="480"/>
    </w:pPr>
    <w:rPr>
      <w:i/>
      <w:iCs/>
      <w:sz w:val="20"/>
      <w:szCs w:val="20"/>
      <w:lang w:val="en-US" w:eastAsia="en-US" w:bidi="en-US"/>
    </w:rPr>
  </w:style>
  <w:style w:type="paragraph" w:styleId="43">
    <w:name w:val="toc 4"/>
    <w:basedOn w:val="a8"/>
    <w:next w:val="a8"/>
    <w:uiPriority w:val="99"/>
    <w:pPr>
      <w:ind w:left="720"/>
      <w:jc w:val="both"/>
    </w:pPr>
    <w:rPr>
      <w:sz w:val="18"/>
      <w:szCs w:val="18"/>
      <w:lang w:val="en-US" w:eastAsia="en-US" w:bidi="en-US"/>
    </w:rPr>
  </w:style>
  <w:style w:type="paragraph" w:styleId="54">
    <w:name w:val="toc 5"/>
    <w:basedOn w:val="a8"/>
    <w:next w:val="a8"/>
    <w:pPr>
      <w:ind w:left="960"/>
      <w:jc w:val="both"/>
    </w:pPr>
    <w:rPr>
      <w:sz w:val="18"/>
      <w:szCs w:val="18"/>
      <w:lang w:val="en-US" w:eastAsia="en-US" w:bidi="en-US"/>
    </w:rPr>
  </w:style>
  <w:style w:type="paragraph" w:styleId="61">
    <w:name w:val="toc 6"/>
    <w:basedOn w:val="a8"/>
    <w:next w:val="a8"/>
    <w:pPr>
      <w:ind w:left="1200"/>
      <w:jc w:val="both"/>
    </w:pPr>
    <w:rPr>
      <w:sz w:val="18"/>
      <w:szCs w:val="18"/>
      <w:lang w:val="en-US" w:eastAsia="en-US" w:bidi="en-US"/>
    </w:rPr>
  </w:style>
  <w:style w:type="paragraph" w:styleId="72">
    <w:name w:val="toc 7"/>
    <w:basedOn w:val="a8"/>
    <w:next w:val="a8"/>
    <w:pPr>
      <w:ind w:left="1440"/>
      <w:jc w:val="both"/>
    </w:pPr>
    <w:rPr>
      <w:sz w:val="18"/>
      <w:szCs w:val="18"/>
      <w:lang w:val="en-US" w:eastAsia="en-US" w:bidi="en-US"/>
    </w:rPr>
  </w:style>
  <w:style w:type="paragraph" w:styleId="83">
    <w:name w:val="toc 8"/>
    <w:basedOn w:val="a8"/>
    <w:next w:val="a8"/>
    <w:pPr>
      <w:ind w:left="1680"/>
      <w:jc w:val="both"/>
    </w:pPr>
    <w:rPr>
      <w:sz w:val="18"/>
      <w:szCs w:val="18"/>
      <w:lang w:val="en-US" w:eastAsia="en-US" w:bidi="en-US"/>
    </w:rPr>
  </w:style>
  <w:style w:type="paragraph" w:styleId="92">
    <w:name w:val="toc 9"/>
    <w:basedOn w:val="a8"/>
    <w:next w:val="a8"/>
    <w:pPr>
      <w:ind w:left="1920"/>
      <w:jc w:val="both"/>
    </w:pPr>
    <w:rPr>
      <w:sz w:val="18"/>
      <w:szCs w:val="18"/>
      <w:lang w:val="en-US" w:eastAsia="en-US" w:bidi="en-US"/>
    </w:rPr>
  </w:style>
  <w:style w:type="paragraph" w:styleId="aff3">
    <w:name w:val="TOC Heading"/>
    <w:basedOn w:val="1DocumentHeader1H112111111211111"/>
    <w:next w:val="a8"/>
    <w:uiPriority w:val="39"/>
    <w:qFormat/>
    <w:pPr>
      <w:jc w:val="left"/>
      <w:outlineLvl w:val="9"/>
    </w:pPr>
    <w:rPr>
      <w:rFonts w:ascii="Cambria" w:hAnsi="Cambria"/>
      <w:bCs/>
      <w:sz w:val="32"/>
      <w:szCs w:val="32"/>
      <w:lang w:val="en-US" w:eastAsia="en-US" w:bidi="en-US"/>
    </w:rPr>
  </w:style>
  <w:style w:type="paragraph" w:styleId="aff4">
    <w:name w:val="table of figures"/>
    <w:basedOn w:val="a8"/>
    <w:next w:val="a8"/>
    <w:uiPriority w:val="99"/>
    <w:unhideWhenUsed/>
  </w:style>
  <w:style w:type="paragraph" w:customStyle="1" w:styleId="1DocumentHeader1H112111111211111">
    <w:name w:val="Заголовок 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Название раздела без номе"/>
    <w:basedOn w:val="a8"/>
    <w:next w:val="a8"/>
    <w:link w:val="1DocumentHeader112H1"/>
    <w:uiPriority w:val="9"/>
    <w:qFormat/>
    <w:pPr>
      <w:keepNext/>
      <w:numPr>
        <w:numId w:val="31"/>
      </w:numPr>
      <w:spacing w:before="240" w:after="60"/>
      <w:jc w:val="center"/>
      <w:outlineLvl w:val="0"/>
    </w:pPr>
    <w:rPr>
      <w:b/>
      <w:sz w:val="36"/>
      <w:szCs w:val="20"/>
    </w:rPr>
  </w:style>
  <w:style w:type="paragraph" w:customStyle="1" w:styleId="2H2221h22RTCiz2Numberedtext3HD2Heading2Hidden2-13heading2Level2TopicHeadingH21MajorCHSH2-Heading2l2Header222heading2list2AABClist2Heading2HGliederung2">
    <w:name w:val="Заголовок 2;H2;Заг 2;Заголовок 21;h2;Б2;RTC;iz2;Numbered text 3;HD2;Heading 2 Hidden;Заголовок 2 - после заг.1 и перед заг.3;heading 2;Level 2 Topic Heading;H21;Major;CHS;H2-Heading 2;l2;Header2;22;heading2;list2;A;A.B.C.;list 2;Heading2;H;Gliederung2"/>
    <w:basedOn w:val="a8"/>
    <w:next w:val="a8"/>
    <w:link w:val="2H22212h22RTCiz2Numberedtext3HD2Heading2Hidden2-13heading2Level2TopicHeadingH21Major"/>
    <w:uiPriority w:val="9"/>
    <w:qFormat/>
    <w:pPr>
      <w:keepNext/>
      <w:numPr>
        <w:ilvl w:val="1"/>
        <w:numId w:val="31"/>
      </w:numPr>
      <w:jc w:val="center"/>
      <w:outlineLvl w:val="1"/>
    </w:pPr>
    <w:rPr>
      <w:b/>
      <w:bCs/>
    </w:rPr>
  </w:style>
  <w:style w:type="paragraph" w:customStyle="1" w:styleId="3H33h3Gliederung3CharGliederung3BoldHeadbh3ToolsHeading3Contract2ndLevelKJLOctel2ndLevelKJL2ndLevel53yHeadingVU3l3list3Head3">
    <w:name w:val="Заголовок 3;H3;Заг 3;h3;Gliederung3 Char;Gliederung3;Bold Head;bh;3;ToolsHeading 3;Contract 2nd Level;KJL:Octel 2nd Level;KJL:2nd Level;53;y;Heading VU 3;l3;list 3;Head 3"/>
    <w:basedOn w:val="a8"/>
    <w:next w:val="a8"/>
    <w:link w:val="31H3"/>
    <w:uiPriority w:val="9"/>
    <w:qFormat/>
    <w:pPr>
      <w:keepNext/>
      <w:numPr>
        <w:ilvl w:val="2"/>
        <w:numId w:val="31"/>
      </w:numPr>
      <w:spacing w:before="240" w:after="60"/>
      <w:jc w:val="both"/>
      <w:outlineLvl w:val="2"/>
    </w:pPr>
    <w:rPr>
      <w:rFonts w:ascii="Arial" w:hAnsi="Arial"/>
      <w:szCs w:val="20"/>
    </w:rPr>
  </w:style>
  <w:style w:type="paragraph" w:customStyle="1" w:styleId="4H4">
    <w:name w:val="Заголовок 4;H4"/>
    <w:basedOn w:val="a8"/>
    <w:next w:val="a8"/>
    <w:link w:val="4H41"/>
    <w:uiPriority w:val="9"/>
    <w:qFormat/>
    <w:pPr>
      <w:keepNext/>
      <w:numPr>
        <w:ilvl w:val="3"/>
        <w:numId w:val="31"/>
      </w:numPr>
      <w:spacing w:before="240" w:after="60"/>
      <w:outlineLvl w:val="3"/>
    </w:pPr>
    <w:rPr>
      <w:b/>
      <w:bCs/>
      <w:sz w:val="28"/>
      <w:szCs w:val="28"/>
      <w:lang w:val="en-US" w:eastAsia="en-US" w:bidi="en-US"/>
    </w:rPr>
  </w:style>
  <w:style w:type="paragraph" w:customStyle="1" w:styleId="6Gliederung6">
    <w:name w:val="Заголовок 6;Gliederung6"/>
    <w:basedOn w:val="a8"/>
    <w:next w:val="a8"/>
    <w:link w:val="6Gliederung61"/>
    <w:uiPriority w:val="9"/>
    <w:qFormat/>
    <w:pPr>
      <w:numPr>
        <w:ilvl w:val="5"/>
        <w:numId w:val="31"/>
      </w:numPr>
      <w:spacing w:before="240" w:after="60"/>
      <w:outlineLvl w:val="5"/>
    </w:pPr>
    <w:rPr>
      <w:b/>
      <w:bCs/>
      <w:lang w:val="en-US" w:eastAsia="en-US" w:bidi="en-US"/>
    </w:rPr>
  </w:style>
  <w:style w:type="character" w:customStyle="1" w:styleId="1DocumentHeader112H1">
    <w:name w:val="Заголовок 1 Знак;Document Header1 Знак;Раздел Знак;Название раздела без номера Знак;Заг.ненум.разд Знак;разд без номера Знак;разд без номера1 Знак;разд без номера2 Знак;Заг. ненумер. раздела Знак;H1 Знак;разд Знак;разд без номера:&lt;Название&gt; Знак"/>
    <w:link w:val="1DocumentHeader1H112111111211111"/>
    <w:uiPriority w:val="9"/>
    <w:rPr>
      <w:b/>
      <w:sz w:val="36"/>
    </w:rPr>
  </w:style>
  <w:style w:type="character" w:customStyle="1" w:styleId="2H22212h22RTCiz2Numberedtext3HD2Heading2Hidden2-13heading2Level2TopicHeadingH21Major">
    <w:name w:val="Заголовок 2 Знак;H2 Знак;Заг 2 Знак;Заголовок 21 Знак;2 Знак;h2 Знак;Б2 Знак;RTC Знак;iz2 Знак;Numbered text 3 Знак;HD2 Знак;Heading 2 Hidden Знак;Заголовок 2 - после заг.1 и перед заг.3 Знак;heading 2 Знак;Level 2 Topic Heading Знак;H21 Знак;Major Знак"/>
    <w:link w:val="2H2221h22RTCiz2Numberedtext3HD2Heading2Hidden2-13heading2Level2TopicHeadingH21MajorCHSH2-Heading2l2Header222heading2list2AABClist2Heading2HGliederung2"/>
    <w:uiPriority w:val="9"/>
    <w:rPr>
      <w:b/>
      <w:bCs/>
      <w:sz w:val="24"/>
      <w:szCs w:val="24"/>
    </w:rPr>
  </w:style>
  <w:style w:type="character" w:customStyle="1" w:styleId="31H3">
    <w:name w:val="Заголовок 3 Знак1;H3 Знак"/>
    <w:link w:val="3H33h3Gliederung3CharGliederung3BoldHeadbh3ToolsHeading3Contract2ndLevelKJLOctel2ndLevelKJL2ndLevel53yHeadingVU3l3list3Head3"/>
    <w:uiPriority w:val="9"/>
    <w:rPr>
      <w:rFonts w:ascii="Arial" w:hAnsi="Arial"/>
      <w:sz w:val="24"/>
    </w:rPr>
  </w:style>
  <w:style w:type="character" w:customStyle="1" w:styleId="4H41">
    <w:name w:val="Заголовок 4 Знак;H4 Знак"/>
    <w:link w:val="4H4"/>
    <w:uiPriority w:val="9"/>
    <w:rPr>
      <w:b/>
      <w:bCs/>
      <w:sz w:val="28"/>
      <w:szCs w:val="28"/>
      <w:lang w:val="en-US" w:eastAsia="en-US" w:bidi="en-US"/>
    </w:rPr>
  </w:style>
  <w:style w:type="character" w:customStyle="1" w:styleId="52">
    <w:name w:val="Заголовок 5 Знак"/>
    <w:link w:val="50"/>
    <w:uiPriority w:val="99"/>
    <w:rPr>
      <w:b/>
      <w:bCs/>
      <w:i/>
      <w:iCs/>
      <w:sz w:val="26"/>
      <w:szCs w:val="26"/>
    </w:rPr>
  </w:style>
  <w:style w:type="character" w:customStyle="1" w:styleId="6Gliederung61">
    <w:name w:val="Заголовок 6 Знак;Gliederung6 Знак"/>
    <w:link w:val="6Gliederung6"/>
    <w:uiPriority w:val="9"/>
    <w:rPr>
      <w:b/>
      <w:bCs/>
      <w:sz w:val="24"/>
      <w:szCs w:val="24"/>
      <w:lang w:val="en-US" w:eastAsia="en-US" w:bidi="en-US"/>
    </w:rPr>
  </w:style>
  <w:style w:type="character" w:customStyle="1" w:styleId="70">
    <w:name w:val="Заголовок 7 Знак"/>
    <w:link w:val="7"/>
    <w:uiPriority w:val="9"/>
    <w:rPr>
      <w:sz w:val="24"/>
      <w:szCs w:val="24"/>
      <w:lang w:val="en-US" w:eastAsia="en-US" w:bidi="en-US"/>
    </w:rPr>
  </w:style>
  <w:style w:type="character" w:customStyle="1" w:styleId="80">
    <w:name w:val="Заголовок 8 Знак"/>
    <w:link w:val="8"/>
    <w:uiPriority w:val="9"/>
    <w:rPr>
      <w:rFonts w:ascii="Arial" w:hAnsi="Arial"/>
      <w:i/>
    </w:rPr>
  </w:style>
  <w:style w:type="character" w:customStyle="1" w:styleId="90">
    <w:name w:val="Заголовок 9 Знак"/>
    <w:link w:val="9"/>
    <w:uiPriority w:val="9"/>
    <w:rPr>
      <w:rFonts w:ascii="Cambria" w:hAnsi="Cambria"/>
      <w:sz w:val="24"/>
      <w:szCs w:val="24"/>
      <w:lang w:val="en-US" w:eastAsia="en-US" w:bidi="en-US"/>
    </w:rPr>
  </w:style>
  <w:style w:type="paragraph" w:styleId="20">
    <w:name w:val="List Number 2"/>
    <w:basedOn w:val="a8"/>
    <w:uiPriority w:val="99"/>
    <w:pPr>
      <w:numPr>
        <w:ilvl w:val="2"/>
        <w:numId w:val="1"/>
      </w:numPr>
      <w:tabs>
        <w:tab w:val="clear" w:pos="227"/>
        <w:tab w:val="num" w:pos="720"/>
      </w:tabs>
      <w:ind w:left="720" w:hanging="360"/>
      <w:jc w:val="both"/>
    </w:pPr>
  </w:style>
  <w:style w:type="character" w:customStyle="1" w:styleId="bodytext2bodytext2bodytext1bt1ndrad1bodytext11bt11bodytext21bt21bodytext111bt111bodytext31bt31paragraph21">
    <w:name w:val="Основной текст Знак;Знак Знак;body text Знак2;body text Знак Знак2;body text Знак Знак Знак1;bt Знак1;ändrad Знак1;body text1 Знак1;bt1 Знак1;body text2 Знак1;bt2 Знак1;body text11 Знак1;bt11 Знак1;body text3 Знак1;bt3 Знак1;paragraph 2 Знак1"/>
    <w:link w:val="bodytextbodytextbodytextbtndradbodytext1bt1bodytext2bt2bodytext11bt11bodytext3bt3paragraph2paragraph21EHPTBodyText2bBodyTextlevel2CommonHatch"/>
    <w:rPr>
      <w:sz w:val="24"/>
      <w:szCs w:val="24"/>
      <w:lang w:val="ru-RU" w:eastAsia="ru-RU" w:bidi="ar-SA"/>
    </w:rPr>
  </w:style>
  <w:style w:type="paragraph" w:customStyle="1" w:styleId="bodytextbodytextbodytextbtndradbodytext1bt1bodytext2bt2bodytext11bt11bodytext3bt3paragraph2paragraph21EHPTBodyText2bBodyTextlevel2CommonHatch">
    <w:name w:val="Основной текст;отчет_нормаль;body text;body text Знак;body text Знак Знак;bt;ändrad;body text1;bt1;body text2;bt2;body text11;bt11;body text3;bt3;paragraph 2;paragraph 21;EHPT;Body Text2;b;Body Text level 2;Основной текст Знак Знак;Common Hatch"/>
    <w:basedOn w:val="a8"/>
    <w:link w:val="bodytext2bodytext2bodytext1bt1ndrad1bodytext11bt11bodytext21bt21bodytext111bt111bodytext31bt31paragraph21"/>
    <w:pPr>
      <w:spacing w:after="120"/>
      <w:jc w:val="both"/>
    </w:pPr>
  </w:style>
  <w:style w:type="character" w:customStyle="1" w:styleId="2c">
    <w:name w:val="Основной текст с отступом 2 Знак"/>
    <w:link w:val="2d"/>
    <w:uiPriority w:val="99"/>
    <w:rPr>
      <w:sz w:val="24"/>
      <w:szCs w:val="24"/>
      <w:lang w:val="ru-RU" w:eastAsia="ru-RU" w:bidi="ar-SA"/>
    </w:rPr>
  </w:style>
  <w:style w:type="paragraph" w:styleId="2d">
    <w:name w:val="Body Text Indent 2"/>
    <w:basedOn w:val="a8"/>
    <w:link w:val="2c"/>
    <w:uiPriority w:val="99"/>
    <w:pPr>
      <w:spacing w:after="120" w:line="480" w:lineRule="auto"/>
      <w:ind w:left="283"/>
      <w:jc w:val="both"/>
    </w:pPr>
  </w:style>
  <w:style w:type="character" w:customStyle="1" w:styleId="aff5">
    <w:name w:val="Текст выноски Знак"/>
    <w:link w:val="aff6"/>
    <w:uiPriority w:val="99"/>
    <w:rPr>
      <w:rFonts w:ascii="Tahoma" w:hAnsi="Tahoma" w:cs="Tahoma"/>
      <w:sz w:val="16"/>
      <w:szCs w:val="16"/>
      <w:lang w:val="ru-RU" w:eastAsia="ru-RU" w:bidi="ar-SA"/>
    </w:rPr>
  </w:style>
  <w:style w:type="paragraph" w:styleId="aff6">
    <w:name w:val="Balloon Text"/>
    <w:basedOn w:val="a8"/>
    <w:link w:val="aff5"/>
    <w:uiPriority w:val="99"/>
    <w:semiHidden/>
    <w:rPr>
      <w:rFonts w:ascii="Tahoma" w:hAnsi="Tahoma" w:cs="Tahoma"/>
      <w:sz w:val="16"/>
      <w:szCs w:val="16"/>
    </w:rPr>
  </w:style>
  <w:style w:type="paragraph" w:customStyle="1" w:styleId="17">
    <w:name w:val="Стиль1"/>
    <w:basedOn w:val="a8"/>
    <w:uiPriority w:val="99"/>
    <w:pPr>
      <w:keepNext/>
      <w:keepLines/>
      <w:widowControl w:val="0"/>
      <w:suppressLineNumbers/>
      <w:tabs>
        <w:tab w:val="num" w:pos="432"/>
        <w:tab w:val="num" w:pos="1296"/>
      </w:tabs>
      <w:spacing w:after="60"/>
      <w:ind w:left="432" w:hanging="432"/>
      <w:jc w:val="both"/>
    </w:pPr>
    <w:rPr>
      <w:b/>
      <w:sz w:val="28"/>
    </w:rPr>
  </w:style>
  <w:style w:type="character" w:customStyle="1" w:styleId="2e">
    <w:name w:val="Стиль2 Знак"/>
    <w:link w:val="21"/>
    <w:rPr>
      <w:b/>
      <w:sz w:val="24"/>
      <w:lang w:val="en-US" w:eastAsia="en-US"/>
    </w:rPr>
  </w:style>
  <w:style w:type="paragraph" w:customStyle="1" w:styleId="21">
    <w:name w:val="Стиль2"/>
    <w:basedOn w:val="20"/>
    <w:link w:val="2e"/>
    <w:pPr>
      <w:keepNext/>
      <w:keepLines/>
      <w:widowControl w:val="0"/>
      <w:numPr>
        <w:ilvl w:val="1"/>
        <w:numId w:val="2"/>
      </w:numPr>
      <w:suppressLineNumbers/>
      <w:spacing w:after="60"/>
    </w:pPr>
    <w:rPr>
      <w:b/>
      <w:szCs w:val="20"/>
      <w:lang w:val="en-US" w:eastAsia="en-US"/>
    </w:rPr>
  </w:style>
  <w:style w:type="paragraph" w:customStyle="1" w:styleId="37">
    <w:name w:val="Стиль3"/>
    <w:basedOn w:val="2d"/>
    <w:qFormat/>
    <w:pPr>
      <w:widowControl w:val="0"/>
      <w:tabs>
        <w:tab w:val="num" w:pos="360"/>
        <w:tab w:val="num" w:pos="1307"/>
      </w:tabs>
      <w:spacing w:after="0" w:line="240" w:lineRule="auto"/>
      <w:ind w:left="1080"/>
    </w:pPr>
    <w:rPr>
      <w:szCs w:val="20"/>
    </w:rPr>
  </w:style>
  <w:style w:type="character" w:customStyle="1" w:styleId="38">
    <w:name w:val="Стиль3 Знак Знак Знак"/>
    <w:link w:val="39"/>
    <w:rPr>
      <w:sz w:val="24"/>
      <w:lang w:val="en-US" w:eastAsia="en-US" w:bidi="ar-SA"/>
    </w:rPr>
  </w:style>
  <w:style w:type="paragraph" w:customStyle="1" w:styleId="39">
    <w:name w:val="Стиль3 Знак Знак"/>
    <w:basedOn w:val="2d"/>
    <w:link w:val="38"/>
    <w:pPr>
      <w:widowControl w:val="0"/>
      <w:tabs>
        <w:tab w:val="num" w:pos="227"/>
      </w:tabs>
      <w:spacing w:after="0" w:line="240" w:lineRule="auto"/>
      <w:ind w:left="0"/>
    </w:pPr>
    <w:rPr>
      <w:szCs w:val="20"/>
      <w:lang w:val="en-US" w:eastAsia="en-US"/>
    </w:rPr>
  </w:style>
  <w:style w:type="character" w:customStyle="1" w:styleId="3H313h3Gliederung3CharGliederung3">
    <w:name w:val="Заголовок 3 Знак;H3 Знак1;Заг 3 Знак;h3 Знак;Gliederung3 Char Знак;Gliederung3 Знак"/>
    <w:uiPriority w:val="99"/>
    <w:rPr>
      <w:rFonts w:ascii="Arial" w:hAnsi="Arial" w:cs="Arial"/>
      <w:b/>
      <w:bCs/>
      <w:sz w:val="26"/>
      <w:szCs w:val="26"/>
      <w:lang w:val="ru-RU" w:eastAsia="ru-RU" w:bidi="ar-SA"/>
    </w:rPr>
  </w:style>
  <w:style w:type="paragraph" w:customStyle="1" w:styleId="aff7">
    <w:name w:val="Нормальный (таблица)"/>
    <w:basedOn w:val="a8"/>
    <w:next w:val="a8"/>
    <w:pPr>
      <w:widowControl w:val="0"/>
      <w:jc w:val="both"/>
    </w:pPr>
    <w:rPr>
      <w:rFonts w:ascii="Arial" w:hAnsi="Arial" w:cs="Arial"/>
    </w:rPr>
  </w:style>
  <w:style w:type="paragraph" w:styleId="aff8">
    <w:name w:val="Body Text Indent"/>
    <w:basedOn w:val="a8"/>
    <w:link w:val="aff9"/>
    <w:uiPriority w:val="99"/>
    <w:pPr>
      <w:spacing w:after="120"/>
      <w:ind w:left="283"/>
    </w:pPr>
  </w:style>
  <w:style w:type="character" w:customStyle="1" w:styleId="aff9">
    <w:name w:val="Основной текст с отступом Знак"/>
    <w:link w:val="aff8"/>
    <w:uiPriority w:val="99"/>
    <w:rPr>
      <w:rFonts w:ascii="Calibri" w:hAnsi="Calibri"/>
      <w:sz w:val="22"/>
      <w:szCs w:val="22"/>
      <w:lang w:val="ru-RU" w:eastAsia="ru-RU" w:bidi="ar-SA"/>
    </w:rPr>
  </w:style>
  <w:style w:type="paragraph" w:styleId="2f">
    <w:name w:val="Body Text 2"/>
    <w:basedOn w:val="a8"/>
    <w:link w:val="2f0"/>
    <w:pPr>
      <w:spacing w:after="120" w:line="480" w:lineRule="auto"/>
    </w:pPr>
    <w:rPr>
      <w:lang w:eastAsia="ar-SA"/>
    </w:rPr>
  </w:style>
  <w:style w:type="character" w:customStyle="1" w:styleId="2f0">
    <w:name w:val="Основной текст 2 Знак"/>
    <w:link w:val="2f"/>
    <w:uiPriority w:val="99"/>
    <w:rPr>
      <w:rFonts w:ascii="Calibri" w:hAnsi="Calibri"/>
      <w:sz w:val="22"/>
      <w:szCs w:val="22"/>
      <w:lang w:val="ru-RU" w:eastAsia="ru-RU" w:bidi="ar-SA"/>
    </w:rPr>
  </w:style>
  <w:style w:type="paragraph" w:styleId="3a">
    <w:name w:val="Body Text Indent 3"/>
    <w:basedOn w:val="a8"/>
    <w:link w:val="3b"/>
    <w:uiPriority w:val="99"/>
    <w:pPr>
      <w:spacing w:after="120"/>
      <w:ind w:left="283"/>
    </w:pPr>
    <w:rPr>
      <w:sz w:val="16"/>
      <w:szCs w:val="16"/>
      <w:lang w:val="en-US" w:eastAsia="en-US"/>
    </w:rPr>
  </w:style>
  <w:style w:type="character" w:customStyle="1" w:styleId="3b">
    <w:name w:val="Основной текст с отступом 3 Знак"/>
    <w:link w:val="3a"/>
    <w:uiPriority w:val="99"/>
    <w:rPr>
      <w:rFonts w:ascii="Calibri" w:hAnsi="Calibri"/>
      <w:sz w:val="16"/>
      <w:szCs w:val="16"/>
    </w:rPr>
  </w:style>
  <w:style w:type="paragraph" w:customStyle="1" w:styleId="ConsNormal">
    <w:name w:val="ConsNormal"/>
    <w:link w:val="ConsNormal0"/>
    <w:uiPriority w:val="99"/>
    <w:pPr>
      <w:widowControl w:val="0"/>
      <w:ind w:right="19772" w:firstLine="720"/>
    </w:pPr>
    <w:rPr>
      <w:rFonts w:ascii="Arial" w:hAnsi="Arial"/>
    </w:rPr>
  </w:style>
  <w:style w:type="paragraph" w:styleId="affa">
    <w:name w:val="Plain Text"/>
    <w:basedOn w:val="a8"/>
    <w:link w:val="18"/>
    <w:rPr>
      <w:rFonts w:ascii="Courier New" w:hAnsi="Courier New"/>
      <w:sz w:val="20"/>
      <w:szCs w:val="20"/>
    </w:rPr>
  </w:style>
  <w:style w:type="character" w:customStyle="1" w:styleId="18">
    <w:name w:val="Текст Знак1"/>
    <w:link w:val="affa"/>
    <w:rPr>
      <w:rFonts w:ascii="Courier New" w:hAnsi="Courier New"/>
      <w:lang w:val="ru-RU" w:eastAsia="ru-RU" w:bidi="ar-SA"/>
    </w:rPr>
  </w:style>
  <w:style w:type="character" w:customStyle="1" w:styleId="affb">
    <w:name w:val="Гипертекстовая ссылка"/>
    <w:rPr>
      <w:rFonts w:cs="Times New Roman"/>
      <w:b/>
      <w:color w:val="008000"/>
    </w:rPr>
  </w:style>
  <w:style w:type="character" w:customStyle="1" w:styleId="170">
    <w:name w:val="Знак Знак17"/>
    <w:rPr>
      <w:b/>
      <w:bCs/>
      <w:sz w:val="24"/>
      <w:szCs w:val="24"/>
      <w:lang w:val="ru-RU" w:eastAsia="ru-RU" w:bidi="ar-SA"/>
    </w:rPr>
  </w:style>
  <w:style w:type="paragraph" w:customStyle="1" w:styleId="Web">
    <w:name w:val="Обычный (веб);Обычный (Web)"/>
    <w:basedOn w:val="a8"/>
    <w:link w:val="Web0"/>
    <w:uiPriority w:val="99"/>
    <w:qFormat/>
    <w:pPr>
      <w:numPr>
        <w:numId w:val="3"/>
      </w:numPr>
      <w:spacing w:before="100" w:beforeAutospacing="1" w:after="100" w:afterAutospacing="1"/>
      <w:ind w:left="0" w:firstLine="0"/>
      <w:jc w:val="both"/>
    </w:pPr>
  </w:style>
  <w:style w:type="paragraph" w:customStyle="1" w:styleId="CharCharCharChar">
    <w:name w:val="Знак Знак Char Char Знак Знак Char Char Знак"/>
    <w:basedOn w:val="a8"/>
    <w:pPr>
      <w:spacing w:after="160" w:line="240" w:lineRule="exact"/>
    </w:pPr>
    <w:rPr>
      <w:rFonts w:ascii="Verdana" w:hAnsi="Verdana"/>
      <w:sz w:val="20"/>
      <w:szCs w:val="20"/>
      <w:lang w:val="en-US" w:eastAsia="en-US"/>
    </w:rPr>
  </w:style>
  <w:style w:type="paragraph" w:customStyle="1" w:styleId="ConsPlusTitle">
    <w:name w:val="ConsPlusTitle"/>
    <w:uiPriority w:val="99"/>
    <w:pPr>
      <w:widowControl w:val="0"/>
    </w:pPr>
    <w:rPr>
      <w:rFonts w:ascii="Arial" w:hAnsi="Arial" w:cs="Arial"/>
      <w:b/>
      <w:bCs/>
    </w:rPr>
  </w:style>
  <w:style w:type="character" w:customStyle="1" w:styleId="af7">
    <w:name w:val="Нижний колонтитул Знак"/>
    <w:link w:val="af6"/>
    <w:uiPriority w:val="99"/>
    <w:rPr>
      <w:sz w:val="24"/>
      <w:szCs w:val="24"/>
    </w:rPr>
  </w:style>
  <w:style w:type="character" w:styleId="affc">
    <w:name w:val="page number"/>
    <w:basedOn w:val="a9"/>
    <w:uiPriority w:val="99"/>
  </w:style>
  <w:style w:type="paragraph" w:customStyle="1" w:styleId="CharCharCharChar0">
    <w:name w:val="Знак Знак Char Char Знак Знак Char Char Знак"/>
    <w:basedOn w:val="a8"/>
    <w:pPr>
      <w:spacing w:after="160" w:line="240" w:lineRule="exact"/>
    </w:pPr>
    <w:rPr>
      <w:rFonts w:ascii="Verdana" w:hAnsi="Verdana"/>
      <w:sz w:val="20"/>
      <w:szCs w:val="20"/>
      <w:lang w:val="en-US" w:eastAsia="en-US"/>
    </w:rPr>
  </w:style>
  <w:style w:type="paragraph" w:customStyle="1" w:styleId="affd">
    <w:name w:val="Знак"/>
    <w:basedOn w:val="a8"/>
    <w:pPr>
      <w:spacing w:after="160" w:line="240" w:lineRule="exact"/>
    </w:pPr>
    <w:rPr>
      <w:rFonts w:ascii="Verdana" w:hAnsi="Verdana"/>
      <w:sz w:val="20"/>
      <w:szCs w:val="20"/>
      <w:lang w:val="en-US" w:eastAsia="en-US"/>
    </w:rPr>
  </w:style>
  <w:style w:type="character" w:customStyle="1" w:styleId="19">
    <w:name w:val="Знак Знак1"/>
    <w:rPr>
      <w:sz w:val="24"/>
      <w:szCs w:val="24"/>
    </w:rPr>
  </w:style>
  <w:style w:type="paragraph" w:customStyle="1" w:styleId="1a">
    <w:name w:val="Заголовок1"/>
    <w:basedOn w:val="a8"/>
    <w:next w:val="bodytextbodytextbodytextbtndradbodytext1bt1bodytext2bt2bodytext11bt11bodytext3bt3paragraph2paragraph21EHPTBodyText2bBodyTextlevel2CommonHatch"/>
    <w:pPr>
      <w:keepNext/>
      <w:spacing w:before="240" w:after="120"/>
    </w:pPr>
    <w:rPr>
      <w:rFonts w:ascii="Arial" w:eastAsia="Arial Unicode MS" w:hAnsi="Arial" w:cs="Tahoma"/>
      <w:sz w:val="28"/>
      <w:szCs w:val="28"/>
      <w:lang w:eastAsia="ar-SA"/>
    </w:rPr>
  </w:style>
  <w:style w:type="paragraph" w:customStyle="1" w:styleId="210">
    <w:name w:val="Основной текст с отступом 21"/>
    <w:basedOn w:val="a8"/>
    <w:pPr>
      <w:ind w:firstLine="900"/>
      <w:jc w:val="both"/>
    </w:pPr>
    <w:rPr>
      <w:sz w:val="28"/>
      <w:szCs w:val="28"/>
      <w:lang w:eastAsia="ar-SA"/>
    </w:rPr>
  </w:style>
  <w:style w:type="paragraph" w:customStyle="1" w:styleId="1Linie">
    <w:name w:val="Верхний колонтитул;Верхний колонтитул1;Linie"/>
    <w:basedOn w:val="a8"/>
    <w:link w:val="11Linie"/>
    <w:uiPriority w:val="99"/>
    <w:pPr>
      <w:tabs>
        <w:tab w:val="center" w:pos="4677"/>
        <w:tab w:val="right" w:pos="9355"/>
      </w:tabs>
    </w:pPr>
    <w:rPr>
      <w:lang w:val="en-US" w:eastAsia="en-US"/>
    </w:rPr>
  </w:style>
  <w:style w:type="character" w:customStyle="1" w:styleId="11Linie">
    <w:name w:val="Верхний колонтитул Знак;Знак1 Знак;Верхний колонтитул1 Знак;Linie Знак"/>
    <w:link w:val="1Linie"/>
    <w:uiPriority w:val="99"/>
    <w:rPr>
      <w:sz w:val="24"/>
      <w:szCs w:val="24"/>
    </w:rPr>
  </w:style>
  <w:style w:type="character" w:customStyle="1" w:styleId="3c">
    <w:name w:val="Знак Знак3"/>
    <w:rPr>
      <w:sz w:val="56"/>
      <w:lang w:eastAsia="ar-SA"/>
    </w:rPr>
  </w:style>
  <w:style w:type="character" w:customStyle="1" w:styleId="Absatz-Standardschriftart">
    <w:name w:val="Absatz-Standardschriftart"/>
  </w:style>
  <w:style w:type="paragraph" w:customStyle="1" w:styleId="310">
    <w:name w:val="Основной текст 31"/>
    <w:basedOn w:val="a8"/>
    <w:pPr>
      <w:spacing w:after="120"/>
    </w:pPr>
    <w:rPr>
      <w:sz w:val="16"/>
      <w:szCs w:val="16"/>
      <w:lang w:eastAsia="ar-SA"/>
    </w:rPr>
  </w:style>
  <w:style w:type="paragraph" w:customStyle="1" w:styleId="311">
    <w:name w:val="Основной текст с отступом 31"/>
    <w:basedOn w:val="a8"/>
    <w:pPr>
      <w:spacing w:after="120"/>
      <w:ind w:left="283"/>
    </w:pPr>
    <w:rPr>
      <w:sz w:val="16"/>
      <w:szCs w:val="16"/>
      <w:lang w:eastAsia="ar-SA"/>
    </w:rPr>
  </w:style>
  <w:style w:type="paragraph" w:styleId="affe">
    <w:name w:val="Block Text"/>
    <w:basedOn w:val="a8"/>
    <w:pPr>
      <w:shd w:val="clear" w:color="auto" w:fill="FFFFFF"/>
      <w:spacing w:line="278" w:lineRule="exact"/>
      <w:ind w:left="360" w:right="5" w:hanging="346"/>
      <w:jc w:val="both"/>
    </w:pPr>
    <w:rPr>
      <w:rFonts w:ascii="Arial" w:hAnsi="Arial"/>
      <w:color w:val="000000"/>
      <w:spacing w:val="-1"/>
      <w:szCs w:val="20"/>
    </w:rPr>
  </w:style>
  <w:style w:type="paragraph" w:customStyle="1" w:styleId="ConsNonformat">
    <w:name w:val="ConsNonformat"/>
    <w:uiPriority w:val="99"/>
    <w:pPr>
      <w:widowControl w:val="0"/>
      <w:ind w:right="19772"/>
    </w:pPr>
    <w:rPr>
      <w:rFonts w:ascii="Courier New" w:hAnsi="Courier New"/>
    </w:rPr>
  </w:style>
  <w:style w:type="paragraph" w:customStyle="1" w:styleId="ConsPlusNormal">
    <w:name w:val="ConsPlusNormal"/>
    <w:link w:val="ConsPlusNormal0"/>
    <w:uiPriority w:val="99"/>
    <w:pPr>
      <w:ind w:firstLine="720"/>
    </w:pPr>
    <w:rPr>
      <w:rFonts w:ascii="Arial" w:hAnsi="Arial" w:cs="Arial"/>
    </w:rPr>
  </w:style>
  <w:style w:type="character" w:customStyle="1" w:styleId="ConsPlusNormal0">
    <w:name w:val="ConsPlusNormal Знак"/>
    <w:link w:val="ConsPlusNormal"/>
    <w:uiPriority w:val="99"/>
    <w:rPr>
      <w:rFonts w:ascii="Arial" w:hAnsi="Arial" w:cs="Arial"/>
      <w:lang w:val="ru-RU" w:eastAsia="ru-RU" w:bidi="ar-SA"/>
    </w:rPr>
  </w:style>
  <w:style w:type="character" w:customStyle="1" w:styleId="afff">
    <w:name w:val="Текст Знак"/>
    <w:rPr>
      <w:rFonts w:ascii="Courier New" w:hAnsi="Courier New"/>
      <w:lang w:val="ru-RU" w:eastAsia="ru-RU" w:bidi="ar-SA"/>
    </w:rPr>
  </w:style>
  <w:style w:type="paragraph" w:customStyle="1" w:styleId="afff0">
    <w:name w:val="Без интервала;Без интервала для таблиц"/>
    <w:link w:val="afff1"/>
    <w:uiPriority w:val="1"/>
    <w:qFormat/>
    <w:pPr>
      <w:jc w:val="center"/>
    </w:pPr>
    <w:rPr>
      <w:sz w:val="24"/>
      <w:szCs w:val="24"/>
    </w:rPr>
  </w:style>
  <w:style w:type="paragraph" w:styleId="afff2">
    <w:name w:val="No Spacing"/>
    <w:link w:val="afff3"/>
    <w:uiPriority w:val="1"/>
    <w:qFormat/>
    <w:rPr>
      <w:rFonts w:ascii="Calibri" w:hAnsi="Calibri"/>
      <w:sz w:val="22"/>
      <w:szCs w:val="22"/>
    </w:rPr>
  </w:style>
  <w:style w:type="paragraph" w:customStyle="1" w:styleId="330">
    <w:name w:val="Заголовок;Название;Знак3;Знак3 Знак"/>
    <w:basedOn w:val="a8"/>
    <w:link w:val="313"/>
    <w:uiPriority w:val="99"/>
    <w:qFormat/>
    <w:pPr>
      <w:shd w:val="clear" w:color="auto" w:fill="FFFFFF"/>
      <w:jc w:val="center"/>
    </w:pPr>
    <w:rPr>
      <w:b/>
      <w:bCs/>
      <w:color w:val="000000"/>
      <w:sz w:val="20"/>
      <w:szCs w:val="20"/>
      <w:lang w:val="en-US" w:eastAsia="en-US"/>
    </w:rPr>
  </w:style>
  <w:style w:type="character" w:customStyle="1" w:styleId="313">
    <w:name w:val="Название Знак;Знак3 Знак1;Знак3 Знак Знак"/>
    <w:link w:val="330"/>
    <w:uiPriority w:val="99"/>
    <w:rPr>
      <w:b/>
      <w:bCs/>
      <w:color w:val="000000"/>
      <w:shd w:val="clear" w:color="auto" w:fill="FFFFFF"/>
    </w:rPr>
  </w:style>
  <w:style w:type="paragraph" w:customStyle="1" w:styleId="xl63">
    <w:name w:val="xl63"/>
    <w:basedOn w:val="a8"/>
    <w:pPr>
      <w:pBdr>
        <w:bottom w:val="single" w:sz="4" w:space="0" w:color="000000"/>
      </w:pBdr>
      <w:spacing w:before="100" w:beforeAutospacing="1" w:after="100" w:afterAutospacing="1"/>
    </w:pPr>
  </w:style>
  <w:style w:type="paragraph" w:customStyle="1" w:styleId="xl64">
    <w:name w:val="xl64"/>
    <w:basedOn w:val="a8"/>
    <w:pPr>
      <w:pBdr>
        <w:bottom w:val="single" w:sz="4" w:space="0" w:color="000000"/>
        <w:right w:val="single" w:sz="4" w:space="0" w:color="000000"/>
      </w:pBdr>
      <w:spacing w:before="100" w:beforeAutospacing="1" w:after="100" w:afterAutospacing="1"/>
    </w:pPr>
  </w:style>
  <w:style w:type="paragraph" w:customStyle="1" w:styleId="xl65">
    <w:name w:val="xl65"/>
    <w:basedOn w:val="a8"/>
    <w:pPr>
      <w:pBdr>
        <w:left w:val="single" w:sz="4" w:space="0" w:color="000000"/>
        <w:bottom w:val="single" w:sz="4" w:space="0" w:color="000000"/>
      </w:pBdr>
      <w:spacing w:before="100" w:beforeAutospacing="1" w:after="100" w:afterAutospacing="1"/>
    </w:pPr>
  </w:style>
  <w:style w:type="paragraph" w:customStyle="1" w:styleId="xl66">
    <w:name w:val="xl66"/>
    <w:basedOn w:val="a8"/>
    <w:pPr>
      <w:pBdr>
        <w:right w:val="single" w:sz="4" w:space="0" w:color="000000"/>
      </w:pBdr>
      <w:spacing w:before="100" w:beforeAutospacing="1" w:after="100" w:afterAutospacing="1"/>
    </w:pPr>
  </w:style>
  <w:style w:type="paragraph" w:customStyle="1" w:styleId="xl67">
    <w:name w:val="xl67"/>
    <w:basedOn w:val="a8"/>
    <w:pPr>
      <w:pBdr>
        <w:left w:val="single" w:sz="4" w:space="0" w:color="000000"/>
      </w:pBdr>
      <w:spacing w:before="100" w:beforeAutospacing="1" w:after="100" w:afterAutospacing="1"/>
    </w:pPr>
  </w:style>
  <w:style w:type="paragraph" w:customStyle="1" w:styleId="xl68">
    <w:name w:val="xl68"/>
    <w:basedOn w:val="a8"/>
    <w:pPr>
      <w:pBdr>
        <w:top w:val="single" w:sz="4" w:space="0" w:color="000000"/>
        <w:bottom w:val="single" w:sz="4" w:space="0" w:color="000000"/>
      </w:pBdr>
      <w:spacing w:before="100" w:beforeAutospacing="1" w:after="100" w:afterAutospacing="1"/>
    </w:pPr>
  </w:style>
  <w:style w:type="paragraph" w:customStyle="1" w:styleId="xl69">
    <w:name w:val="xl69"/>
    <w:basedOn w:val="a8"/>
    <w:pPr>
      <w:spacing w:before="100" w:beforeAutospacing="1" w:after="100" w:afterAutospacing="1"/>
      <w:jc w:val="center"/>
    </w:pPr>
  </w:style>
  <w:style w:type="paragraph" w:customStyle="1" w:styleId="xl70">
    <w:name w:val="xl70"/>
    <w:basedOn w:val="a8"/>
    <w:pPr>
      <w:pBdr>
        <w:top w:val="single" w:sz="4" w:space="0" w:color="000000"/>
        <w:left w:val="single" w:sz="4" w:space="0" w:color="000000"/>
        <w:right w:val="single" w:sz="4" w:space="0" w:color="000000"/>
      </w:pBdr>
      <w:shd w:val="clear" w:color="auto" w:fill="CCFFFF"/>
      <w:spacing w:before="100" w:beforeAutospacing="1" w:after="100" w:afterAutospacing="1"/>
      <w:jc w:val="center"/>
    </w:pPr>
  </w:style>
  <w:style w:type="paragraph" w:customStyle="1" w:styleId="xl71">
    <w:name w:val="xl71"/>
    <w:basedOn w:val="a8"/>
    <w:pPr>
      <w:pBdr>
        <w:left w:val="single" w:sz="4" w:space="0" w:color="000000"/>
        <w:right w:val="single" w:sz="4" w:space="0" w:color="000000"/>
      </w:pBdr>
      <w:shd w:val="clear" w:color="auto" w:fill="CCFFFF"/>
      <w:spacing w:before="100" w:beforeAutospacing="1" w:after="100" w:afterAutospacing="1"/>
      <w:jc w:val="center"/>
    </w:pPr>
  </w:style>
  <w:style w:type="paragraph" w:customStyle="1" w:styleId="xl72">
    <w:name w:val="xl72"/>
    <w:basedOn w:val="a8"/>
    <w:pPr>
      <w:pBdr>
        <w:left w:val="single" w:sz="4" w:space="0" w:color="000000"/>
        <w:bottom w:val="single" w:sz="4" w:space="0" w:color="000000"/>
        <w:right w:val="single" w:sz="4" w:space="0" w:color="000000"/>
      </w:pBdr>
      <w:shd w:val="clear" w:color="auto" w:fill="CCFFFF"/>
      <w:spacing w:before="100" w:beforeAutospacing="1" w:after="100" w:afterAutospacing="1"/>
      <w:jc w:val="center"/>
    </w:pPr>
  </w:style>
  <w:style w:type="paragraph" w:customStyle="1" w:styleId="xl73">
    <w:name w:val="xl73"/>
    <w:basedOn w:val="a8"/>
    <w:pPr>
      <w:pBdr>
        <w:top w:val="single" w:sz="4" w:space="0" w:color="000000"/>
        <w:left w:val="single" w:sz="4" w:space="0" w:color="000000"/>
      </w:pBdr>
      <w:shd w:val="clear" w:color="auto" w:fill="CCFFFF"/>
      <w:spacing w:before="100" w:beforeAutospacing="1" w:after="100" w:afterAutospacing="1"/>
      <w:jc w:val="center"/>
    </w:pPr>
  </w:style>
  <w:style w:type="paragraph" w:customStyle="1" w:styleId="xl74">
    <w:name w:val="xl74"/>
    <w:basedOn w:val="a8"/>
    <w:pPr>
      <w:pBdr>
        <w:top w:val="single" w:sz="4" w:space="0" w:color="000000"/>
      </w:pBdr>
      <w:shd w:val="clear" w:color="auto" w:fill="CCFFFF"/>
      <w:spacing w:before="100" w:beforeAutospacing="1" w:after="100" w:afterAutospacing="1"/>
      <w:jc w:val="center"/>
    </w:pPr>
  </w:style>
  <w:style w:type="paragraph" w:customStyle="1" w:styleId="xl75">
    <w:name w:val="xl75"/>
    <w:basedOn w:val="a8"/>
    <w:pPr>
      <w:pBdr>
        <w:top w:val="single" w:sz="4" w:space="0" w:color="000000"/>
        <w:right w:val="single" w:sz="4" w:space="0" w:color="000000"/>
      </w:pBdr>
      <w:shd w:val="clear" w:color="auto" w:fill="CCFFFF"/>
      <w:spacing w:before="100" w:beforeAutospacing="1" w:after="100" w:afterAutospacing="1"/>
      <w:jc w:val="center"/>
    </w:pPr>
  </w:style>
  <w:style w:type="paragraph" w:customStyle="1" w:styleId="xl76">
    <w:name w:val="xl76"/>
    <w:basedOn w:val="a8"/>
    <w:pPr>
      <w:pBdr>
        <w:top w:val="single" w:sz="4" w:space="0" w:color="000000"/>
        <w:bottom w:val="single" w:sz="4" w:space="0" w:color="000000"/>
      </w:pBdr>
      <w:spacing w:before="100" w:beforeAutospacing="1" w:after="100" w:afterAutospacing="1"/>
      <w:jc w:val="center"/>
    </w:pPr>
  </w:style>
  <w:style w:type="paragraph" w:customStyle="1" w:styleId="xl77">
    <w:name w:val="xl77"/>
    <w:basedOn w:val="a8"/>
    <w:pPr>
      <w:pBdr>
        <w:left w:val="single" w:sz="4" w:space="0" w:color="000000"/>
      </w:pBdr>
      <w:spacing w:before="100" w:beforeAutospacing="1" w:after="100" w:afterAutospacing="1"/>
    </w:pPr>
  </w:style>
  <w:style w:type="paragraph" w:customStyle="1" w:styleId="xl78">
    <w:name w:val="xl78"/>
    <w:basedOn w:val="a8"/>
    <w:pPr>
      <w:spacing w:before="100" w:beforeAutospacing="1" w:after="100" w:afterAutospacing="1"/>
    </w:pPr>
  </w:style>
  <w:style w:type="paragraph" w:customStyle="1" w:styleId="xl79">
    <w:name w:val="xl79"/>
    <w:basedOn w:val="a8"/>
    <w:pPr>
      <w:spacing w:before="100" w:beforeAutospacing="1" w:after="100" w:afterAutospacing="1"/>
      <w:jc w:val="center"/>
    </w:pPr>
  </w:style>
  <w:style w:type="paragraph" w:customStyle="1" w:styleId="xl80">
    <w:name w:val="xl80"/>
    <w:basedOn w:val="a8"/>
    <w:pPr>
      <w:pBdr>
        <w:top w:val="single" w:sz="4" w:space="0" w:color="000000"/>
        <w:left w:val="single" w:sz="4" w:space="0" w:color="000000"/>
        <w:bottom w:val="single" w:sz="4" w:space="0" w:color="000000"/>
      </w:pBdr>
      <w:spacing w:before="100" w:beforeAutospacing="1" w:after="100" w:afterAutospacing="1"/>
      <w:jc w:val="center"/>
    </w:pPr>
  </w:style>
  <w:style w:type="paragraph" w:customStyle="1" w:styleId="xl81">
    <w:name w:val="xl81"/>
    <w:basedOn w:val="a8"/>
    <w:pPr>
      <w:pBdr>
        <w:top w:val="single" w:sz="4" w:space="0" w:color="000000"/>
        <w:bottom w:val="single" w:sz="4" w:space="0" w:color="000000"/>
        <w:right w:val="single" w:sz="4" w:space="0" w:color="000000"/>
      </w:pBdr>
      <w:spacing w:before="100" w:beforeAutospacing="1" w:after="100" w:afterAutospacing="1"/>
      <w:jc w:val="center"/>
    </w:pPr>
  </w:style>
  <w:style w:type="paragraph" w:customStyle="1" w:styleId="xl82">
    <w:name w:val="xl82"/>
    <w:basedOn w:val="a8"/>
    <w:pPr>
      <w:pBdr>
        <w:right w:val="single" w:sz="4" w:space="0" w:color="000000"/>
      </w:pBdr>
      <w:spacing w:before="100" w:beforeAutospacing="1" w:after="100" w:afterAutospacing="1"/>
      <w:jc w:val="center"/>
    </w:pPr>
  </w:style>
  <w:style w:type="paragraph" w:customStyle="1" w:styleId="xl83">
    <w:name w:val="xl83"/>
    <w:basedOn w:val="a8"/>
    <w:pPr>
      <w:pBdr>
        <w:bottom w:val="single" w:sz="4" w:space="0" w:color="000000"/>
      </w:pBdr>
      <w:spacing w:before="100" w:beforeAutospacing="1" w:after="100" w:afterAutospacing="1"/>
      <w:jc w:val="center"/>
    </w:pPr>
  </w:style>
  <w:style w:type="character" w:customStyle="1" w:styleId="110">
    <w:name w:val="Знак Знак11"/>
    <w:rPr>
      <w:sz w:val="28"/>
    </w:rPr>
  </w:style>
  <w:style w:type="character" w:customStyle="1" w:styleId="100">
    <w:name w:val="Знак Знак10"/>
    <w:rPr>
      <w:sz w:val="28"/>
    </w:rPr>
  </w:style>
  <w:style w:type="character" w:customStyle="1" w:styleId="84">
    <w:name w:val="Знак Знак8"/>
    <w:rPr>
      <w:sz w:val="24"/>
      <w:szCs w:val="24"/>
      <w:lang w:val="ru-RU" w:eastAsia="ru-RU" w:bidi="ar-SA"/>
    </w:rPr>
  </w:style>
  <w:style w:type="character" w:customStyle="1" w:styleId="iceouttxt1">
    <w:name w:val="iceouttxt1"/>
    <w:rPr>
      <w:rFonts w:ascii="Arial" w:hAnsi="Arial" w:cs="Arial"/>
      <w:color w:val="666666"/>
      <w:sz w:val="12"/>
      <w:szCs w:val="12"/>
    </w:rPr>
  </w:style>
  <w:style w:type="paragraph" w:customStyle="1" w:styleId="3d">
    <w:name w:val="Стиль3 Знак"/>
    <w:basedOn w:val="2d"/>
    <w:pPr>
      <w:widowControl w:val="0"/>
      <w:tabs>
        <w:tab w:val="num" w:pos="643"/>
      </w:tabs>
      <w:spacing w:after="0" w:line="240" w:lineRule="auto"/>
      <w:ind w:left="643" w:hanging="360"/>
    </w:pPr>
    <w:rPr>
      <w:szCs w:val="20"/>
      <w:lang w:val="en-US" w:eastAsia="en-US" w:bidi="en-US"/>
    </w:rPr>
  </w:style>
  <w:style w:type="paragraph" w:styleId="2f1">
    <w:name w:val="List Bullet 2"/>
    <w:basedOn w:val="a8"/>
    <w:uiPriority w:val="99"/>
    <w:pPr>
      <w:tabs>
        <w:tab w:val="num" w:pos="643"/>
      </w:tabs>
      <w:spacing w:after="60"/>
      <w:ind w:left="643" w:hanging="360"/>
      <w:jc w:val="both"/>
    </w:pPr>
    <w:rPr>
      <w:szCs w:val="20"/>
      <w:lang w:val="en-US" w:eastAsia="en-US" w:bidi="en-US"/>
    </w:rPr>
  </w:style>
  <w:style w:type="paragraph" w:styleId="3e">
    <w:name w:val="List Bullet 3"/>
    <w:basedOn w:val="a8"/>
    <w:pPr>
      <w:tabs>
        <w:tab w:val="num" w:pos="926"/>
      </w:tabs>
      <w:spacing w:after="60"/>
      <w:ind w:left="926" w:hanging="360"/>
      <w:jc w:val="both"/>
    </w:pPr>
    <w:rPr>
      <w:szCs w:val="20"/>
      <w:lang w:val="en-US" w:eastAsia="en-US" w:bidi="en-US"/>
    </w:rPr>
  </w:style>
  <w:style w:type="paragraph" w:styleId="44">
    <w:name w:val="List Bullet 4"/>
    <w:basedOn w:val="a8"/>
    <w:uiPriority w:val="99"/>
    <w:pPr>
      <w:tabs>
        <w:tab w:val="num" w:pos="643"/>
        <w:tab w:val="num" w:pos="1209"/>
      </w:tabs>
      <w:spacing w:after="60"/>
      <w:ind w:left="1209" w:hanging="360"/>
      <w:jc w:val="both"/>
    </w:pPr>
    <w:rPr>
      <w:szCs w:val="20"/>
      <w:lang w:val="en-US" w:eastAsia="en-US" w:bidi="en-US"/>
    </w:rPr>
  </w:style>
  <w:style w:type="paragraph" w:styleId="5">
    <w:name w:val="List Bullet 5"/>
    <w:basedOn w:val="a8"/>
    <w:pPr>
      <w:numPr>
        <w:numId w:val="4"/>
      </w:numPr>
      <w:tabs>
        <w:tab w:val="num" w:pos="1492"/>
      </w:tabs>
      <w:spacing w:after="60"/>
      <w:ind w:left="1492"/>
      <w:jc w:val="both"/>
    </w:pPr>
    <w:rPr>
      <w:szCs w:val="20"/>
      <w:lang w:val="en-US" w:eastAsia="en-US" w:bidi="en-US"/>
    </w:rPr>
  </w:style>
  <w:style w:type="paragraph" w:customStyle="1" w:styleId="afff4">
    <w:name w:val="Нумерованный список;нумерованный"/>
    <w:basedOn w:val="a8"/>
    <w:uiPriority w:val="99"/>
    <w:pPr>
      <w:tabs>
        <w:tab w:val="num" w:pos="360"/>
      </w:tabs>
      <w:spacing w:after="60"/>
      <w:ind w:left="360" w:hanging="360"/>
      <w:jc w:val="both"/>
    </w:pPr>
    <w:rPr>
      <w:szCs w:val="20"/>
      <w:lang w:val="en-US" w:eastAsia="en-US" w:bidi="en-US"/>
    </w:rPr>
  </w:style>
  <w:style w:type="paragraph" w:styleId="3f">
    <w:name w:val="List Number 3"/>
    <w:basedOn w:val="a8"/>
    <w:pPr>
      <w:tabs>
        <w:tab w:val="num" w:pos="926"/>
      </w:tabs>
      <w:spacing w:after="60"/>
      <w:ind w:left="926" w:hanging="360"/>
      <w:jc w:val="both"/>
    </w:pPr>
    <w:rPr>
      <w:szCs w:val="20"/>
      <w:lang w:val="en-US" w:eastAsia="en-US" w:bidi="en-US"/>
    </w:rPr>
  </w:style>
  <w:style w:type="paragraph" w:styleId="45">
    <w:name w:val="List Number 4"/>
    <w:basedOn w:val="a8"/>
    <w:pPr>
      <w:tabs>
        <w:tab w:val="num" w:pos="1209"/>
      </w:tabs>
      <w:spacing w:after="60"/>
      <w:ind w:left="1209" w:hanging="360"/>
      <w:jc w:val="both"/>
    </w:pPr>
    <w:rPr>
      <w:szCs w:val="20"/>
      <w:lang w:val="en-US" w:eastAsia="en-US" w:bidi="en-US"/>
    </w:rPr>
  </w:style>
  <w:style w:type="paragraph" w:styleId="55">
    <w:name w:val="List Number 5"/>
    <w:basedOn w:val="a8"/>
    <w:pPr>
      <w:tabs>
        <w:tab w:val="num" w:pos="1492"/>
      </w:tabs>
      <w:spacing w:after="60"/>
      <w:ind w:left="1492" w:hanging="360"/>
      <w:jc w:val="both"/>
    </w:pPr>
    <w:rPr>
      <w:szCs w:val="20"/>
      <w:lang w:val="en-US" w:eastAsia="en-US" w:bidi="en-US"/>
    </w:rPr>
  </w:style>
  <w:style w:type="paragraph" w:customStyle="1" w:styleId="2-11">
    <w:name w:val="содержание2-11"/>
    <w:basedOn w:val="a8"/>
    <w:uiPriority w:val="99"/>
    <w:pPr>
      <w:spacing w:after="60"/>
      <w:jc w:val="both"/>
    </w:pPr>
    <w:rPr>
      <w:lang w:val="en-US" w:eastAsia="en-US" w:bidi="en-US"/>
    </w:rPr>
  </w:style>
  <w:style w:type="paragraph" w:customStyle="1" w:styleId="111">
    <w:name w:val="Маркированный список;Маркированный список1 Знак;Маркированный список1"/>
    <w:basedOn w:val="a8"/>
    <w:pPr>
      <w:widowControl w:val="0"/>
      <w:spacing w:after="60"/>
      <w:jc w:val="both"/>
    </w:pPr>
    <w:rPr>
      <w:lang w:val="en-US" w:eastAsia="en-US" w:bidi="en-US"/>
    </w:rPr>
  </w:style>
  <w:style w:type="paragraph" w:customStyle="1" w:styleId="2f2">
    <w:name w:val="Заголовок 2 со списком"/>
    <w:basedOn w:val="2H2221h22RTCiz2Numberedtext3HD2Heading2Hidden2-13heading2Level2TopicHeadingH21MajorCHSH2-Heading2l2Header222heading2list2AABClist2Heading2HGliederung2"/>
    <w:next w:val="a8"/>
    <w:link w:val="2f3"/>
    <w:pPr>
      <w:tabs>
        <w:tab w:val="num" w:pos="4167"/>
      </w:tabs>
      <w:spacing w:before="240" w:after="60" w:line="360" w:lineRule="auto"/>
      <w:ind w:left="4167" w:hanging="567"/>
      <w:jc w:val="left"/>
    </w:pPr>
    <w:rPr>
      <w:rFonts w:ascii="Cambria" w:hAnsi="Cambria"/>
      <w:i/>
      <w:iCs/>
      <w:sz w:val="28"/>
      <w:szCs w:val="28"/>
      <w:lang w:val="en-US" w:eastAsia="en-US" w:bidi="en-US"/>
    </w:rPr>
  </w:style>
  <w:style w:type="character" w:customStyle="1" w:styleId="2f3">
    <w:name w:val="Заголовок 2 со списком Знак"/>
    <w:link w:val="2f2"/>
    <w:rPr>
      <w:rFonts w:ascii="Cambria" w:hAnsi="Cambria"/>
      <w:b/>
      <w:bCs/>
      <w:i/>
      <w:iCs/>
      <w:sz w:val="28"/>
      <w:szCs w:val="28"/>
      <w:lang w:val="en-US" w:eastAsia="en-US" w:bidi="en-US"/>
    </w:rPr>
  </w:style>
  <w:style w:type="paragraph" w:customStyle="1" w:styleId="3f0">
    <w:name w:val="Заголовок 3 со списком"/>
    <w:basedOn w:val="3H33h3Gliederung3CharGliederung3BoldHeadbh3ToolsHeading3Contract2ndLevelKJLOctel2ndLevelKJL2ndLevel53yHeadingVU3l3list3Head3"/>
    <w:link w:val="3f1"/>
    <w:pPr>
      <w:tabs>
        <w:tab w:val="num" w:pos="807"/>
      </w:tabs>
      <w:ind w:left="807" w:hanging="567"/>
      <w:jc w:val="left"/>
    </w:pPr>
    <w:rPr>
      <w:rFonts w:ascii="Cambria" w:hAnsi="Cambria"/>
      <w:b/>
      <w:bCs/>
      <w:sz w:val="26"/>
      <w:szCs w:val="26"/>
      <w:lang w:val="en-US" w:eastAsia="en-US" w:bidi="en-US"/>
    </w:rPr>
  </w:style>
  <w:style w:type="character" w:customStyle="1" w:styleId="3f1">
    <w:name w:val="Заголовок 3 со списком Знак"/>
    <w:link w:val="3f0"/>
    <w:rPr>
      <w:rFonts w:ascii="Cambria" w:hAnsi="Cambria"/>
      <w:b/>
      <w:bCs/>
      <w:sz w:val="26"/>
      <w:szCs w:val="26"/>
      <w:lang w:val="en-US" w:eastAsia="en-US" w:bidi="en-US"/>
    </w:rPr>
  </w:style>
  <w:style w:type="paragraph" w:styleId="3f2">
    <w:name w:val="Body Text 3"/>
    <w:basedOn w:val="a8"/>
    <w:link w:val="3f3"/>
    <w:uiPriority w:val="9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lang w:val="en-US" w:eastAsia="en-US" w:bidi="en-US"/>
    </w:rPr>
  </w:style>
  <w:style w:type="character" w:customStyle="1" w:styleId="3f3">
    <w:name w:val="Основной текст 3 Знак"/>
    <w:link w:val="3f2"/>
    <w:uiPriority w:val="99"/>
    <w:rPr>
      <w:b/>
      <w:i/>
      <w:sz w:val="24"/>
      <w:szCs w:val="24"/>
      <w:lang w:val="en-US" w:eastAsia="en-US" w:bidi="en-US"/>
    </w:rPr>
  </w:style>
  <w:style w:type="paragraph" w:customStyle="1" w:styleId="afff5">
    <w:name w:val="текст таблицы"/>
    <w:basedOn w:val="a8"/>
    <w:pPr>
      <w:spacing w:before="120"/>
      <w:ind w:right="-102"/>
      <w:jc w:val="both"/>
    </w:pPr>
    <w:rPr>
      <w:lang w:val="en-US" w:eastAsia="en-US" w:bidi="en-US"/>
    </w:rPr>
  </w:style>
  <w:style w:type="character" w:styleId="afff6">
    <w:name w:val="FollowedHyperlink"/>
    <w:uiPriority w:val="99"/>
    <w:rPr>
      <w:color w:val="800080"/>
      <w:u w:val="single"/>
    </w:rPr>
  </w:style>
  <w:style w:type="paragraph" w:customStyle="1" w:styleId="afff7">
    <w:name w:val="ТЛ_Заказчик"/>
    <w:basedOn w:val="a8"/>
    <w:link w:val="afff8"/>
    <w:qFormat/>
    <w:pPr>
      <w:jc w:val="center"/>
    </w:pPr>
    <w:rPr>
      <w:sz w:val="28"/>
      <w:szCs w:val="28"/>
      <w:lang w:val="en-US" w:eastAsia="en-US" w:bidi="en-US"/>
    </w:rPr>
  </w:style>
  <w:style w:type="character" w:customStyle="1" w:styleId="afff8">
    <w:name w:val="ТЛ_Заказчик Знак"/>
    <w:link w:val="afff7"/>
    <w:rPr>
      <w:sz w:val="28"/>
      <w:szCs w:val="28"/>
      <w:lang w:val="en-US" w:eastAsia="en-US" w:bidi="en-US"/>
    </w:rPr>
  </w:style>
  <w:style w:type="paragraph" w:customStyle="1" w:styleId="afff9">
    <w:name w:val="ТЛ_Утверждаю"/>
    <w:basedOn w:val="a8"/>
    <w:link w:val="afffa"/>
    <w:qFormat/>
    <w:pPr>
      <w:ind w:left="4860"/>
      <w:jc w:val="center"/>
    </w:pPr>
    <w:rPr>
      <w:sz w:val="28"/>
      <w:szCs w:val="28"/>
      <w:lang w:val="en-US" w:eastAsia="en-US" w:bidi="en-US"/>
    </w:rPr>
  </w:style>
  <w:style w:type="character" w:customStyle="1" w:styleId="afffa">
    <w:name w:val="ТЛ_Утверждаю Знак"/>
    <w:link w:val="afff9"/>
    <w:rPr>
      <w:sz w:val="28"/>
      <w:szCs w:val="28"/>
      <w:lang w:val="en-US" w:eastAsia="en-US" w:bidi="en-US"/>
    </w:rPr>
  </w:style>
  <w:style w:type="paragraph" w:customStyle="1" w:styleId="afffb">
    <w:name w:val="ТЛ_Название"/>
    <w:basedOn w:val="a8"/>
    <w:link w:val="afffc"/>
    <w:qFormat/>
    <w:pPr>
      <w:jc w:val="center"/>
    </w:pPr>
    <w:rPr>
      <w:b/>
      <w:sz w:val="28"/>
      <w:szCs w:val="28"/>
      <w:lang w:val="en-US" w:eastAsia="en-US" w:bidi="en-US"/>
    </w:rPr>
  </w:style>
  <w:style w:type="character" w:customStyle="1" w:styleId="afffc">
    <w:name w:val="ТЛ_Название Знак"/>
    <w:link w:val="afffb"/>
    <w:rPr>
      <w:b/>
      <w:sz w:val="28"/>
      <w:szCs w:val="28"/>
      <w:lang w:val="en-US" w:eastAsia="en-US" w:bidi="en-US"/>
    </w:rPr>
  </w:style>
  <w:style w:type="paragraph" w:customStyle="1" w:styleId="afffd">
    <w:name w:val="ТЛ_Город и Дата"/>
    <w:basedOn w:val="a8"/>
    <w:link w:val="afffe"/>
    <w:qFormat/>
    <w:pPr>
      <w:jc w:val="center"/>
    </w:pPr>
    <w:rPr>
      <w:sz w:val="28"/>
      <w:szCs w:val="28"/>
      <w:lang w:val="en-US" w:eastAsia="en-US" w:bidi="en-US"/>
    </w:rPr>
  </w:style>
  <w:style w:type="character" w:customStyle="1" w:styleId="afffe">
    <w:name w:val="ТЛ_Город и Дата Знак"/>
    <w:link w:val="afffd"/>
    <w:rPr>
      <w:sz w:val="28"/>
      <w:szCs w:val="28"/>
      <w:lang w:val="en-US" w:eastAsia="en-US" w:bidi="en-US"/>
    </w:rPr>
  </w:style>
  <w:style w:type="paragraph" w:customStyle="1" w:styleId="affff">
    <w:name w:val="АД_Наименование Разделов"/>
    <w:basedOn w:val="1DocumentHeader1H112111111211111"/>
    <w:link w:val="affff0"/>
    <w:qFormat/>
    <w:pPr>
      <w:jc w:val="left"/>
    </w:pPr>
    <w:rPr>
      <w:rFonts w:ascii="Cambria" w:hAnsi="Cambria"/>
      <w:bCs/>
      <w:sz w:val="28"/>
      <w:szCs w:val="32"/>
      <w:lang w:val="en-US" w:eastAsia="en-US" w:bidi="en-US"/>
    </w:rPr>
  </w:style>
  <w:style w:type="character" w:customStyle="1" w:styleId="affff0">
    <w:name w:val="АД_Наименование Разделов Знак"/>
    <w:link w:val="affff"/>
    <w:rPr>
      <w:rFonts w:ascii="Cambria" w:hAnsi="Cambria"/>
      <w:b/>
      <w:bCs/>
      <w:sz w:val="28"/>
      <w:szCs w:val="32"/>
      <w:lang w:val="en-US" w:eastAsia="en-US" w:bidi="en-US"/>
    </w:rPr>
  </w:style>
  <w:style w:type="paragraph" w:customStyle="1" w:styleId="affff1">
    <w:name w:val="АД_Наименование главы с нумерацией"/>
    <w:basedOn w:val="2f2"/>
    <w:link w:val="affff2"/>
    <w:qFormat/>
  </w:style>
  <w:style w:type="character" w:customStyle="1" w:styleId="affff2">
    <w:name w:val="АД_Глава Знак"/>
    <w:link w:val="affff1"/>
    <w:rPr>
      <w:rFonts w:ascii="Cambria" w:hAnsi="Cambria"/>
      <w:b/>
      <w:bCs/>
      <w:i/>
      <w:iCs/>
      <w:sz w:val="28"/>
      <w:szCs w:val="28"/>
      <w:lang w:val="en-US" w:eastAsia="en-US" w:bidi="en-US"/>
    </w:rPr>
  </w:style>
  <w:style w:type="paragraph" w:customStyle="1" w:styleId="affff3">
    <w:name w:val="АД_Наименование главы без нумерации"/>
    <w:basedOn w:val="2H2221h22RTCiz2Numberedtext3HD2Heading2Hidden2-13heading2Level2TopicHeadingH21MajorCHSH2-Heading2l2Header222heading2list2AABClist2Heading2HGliederung2"/>
    <w:link w:val="affff4"/>
    <w:qFormat/>
    <w:pPr>
      <w:spacing w:before="240" w:after="60"/>
      <w:jc w:val="left"/>
    </w:pPr>
    <w:rPr>
      <w:rFonts w:ascii="Cambria" w:hAnsi="Cambria"/>
      <w:i/>
      <w:iCs/>
      <w:sz w:val="28"/>
      <w:szCs w:val="28"/>
      <w:lang w:val="en-US" w:eastAsia="en-US" w:bidi="en-US"/>
    </w:rPr>
  </w:style>
  <w:style w:type="character" w:customStyle="1" w:styleId="affff4">
    <w:name w:val="АД_Наименование главы без нумерации Знак"/>
    <w:link w:val="affff3"/>
    <w:rPr>
      <w:rFonts w:ascii="Cambria" w:hAnsi="Cambria"/>
      <w:b/>
      <w:bCs/>
      <w:i/>
      <w:iCs/>
      <w:sz w:val="28"/>
      <w:szCs w:val="28"/>
      <w:lang w:val="en-US" w:eastAsia="en-US" w:bidi="en-US"/>
    </w:rPr>
  </w:style>
  <w:style w:type="paragraph" w:customStyle="1" w:styleId="affff5">
    <w:name w:val="АД_Нумерованный пункт"/>
    <w:basedOn w:val="3f0"/>
    <w:link w:val="affff6"/>
    <w:qFormat/>
    <w:pPr>
      <w:tabs>
        <w:tab w:val="num" w:pos="720"/>
      </w:tabs>
      <w:ind w:left="720" w:hanging="720"/>
    </w:pPr>
    <w:rPr>
      <w:rFonts w:ascii="Times New Roman" w:hAnsi="Times New Roman"/>
    </w:rPr>
  </w:style>
  <w:style w:type="character" w:customStyle="1" w:styleId="affff6">
    <w:name w:val="АД_Нумерованный пункт Знак"/>
    <w:link w:val="affff5"/>
    <w:rPr>
      <w:b/>
      <w:bCs/>
      <w:sz w:val="26"/>
      <w:szCs w:val="26"/>
      <w:lang w:val="en-US" w:eastAsia="en-US" w:bidi="en-US"/>
    </w:rPr>
  </w:style>
  <w:style w:type="paragraph" w:customStyle="1" w:styleId="affff7">
    <w:name w:val="АД_Нумерованный подпункт"/>
    <w:basedOn w:val="a8"/>
    <w:link w:val="affff8"/>
    <w:qFormat/>
    <w:pPr>
      <w:tabs>
        <w:tab w:val="left" w:pos="720"/>
        <w:tab w:val="num" w:pos="960"/>
      </w:tabs>
      <w:ind w:left="720" w:hanging="720"/>
      <w:jc w:val="both"/>
    </w:pPr>
    <w:rPr>
      <w:lang w:val="en-US" w:eastAsia="en-US" w:bidi="en-US"/>
    </w:rPr>
  </w:style>
  <w:style w:type="character" w:customStyle="1" w:styleId="affff8">
    <w:name w:val="АД_Нумерованный подпункт Знак"/>
    <w:link w:val="affff7"/>
    <w:rPr>
      <w:sz w:val="24"/>
      <w:szCs w:val="24"/>
      <w:lang w:val="en-US" w:eastAsia="en-US" w:bidi="en-US"/>
    </w:rPr>
  </w:style>
  <w:style w:type="paragraph" w:customStyle="1" w:styleId="affff9">
    <w:name w:val="АД_Основной текст"/>
    <w:basedOn w:val="a8"/>
    <w:link w:val="affffa"/>
    <w:qFormat/>
    <w:pPr>
      <w:ind w:firstLine="567"/>
      <w:jc w:val="both"/>
    </w:pPr>
    <w:rPr>
      <w:lang w:val="en-US" w:eastAsia="en-US" w:bidi="en-US"/>
    </w:rPr>
  </w:style>
  <w:style w:type="character" w:customStyle="1" w:styleId="affffa">
    <w:name w:val="АД_Основной текст Знак"/>
    <w:link w:val="affff9"/>
    <w:rPr>
      <w:sz w:val="24"/>
      <w:szCs w:val="24"/>
      <w:lang w:val="en-US" w:eastAsia="en-US" w:bidi="en-US"/>
    </w:rPr>
  </w:style>
  <w:style w:type="paragraph" w:customStyle="1" w:styleId="123">
    <w:name w:val="Стиль АД_Список 1;2;3 + полужирный курсив"/>
    <w:basedOn w:val="a8"/>
    <w:pPr>
      <w:tabs>
        <w:tab w:val="left" w:pos="720"/>
        <w:tab w:val="num" w:pos="1440"/>
      </w:tabs>
      <w:ind w:left="1224" w:hanging="504"/>
      <w:jc w:val="both"/>
    </w:pPr>
    <w:rPr>
      <w:b/>
      <w:bCs/>
      <w:i/>
      <w:iCs/>
      <w:lang w:val="en-US" w:eastAsia="en-US" w:bidi="en-US"/>
    </w:rPr>
  </w:style>
  <w:style w:type="paragraph" w:customStyle="1" w:styleId="affffb">
    <w:name w:val="АД_Заголовки таблиц"/>
    <w:basedOn w:val="a8"/>
    <w:qFormat/>
    <w:pPr>
      <w:jc w:val="center"/>
    </w:pPr>
    <w:rPr>
      <w:b/>
      <w:bCs/>
      <w:lang w:val="en-US" w:eastAsia="en-US" w:bidi="en-US"/>
    </w:rPr>
  </w:style>
  <w:style w:type="paragraph" w:customStyle="1" w:styleId="affffc">
    <w:name w:val="АД_Основной текст по центру полужирный"/>
    <w:basedOn w:val="a8"/>
    <w:link w:val="affffd"/>
    <w:qFormat/>
    <w:pPr>
      <w:ind w:firstLine="567"/>
      <w:jc w:val="center"/>
    </w:pPr>
    <w:rPr>
      <w:b/>
      <w:lang w:val="en-US" w:eastAsia="en-US" w:bidi="en-US"/>
    </w:rPr>
  </w:style>
  <w:style w:type="character" w:customStyle="1" w:styleId="affffd">
    <w:name w:val="АД_Основной текст по центру полужирный Знак"/>
    <w:link w:val="affffc"/>
    <w:rPr>
      <w:b/>
      <w:sz w:val="24"/>
      <w:szCs w:val="24"/>
      <w:lang w:val="en-US" w:eastAsia="en-US" w:bidi="en-US"/>
    </w:rPr>
  </w:style>
  <w:style w:type="paragraph" w:customStyle="1" w:styleId="325">
    <w:name w:val="АД_Текст отступ 3;25"/>
    <w:basedOn w:val="a8"/>
    <w:link w:val="3250"/>
    <w:qFormat/>
    <w:pPr>
      <w:ind w:left="1418"/>
      <w:jc w:val="both"/>
    </w:pPr>
    <w:rPr>
      <w:lang w:val="en-US" w:eastAsia="en-US" w:bidi="en-US"/>
    </w:rPr>
  </w:style>
  <w:style w:type="character" w:customStyle="1" w:styleId="3250">
    <w:name w:val="АД_Текст отступ 3 Знак;25 Знак"/>
    <w:link w:val="325"/>
    <w:rPr>
      <w:sz w:val="24"/>
      <w:szCs w:val="24"/>
      <w:lang w:val="en-US" w:eastAsia="en-US" w:bidi="en-US"/>
    </w:rPr>
  </w:style>
  <w:style w:type="paragraph" w:customStyle="1" w:styleId="46">
    <w:name w:val="АД_Нумерованный подпункт 4 уровня"/>
    <w:basedOn w:val="affff7"/>
    <w:link w:val="47"/>
    <w:qFormat/>
    <w:pPr>
      <w:tabs>
        <w:tab w:val="clear" w:pos="720"/>
        <w:tab w:val="clear" w:pos="960"/>
        <w:tab w:val="num" w:pos="993"/>
      </w:tabs>
      <w:ind w:left="993" w:hanging="993"/>
    </w:pPr>
  </w:style>
  <w:style w:type="character" w:customStyle="1" w:styleId="47">
    <w:name w:val="АД_Нумерованный подпункт 4 уровня Знак"/>
    <w:link w:val="46"/>
    <w:rPr>
      <w:sz w:val="24"/>
      <w:szCs w:val="24"/>
      <w:lang w:val="en-US" w:eastAsia="en-US" w:bidi="en-US"/>
    </w:rPr>
  </w:style>
  <w:style w:type="paragraph" w:customStyle="1" w:styleId="affffe">
    <w:name w:val="АД_Список абв"/>
    <w:basedOn w:val="a8"/>
    <w:pPr>
      <w:ind w:left="1429" w:hanging="360"/>
      <w:jc w:val="both"/>
    </w:pPr>
    <w:rPr>
      <w:lang w:val="en-US" w:eastAsia="en-US" w:bidi="en-US"/>
    </w:rPr>
  </w:style>
  <w:style w:type="paragraph" w:customStyle="1" w:styleId="Normal1">
    <w:name w:val="Normal1"/>
    <w:pPr>
      <w:widowControl w:val="0"/>
      <w:spacing w:after="200" w:line="300" w:lineRule="auto"/>
      <w:ind w:firstLine="720"/>
      <w:jc w:val="both"/>
    </w:pPr>
    <w:rPr>
      <w:rFonts w:ascii="Calibri" w:hAnsi="Calibri"/>
      <w:sz w:val="24"/>
      <w:szCs w:val="22"/>
    </w:rPr>
  </w:style>
  <w:style w:type="paragraph" w:customStyle="1" w:styleId="Heading">
    <w:name w:val="Heading"/>
    <w:pPr>
      <w:spacing w:after="200" w:line="276" w:lineRule="auto"/>
    </w:pPr>
    <w:rPr>
      <w:rFonts w:ascii="Arial" w:hAnsi="Arial"/>
      <w:b/>
      <w:sz w:val="22"/>
      <w:szCs w:val="22"/>
    </w:rPr>
  </w:style>
  <w:style w:type="paragraph" w:customStyle="1" w:styleId="WW-2">
    <w:name w:val="WW-Основной текст с отступом 2"/>
    <w:basedOn w:val="a8"/>
    <w:pPr>
      <w:ind w:left="-540"/>
      <w:jc w:val="both"/>
    </w:pPr>
    <w:rPr>
      <w:rFonts w:ascii="Arial" w:hAnsi="Arial" w:cs="Arial"/>
      <w:sz w:val="18"/>
      <w:lang w:val="en-US" w:eastAsia="ar-SA" w:bidi="en-US"/>
    </w:rPr>
  </w:style>
  <w:style w:type="paragraph" w:customStyle="1" w:styleId="WW-3">
    <w:name w:val="WW-Основной текст с отступом 3"/>
    <w:basedOn w:val="a8"/>
    <w:pPr>
      <w:ind w:left="-540"/>
      <w:jc w:val="both"/>
    </w:pPr>
    <w:rPr>
      <w:rFonts w:ascii="Arial" w:hAnsi="Arial" w:cs="Arial"/>
      <w:sz w:val="17"/>
      <w:lang w:val="en-US" w:eastAsia="ar-SA" w:bidi="en-US"/>
    </w:rPr>
  </w:style>
  <w:style w:type="paragraph" w:customStyle="1" w:styleId="afffff">
    <w:name w:val="Список нум."/>
    <w:basedOn w:val="a8"/>
    <w:pPr>
      <w:keepNext/>
      <w:tabs>
        <w:tab w:val="num" w:pos="360"/>
        <w:tab w:val="left" w:pos="1701"/>
      </w:tabs>
      <w:spacing w:before="120" w:after="120" w:line="360" w:lineRule="auto"/>
      <w:ind w:left="360" w:hanging="360"/>
    </w:pPr>
    <w:rPr>
      <w:rFonts w:ascii="Arial" w:hAnsi="Arial"/>
      <w:szCs w:val="20"/>
      <w:lang w:val="en-US" w:eastAsia="en-US" w:bidi="en-US"/>
    </w:rPr>
  </w:style>
  <w:style w:type="paragraph" w:customStyle="1" w:styleId="1VI">
    <w:name w:val="Заголовок 1 (раздел VI)"/>
    <w:basedOn w:val="1DocumentHeader1H112111111211111"/>
    <w:pPr>
      <w:keepLines/>
      <w:widowControl w:val="0"/>
      <w:tabs>
        <w:tab w:val="num" w:pos="720"/>
      </w:tabs>
      <w:ind w:left="720" w:right="567" w:firstLine="709"/>
      <w:jc w:val="left"/>
    </w:pPr>
    <w:rPr>
      <w:rFonts w:ascii="Arial" w:hAnsi="Arial" w:cs="Arial"/>
      <w:sz w:val="28"/>
      <w:szCs w:val="32"/>
      <w:lang w:val="en-US" w:eastAsia="en-US" w:bidi="en-US"/>
    </w:rPr>
  </w:style>
  <w:style w:type="paragraph" w:customStyle="1" w:styleId="FR1">
    <w:name w:val="FR1"/>
    <w:pPr>
      <w:widowControl w:val="0"/>
      <w:spacing w:before="200" w:after="200" w:line="276" w:lineRule="auto"/>
      <w:ind w:left="40" w:firstLine="680"/>
      <w:jc w:val="both"/>
    </w:pPr>
    <w:rPr>
      <w:rFonts w:ascii="Arial" w:hAnsi="Arial"/>
      <w:sz w:val="22"/>
      <w:szCs w:val="22"/>
    </w:rPr>
  </w:style>
  <w:style w:type="paragraph" w:customStyle="1" w:styleId="FR2">
    <w:name w:val="FR2"/>
    <w:pPr>
      <w:widowControl w:val="0"/>
      <w:spacing w:before="20" w:after="200" w:line="276" w:lineRule="auto"/>
      <w:jc w:val="center"/>
    </w:pPr>
    <w:rPr>
      <w:rFonts w:ascii="Arial" w:hAnsi="Arial"/>
      <w:sz w:val="24"/>
      <w:szCs w:val="22"/>
    </w:rPr>
  </w:style>
  <w:style w:type="paragraph" w:customStyle="1" w:styleId="13FootnoteTextChar2">
    <w:name w:val="Текст сноски;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Footnote Text Char Знак Знак;Знак2"/>
    <w:basedOn w:val="a8"/>
    <w:link w:val="1113"/>
    <w:qFormat/>
    <w:rPr>
      <w:sz w:val="20"/>
      <w:szCs w:val="20"/>
      <w:lang w:val="en-US" w:eastAsia="en-US" w:bidi="en-US"/>
    </w:rPr>
  </w:style>
  <w:style w:type="character" w:customStyle="1" w:styleId="1113">
    <w:name w:val="Текст сноски Знак;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Текст сноски Знак3 Знак Знак"/>
    <w:link w:val="13FootnoteTextChar2"/>
    <w:qFormat/>
    <w:rPr>
      <w:lang w:val="en-US" w:eastAsia="en-US" w:bidi="en-US"/>
    </w:rPr>
  </w:style>
  <w:style w:type="paragraph" w:customStyle="1" w:styleId="03zagolovok2">
    <w:name w:val="03zagolovok2"/>
    <w:basedOn w:val="a8"/>
    <w:pPr>
      <w:keepNext/>
      <w:spacing w:before="360" w:after="120" w:line="360" w:lineRule="atLeast"/>
      <w:outlineLvl w:val="1"/>
    </w:pPr>
    <w:rPr>
      <w:rFonts w:ascii="garamondc" w:hAnsi="garamondc"/>
      <w:b/>
      <w:color w:val="000000"/>
      <w:sz w:val="28"/>
      <w:szCs w:val="28"/>
      <w:lang w:val="en-US" w:eastAsia="en-US" w:bidi="en-US"/>
    </w:rPr>
  </w:style>
  <w:style w:type="paragraph" w:customStyle="1" w:styleId="afffff0">
    <w:name w:val="текст"/>
    <w:pPr>
      <w:spacing w:after="200" w:line="276" w:lineRule="auto"/>
      <w:jc w:val="both"/>
    </w:pPr>
    <w:rPr>
      <w:rFonts w:ascii="schoolbookc" w:hAnsi="schoolbookc"/>
      <w:color w:val="000000"/>
      <w:sz w:val="24"/>
      <w:szCs w:val="22"/>
    </w:rPr>
  </w:style>
  <w:style w:type="paragraph" w:customStyle="1" w:styleId="afffff1">
    <w:name w:val="втяжка"/>
    <w:basedOn w:val="1b"/>
    <w:next w:val="1b"/>
    <w:pPr>
      <w:tabs>
        <w:tab w:val="left" w:pos="567"/>
      </w:tabs>
      <w:spacing w:before="57"/>
      <w:ind w:left="567" w:hanging="567"/>
    </w:pPr>
  </w:style>
  <w:style w:type="paragraph" w:customStyle="1" w:styleId="1b">
    <w:name w:val="текст1"/>
    <w:pPr>
      <w:spacing w:after="200" w:line="276" w:lineRule="auto"/>
      <w:ind w:firstLine="397"/>
      <w:jc w:val="both"/>
    </w:pPr>
    <w:rPr>
      <w:rFonts w:ascii="schoolbookc" w:hAnsi="schoolbookc"/>
      <w:sz w:val="24"/>
      <w:szCs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pPr>
      <w:spacing w:before="100" w:beforeAutospacing="1" w:after="100" w:afterAutospacing="1"/>
    </w:pPr>
    <w:rPr>
      <w:rFonts w:ascii="Tahoma" w:hAnsi="Tahoma"/>
      <w:sz w:val="20"/>
      <w:szCs w:val="20"/>
      <w:lang w:val="en-US" w:eastAsia="en-US" w:bidi="en-US"/>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8"/>
    <w:pPr>
      <w:spacing w:before="100" w:beforeAutospacing="1" w:after="100" w:afterAutospacing="1"/>
    </w:pPr>
    <w:rPr>
      <w:rFonts w:ascii="Tahoma" w:hAnsi="Tahoma"/>
      <w:sz w:val="20"/>
      <w:szCs w:val="20"/>
      <w:lang w:val="en-US" w:eastAsia="en-US" w:bidi="en-US"/>
    </w:rPr>
  </w:style>
  <w:style w:type="paragraph" w:customStyle="1" w:styleId="CharChar">
    <w:name w:val="Char Char"/>
    <w:basedOn w:val="a8"/>
    <w:pPr>
      <w:spacing w:before="100" w:beforeAutospacing="1" w:after="100" w:afterAutospacing="1"/>
    </w:pPr>
    <w:rPr>
      <w:rFonts w:ascii="Tahoma" w:hAnsi="Tahoma"/>
      <w:sz w:val="20"/>
      <w:szCs w:val="20"/>
      <w:lang w:val="en-US" w:eastAsia="en-US" w:bidi="en-US"/>
    </w:rPr>
  </w:style>
  <w:style w:type="paragraph" w:customStyle="1" w:styleId="afffff2">
    <w:name w:val="Пункт"/>
    <w:basedOn w:val="a8"/>
    <w:pPr>
      <w:tabs>
        <w:tab w:val="num" w:pos="1620"/>
      </w:tabs>
      <w:ind w:left="1044" w:hanging="504"/>
      <w:jc w:val="both"/>
    </w:pPr>
    <w:rPr>
      <w:szCs w:val="28"/>
      <w:lang w:val="en-US" w:eastAsia="en-US" w:bidi="en-US"/>
    </w:rPr>
  </w:style>
  <w:style w:type="paragraph" w:customStyle="1" w:styleId="Default">
    <w:name w:val="Default"/>
    <w:pPr>
      <w:spacing w:after="200" w:line="276" w:lineRule="auto"/>
    </w:pPr>
    <w:rPr>
      <w:rFonts w:ascii="Calibri" w:hAnsi="Calibri"/>
      <w:color w:val="000000"/>
      <w:sz w:val="24"/>
      <w:szCs w:val="24"/>
    </w:rPr>
  </w:style>
  <w:style w:type="character" w:customStyle="1" w:styleId="afffff3">
    <w:name w:val="Цветовое выделение"/>
    <w:rPr>
      <w:b/>
      <w:bCs/>
      <w:color w:val="000080"/>
    </w:rPr>
  </w:style>
  <w:style w:type="paragraph" w:customStyle="1" w:styleId="afffff4">
    <w:name w:val="Заголовок статьи"/>
    <w:basedOn w:val="a8"/>
    <w:next w:val="a8"/>
    <w:uiPriority w:val="99"/>
    <w:pPr>
      <w:widowControl w:val="0"/>
      <w:ind w:left="1612" w:hanging="892"/>
      <w:jc w:val="both"/>
    </w:pPr>
    <w:rPr>
      <w:rFonts w:ascii="Arial" w:hAnsi="Arial" w:cs="Arial"/>
      <w:lang w:val="en-US" w:eastAsia="en-US" w:bidi="en-US"/>
    </w:rPr>
  </w:style>
  <w:style w:type="paragraph" w:customStyle="1" w:styleId="afffff5">
    <w:name w:val="Знак"/>
    <w:basedOn w:val="a8"/>
    <w:pPr>
      <w:spacing w:after="160" w:line="240" w:lineRule="exact"/>
    </w:pPr>
    <w:rPr>
      <w:rFonts w:ascii="Verdana" w:hAnsi="Verdana"/>
      <w:sz w:val="20"/>
      <w:szCs w:val="20"/>
      <w:lang w:val="en-US" w:eastAsia="en-US" w:bidi="en-US"/>
    </w:rPr>
  </w:style>
  <w:style w:type="paragraph" w:customStyle="1" w:styleId="BulletListFooterTextnumberedListParagraphParagraphedeliste1lp1">
    <w:name w:val="Абзац списка;Bullet List;FooterText;numbered;List Paragraph;Paragraphe de liste1;lp1"/>
    <w:basedOn w:val="a8"/>
    <w:link w:val="BulletListFooterTextnumberedListParagraphParagraphedeliste1lp10"/>
    <w:uiPriority w:val="34"/>
    <w:qFormat/>
    <w:pPr>
      <w:ind w:left="720"/>
      <w:contextualSpacing/>
    </w:pPr>
    <w:rPr>
      <w:lang w:val="en-US" w:eastAsia="en-US" w:bidi="en-US"/>
    </w:rPr>
  </w:style>
  <w:style w:type="paragraph" w:customStyle="1" w:styleId="120">
    <w:name w:val="Обычный + 12 пт;полужирный;По центру"/>
    <w:basedOn w:val="a8"/>
    <w:pPr>
      <w:jc w:val="center"/>
    </w:pPr>
    <w:rPr>
      <w:b/>
      <w:lang w:val="en-US" w:eastAsia="en-US" w:bidi="en-US"/>
    </w:rPr>
  </w:style>
  <w:style w:type="character" w:styleId="afffff6">
    <w:name w:val="Strong"/>
    <w:uiPriority w:val="22"/>
    <w:qFormat/>
    <w:rPr>
      <w:b/>
      <w:bCs/>
    </w:rPr>
  </w:style>
  <w:style w:type="paragraph" w:customStyle="1" w:styleId="msolistparagraph0">
    <w:name w:val="msolistparagraph"/>
    <w:basedOn w:val="a8"/>
    <w:pPr>
      <w:spacing w:before="100" w:beforeAutospacing="1" w:after="100" w:afterAutospacing="1"/>
    </w:pPr>
    <w:rPr>
      <w:lang w:val="en-US" w:eastAsia="en-US" w:bidi="en-US"/>
    </w:rPr>
  </w:style>
  <w:style w:type="paragraph" w:customStyle="1" w:styleId="msolistparagraphcxspmiddle">
    <w:name w:val="msolistparagraphcxspmiddle"/>
    <w:basedOn w:val="a8"/>
    <w:pPr>
      <w:spacing w:before="100" w:beforeAutospacing="1" w:after="100" w:afterAutospacing="1"/>
    </w:pPr>
    <w:rPr>
      <w:lang w:val="en-US" w:eastAsia="en-US" w:bidi="en-US"/>
    </w:rPr>
  </w:style>
  <w:style w:type="character" w:customStyle="1" w:styleId="1c">
    <w:name w:val="Основной шрифт абзаца1"/>
  </w:style>
  <w:style w:type="character" w:customStyle="1" w:styleId="apple-style-span">
    <w:name w:val="apple-style-span"/>
    <w:basedOn w:val="a9"/>
  </w:style>
  <w:style w:type="character" w:customStyle="1" w:styleId="apple-converted-space">
    <w:name w:val="apple-converted-space"/>
    <w:basedOn w:val="a9"/>
  </w:style>
  <w:style w:type="paragraph" w:styleId="afffff7">
    <w:name w:val="Body Text"/>
    <w:pPr>
      <w:tabs>
        <w:tab w:val="left" w:leader="dot" w:pos="9060"/>
      </w:tabs>
      <w:spacing w:after="40" w:line="288" w:lineRule="auto"/>
      <w:ind w:firstLine="482"/>
      <w:jc w:val="both"/>
    </w:pPr>
    <w:rPr>
      <w:color w:val="000000"/>
    </w:rPr>
  </w:style>
  <w:style w:type="paragraph" w:styleId="afffff8">
    <w:name w:val="List"/>
    <w:basedOn w:val="a8"/>
    <w:uiPriority w:val="99"/>
    <w:pPr>
      <w:ind w:left="283" w:hanging="283"/>
      <w:contextualSpacing/>
    </w:pPr>
    <w:rPr>
      <w:lang w:val="en-US" w:eastAsia="en-US" w:bidi="en-US"/>
    </w:rPr>
  </w:style>
  <w:style w:type="character" w:customStyle="1" w:styleId="af1">
    <w:name w:val="Подзаголовок Знак"/>
    <w:link w:val="af0"/>
    <w:rPr>
      <w:rFonts w:ascii="Cambria" w:hAnsi="Cambria"/>
      <w:sz w:val="24"/>
      <w:szCs w:val="24"/>
      <w:lang w:val="en-US" w:eastAsia="en-US" w:bidi="en-US"/>
    </w:rPr>
  </w:style>
  <w:style w:type="character" w:styleId="afffff9">
    <w:name w:val="Emphasis"/>
    <w:uiPriority w:val="20"/>
    <w:qFormat/>
    <w:rPr>
      <w:rFonts w:ascii="Calibri" w:hAnsi="Calibri"/>
      <w:b/>
      <w:i/>
      <w:iCs/>
    </w:rPr>
  </w:style>
  <w:style w:type="character" w:customStyle="1" w:styleId="29">
    <w:name w:val="Цитата 2 Знак"/>
    <w:link w:val="28"/>
    <w:uiPriority w:val="29"/>
    <w:rPr>
      <w:rFonts w:ascii="Calibri" w:hAnsi="Calibri"/>
      <w:i/>
      <w:sz w:val="24"/>
      <w:szCs w:val="24"/>
      <w:lang w:val="en-US" w:eastAsia="en-US" w:bidi="en-US"/>
    </w:rPr>
  </w:style>
  <w:style w:type="character" w:customStyle="1" w:styleId="af3">
    <w:name w:val="Выделенная цитата Знак"/>
    <w:link w:val="af2"/>
    <w:uiPriority w:val="30"/>
    <w:rPr>
      <w:rFonts w:ascii="Calibri" w:hAnsi="Calibri"/>
      <w:b/>
      <w:i/>
      <w:sz w:val="24"/>
      <w:szCs w:val="22"/>
      <w:lang w:val="en-US" w:eastAsia="en-US" w:bidi="en-US"/>
    </w:rPr>
  </w:style>
  <w:style w:type="character" w:styleId="afffffa">
    <w:name w:val="Subtle Emphasis"/>
    <w:uiPriority w:val="19"/>
    <w:qFormat/>
    <w:rPr>
      <w:i/>
      <w:color w:val="5A5A5A"/>
    </w:rPr>
  </w:style>
  <w:style w:type="character" w:styleId="afffffb">
    <w:name w:val="Intense Emphasis"/>
    <w:uiPriority w:val="21"/>
    <w:qFormat/>
    <w:rPr>
      <w:b/>
      <w:i/>
      <w:sz w:val="24"/>
      <w:szCs w:val="24"/>
      <w:u w:val="single"/>
    </w:rPr>
  </w:style>
  <w:style w:type="character" w:styleId="afffffc">
    <w:name w:val="Subtle Reference"/>
    <w:uiPriority w:val="31"/>
    <w:qFormat/>
    <w:rPr>
      <w:sz w:val="24"/>
      <w:szCs w:val="24"/>
      <w:u w:val="single"/>
    </w:rPr>
  </w:style>
  <w:style w:type="character" w:styleId="afffffd">
    <w:name w:val="Intense Reference"/>
    <w:uiPriority w:val="32"/>
    <w:qFormat/>
    <w:rPr>
      <w:b/>
      <w:sz w:val="24"/>
      <w:u w:val="single"/>
    </w:rPr>
  </w:style>
  <w:style w:type="character" w:styleId="afffffe">
    <w:name w:val="Book Title"/>
    <w:uiPriority w:val="33"/>
    <w:qFormat/>
    <w:rPr>
      <w:rFonts w:ascii="Cambria" w:eastAsia="Times New Roman" w:hAnsi="Cambria"/>
      <w:b/>
      <w:i/>
      <w:sz w:val="24"/>
      <w:szCs w:val="24"/>
    </w:rPr>
  </w:style>
  <w:style w:type="character" w:customStyle="1" w:styleId="name1">
    <w:name w:val="name1"/>
    <w:rPr>
      <w:b/>
      <w:bCs/>
      <w:color w:val="782E6B"/>
      <w:sz w:val="29"/>
      <w:szCs w:val="29"/>
    </w:rPr>
  </w:style>
  <w:style w:type="character" w:customStyle="1" w:styleId="description">
    <w:name w:val="description"/>
    <w:basedOn w:val="a9"/>
  </w:style>
  <w:style w:type="character" w:customStyle="1" w:styleId="1d">
    <w:name w:val="Список1"/>
    <w:basedOn w:val="a9"/>
  </w:style>
  <w:style w:type="paragraph" w:customStyle="1" w:styleId="affffff">
    <w:name w:val="Таблицы (моноширинный)"/>
    <w:basedOn w:val="a8"/>
    <w:next w:val="a8"/>
    <w:pPr>
      <w:jc w:val="both"/>
    </w:pPr>
    <w:rPr>
      <w:rFonts w:ascii="Courier New" w:hAnsi="Courier New" w:cs="Courier New"/>
    </w:rPr>
  </w:style>
  <w:style w:type="character" w:customStyle="1" w:styleId="header21">
    <w:name w:val="header21"/>
    <w:rPr>
      <w:b/>
      <w:bCs/>
      <w:color w:val="346E00"/>
      <w:sz w:val="19"/>
      <w:szCs w:val="19"/>
    </w:rPr>
  </w:style>
  <w:style w:type="character" w:customStyle="1" w:styleId="aff1">
    <w:name w:val="Текст концевой сноски Знак"/>
    <w:link w:val="aff0"/>
    <w:rPr>
      <w:rFonts w:ascii="Calibri" w:hAnsi="Calibri"/>
      <w:lang w:val="en-US" w:eastAsia="en-US" w:bidi="en-US"/>
    </w:rPr>
  </w:style>
  <w:style w:type="paragraph" w:customStyle="1" w:styleId="1e">
    <w:name w:val="Основной текст1"/>
    <w:basedOn w:val="a8"/>
    <w:uiPriority w:val="99"/>
    <w:pPr>
      <w:jc w:val="both"/>
    </w:pPr>
    <w:rPr>
      <w:szCs w:val="20"/>
    </w:rPr>
  </w:style>
  <w:style w:type="paragraph" w:customStyle="1" w:styleId="productindicationheadline">
    <w:name w:val="productindicationheadline"/>
    <w:basedOn w:val="a8"/>
    <w:pPr>
      <w:spacing w:before="100" w:beforeAutospacing="1" w:after="100" w:afterAutospacing="1"/>
    </w:pPr>
  </w:style>
  <w:style w:type="paragraph" w:customStyle="1" w:styleId="1f">
    <w:name w:val="Обычный1"/>
    <w:link w:val="CharChar0"/>
    <w:pPr>
      <w:jc w:val="both"/>
    </w:pPr>
    <w:rPr>
      <w:rFonts w:ascii="TimesET" w:hAnsi="TimesET"/>
      <w:sz w:val="24"/>
    </w:rPr>
  </w:style>
  <w:style w:type="character" w:customStyle="1" w:styleId="postbody">
    <w:name w:val="postbody"/>
    <w:basedOn w:val="a9"/>
  </w:style>
  <w:style w:type="paragraph" w:customStyle="1" w:styleId="affffff0">
    <w:name w:val="Содержимое таблицы"/>
    <w:basedOn w:val="a8"/>
    <w:pPr>
      <w:widowControl w:val="0"/>
      <w:suppressLineNumbers/>
    </w:pPr>
    <w:rPr>
      <w:rFonts w:eastAsia="Lucida Sans Unicode" w:cs="Tahoma"/>
      <w:lang w:eastAsia="hi-IN" w:bidi="hi-IN"/>
    </w:rPr>
  </w:style>
  <w:style w:type="character" w:customStyle="1" w:styleId="180">
    <w:name w:val="Знак Знак18"/>
    <w:rPr>
      <w:b/>
      <w:sz w:val="36"/>
      <w:lang w:val="ru-RU" w:eastAsia="ru-RU" w:bidi="ar-SA"/>
    </w:rPr>
  </w:style>
  <w:style w:type="character" w:customStyle="1" w:styleId="171">
    <w:name w:val="Знак Знак17"/>
    <w:rPr>
      <w:b/>
      <w:bCs/>
      <w:sz w:val="24"/>
      <w:szCs w:val="24"/>
      <w:lang w:val="ru-RU" w:eastAsia="ru-RU" w:bidi="ar-SA"/>
    </w:rPr>
  </w:style>
  <w:style w:type="character" w:customStyle="1" w:styleId="1f0">
    <w:name w:val="Знак Знак1"/>
    <w:rPr>
      <w:rFonts w:ascii="Tahoma" w:hAnsi="Tahoma" w:cs="Tahoma"/>
      <w:sz w:val="16"/>
      <w:szCs w:val="16"/>
      <w:lang w:val="ru-RU" w:eastAsia="ru-RU" w:bidi="ar-SA"/>
    </w:rPr>
  </w:style>
  <w:style w:type="character" w:customStyle="1" w:styleId="1f1">
    <w:name w:val="Нижний колонтитул Знак1"/>
    <w:rPr>
      <w:sz w:val="24"/>
      <w:szCs w:val="24"/>
    </w:rPr>
  </w:style>
  <w:style w:type="character" w:customStyle="1" w:styleId="xbig1">
    <w:name w:val="xbig1"/>
    <w:rPr>
      <w:rFonts w:ascii="Verdana" w:hAnsi="Verdana"/>
      <w:color w:val="005BA6"/>
      <w:sz w:val="16"/>
      <w:szCs w:val="16"/>
    </w:rPr>
  </w:style>
  <w:style w:type="character" w:customStyle="1" w:styleId="xbig21">
    <w:name w:val="xbig21"/>
    <w:rPr>
      <w:rFonts w:ascii="Verdana" w:hAnsi="Verdana"/>
      <w:color w:val="000000"/>
      <w:sz w:val="16"/>
      <w:szCs w:val="16"/>
    </w:rPr>
  </w:style>
  <w:style w:type="paragraph" w:styleId="HTML">
    <w:name w:val="HTML Preformatted"/>
    <w:basedOn w:val="a8"/>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en-US"/>
    </w:rPr>
  </w:style>
  <w:style w:type="character" w:customStyle="1" w:styleId="HTML0">
    <w:name w:val="Стандартный HTML Знак"/>
    <w:link w:val="HTML"/>
    <w:uiPriority w:val="99"/>
    <w:rPr>
      <w:rFonts w:ascii="Courier New" w:hAnsi="Courier New" w:cs="Courier New"/>
    </w:rPr>
  </w:style>
  <w:style w:type="paragraph" w:customStyle="1" w:styleId="ConsPlusNonformat">
    <w:name w:val="ConsPlusNonformat"/>
    <w:uiPriority w:val="99"/>
    <w:pPr>
      <w:widowControl w:val="0"/>
    </w:pPr>
    <w:rPr>
      <w:rFonts w:ascii="Courier New" w:hAnsi="Courier New" w:cs="Courier New"/>
    </w:rPr>
  </w:style>
  <w:style w:type="paragraph" w:customStyle="1" w:styleId="affffff1">
    <w:name w:val="Таблица текст"/>
    <w:basedOn w:val="a8"/>
    <w:link w:val="affffff2"/>
    <w:pPr>
      <w:spacing w:before="40" w:after="40"/>
      <w:ind w:left="57" w:right="57"/>
    </w:pPr>
    <w:rPr>
      <w:lang w:eastAsia="ar-SA"/>
    </w:rPr>
  </w:style>
  <w:style w:type="paragraph" w:customStyle="1" w:styleId="affffff3">
    <w:name w:val="Рисунок"/>
    <w:basedOn w:val="a8"/>
    <w:next w:val="a8"/>
    <w:pPr>
      <w:widowControl w:val="0"/>
      <w:spacing w:before="60" w:after="60"/>
      <w:jc w:val="center"/>
    </w:pPr>
    <w:rPr>
      <w:rFonts w:ascii="TimesET" w:hAnsi="TimesET"/>
      <w:sz w:val="20"/>
      <w:szCs w:val="20"/>
      <w:lang w:eastAsia="ar-SA"/>
    </w:rPr>
  </w:style>
  <w:style w:type="paragraph" w:customStyle="1" w:styleId="affffff4">
    <w:name w:val="Текст ТД"/>
    <w:basedOn w:val="a8"/>
    <w:link w:val="affffff5"/>
    <w:qFormat/>
    <w:pPr>
      <w:tabs>
        <w:tab w:val="num" w:pos="787"/>
      </w:tabs>
      <w:ind w:left="787" w:hanging="360"/>
      <w:jc w:val="both"/>
    </w:pPr>
    <w:rPr>
      <w:rFonts w:eastAsia="Calibri"/>
      <w:lang w:val="en-US" w:eastAsia="en-US"/>
    </w:rPr>
  </w:style>
  <w:style w:type="character" w:customStyle="1" w:styleId="affffff5">
    <w:name w:val="Текст ТД Знак"/>
    <w:link w:val="affffff4"/>
    <w:rPr>
      <w:rFonts w:eastAsia="Calibri"/>
      <w:sz w:val="24"/>
      <w:szCs w:val="24"/>
      <w:lang w:val="en-US" w:eastAsia="en-US"/>
    </w:rPr>
  </w:style>
  <w:style w:type="character" w:customStyle="1" w:styleId="FontStyle23">
    <w:name w:val="Font Style23"/>
    <w:rPr>
      <w:rFonts w:ascii="Times New Roman" w:hAnsi="Times New Roman" w:cs="Times New Roman"/>
      <w:sz w:val="22"/>
      <w:szCs w:val="22"/>
    </w:rPr>
  </w:style>
  <w:style w:type="paragraph" w:customStyle="1" w:styleId="BodyText22">
    <w:name w:val="Body Text 22"/>
    <w:basedOn w:val="a8"/>
    <w:pPr>
      <w:jc w:val="both"/>
    </w:pPr>
    <w:rPr>
      <w:sz w:val="28"/>
      <w:szCs w:val="20"/>
    </w:rPr>
  </w:style>
  <w:style w:type="paragraph" w:styleId="affffff6">
    <w:name w:val="Date"/>
    <w:basedOn w:val="a8"/>
    <w:next w:val="a8"/>
    <w:link w:val="affffff7"/>
    <w:pPr>
      <w:spacing w:after="60"/>
      <w:jc w:val="both"/>
    </w:pPr>
    <w:rPr>
      <w:lang w:val="en-US" w:eastAsia="en-US"/>
    </w:rPr>
  </w:style>
  <w:style w:type="character" w:customStyle="1" w:styleId="affffff7">
    <w:name w:val="Дата Знак"/>
    <w:link w:val="affffff6"/>
    <w:rPr>
      <w:sz w:val="24"/>
      <w:szCs w:val="24"/>
    </w:rPr>
  </w:style>
  <w:style w:type="character" w:styleId="affffff8">
    <w:name w:val="annotation reference"/>
    <w:uiPriority w:val="99"/>
    <w:rPr>
      <w:sz w:val="16"/>
      <w:szCs w:val="16"/>
    </w:rPr>
  </w:style>
  <w:style w:type="paragraph" w:styleId="affffff9">
    <w:name w:val="annotation text"/>
    <w:basedOn w:val="a8"/>
    <w:link w:val="affffffa"/>
    <w:uiPriority w:val="99"/>
    <w:pPr>
      <w:spacing w:after="60"/>
      <w:jc w:val="both"/>
    </w:pPr>
    <w:rPr>
      <w:sz w:val="20"/>
      <w:szCs w:val="20"/>
    </w:rPr>
  </w:style>
  <w:style w:type="character" w:customStyle="1" w:styleId="affffffa">
    <w:name w:val="Текст примечания Знак"/>
    <w:basedOn w:val="a9"/>
    <w:link w:val="affffff9"/>
    <w:uiPriority w:val="99"/>
  </w:style>
  <w:style w:type="paragraph" w:styleId="affffffb">
    <w:name w:val="annotation subject"/>
    <w:basedOn w:val="affffff9"/>
    <w:next w:val="affffff9"/>
    <w:link w:val="affffffc"/>
    <w:uiPriority w:val="99"/>
    <w:rPr>
      <w:b/>
      <w:bCs/>
      <w:lang w:val="en-US" w:eastAsia="en-US"/>
    </w:rPr>
  </w:style>
  <w:style w:type="character" w:customStyle="1" w:styleId="affffffc">
    <w:name w:val="Тема примечания Знак"/>
    <w:link w:val="affffffb"/>
    <w:uiPriority w:val="99"/>
    <w:rPr>
      <w:b/>
      <w:bCs/>
    </w:rPr>
  </w:style>
  <w:style w:type="character" w:customStyle="1" w:styleId="45-FNCiaeniinee-FN">
    <w:name w:val="Знак сноски;Ссылка на сноску 45;Знак сноски-FN;Ciae niinee-FN"/>
    <w:uiPriority w:val="99"/>
    <w:qFormat/>
    <w:rPr>
      <w:vertAlign w:val="superscript"/>
    </w:rPr>
  </w:style>
  <w:style w:type="character" w:customStyle="1" w:styleId="A50">
    <w:name w:val="A5"/>
    <w:uiPriority w:val="99"/>
    <w:rPr>
      <w:rFonts w:cs="Century Schoolbook"/>
      <w:color w:val="000000"/>
      <w:sz w:val="20"/>
      <w:szCs w:val="20"/>
    </w:rPr>
  </w:style>
  <w:style w:type="character" w:customStyle="1" w:styleId="A00">
    <w:name w:val="A0"/>
    <w:uiPriority w:val="99"/>
    <w:rPr>
      <w:rFonts w:cs="Century Schoolbook"/>
      <w:color w:val="000000"/>
    </w:rPr>
  </w:style>
  <w:style w:type="character" w:customStyle="1" w:styleId="A30">
    <w:name w:val="A3"/>
    <w:uiPriority w:val="99"/>
    <w:rPr>
      <w:rFonts w:cs="Century Schoolbook"/>
      <w:color w:val="000000"/>
      <w:sz w:val="20"/>
      <w:szCs w:val="20"/>
    </w:rPr>
  </w:style>
  <w:style w:type="paragraph" w:customStyle="1" w:styleId="211">
    <w:name w:val="Основной текст 21"/>
    <w:basedOn w:val="a8"/>
    <w:uiPriority w:val="99"/>
    <w:pPr>
      <w:tabs>
        <w:tab w:val="left" w:pos="7088"/>
      </w:tabs>
      <w:ind w:firstLine="851"/>
      <w:jc w:val="both"/>
    </w:pPr>
    <w:rPr>
      <w:sz w:val="28"/>
      <w:szCs w:val="20"/>
    </w:rPr>
  </w:style>
  <w:style w:type="character" w:customStyle="1" w:styleId="dfaq">
    <w:name w:val="dfaq"/>
    <w:basedOn w:val="a9"/>
  </w:style>
  <w:style w:type="character" w:customStyle="1" w:styleId="iceouttxt4">
    <w:name w:val="iceouttxt4"/>
    <w:basedOn w:val="a9"/>
  </w:style>
  <w:style w:type="paragraph" w:customStyle="1" w:styleId="affffffd">
    <w:name w:val="Обычный + по ширине"/>
    <w:basedOn w:val="a8"/>
    <w:pPr>
      <w:jc w:val="both"/>
    </w:pPr>
  </w:style>
  <w:style w:type="character" w:customStyle="1" w:styleId="blue2">
    <w:name w:val="blue2"/>
    <w:rPr>
      <w:color w:val="25A5DD"/>
    </w:rPr>
  </w:style>
  <w:style w:type="numbering" w:customStyle="1" w:styleId="93">
    <w:name w:val="Стиль9"/>
    <w:uiPriority w:val="99"/>
  </w:style>
  <w:style w:type="character" w:customStyle="1" w:styleId="afff1">
    <w:name w:val="Без интервала Знак;Без интервала для таблиц Знак"/>
    <w:link w:val="afff0"/>
    <w:uiPriority w:val="1"/>
    <w:qFormat/>
    <w:rPr>
      <w:sz w:val="24"/>
      <w:szCs w:val="24"/>
    </w:rPr>
  </w:style>
  <w:style w:type="character" w:customStyle="1" w:styleId="ConsNormal0">
    <w:name w:val="ConsNormal Знак"/>
    <w:link w:val="ConsNormal"/>
    <w:uiPriority w:val="99"/>
    <w:rPr>
      <w:rFonts w:ascii="Arial" w:hAnsi="Arial"/>
    </w:rPr>
  </w:style>
  <w:style w:type="paragraph" w:customStyle="1" w:styleId="consnormal1">
    <w:name w:val="consnormal"/>
    <w:basedOn w:val="a8"/>
    <w:pPr>
      <w:spacing w:before="100" w:beforeAutospacing="1" w:after="100" w:afterAutospacing="1"/>
    </w:pPr>
  </w:style>
  <w:style w:type="table" w:customStyle="1" w:styleId="1f2">
    <w:name w:val="Сетка таблицы1"/>
    <w:basedOn w:val="aa"/>
    <w:next w:val="afa"/>
    <w:pPr>
      <w:spacing w:after="200" w:line="276" w:lineRule="auto"/>
    </w:pPr>
    <w:tblPr/>
  </w:style>
  <w:style w:type="paragraph" w:customStyle="1" w:styleId="Style6">
    <w:name w:val="Style6"/>
    <w:basedOn w:val="a8"/>
    <w:link w:val="Style60"/>
    <w:pPr>
      <w:widowControl w:val="0"/>
      <w:spacing w:line="324" w:lineRule="exact"/>
    </w:pPr>
    <w:rPr>
      <w:lang w:val="en-US" w:eastAsia="en-US"/>
    </w:rPr>
  </w:style>
  <w:style w:type="character" w:customStyle="1" w:styleId="Style60">
    <w:name w:val="Style6 Знак"/>
    <w:link w:val="Style6"/>
    <w:rPr>
      <w:sz w:val="24"/>
      <w:szCs w:val="24"/>
      <w:lang w:val="en-US" w:eastAsia="en-US"/>
    </w:rPr>
  </w:style>
  <w:style w:type="paragraph" w:customStyle="1" w:styleId="48">
    <w:name w:val="Заг4"/>
    <w:basedOn w:val="4H4"/>
    <w:pPr>
      <w:keepNext w:val="0"/>
      <w:widowControl w:val="0"/>
      <w:outlineLvl w:val="9"/>
    </w:pPr>
    <w:rPr>
      <w:rFonts w:ascii="Arial" w:hAnsi="Arial"/>
      <w:i/>
      <w:sz w:val="20"/>
      <w:szCs w:val="20"/>
      <w:lang w:bidi="ar-SA"/>
    </w:rPr>
  </w:style>
  <w:style w:type="paragraph" w:customStyle="1" w:styleId="Caaieiaieoaaeeou">
    <w:name w:val="Caaieiaie oaaeeou"/>
    <w:basedOn w:val="a8"/>
    <w:pPr>
      <w:keepNext/>
      <w:keepLines/>
      <w:spacing w:before="20" w:after="20"/>
      <w:jc w:val="center"/>
    </w:pPr>
    <w:rPr>
      <w:rFonts w:ascii="Arial" w:hAnsi="Arial"/>
      <w:b/>
      <w:sz w:val="16"/>
      <w:szCs w:val="20"/>
    </w:rPr>
  </w:style>
  <w:style w:type="paragraph" w:customStyle="1" w:styleId="affffffe">
    <w:name w:val="Верхний колонтитул (первый)"/>
    <w:basedOn w:val="1Linie"/>
    <w:pPr>
      <w:keepNext/>
      <w:keepLines/>
      <w:tabs>
        <w:tab w:val="clear" w:pos="4677"/>
        <w:tab w:val="clear" w:pos="9355"/>
        <w:tab w:val="center" w:pos="4320"/>
        <w:tab w:val="right" w:pos="8640"/>
      </w:tabs>
      <w:spacing w:before="120" w:after="480" w:line="240" w:lineRule="atLeast"/>
      <w:jc w:val="center"/>
    </w:pPr>
    <w:rPr>
      <w:rFonts w:ascii="Garamond" w:hAnsi="Garamond"/>
      <w:smallCaps/>
      <w:spacing w:val="15"/>
      <w:sz w:val="22"/>
      <w:szCs w:val="20"/>
    </w:rPr>
  </w:style>
  <w:style w:type="paragraph" w:customStyle="1" w:styleId="diss1">
    <w:name w:val="diss1"/>
    <w:basedOn w:val="a8"/>
    <w:pPr>
      <w:spacing w:line="320" w:lineRule="exact"/>
      <w:ind w:firstLine="567"/>
      <w:jc w:val="both"/>
    </w:pPr>
    <w:rPr>
      <w:szCs w:val="20"/>
    </w:rPr>
  </w:style>
  <w:style w:type="paragraph" w:customStyle="1" w:styleId="afffffff">
    <w:name w:val="Таблица_ячейка"/>
    <w:basedOn w:val="a8"/>
    <w:link w:val="afffffff0"/>
    <w:pPr>
      <w:jc w:val="both"/>
    </w:pPr>
    <w:rPr>
      <w:position w:val="2"/>
      <w:lang w:val="en-US" w:eastAsia="ar-SA"/>
    </w:rPr>
  </w:style>
  <w:style w:type="character" w:customStyle="1" w:styleId="afffffff0">
    <w:name w:val="Таблица_ячейка Знак"/>
    <w:link w:val="afffffff"/>
    <w:rPr>
      <w:position w:val="2"/>
      <w:sz w:val="24"/>
      <w:szCs w:val="24"/>
      <w:lang w:val="en-US" w:eastAsia="ar-SA"/>
    </w:rPr>
  </w:style>
  <w:style w:type="paragraph" w:customStyle="1" w:styleId="afffffff1">
    <w:name w:val="Стиль Таблица_ячейка_центр"/>
    <w:basedOn w:val="afffffff"/>
    <w:pPr>
      <w:jc w:val="center"/>
    </w:pPr>
    <w:rPr>
      <w:szCs w:val="20"/>
    </w:rPr>
  </w:style>
  <w:style w:type="paragraph" w:customStyle="1" w:styleId="a2">
    <w:name w:val="Раздел"/>
    <w:basedOn w:val="a8"/>
    <w:semiHidden/>
    <w:pPr>
      <w:numPr>
        <w:numId w:val="5"/>
      </w:numPr>
      <w:tabs>
        <w:tab w:val="clear" w:pos="1209"/>
        <w:tab w:val="num" w:pos="1440"/>
      </w:tabs>
      <w:spacing w:before="120" w:after="120"/>
      <w:ind w:left="720" w:hanging="720"/>
      <w:jc w:val="center"/>
    </w:pPr>
    <w:rPr>
      <w:rFonts w:ascii="Arial Narrow" w:hAnsi="Arial Narrow"/>
      <w:b/>
      <w:sz w:val="28"/>
      <w:szCs w:val="20"/>
    </w:rPr>
  </w:style>
  <w:style w:type="paragraph" w:customStyle="1" w:styleId="31">
    <w:name w:val="Раздел 3"/>
    <w:basedOn w:val="a8"/>
    <w:semiHidden/>
    <w:pPr>
      <w:numPr>
        <w:numId w:val="6"/>
      </w:numPr>
      <w:tabs>
        <w:tab w:val="clear" w:pos="1492"/>
        <w:tab w:val="num" w:pos="360"/>
      </w:tabs>
      <w:spacing w:before="120" w:after="120"/>
      <w:ind w:left="360"/>
      <w:jc w:val="center"/>
    </w:pPr>
    <w:rPr>
      <w:b/>
      <w:szCs w:val="20"/>
    </w:rPr>
  </w:style>
  <w:style w:type="paragraph" w:customStyle="1" w:styleId="a">
    <w:name w:val="Условия контракта"/>
    <w:basedOn w:val="a8"/>
    <w:semiHidden/>
    <w:pPr>
      <w:numPr>
        <w:ilvl w:val="1"/>
        <w:numId w:val="7"/>
      </w:numPr>
      <w:tabs>
        <w:tab w:val="clear" w:pos="1440"/>
        <w:tab w:val="num" w:pos="567"/>
        <w:tab w:val="num" w:pos="4167"/>
      </w:tabs>
      <w:spacing w:before="240" w:after="120"/>
      <w:ind w:left="567" w:hanging="567"/>
      <w:jc w:val="both"/>
    </w:pPr>
    <w:rPr>
      <w:b/>
      <w:szCs w:val="20"/>
    </w:rPr>
  </w:style>
  <w:style w:type="character" w:customStyle="1" w:styleId="grame">
    <w:name w:val="grame"/>
    <w:basedOn w:val="a9"/>
  </w:style>
  <w:style w:type="paragraph" w:customStyle="1" w:styleId="msobodytextindentbullet2gif">
    <w:name w:val="msobodytextindentbullet2.gif"/>
    <w:basedOn w:val="a8"/>
    <w:pPr>
      <w:spacing w:before="100" w:beforeAutospacing="1" w:after="100" w:afterAutospacing="1"/>
    </w:pPr>
  </w:style>
  <w:style w:type="paragraph" w:customStyle="1" w:styleId="220">
    <w:name w:val="Основной текст с отступом 22"/>
    <w:basedOn w:val="a8"/>
    <w:pPr>
      <w:spacing w:after="120" w:line="480" w:lineRule="auto"/>
      <w:ind w:left="283"/>
    </w:pPr>
    <w:rPr>
      <w:lang w:eastAsia="zh-CN"/>
    </w:rPr>
  </w:style>
  <w:style w:type="paragraph" w:customStyle="1" w:styleId="320">
    <w:name w:val="Основной текст с отступом 32"/>
    <w:basedOn w:val="a8"/>
    <w:pPr>
      <w:spacing w:after="120"/>
      <w:ind w:left="283"/>
    </w:pPr>
    <w:rPr>
      <w:sz w:val="16"/>
      <w:szCs w:val="16"/>
      <w:lang w:eastAsia="zh-CN"/>
    </w:rPr>
  </w:style>
  <w:style w:type="paragraph" w:customStyle="1" w:styleId="afffffff2">
    <w:name w:val="Îáû÷íûé"/>
  </w:style>
  <w:style w:type="paragraph" w:customStyle="1" w:styleId="CharCharCharChar1">
    <w:name w:val="Знак Знак Char Char Знак Знак Char Char Знак1"/>
    <w:basedOn w:val="a8"/>
    <w:pPr>
      <w:spacing w:after="160" w:line="240" w:lineRule="exact"/>
    </w:pPr>
    <w:rPr>
      <w:rFonts w:ascii="Verdana" w:hAnsi="Verdana"/>
      <w:sz w:val="20"/>
      <w:szCs w:val="20"/>
      <w:lang w:val="en-US" w:eastAsia="en-US"/>
    </w:rPr>
  </w:style>
  <w:style w:type="character" w:customStyle="1" w:styleId="3f4">
    <w:name w:val="Знак Знак3"/>
    <w:uiPriority w:val="99"/>
    <w:rPr>
      <w:sz w:val="56"/>
      <w:lang w:eastAsia="ar-SA"/>
    </w:rPr>
  </w:style>
  <w:style w:type="paragraph" w:customStyle="1" w:styleId="1f3">
    <w:name w:val="Без интервала1"/>
    <w:qFormat/>
    <w:rPr>
      <w:rFonts w:ascii="Calibri" w:hAnsi="Calibri"/>
      <w:sz w:val="22"/>
      <w:szCs w:val="22"/>
    </w:rPr>
  </w:style>
  <w:style w:type="paragraph" w:customStyle="1" w:styleId="1f4">
    <w:name w:val="Знак1"/>
    <w:basedOn w:val="a8"/>
    <w:pPr>
      <w:spacing w:after="160" w:line="240" w:lineRule="exact"/>
    </w:pPr>
    <w:rPr>
      <w:rFonts w:ascii="Verdana" w:hAnsi="Verdana"/>
      <w:sz w:val="20"/>
      <w:szCs w:val="20"/>
      <w:lang w:val="en-US" w:eastAsia="en-US"/>
    </w:rPr>
  </w:style>
  <w:style w:type="paragraph" w:customStyle="1" w:styleId="Instruction">
    <w:name w:val="Instruction"/>
    <w:basedOn w:val="2f"/>
    <w:semiHidden/>
    <w:pPr>
      <w:numPr>
        <w:ilvl w:val="1"/>
        <w:numId w:val="8"/>
      </w:numPr>
      <w:tabs>
        <w:tab w:val="num" w:pos="567"/>
        <w:tab w:val="num" w:pos="2160"/>
      </w:tabs>
      <w:spacing w:before="180" w:after="60" w:line="240" w:lineRule="auto"/>
      <w:jc w:val="both"/>
    </w:pPr>
    <w:rPr>
      <w:b/>
      <w:szCs w:val="20"/>
    </w:rPr>
  </w:style>
  <w:style w:type="paragraph" w:customStyle="1" w:styleId="2f4">
    <w:name w:val="Обычный2"/>
    <w:link w:val="Normal"/>
    <w:pPr>
      <w:widowControl w:val="0"/>
      <w:spacing w:line="300" w:lineRule="auto"/>
      <w:ind w:firstLine="720"/>
      <w:jc w:val="both"/>
    </w:pPr>
    <w:rPr>
      <w:sz w:val="24"/>
    </w:rPr>
  </w:style>
  <w:style w:type="character" w:customStyle="1" w:styleId="Normal">
    <w:name w:val="Normal Знак"/>
    <w:link w:val="2f4"/>
    <w:rPr>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8"/>
    <w:pPr>
      <w:spacing w:before="100" w:beforeAutospacing="1" w:after="100" w:afterAutospacing="1"/>
    </w:pPr>
    <w:rPr>
      <w:rFonts w:ascii="Tahoma" w:hAnsi="Tahoma"/>
      <w:sz w:val="20"/>
      <w:szCs w:val="20"/>
      <w:lang w:val="en-US" w:eastAsia="en-US"/>
    </w:rPr>
  </w:style>
  <w:style w:type="paragraph" w:customStyle="1" w:styleId="CharChar1">
    <w:name w:val="Char Char"/>
    <w:basedOn w:val="a8"/>
    <w:pPr>
      <w:spacing w:before="100" w:beforeAutospacing="1" w:after="100" w:afterAutospacing="1"/>
    </w:pPr>
    <w:rPr>
      <w:rFonts w:ascii="Tahoma" w:hAnsi="Tahoma"/>
      <w:sz w:val="20"/>
      <w:szCs w:val="20"/>
      <w:lang w:val="en-US" w:eastAsia="en-US"/>
    </w:rPr>
  </w:style>
  <w:style w:type="paragraph" w:customStyle="1" w:styleId="name">
    <w:name w:val="name"/>
    <w:basedOn w:val="a8"/>
    <w:pPr>
      <w:spacing w:before="100" w:beforeAutospacing="1" w:after="100" w:afterAutospacing="1"/>
    </w:pPr>
  </w:style>
  <w:style w:type="character" w:customStyle="1" w:styleId="afffffff3">
    <w:name w:val="Не вступил в силу"/>
    <w:rPr>
      <w:rFonts w:cs="Times New Roman"/>
      <w:color w:val="008080"/>
    </w:rPr>
  </w:style>
  <w:style w:type="paragraph" w:customStyle="1" w:styleId="Iiiaeuiue">
    <w:name w:val="Ii?iaeuiue"/>
    <w:pPr>
      <w:widowControl w:val="0"/>
    </w:pPr>
  </w:style>
  <w:style w:type="paragraph" w:customStyle="1" w:styleId="caaieiaie4">
    <w:name w:val="caaieiaie 4"/>
    <w:basedOn w:val="a8"/>
    <w:next w:val="a8"/>
    <w:pPr>
      <w:widowControl w:val="0"/>
      <w:jc w:val="center"/>
    </w:pPr>
    <w:rPr>
      <w:b/>
      <w:szCs w:val="20"/>
    </w:rPr>
  </w:style>
  <w:style w:type="paragraph" w:customStyle="1" w:styleId="221">
    <w:name w:val="Основной текст 22"/>
    <w:pPr>
      <w:widowControl w:val="0"/>
      <w:spacing w:before="120" w:line="100" w:lineRule="atLeast"/>
      <w:jc w:val="both"/>
    </w:pPr>
    <w:rPr>
      <w:rFonts w:eastAsia="DejaVu Sans"/>
      <w:sz w:val="24"/>
      <w:lang w:eastAsia="ar-SA"/>
    </w:rPr>
  </w:style>
  <w:style w:type="character" w:customStyle="1" w:styleId="2f5">
    <w:name w:val="Текст Знак2"/>
    <w:rPr>
      <w:rFonts w:ascii="Courier New" w:hAnsi="Courier New"/>
    </w:rPr>
  </w:style>
  <w:style w:type="character" w:customStyle="1" w:styleId="afffffff4">
    <w:name w:val="Знак Знак Знак"/>
    <w:rPr>
      <w:bCs/>
      <w:sz w:val="28"/>
      <w:szCs w:val="24"/>
      <w:lang w:val="ru-RU" w:eastAsia="ru-RU" w:bidi="ar-SA"/>
    </w:rPr>
  </w:style>
  <w:style w:type="character" w:customStyle="1" w:styleId="verdana10">
    <w:name w:val="verdana10"/>
    <w:basedOn w:val="a9"/>
  </w:style>
  <w:style w:type="character" w:customStyle="1" w:styleId="121">
    <w:name w:val="Знак Знак12"/>
    <w:rPr>
      <w:b/>
      <w:sz w:val="36"/>
      <w:lang w:val="ru-RU" w:eastAsia="ru-RU" w:bidi="ar-SA"/>
    </w:rPr>
  </w:style>
  <w:style w:type="character" w:customStyle="1" w:styleId="H3">
    <w:name w:val="H3 Знак Знак"/>
    <w:rPr>
      <w:rFonts w:ascii="Arial" w:hAnsi="Arial"/>
      <w:sz w:val="24"/>
      <w:lang w:val="ru-RU" w:eastAsia="ru-RU" w:bidi="ar-SA"/>
    </w:rPr>
  </w:style>
  <w:style w:type="paragraph" w:customStyle="1" w:styleId="01zagolovok">
    <w:name w:val="01_zagolovok"/>
    <w:basedOn w:val="a8"/>
    <w:pPr>
      <w:keepNext/>
      <w:pageBreakBefore/>
      <w:spacing w:before="360" w:after="120"/>
      <w:outlineLvl w:val="0"/>
    </w:pPr>
    <w:rPr>
      <w:rFonts w:ascii="garamondc" w:hAnsi="garamondc"/>
      <w:b/>
      <w:color w:val="000000"/>
      <w:sz w:val="40"/>
      <w:szCs w:val="62"/>
    </w:rPr>
  </w:style>
  <w:style w:type="paragraph" w:customStyle="1" w:styleId="afffffff5">
    <w:name w:val="Знак Знак Знак Знак Знак Знак Знак Знак Знак Знак Знак Знак Знак Знак Знак Знак"/>
    <w:basedOn w:val="a8"/>
    <w:pPr>
      <w:spacing w:after="160" w:line="240" w:lineRule="exact"/>
    </w:pPr>
    <w:rPr>
      <w:rFonts w:ascii="Verdana" w:hAnsi="Verdana"/>
      <w:sz w:val="20"/>
      <w:szCs w:val="20"/>
      <w:lang w:val="en-US" w:eastAsia="en-US"/>
    </w:rPr>
  </w:style>
  <w:style w:type="paragraph" w:customStyle="1" w:styleId="afffffff6">
    <w:name w:val="Интек_маркер_список"/>
    <w:basedOn w:val="aff8"/>
    <w:pPr>
      <w:tabs>
        <w:tab w:val="num" w:pos="1207"/>
      </w:tabs>
      <w:spacing w:before="120" w:line="360" w:lineRule="exact"/>
      <w:ind w:left="1207" w:hanging="357"/>
      <w:jc w:val="both"/>
    </w:pPr>
    <w:rPr>
      <w:lang w:eastAsia="ar-SA"/>
    </w:rPr>
  </w:style>
  <w:style w:type="paragraph" w:customStyle="1" w:styleId="afffffff7">
    <w:name w:val="Интек_основ_текст"/>
    <w:basedOn w:val="bodytextbodytextbodytextbtndradbodytext1bt1bodytext2bt2bodytext11bt11bodytext3bt3paragraph2paragraph21EHPTBodyText2bBodyTextlevel2CommonHatch"/>
    <w:link w:val="49"/>
    <w:pPr>
      <w:spacing w:after="0" w:line="360" w:lineRule="exact"/>
      <w:ind w:firstLine="851"/>
    </w:pPr>
    <w:rPr>
      <w:rFonts w:ascii="Calibri" w:eastAsia="Calibri" w:hAnsi="Calibri"/>
      <w:lang w:val="en-US" w:eastAsia="ar-SA"/>
    </w:rPr>
  </w:style>
  <w:style w:type="character" w:customStyle="1" w:styleId="49">
    <w:name w:val="Интек_основ_текст Знак4"/>
    <w:link w:val="afffffff7"/>
    <w:rPr>
      <w:rFonts w:ascii="Calibri" w:eastAsia="Calibri" w:hAnsi="Calibri"/>
      <w:sz w:val="24"/>
      <w:szCs w:val="24"/>
      <w:lang w:val="en-US" w:eastAsia="ar-SA"/>
    </w:rPr>
  </w:style>
  <w:style w:type="paragraph" w:customStyle="1" w:styleId="afffffff8">
    <w:name w:val="Обычный Инт"/>
    <w:basedOn w:val="a8"/>
    <w:pPr>
      <w:spacing w:before="120"/>
      <w:ind w:firstLine="720"/>
      <w:jc w:val="both"/>
    </w:pPr>
    <w:rPr>
      <w:szCs w:val="20"/>
      <w:lang w:eastAsia="ar-SA"/>
    </w:rPr>
  </w:style>
  <w:style w:type="paragraph" w:customStyle="1" w:styleId="1f5">
    <w:name w:val="Абзац списка1"/>
    <w:basedOn w:val="a8"/>
    <w:uiPriority w:val="99"/>
    <w:qFormat/>
    <w:pPr>
      <w:ind w:left="720"/>
      <w:contextualSpacing/>
    </w:pPr>
  </w:style>
  <w:style w:type="paragraph" w:styleId="afffffff9">
    <w:name w:val="Document Map"/>
    <w:basedOn w:val="a8"/>
    <w:link w:val="afffffffa"/>
    <w:uiPriority w:val="99"/>
    <w:rPr>
      <w:rFonts w:ascii="Tahoma" w:hAnsi="Tahoma"/>
      <w:sz w:val="16"/>
      <w:szCs w:val="16"/>
      <w:lang w:val="en-US" w:eastAsia="en-US"/>
    </w:rPr>
  </w:style>
  <w:style w:type="character" w:customStyle="1" w:styleId="afffffffa">
    <w:name w:val="Схема документа Знак"/>
    <w:link w:val="afffffff9"/>
    <w:uiPriority w:val="99"/>
    <w:rPr>
      <w:rFonts w:ascii="Tahoma" w:hAnsi="Tahoma"/>
      <w:sz w:val="16"/>
      <w:szCs w:val="16"/>
      <w:lang w:val="en-US" w:eastAsia="en-US"/>
    </w:rPr>
  </w:style>
  <w:style w:type="character" w:customStyle="1" w:styleId="st1">
    <w:name w:val="st1"/>
    <w:basedOn w:val="a9"/>
  </w:style>
  <w:style w:type="paragraph" w:customStyle="1" w:styleId="afffffffb">
    <w:name w:val="Комментарий"/>
    <w:basedOn w:val="a8"/>
    <w:next w:val="a8"/>
    <w:uiPriority w:val="99"/>
    <w:pPr>
      <w:spacing w:before="75"/>
      <w:ind w:left="170"/>
      <w:jc w:val="both"/>
    </w:pPr>
    <w:rPr>
      <w:rFonts w:ascii="Arial" w:eastAsia="Calibri" w:hAnsi="Arial" w:cs="Arial"/>
      <w:color w:val="353842"/>
      <w:shd w:val="clear" w:color="auto" w:fill="F0F0F0"/>
      <w:lang w:eastAsia="en-US"/>
    </w:rPr>
  </w:style>
  <w:style w:type="paragraph" w:customStyle="1" w:styleId="afffffffc">
    <w:name w:val="Информация об изменениях документа"/>
    <w:basedOn w:val="afffffffb"/>
    <w:next w:val="a8"/>
    <w:uiPriority w:val="99"/>
    <w:rPr>
      <w:i/>
      <w:iCs/>
    </w:rPr>
  </w:style>
  <w:style w:type="paragraph" w:customStyle="1" w:styleId="Standard">
    <w:name w:val="Standard"/>
    <w:rPr>
      <w:sz w:val="24"/>
      <w:szCs w:val="24"/>
    </w:rPr>
  </w:style>
  <w:style w:type="character" w:customStyle="1" w:styleId="r">
    <w:name w:val="r"/>
    <w:basedOn w:val="a9"/>
  </w:style>
  <w:style w:type="paragraph" w:customStyle="1" w:styleId="-">
    <w:name w:val="Контракт-раздел"/>
    <w:basedOn w:val="a8"/>
    <w:next w:val="-0"/>
    <w:pPr>
      <w:keepNext/>
      <w:numPr>
        <w:numId w:val="9"/>
      </w:numPr>
      <w:tabs>
        <w:tab w:val="left" w:pos="540"/>
      </w:tabs>
      <w:spacing w:before="360" w:after="120"/>
      <w:jc w:val="center"/>
      <w:outlineLvl w:val="3"/>
    </w:pPr>
    <w:rPr>
      <w:b/>
      <w:bCs/>
      <w:caps/>
      <w:smallCaps/>
    </w:rPr>
  </w:style>
  <w:style w:type="paragraph" w:customStyle="1" w:styleId="-0">
    <w:name w:val="Контракт-пункт"/>
    <w:basedOn w:val="a8"/>
    <w:pPr>
      <w:numPr>
        <w:ilvl w:val="1"/>
        <w:numId w:val="9"/>
      </w:numPr>
      <w:jc w:val="both"/>
    </w:pPr>
  </w:style>
  <w:style w:type="paragraph" w:customStyle="1" w:styleId="-1">
    <w:name w:val="Контракт-подпункт"/>
    <w:basedOn w:val="a8"/>
    <w:pPr>
      <w:numPr>
        <w:ilvl w:val="2"/>
        <w:numId w:val="9"/>
      </w:numPr>
      <w:jc w:val="both"/>
    </w:pPr>
  </w:style>
  <w:style w:type="paragraph" w:customStyle="1" w:styleId="-2">
    <w:name w:val="Контракт-подподпункт"/>
    <w:basedOn w:val="a8"/>
    <w:pPr>
      <w:numPr>
        <w:ilvl w:val="3"/>
        <w:numId w:val="9"/>
      </w:numPr>
      <w:jc w:val="both"/>
    </w:pPr>
  </w:style>
  <w:style w:type="paragraph" w:customStyle="1" w:styleId="2f6">
    <w:name w:val="Без интервала2"/>
    <w:pPr>
      <w:ind w:firstLine="567"/>
      <w:jc w:val="both"/>
    </w:pPr>
    <w:rPr>
      <w:sz w:val="28"/>
      <w:szCs w:val="28"/>
    </w:rPr>
  </w:style>
  <w:style w:type="paragraph" w:customStyle="1" w:styleId="140">
    <w:name w:val="Стиль 14 пт полужирный По центру"/>
    <w:basedOn w:val="a8"/>
    <w:uiPriority w:val="99"/>
    <w:pPr>
      <w:jc w:val="center"/>
    </w:pPr>
    <w:rPr>
      <w:b/>
      <w:bCs/>
      <w:sz w:val="28"/>
      <w:szCs w:val="28"/>
    </w:rPr>
  </w:style>
  <w:style w:type="paragraph" w:customStyle="1" w:styleId="125">
    <w:name w:val="Стиль По ширине Первая строка:  125 см"/>
    <w:basedOn w:val="a8"/>
    <w:uiPriority w:val="99"/>
    <w:pPr>
      <w:ind w:firstLine="709"/>
      <w:jc w:val="both"/>
    </w:pPr>
  </w:style>
  <w:style w:type="character" w:customStyle="1" w:styleId="BodyText3Char">
    <w:name w:val="Body Text 3 Char"/>
    <w:uiPriority w:val="99"/>
    <w:semiHidden/>
    <w:rPr>
      <w:sz w:val="16"/>
      <w:szCs w:val="16"/>
    </w:rPr>
  </w:style>
  <w:style w:type="paragraph" w:customStyle="1" w:styleId="920">
    <w:name w:val="Стиль 9 пт курсив По центру Перед:  2 пт Междустр.интервал:  мн..."/>
    <w:basedOn w:val="a8"/>
    <w:uiPriority w:val="99"/>
    <w:pPr>
      <w:jc w:val="center"/>
    </w:pPr>
    <w:rPr>
      <w:i/>
      <w:iCs/>
      <w:sz w:val="18"/>
      <w:szCs w:val="18"/>
    </w:rPr>
  </w:style>
  <w:style w:type="paragraph" w:customStyle="1" w:styleId="afffffffd">
    <w:name w:val="Обычный таблица"/>
    <w:basedOn w:val="a8"/>
    <w:link w:val="afffffffe"/>
    <w:rPr>
      <w:sz w:val="18"/>
      <w:szCs w:val="18"/>
      <w:lang w:val="en-US" w:eastAsia="en-US"/>
    </w:rPr>
  </w:style>
  <w:style w:type="character" w:customStyle="1" w:styleId="afffffffe">
    <w:name w:val="Обычный таблица Знак"/>
    <w:link w:val="afffffffd"/>
    <w:rPr>
      <w:sz w:val="18"/>
      <w:szCs w:val="18"/>
      <w:lang w:val="en-US" w:eastAsia="en-US"/>
    </w:rPr>
  </w:style>
  <w:style w:type="paragraph" w:customStyle="1" w:styleId="Normal10">
    <w:name w:val="Normal1"/>
    <w:uiPriority w:val="99"/>
    <w:pPr>
      <w:widowControl w:val="0"/>
      <w:ind w:left="120" w:firstLine="560"/>
    </w:pPr>
    <w:rPr>
      <w:rFonts w:ascii="Arial" w:hAnsi="Arial" w:cs="Arial"/>
      <w:sz w:val="22"/>
      <w:szCs w:val="22"/>
    </w:rPr>
  </w:style>
  <w:style w:type="paragraph" w:customStyle="1" w:styleId="affffffff">
    <w:name w:val="Стиль Обычный таблица + курсив Оранжевый"/>
    <w:basedOn w:val="afffffffd"/>
    <w:uiPriority w:val="99"/>
    <w:rPr>
      <w:i/>
      <w:iCs/>
      <w:color w:val="FF0000"/>
    </w:rPr>
  </w:style>
  <w:style w:type="character" w:customStyle="1" w:styleId="afe">
    <w:name w:val="Текст сноски Знак"/>
    <w:link w:val="afd"/>
    <w:uiPriority w:val="99"/>
    <w:qFormat/>
    <w:rPr>
      <w:lang w:val="ru-RU" w:eastAsia="ru-RU"/>
    </w:rPr>
  </w:style>
  <w:style w:type="character" w:customStyle="1" w:styleId="BodyTextChar">
    <w:name w:val="Body Text Char"/>
    <w:uiPriority w:val="99"/>
    <w:rPr>
      <w:sz w:val="24"/>
      <w:szCs w:val="24"/>
    </w:rPr>
  </w:style>
  <w:style w:type="character" w:customStyle="1" w:styleId="HeaderChar1CharLinieChar">
    <w:name w:val="Header Char;Знак1 Char;Linie Char"/>
    <w:uiPriority w:val="99"/>
    <w:semiHidden/>
    <w:rPr>
      <w:sz w:val="24"/>
      <w:szCs w:val="24"/>
    </w:rPr>
  </w:style>
  <w:style w:type="paragraph" w:customStyle="1" w:styleId="affffffff0">
    <w:name w:val="Штамп"/>
    <w:basedOn w:val="a8"/>
    <w:uiPriority w:val="99"/>
    <w:pPr>
      <w:pageBreakBefore/>
      <w:ind w:left="5387"/>
      <w:jc w:val="center"/>
    </w:pPr>
  </w:style>
  <w:style w:type="paragraph" w:customStyle="1" w:styleId="affffffff1">
    <w:name w:val="Основной"/>
    <w:basedOn w:val="a8"/>
    <w:link w:val="affffffff2"/>
    <w:uiPriority w:val="99"/>
    <w:pPr>
      <w:ind w:firstLine="709"/>
      <w:jc w:val="both"/>
    </w:pPr>
    <w:rPr>
      <w:lang w:val="en-US" w:eastAsia="en-US"/>
    </w:rPr>
  </w:style>
  <w:style w:type="character" w:customStyle="1" w:styleId="affffffff2">
    <w:name w:val="Основной Знак"/>
    <w:link w:val="affffffff1"/>
    <w:uiPriority w:val="99"/>
    <w:rPr>
      <w:sz w:val="24"/>
      <w:szCs w:val="24"/>
      <w:lang w:val="en-US" w:eastAsia="en-US"/>
    </w:rPr>
  </w:style>
  <w:style w:type="character" w:customStyle="1" w:styleId="130">
    <w:name w:val="Стиль Знак сноски + 13 пт"/>
    <w:uiPriority w:val="99"/>
    <w:rPr>
      <w:rFonts w:cs="Times New Roman"/>
      <w:sz w:val="24"/>
      <w:szCs w:val="24"/>
      <w:vertAlign w:val="superscript"/>
    </w:rPr>
  </w:style>
  <w:style w:type="paragraph" w:customStyle="1" w:styleId="FR3">
    <w:name w:val="FR3"/>
    <w:pPr>
      <w:widowControl w:val="0"/>
      <w:spacing w:line="300" w:lineRule="auto"/>
      <w:ind w:left="800" w:right="600"/>
      <w:jc w:val="center"/>
    </w:pPr>
    <w:rPr>
      <w:sz w:val="40"/>
      <w:szCs w:val="40"/>
    </w:rPr>
  </w:style>
  <w:style w:type="paragraph" w:customStyle="1" w:styleId="FR5">
    <w:name w:val="FR5"/>
    <w:uiPriority w:val="99"/>
    <w:pPr>
      <w:widowControl w:val="0"/>
      <w:spacing w:line="300" w:lineRule="auto"/>
    </w:pPr>
    <w:rPr>
      <w:rFonts w:ascii="Arial" w:hAnsi="Arial" w:cs="Arial"/>
      <w:b/>
      <w:bCs/>
      <w:sz w:val="22"/>
      <w:szCs w:val="22"/>
    </w:rPr>
  </w:style>
  <w:style w:type="paragraph" w:customStyle="1" w:styleId="4a">
    <w:name w:val="Стиль4"/>
    <w:basedOn w:val="a8"/>
    <w:pPr>
      <w:jc w:val="both"/>
    </w:pPr>
  </w:style>
  <w:style w:type="paragraph" w:customStyle="1" w:styleId="56">
    <w:name w:val="Стиль5"/>
    <w:basedOn w:val="a8"/>
    <w:uiPriority w:val="99"/>
    <w:pPr>
      <w:ind w:firstLine="426"/>
      <w:jc w:val="center"/>
    </w:pPr>
  </w:style>
  <w:style w:type="paragraph" w:customStyle="1" w:styleId="affffffff3">
    <w:name w:val="Спис_заголовок"/>
    <w:basedOn w:val="a8"/>
    <w:next w:val="afffff8"/>
    <w:uiPriority w:val="99"/>
    <w:pPr>
      <w:keepNext/>
      <w:keepLines/>
      <w:tabs>
        <w:tab w:val="left" w:pos="0"/>
        <w:tab w:val="num" w:pos="360"/>
      </w:tabs>
      <w:spacing w:before="60" w:after="60"/>
      <w:jc w:val="both"/>
    </w:pPr>
  </w:style>
  <w:style w:type="paragraph" w:customStyle="1" w:styleId="1f6">
    <w:name w:val="Номер1"/>
    <w:basedOn w:val="afffff8"/>
    <w:uiPriority w:val="99"/>
    <w:pPr>
      <w:tabs>
        <w:tab w:val="num" w:pos="1077"/>
        <w:tab w:val="num" w:pos="1440"/>
      </w:tabs>
      <w:spacing w:before="40" w:after="40"/>
      <w:ind w:left="1224" w:hanging="504"/>
      <w:contextualSpacing w:val="0"/>
      <w:jc w:val="both"/>
    </w:pPr>
    <w:rPr>
      <w:sz w:val="22"/>
      <w:szCs w:val="22"/>
      <w:lang w:val="ru-RU" w:eastAsia="ru-RU" w:bidi="ar-SA"/>
    </w:rPr>
  </w:style>
  <w:style w:type="character" w:customStyle="1" w:styleId="2f7">
    <w:name w:val="Знак Знак2"/>
    <w:basedOn w:val="a9"/>
    <w:uiPriority w:val="99"/>
    <w:semiHidden/>
  </w:style>
  <w:style w:type="paragraph" w:customStyle="1" w:styleId="ListParagraph1">
    <w:name w:val="List Paragraph1"/>
    <w:basedOn w:val="a8"/>
    <w:uiPriority w:val="99"/>
    <w:pPr>
      <w:ind w:left="720"/>
    </w:pPr>
  </w:style>
  <w:style w:type="character" w:customStyle="1" w:styleId="FontStyle13">
    <w:name w:val="Font Style13"/>
    <w:uiPriority w:val="99"/>
    <w:rPr>
      <w:rFonts w:ascii="Times New Roman" w:hAnsi="Times New Roman" w:cs="Times New Roman"/>
      <w:sz w:val="26"/>
      <w:szCs w:val="26"/>
    </w:rPr>
  </w:style>
  <w:style w:type="character" w:customStyle="1" w:styleId="FontStyle22">
    <w:name w:val="Font Style22"/>
    <w:uiPriority w:val="99"/>
    <w:rPr>
      <w:rFonts w:ascii="Times New Roman" w:hAnsi="Times New Roman" w:cs="Times New Roman"/>
      <w:color w:val="000000"/>
      <w:sz w:val="26"/>
      <w:szCs w:val="26"/>
    </w:rPr>
  </w:style>
  <w:style w:type="paragraph" w:customStyle="1" w:styleId="FR4">
    <w:name w:val="FR4"/>
    <w:uiPriority w:val="99"/>
    <w:pPr>
      <w:widowControl w:val="0"/>
      <w:spacing w:before="460"/>
      <w:ind w:left="2560"/>
    </w:pPr>
    <w:rPr>
      <w:rFonts w:ascii="Arial" w:hAnsi="Arial" w:cs="Arial"/>
      <w:sz w:val="32"/>
      <w:szCs w:val="32"/>
    </w:rPr>
  </w:style>
  <w:style w:type="paragraph" w:customStyle="1" w:styleId="73">
    <w:name w:val="Стиль7"/>
    <w:basedOn w:val="a8"/>
    <w:uiPriority w:val="99"/>
    <w:pPr>
      <w:ind w:firstLine="426"/>
      <w:jc w:val="both"/>
    </w:pPr>
    <w:rPr>
      <w:sz w:val="20"/>
      <w:szCs w:val="20"/>
    </w:rPr>
  </w:style>
  <w:style w:type="paragraph" w:customStyle="1" w:styleId="2f8">
    <w:name w:val="Текст_начало_2"/>
    <w:basedOn w:val="a8"/>
    <w:pPr>
      <w:spacing w:line="360" w:lineRule="exact"/>
      <w:jc w:val="both"/>
    </w:pPr>
    <w:rPr>
      <w:rFonts w:ascii="Arial" w:hAnsi="Arial" w:cs="Arial"/>
      <w:lang w:val="en-GB"/>
    </w:rPr>
  </w:style>
  <w:style w:type="paragraph" w:customStyle="1" w:styleId="BodyText21">
    <w:name w:val="Body Text 21"/>
    <w:basedOn w:val="a8"/>
    <w:pPr>
      <w:widowControl w:val="0"/>
      <w:spacing w:line="360" w:lineRule="auto"/>
      <w:ind w:firstLine="851"/>
      <w:jc w:val="both"/>
    </w:pPr>
    <w:rPr>
      <w:rFonts w:ascii="Arial" w:hAnsi="Arial" w:cs="Arial"/>
    </w:rPr>
  </w:style>
  <w:style w:type="paragraph" w:customStyle="1" w:styleId="1f7">
    <w:name w:val="Рецензия1"/>
    <w:hidden/>
    <w:uiPriority w:val="99"/>
    <w:semiHidden/>
    <w:rPr>
      <w:sz w:val="24"/>
      <w:szCs w:val="24"/>
    </w:rPr>
  </w:style>
  <w:style w:type="character" w:customStyle="1" w:styleId="BulletListFooterTextnumberedListParagraphParagraphedeliste1lp10">
    <w:name w:val="Абзац списка Знак;Bullet List Знак;FooterText Знак;numbered Знак;List Paragraph Знак;Paragraphe de liste1 Знак;lp1 Знак"/>
    <w:link w:val="BulletListFooterTextnumberedListParagraphParagraphedeliste1lp1"/>
    <w:uiPriority w:val="99"/>
    <w:rPr>
      <w:rFonts w:ascii="Calibri" w:hAnsi="Calibri"/>
      <w:sz w:val="24"/>
      <w:szCs w:val="24"/>
      <w:lang w:val="en-US" w:eastAsia="en-US" w:bidi="en-US"/>
    </w:rPr>
  </w:style>
  <w:style w:type="paragraph" w:customStyle="1" w:styleId="1f8">
    <w:name w:val="Стиль ТЗ1"/>
    <w:basedOn w:val="a8"/>
    <w:link w:val="112"/>
    <w:pPr>
      <w:spacing w:before="60"/>
      <w:ind w:firstLine="303"/>
      <w:jc w:val="both"/>
    </w:pPr>
    <w:rPr>
      <w:bCs/>
      <w:sz w:val="18"/>
      <w:szCs w:val="18"/>
      <w:lang w:val="en-US" w:eastAsia="en-US"/>
    </w:rPr>
  </w:style>
  <w:style w:type="character" w:customStyle="1" w:styleId="112">
    <w:name w:val="Стиль ТЗ1 Знак1"/>
    <w:link w:val="1f8"/>
    <w:rPr>
      <w:bCs/>
      <w:sz w:val="18"/>
      <w:szCs w:val="18"/>
      <w:lang w:val="en-US" w:eastAsia="en-US"/>
    </w:rPr>
  </w:style>
  <w:style w:type="paragraph" w:customStyle="1" w:styleId="85">
    <w:name w:val="Стиль8"/>
    <w:basedOn w:val="a8"/>
    <w:pPr>
      <w:spacing w:before="60" w:line="360" w:lineRule="auto"/>
      <w:ind w:firstLine="709"/>
      <w:jc w:val="both"/>
    </w:pPr>
    <w:rPr>
      <w:sz w:val="28"/>
      <w:szCs w:val="28"/>
    </w:rPr>
  </w:style>
  <w:style w:type="paragraph" w:customStyle="1" w:styleId="SB">
    <w:name w:val="SB_Обычный"/>
    <w:basedOn w:val="a8"/>
    <w:link w:val="SB0"/>
    <w:uiPriority w:val="99"/>
    <w:qFormat/>
    <w:pPr>
      <w:spacing w:after="60"/>
      <w:ind w:firstLine="709"/>
      <w:jc w:val="both"/>
    </w:pPr>
    <w:rPr>
      <w:lang w:val="en-US" w:eastAsia="en-US"/>
    </w:rPr>
  </w:style>
  <w:style w:type="character" w:customStyle="1" w:styleId="SB0">
    <w:name w:val="SB_Обычный Знак"/>
    <w:link w:val="SB"/>
    <w:uiPriority w:val="99"/>
    <w:rPr>
      <w:sz w:val="24"/>
      <w:szCs w:val="24"/>
      <w:lang w:val="en-US" w:eastAsia="en-US"/>
    </w:rPr>
  </w:style>
  <w:style w:type="paragraph" w:customStyle="1" w:styleId="SBHeading1">
    <w:name w:val="SB_Heading1"/>
    <w:basedOn w:val="SBHeading2"/>
    <w:qFormat/>
    <w:pPr>
      <w:numPr>
        <w:ilvl w:val="0"/>
      </w:numPr>
      <w:tabs>
        <w:tab w:val="num" w:pos="720"/>
      </w:tabs>
      <w:ind w:left="720" w:hanging="360"/>
      <w:outlineLvl w:val="0"/>
    </w:pPr>
    <w:rPr>
      <w:caps/>
    </w:rPr>
  </w:style>
  <w:style w:type="paragraph" w:customStyle="1" w:styleId="SBHeading2">
    <w:name w:val="SB_Heading2"/>
    <w:basedOn w:val="a8"/>
    <w:link w:val="SBHeading20"/>
    <w:qFormat/>
    <w:pPr>
      <w:numPr>
        <w:ilvl w:val="1"/>
        <w:numId w:val="10"/>
      </w:numPr>
      <w:spacing w:after="120"/>
      <w:ind w:left="578" w:hanging="578"/>
      <w:jc w:val="both"/>
      <w:outlineLvl w:val="1"/>
    </w:pPr>
    <w:rPr>
      <w:b/>
      <w:sz w:val="28"/>
      <w:lang w:val="en-US" w:eastAsia="en-US"/>
    </w:rPr>
  </w:style>
  <w:style w:type="character" w:customStyle="1" w:styleId="SBHeading20">
    <w:name w:val="SB_Heading2 Знак"/>
    <w:link w:val="SBHeading2"/>
    <w:rPr>
      <w:b/>
      <w:sz w:val="28"/>
      <w:szCs w:val="24"/>
      <w:lang w:val="en-US" w:eastAsia="en-US"/>
    </w:rPr>
  </w:style>
  <w:style w:type="paragraph" w:customStyle="1" w:styleId="SBHeading3">
    <w:name w:val="SB_Heading3"/>
    <w:basedOn w:val="SBHeading2"/>
    <w:qFormat/>
    <w:pPr>
      <w:numPr>
        <w:ilvl w:val="2"/>
      </w:numPr>
      <w:tabs>
        <w:tab w:val="num" w:pos="1800"/>
        <w:tab w:val="num" w:pos="2160"/>
      </w:tabs>
      <w:ind w:left="1800" w:hanging="180"/>
      <w:outlineLvl w:val="2"/>
    </w:pPr>
    <w:rPr>
      <w:i/>
    </w:rPr>
  </w:style>
  <w:style w:type="paragraph" w:customStyle="1" w:styleId="SBHeading4">
    <w:name w:val="SB_Heading4"/>
    <w:basedOn w:val="SBHeading3"/>
    <w:qFormat/>
    <w:pPr>
      <w:numPr>
        <w:ilvl w:val="3"/>
      </w:numPr>
      <w:tabs>
        <w:tab w:val="num" w:pos="2160"/>
        <w:tab w:val="num" w:pos="2520"/>
        <w:tab w:val="num" w:pos="2880"/>
      </w:tabs>
      <w:ind w:left="1728" w:hanging="648"/>
      <w:outlineLvl w:val="3"/>
    </w:pPr>
  </w:style>
  <w:style w:type="paragraph" w:customStyle="1" w:styleId="Style5">
    <w:name w:val="Style5"/>
    <w:basedOn w:val="a8"/>
    <w:uiPriority w:val="99"/>
    <w:pPr>
      <w:widowControl w:val="0"/>
      <w:spacing w:line="480" w:lineRule="exact"/>
      <w:jc w:val="center"/>
    </w:pPr>
  </w:style>
  <w:style w:type="character" w:customStyle="1" w:styleId="docsearchterm">
    <w:name w:val="docsearchterm"/>
    <w:basedOn w:val="a9"/>
  </w:style>
  <w:style w:type="character" w:styleId="HTML1">
    <w:name w:val="HTML Typewriter"/>
    <w:uiPriority w:val="99"/>
    <w:unhideWhenUsed/>
    <w:rPr>
      <w:rFonts w:ascii="Courier New" w:eastAsia="Times New Roman" w:hAnsi="Courier New" w:cs="Courier New"/>
      <w:sz w:val="20"/>
      <w:szCs w:val="20"/>
    </w:rPr>
  </w:style>
  <w:style w:type="paragraph" w:customStyle="1" w:styleId="3f5">
    <w:name w:val="Знак3 Знак Знак Знак Знак"/>
    <w:basedOn w:val="a8"/>
    <w:pPr>
      <w:spacing w:after="160" w:line="240" w:lineRule="exact"/>
    </w:pPr>
    <w:rPr>
      <w:rFonts w:ascii="Verdana" w:hAnsi="Verdana" w:cs="Verdana"/>
      <w:sz w:val="20"/>
      <w:szCs w:val="20"/>
      <w:lang w:val="en-US" w:eastAsia="en-US"/>
    </w:rPr>
  </w:style>
  <w:style w:type="paragraph" w:customStyle="1" w:styleId="affffffff4">
    <w:name w:val="Базовый"/>
    <w:pPr>
      <w:spacing w:after="200" w:line="276" w:lineRule="auto"/>
    </w:pPr>
    <w:rPr>
      <w:rFonts w:ascii="Calibri" w:eastAsia="Calibri" w:hAnsi="Calibri"/>
      <w:sz w:val="22"/>
      <w:szCs w:val="22"/>
      <w:lang w:eastAsia="en-US"/>
    </w:rPr>
  </w:style>
  <w:style w:type="character" w:styleId="affffffff5">
    <w:name w:val="Placeholder Text"/>
    <w:uiPriority w:val="99"/>
    <w:semiHidden/>
    <w:rPr>
      <w:color w:val="808080"/>
    </w:rPr>
  </w:style>
  <w:style w:type="paragraph" w:customStyle="1" w:styleId="Style1">
    <w:name w:val="Style1"/>
    <w:basedOn w:val="a8"/>
    <w:uiPriority w:val="99"/>
    <w:pPr>
      <w:widowControl w:val="0"/>
      <w:spacing w:line="248" w:lineRule="exact"/>
      <w:jc w:val="right"/>
    </w:pPr>
  </w:style>
  <w:style w:type="paragraph" w:customStyle="1" w:styleId="Style2">
    <w:name w:val="Style2"/>
    <w:basedOn w:val="a8"/>
    <w:uiPriority w:val="99"/>
    <w:pPr>
      <w:widowControl w:val="0"/>
    </w:pPr>
  </w:style>
  <w:style w:type="paragraph" w:customStyle="1" w:styleId="Style3">
    <w:name w:val="Style3"/>
    <w:basedOn w:val="a8"/>
    <w:uiPriority w:val="99"/>
    <w:pPr>
      <w:widowControl w:val="0"/>
      <w:spacing w:line="310" w:lineRule="exact"/>
      <w:jc w:val="right"/>
    </w:pPr>
  </w:style>
  <w:style w:type="paragraph" w:customStyle="1" w:styleId="Style4">
    <w:name w:val="Style4"/>
    <w:basedOn w:val="a8"/>
    <w:uiPriority w:val="99"/>
    <w:pPr>
      <w:widowControl w:val="0"/>
    </w:pPr>
  </w:style>
  <w:style w:type="paragraph" w:customStyle="1" w:styleId="Style7">
    <w:name w:val="Style7"/>
    <w:basedOn w:val="a8"/>
    <w:uiPriority w:val="99"/>
    <w:pPr>
      <w:widowControl w:val="0"/>
      <w:spacing w:line="338" w:lineRule="exact"/>
    </w:pPr>
  </w:style>
  <w:style w:type="paragraph" w:customStyle="1" w:styleId="Style8">
    <w:name w:val="Style8"/>
    <w:basedOn w:val="a8"/>
    <w:uiPriority w:val="99"/>
    <w:pPr>
      <w:widowControl w:val="0"/>
      <w:spacing w:line="475" w:lineRule="exact"/>
      <w:jc w:val="both"/>
    </w:pPr>
  </w:style>
  <w:style w:type="character" w:customStyle="1" w:styleId="FontStyle11">
    <w:name w:val="Font Style11"/>
    <w:uiPriority w:val="99"/>
    <w:rPr>
      <w:rFonts w:ascii="Times New Roman" w:hAnsi="Times New Roman" w:cs="Times New Roman"/>
      <w:sz w:val="20"/>
      <w:szCs w:val="20"/>
    </w:rPr>
  </w:style>
  <w:style w:type="character" w:customStyle="1" w:styleId="FontStyle12">
    <w:name w:val="Font Style12"/>
    <w:uiPriority w:val="99"/>
    <w:rPr>
      <w:rFonts w:ascii="Times New Roman" w:hAnsi="Times New Roman" w:cs="Times New Roman"/>
      <w:sz w:val="24"/>
      <w:szCs w:val="24"/>
    </w:rPr>
  </w:style>
  <w:style w:type="paragraph" w:customStyle="1" w:styleId="msonormalcxspmiddle">
    <w:name w:val="msonormalcxspmiddle"/>
    <w:basedOn w:val="a8"/>
    <w:uiPriority w:val="99"/>
    <w:pPr>
      <w:spacing w:before="100" w:beforeAutospacing="1" w:after="100" w:afterAutospacing="1"/>
    </w:pPr>
  </w:style>
  <w:style w:type="paragraph" w:customStyle="1" w:styleId="affffffff6">
    <w:name w:val="Стиль: абзац"/>
    <w:basedOn w:val="a8"/>
    <w:link w:val="affffffff7"/>
    <w:uiPriority w:val="99"/>
    <w:pPr>
      <w:widowControl w:val="0"/>
      <w:spacing w:line="360" w:lineRule="auto"/>
      <w:ind w:left="34" w:firstLine="709"/>
      <w:jc w:val="both"/>
    </w:pPr>
    <w:rPr>
      <w:rFonts w:eastAsia="MS Mincho"/>
      <w:sz w:val="20"/>
      <w:szCs w:val="20"/>
      <w:lang w:val="en-US" w:eastAsia="ja-JP"/>
    </w:rPr>
  </w:style>
  <w:style w:type="character" w:customStyle="1" w:styleId="affffffff7">
    <w:name w:val="Стиль: абзац Знак"/>
    <w:link w:val="affffffff6"/>
    <w:uiPriority w:val="99"/>
    <w:rPr>
      <w:rFonts w:eastAsia="MS Mincho"/>
      <w:lang w:val="en-US" w:eastAsia="ja-JP"/>
    </w:rPr>
  </w:style>
  <w:style w:type="paragraph" w:customStyle="1" w:styleId="Text">
    <w:name w:val="Text"/>
    <w:basedOn w:val="a8"/>
    <w:pPr>
      <w:numPr>
        <w:numId w:val="11"/>
      </w:numPr>
      <w:spacing w:after="120"/>
      <w:jc w:val="both"/>
    </w:pPr>
    <w:rPr>
      <w:lang w:eastAsia="en-US"/>
    </w:rPr>
  </w:style>
  <w:style w:type="paragraph" w:customStyle="1" w:styleId="10">
    <w:name w:val="Стиль: Заголовок 1"/>
    <w:basedOn w:val="a8"/>
    <w:link w:val="1f9"/>
    <w:uiPriority w:val="99"/>
    <w:pPr>
      <w:widowControl w:val="0"/>
      <w:numPr>
        <w:numId w:val="12"/>
      </w:numPr>
      <w:shd w:val="clear" w:color="auto" w:fill="FFFFFF"/>
      <w:tabs>
        <w:tab w:val="left" w:pos="1080"/>
      </w:tabs>
      <w:spacing w:before="240" w:after="120"/>
      <w:outlineLvl w:val="0"/>
    </w:pPr>
    <w:rPr>
      <w:rFonts w:eastAsia="MS Mincho"/>
      <w:b/>
      <w:bCs/>
      <w:color w:val="000000"/>
      <w:spacing w:val="-2"/>
      <w:sz w:val="32"/>
      <w:szCs w:val="32"/>
      <w:lang w:val="en-US" w:eastAsia="ja-JP"/>
    </w:rPr>
  </w:style>
  <w:style w:type="character" w:customStyle="1" w:styleId="1f9">
    <w:name w:val="Стиль: Заголовок 1 Знак"/>
    <w:link w:val="10"/>
    <w:uiPriority w:val="99"/>
    <w:rPr>
      <w:rFonts w:eastAsia="MS Mincho"/>
      <w:b/>
      <w:bCs/>
      <w:color w:val="000000"/>
      <w:spacing w:val="-2"/>
      <w:sz w:val="32"/>
      <w:szCs w:val="32"/>
      <w:shd w:val="clear" w:color="auto" w:fill="FFFFFF"/>
      <w:lang w:val="en-US" w:eastAsia="ja-JP"/>
    </w:rPr>
  </w:style>
  <w:style w:type="character" w:customStyle="1" w:styleId="4b">
    <w:name w:val="Заголовок №4_"/>
    <w:link w:val="4c"/>
    <w:rPr>
      <w:b/>
      <w:bCs/>
      <w:shd w:val="clear" w:color="auto" w:fill="FFFFFF"/>
    </w:rPr>
  </w:style>
  <w:style w:type="character" w:customStyle="1" w:styleId="2f9">
    <w:name w:val="Основной текст (2)_"/>
    <w:link w:val="2fa"/>
    <w:rPr>
      <w:shd w:val="clear" w:color="auto" w:fill="FFFFFF"/>
    </w:rPr>
  </w:style>
  <w:style w:type="paragraph" w:customStyle="1" w:styleId="4c">
    <w:name w:val="Заголовок №4"/>
    <w:basedOn w:val="a8"/>
    <w:link w:val="4b"/>
    <w:pPr>
      <w:widowControl w:val="0"/>
      <w:shd w:val="clear" w:color="auto" w:fill="FFFFFF"/>
      <w:spacing w:before="360" w:after="120" w:line="0" w:lineRule="atLeast"/>
      <w:ind w:firstLine="580"/>
      <w:jc w:val="both"/>
      <w:outlineLvl w:val="3"/>
    </w:pPr>
    <w:rPr>
      <w:b/>
      <w:bCs/>
      <w:sz w:val="20"/>
      <w:szCs w:val="20"/>
    </w:rPr>
  </w:style>
  <w:style w:type="paragraph" w:customStyle="1" w:styleId="2fa">
    <w:name w:val="Основной текст (2)"/>
    <w:basedOn w:val="a8"/>
    <w:link w:val="2f9"/>
    <w:pPr>
      <w:widowControl w:val="0"/>
      <w:shd w:val="clear" w:color="auto" w:fill="FFFFFF"/>
      <w:spacing w:before="120" w:line="274" w:lineRule="exact"/>
      <w:ind w:hanging="420"/>
      <w:jc w:val="both"/>
    </w:pPr>
    <w:rPr>
      <w:sz w:val="20"/>
      <w:szCs w:val="20"/>
    </w:rPr>
  </w:style>
  <w:style w:type="character" w:customStyle="1" w:styleId="4d">
    <w:name w:val="Основной текст (4)_"/>
    <w:link w:val="4e"/>
    <w:rPr>
      <w:b/>
      <w:bCs/>
      <w:i/>
      <w:iCs/>
      <w:shd w:val="clear" w:color="auto" w:fill="FFFFFF"/>
    </w:rPr>
  </w:style>
  <w:style w:type="paragraph" w:customStyle="1" w:styleId="4e">
    <w:name w:val="Основной текст (4)"/>
    <w:basedOn w:val="a8"/>
    <w:link w:val="4d"/>
    <w:pPr>
      <w:widowControl w:val="0"/>
      <w:shd w:val="clear" w:color="auto" w:fill="FFFFFF"/>
      <w:spacing w:before="240" w:line="0" w:lineRule="atLeast"/>
      <w:jc w:val="both"/>
    </w:pPr>
    <w:rPr>
      <w:b/>
      <w:bCs/>
      <w:i/>
      <w:iCs/>
      <w:sz w:val="20"/>
      <w:szCs w:val="20"/>
    </w:rPr>
  </w:style>
  <w:style w:type="paragraph" w:customStyle="1" w:styleId="a1">
    <w:name w:val="_Многоуровневый_маркированный_список_таблица"/>
    <w:basedOn w:val="a8"/>
    <w:pPr>
      <w:numPr>
        <w:numId w:val="13"/>
      </w:numPr>
      <w:spacing w:before="40" w:after="80"/>
      <w:jc w:val="both"/>
    </w:pPr>
  </w:style>
  <w:style w:type="character" w:customStyle="1" w:styleId="ListParagraphCharBulletListCharFooterTextCharnumberedChar">
    <w:name w:val="List Paragraph Char;Bullet List Char;FooterText Char;numbered Char"/>
    <w:rPr>
      <w:rFonts w:ascii="Times New Roman" w:hAnsi="Times New Roman"/>
      <w:sz w:val="24"/>
      <w:lang w:eastAsia="ru-RU"/>
    </w:rPr>
  </w:style>
  <w:style w:type="paragraph" w:customStyle="1" w:styleId="PME0">
    <w:name w:val="PME ТП Текст"/>
    <w:basedOn w:val="a8"/>
    <w:link w:val="PME1"/>
    <w:pPr>
      <w:widowControl w:val="0"/>
      <w:suppressLineNumbers/>
      <w:spacing w:before="100" w:beforeAutospacing="1" w:after="100" w:afterAutospacing="1" w:line="360" w:lineRule="auto"/>
      <w:ind w:left="-284" w:right="-340" w:firstLine="851"/>
      <w:jc w:val="both"/>
    </w:pPr>
    <w:rPr>
      <w:sz w:val="28"/>
      <w:szCs w:val="28"/>
      <w:lang w:val="en-US" w:eastAsia="en-US"/>
    </w:rPr>
  </w:style>
  <w:style w:type="character" w:customStyle="1" w:styleId="PME1">
    <w:name w:val="PME ТП Текст Знак"/>
    <w:link w:val="PME0"/>
    <w:rPr>
      <w:sz w:val="28"/>
      <w:szCs w:val="28"/>
      <w:lang w:val="en-US" w:eastAsia="en-US"/>
    </w:rPr>
  </w:style>
  <w:style w:type="paragraph" w:customStyle="1" w:styleId="PME">
    <w:name w:val="PME ТП Список"/>
    <w:basedOn w:val="a8"/>
    <w:link w:val="PME2"/>
    <w:pPr>
      <w:numPr>
        <w:numId w:val="14"/>
      </w:numPr>
      <w:spacing w:line="360" w:lineRule="auto"/>
      <w:ind w:right="-340"/>
      <w:jc w:val="both"/>
    </w:pPr>
    <w:rPr>
      <w:sz w:val="28"/>
      <w:lang w:val="en-US" w:eastAsia="en-US"/>
    </w:rPr>
  </w:style>
  <w:style w:type="character" w:customStyle="1" w:styleId="PME2">
    <w:name w:val="PME ТП Список Знак"/>
    <w:link w:val="PME"/>
    <w:rPr>
      <w:sz w:val="28"/>
      <w:szCs w:val="24"/>
      <w:lang w:val="en-US" w:eastAsia="en-US"/>
    </w:rPr>
  </w:style>
  <w:style w:type="paragraph" w:customStyle="1" w:styleId="TableCellL">
    <w:name w:val="Table Cell L"/>
    <w:basedOn w:val="a8"/>
    <w:uiPriority w:val="99"/>
    <w:pPr>
      <w:spacing w:line="360" w:lineRule="auto"/>
    </w:pPr>
    <w:rPr>
      <w:rFonts w:eastAsia="MS Mincho"/>
      <w:sz w:val="26"/>
      <w:szCs w:val="20"/>
      <w:lang w:eastAsia="en-US"/>
    </w:rPr>
  </w:style>
  <w:style w:type="paragraph" w:customStyle="1" w:styleId="TableListBullet">
    <w:name w:val="Table List Bullet"/>
    <w:basedOn w:val="TableCellL"/>
    <w:uiPriority w:val="99"/>
    <w:qFormat/>
    <w:pPr>
      <w:numPr>
        <w:numId w:val="15"/>
      </w:numPr>
    </w:pPr>
  </w:style>
  <w:style w:type="paragraph" w:styleId="affffffff8">
    <w:name w:val="Revision"/>
    <w:hidden/>
    <w:uiPriority w:val="99"/>
    <w:semiHidden/>
    <w:rPr>
      <w:sz w:val="24"/>
      <w:szCs w:val="24"/>
    </w:rPr>
  </w:style>
  <w:style w:type="paragraph" w:customStyle="1" w:styleId="1fa">
    <w:name w:val="Обычный текст1"/>
    <w:basedOn w:val="a8"/>
    <w:link w:val="affffffff9"/>
    <w:qFormat/>
    <w:pPr>
      <w:spacing w:line="288" w:lineRule="auto"/>
      <w:ind w:firstLine="720"/>
      <w:jc w:val="both"/>
    </w:pPr>
    <w:rPr>
      <w:szCs w:val="20"/>
      <w:lang w:val="en-US" w:eastAsia="en-US"/>
    </w:rPr>
  </w:style>
  <w:style w:type="character" w:customStyle="1" w:styleId="affffffff9">
    <w:name w:val="Обычный текст Знак"/>
    <w:link w:val="1fa"/>
    <w:rPr>
      <w:sz w:val="24"/>
      <w:lang w:val="en-US" w:eastAsia="en-US"/>
    </w:rPr>
  </w:style>
  <w:style w:type="paragraph" w:customStyle="1" w:styleId="12">
    <w:name w:val="Загол 1"/>
    <w:basedOn w:val="2H2221h22RTCiz2Numberedtext3HD2Heading2Hidden2-13heading2Level2TopicHeadingH21MajorCHSH2-Heading2l2Header222heading2list2AABClist2Heading2HGliederung2"/>
    <w:qFormat/>
    <w:pPr>
      <w:keepLines/>
      <w:numPr>
        <w:ilvl w:val="0"/>
        <w:numId w:val="16"/>
      </w:numPr>
      <w:spacing w:before="200" w:after="120"/>
      <w:jc w:val="both"/>
    </w:pPr>
    <w:rPr>
      <w:sz w:val="26"/>
      <w:szCs w:val="26"/>
    </w:rPr>
  </w:style>
  <w:style w:type="paragraph" w:customStyle="1" w:styleId="1">
    <w:name w:val="Спс_1"/>
    <w:qFormat/>
    <w:pPr>
      <w:numPr>
        <w:numId w:val="17"/>
      </w:numPr>
    </w:pPr>
    <w:rPr>
      <w:sz w:val="24"/>
      <w:szCs w:val="24"/>
    </w:rPr>
  </w:style>
  <w:style w:type="paragraph" w:customStyle="1" w:styleId="2">
    <w:name w:val="Спс_2"/>
    <w:basedOn w:val="1"/>
    <w:qFormat/>
    <w:pPr>
      <w:numPr>
        <w:ilvl w:val="1"/>
      </w:numPr>
      <w:ind w:left="1361" w:hanging="227"/>
    </w:pPr>
  </w:style>
  <w:style w:type="paragraph" w:customStyle="1" w:styleId="3">
    <w:name w:val="Спс_3"/>
    <w:basedOn w:val="1"/>
    <w:qFormat/>
    <w:pPr>
      <w:numPr>
        <w:ilvl w:val="2"/>
      </w:numPr>
      <w:ind w:left="2058" w:hanging="357"/>
    </w:pPr>
  </w:style>
  <w:style w:type="paragraph" w:customStyle="1" w:styleId="1fb">
    <w:name w:val="Спис_1"/>
    <w:basedOn w:val="a8"/>
    <w:link w:val="1fc"/>
    <w:qFormat/>
    <w:pPr>
      <w:ind w:left="924" w:hanging="357"/>
    </w:pPr>
    <w:rPr>
      <w:lang w:val="en-US" w:eastAsia="en-US"/>
    </w:rPr>
  </w:style>
  <w:style w:type="character" w:customStyle="1" w:styleId="1fc">
    <w:name w:val="Спис_1 Знак"/>
    <w:link w:val="1fb"/>
    <w:rPr>
      <w:sz w:val="24"/>
      <w:szCs w:val="24"/>
      <w:lang w:val="en-US" w:eastAsia="en-US"/>
    </w:rPr>
  </w:style>
  <w:style w:type="paragraph" w:customStyle="1" w:styleId="2fb">
    <w:name w:val="Спис_2"/>
    <w:basedOn w:val="1fb"/>
    <w:link w:val="2fc"/>
    <w:qFormat/>
    <w:pPr>
      <w:ind w:left="1491"/>
    </w:pPr>
  </w:style>
  <w:style w:type="paragraph" w:customStyle="1" w:styleId="affffffffa">
    <w:name w:val="Обычный список"/>
    <w:link w:val="affffffffb"/>
    <w:qFormat/>
    <w:pPr>
      <w:ind w:left="1428" w:hanging="360"/>
    </w:pPr>
    <w:rPr>
      <w:sz w:val="24"/>
      <w:szCs w:val="24"/>
    </w:rPr>
  </w:style>
  <w:style w:type="character" w:customStyle="1" w:styleId="affffffffb">
    <w:name w:val="Обычный список Знак"/>
    <w:link w:val="affffffffa"/>
    <w:rPr>
      <w:sz w:val="24"/>
      <w:szCs w:val="24"/>
    </w:rPr>
  </w:style>
  <w:style w:type="character" w:customStyle="1" w:styleId="2fc">
    <w:name w:val="Спис_2 Знак"/>
    <w:link w:val="2fb"/>
    <w:rPr>
      <w:sz w:val="24"/>
      <w:szCs w:val="24"/>
      <w:lang w:val="en-US" w:eastAsia="en-US"/>
    </w:rPr>
  </w:style>
  <w:style w:type="paragraph" w:customStyle="1" w:styleId="affffffffc">
    <w:name w:val="Текст документа"/>
    <w:link w:val="affffffffd"/>
    <w:uiPriority w:val="99"/>
    <w:qFormat/>
    <w:pPr>
      <w:spacing w:after="100" w:line="360" w:lineRule="auto"/>
      <w:ind w:firstLine="709"/>
      <w:jc w:val="both"/>
    </w:pPr>
    <w:rPr>
      <w:rFonts w:ascii="Arial" w:eastAsia="Calibri" w:hAnsi="Arial"/>
      <w:sz w:val="24"/>
      <w:szCs w:val="32"/>
      <w:lang w:eastAsia="en-US"/>
    </w:rPr>
  </w:style>
  <w:style w:type="character" w:customStyle="1" w:styleId="12120">
    <w:name w:val="Абзац 12пт 1.2 интервал Знак"/>
    <w:link w:val="12121"/>
    <w:uiPriority w:val="99"/>
    <w:rPr>
      <w:sz w:val="24"/>
    </w:rPr>
  </w:style>
  <w:style w:type="paragraph" w:customStyle="1" w:styleId="12121">
    <w:name w:val="Абзац 12пт 1.2 интервал"/>
    <w:basedOn w:val="a8"/>
    <w:link w:val="12120"/>
    <w:uiPriority w:val="99"/>
    <w:qFormat/>
    <w:pPr>
      <w:keepLines/>
      <w:spacing w:before="60" w:after="60" w:line="288" w:lineRule="auto"/>
      <w:ind w:left="12"/>
      <w:jc w:val="both"/>
    </w:pPr>
    <w:rPr>
      <w:szCs w:val="20"/>
    </w:rPr>
  </w:style>
  <w:style w:type="paragraph" w:customStyle="1" w:styleId="1212">
    <w:name w:val="АбзацМ 12пт 1.2 интервал"/>
    <w:basedOn w:val="12121"/>
    <w:qFormat/>
    <w:pPr>
      <w:numPr>
        <w:numId w:val="18"/>
      </w:numPr>
      <w:tabs>
        <w:tab w:val="clear" w:pos="1418"/>
        <w:tab w:val="num" w:pos="567"/>
        <w:tab w:val="num" w:pos="870"/>
        <w:tab w:val="num" w:pos="1492"/>
      </w:tabs>
      <w:ind w:left="-30" w:firstLine="420"/>
    </w:pPr>
  </w:style>
  <w:style w:type="paragraph" w:customStyle="1" w:styleId="21212">
    <w:name w:val="АбзацМ2ур 12пт 1.2 интервал"/>
    <w:basedOn w:val="a8"/>
    <w:qFormat/>
    <w:pPr>
      <w:numPr>
        <w:numId w:val="19"/>
      </w:numPr>
      <w:tabs>
        <w:tab w:val="left" w:pos="1701"/>
      </w:tabs>
      <w:spacing w:line="288" w:lineRule="auto"/>
      <w:ind w:left="1710" w:hanging="564"/>
      <w:jc w:val="both"/>
    </w:pPr>
    <w:rPr>
      <w:szCs w:val="20"/>
    </w:rPr>
  </w:style>
  <w:style w:type="character" w:customStyle="1" w:styleId="1fd">
    <w:name w:val="Текст примечания Знак1"/>
    <w:uiPriority w:val="99"/>
    <w:rPr>
      <w:rFonts w:ascii="Times New Roman" w:eastAsia="Times New Roman" w:hAnsi="Times New Roman"/>
    </w:rPr>
  </w:style>
  <w:style w:type="paragraph" w:customStyle="1" w:styleId="s1">
    <w:name w:val="s_1"/>
    <w:basedOn w:val="a8"/>
    <w:pPr>
      <w:spacing w:before="100" w:beforeAutospacing="1" w:after="100" w:afterAutospacing="1"/>
    </w:pPr>
  </w:style>
  <w:style w:type="character" w:customStyle="1" w:styleId="affffff2">
    <w:name w:val="Таблица текст Знак"/>
    <w:link w:val="affffff1"/>
    <w:rPr>
      <w:sz w:val="22"/>
      <w:szCs w:val="22"/>
      <w:lang w:eastAsia="ar-SA"/>
    </w:rPr>
  </w:style>
  <w:style w:type="character" w:customStyle="1" w:styleId="1fe">
    <w:name w:val="Текст сноски Знак1"/>
    <w:rPr>
      <w:rFonts w:ascii="Times New Roman" w:eastAsia="Times New Roman" w:hAnsi="Times New Roman" w:cs="Times New Roman"/>
      <w:sz w:val="18"/>
      <w:szCs w:val="18"/>
      <w:lang w:eastAsia="zh-CN"/>
    </w:rPr>
  </w:style>
  <w:style w:type="character" w:customStyle="1" w:styleId="CharChar0">
    <w:name w:val="Обычный Char Char"/>
    <w:link w:val="1f"/>
    <w:rPr>
      <w:rFonts w:ascii="TimesET" w:hAnsi="TimesET"/>
      <w:sz w:val="24"/>
    </w:rPr>
  </w:style>
  <w:style w:type="paragraph" w:customStyle="1" w:styleId="affffffffe">
    <w:name w:val="Письмо"/>
    <w:basedOn w:val="a8"/>
    <w:pPr>
      <w:spacing w:line="320" w:lineRule="exact"/>
      <w:ind w:firstLine="720"/>
      <w:jc w:val="both"/>
    </w:pPr>
    <w:rPr>
      <w:sz w:val="28"/>
      <w:szCs w:val="28"/>
    </w:rPr>
  </w:style>
  <w:style w:type="paragraph" w:customStyle="1" w:styleId="afffffffff">
    <w:name w:val="Договор раздел текст"/>
    <w:basedOn w:val="a8"/>
    <w:uiPriority w:val="99"/>
    <w:pPr>
      <w:tabs>
        <w:tab w:val="num" w:pos="360"/>
      </w:tabs>
      <w:spacing w:after="240"/>
      <w:jc w:val="both"/>
    </w:pPr>
    <w:rPr>
      <w:rFonts w:ascii="Arial" w:hAnsi="Arial" w:cs="Arial"/>
      <w:sz w:val="20"/>
      <w:lang w:eastAsia="ar-SA"/>
    </w:rPr>
  </w:style>
  <w:style w:type="paragraph" w:customStyle="1" w:styleId="afffffffff0">
    <w:name w:val="Д. Прил. название"/>
    <w:basedOn w:val="a8"/>
    <w:pPr>
      <w:spacing w:before="480" w:after="360"/>
      <w:jc w:val="center"/>
    </w:pPr>
    <w:rPr>
      <w:rFonts w:ascii="Arial" w:hAnsi="Arial" w:cs="Arial"/>
      <w:b/>
      <w:bCs/>
      <w:caps/>
      <w:sz w:val="32"/>
      <w:lang w:eastAsia="ar-SA"/>
    </w:rPr>
  </w:style>
  <w:style w:type="numbering" w:customStyle="1" w:styleId="1ff">
    <w:name w:val="Нет списка1"/>
    <w:next w:val="ab"/>
    <w:uiPriority w:val="99"/>
    <w:semiHidden/>
    <w:unhideWhenUsed/>
  </w:style>
  <w:style w:type="paragraph" w:customStyle="1" w:styleId="Iniiaiieoaeno">
    <w:name w:val="Iniiaiie oaeno"/>
    <w:basedOn w:val="a8"/>
    <w:uiPriority w:val="99"/>
    <w:pPr>
      <w:jc w:val="center"/>
    </w:pPr>
    <w:rPr>
      <w:rFonts w:ascii="Arial" w:hAnsi="Arial" w:cs="Arial"/>
    </w:rPr>
  </w:style>
  <w:style w:type="paragraph" w:customStyle="1" w:styleId="phNormal">
    <w:name w:val="ph_Normal"/>
    <w:basedOn w:val="a8"/>
    <w:link w:val="phNormal0"/>
    <w:uiPriority w:val="99"/>
    <w:pPr>
      <w:spacing w:before="60" w:after="60" w:line="360" w:lineRule="auto"/>
      <w:ind w:firstLine="851"/>
      <w:jc w:val="both"/>
    </w:pPr>
    <w:rPr>
      <w:rFonts w:eastAsia="Calibri"/>
      <w:lang w:val="en-US" w:eastAsia="en-US"/>
    </w:rPr>
  </w:style>
  <w:style w:type="paragraph" w:customStyle="1" w:styleId="phComment">
    <w:name w:val="ph_Comment"/>
    <w:basedOn w:val="phNormal"/>
    <w:uiPriority w:val="99"/>
    <w:rPr>
      <w:color w:val="0000FF"/>
    </w:rPr>
  </w:style>
  <w:style w:type="character" w:customStyle="1" w:styleId="phNormal0">
    <w:name w:val="ph_Normal Знак"/>
    <w:link w:val="phNormal"/>
    <w:uiPriority w:val="99"/>
    <w:rPr>
      <w:rFonts w:eastAsia="Calibri"/>
      <w:sz w:val="24"/>
      <w:szCs w:val="24"/>
      <w:lang w:val="en-US" w:eastAsia="en-US"/>
    </w:rPr>
  </w:style>
  <w:style w:type="paragraph" w:customStyle="1" w:styleId="113">
    <w:name w:val="Знак1 Знак Знак Знак1"/>
    <w:basedOn w:val="a8"/>
    <w:uiPriority w:val="99"/>
    <w:pPr>
      <w:spacing w:after="160" w:line="240" w:lineRule="exact"/>
    </w:pPr>
    <w:rPr>
      <w:rFonts w:ascii="Verdana" w:hAnsi="Verdana" w:cs="Verdana"/>
      <w:lang w:val="en-US" w:eastAsia="en-US"/>
    </w:rPr>
  </w:style>
  <w:style w:type="character" w:customStyle="1" w:styleId="affffffffd">
    <w:name w:val="Текст документа Знак"/>
    <w:link w:val="affffffffc"/>
    <w:uiPriority w:val="99"/>
    <w:rPr>
      <w:rFonts w:ascii="Arial" w:eastAsia="Calibri" w:hAnsi="Arial"/>
      <w:sz w:val="24"/>
      <w:szCs w:val="32"/>
      <w:lang w:eastAsia="en-US"/>
    </w:rPr>
  </w:style>
  <w:style w:type="paragraph" w:customStyle="1" w:styleId="4f">
    <w:name w:val="Текст Заголовка 4"/>
    <w:basedOn w:val="affffffffc"/>
    <w:uiPriority w:val="99"/>
    <w:pPr>
      <w:spacing w:before="120" w:after="120" w:line="240" w:lineRule="auto"/>
      <w:ind w:left="1134" w:firstLine="567"/>
    </w:pPr>
    <w:rPr>
      <w:rFonts w:ascii="Calibri" w:hAnsi="Calibri"/>
      <w:szCs w:val="24"/>
      <w:lang w:eastAsia="ru-RU"/>
    </w:rPr>
  </w:style>
  <w:style w:type="paragraph" w:customStyle="1" w:styleId="3f6">
    <w:name w:val="Текст Заголовка 3"/>
    <w:basedOn w:val="affffffffc"/>
    <w:uiPriority w:val="99"/>
    <w:pPr>
      <w:spacing w:before="120" w:after="120" w:line="240" w:lineRule="auto"/>
      <w:ind w:left="851" w:firstLine="567"/>
    </w:pPr>
    <w:rPr>
      <w:rFonts w:ascii="Calibri" w:hAnsi="Calibri"/>
      <w:szCs w:val="24"/>
      <w:lang w:eastAsia="ru-RU"/>
    </w:rPr>
  </w:style>
  <w:style w:type="paragraph" w:customStyle="1" w:styleId="000">
    <w:name w:val="Содержимое таблицы Первая строка:  0 см Перед:  0 пт После:  0 пт"/>
    <w:basedOn w:val="affffffffc"/>
    <w:uiPriority w:val="99"/>
    <w:pPr>
      <w:spacing w:after="0" w:line="240" w:lineRule="auto"/>
      <w:ind w:firstLine="0"/>
      <w:jc w:val="left"/>
    </w:pPr>
    <w:rPr>
      <w:rFonts w:ascii="Calibri" w:hAnsi="Calibri"/>
      <w:szCs w:val="24"/>
      <w:lang w:eastAsia="ru-RU"/>
    </w:rPr>
  </w:style>
  <w:style w:type="table" w:customStyle="1" w:styleId="114">
    <w:name w:val="Сетка таблицы11"/>
    <w:basedOn w:val="aa"/>
    <w:next w:val="afa"/>
    <w:uiPriority w:val="99"/>
    <w:rPr>
      <w:rFonts w:ascii="Calibri" w:eastAsia="Calibri" w:hAnsi="Calibri" w:cs="Calibri"/>
    </w:rPr>
    <w:tblPr/>
  </w:style>
  <w:style w:type="paragraph" w:customStyle="1" w:styleId="afffffffff1">
    <w:name w:val="Подзаголовок (титульная)"/>
    <w:basedOn w:val="affffffffc"/>
    <w:next w:val="affffffffc"/>
    <w:uiPriority w:val="99"/>
    <w:pPr>
      <w:spacing w:before="120" w:after="120" w:line="240" w:lineRule="auto"/>
      <w:ind w:firstLine="0"/>
      <w:jc w:val="center"/>
    </w:pPr>
    <w:rPr>
      <w:rFonts w:ascii="Calibri" w:hAnsi="Calibri"/>
      <w:b/>
      <w:bCs/>
      <w:sz w:val="28"/>
      <w:szCs w:val="28"/>
      <w:lang w:eastAsia="ru-RU"/>
    </w:rPr>
  </w:style>
  <w:style w:type="paragraph" w:customStyle="1" w:styleId="1110">
    <w:name w:val="Знак1 Знак Знак Знак11"/>
    <w:basedOn w:val="a8"/>
    <w:uiPriority w:val="99"/>
    <w:pPr>
      <w:spacing w:after="160" w:line="240" w:lineRule="exact"/>
    </w:pPr>
    <w:rPr>
      <w:rFonts w:ascii="Verdana" w:hAnsi="Verdana" w:cs="Verdana"/>
      <w:lang w:val="en-US" w:eastAsia="en-US"/>
    </w:rPr>
  </w:style>
  <w:style w:type="paragraph" w:customStyle="1" w:styleId="CharCharCharChar2">
    <w:name w:val="Char Char Знак Знак Char Char"/>
    <w:basedOn w:val="a8"/>
    <w:uiPriority w:val="99"/>
    <w:pPr>
      <w:spacing w:after="160"/>
    </w:pPr>
    <w:rPr>
      <w:rFonts w:ascii="Arial" w:hAnsi="Arial" w:cs="Arial"/>
      <w:b/>
      <w:bCs/>
      <w:color w:val="FFFFFF"/>
      <w:sz w:val="32"/>
      <w:szCs w:val="32"/>
      <w:lang w:val="en-US" w:eastAsia="en-US"/>
    </w:rPr>
  </w:style>
  <w:style w:type="paragraph" w:customStyle="1" w:styleId="1ff0">
    <w:name w:val="Заголовок оглавления1"/>
    <w:basedOn w:val="1DocumentHeader1H112111111211111"/>
    <w:next w:val="a8"/>
    <w:uiPriority w:val="99"/>
    <w:qFormat/>
    <w:pPr>
      <w:keepLines/>
      <w:spacing w:before="480" w:after="0"/>
      <w:jc w:val="both"/>
      <w:outlineLvl w:val="9"/>
    </w:pPr>
    <w:rPr>
      <w:rFonts w:ascii="Cambria" w:eastAsia="Calibri" w:hAnsi="Cambria" w:cs="Cambria"/>
      <w:bCs/>
      <w:color w:val="365F91"/>
      <w:sz w:val="28"/>
      <w:szCs w:val="28"/>
    </w:rPr>
  </w:style>
  <w:style w:type="paragraph" w:customStyle="1" w:styleId="CharChar1CharChar1CharChar">
    <w:name w:val="Char Char Знак Знак1 Char Char1 Знак Знак Char Char"/>
    <w:basedOn w:val="a8"/>
    <w:uiPriority w:val="99"/>
    <w:pPr>
      <w:spacing w:before="100" w:beforeAutospacing="1" w:after="100" w:afterAutospacing="1"/>
    </w:pPr>
    <w:rPr>
      <w:rFonts w:ascii="Tahoma" w:hAnsi="Tahoma" w:cs="Tahoma"/>
      <w:lang w:val="en-US" w:eastAsia="en-US"/>
    </w:rPr>
  </w:style>
  <w:style w:type="paragraph" w:customStyle="1" w:styleId="410">
    <w:name w:val="Заголовок 41"/>
    <w:basedOn w:val="1f"/>
    <w:next w:val="1f"/>
    <w:uiPriority w:val="99"/>
    <w:pPr>
      <w:keepNext/>
      <w:jc w:val="center"/>
    </w:pPr>
    <w:rPr>
      <w:rFonts w:ascii="Times New Roman" w:hAnsi="Times New Roman"/>
      <w:b/>
      <w:bCs/>
      <w:sz w:val="28"/>
      <w:szCs w:val="28"/>
    </w:rPr>
  </w:style>
  <w:style w:type="paragraph" w:customStyle="1" w:styleId="ConsTitle">
    <w:name w:val="ConsTitle"/>
    <w:uiPriority w:val="99"/>
    <w:pPr>
      <w:widowControl w:val="0"/>
      <w:ind w:right="19772"/>
    </w:pPr>
    <w:rPr>
      <w:rFonts w:ascii="Arial" w:hAnsi="Arial" w:cs="Arial"/>
      <w:b/>
      <w:bCs/>
      <w:sz w:val="24"/>
      <w:szCs w:val="24"/>
    </w:rPr>
  </w:style>
  <w:style w:type="character" w:customStyle="1" w:styleId="phListChar">
    <w:name w:val="ph_List Char"/>
    <w:link w:val="phList"/>
    <w:uiPriority w:val="99"/>
    <w:rPr>
      <w:sz w:val="24"/>
      <w:szCs w:val="24"/>
      <w:lang w:val="en-US"/>
    </w:rPr>
  </w:style>
  <w:style w:type="paragraph" w:customStyle="1" w:styleId="phList">
    <w:name w:val="ph_List"/>
    <w:basedOn w:val="phNormal"/>
    <w:link w:val="phListChar"/>
    <w:uiPriority w:val="99"/>
    <w:pPr>
      <w:spacing w:before="0" w:after="0" w:line="240" w:lineRule="auto"/>
      <w:ind w:left="360" w:firstLine="324"/>
    </w:pPr>
    <w:rPr>
      <w:rFonts w:eastAsia="Times New Roman"/>
      <w:lang w:eastAsia="ru-RU"/>
    </w:rPr>
  </w:style>
  <w:style w:type="paragraph" w:customStyle="1" w:styleId="phDate">
    <w:name w:val="ph_Date"/>
    <w:basedOn w:val="phNormal"/>
    <w:next w:val="phNormal"/>
    <w:uiPriority w:val="99"/>
    <w:pPr>
      <w:spacing w:before="0" w:after="0"/>
      <w:ind w:firstLine="0"/>
      <w:jc w:val="center"/>
    </w:pPr>
  </w:style>
  <w:style w:type="paragraph" w:customStyle="1" w:styleId="TableHeadingC">
    <w:name w:val="Table Heading C"/>
    <w:basedOn w:val="a8"/>
    <w:uiPriority w:val="99"/>
    <w:pPr>
      <w:keepNext/>
      <w:keepLines/>
      <w:spacing w:line="360" w:lineRule="auto"/>
      <w:jc w:val="center"/>
    </w:pPr>
    <w:rPr>
      <w:b/>
      <w:bCs/>
      <w:lang w:val="en-US" w:eastAsia="en-US"/>
    </w:rPr>
  </w:style>
  <w:style w:type="paragraph" w:customStyle="1" w:styleId="afffffffff2">
    <w:name w:val="Стиль По центру"/>
    <w:basedOn w:val="a8"/>
    <w:uiPriority w:val="99"/>
    <w:pPr>
      <w:jc w:val="both"/>
    </w:pPr>
  </w:style>
  <w:style w:type="paragraph" w:customStyle="1" w:styleId="phTable">
    <w:name w:val="ph_Table"/>
    <w:basedOn w:val="phNormal"/>
    <w:next w:val="phNormal"/>
    <w:uiPriority w:val="99"/>
    <w:pPr>
      <w:keepNext/>
      <w:spacing w:before="0" w:after="0"/>
      <w:ind w:firstLine="0"/>
    </w:pPr>
    <w:rPr>
      <w:b/>
      <w:bCs/>
      <w:color w:val="003300"/>
    </w:rPr>
  </w:style>
  <w:style w:type="paragraph" w:customStyle="1" w:styleId="phTableText">
    <w:name w:val="ph_TableText"/>
    <w:basedOn w:val="phNormal"/>
    <w:uiPriority w:val="99"/>
    <w:pPr>
      <w:spacing w:before="0" w:after="0" w:line="240" w:lineRule="auto"/>
      <w:ind w:firstLine="0"/>
      <w:jc w:val="left"/>
    </w:pPr>
    <w:rPr>
      <w:sz w:val="22"/>
      <w:szCs w:val="22"/>
    </w:rPr>
  </w:style>
  <w:style w:type="paragraph" w:customStyle="1" w:styleId="afffffffff3">
    <w:name w:val="Основной текст с красной строки"/>
    <w:basedOn w:val="a8"/>
    <w:pPr>
      <w:spacing w:before="60" w:line="360" w:lineRule="auto"/>
      <w:ind w:firstLine="851"/>
      <w:jc w:val="both"/>
    </w:pPr>
  </w:style>
  <w:style w:type="paragraph" w:customStyle="1" w:styleId="afffffffff4">
    <w:name w:val="Внутри списка"/>
    <w:basedOn w:val="a8"/>
    <w:uiPriority w:val="99"/>
    <w:pPr>
      <w:spacing w:before="60" w:line="360" w:lineRule="auto"/>
      <w:ind w:left="1134"/>
      <w:jc w:val="both"/>
    </w:pPr>
  </w:style>
  <w:style w:type="character" w:customStyle="1" w:styleId="afffffffff5">
    <w:name w:val="Название экранной кнопки"/>
    <w:uiPriority w:val="99"/>
    <w:rPr>
      <w:rFonts w:ascii="Arial" w:hAnsi="Arial" w:cs="Arial"/>
      <w:b/>
      <w:bCs/>
      <w:sz w:val="20"/>
      <w:szCs w:val="20"/>
    </w:rPr>
  </w:style>
  <w:style w:type="paragraph" w:customStyle="1" w:styleId="afffffffff6">
    <w:name w:val="Основной текст без красной"/>
    <w:basedOn w:val="a8"/>
    <w:uiPriority w:val="99"/>
    <w:pPr>
      <w:spacing w:before="60" w:line="360" w:lineRule="auto"/>
      <w:jc w:val="both"/>
    </w:pPr>
  </w:style>
  <w:style w:type="paragraph" w:customStyle="1" w:styleId="02">
    <w:name w:val="Заголовок 02"/>
    <w:basedOn w:val="a8"/>
    <w:next w:val="afffffffff3"/>
    <w:uiPriority w:val="99"/>
    <w:pPr>
      <w:keepNext/>
      <w:keepLines/>
      <w:tabs>
        <w:tab w:val="left" w:pos="709"/>
        <w:tab w:val="left" w:pos="851"/>
        <w:tab w:val="left" w:pos="992"/>
        <w:tab w:val="left" w:pos="1134"/>
        <w:tab w:val="left" w:pos="1276"/>
        <w:tab w:val="left" w:pos="1418"/>
      </w:tabs>
      <w:spacing w:before="360" w:after="240" w:line="360" w:lineRule="auto"/>
      <w:ind w:firstLine="851"/>
      <w:outlineLvl w:val="1"/>
    </w:pPr>
    <w:rPr>
      <w:rFonts w:ascii="Arial" w:hAnsi="Arial" w:cs="Arial"/>
      <w:b/>
      <w:bCs/>
      <w:sz w:val="28"/>
      <w:szCs w:val="28"/>
    </w:rPr>
  </w:style>
  <w:style w:type="paragraph" w:customStyle="1" w:styleId="afffffffff7">
    <w:name w:val="Маркер тире"/>
    <w:basedOn w:val="a8"/>
    <w:uiPriority w:val="99"/>
    <w:pPr>
      <w:tabs>
        <w:tab w:val="num" w:pos="720"/>
      </w:tabs>
      <w:spacing w:line="360" w:lineRule="auto"/>
      <w:ind w:left="720" w:hanging="360"/>
      <w:jc w:val="both"/>
    </w:pPr>
  </w:style>
  <w:style w:type="paragraph" w:customStyle="1" w:styleId="a7">
    <w:name w:val="Таблица"/>
    <w:basedOn w:val="a8"/>
    <w:uiPriority w:val="99"/>
    <w:pPr>
      <w:numPr>
        <w:numId w:val="20"/>
      </w:numPr>
      <w:spacing w:line="360" w:lineRule="auto"/>
      <w:ind w:left="0" w:firstLine="0"/>
      <w:jc w:val="both"/>
    </w:pPr>
  </w:style>
  <w:style w:type="paragraph" w:customStyle="1" w:styleId="25">
    <w:name w:val="Марк. 2"/>
    <w:basedOn w:val="111"/>
    <w:uiPriority w:val="99"/>
    <w:pPr>
      <w:numPr>
        <w:numId w:val="21"/>
      </w:numPr>
      <w:shd w:val="clear" w:color="auto" w:fill="FFFFFF"/>
      <w:spacing w:after="240"/>
      <w:ind w:left="1985" w:hanging="284"/>
    </w:pPr>
    <w:rPr>
      <w:rFonts w:ascii="Arial" w:eastAsia="Calibri" w:hAnsi="Arial" w:cs="Arial"/>
      <w:spacing w:val="-5"/>
      <w:sz w:val="20"/>
      <w:szCs w:val="20"/>
      <w:lang w:val="ru-RU" w:eastAsia="ru-RU" w:bidi="ar-SA"/>
    </w:rPr>
  </w:style>
  <w:style w:type="paragraph" w:customStyle="1" w:styleId="afffffffff8">
    <w:name w:val="ГОСТ Шрифт таблицы"/>
    <w:uiPriority w:val="99"/>
    <w:rPr>
      <w:sz w:val="24"/>
      <w:szCs w:val="24"/>
    </w:rPr>
  </w:style>
  <w:style w:type="paragraph" w:customStyle="1" w:styleId="30">
    <w:name w:val="Марк 3"/>
    <w:basedOn w:val="22"/>
    <w:uiPriority w:val="99"/>
    <w:pPr>
      <w:numPr>
        <w:ilvl w:val="1"/>
        <w:numId w:val="22"/>
      </w:numPr>
      <w:tabs>
        <w:tab w:val="clear" w:pos="2505"/>
        <w:tab w:val="num" w:pos="1418"/>
      </w:tabs>
      <w:ind w:left="1418" w:hanging="284"/>
    </w:pPr>
  </w:style>
  <w:style w:type="paragraph" w:customStyle="1" w:styleId="22">
    <w:name w:val="Маркир.2"/>
    <w:uiPriority w:val="99"/>
    <w:pPr>
      <w:numPr>
        <w:numId w:val="23"/>
      </w:numPr>
      <w:tabs>
        <w:tab w:val="left" w:pos="1134"/>
      </w:tabs>
      <w:spacing w:after="120"/>
      <w:jc w:val="both"/>
    </w:pPr>
    <w:rPr>
      <w:sz w:val="24"/>
      <w:szCs w:val="24"/>
    </w:rPr>
  </w:style>
  <w:style w:type="paragraph" w:customStyle="1" w:styleId="1111">
    <w:name w:val="Договор текст1.1.1."/>
    <w:basedOn w:val="afffffffff"/>
    <w:uiPriority w:val="99"/>
    <w:pPr>
      <w:tabs>
        <w:tab w:val="clear" w:pos="360"/>
        <w:tab w:val="num" w:pos="0"/>
        <w:tab w:val="num" w:pos="1080"/>
      </w:tabs>
      <w:ind w:left="1080" w:hanging="360"/>
    </w:pPr>
    <w:rPr>
      <w:sz w:val="24"/>
    </w:rPr>
  </w:style>
  <w:style w:type="paragraph" w:customStyle="1" w:styleId="afffffffff9">
    <w:name w:val="Основной текст ГОСТ"/>
    <w:basedOn w:val="a8"/>
    <w:link w:val="Char"/>
    <w:qFormat/>
    <w:pPr>
      <w:widowControl w:val="0"/>
      <w:spacing w:line="360" w:lineRule="auto"/>
      <w:ind w:firstLine="567"/>
      <w:jc w:val="both"/>
    </w:pPr>
    <w:rPr>
      <w:lang w:val="en-US" w:eastAsia="en-US"/>
    </w:rPr>
  </w:style>
  <w:style w:type="paragraph" w:customStyle="1" w:styleId="a0">
    <w:name w:val="Список ГОСТ"/>
    <w:uiPriority w:val="99"/>
    <w:pPr>
      <w:numPr>
        <w:numId w:val="24"/>
      </w:numPr>
      <w:spacing w:line="360" w:lineRule="auto"/>
      <w:jc w:val="both"/>
    </w:pPr>
    <w:rPr>
      <w:sz w:val="24"/>
      <w:szCs w:val="24"/>
    </w:rPr>
  </w:style>
  <w:style w:type="paragraph" w:customStyle="1" w:styleId="A11">
    <w:name w:val="A11_Основной шрифт абзаца"/>
    <w:basedOn w:val="a8"/>
    <w:link w:val="A110"/>
    <w:pPr>
      <w:spacing w:before="120"/>
      <w:ind w:firstLine="709"/>
      <w:jc w:val="both"/>
    </w:pPr>
    <w:rPr>
      <w:lang w:val="en-US" w:eastAsia="ar-SA"/>
    </w:rPr>
  </w:style>
  <w:style w:type="paragraph" w:customStyle="1" w:styleId="4f0">
    <w:name w:val="Знак4 Знак Знак Знак Знак Знак Знак Знак Знак Знак"/>
    <w:basedOn w:val="a8"/>
    <w:pPr>
      <w:tabs>
        <w:tab w:val="left" w:pos="360"/>
      </w:tabs>
      <w:spacing w:before="360" w:after="240"/>
    </w:pPr>
    <w:rPr>
      <w:rFonts w:ascii="Tahoma" w:hAnsi="Tahoma" w:cs="Tahoma"/>
      <w:i/>
      <w:iCs/>
      <w:lang w:eastAsia="en-US"/>
    </w:rPr>
  </w:style>
  <w:style w:type="paragraph" w:customStyle="1" w:styleId="ABLOCKPARA">
    <w:name w:val="A BLOCK PARA"/>
    <w:basedOn w:val="a8"/>
    <w:uiPriority w:val="99"/>
    <w:rPr>
      <w:rFonts w:ascii="Book Antiqua" w:eastAsia="MS Mincho" w:hAnsi="Book Antiqua" w:cs="Book Antiqua"/>
      <w:lang w:val="en-US" w:eastAsia="ar-SA"/>
    </w:rPr>
  </w:style>
  <w:style w:type="paragraph" w:customStyle="1" w:styleId="32">
    <w:name w:val="Заголовок 3 ГОСТ"/>
    <w:basedOn w:val="3H33h3Gliederung3CharGliederung3BoldHeadbh3ToolsHeading3Contract2ndLevelKJLOctel2ndLevelKJL2ndLevel53yHeadingVU3l3list3Head3"/>
    <w:uiPriority w:val="99"/>
    <w:pPr>
      <w:keepLines/>
      <w:numPr>
        <w:ilvl w:val="0"/>
        <w:numId w:val="25"/>
      </w:numPr>
      <w:tabs>
        <w:tab w:val="left" w:pos="992"/>
        <w:tab w:val="left" w:pos="1134"/>
        <w:tab w:val="left" w:pos="1276"/>
        <w:tab w:val="left" w:pos="1418"/>
        <w:tab w:val="left" w:pos="1559"/>
      </w:tabs>
      <w:spacing w:line="360" w:lineRule="auto"/>
      <w:ind w:right="360"/>
    </w:pPr>
    <w:rPr>
      <w:rFonts w:ascii="Times New Roman" w:eastAsia="Calibri" w:hAnsi="Times New Roman"/>
      <w:b/>
      <w:bCs/>
      <w:szCs w:val="24"/>
    </w:rPr>
  </w:style>
  <w:style w:type="paragraph" w:customStyle="1" w:styleId="afffffffffa">
    <w:name w:val="Основной текст ЭКОНОМ"/>
    <w:basedOn w:val="afffffffff9"/>
    <w:uiPriority w:val="99"/>
    <w:pPr>
      <w:spacing w:line="300" w:lineRule="auto"/>
      <w:ind w:firstLine="709"/>
    </w:pPr>
  </w:style>
  <w:style w:type="paragraph" w:customStyle="1" w:styleId="1ff1">
    <w:name w:val="Заголовок 1 ЭКОНОМ"/>
    <w:basedOn w:val="a8"/>
    <w:link w:val="1ff2"/>
    <w:uiPriority w:val="99"/>
    <w:pPr>
      <w:keepNext/>
      <w:spacing w:before="240" w:after="60"/>
      <w:ind w:left="741" w:right="357" w:hanging="798"/>
      <w:jc w:val="both"/>
      <w:outlineLvl w:val="0"/>
    </w:pPr>
    <w:rPr>
      <w:rFonts w:eastAsia="Calibri"/>
      <w:b/>
      <w:bCs/>
      <w:lang w:val="en-US" w:eastAsia="en-US"/>
    </w:rPr>
  </w:style>
  <w:style w:type="paragraph" w:customStyle="1" w:styleId="24">
    <w:name w:val="Заголовок 2 ЭКОНОМ"/>
    <w:basedOn w:val="a8"/>
    <w:uiPriority w:val="99"/>
    <w:pPr>
      <w:keepNext/>
      <w:numPr>
        <w:ilvl w:val="1"/>
        <w:numId w:val="25"/>
      </w:numPr>
      <w:spacing w:before="120" w:after="60" w:line="360" w:lineRule="auto"/>
      <w:ind w:right="360"/>
      <w:outlineLvl w:val="1"/>
    </w:pPr>
    <w:rPr>
      <w:b/>
      <w:bCs/>
      <w:i/>
      <w:iCs/>
      <w:sz w:val="28"/>
      <w:szCs w:val="28"/>
    </w:rPr>
  </w:style>
  <w:style w:type="paragraph" w:customStyle="1" w:styleId="a4">
    <w:name w:val="Основной список"/>
    <w:basedOn w:val="afffffffffa"/>
    <w:uiPriority w:val="99"/>
    <w:pPr>
      <w:numPr>
        <w:ilvl w:val="3"/>
        <w:numId w:val="25"/>
      </w:numPr>
      <w:tabs>
        <w:tab w:val="num" w:pos="2880"/>
      </w:tabs>
      <w:spacing w:before="120"/>
      <w:ind w:left="2880" w:firstLine="0"/>
    </w:pPr>
  </w:style>
  <w:style w:type="character" w:customStyle="1" w:styleId="1ff2">
    <w:name w:val="Заголовок 1 ЭКОНОМ Знак"/>
    <w:link w:val="1ff1"/>
    <w:uiPriority w:val="99"/>
    <w:rPr>
      <w:rFonts w:eastAsia="Calibri"/>
      <w:b/>
      <w:bCs/>
      <w:sz w:val="24"/>
      <w:szCs w:val="24"/>
      <w:lang w:val="en-US" w:eastAsia="en-US"/>
    </w:rPr>
  </w:style>
  <w:style w:type="paragraph" w:customStyle="1" w:styleId="23">
    <w:name w:val="марк 2"/>
    <w:uiPriority w:val="99"/>
    <w:pPr>
      <w:numPr>
        <w:numId w:val="26"/>
      </w:numPr>
      <w:spacing w:after="120"/>
      <w:jc w:val="both"/>
    </w:pPr>
    <w:rPr>
      <w:rFonts w:ascii="Arial" w:hAnsi="Arial" w:cs="Arial"/>
      <w:sz w:val="24"/>
      <w:szCs w:val="24"/>
      <w:lang w:eastAsia="en-US"/>
    </w:rPr>
  </w:style>
  <w:style w:type="paragraph" w:customStyle="1" w:styleId="1ff3">
    <w:name w:val="Знак Знак Знак Знак1 Знак"/>
    <w:basedOn w:val="a8"/>
    <w:uiPriority w:val="99"/>
    <w:pPr>
      <w:spacing w:after="160" w:line="240" w:lineRule="exact"/>
      <w:ind w:left="708"/>
    </w:pPr>
    <w:rPr>
      <w:rFonts w:ascii="Arial" w:eastAsia="Calibri" w:hAnsi="Arial" w:cs="Arial"/>
      <w:sz w:val="28"/>
      <w:szCs w:val="28"/>
      <w:lang w:eastAsia="zh-CN"/>
    </w:rPr>
  </w:style>
  <w:style w:type="paragraph" w:customStyle="1" w:styleId="Heading2boldFirstline038linespacingsingle">
    <w:name w:val="Heading 2 +bold;First line:  0;38&quot;;line spacing: single"/>
    <w:basedOn w:val="2H2221h22RTCiz2Numberedtext3HD2Heading2Hidden2-13heading2Level2TopicHeadingH21MajorCHSH2-Heading2l2Header222heading2list2AABClist2Heading2HGliederung2"/>
    <w:link w:val="Heading2boldCharFirstline0Char38CharlinespacingsingleChar"/>
    <w:uiPriority w:val="99"/>
    <w:pPr>
      <w:spacing w:before="240" w:after="60"/>
      <w:ind w:firstLine="540"/>
      <w:jc w:val="left"/>
    </w:pPr>
    <w:rPr>
      <w:rFonts w:ascii="Arial" w:eastAsia="Calibri" w:hAnsi="Arial"/>
      <w:sz w:val="28"/>
      <w:szCs w:val="28"/>
      <w:lang w:val="en-US" w:eastAsia="en-US"/>
    </w:rPr>
  </w:style>
  <w:style w:type="character" w:customStyle="1" w:styleId="Heading2boldCharFirstline0Char38CharlinespacingsingleChar">
    <w:name w:val="Heading 2 +bold Char;First line:  0 Char;38&quot; Char;line spacing: single Char"/>
    <w:link w:val="Heading2boldFirstline038linespacingsingle"/>
    <w:uiPriority w:val="99"/>
    <w:rPr>
      <w:rFonts w:ascii="Arial" w:eastAsia="Calibri" w:hAnsi="Arial"/>
      <w:b/>
      <w:bCs/>
      <w:sz w:val="28"/>
      <w:szCs w:val="28"/>
      <w:lang w:val="en-US" w:eastAsia="en-US"/>
    </w:rPr>
  </w:style>
  <w:style w:type="paragraph" w:customStyle="1" w:styleId="a3">
    <w:name w:val="Нумерованный"/>
    <w:basedOn w:val="bodytextbodytextbodytextbtndradbodytext1bt1bodytext2bt2bodytext11bt11bodytext3bt3paragraph2paragraph21EHPTBodyText2bBodyTextlevel2CommonHatch"/>
    <w:uiPriority w:val="99"/>
    <w:pPr>
      <w:numPr>
        <w:numId w:val="27"/>
      </w:numPr>
      <w:spacing w:after="240" w:line="240" w:lineRule="atLeast"/>
    </w:pPr>
    <w:rPr>
      <w:rFonts w:eastAsia="Calibri"/>
    </w:rPr>
  </w:style>
  <w:style w:type="paragraph" w:customStyle="1" w:styleId="115">
    <w:name w:val="1.1. Абзац"/>
    <w:basedOn w:val="a8"/>
    <w:link w:val="116"/>
    <w:uiPriority w:val="99"/>
    <w:pPr>
      <w:spacing w:before="60" w:after="60"/>
      <w:ind w:left="851" w:firstLine="850"/>
      <w:jc w:val="both"/>
    </w:pPr>
    <w:rPr>
      <w:rFonts w:ascii="Arial" w:eastAsia="Calibri" w:hAnsi="Arial"/>
      <w:lang w:val="en-US" w:eastAsia="en-US"/>
    </w:rPr>
  </w:style>
  <w:style w:type="character" w:customStyle="1" w:styleId="116">
    <w:name w:val="1.1. Абзац Знак"/>
    <w:link w:val="115"/>
    <w:uiPriority w:val="99"/>
    <w:rPr>
      <w:rFonts w:ascii="Arial" w:eastAsia="Calibri" w:hAnsi="Arial"/>
      <w:sz w:val="24"/>
      <w:szCs w:val="24"/>
      <w:lang w:val="en-US" w:eastAsia="en-US"/>
    </w:rPr>
  </w:style>
  <w:style w:type="paragraph" w:customStyle="1" w:styleId="11">
    <w:name w:val="1.1. Перечень"/>
    <w:basedOn w:val="a8"/>
    <w:link w:val="117"/>
    <w:uiPriority w:val="99"/>
    <w:pPr>
      <w:numPr>
        <w:numId w:val="28"/>
      </w:numPr>
      <w:tabs>
        <w:tab w:val="left" w:pos="1701"/>
      </w:tabs>
      <w:spacing w:before="60" w:after="60"/>
      <w:ind w:left="1701" w:hanging="850"/>
      <w:jc w:val="both"/>
    </w:pPr>
    <w:rPr>
      <w:rFonts w:ascii="Arial" w:eastAsia="Calibri" w:hAnsi="Arial"/>
      <w:lang w:val="en-US" w:eastAsia="en-US"/>
    </w:rPr>
  </w:style>
  <w:style w:type="character" w:customStyle="1" w:styleId="117">
    <w:name w:val="1.1. Перечень Знак"/>
    <w:link w:val="11"/>
    <w:uiPriority w:val="99"/>
    <w:rPr>
      <w:rFonts w:ascii="Arial" w:eastAsia="Calibri" w:hAnsi="Arial"/>
      <w:sz w:val="24"/>
      <w:szCs w:val="24"/>
      <w:lang w:val="en-US" w:eastAsia="en-US"/>
    </w:rPr>
  </w:style>
  <w:style w:type="numbering" w:customStyle="1" w:styleId="331406">
    <w:name w:val="Список Заголовок 3 Слева:  314 см Выступ:  06..."/>
  </w:style>
  <w:style w:type="numbering" w:customStyle="1" w:styleId="16306">
    <w:name w:val="Список Слева:  163 см Выступ:  06..."/>
  </w:style>
  <w:style w:type="numbering" w:customStyle="1" w:styleId="436306">
    <w:name w:val="Список Заголовок 4 Слева:  363 см Выступ:  06..."/>
  </w:style>
  <w:style w:type="paragraph" w:customStyle="1" w:styleId="1ff4">
    <w:name w:val="Текст1"/>
    <w:basedOn w:val="a8"/>
    <w:pPr>
      <w:spacing w:line="360" w:lineRule="auto"/>
      <w:ind w:firstLine="720"/>
      <w:jc w:val="both"/>
    </w:pPr>
    <w:rPr>
      <w:sz w:val="28"/>
      <w:szCs w:val="20"/>
    </w:rPr>
  </w:style>
  <w:style w:type="paragraph" w:customStyle="1" w:styleId="Remark">
    <w:name w:val="Remark"/>
    <w:basedOn w:val="a8"/>
    <w:pPr>
      <w:spacing w:before="240" w:after="240"/>
      <w:jc w:val="both"/>
    </w:pPr>
    <w:rPr>
      <w:b/>
      <w:bCs/>
      <w:sz w:val="28"/>
    </w:rPr>
  </w:style>
  <w:style w:type="paragraph" w:customStyle="1" w:styleId="a5">
    <w:name w:val="список первого уровня"/>
    <w:basedOn w:val="a8"/>
    <w:pPr>
      <w:keepNext/>
      <w:numPr>
        <w:numId w:val="29"/>
      </w:numPr>
      <w:spacing w:before="240" w:after="120"/>
      <w:outlineLvl w:val="0"/>
    </w:pPr>
    <w:rPr>
      <w:rFonts w:ascii="Arial Narrow" w:hAnsi="Arial Narrow"/>
      <w:b/>
      <w:caps/>
      <w:szCs w:val="20"/>
      <w:lang w:val="en-GB" w:eastAsia="en-US"/>
    </w:rPr>
  </w:style>
  <w:style w:type="paragraph" w:customStyle="1" w:styleId="a6">
    <w:name w:val="список второго уровня"/>
    <w:basedOn w:val="2fd"/>
    <w:pPr>
      <w:numPr>
        <w:ilvl w:val="1"/>
        <w:numId w:val="29"/>
      </w:numPr>
      <w:spacing w:before="120" w:after="20"/>
    </w:pPr>
    <w:rPr>
      <w:rFonts w:cs="Times New Roman"/>
      <w:color w:val="000000"/>
      <w:lang w:eastAsia="en-US"/>
    </w:rPr>
  </w:style>
  <w:style w:type="paragraph" w:styleId="2fd">
    <w:name w:val="List 2"/>
    <w:basedOn w:val="a8"/>
    <w:pPr>
      <w:spacing w:after="60"/>
      <w:ind w:left="566" w:hanging="283"/>
      <w:jc w:val="both"/>
    </w:pPr>
    <w:rPr>
      <w:rFonts w:ascii="Arial" w:hAnsi="Arial" w:cs="Arial"/>
      <w:color w:val="333333"/>
      <w:sz w:val="20"/>
      <w:szCs w:val="20"/>
    </w:rPr>
  </w:style>
  <w:style w:type="character" w:customStyle="1" w:styleId="ccardcontacts-index">
    <w:name w:val="ccard__contacts-index"/>
    <w:basedOn w:val="a9"/>
  </w:style>
  <w:style w:type="paragraph" w:customStyle="1" w:styleId="12501">
    <w:name w:val="Стиль Первая строка:  125 см После:  0 пт1"/>
    <w:basedOn w:val="a8"/>
    <w:pPr>
      <w:spacing w:after="120"/>
      <w:ind w:firstLine="709"/>
      <w:jc w:val="both"/>
    </w:pPr>
    <w:rPr>
      <w:szCs w:val="20"/>
    </w:rPr>
  </w:style>
  <w:style w:type="character" w:customStyle="1" w:styleId="Char">
    <w:name w:val="Основной текст ГОСТ Char"/>
    <w:link w:val="afffffffff9"/>
    <w:rPr>
      <w:sz w:val="24"/>
      <w:szCs w:val="24"/>
      <w:lang w:val="en-US" w:eastAsia="en-US"/>
    </w:rPr>
  </w:style>
  <w:style w:type="paragraph" w:customStyle="1" w:styleId="afffffffffb">
    <w:name w:val="Обычный ПЗ"/>
    <w:basedOn w:val="aff8"/>
    <w:qFormat/>
    <w:pPr>
      <w:widowControl w:val="0"/>
      <w:spacing w:before="60" w:after="60" w:line="288" w:lineRule="auto"/>
      <w:ind w:left="0" w:firstLine="709"/>
      <w:jc w:val="both"/>
    </w:pPr>
    <w:rPr>
      <w:sz w:val="28"/>
      <w:szCs w:val="20"/>
    </w:rPr>
  </w:style>
  <w:style w:type="character" w:customStyle="1" w:styleId="A110">
    <w:name w:val="A11_Основной шрифт абзаца Знак"/>
    <w:link w:val="A11"/>
    <w:rPr>
      <w:sz w:val="24"/>
      <w:szCs w:val="24"/>
      <w:lang w:val="en-US" w:eastAsia="ar-SA"/>
    </w:rPr>
  </w:style>
  <w:style w:type="character" w:styleId="afffffffffc">
    <w:name w:val="line number"/>
    <w:basedOn w:val="a9"/>
    <w:uiPriority w:val="99"/>
    <w:unhideWhenUsed/>
  </w:style>
  <w:style w:type="character" w:customStyle="1" w:styleId="Web0">
    <w:name w:val="Обычный (веб) Знак;Обычный (Web) Знак"/>
    <w:link w:val="Web"/>
    <w:uiPriority w:val="99"/>
    <w:rPr>
      <w:sz w:val="24"/>
      <w:szCs w:val="24"/>
    </w:rPr>
  </w:style>
  <w:style w:type="paragraph" w:customStyle="1" w:styleId="afffffffffd">
    <w:name w:val="ТЗТекст"/>
    <w:basedOn w:val="a8"/>
    <w:link w:val="afffffffffe"/>
    <w:pPr>
      <w:ind w:firstLine="284"/>
      <w:jc w:val="both"/>
    </w:pPr>
    <w:rPr>
      <w:lang w:val="en-US" w:eastAsia="en-US"/>
    </w:rPr>
  </w:style>
  <w:style w:type="character" w:customStyle="1" w:styleId="afffffffffe">
    <w:name w:val="ТЗТекст Знак"/>
    <w:link w:val="afffffffffd"/>
    <w:rPr>
      <w:sz w:val="24"/>
      <w:szCs w:val="24"/>
      <w:lang w:val="en-US" w:eastAsia="en-US"/>
    </w:rPr>
  </w:style>
  <w:style w:type="paragraph" w:customStyle="1" w:styleId="41">
    <w:name w:val="Маркированный список 41"/>
    <w:basedOn w:val="a8"/>
    <w:pPr>
      <w:numPr>
        <w:numId w:val="30"/>
      </w:numPr>
    </w:pPr>
    <w:rPr>
      <w:sz w:val="20"/>
      <w:szCs w:val="20"/>
      <w:lang w:eastAsia="ar-SA"/>
    </w:rPr>
  </w:style>
  <w:style w:type="paragraph" w:customStyle="1" w:styleId="font5">
    <w:name w:val="font5"/>
    <w:basedOn w:val="a8"/>
    <w:pPr>
      <w:spacing w:before="100" w:beforeAutospacing="1" w:after="100" w:afterAutospacing="1"/>
    </w:pPr>
    <w:rPr>
      <w:b/>
      <w:bCs/>
      <w:color w:val="000000"/>
    </w:rPr>
  </w:style>
  <w:style w:type="paragraph" w:customStyle="1" w:styleId="font6">
    <w:name w:val="font6"/>
    <w:basedOn w:val="a8"/>
    <w:pPr>
      <w:spacing w:before="100" w:beforeAutospacing="1" w:after="100" w:afterAutospacing="1"/>
    </w:pPr>
    <w:rPr>
      <w:color w:val="000000"/>
    </w:rPr>
  </w:style>
  <w:style w:type="paragraph" w:customStyle="1" w:styleId="xl84">
    <w:name w:val="xl84"/>
    <w:basedOn w:val="a8"/>
    <w:pPr>
      <w:pBdr>
        <w:left w:val="single" w:sz="8" w:space="0" w:color="000000"/>
        <w:bottom w:val="single" w:sz="8" w:space="0" w:color="000000"/>
        <w:right w:val="single" w:sz="8" w:space="0" w:color="000000"/>
      </w:pBdr>
      <w:shd w:val="clear" w:color="000000" w:fill="FFFFFF"/>
      <w:spacing w:before="100" w:beforeAutospacing="1" w:after="100" w:afterAutospacing="1"/>
      <w:jc w:val="center"/>
    </w:pPr>
    <w:rPr>
      <w:b/>
      <w:bCs/>
      <w:color w:val="000000"/>
    </w:rPr>
  </w:style>
  <w:style w:type="paragraph" w:customStyle="1" w:styleId="xl85">
    <w:name w:val="xl85"/>
    <w:basedOn w:val="a8"/>
    <w:pPr>
      <w:pBdr>
        <w:top w:val="single" w:sz="8" w:space="0" w:color="000000"/>
        <w:left w:val="single" w:sz="8" w:space="0" w:color="000000"/>
        <w:right w:val="single" w:sz="8" w:space="0" w:color="000000"/>
      </w:pBdr>
      <w:spacing w:before="100" w:beforeAutospacing="1" w:after="100" w:afterAutospacing="1"/>
      <w:jc w:val="center"/>
    </w:pPr>
    <w:rPr>
      <w:b/>
      <w:bCs/>
      <w:color w:val="000000"/>
    </w:rPr>
  </w:style>
  <w:style w:type="paragraph" w:customStyle="1" w:styleId="xl86">
    <w:name w:val="xl86"/>
    <w:basedOn w:val="a8"/>
    <w:pPr>
      <w:pBdr>
        <w:left w:val="single" w:sz="8" w:space="0" w:color="000000"/>
        <w:bottom w:val="single" w:sz="8" w:space="0" w:color="000000"/>
        <w:right w:val="single" w:sz="8" w:space="0" w:color="000000"/>
      </w:pBdr>
      <w:spacing w:before="100" w:beforeAutospacing="1" w:after="100" w:afterAutospacing="1"/>
      <w:jc w:val="center"/>
    </w:pPr>
    <w:rPr>
      <w:b/>
      <w:bCs/>
      <w:color w:val="000000"/>
    </w:rPr>
  </w:style>
  <w:style w:type="paragraph" w:customStyle="1" w:styleId="xl87">
    <w:name w:val="xl87"/>
    <w:basedOn w:val="a8"/>
    <w:pPr>
      <w:pBdr>
        <w:top w:val="single" w:sz="8" w:space="0" w:color="000000"/>
        <w:left w:val="single" w:sz="8" w:space="0" w:color="000000"/>
        <w:bottom w:val="single" w:sz="8" w:space="0" w:color="000000"/>
      </w:pBdr>
      <w:shd w:val="clear" w:color="000000" w:fill="FFFFFF"/>
      <w:spacing w:before="100" w:beforeAutospacing="1" w:after="100" w:afterAutospacing="1"/>
      <w:jc w:val="center"/>
    </w:pPr>
    <w:rPr>
      <w:color w:val="000000"/>
    </w:rPr>
  </w:style>
  <w:style w:type="paragraph" w:customStyle="1" w:styleId="xl88">
    <w:name w:val="xl88"/>
    <w:basedOn w:val="a8"/>
    <w:pPr>
      <w:pBdr>
        <w:top w:val="single" w:sz="8" w:space="0" w:color="000000"/>
        <w:bottom w:val="single" w:sz="8" w:space="0" w:color="000000"/>
      </w:pBdr>
      <w:shd w:val="clear" w:color="000000" w:fill="FFFFFF"/>
      <w:spacing w:before="100" w:beforeAutospacing="1" w:after="100" w:afterAutospacing="1"/>
      <w:jc w:val="center"/>
    </w:pPr>
    <w:rPr>
      <w:color w:val="000000"/>
    </w:rPr>
  </w:style>
  <w:style w:type="paragraph" w:customStyle="1" w:styleId="xl89">
    <w:name w:val="xl89"/>
    <w:basedOn w:val="a8"/>
    <w:pPr>
      <w:pBdr>
        <w:top w:val="single" w:sz="8" w:space="0" w:color="000000"/>
        <w:bottom w:val="single" w:sz="8" w:space="0" w:color="000000"/>
        <w:right w:val="single" w:sz="8" w:space="0" w:color="000000"/>
      </w:pBdr>
      <w:shd w:val="clear" w:color="000000" w:fill="FFFFFF"/>
      <w:spacing w:before="100" w:beforeAutospacing="1" w:after="100" w:afterAutospacing="1"/>
      <w:jc w:val="center"/>
    </w:pPr>
    <w:rPr>
      <w:color w:val="000000"/>
    </w:rPr>
  </w:style>
  <w:style w:type="paragraph" w:customStyle="1" w:styleId="xl90">
    <w:name w:val="xl90"/>
    <w:basedOn w:val="a8"/>
    <w:pPr>
      <w:pBdr>
        <w:top w:val="single" w:sz="8" w:space="0" w:color="000000"/>
        <w:left w:val="single" w:sz="8" w:space="0" w:color="000000"/>
        <w:bottom w:val="single" w:sz="8" w:space="0" w:color="000000"/>
      </w:pBdr>
      <w:shd w:val="clear" w:color="000000" w:fill="FFFFFF"/>
      <w:spacing w:before="100" w:beforeAutospacing="1" w:after="100" w:afterAutospacing="1"/>
    </w:pPr>
    <w:rPr>
      <w:b/>
      <w:bCs/>
      <w:color w:val="000000"/>
    </w:rPr>
  </w:style>
  <w:style w:type="paragraph" w:customStyle="1" w:styleId="xl91">
    <w:name w:val="xl91"/>
    <w:basedOn w:val="a8"/>
    <w:pPr>
      <w:pBdr>
        <w:top w:val="single" w:sz="8" w:space="0" w:color="000000"/>
        <w:bottom w:val="single" w:sz="8" w:space="0" w:color="000000"/>
      </w:pBdr>
      <w:shd w:val="clear" w:color="000000" w:fill="FFFFFF"/>
      <w:spacing w:before="100" w:beforeAutospacing="1" w:after="100" w:afterAutospacing="1"/>
    </w:pPr>
    <w:rPr>
      <w:b/>
      <w:bCs/>
      <w:color w:val="000000"/>
    </w:rPr>
  </w:style>
  <w:style w:type="paragraph" w:customStyle="1" w:styleId="xl92">
    <w:name w:val="xl92"/>
    <w:basedOn w:val="a8"/>
    <w:pPr>
      <w:pBdr>
        <w:top w:val="single" w:sz="8" w:space="0" w:color="000000"/>
        <w:bottom w:val="single" w:sz="8" w:space="0" w:color="000000"/>
        <w:right w:val="single" w:sz="8" w:space="0" w:color="000000"/>
      </w:pBdr>
      <w:shd w:val="clear" w:color="000000" w:fill="FFFFFF"/>
      <w:spacing w:before="100" w:beforeAutospacing="1" w:after="100" w:afterAutospacing="1"/>
    </w:pPr>
    <w:rPr>
      <w:b/>
      <w:bCs/>
      <w:color w:val="000000"/>
    </w:rPr>
  </w:style>
  <w:style w:type="paragraph" w:customStyle="1" w:styleId="xl93">
    <w:name w:val="xl93"/>
    <w:basedOn w:val="a8"/>
    <w:pPr>
      <w:pBdr>
        <w:left w:val="single" w:sz="8" w:space="0" w:color="000000"/>
        <w:bottom w:val="single" w:sz="8" w:space="0" w:color="000000"/>
      </w:pBdr>
      <w:shd w:val="clear" w:color="000000" w:fill="FFFFFF"/>
      <w:spacing w:before="100" w:beforeAutospacing="1" w:after="100" w:afterAutospacing="1"/>
      <w:jc w:val="both"/>
    </w:pPr>
    <w:rPr>
      <w:b/>
      <w:bCs/>
      <w:color w:val="000000"/>
    </w:rPr>
  </w:style>
  <w:style w:type="paragraph" w:customStyle="1" w:styleId="xl94">
    <w:name w:val="xl94"/>
    <w:basedOn w:val="a8"/>
    <w:pPr>
      <w:pBdr>
        <w:top w:val="single" w:sz="8" w:space="0" w:color="000000"/>
        <w:left w:val="single" w:sz="8" w:space="0" w:color="000000"/>
        <w:bottom w:val="single" w:sz="8" w:space="0" w:color="000000"/>
      </w:pBdr>
      <w:shd w:val="clear" w:color="000000" w:fill="FFFFFF"/>
      <w:spacing w:before="100" w:beforeAutospacing="1" w:after="100" w:afterAutospacing="1"/>
      <w:jc w:val="both"/>
    </w:pPr>
    <w:rPr>
      <w:b/>
      <w:bCs/>
      <w:color w:val="000000"/>
    </w:rPr>
  </w:style>
  <w:style w:type="paragraph" w:customStyle="1" w:styleId="xl95">
    <w:name w:val="xl95"/>
    <w:basedOn w:val="a8"/>
    <w:pPr>
      <w:pBdr>
        <w:top w:val="single" w:sz="8" w:space="0" w:color="000000"/>
        <w:bottom w:val="single" w:sz="8" w:space="0" w:color="000000"/>
      </w:pBdr>
      <w:shd w:val="clear" w:color="000000" w:fill="FFFFFF"/>
      <w:spacing w:before="100" w:beforeAutospacing="1" w:after="100" w:afterAutospacing="1"/>
      <w:jc w:val="both"/>
    </w:pPr>
    <w:rPr>
      <w:b/>
      <w:bCs/>
      <w:color w:val="000000"/>
    </w:rPr>
  </w:style>
  <w:style w:type="paragraph" w:customStyle="1" w:styleId="xl96">
    <w:name w:val="xl96"/>
    <w:basedOn w:val="a8"/>
    <w:pPr>
      <w:pBdr>
        <w:top w:val="single" w:sz="8" w:space="0" w:color="000000"/>
        <w:bottom w:val="single" w:sz="8" w:space="0" w:color="000000"/>
        <w:right w:val="single" w:sz="8" w:space="0" w:color="000000"/>
      </w:pBdr>
      <w:shd w:val="clear" w:color="000000" w:fill="FFFFFF"/>
      <w:spacing w:before="100" w:beforeAutospacing="1" w:after="100" w:afterAutospacing="1"/>
      <w:jc w:val="both"/>
    </w:pPr>
    <w:rPr>
      <w:b/>
      <w:bCs/>
      <w:color w:val="000000"/>
    </w:rPr>
  </w:style>
  <w:style w:type="paragraph" w:customStyle="1" w:styleId="xl97">
    <w:name w:val="xl97"/>
    <w:basedOn w:val="a8"/>
    <w:pPr>
      <w:pBdr>
        <w:top w:val="single" w:sz="8" w:space="0" w:color="000000"/>
        <w:left w:val="single" w:sz="8" w:space="0" w:color="000000"/>
      </w:pBdr>
      <w:shd w:val="clear" w:color="000000" w:fill="FFFFFF"/>
      <w:spacing w:before="100" w:beforeAutospacing="1" w:after="100" w:afterAutospacing="1"/>
      <w:jc w:val="both"/>
    </w:pPr>
    <w:rPr>
      <w:b/>
      <w:bCs/>
      <w:color w:val="000000"/>
    </w:rPr>
  </w:style>
  <w:style w:type="paragraph" w:customStyle="1" w:styleId="xl98">
    <w:name w:val="xl98"/>
    <w:basedOn w:val="a8"/>
    <w:pPr>
      <w:pBdr>
        <w:top w:val="single" w:sz="8" w:space="0" w:color="000000"/>
      </w:pBdr>
      <w:shd w:val="clear" w:color="000000" w:fill="FFFFFF"/>
      <w:spacing w:before="100" w:beforeAutospacing="1" w:after="100" w:afterAutospacing="1"/>
      <w:jc w:val="both"/>
    </w:pPr>
    <w:rPr>
      <w:b/>
      <w:bCs/>
      <w:color w:val="000000"/>
    </w:rPr>
  </w:style>
  <w:style w:type="paragraph" w:customStyle="1" w:styleId="xl99">
    <w:name w:val="xl99"/>
    <w:basedOn w:val="a8"/>
    <w:pPr>
      <w:pBdr>
        <w:top w:val="single" w:sz="8" w:space="0" w:color="000000"/>
        <w:right w:val="single" w:sz="8" w:space="0" w:color="000000"/>
      </w:pBdr>
      <w:shd w:val="clear" w:color="000000" w:fill="FFFFFF"/>
      <w:spacing w:before="100" w:beforeAutospacing="1" w:after="100" w:afterAutospacing="1"/>
      <w:jc w:val="both"/>
    </w:pPr>
    <w:rPr>
      <w:b/>
      <w:bCs/>
      <w:color w:val="000000"/>
    </w:rPr>
  </w:style>
  <w:style w:type="paragraph" w:customStyle="1" w:styleId="xl100">
    <w:name w:val="xl100"/>
    <w:basedOn w:val="a8"/>
    <w:pPr>
      <w:pBdr>
        <w:bottom w:val="single" w:sz="8" w:space="0" w:color="000000"/>
      </w:pBdr>
      <w:shd w:val="clear" w:color="000000" w:fill="FFFFFF"/>
      <w:spacing w:before="100" w:beforeAutospacing="1" w:after="100" w:afterAutospacing="1"/>
      <w:jc w:val="both"/>
    </w:pPr>
    <w:rPr>
      <w:b/>
      <w:bCs/>
      <w:color w:val="000000"/>
    </w:rPr>
  </w:style>
  <w:style w:type="paragraph" w:customStyle="1" w:styleId="xl101">
    <w:name w:val="xl101"/>
    <w:basedOn w:val="a8"/>
    <w:pPr>
      <w:pBdr>
        <w:bottom w:val="single" w:sz="8" w:space="0" w:color="000000"/>
        <w:right w:val="single" w:sz="8" w:space="0" w:color="000000"/>
      </w:pBdr>
      <w:shd w:val="clear" w:color="000000" w:fill="FFFFFF"/>
      <w:spacing w:before="100" w:beforeAutospacing="1" w:after="100" w:afterAutospacing="1"/>
      <w:jc w:val="both"/>
    </w:pPr>
    <w:rPr>
      <w:b/>
      <w:bCs/>
      <w:color w:val="000000"/>
    </w:rPr>
  </w:style>
  <w:style w:type="paragraph" w:customStyle="1" w:styleId="xl102">
    <w:name w:val="xl102"/>
    <w:basedOn w:val="a8"/>
    <w:pPr>
      <w:pBdr>
        <w:top w:val="single" w:sz="8" w:space="0" w:color="000000"/>
        <w:left w:val="single" w:sz="8" w:space="0" w:color="000000"/>
        <w:right w:val="single" w:sz="8" w:space="0" w:color="000000"/>
      </w:pBdr>
      <w:spacing w:before="100" w:beforeAutospacing="1" w:after="100" w:afterAutospacing="1"/>
      <w:jc w:val="center"/>
    </w:pPr>
    <w:rPr>
      <w:b/>
      <w:bCs/>
      <w:color w:val="000000"/>
    </w:rPr>
  </w:style>
  <w:style w:type="paragraph" w:customStyle="1" w:styleId="xl103">
    <w:name w:val="xl103"/>
    <w:basedOn w:val="a8"/>
    <w:pPr>
      <w:pBdr>
        <w:left w:val="single" w:sz="8" w:space="0" w:color="000000"/>
        <w:bottom w:val="single" w:sz="8" w:space="0" w:color="000000"/>
        <w:right w:val="single" w:sz="8" w:space="0" w:color="000000"/>
      </w:pBdr>
      <w:spacing w:before="100" w:beforeAutospacing="1" w:after="100" w:afterAutospacing="1"/>
      <w:jc w:val="center"/>
    </w:pPr>
    <w:rPr>
      <w:b/>
      <w:bCs/>
      <w:color w:val="000000"/>
    </w:rPr>
  </w:style>
  <w:style w:type="numbering" w:customStyle="1" w:styleId="2fe">
    <w:name w:val="Нет списка2"/>
    <w:next w:val="ab"/>
    <w:uiPriority w:val="99"/>
    <w:semiHidden/>
    <w:unhideWhenUsed/>
  </w:style>
  <w:style w:type="paragraph" w:customStyle="1" w:styleId="msonormal0">
    <w:name w:val="msonormal"/>
    <w:basedOn w:val="a8"/>
    <w:pPr>
      <w:spacing w:before="100" w:beforeAutospacing="1" w:after="100" w:afterAutospacing="1"/>
    </w:pPr>
  </w:style>
  <w:style w:type="paragraph" w:customStyle="1" w:styleId="font7">
    <w:name w:val="font7"/>
    <w:basedOn w:val="a8"/>
    <w:pPr>
      <w:spacing w:before="100" w:beforeAutospacing="1" w:after="100" w:afterAutospacing="1"/>
    </w:pPr>
    <w:rPr>
      <w:b/>
      <w:bCs/>
      <w:i/>
      <w:iCs/>
    </w:rPr>
  </w:style>
  <w:style w:type="table" w:customStyle="1" w:styleId="2ff">
    <w:name w:val="Сетка таблицы2"/>
    <w:basedOn w:val="aa"/>
    <w:next w:val="afa"/>
    <w:uiPriority w:val="59"/>
    <w:rPr>
      <w:rFonts w:ascii="Calibri" w:eastAsia="Calibri" w:hAnsi="Calibri"/>
      <w:sz w:val="22"/>
      <w:szCs w:val="22"/>
      <w:lang w:eastAsia="en-US"/>
    </w:rPr>
    <w:tblPr/>
  </w:style>
  <w:style w:type="paragraph" w:customStyle="1" w:styleId="affffffffff">
    <w:name w:val="Без интервала Примечания"/>
    <w:basedOn w:val="afff0"/>
    <w:next w:val="bodytextbodytextbodytextbtndradbodytext1bt1bodytext2bt2bodytext11bt11bodytext3bt3paragraph2paragraph21EHPTBodyText2bBodyTextlevel2CommonHatch"/>
    <w:qFormat/>
    <w:pPr>
      <w:jc w:val="both"/>
    </w:pPr>
    <w:rPr>
      <w:rFonts w:ascii="Arial" w:eastAsia="MS Mincho" w:hAnsi="Arial"/>
      <w:b/>
      <w:sz w:val="22"/>
      <w:lang w:val="en-US"/>
    </w:rPr>
  </w:style>
  <w:style w:type="table" w:customStyle="1" w:styleId="ListTable7Colorful-Accent61">
    <w:name w:val="List Table 7 Colorful - Accent 61"/>
    <w:basedOn w:val="aa"/>
    <w:uiPriority w:val="99"/>
    <w:rPr>
      <w:rFonts w:ascii="Calibri" w:eastAsia="Calibri" w:hAnsi="Calibri" w:cs="Droid Sans Arabic"/>
      <w:sz w:val="22"/>
      <w:szCs w:val="22"/>
      <w:lang w:eastAsia="en-US"/>
    </w:rPr>
    <w:tblPr/>
  </w:style>
  <w:style w:type="character" w:customStyle="1" w:styleId="45-FNCiaeniinee-FN0">
    <w:name w:val="Знак сноски;Ссылка на сноску 45;Знак сноски-FN;Ciae niinee-FN"/>
    <w:uiPriority w:val="99"/>
    <w:qFormat/>
    <w:rPr>
      <w:vertAlign w:val="superscript"/>
    </w:rPr>
  </w:style>
  <w:style w:type="paragraph" w:customStyle="1" w:styleId="13FootnoteTextChar20">
    <w:name w:val="Текст сноски;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Footnote Text Char Знак Знак;Знак2"/>
    <w:basedOn w:val="PME"/>
    <w:qFormat/>
    <w:pPr>
      <w:pBdr>
        <w:top w:val="none" w:sz="4" w:space="0" w:color="000000"/>
        <w:left w:val="none" w:sz="4" w:space="0" w:color="000000"/>
        <w:bottom w:val="none" w:sz="4" w:space="0" w:color="000000"/>
        <w:right w:val="none" w:sz="4" w:space="0" w:color="000000"/>
        <w:between w:val="none" w:sz="4" w:space="0" w:color="000000"/>
      </w:pBdr>
      <w:spacing w:line="240" w:lineRule="auto"/>
      <w:ind w:left="0" w:right="0" w:firstLine="0"/>
      <w:jc w:val="left"/>
    </w:pPr>
    <w:rPr>
      <w:sz w:val="20"/>
      <w:szCs w:val="20"/>
      <w:lang w:bidi="en-US"/>
    </w:rPr>
  </w:style>
  <w:style w:type="paragraph" w:customStyle="1" w:styleId="1DocumentHeader1H1121111112111110">
    <w:name w:val="Заголовок 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Название раздела без номе"/>
    <w:basedOn w:val="PME"/>
    <w:next w:val="PME"/>
    <w:uiPriority w:val="9"/>
    <w:qFormat/>
    <w:pPr>
      <w:keepNext/>
      <w:numPr>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jc w:val="center"/>
      <w:outlineLvl w:val="0"/>
    </w:pPr>
    <w:rPr>
      <w:b/>
      <w:sz w:val="36"/>
      <w:szCs w:val="20"/>
      <w:lang w:val="ru-RU" w:eastAsia="ru-RU"/>
    </w:rPr>
  </w:style>
  <w:style w:type="paragraph" w:customStyle="1" w:styleId="2H2221h22RTCiz2Numberedtext3HD2Heading2Hidden2-13heading2Level2TopicHeadingH21MajorCHSH2-Heading2l2Header222heading2list2AABClist2Heading2HGliederung20">
    <w:name w:val="Заголовок 2;H2;Заг 2;Заголовок 21;h2;Б2;RTC;iz2;Numbered text 3;HD2;Heading 2 Hidden;Заголовок 2 - после заг.1 и перед заг.3;heading 2;Level 2 Topic Heading;H21;Major;CHS;H2-Heading 2;l2;Header2;22;heading2;list2;A;A.B.C.;list 2;Heading2;H;Gliederung2"/>
    <w:basedOn w:val="PME"/>
    <w:next w:val="PME"/>
    <w:uiPriority w:val="9"/>
    <w:qFormat/>
    <w:pPr>
      <w:keepNext/>
      <w:numPr>
        <w:ilvl w:val="1"/>
        <w:numId w:val="32"/>
      </w:numPr>
      <w:pBdr>
        <w:top w:val="none" w:sz="4" w:space="0" w:color="000000"/>
        <w:left w:val="none" w:sz="4" w:space="0" w:color="000000"/>
        <w:bottom w:val="none" w:sz="4" w:space="0" w:color="000000"/>
        <w:right w:val="none" w:sz="4" w:space="0" w:color="000000"/>
        <w:between w:val="none" w:sz="4" w:space="0" w:color="000000"/>
      </w:pBdr>
      <w:spacing w:line="240" w:lineRule="auto"/>
      <w:ind w:right="0"/>
      <w:jc w:val="center"/>
      <w:outlineLvl w:val="1"/>
    </w:pPr>
    <w:rPr>
      <w:b/>
      <w:bCs/>
      <w:sz w:val="24"/>
      <w:lang w:val="ru-RU" w:eastAsia="ru-RU"/>
    </w:rPr>
  </w:style>
  <w:style w:type="paragraph" w:customStyle="1" w:styleId="3H33h3Gliederung3CharGliederung3BoldHeadbh3ToolsHeading3Contract2ndLevelKJLOctel2ndLevelKJL2ndLevel53yHeadingVU3l3list3Head3313113111">
    <w:name w:val="Заголовок 3;H3;Заг 3;h3;Gliederung3 Char;Gliederung3;Bold Head;bh;3;ToolsHeading 3;Contract 2nd Level;KJL:Octel 2nd Level;KJL:2nd Level;53;y;Heading VU 3;l3;list 3;Head 3;Список 31;Список 311;Список 3111"/>
    <w:basedOn w:val="PME"/>
    <w:next w:val="PME"/>
    <w:uiPriority w:val="9"/>
    <w:qFormat/>
    <w:pPr>
      <w:keepNext/>
      <w:numPr>
        <w:ilvl w:val="2"/>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outlineLvl w:val="2"/>
    </w:pPr>
    <w:rPr>
      <w:rFonts w:ascii="Arial" w:hAnsi="Arial"/>
      <w:sz w:val="24"/>
      <w:szCs w:val="20"/>
      <w:lang w:val="ru-RU" w:eastAsia="ru-RU"/>
    </w:rPr>
  </w:style>
  <w:style w:type="paragraph" w:customStyle="1" w:styleId="4H40">
    <w:name w:val="Заголовок 4;H4"/>
    <w:basedOn w:val="PME"/>
    <w:next w:val="PME"/>
    <w:uiPriority w:val="9"/>
    <w:qFormat/>
    <w:pPr>
      <w:keepNext/>
      <w:numPr>
        <w:ilvl w:val="3"/>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jc w:val="left"/>
      <w:outlineLvl w:val="3"/>
    </w:pPr>
    <w:rPr>
      <w:rFonts w:ascii="Calibri" w:hAnsi="Calibri"/>
      <w:b/>
      <w:bCs/>
      <w:szCs w:val="28"/>
      <w:lang w:bidi="en-US"/>
    </w:rPr>
  </w:style>
  <w:style w:type="paragraph" w:customStyle="1" w:styleId="51">
    <w:name w:val="Заголовок 51"/>
    <w:basedOn w:val="PME"/>
    <w:next w:val="PME"/>
    <w:uiPriority w:val="99"/>
    <w:qFormat/>
    <w:pPr>
      <w:numPr>
        <w:ilvl w:val="4"/>
        <w:numId w:val="32"/>
      </w:numPr>
      <w:pBdr>
        <w:top w:val="none" w:sz="4" w:space="0" w:color="000000"/>
        <w:left w:val="none" w:sz="4" w:space="0" w:color="000000"/>
        <w:bottom w:val="none" w:sz="4" w:space="0" w:color="000000"/>
        <w:right w:val="none" w:sz="4" w:space="0" w:color="000000"/>
        <w:between w:val="none" w:sz="4" w:space="0" w:color="000000"/>
      </w:pBdr>
      <w:spacing w:before="240" w:after="60" w:line="276" w:lineRule="auto"/>
      <w:ind w:right="0"/>
      <w:jc w:val="left"/>
      <w:outlineLvl w:val="4"/>
    </w:pPr>
    <w:rPr>
      <w:rFonts w:ascii="Calibri" w:hAnsi="Calibri"/>
      <w:b/>
      <w:bCs/>
      <w:i/>
      <w:iCs/>
      <w:sz w:val="26"/>
      <w:szCs w:val="26"/>
      <w:lang w:val="ru-RU" w:eastAsia="ru-RU"/>
    </w:rPr>
  </w:style>
  <w:style w:type="paragraph" w:customStyle="1" w:styleId="6Gliederung60">
    <w:name w:val="Заголовок 6;Gliederung6"/>
    <w:basedOn w:val="PME"/>
    <w:next w:val="PME"/>
    <w:uiPriority w:val="9"/>
    <w:qFormat/>
    <w:pPr>
      <w:numPr>
        <w:ilvl w:val="5"/>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jc w:val="left"/>
      <w:outlineLvl w:val="5"/>
    </w:pPr>
    <w:rPr>
      <w:rFonts w:ascii="Calibri" w:hAnsi="Calibri"/>
      <w:b/>
      <w:bCs/>
      <w:sz w:val="22"/>
      <w:szCs w:val="22"/>
      <w:lang w:bidi="en-US"/>
    </w:rPr>
  </w:style>
  <w:style w:type="paragraph" w:customStyle="1" w:styleId="71">
    <w:name w:val="Заголовок 71"/>
    <w:basedOn w:val="PME"/>
    <w:next w:val="PME"/>
    <w:uiPriority w:val="9"/>
    <w:qFormat/>
    <w:pPr>
      <w:numPr>
        <w:ilvl w:val="6"/>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jc w:val="left"/>
      <w:outlineLvl w:val="6"/>
    </w:pPr>
    <w:rPr>
      <w:rFonts w:ascii="Calibri" w:hAnsi="Calibri"/>
      <w:sz w:val="24"/>
      <w:lang w:bidi="en-US"/>
    </w:rPr>
  </w:style>
  <w:style w:type="paragraph" w:customStyle="1" w:styleId="81">
    <w:name w:val="Заголовок 81"/>
    <w:basedOn w:val="PME"/>
    <w:next w:val="PME"/>
    <w:uiPriority w:val="9"/>
    <w:qFormat/>
    <w:pPr>
      <w:numPr>
        <w:ilvl w:val="7"/>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outlineLvl w:val="7"/>
    </w:pPr>
    <w:rPr>
      <w:rFonts w:ascii="Arial" w:hAnsi="Arial"/>
      <w:i/>
      <w:sz w:val="20"/>
      <w:szCs w:val="20"/>
      <w:lang w:val="ru-RU" w:eastAsia="ru-RU"/>
    </w:rPr>
  </w:style>
  <w:style w:type="paragraph" w:customStyle="1" w:styleId="91">
    <w:name w:val="Заголовок 91"/>
    <w:basedOn w:val="PME"/>
    <w:next w:val="PME"/>
    <w:uiPriority w:val="9"/>
    <w:qFormat/>
    <w:pPr>
      <w:numPr>
        <w:ilvl w:val="8"/>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jc w:val="left"/>
      <w:outlineLvl w:val="8"/>
    </w:pPr>
    <w:rPr>
      <w:rFonts w:ascii="Cambria" w:hAnsi="Cambria"/>
      <w:sz w:val="22"/>
      <w:szCs w:val="22"/>
      <w:lang w:bidi="en-US"/>
    </w:rPr>
  </w:style>
  <w:style w:type="paragraph" w:customStyle="1" w:styleId="bodytextbodytextbodytextbtndradbodytext1bt1bodytext2bt2bodytext11bt11bodytext3bt3paragraph2paragraph21EHPTBodyText2bBodyTextlevel2CommonHatch0">
    <w:name w:val="Основной текст;отчет_нормаль;body text;body text Знак;body text Знак Знак;bt;ändrad;body text1;bt1;body text2;bt2;body text11;bt11;body text3;bt3;paragraph 2;paragraph 21;EHPT;Body Text2;b;Body Text level 2;Основной текст Знак Знак;Common Hatch"/>
    <w:pPr>
      <w:pBdr>
        <w:top w:val="none" w:sz="4" w:space="0" w:color="000000"/>
        <w:left w:val="none" w:sz="4" w:space="0" w:color="000000"/>
        <w:bottom w:val="none" w:sz="4" w:space="0" w:color="000000"/>
        <w:right w:val="none" w:sz="4" w:space="0" w:color="000000"/>
        <w:between w:val="none" w:sz="4" w:space="0" w:color="000000"/>
      </w:pBdr>
      <w:spacing w:after="120"/>
      <w:jc w:val="both"/>
    </w:pPr>
    <w:rPr>
      <w:sz w:val="24"/>
      <w:szCs w:val="24"/>
    </w:rPr>
  </w:style>
  <w:style w:type="character" w:customStyle="1" w:styleId="1ff5">
    <w:name w:val="Гиперссылка1"/>
    <w:uiPriority w:val="99"/>
    <w:rPr>
      <w:color w:val="0000FF"/>
      <w:u w:val="single"/>
    </w:rPr>
  </w:style>
  <w:style w:type="paragraph" w:customStyle="1" w:styleId="FORMATTEXT">
    <w:name w:val=".FORMATTEXT"/>
    <w:uiPriority w:val="99"/>
    <w:pPr>
      <w:widowControl w:val="0"/>
      <w:pBdr>
        <w:top w:val="none" w:sz="4" w:space="0" w:color="000000"/>
        <w:left w:val="none" w:sz="4" w:space="0" w:color="000000"/>
        <w:bottom w:val="none" w:sz="4" w:space="0" w:color="000000"/>
        <w:right w:val="none" w:sz="4" w:space="0" w:color="000000"/>
        <w:between w:val="none" w:sz="4" w:space="0" w:color="000000"/>
      </w:pBdr>
    </w:pPr>
    <w:rPr>
      <w:rFonts w:ascii="Arial" w:eastAsiaTheme="minorEastAsia" w:hAnsi="Arial" w:cs="Arial"/>
    </w:rPr>
  </w:style>
  <w:style w:type="character" w:customStyle="1" w:styleId="chars-valuevalue-min-val1">
    <w:name w:val="chars-value__value-min-val1"/>
  </w:style>
  <w:style w:type="character" w:customStyle="1" w:styleId="afff3">
    <w:name w:val="Без интервала Знак"/>
    <w:link w:val="afff2"/>
    <w:uiPriority w:val="1"/>
    <w:rPr>
      <w:rFonts w:ascii="Calibri" w:hAnsi="Calibri"/>
      <w:sz w:val="22"/>
      <w:szCs w:val="22"/>
    </w:rPr>
  </w:style>
  <w:style w:type="paragraph" w:customStyle="1" w:styleId="1ff6">
    <w:name w:val="Название объекта1"/>
    <w:basedOn w:val="a8"/>
    <w:pPr>
      <w:spacing w:before="100" w:beforeAutospacing="1" w:after="100" w:afterAutospacing="1"/>
    </w:pPr>
  </w:style>
  <w:style w:type="paragraph" w:customStyle="1" w:styleId="parameter">
    <w:name w:val="parameter"/>
    <w:basedOn w:val="a8"/>
    <w:pPr>
      <w:spacing w:before="100" w:beforeAutospacing="1" w:after="100" w:afterAutospacing="1"/>
    </w:pPr>
  </w:style>
  <w:style w:type="paragraph" w:customStyle="1" w:styleId="parametervalue">
    <w:name w:val="parametervalue"/>
    <w:basedOn w:val="a8"/>
    <w:pPr>
      <w:spacing w:before="100" w:beforeAutospacing="1" w:after="100" w:afterAutospacing="1"/>
    </w:pPr>
  </w:style>
  <w:style w:type="paragraph" w:styleId="affffffffff0">
    <w:name w:val="Normal (Web)"/>
    <w:basedOn w:val="a8"/>
    <w:uiPriority w:val="99"/>
    <w:unhideWhenUsed/>
    <w:pPr>
      <w:spacing w:before="100" w:beforeAutospacing="1" w:after="100" w:afterAutospacing="1"/>
    </w:pPr>
  </w:style>
  <w:style w:type="paragraph" w:customStyle="1" w:styleId="affffffffff1">
    <w:name w:val="Стандарт"/>
    <w:pPr>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pPr>
    <w:rPr>
      <w:rFonts w:eastAsia="Calibri"/>
      <w:sz w:val="28"/>
      <w:szCs w:val="28"/>
      <w:lang w:eastAsia="zh-CN"/>
    </w:rPr>
  </w:style>
  <w:style w:type="paragraph" w:customStyle="1" w:styleId="afb">
    <w:name w:val="Без интервала;Без интервала для таблиц"/>
    <w:link w:val="GridTable3-Accent3"/>
    <w:uiPriority w:val="1"/>
    <w:qFormat/>
    <w:pPr>
      <w:pBdr>
        <w:top w:val="none" w:sz="4" w:space="0" w:color="000000"/>
        <w:left w:val="none" w:sz="4" w:space="0" w:color="000000"/>
        <w:bottom w:val="none" w:sz="4" w:space="0" w:color="000000"/>
        <w:right w:val="none" w:sz="4" w:space="0" w:color="000000"/>
        <w:between w:val="none" w:sz="4" w:space="0" w:color="000000"/>
      </w:pBdr>
      <w:jc w:val="center"/>
    </w:pPr>
    <w:rPr>
      <w:sz w:val="24"/>
      <w:szCs w:val="24"/>
    </w:rPr>
  </w:style>
  <w:style w:type="character" w:customStyle="1" w:styleId="45-FNCiaeniinee-FN1">
    <w:name w:val="Знак сноски;Ссылка на сноску 45;Знак сноски-FN;Ciae niinee-FN"/>
    <w:uiPriority w:val="99"/>
    <w:qFormat/>
    <w:rPr>
      <w:vertAlign w:val="superscript"/>
    </w:rPr>
  </w:style>
  <w:style w:type="paragraph" w:customStyle="1" w:styleId="13FootnoteTextChar21">
    <w:name w:val="Текст сноски;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Footnote Text Char Знак Знак;Знак2"/>
    <w:qFormat/>
    <w:pPr>
      <w:pBdr>
        <w:top w:val="none" w:sz="4" w:space="0" w:color="000000"/>
        <w:left w:val="none" w:sz="4" w:space="0" w:color="000000"/>
        <w:bottom w:val="none" w:sz="4" w:space="0" w:color="000000"/>
        <w:right w:val="none" w:sz="4" w:space="0" w:color="000000"/>
        <w:between w:val="none" w:sz="4" w:space="0" w:color="000000"/>
      </w:pBdr>
    </w:pPr>
    <w:rPr>
      <w:lang w:val="en-US" w:eastAsia="en-US" w:bidi="en-US"/>
    </w:rPr>
  </w:style>
  <w:style w:type="paragraph" w:customStyle="1" w:styleId="BulletListFooterTextnumberedListParagraphParagraphedeliste1lp11BulletrListParagraph1ColorfulListAccent1">
    <w:name w:val="Абзац списка;Bullet List;FooterText;numbered;List Paragraph;Paragraphe de liste1;lp1;Маркер;Абзац списка нумерованный;Маркированный список 1;Bulletr List Paragraph;Маркированный список_уровень1;Подпись рисунка;Colorful List Accent 1"/>
    <w:next w:val="13"/>
    <w:link w:val="GridTable4-Accent1"/>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sz w:val="24"/>
      <w:szCs w:val="24"/>
      <w:lang w:val="en-US" w:eastAsia="en-US" w:bidi="en-US"/>
    </w:rPr>
  </w:style>
  <w:style w:type="paragraph" w:customStyle="1" w:styleId="2H2221h22RTCiz2Numberedtext3HD2Heading2Hidden2-13heading2Level2TopicHeadingH21MajorCHSH2-Heading2l2Header222heading2list2AABClist2Heading2HGliederung21">
    <w:name w:val="Заголовок 2;H2;Заг 2;Заголовок 21;h2;Б2;RTC;iz2;Numbered text 3;HD2;Heading 2 Hidden;Заголовок 2 - после заг.1 и перед заг.3;heading 2;Level 2 Topic Heading;H21;Major;CHS;H2-Heading 2;l2;Header2;22;heading2;list2;A;A.B.C.;list 2;Heading2;H;Gliederung2"/>
    <w:link w:val="2H2221h22RTCiz2Numberedtext3HD2Heading2Hidden2-13heading2Level2TopicHeadingH21MajorA"/>
    <w:uiPriority w:val="9"/>
    <w:qFormat/>
    <w:pPr>
      <w:keepNext/>
      <w:numPr>
        <w:ilvl w:val="1"/>
      </w:numPr>
      <w:pBdr>
        <w:top w:val="none" w:sz="4" w:space="0" w:color="000000"/>
        <w:left w:val="none" w:sz="4" w:space="0" w:color="000000"/>
        <w:bottom w:val="none" w:sz="4" w:space="0" w:color="000000"/>
        <w:right w:val="none" w:sz="4" w:space="0" w:color="000000"/>
        <w:between w:val="none" w:sz="4" w:space="0" w:color="000000"/>
      </w:pBdr>
      <w:ind w:left="284" w:hanging="284"/>
      <w:jc w:val="center"/>
      <w:outlineLvl w:val="1"/>
    </w:pPr>
    <w:rPr>
      <w:b/>
      <w:bCs/>
      <w:sz w:val="24"/>
      <w:szCs w:val="24"/>
    </w:rPr>
  </w:style>
  <w:style w:type="paragraph" w:customStyle="1" w:styleId="2ff0">
    <w:name w:val="Заголовок2"/>
    <w:basedOn w:val="a8"/>
    <w:pPr>
      <w:spacing w:before="100" w:beforeAutospacing="1" w:after="100" w:afterAutospacing="1"/>
    </w:pPr>
  </w:style>
  <w:style w:type="paragraph" w:customStyle="1" w:styleId="2ff1">
    <w:name w:val="Название объекта2"/>
    <w:basedOn w:val="a8"/>
    <w:pPr>
      <w:spacing w:before="100" w:beforeAutospacing="1" w:after="100" w:afterAutospacing="1"/>
    </w:pPr>
  </w:style>
  <w:style w:type="paragraph" w:customStyle="1" w:styleId="3f7">
    <w:name w:val="Заголовок3"/>
    <w:basedOn w:val="a8"/>
    <w:pPr>
      <w:spacing w:before="100" w:beforeAutospacing="1" w:after="100" w:afterAutospacing="1"/>
    </w:pPr>
  </w:style>
  <w:style w:type="paragraph" w:customStyle="1" w:styleId="1ff7">
    <w:name w:val="Подзаголовок1"/>
    <w:basedOn w:val="a8"/>
    <w:pPr>
      <w:spacing w:before="100" w:beforeAutospacing="1" w:after="100" w:afterAutospacing="1"/>
    </w:pPr>
  </w:style>
  <w:style w:type="paragraph" w:customStyle="1" w:styleId="3f8">
    <w:name w:val="Название объекта3"/>
    <w:basedOn w:val="a8"/>
    <w:pPr>
      <w:spacing w:before="100" w:beforeAutospacing="1" w:after="100" w:afterAutospacing="1"/>
    </w:pPr>
  </w:style>
  <w:style w:type="paragraph" w:customStyle="1" w:styleId="4f1">
    <w:name w:val="Заголовок4"/>
    <w:basedOn w:val="a8"/>
    <w:pPr>
      <w:spacing w:before="100" w:beforeAutospacing="1" w:after="100" w:afterAutospacing="1"/>
    </w:pPr>
  </w:style>
  <w:style w:type="paragraph" w:customStyle="1" w:styleId="4f2">
    <w:name w:val="Название объекта4"/>
    <w:basedOn w:val="a8"/>
    <w:pPr>
      <w:spacing w:before="100" w:beforeAutospacing="1" w:after="100" w:afterAutospacing="1"/>
    </w:pPr>
  </w:style>
  <w:style w:type="paragraph" w:customStyle="1" w:styleId="57">
    <w:name w:val="Заголовок5"/>
    <w:basedOn w:val="a8"/>
    <w:pPr>
      <w:spacing w:before="100" w:beforeAutospacing="1" w:after="100" w:afterAutospacing="1"/>
    </w:pPr>
  </w:style>
  <w:style w:type="paragraph" w:customStyle="1" w:styleId="2ff2">
    <w:name w:val="Подзаголовок2"/>
    <w:basedOn w:val="a8"/>
    <w:pPr>
      <w:spacing w:before="100" w:beforeAutospacing="1" w:after="100" w:afterAutospacing="1"/>
    </w:pPr>
  </w:style>
  <w:style w:type="paragraph" w:customStyle="1" w:styleId="58">
    <w:name w:val="Название объекта5"/>
    <w:basedOn w:val="a8"/>
    <w:pPr>
      <w:spacing w:before="100" w:beforeAutospacing="1" w:after="100" w:afterAutospacing="1"/>
    </w:pPr>
  </w:style>
  <w:style w:type="paragraph" w:customStyle="1" w:styleId="affffffffff2">
    <w:name w:val="Без интервала;Без интервала для таблиц;для таблиц"/>
    <w:link w:val="affffffffff3"/>
    <w:uiPriority w:val="1"/>
    <w:qFormat/>
    <w:rPr>
      <w:rFonts w:ascii="Calibri" w:eastAsia="Calibri" w:hAnsi="Calibri"/>
      <w:sz w:val="22"/>
      <w:szCs w:val="22"/>
      <w:lang w:eastAsia="ar-SA"/>
    </w:rPr>
  </w:style>
  <w:style w:type="character" w:customStyle="1" w:styleId="45-FNCiaeniinee-FN10">
    <w:name w:val="Знак сноски;Ссылка на сноску 45;Знак сноски-FN;Ciae niinee-FN;Знак сноски 1"/>
    <w:uiPriority w:val="99"/>
    <w:unhideWhenUsed/>
    <w:qFormat/>
    <w:rPr>
      <w:vertAlign w:val="superscript"/>
    </w:rPr>
  </w:style>
  <w:style w:type="character" w:customStyle="1" w:styleId="2H2221h22RTCiz2Numberedtext3HD2Heading2Hidden2-13heading2Level2TopicHeadingH21MajorA">
    <w:name w:val="Заголовок 2 Знак;H2 Знак;Заг 2 Знак;Заголовок 21 Знак;h2 Знак;Б2 Знак;RTC Знак;iz2 Знак;Numbered text 3 Знак;HD2 Знак;Heading 2 Hidden Знак;Заголовок 2 - после заг.1 и перед заг.3 Знак;heading 2 Знак;Level 2 Topic Heading Знак;H21 Знак;Major Знак;A Знак"/>
    <w:link w:val="2H2221h22RTCiz2Numberedtext3HD2Heading2Hidden2-13heading2Level2TopicHeadingH21MajorCHSH2-Heading2l2Header222heading2list2AABClist2Heading2HGliederung21"/>
    <w:uiPriority w:val="9"/>
    <w:rPr>
      <w:b/>
      <w:bCs/>
      <w:sz w:val="24"/>
      <w:szCs w:val="24"/>
    </w:rPr>
  </w:style>
  <w:style w:type="paragraph" w:customStyle="1" w:styleId="82">
    <w:name w:val="Гиперссылка8"/>
    <w:link w:val="afc"/>
    <w:uiPriority w:val="99"/>
    <w:pPr>
      <w:spacing w:after="160" w:line="264" w:lineRule="auto"/>
    </w:pPr>
    <w:rPr>
      <w:color w:val="0000FF"/>
      <w:u w:val="single"/>
    </w:rPr>
  </w:style>
  <w:style w:type="character" w:customStyle="1" w:styleId="affffffffff3">
    <w:name w:val="Без интервала Знак;Без интервала для таблиц Знак;для таблиц Знак"/>
    <w:link w:val="affffffffff2"/>
    <w:uiPriority w:val="1"/>
    <w:rPr>
      <w:rFonts w:ascii="Calibri" w:eastAsia="Calibri" w:hAnsi="Calibri"/>
      <w:sz w:val="22"/>
      <w:szCs w:val="22"/>
      <w:lang w:eastAsia="ar-SA"/>
    </w:rPr>
  </w:style>
  <w:style w:type="paragraph" w:customStyle="1" w:styleId="BulletListFooterTextnumberedListParagraphParagraphedeliste1lp1SL11itList1">
    <w:name w:val="Абзац списка;Bullet List;FooterText;numbered;List Paragraph;Paragraphe de liste1;lp1;SL_Абзац списка;ТЗ список;Абзац списка литеральный;Булет1;1Булет;it_List1;Нумерованый список"/>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style>
  <w:style w:type="paragraph" w:customStyle="1" w:styleId="118">
    <w:name w:val="Обычный11"/>
    <w:qFormat/>
    <w:pPr>
      <w:pBdr>
        <w:top w:val="none" w:sz="4" w:space="0" w:color="000000"/>
        <w:left w:val="none" w:sz="4" w:space="0" w:color="000000"/>
        <w:bottom w:val="none" w:sz="4" w:space="0" w:color="000000"/>
        <w:right w:val="none" w:sz="4" w:space="0" w:color="000000"/>
        <w:between w:val="none" w:sz="4" w:space="0" w:color="000000"/>
      </w:pBdr>
    </w:pPr>
  </w:style>
  <w:style w:type="character" w:customStyle="1" w:styleId="ad">
    <w:name w:val="Абзац списка Знак"/>
    <w:aliases w:val="Bullet List Знак,FooterText Знак,numbered Знак,List Paragraph Знак,Paragraphe de liste1 Знак,lp1 Знак,Булет1 Знак,1Булет Знак,Мой стиль! Знак,Абз списка Знак,2.7.1 Знак,Абзац маркированнный Знак,Bullet Number Знак,Bullet List1 Знак"/>
    <w:link w:val="ac"/>
    <w:uiPriority w:val="34"/>
    <w:qFormat/>
    <w:locked/>
    <w:rsid w:val="005403F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C7639-2B66-4692-86D9-DCB40F372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4520</Words>
  <Characters>25766</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30226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Скляр</dc:creator>
  <cp:lastModifiedBy>Тесовская Светлана Александровна</cp:lastModifiedBy>
  <cp:revision>11</cp:revision>
  <dcterms:created xsi:type="dcterms:W3CDTF">2026-10-06T04:15:00Z</dcterms:created>
  <dcterms:modified xsi:type="dcterms:W3CDTF">2026-10-14T07:27:00Z</dcterms:modified>
  <cp:version>1048576</cp:version>
</cp:coreProperties>
</file>