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9BA" w:rsidRPr="006D4A52" w:rsidRDefault="002C1E6E" w:rsidP="006E5942">
      <w:pPr>
        <w:pStyle w:val="ConsPlusTitle"/>
        <w:jc w:val="center"/>
        <w:rPr>
          <w:rFonts w:ascii="Times New Roman" w:hAnsi="Times New Roman" w:cs="Times New Roman"/>
          <w:b w:val="0"/>
          <w:bCs/>
          <w:sz w:val="24"/>
          <w:szCs w:val="24"/>
        </w:rPr>
      </w:pPr>
      <w:r>
        <w:rPr>
          <w:rFonts w:ascii="Times New Roman" w:hAnsi="Times New Roman" w:cs="Times New Roman"/>
          <w:sz w:val="28"/>
          <w:szCs w:val="28"/>
        </w:rPr>
        <w:t xml:space="preserve"> </w:t>
      </w:r>
      <w:r w:rsidR="00C739BA" w:rsidRPr="006D4A52">
        <w:rPr>
          <w:rFonts w:ascii="Times New Roman" w:hAnsi="Times New Roman" w:cs="Times New Roman"/>
          <w:bCs/>
          <w:sz w:val="24"/>
          <w:szCs w:val="24"/>
        </w:rPr>
        <w:t xml:space="preserve">Государственное казенное учреждение Республики Башкортостан </w:t>
      </w:r>
    </w:p>
    <w:p w:rsidR="00C739BA" w:rsidRPr="006D4A52" w:rsidRDefault="00C739BA" w:rsidP="00C739BA">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r w:rsidRPr="006D4A52">
        <w:rPr>
          <w:rFonts w:ascii="Times New Roman" w:eastAsia="Times New Roman" w:hAnsi="Times New Roman" w:cs="Times New Roman"/>
          <w:b/>
          <w:bCs/>
          <w:sz w:val="24"/>
          <w:szCs w:val="24"/>
          <w:lang w:eastAsia="ru-RU"/>
        </w:rPr>
        <w:t>«Республиканский центр торгов»</w:t>
      </w:r>
    </w:p>
    <w:p w:rsidR="00C739BA" w:rsidRPr="006D4A52" w:rsidRDefault="00C739BA" w:rsidP="00C739BA">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6D4A52">
        <w:rPr>
          <w:rFonts w:ascii="Times New Roman" w:eastAsia="Times New Roman" w:hAnsi="Times New Roman" w:cs="Times New Roman"/>
          <w:sz w:val="24"/>
          <w:szCs w:val="24"/>
          <w:lang w:eastAsia="ru-RU"/>
        </w:rPr>
        <w:t>СОГЛАСОВАНО</w:t>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t xml:space="preserve">            </w:t>
      </w:r>
      <w:proofErr w:type="spellStart"/>
      <w:r w:rsidRPr="006D4A52">
        <w:rPr>
          <w:rFonts w:ascii="Times New Roman" w:eastAsia="Times New Roman" w:hAnsi="Times New Roman" w:cs="Times New Roman"/>
          <w:sz w:val="24"/>
          <w:szCs w:val="24"/>
          <w:lang w:eastAsia="ru-RU"/>
        </w:rPr>
        <w:t>СОГЛАСОВАНО</w:t>
      </w:r>
      <w:proofErr w:type="spellEnd"/>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r>
    </w:p>
    <w:p w:rsidR="00C739BA" w:rsidRPr="006D4A52" w:rsidRDefault="003B2DA3"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3B2DA3">
        <w:rPr>
          <w:rFonts w:ascii="Times New Roman" w:eastAsia="Times New Roman" w:hAnsi="Times New Roman" w:cs="Times New Roman"/>
          <w:sz w:val="24"/>
          <w:szCs w:val="24"/>
          <w:lang w:eastAsia="ru-RU"/>
        </w:rPr>
        <w:t>Председатель</w:t>
      </w:r>
      <w:r w:rsidR="00C739BA" w:rsidRPr="006D4A52">
        <w:rPr>
          <w:rFonts w:ascii="Times New Roman" w:eastAsia="Times New Roman" w:hAnsi="Times New Roman" w:cs="Times New Roman"/>
          <w:sz w:val="24"/>
          <w:szCs w:val="24"/>
          <w:lang w:eastAsia="ru-RU"/>
        </w:rPr>
        <w:t xml:space="preserve">                          </w:t>
      </w:r>
      <w:r w:rsidR="00C739BA" w:rsidRPr="006D4A52">
        <w:rPr>
          <w:rFonts w:ascii="Times New Roman" w:eastAsia="Times New Roman" w:hAnsi="Times New Roman" w:cs="Times New Roman"/>
          <w:sz w:val="24"/>
          <w:szCs w:val="24"/>
          <w:lang w:eastAsia="ru-RU"/>
        </w:rPr>
        <w:tab/>
      </w:r>
      <w:r w:rsidR="00C739BA" w:rsidRPr="006D4A52">
        <w:rPr>
          <w:rFonts w:ascii="Times New Roman" w:eastAsia="Times New Roman" w:hAnsi="Times New Roman" w:cs="Times New Roman"/>
          <w:sz w:val="24"/>
          <w:szCs w:val="24"/>
          <w:lang w:eastAsia="ru-RU"/>
        </w:rPr>
        <w:tab/>
        <w:t xml:space="preserve">            </w:t>
      </w:r>
      <w:r w:rsidR="00834CB1" w:rsidRPr="00834CB1">
        <w:rPr>
          <w:rFonts w:ascii="Times New Roman" w:eastAsia="Times New Roman" w:hAnsi="Times New Roman" w:cs="Times New Roman"/>
          <w:sz w:val="24"/>
          <w:szCs w:val="24"/>
          <w:lang w:eastAsia="ru-RU"/>
        </w:rPr>
        <w:t>Руководитель</w:t>
      </w:r>
      <w:r w:rsidR="00C739BA" w:rsidRPr="006D4A52">
        <w:rPr>
          <w:rFonts w:ascii="Times New Roman" w:eastAsia="Times New Roman" w:hAnsi="Times New Roman" w:cs="Times New Roman"/>
          <w:sz w:val="24"/>
          <w:szCs w:val="24"/>
          <w:lang w:eastAsia="ru-RU"/>
        </w:rPr>
        <w:t xml:space="preserve">  </w:t>
      </w: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6D4A52">
        <w:rPr>
          <w:rFonts w:ascii="Times New Roman" w:eastAsia="Times New Roman" w:hAnsi="Times New Roman" w:cs="Times New Roman"/>
          <w:sz w:val="24"/>
          <w:szCs w:val="24"/>
          <w:lang w:eastAsia="ru-RU"/>
        </w:rPr>
        <w:t>Государственного комитета</w:t>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t xml:space="preserve">Государственного казенного учреждения </w:t>
      </w: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6D4A52">
        <w:rPr>
          <w:rFonts w:ascii="Times New Roman" w:eastAsia="Times New Roman" w:hAnsi="Times New Roman" w:cs="Times New Roman"/>
          <w:sz w:val="24"/>
          <w:szCs w:val="24"/>
          <w:lang w:eastAsia="ru-RU"/>
        </w:rPr>
        <w:t>Республики Башкортостан</w:t>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t xml:space="preserve">Республики Башкортостан </w:t>
      </w: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6D4A52">
        <w:rPr>
          <w:rFonts w:ascii="Times New Roman" w:eastAsia="Times New Roman" w:hAnsi="Times New Roman" w:cs="Times New Roman"/>
          <w:sz w:val="24"/>
          <w:szCs w:val="24"/>
          <w:lang w:eastAsia="ru-RU"/>
        </w:rPr>
        <w:t xml:space="preserve">по конкурентной </w:t>
      </w:r>
      <w:proofErr w:type="gramStart"/>
      <w:r w:rsidRPr="006D4A52">
        <w:rPr>
          <w:rFonts w:ascii="Times New Roman" w:eastAsia="Times New Roman" w:hAnsi="Times New Roman" w:cs="Times New Roman"/>
          <w:sz w:val="24"/>
          <w:szCs w:val="24"/>
          <w:lang w:eastAsia="ru-RU"/>
        </w:rPr>
        <w:t xml:space="preserve">политике  </w:t>
      </w:r>
      <w:r w:rsidRPr="006D4A52">
        <w:rPr>
          <w:rFonts w:ascii="Times New Roman" w:eastAsia="Times New Roman" w:hAnsi="Times New Roman" w:cs="Times New Roman"/>
          <w:sz w:val="24"/>
          <w:szCs w:val="24"/>
          <w:lang w:eastAsia="ru-RU"/>
        </w:rPr>
        <w:tab/>
      </w:r>
      <w:proofErr w:type="gramEnd"/>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t>«Республиканский центр торгов»</w:t>
      </w: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6D4A52">
        <w:rPr>
          <w:rFonts w:ascii="Times New Roman" w:eastAsia="Times New Roman" w:hAnsi="Times New Roman" w:cs="Times New Roman"/>
          <w:sz w:val="24"/>
          <w:szCs w:val="24"/>
          <w:lang w:eastAsia="ru-RU"/>
        </w:rPr>
        <w:t>___________ Г.М. Арсланова                                 ________</w:t>
      </w:r>
      <w:r w:rsidR="00085A9F">
        <w:rPr>
          <w:rFonts w:ascii="Times New Roman" w:eastAsia="Times New Roman" w:hAnsi="Times New Roman" w:cs="Times New Roman"/>
          <w:sz w:val="24"/>
          <w:szCs w:val="24"/>
          <w:lang w:eastAsia="ru-RU"/>
        </w:rPr>
        <w:t>__</w:t>
      </w:r>
      <w:r w:rsidRPr="006D4A52">
        <w:rPr>
          <w:rFonts w:ascii="Times New Roman" w:eastAsia="Times New Roman" w:hAnsi="Times New Roman" w:cs="Times New Roman"/>
          <w:sz w:val="24"/>
          <w:szCs w:val="24"/>
          <w:lang w:eastAsia="ru-RU"/>
        </w:rPr>
        <w:t xml:space="preserve">____ </w:t>
      </w:r>
      <w:r w:rsidR="00834CB1" w:rsidRPr="00834CB1">
        <w:rPr>
          <w:rFonts w:ascii="Times New Roman" w:eastAsia="Times New Roman" w:hAnsi="Times New Roman" w:cs="Times New Roman"/>
          <w:sz w:val="24"/>
          <w:szCs w:val="24"/>
          <w:lang w:eastAsia="ru-RU"/>
        </w:rPr>
        <w:t>О.С. Кунакбаева</w:t>
      </w:r>
      <w:r w:rsidRPr="006D4A52">
        <w:rPr>
          <w:rFonts w:ascii="Times New Roman" w:eastAsia="Times New Roman" w:hAnsi="Times New Roman" w:cs="Times New Roman"/>
          <w:sz w:val="24"/>
          <w:szCs w:val="24"/>
          <w:lang w:eastAsia="ru-RU"/>
        </w:rPr>
        <w:tab/>
      </w: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sz w:val="24"/>
          <w:szCs w:val="24"/>
          <w:lang w:eastAsia="ru-RU"/>
        </w:rPr>
      </w:pPr>
      <w:r w:rsidRPr="006D4A52">
        <w:rPr>
          <w:rFonts w:ascii="Times New Roman" w:eastAsia="Times New Roman" w:hAnsi="Times New Roman" w:cs="Times New Roman"/>
          <w:sz w:val="24"/>
          <w:szCs w:val="24"/>
          <w:lang w:eastAsia="ru-RU"/>
        </w:rPr>
        <w:t>«___»_______ 202</w:t>
      </w:r>
      <w:r w:rsidR="0059308E">
        <w:rPr>
          <w:rFonts w:ascii="Times New Roman" w:eastAsia="Times New Roman" w:hAnsi="Times New Roman" w:cs="Times New Roman"/>
          <w:sz w:val="24"/>
          <w:szCs w:val="24"/>
          <w:lang w:eastAsia="ru-RU"/>
        </w:rPr>
        <w:t>6</w:t>
      </w:r>
      <w:r w:rsidRPr="006D4A52">
        <w:rPr>
          <w:rFonts w:ascii="Times New Roman" w:eastAsia="Times New Roman" w:hAnsi="Times New Roman" w:cs="Times New Roman"/>
          <w:sz w:val="24"/>
          <w:szCs w:val="24"/>
          <w:lang w:eastAsia="ru-RU"/>
        </w:rPr>
        <w:t xml:space="preserve"> г.</w:t>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r>
      <w:r w:rsidRPr="006D4A52">
        <w:rPr>
          <w:rFonts w:ascii="Times New Roman" w:eastAsia="Times New Roman" w:hAnsi="Times New Roman" w:cs="Times New Roman"/>
          <w:sz w:val="24"/>
          <w:szCs w:val="24"/>
          <w:lang w:eastAsia="ru-RU"/>
        </w:rPr>
        <w:tab/>
        <w:t>«___» _____________ 202</w:t>
      </w:r>
      <w:r w:rsidR="0059308E">
        <w:rPr>
          <w:rFonts w:ascii="Times New Roman" w:eastAsia="Times New Roman" w:hAnsi="Times New Roman" w:cs="Times New Roman"/>
          <w:sz w:val="24"/>
          <w:szCs w:val="24"/>
          <w:lang w:eastAsia="ru-RU"/>
        </w:rPr>
        <w:t>6</w:t>
      </w:r>
      <w:r w:rsidRPr="006D4A52">
        <w:rPr>
          <w:rFonts w:ascii="Times New Roman" w:eastAsia="Times New Roman" w:hAnsi="Times New Roman" w:cs="Times New Roman"/>
          <w:sz w:val="24"/>
          <w:szCs w:val="24"/>
          <w:lang w:eastAsia="ru-RU"/>
        </w:rPr>
        <w:t xml:space="preserve"> г. </w:t>
      </w: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ind w:firstLine="4962"/>
        <w:textAlignment w:val="baseline"/>
        <w:rPr>
          <w:rFonts w:ascii="Times New Roman" w:eastAsia="Times New Roman" w:hAnsi="Times New Roman" w:cs="Times New Roman"/>
          <w:sz w:val="24"/>
          <w:szCs w:val="24"/>
          <w:lang w:eastAsia="ru-RU"/>
        </w:rPr>
      </w:pP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8"/>
          <w:szCs w:val="28"/>
          <w:lang w:eastAsia="ru-RU"/>
        </w:rPr>
      </w:pP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8"/>
          <w:szCs w:val="28"/>
          <w:lang w:eastAsia="ru-RU"/>
        </w:rPr>
      </w:pP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8"/>
          <w:szCs w:val="28"/>
          <w:lang w:eastAsia="ru-RU"/>
        </w:rPr>
      </w:pP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sz w:val="28"/>
          <w:szCs w:val="28"/>
          <w:lang w:eastAsia="ru-RU"/>
        </w:rPr>
      </w:pPr>
    </w:p>
    <w:p w:rsidR="00C739BA" w:rsidRPr="006D4A52" w:rsidRDefault="00C739BA" w:rsidP="00C739BA">
      <w:pPr>
        <w:keepNext/>
        <w:keepLines/>
        <w:widowControl w:val="0"/>
        <w:suppressLineNumbers/>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8"/>
          <w:szCs w:val="24"/>
          <w:lang w:eastAsia="ru-RU"/>
        </w:rPr>
      </w:pPr>
      <w:r w:rsidRPr="006D4A52">
        <w:rPr>
          <w:rFonts w:ascii="Times New Roman" w:eastAsia="Times New Roman" w:hAnsi="Times New Roman" w:cs="Times New Roman"/>
          <w:b/>
          <w:bCs/>
          <w:sz w:val="28"/>
          <w:szCs w:val="24"/>
          <w:lang w:eastAsia="ru-RU"/>
        </w:rPr>
        <w:t xml:space="preserve">ТРЕБОВАНИЯ К СОДЕРЖАНИЮ И СОСТАВУ ЗАЯВКИ НА УЧАСТИЕ В ЭЛЕКТРОННОМ ЗАПРОСЕ КОТИРОВОК И ИНСТРУКЦИЯ ПО ЕЕ ЗАПОЛНЕНИЮ </w:t>
      </w:r>
    </w:p>
    <w:p w:rsidR="00C739BA" w:rsidRPr="006D4A52" w:rsidRDefault="00C739BA" w:rsidP="00C739BA">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i/>
          <w:color w:val="FF0000"/>
          <w:sz w:val="24"/>
          <w:szCs w:val="24"/>
          <w:u w:val="single"/>
          <w:lang w:eastAsia="ru-RU"/>
        </w:rPr>
      </w:pPr>
      <w:r w:rsidRPr="006D4A52">
        <w:rPr>
          <w:rFonts w:ascii="Times New Roman" w:eastAsia="Times New Roman" w:hAnsi="Times New Roman" w:cs="Times New Roman"/>
          <w:b/>
          <w:i/>
          <w:color w:val="FF0000"/>
          <w:sz w:val="24"/>
          <w:szCs w:val="24"/>
          <w:u w:val="single"/>
          <w:lang w:eastAsia="ru-RU"/>
        </w:rPr>
        <w:t>(</w:t>
      </w:r>
      <w:r w:rsidR="000E6682" w:rsidRPr="000E6682">
        <w:rPr>
          <w:rFonts w:ascii="Times New Roman" w:eastAsia="Times New Roman" w:hAnsi="Times New Roman" w:cs="Times New Roman"/>
          <w:b/>
          <w:i/>
          <w:color w:val="FF0000"/>
          <w:sz w:val="24"/>
          <w:szCs w:val="24"/>
          <w:u w:val="single"/>
          <w:lang w:eastAsia="ru-RU"/>
        </w:rPr>
        <w:t>2026.302266</w:t>
      </w:r>
      <w:r w:rsidRPr="006D4A52">
        <w:rPr>
          <w:rFonts w:ascii="Times New Roman" w:eastAsia="Times New Roman" w:hAnsi="Times New Roman" w:cs="Times New Roman"/>
          <w:b/>
          <w:i/>
          <w:color w:val="FF0000"/>
          <w:sz w:val="24"/>
          <w:szCs w:val="24"/>
          <w:u w:val="single"/>
          <w:lang w:eastAsia="ru-RU"/>
        </w:rPr>
        <w:t>)</w:t>
      </w:r>
    </w:p>
    <w:p w:rsidR="00C739BA" w:rsidRPr="006D4A52" w:rsidRDefault="00C739BA" w:rsidP="00C739BA">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i/>
          <w:color w:val="FF0000"/>
          <w:sz w:val="24"/>
          <w:szCs w:val="24"/>
          <w:u w:val="single"/>
          <w:lang w:eastAsia="ru-RU"/>
        </w:rPr>
      </w:pPr>
    </w:p>
    <w:p w:rsidR="00C739BA" w:rsidRPr="006D4A52" w:rsidRDefault="00C739BA" w:rsidP="00C739BA">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sz w:val="24"/>
          <w:szCs w:val="24"/>
          <w:lang w:eastAsia="ru-RU"/>
        </w:rPr>
      </w:pPr>
    </w:p>
    <w:p w:rsidR="00C739BA" w:rsidRDefault="00C739BA" w:rsidP="00C739BA">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6D4A52">
        <w:rPr>
          <w:rFonts w:ascii="Times New Roman" w:eastAsia="Times New Roman" w:hAnsi="Times New Roman" w:cs="Times New Roman"/>
          <w:b/>
          <w:sz w:val="24"/>
          <w:szCs w:val="24"/>
          <w:lang w:eastAsia="ru-RU"/>
        </w:rPr>
        <w:t>Наименование объекта закупки:</w:t>
      </w:r>
      <w:r w:rsidRPr="006D4A52">
        <w:rPr>
          <w:rFonts w:ascii="Times New Roman" w:eastAsia="Times New Roman" w:hAnsi="Times New Roman" w:cs="Times New Roman"/>
          <w:sz w:val="24"/>
          <w:szCs w:val="24"/>
          <w:lang w:eastAsia="ru-RU"/>
        </w:rPr>
        <w:t xml:space="preserve"> </w:t>
      </w:r>
    </w:p>
    <w:p w:rsidR="00B54385" w:rsidRDefault="00B54385" w:rsidP="00C739BA">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p>
    <w:p w:rsidR="00CC539D" w:rsidRDefault="006F08DF" w:rsidP="00CC539D">
      <w:pPr>
        <w:tabs>
          <w:tab w:val="left" w:pos="709"/>
        </w:tabs>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i/>
          <w:sz w:val="24"/>
          <w:szCs w:val="24"/>
          <w:u w:val="single"/>
          <w:lang w:eastAsia="ru-RU"/>
        </w:rPr>
      </w:pPr>
      <w:r w:rsidRPr="006F08DF">
        <w:rPr>
          <w:rFonts w:ascii="Times New Roman" w:eastAsia="Times New Roman" w:hAnsi="Times New Roman" w:cs="Times New Roman"/>
          <w:bCs/>
          <w:sz w:val="24"/>
          <w:szCs w:val="24"/>
          <w:lang w:eastAsia="ru-RU"/>
        </w:rPr>
        <w:t>Техническое сопровождение медицинской информационной системы медицинской организации</w:t>
      </w:r>
    </w:p>
    <w:p w:rsidR="00CC539D" w:rsidRDefault="00CC539D"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3F715E" w:rsidRDefault="003F715E"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376D98" w:rsidRDefault="00376D98"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882EE4" w:rsidRDefault="00882EE4"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0A7E3D" w:rsidRDefault="000A7E3D"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0A7E3D" w:rsidRDefault="000A7E3D"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834CB1" w:rsidRDefault="00834CB1"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834CB1" w:rsidRDefault="00834CB1"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834CB1" w:rsidRDefault="00834CB1"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834CB1" w:rsidRDefault="00834CB1"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0A7E3D" w:rsidRDefault="000A7E3D"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831961" w:rsidRDefault="00831961"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A46456" w:rsidRDefault="00A46456" w:rsidP="00D0231E">
      <w:pPr>
        <w:tabs>
          <w:tab w:val="left" w:pos="709"/>
        </w:tabs>
        <w:suppressAutoHyphens/>
        <w:overflowPunct w:val="0"/>
        <w:autoSpaceDE w:val="0"/>
        <w:autoSpaceDN w:val="0"/>
        <w:adjustRightInd w:val="0"/>
        <w:spacing w:after="0" w:line="240" w:lineRule="auto"/>
        <w:textAlignment w:val="baseline"/>
        <w:rPr>
          <w:rFonts w:ascii="Times New Roman" w:eastAsia="Times New Roman" w:hAnsi="Times New Roman" w:cs="Times New Roman"/>
          <w:b/>
          <w:bCs/>
          <w:i/>
          <w:sz w:val="24"/>
          <w:szCs w:val="24"/>
          <w:u w:val="single"/>
          <w:lang w:eastAsia="ru-RU"/>
        </w:rPr>
      </w:pPr>
    </w:p>
    <w:p w:rsidR="00834CB1" w:rsidRPr="00664B30" w:rsidRDefault="00834CB1" w:rsidP="00834CB1">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sidRPr="00664B30">
        <w:rPr>
          <w:rFonts w:ascii="Times New Roman" w:eastAsia="Times New Roman" w:hAnsi="Times New Roman" w:cs="Times New Roman"/>
          <w:bCs/>
          <w:color w:val="000000"/>
          <w:sz w:val="20"/>
          <w:szCs w:val="20"/>
          <w:lang w:eastAsia="ru-RU"/>
        </w:rPr>
        <w:t>Согласовано:</w:t>
      </w:r>
    </w:p>
    <w:p w:rsidR="00834CB1" w:rsidRPr="006F791C" w:rsidRDefault="00834CB1" w:rsidP="00834CB1">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Заместитель руководителя</w:t>
      </w:r>
    </w:p>
    <w:p w:rsidR="00834CB1" w:rsidRDefault="00834CB1" w:rsidP="00834CB1">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Гизетдинова Л.Р.</w:t>
      </w:r>
      <w:r w:rsidRPr="00664B30">
        <w:rPr>
          <w:rFonts w:ascii="Times New Roman" w:eastAsia="Times New Roman" w:hAnsi="Times New Roman" w:cs="Times New Roman"/>
          <w:bCs/>
          <w:color w:val="000000"/>
          <w:sz w:val="20"/>
          <w:szCs w:val="20"/>
          <w:lang w:eastAsia="ru-RU"/>
        </w:rPr>
        <w:t xml:space="preserve"> ____________</w:t>
      </w:r>
    </w:p>
    <w:p w:rsidR="00834CB1" w:rsidRDefault="00834CB1" w:rsidP="00834CB1">
      <w:pPr>
        <w:tabs>
          <w:tab w:val="left" w:pos="709"/>
        </w:tabs>
        <w:suppressAutoHyphens/>
        <w:overflowPunct w:val="0"/>
        <w:autoSpaceDE w:val="0"/>
        <w:autoSpaceDN w:val="0"/>
        <w:adjustRightInd w:val="0"/>
        <w:spacing w:after="0" w:line="240" w:lineRule="auto"/>
        <w:jc w:val="both"/>
        <w:outlineLvl w:val="0"/>
        <w:rPr>
          <w:rFonts w:ascii="Times New Roman" w:eastAsia="Times New Roman" w:hAnsi="Times New Roman" w:cs="Times New Roman"/>
          <w:b/>
          <w:bCs/>
          <w:color w:val="000000"/>
          <w:sz w:val="20"/>
          <w:szCs w:val="24"/>
          <w:lang w:eastAsia="ru-RU"/>
        </w:rPr>
      </w:pPr>
    </w:p>
    <w:p w:rsidR="00834CB1" w:rsidRPr="00664B30" w:rsidRDefault="00834CB1" w:rsidP="00834CB1">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sidRPr="00664B30">
        <w:rPr>
          <w:rFonts w:ascii="Times New Roman" w:eastAsia="Times New Roman" w:hAnsi="Times New Roman" w:cs="Times New Roman"/>
          <w:bCs/>
          <w:color w:val="000000"/>
          <w:sz w:val="20"/>
          <w:szCs w:val="20"/>
          <w:lang w:eastAsia="ru-RU"/>
        </w:rPr>
        <w:t>Разработал:</w:t>
      </w:r>
    </w:p>
    <w:p w:rsidR="00834CB1" w:rsidRPr="00664B30" w:rsidRDefault="00834CB1" w:rsidP="00834CB1">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sidRPr="00664B30">
        <w:rPr>
          <w:rFonts w:ascii="Times New Roman" w:eastAsia="Times New Roman" w:hAnsi="Times New Roman" w:cs="Times New Roman"/>
          <w:bCs/>
          <w:color w:val="000000"/>
          <w:sz w:val="20"/>
          <w:szCs w:val="20"/>
          <w:lang w:eastAsia="ru-RU"/>
        </w:rPr>
        <w:t>Начальник отдела</w:t>
      </w:r>
    </w:p>
    <w:p w:rsidR="00834CB1" w:rsidRPr="00664B30" w:rsidRDefault="00834CB1" w:rsidP="00834CB1">
      <w:pPr>
        <w:tabs>
          <w:tab w:val="left" w:pos="709"/>
        </w:tabs>
        <w:suppressAutoHyphens/>
        <w:autoSpaceDE w:val="0"/>
        <w:autoSpaceDN w:val="0"/>
        <w:spacing w:after="0" w:line="240" w:lineRule="auto"/>
        <w:jc w:val="both"/>
        <w:outlineLvl w:val="0"/>
        <w:rPr>
          <w:rFonts w:ascii="Times New Roman" w:eastAsia="Times New Roman" w:hAnsi="Times New Roman" w:cs="Times New Roman"/>
          <w:bCs/>
          <w:color w:val="000000"/>
          <w:sz w:val="20"/>
          <w:szCs w:val="20"/>
          <w:lang w:eastAsia="ru-RU"/>
        </w:rPr>
      </w:pPr>
      <w:r w:rsidRPr="00664B30">
        <w:rPr>
          <w:rFonts w:ascii="Times New Roman" w:eastAsia="Times New Roman" w:hAnsi="Times New Roman" w:cs="Times New Roman"/>
          <w:bCs/>
          <w:color w:val="000000"/>
          <w:sz w:val="20"/>
          <w:szCs w:val="20"/>
          <w:lang w:eastAsia="ru-RU"/>
        </w:rPr>
        <w:t>сопровождения централизованных закупок</w:t>
      </w:r>
    </w:p>
    <w:p w:rsidR="00834CB1" w:rsidRDefault="00834CB1" w:rsidP="00834CB1">
      <w:pPr>
        <w:tabs>
          <w:tab w:val="left" w:pos="709"/>
        </w:tabs>
        <w:suppressAutoHyphens/>
        <w:overflowPunct w:val="0"/>
        <w:spacing w:after="0" w:line="100" w:lineRule="atLeast"/>
        <w:rPr>
          <w:rFonts w:ascii="Times New Roman" w:eastAsia="Times New Roman" w:hAnsi="Times New Roman" w:cs="Times New Roman"/>
          <w:b/>
          <w:bCs/>
          <w:sz w:val="24"/>
          <w:szCs w:val="24"/>
          <w:lang w:eastAsia="ru-RU"/>
        </w:rPr>
      </w:pPr>
      <w:r w:rsidRPr="00664B30">
        <w:rPr>
          <w:rFonts w:ascii="Times New Roman" w:eastAsia="Times New Roman" w:hAnsi="Times New Roman" w:cs="Times New Roman"/>
          <w:bCs/>
          <w:color w:val="000000"/>
          <w:sz w:val="20"/>
          <w:szCs w:val="20"/>
          <w:lang w:eastAsia="ru-RU"/>
        </w:rPr>
        <w:t>Пасечник Е.А. ____________</w:t>
      </w:r>
    </w:p>
    <w:p w:rsidR="001F2156" w:rsidRDefault="001F2156" w:rsidP="000A0073">
      <w:pPr>
        <w:tabs>
          <w:tab w:val="left" w:pos="709"/>
        </w:tabs>
        <w:suppressAutoHyphens/>
        <w:overflowPunct w:val="0"/>
        <w:spacing w:after="0" w:line="240" w:lineRule="auto"/>
        <w:rPr>
          <w:rFonts w:ascii="Times New Roman" w:eastAsia="Times New Roman" w:hAnsi="Times New Roman" w:cs="Times New Roman"/>
          <w:bCs/>
          <w:color w:val="000000"/>
          <w:sz w:val="20"/>
          <w:szCs w:val="20"/>
          <w:lang w:eastAsia="ru-RU"/>
        </w:rPr>
      </w:pPr>
    </w:p>
    <w:p w:rsidR="001F2156" w:rsidRDefault="001F2156" w:rsidP="001F2156">
      <w:pPr>
        <w:tabs>
          <w:tab w:val="left" w:pos="709"/>
        </w:tabs>
        <w:suppressAutoHyphens/>
        <w:overflowPunct w:val="0"/>
        <w:spacing w:after="0" w:line="240" w:lineRule="auto"/>
        <w:jc w:val="center"/>
        <w:rPr>
          <w:rFonts w:ascii="Times New Roman" w:eastAsia="Times New Roman" w:hAnsi="Times New Roman" w:cs="Times New Roman"/>
          <w:bCs/>
          <w:color w:val="000000"/>
          <w:sz w:val="20"/>
          <w:szCs w:val="20"/>
          <w:lang w:eastAsia="ru-RU"/>
        </w:rPr>
      </w:pPr>
    </w:p>
    <w:p w:rsidR="001F2156" w:rsidRDefault="001F2156" w:rsidP="00F76D3F">
      <w:pPr>
        <w:tabs>
          <w:tab w:val="left" w:pos="709"/>
        </w:tabs>
        <w:suppressAutoHyphens/>
        <w:overflowPunct w:val="0"/>
        <w:spacing w:after="0" w:line="240" w:lineRule="auto"/>
        <w:rPr>
          <w:rFonts w:ascii="Times New Roman" w:eastAsia="Times New Roman" w:hAnsi="Times New Roman" w:cs="Times New Roman"/>
          <w:bCs/>
          <w:color w:val="000000"/>
          <w:sz w:val="20"/>
          <w:szCs w:val="20"/>
          <w:lang w:eastAsia="ru-RU"/>
        </w:rPr>
      </w:pPr>
    </w:p>
    <w:p w:rsidR="001F2156" w:rsidRDefault="001F2156" w:rsidP="001F2156">
      <w:pPr>
        <w:tabs>
          <w:tab w:val="left" w:pos="709"/>
        </w:tabs>
        <w:suppressAutoHyphens/>
        <w:overflowPunct w:val="0"/>
        <w:spacing w:after="0" w:line="240" w:lineRule="auto"/>
        <w:jc w:val="center"/>
        <w:rPr>
          <w:rFonts w:ascii="Times New Roman" w:eastAsia="Times New Roman" w:hAnsi="Times New Roman" w:cs="Times New Roman"/>
          <w:bCs/>
          <w:color w:val="000000"/>
          <w:sz w:val="20"/>
          <w:szCs w:val="20"/>
          <w:lang w:eastAsia="ru-RU"/>
        </w:rPr>
      </w:pPr>
    </w:p>
    <w:p w:rsidR="00BA089C" w:rsidRDefault="00BA089C" w:rsidP="001F2156">
      <w:pPr>
        <w:tabs>
          <w:tab w:val="left" w:pos="709"/>
        </w:tabs>
        <w:suppressAutoHyphens/>
        <w:overflowPunct w:val="0"/>
        <w:spacing w:after="0" w:line="240" w:lineRule="auto"/>
        <w:jc w:val="center"/>
        <w:rPr>
          <w:rFonts w:ascii="Times New Roman" w:eastAsia="Times New Roman" w:hAnsi="Times New Roman" w:cs="Times New Roman"/>
          <w:bCs/>
          <w:color w:val="000000"/>
          <w:sz w:val="20"/>
          <w:szCs w:val="20"/>
          <w:lang w:eastAsia="ru-RU"/>
        </w:rPr>
      </w:pPr>
    </w:p>
    <w:p w:rsidR="00C739BA" w:rsidRPr="003F715E" w:rsidRDefault="00C739BA" w:rsidP="003F715E">
      <w:pPr>
        <w:tabs>
          <w:tab w:val="left" w:pos="709"/>
        </w:tabs>
        <w:suppressAutoHyphens/>
        <w:overflowPunct w:val="0"/>
        <w:spacing w:after="0" w:line="240" w:lineRule="auto"/>
        <w:jc w:val="center"/>
        <w:rPr>
          <w:rFonts w:ascii="Times New Roman" w:eastAsia="Times New Roman" w:hAnsi="Times New Roman" w:cs="Times New Roman"/>
          <w:b/>
          <w:bCs/>
          <w:sz w:val="24"/>
          <w:szCs w:val="24"/>
          <w:lang w:eastAsia="ru-RU"/>
        </w:rPr>
      </w:pPr>
      <w:r w:rsidRPr="006D4A52">
        <w:rPr>
          <w:rFonts w:ascii="Times New Roman" w:eastAsia="Times New Roman" w:hAnsi="Times New Roman" w:cs="Times New Roman"/>
          <w:b/>
          <w:bCs/>
          <w:sz w:val="24"/>
          <w:szCs w:val="24"/>
          <w:lang w:eastAsia="ru-RU"/>
        </w:rPr>
        <w:t>г. Уфа – 202</w:t>
      </w:r>
      <w:r w:rsidR="0059308E">
        <w:rPr>
          <w:rFonts w:ascii="Times New Roman" w:eastAsia="Times New Roman" w:hAnsi="Times New Roman" w:cs="Times New Roman"/>
          <w:b/>
          <w:bCs/>
          <w:sz w:val="24"/>
          <w:szCs w:val="24"/>
          <w:lang w:eastAsia="ru-RU"/>
        </w:rPr>
        <w:t>6</w:t>
      </w:r>
      <w:r w:rsidRPr="006D4A52">
        <w:rPr>
          <w:rFonts w:ascii="Times New Roman" w:eastAsia="Times New Roman" w:hAnsi="Times New Roman" w:cs="Times New Roman"/>
          <w:b/>
          <w:bCs/>
          <w:sz w:val="24"/>
          <w:szCs w:val="24"/>
          <w:lang w:eastAsia="ru-RU"/>
        </w:rPr>
        <w:t xml:space="preserve"> г. </w:t>
      </w:r>
    </w:p>
    <w:p w:rsidR="00C739BA" w:rsidRPr="006D4A52" w:rsidRDefault="00C739BA" w:rsidP="00C739BA">
      <w:pPr>
        <w:tabs>
          <w:tab w:val="left" w:pos="709"/>
        </w:tabs>
        <w:suppressAutoHyphens/>
        <w:spacing w:after="0" w:line="240" w:lineRule="auto"/>
        <w:rPr>
          <w:rFonts w:ascii="Times New Roman" w:eastAsia="Times New Roman" w:hAnsi="Times New Roman" w:cs="Times New Roman"/>
          <w:sz w:val="20"/>
          <w:szCs w:val="20"/>
          <w:lang w:eastAsia="ar-SA"/>
        </w:rPr>
      </w:pPr>
    </w:p>
    <w:tbl>
      <w:tblPr>
        <w:tblW w:w="10080" w:type="dxa"/>
        <w:tblInd w:w="-431" w:type="dxa"/>
        <w:tblLayout w:type="fixed"/>
        <w:tblCellMar>
          <w:left w:w="0" w:type="dxa"/>
          <w:right w:w="0" w:type="dxa"/>
        </w:tblCellMar>
        <w:tblLook w:val="0000" w:firstRow="0" w:lastRow="0" w:firstColumn="0" w:lastColumn="0" w:noHBand="0" w:noVBand="0"/>
      </w:tblPr>
      <w:tblGrid>
        <w:gridCol w:w="700"/>
        <w:gridCol w:w="3540"/>
        <w:gridCol w:w="4099"/>
        <w:gridCol w:w="1706"/>
        <w:gridCol w:w="25"/>
        <w:gridCol w:w="10"/>
      </w:tblGrid>
      <w:tr w:rsidR="00C739BA" w:rsidRPr="006D4A52" w:rsidTr="00D0231E">
        <w:trPr>
          <w:gridAfter w:val="1"/>
          <w:wAfter w:w="10" w:type="dxa"/>
          <w:trHeight w:val="2696"/>
        </w:trPr>
        <w:tc>
          <w:tcPr>
            <w:tcW w:w="10045" w:type="dxa"/>
            <w:gridSpan w:val="4"/>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
                <w:bCs/>
                <w:sz w:val="24"/>
                <w:szCs w:val="24"/>
                <w:lang w:eastAsia="ar-SA"/>
              </w:rPr>
              <w:t>Законодательное регулирование.</w:t>
            </w:r>
          </w:p>
          <w:p w:rsidR="005F65D8" w:rsidRDefault="005F65D8" w:rsidP="005F65D8">
            <w:pPr>
              <w:tabs>
                <w:tab w:val="left" w:pos="709"/>
              </w:tabs>
              <w:suppressAutoHyphens/>
              <w:spacing w:after="0" w:line="100" w:lineRule="atLeast"/>
              <w:ind w:firstLine="459"/>
              <w:jc w:val="both"/>
              <w:rPr>
                <w:rFonts w:ascii="Times New Roman" w:eastAsia="Times New Roman" w:hAnsi="Times New Roman" w:cs="Times New Roman"/>
                <w:bCs/>
                <w:color w:val="0070C0"/>
                <w:sz w:val="24"/>
                <w:szCs w:val="24"/>
                <w:lang w:eastAsia="ar-SA"/>
              </w:rPr>
            </w:pPr>
            <w:r>
              <w:rPr>
                <w:rFonts w:ascii="Times New Roman" w:eastAsia="Times New Roman" w:hAnsi="Times New Roman" w:cs="Times New Roman"/>
                <w:bCs/>
                <w:sz w:val="24"/>
                <w:szCs w:val="24"/>
                <w:lang w:eastAsia="ar-SA"/>
              </w:rPr>
              <w:t xml:space="preserve">Документ разработан Государственным казенным учреждением Республики Башкортостан «Республиканский центр торгов», являющимся уполномоченным учреждением по определению поставщиков (подрядчиков, исполнителей) для соответствующих заказчиков Республики Башкортостан, осуществляющих закупки  в соответствии с требованиями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Закон о контрактной системе), </w:t>
            </w:r>
            <w:r>
              <w:rPr>
                <w:rFonts w:ascii="Times New Roman" w:eastAsia="Times New Roman" w:hAnsi="Times New Roman" w:cs="Times New Roman"/>
                <w:b/>
                <w:bCs/>
                <w:color w:val="0070C0"/>
                <w:sz w:val="24"/>
                <w:szCs w:val="24"/>
                <w:lang w:eastAsia="ar-SA"/>
              </w:rPr>
              <w:t>а также в соответствии с постановлением Правительства Республики Башкортостан от 17 июня 2020 года №363 «О централизованных закупках товаров, работ, услуг для обеспечения государственных и муниципальных нужд Республики Башкортостан».</w:t>
            </w:r>
          </w:p>
          <w:p w:rsidR="00C739BA" w:rsidRPr="006D4A52" w:rsidRDefault="005F65D8" w:rsidP="005F65D8">
            <w:pPr>
              <w:tabs>
                <w:tab w:val="left" w:pos="709"/>
              </w:tabs>
              <w:suppressAutoHyphens/>
              <w:spacing w:after="0" w:line="240" w:lineRule="auto"/>
              <w:ind w:firstLine="459"/>
              <w:jc w:val="both"/>
              <w:rPr>
                <w:rFonts w:ascii="Times New Roman" w:eastAsia="Times New Roman" w:hAnsi="Times New Roman" w:cs="Times New Roman"/>
                <w:sz w:val="20"/>
                <w:szCs w:val="20"/>
                <w:lang w:eastAsia="ar-SA"/>
              </w:rPr>
            </w:pPr>
            <w:r>
              <w:rPr>
                <w:rFonts w:ascii="Times New Roman" w:eastAsia="Times New Roman" w:hAnsi="Times New Roman" w:cs="Times New Roman"/>
                <w:bCs/>
                <w:sz w:val="24"/>
                <w:szCs w:val="24"/>
                <w:lang w:eastAsia="ar-SA"/>
              </w:rPr>
              <w:t>Настоящий запрос котировок в электронной форме (далее – электронный запрос котировок) проводится в соответствии с положениями Гражданского кодекса Российской Федерации, Бюджетного кодекса Российской Федерации, Федерального закона, а также иных законодательных и нормативных правовых актов Российской Федерации.</w:t>
            </w:r>
          </w:p>
        </w:tc>
        <w:tc>
          <w:tcPr>
            <w:tcW w:w="25" w:type="dxa"/>
            <w:tcBorders>
              <w:left w:val="single" w:sz="4" w:space="0" w:color="000000"/>
            </w:tcBorders>
            <w:shd w:val="clear" w:color="auto" w:fill="auto"/>
          </w:tcPr>
          <w:p w:rsidR="00C739BA" w:rsidRPr="006D4A52" w:rsidRDefault="00C739BA" w:rsidP="00321062">
            <w:pPr>
              <w:tabs>
                <w:tab w:val="left" w:pos="709"/>
              </w:tabs>
              <w:suppressAutoHyphens/>
              <w:snapToGrid w:val="0"/>
              <w:spacing w:after="0" w:line="240" w:lineRule="auto"/>
              <w:rPr>
                <w:rFonts w:ascii="Times New Roman" w:eastAsia="Times New Roman" w:hAnsi="Times New Roman" w:cs="Times New Roman"/>
                <w:sz w:val="20"/>
                <w:szCs w:val="20"/>
                <w:lang w:eastAsia="ar-SA"/>
              </w:rPr>
            </w:pPr>
          </w:p>
        </w:tc>
      </w:tr>
      <w:tr w:rsidR="00C739BA" w:rsidRPr="006D4A52" w:rsidTr="00D0231E">
        <w:trPr>
          <w:trHeight w:val="419"/>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1</w:t>
            </w:r>
          </w:p>
        </w:tc>
        <w:tc>
          <w:tcPr>
            <w:tcW w:w="9345" w:type="dxa"/>
            <w:gridSpan w:val="3"/>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rPr>
                <w:rFonts w:ascii="Times New Roman" w:eastAsia="Times New Roman" w:hAnsi="Times New Roman" w:cs="Times New Roman"/>
                <w:sz w:val="20"/>
                <w:szCs w:val="20"/>
                <w:lang w:eastAsia="ar-SA"/>
              </w:rPr>
            </w:pPr>
            <w:r w:rsidRPr="006D4A52">
              <w:rPr>
                <w:rFonts w:ascii="Times New Roman" w:eastAsia="Times New Roman" w:hAnsi="Times New Roman" w:cs="Times New Roman"/>
                <w:sz w:val="24"/>
                <w:szCs w:val="24"/>
                <w:lang w:eastAsia="ar-SA"/>
              </w:rPr>
              <w:t>Информация о заказчике, уполномоченном учреждении:</w:t>
            </w:r>
          </w:p>
        </w:tc>
        <w:tc>
          <w:tcPr>
            <w:tcW w:w="35" w:type="dxa"/>
            <w:gridSpan w:val="2"/>
            <w:tcBorders>
              <w:left w:val="single" w:sz="4" w:space="0" w:color="000000"/>
            </w:tcBorders>
            <w:shd w:val="clear" w:color="auto" w:fill="auto"/>
          </w:tcPr>
          <w:p w:rsidR="00C739BA" w:rsidRPr="006D4A52" w:rsidRDefault="00C739BA" w:rsidP="00321062">
            <w:pPr>
              <w:tabs>
                <w:tab w:val="left" w:pos="709"/>
              </w:tabs>
              <w:suppressAutoHyphens/>
              <w:snapToGrid w:val="0"/>
              <w:spacing w:after="0" w:line="240" w:lineRule="auto"/>
              <w:rPr>
                <w:rFonts w:ascii="Times New Roman" w:eastAsia="Times New Roman" w:hAnsi="Times New Roman" w:cs="Times New Roman"/>
                <w:sz w:val="20"/>
                <w:szCs w:val="20"/>
                <w:lang w:eastAsia="ar-SA"/>
              </w:rPr>
            </w:pP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color w:val="000000"/>
                <w:sz w:val="24"/>
                <w:szCs w:val="24"/>
                <w:lang w:eastAsia="ar-SA"/>
              </w:rPr>
            </w:pPr>
            <w:r w:rsidRPr="006D4A52">
              <w:rPr>
                <w:rFonts w:ascii="Times New Roman" w:eastAsia="Times New Roman" w:hAnsi="Times New Roman" w:cs="Times New Roman"/>
                <w:sz w:val="24"/>
                <w:szCs w:val="24"/>
                <w:lang w:eastAsia="ar-SA"/>
              </w:rPr>
              <w:t>1.1</w:t>
            </w:r>
          </w:p>
        </w:tc>
        <w:tc>
          <w:tcPr>
            <w:tcW w:w="354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Заказчик</w:t>
            </w:r>
          </w:p>
        </w:tc>
        <w:tc>
          <w:tcPr>
            <w:tcW w:w="5805" w:type="dxa"/>
            <w:gridSpan w:val="2"/>
            <w:tcBorders>
              <w:top w:val="single" w:sz="4" w:space="0" w:color="000000"/>
              <w:left w:val="single" w:sz="4" w:space="0" w:color="000000"/>
              <w:bottom w:val="single" w:sz="4" w:space="0" w:color="000000"/>
              <w:right w:val="single" w:sz="4" w:space="0" w:color="000000"/>
            </w:tcBorders>
            <w:shd w:val="clear" w:color="auto" w:fill="auto"/>
          </w:tcPr>
          <w:p w:rsidR="00C739BA" w:rsidRPr="006D4A52" w:rsidRDefault="006F08DF" w:rsidP="00321062">
            <w:pPr>
              <w:tabs>
                <w:tab w:val="left" w:pos="709"/>
              </w:tabs>
              <w:suppressAutoHyphens/>
              <w:spacing w:after="0" w:line="240" w:lineRule="auto"/>
              <w:rPr>
                <w:rFonts w:ascii="Times New Roman" w:eastAsia="Times New Roman" w:hAnsi="Times New Roman" w:cs="Times New Roman"/>
                <w:bCs/>
                <w:sz w:val="24"/>
                <w:szCs w:val="24"/>
                <w:lang w:eastAsia="ar-SA"/>
              </w:rPr>
            </w:pPr>
            <w:r w:rsidRPr="006F08DF">
              <w:rPr>
                <w:rFonts w:ascii="Times New Roman" w:eastAsia="Times New Roman" w:hAnsi="Times New Roman" w:cs="Times New Roman"/>
                <w:bCs/>
                <w:color w:val="FF0000"/>
                <w:sz w:val="24"/>
                <w:szCs w:val="24"/>
                <w:lang w:eastAsia="ar-SA"/>
              </w:rPr>
              <w:t>ГОСУДАРСТВЕННОЕ БЮДЖЕТНОЕ УЧРЕЖДЕНИЕ ЗДРАВООХРАНЕНИЯ РЕСПУБЛИКИ БАШКОРТОСТАН ГОРОДСКАЯ КЛИНИЧЕСКАЯ БОЛЬНИЦА ДЕМСКОГО РАЙОНА ГОРОДА УФЫ</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1.2</w:t>
            </w:r>
          </w:p>
        </w:tc>
        <w:tc>
          <w:tcPr>
            <w:tcW w:w="354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sz w:val="24"/>
                <w:szCs w:val="24"/>
                <w:lang w:eastAsia="ar-SA"/>
              </w:rPr>
              <w:t>Уполномоченное учреждение</w:t>
            </w:r>
          </w:p>
        </w:tc>
        <w:tc>
          <w:tcPr>
            <w:tcW w:w="5805" w:type="dxa"/>
            <w:gridSpan w:val="2"/>
            <w:tcBorders>
              <w:top w:val="single" w:sz="4" w:space="0" w:color="000000"/>
              <w:left w:val="single" w:sz="4" w:space="0" w:color="000000"/>
              <w:bottom w:val="single" w:sz="4" w:space="0" w:color="000000"/>
              <w:right w:val="single" w:sz="4" w:space="0" w:color="000000"/>
            </w:tcBorders>
            <w:shd w:val="clear" w:color="auto" w:fill="auto"/>
          </w:tcPr>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0"/>
                <w:szCs w:val="20"/>
                <w:lang w:eastAsia="ar-SA"/>
              </w:rPr>
            </w:pPr>
            <w:r w:rsidRPr="006D4A52">
              <w:rPr>
                <w:rFonts w:ascii="Times New Roman" w:eastAsia="Times New Roman" w:hAnsi="Times New Roman" w:cs="Times New Roman"/>
                <w:bCs/>
                <w:sz w:val="24"/>
                <w:szCs w:val="24"/>
                <w:lang w:eastAsia="ar-SA"/>
              </w:rPr>
              <w:t>Государственное казенное учреждение Республики Башкортостан «Республиканский центр торгов»</w:t>
            </w:r>
          </w:p>
        </w:tc>
      </w:tr>
      <w:tr w:rsidR="00C739BA" w:rsidRPr="006D4A52" w:rsidTr="00D0231E">
        <w:trPr>
          <w:gridAfter w:val="1"/>
          <w:wAfter w:w="10" w:type="dxa"/>
          <w:trHeight w:val="215"/>
        </w:trPr>
        <w:tc>
          <w:tcPr>
            <w:tcW w:w="700" w:type="dxa"/>
            <w:vMerge w:val="restart"/>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2</w:t>
            </w:r>
          </w:p>
        </w:tc>
        <w:tc>
          <w:tcPr>
            <w:tcW w:w="9345" w:type="dxa"/>
            <w:gridSpan w:val="3"/>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ind w:left="7"/>
              <w:rPr>
                <w:rFonts w:ascii="Times New Roman" w:eastAsia="Times New Roman" w:hAnsi="Times New Roman" w:cs="Times New Roman"/>
                <w:sz w:val="20"/>
                <w:szCs w:val="20"/>
                <w:lang w:eastAsia="ar-SA"/>
              </w:rPr>
            </w:pPr>
            <w:r w:rsidRPr="006D4A52">
              <w:rPr>
                <w:rFonts w:ascii="Times New Roman" w:eastAsia="Times New Roman" w:hAnsi="Times New Roman" w:cs="Times New Roman"/>
                <w:sz w:val="24"/>
                <w:szCs w:val="24"/>
                <w:lang w:eastAsia="ar-SA"/>
              </w:rPr>
              <w:t>Описание объекта закупки:</w:t>
            </w:r>
          </w:p>
        </w:tc>
        <w:tc>
          <w:tcPr>
            <w:tcW w:w="25" w:type="dxa"/>
            <w:tcBorders>
              <w:left w:val="single" w:sz="4" w:space="0" w:color="000000"/>
            </w:tcBorders>
            <w:shd w:val="clear" w:color="auto" w:fill="auto"/>
          </w:tcPr>
          <w:p w:rsidR="00C739BA" w:rsidRPr="006D4A52" w:rsidRDefault="00C739BA" w:rsidP="00321062">
            <w:pPr>
              <w:tabs>
                <w:tab w:val="left" w:pos="709"/>
              </w:tabs>
              <w:suppressAutoHyphens/>
              <w:snapToGrid w:val="0"/>
              <w:spacing w:after="0" w:line="240" w:lineRule="auto"/>
              <w:rPr>
                <w:rFonts w:ascii="Times New Roman" w:eastAsia="Times New Roman" w:hAnsi="Times New Roman" w:cs="Times New Roman"/>
                <w:sz w:val="20"/>
                <w:szCs w:val="20"/>
                <w:lang w:eastAsia="ar-SA"/>
              </w:rPr>
            </w:pPr>
          </w:p>
        </w:tc>
      </w:tr>
      <w:tr w:rsidR="00C739BA" w:rsidRPr="006D4A52" w:rsidTr="00D0231E">
        <w:trPr>
          <w:gridAfter w:val="1"/>
          <w:wAfter w:w="10" w:type="dxa"/>
          <w:trHeight w:val="215"/>
        </w:trPr>
        <w:tc>
          <w:tcPr>
            <w:tcW w:w="700" w:type="dxa"/>
            <w:vMerge/>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napToGrid w:val="0"/>
              <w:spacing w:after="0" w:line="240" w:lineRule="auto"/>
              <w:jc w:val="center"/>
              <w:rPr>
                <w:rFonts w:ascii="Times New Roman" w:eastAsia="Times New Roman" w:hAnsi="Times New Roman" w:cs="Times New Roman"/>
                <w:sz w:val="24"/>
                <w:szCs w:val="24"/>
                <w:lang w:eastAsia="ar-SA"/>
              </w:rPr>
            </w:pPr>
          </w:p>
        </w:tc>
        <w:tc>
          <w:tcPr>
            <w:tcW w:w="9345" w:type="dxa"/>
            <w:gridSpan w:val="3"/>
            <w:tcBorders>
              <w:top w:val="single" w:sz="4" w:space="0" w:color="000000"/>
              <w:left w:val="single" w:sz="4" w:space="0" w:color="000000"/>
              <w:bottom w:val="single" w:sz="4" w:space="0" w:color="000000"/>
            </w:tcBorders>
            <w:shd w:val="clear" w:color="auto" w:fill="auto"/>
          </w:tcPr>
          <w:p w:rsidR="00C739BA" w:rsidRPr="006D4A52" w:rsidRDefault="00C739BA" w:rsidP="00321062">
            <w:pPr>
              <w:overflowPunct w:val="0"/>
              <w:autoSpaceDE w:val="0"/>
              <w:autoSpaceDN w:val="0"/>
              <w:adjustRightInd w:val="0"/>
              <w:spacing w:after="0" w:line="240" w:lineRule="auto"/>
              <w:ind w:left="7"/>
              <w:jc w:val="both"/>
              <w:textAlignment w:val="baseline"/>
              <w:rPr>
                <w:rFonts w:ascii="Times New Roman" w:eastAsia="Times New Roman" w:hAnsi="Times New Roman" w:cs="Times New Roman"/>
                <w:sz w:val="20"/>
                <w:szCs w:val="20"/>
                <w:lang w:eastAsia="ar-SA"/>
              </w:rPr>
            </w:pPr>
            <w:r w:rsidRPr="006D4A52">
              <w:rPr>
                <w:rFonts w:ascii="Times New Roman" w:eastAsia="Times New Roman" w:hAnsi="Times New Roman" w:cs="Times New Roman"/>
                <w:iCs/>
                <w:sz w:val="24"/>
                <w:szCs w:val="24"/>
                <w:lang w:eastAsia="ru-RU"/>
              </w:rPr>
              <w:t>Функциональные, технические и качественные характеристики, эксплуатационные характеристики объекта закупки (при необходимости) и показатели</w:t>
            </w:r>
            <w:r w:rsidR="00A27CFB" w:rsidRPr="006D4A52">
              <w:rPr>
                <w:rFonts w:ascii="Times New Roman" w:eastAsia="Times New Roman" w:hAnsi="Times New Roman" w:cs="Times New Roman"/>
                <w:iCs/>
                <w:sz w:val="24"/>
                <w:szCs w:val="24"/>
                <w:lang w:eastAsia="ru-RU"/>
              </w:rPr>
              <w:t xml:space="preserve"> (значения характеристик)</w:t>
            </w:r>
            <w:r w:rsidRPr="006D4A52">
              <w:rPr>
                <w:rFonts w:ascii="Times New Roman" w:eastAsia="Times New Roman" w:hAnsi="Times New Roman" w:cs="Times New Roman"/>
                <w:iCs/>
                <w:sz w:val="24"/>
                <w:szCs w:val="24"/>
                <w:lang w:eastAsia="ru-RU"/>
              </w:rPr>
              <w:t>, позволяющие определить соответствие закупаемого товара (работ</w:t>
            </w:r>
            <w:r w:rsidR="00A27CFB" w:rsidRPr="006D4A52">
              <w:rPr>
                <w:rFonts w:ascii="Times New Roman" w:eastAsia="Times New Roman" w:hAnsi="Times New Roman" w:cs="Times New Roman"/>
                <w:iCs/>
                <w:sz w:val="24"/>
                <w:szCs w:val="24"/>
                <w:lang w:eastAsia="ru-RU"/>
              </w:rPr>
              <w:t>ы</w:t>
            </w:r>
            <w:r w:rsidRPr="006D4A52">
              <w:rPr>
                <w:rFonts w:ascii="Times New Roman" w:eastAsia="Times New Roman" w:hAnsi="Times New Roman" w:cs="Times New Roman"/>
                <w:iCs/>
                <w:sz w:val="24"/>
                <w:szCs w:val="24"/>
                <w:lang w:eastAsia="ru-RU"/>
              </w:rPr>
              <w:t>, услуг</w:t>
            </w:r>
            <w:r w:rsidR="00A27CFB" w:rsidRPr="006D4A52">
              <w:rPr>
                <w:rFonts w:ascii="Times New Roman" w:eastAsia="Times New Roman" w:hAnsi="Times New Roman" w:cs="Times New Roman"/>
                <w:iCs/>
                <w:sz w:val="24"/>
                <w:szCs w:val="24"/>
                <w:lang w:eastAsia="ru-RU"/>
              </w:rPr>
              <w:t>и</w:t>
            </w:r>
            <w:r w:rsidRPr="006D4A52">
              <w:rPr>
                <w:rFonts w:ascii="Times New Roman" w:eastAsia="Times New Roman" w:hAnsi="Times New Roman" w:cs="Times New Roman"/>
                <w:iCs/>
                <w:sz w:val="24"/>
                <w:szCs w:val="24"/>
                <w:lang w:eastAsia="ru-RU"/>
              </w:rPr>
              <w:t>) установленным заказчиком требованиям, приведены отдельным документом.</w:t>
            </w:r>
          </w:p>
        </w:tc>
        <w:tc>
          <w:tcPr>
            <w:tcW w:w="25" w:type="dxa"/>
            <w:tcBorders>
              <w:left w:val="single" w:sz="4" w:space="0" w:color="000000"/>
            </w:tcBorders>
            <w:shd w:val="clear" w:color="auto" w:fill="auto"/>
          </w:tcPr>
          <w:p w:rsidR="00C739BA" w:rsidRPr="006D4A52" w:rsidRDefault="00C739BA" w:rsidP="00321062">
            <w:pPr>
              <w:tabs>
                <w:tab w:val="left" w:pos="709"/>
              </w:tabs>
              <w:suppressAutoHyphens/>
              <w:snapToGrid w:val="0"/>
              <w:spacing w:after="0" w:line="240" w:lineRule="auto"/>
              <w:rPr>
                <w:rFonts w:ascii="Times New Roman" w:eastAsia="Times New Roman" w:hAnsi="Times New Roman" w:cs="Times New Roman"/>
                <w:sz w:val="20"/>
                <w:szCs w:val="20"/>
                <w:lang w:eastAsia="ar-SA"/>
              </w:rPr>
            </w:pPr>
          </w:p>
        </w:tc>
      </w:tr>
      <w:tr w:rsidR="00862623"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862623" w:rsidRPr="006D4A52" w:rsidRDefault="00862623" w:rsidP="00862623">
            <w:pPr>
              <w:tabs>
                <w:tab w:val="left" w:pos="709"/>
              </w:tabs>
              <w:suppressAutoHyphens/>
              <w:spacing w:after="0" w:line="240" w:lineRule="auto"/>
              <w:jc w:val="center"/>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3</w:t>
            </w:r>
          </w:p>
        </w:tc>
        <w:tc>
          <w:tcPr>
            <w:tcW w:w="3540" w:type="dxa"/>
            <w:tcBorders>
              <w:top w:val="single" w:sz="4" w:space="0" w:color="000000"/>
              <w:left w:val="single" w:sz="4" w:space="0" w:color="000000"/>
              <w:bottom w:val="single" w:sz="4" w:space="0" w:color="000000"/>
            </w:tcBorders>
            <w:shd w:val="clear" w:color="auto" w:fill="auto"/>
          </w:tcPr>
          <w:p w:rsidR="00862623" w:rsidRPr="001F2156" w:rsidRDefault="001D580F" w:rsidP="003B2DA3">
            <w:pPr>
              <w:tabs>
                <w:tab w:val="left" w:pos="709"/>
              </w:tabs>
              <w:suppressAutoHyphens/>
              <w:spacing w:after="0" w:line="100" w:lineRule="atLeast"/>
              <w:rPr>
                <w:rFonts w:ascii="Times New Roman" w:eastAsia="Times New Roman" w:hAnsi="Times New Roman" w:cs="Times New Roman"/>
                <w:i/>
                <w:color w:val="FF0000"/>
                <w:sz w:val="24"/>
                <w:szCs w:val="24"/>
                <w:lang w:eastAsia="ar-SA"/>
              </w:rPr>
            </w:pPr>
            <w:r w:rsidRPr="00363BC0">
              <w:rPr>
                <w:rFonts w:ascii="Times New Roman" w:eastAsia="Times New Roman" w:hAnsi="Times New Roman" w:cs="Times New Roman"/>
                <w:i/>
                <w:color w:val="FF0000"/>
                <w:sz w:val="24"/>
                <w:szCs w:val="24"/>
                <w:lang w:eastAsia="ar-SA"/>
              </w:rPr>
              <w:t>Начальная (максимальная) цена контракта</w:t>
            </w:r>
          </w:p>
        </w:tc>
        <w:tc>
          <w:tcPr>
            <w:tcW w:w="5805" w:type="dxa"/>
            <w:gridSpan w:val="2"/>
            <w:tcBorders>
              <w:top w:val="single" w:sz="4" w:space="0" w:color="000000"/>
              <w:left w:val="single" w:sz="4" w:space="0" w:color="000000"/>
              <w:bottom w:val="single" w:sz="4" w:space="0" w:color="000000"/>
              <w:right w:val="single" w:sz="4" w:space="0" w:color="000000"/>
            </w:tcBorders>
            <w:shd w:val="clear" w:color="auto" w:fill="auto"/>
          </w:tcPr>
          <w:p w:rsidR="00862623" w:rsidRPr="006D4A52" w:rsidRDefault="006F08DF" w:rsidP="00862623">
            <w:pPr>
              <w:tabs>
                <w:tab w:val="left" w:pos="709"/>
              </w:tabs>
              <w:suppressAutoHyphens/>
              <w:spacing w:after="0" w:line="100" w:lineRule="atLeast"/>
              <w:rPr>
                <w:rFonts w:ascii="Times New Roman" w:eastAsia="Times New Roman" w:hAnsi="Times New Roman" w:cs="Times New Roman"/>
                <w:b/>
                <w:color w:val="FF0000"/>
                <w:sz w:val="24"/>
                <w:szCs w:val="24"/>
                <w:lang w:eastAsia="ar-SA"/>
              </w:rPr>
            </w:pPr>
            <w:r w:rsidRPr="006F08DF">
              <w:rPr>
                <w:rFonts w:ascii="Times New Roman" w:eastAsia="Times New Roman" w:hAnsi="Times New Roman" w:cs="Times New Roman"/>
                <w:b/>
                <w:color w:val="FF0000"/>
                <w:sz w:val="24"/>
                <w:szCs w:val="24"/>
                <w:lang w:eastAsia="ar-SA"/>
              </w:rPr>
              <w:t>3 014 928,59</w:t>
            </w:r>
            <w:r w:rsidR="007562CE">
              <w:rPr>
                <w:rFonts w:ascii="Times New Roman" w:eastAsia="Times New Roman" w:hAnsi="Times New Roman" w:cs="Times New Roman"/>
                <w:b/>
                <w:color w:val="FF0000"/>
                <w:sz w:val="24"/>
                <w:szCs w:val="24"/>
                <w:lang w:eastAsia="ar-SA"/>
              </w:rPr>
              <w:t xml:space="preserve"> </w:t>
            </w:r>
            <w:r w:rsidR="00A27CFB" w:rsidRPr="006D4A52">
              <w:rPr>
                <w:rFonts w:ascii="Times New Roman" w:eastAsia="Times New Roman" w:hAnsi="Times New Roman" w:cs="Times New Roman"/>
                <w:b/>
                <w:color w:val="FF0000"/>
                <w:sz w:val="24"/>
                <w:szCs w:val="24"/>
                <w:lang w:eastAsia="ar-SA"/>
              </w:rPr>
              <w:t xml:space="preserve">рублей </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3.1</w:t>
            </w:r>
          </w:p>
        </w:tc>
        <w:tc>
          <w:tcPr>
            <w:tcW w:w="354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overflowPunct w:val="0"/>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Начальная цена единицы товара, работы, услуги</w:t>
            </w:r>
          </w:p>
        </w:tc>
        <w:tc>
          <w:tcPr>
            <w:tcW w:w="5805" w:type="dxa"/>
            <w:gridSpan w:val="2"/>
            <w:tcBorders>
              <w:top w:val="single" w:sz="4" w:space="0" w:color="000000"/>
              <w:left w:val="single" w:sz="4" w:space="0" w:color="000000"/>
              <w:bottom w:val="single" w:sz="4" w:space="0" w:color="000000"/>
              <w:right w:val="single" w:sz="4" w:space="0" w:color="000000"/>
            </w:tcBorders>
            <w:shd w:val="clear" w:color="auto" w:fill="auto"/>
          </w:tcPr>
          <w:p w:rsidR="001D580F" w:rsidRPr="006146A0" w:rsidRDefault="001D580F" w:rsidP="001D580F">
            <w:pPr>
              <w:tabs>
                <w:tab w:val="left" w:pos="709"/>
              </w:tabs>
              <w:suppressAutoHyphens/>
              <w:overflowPunct w:val="0"/>
              <w:spacing w:after="0" w:line="100" w:lineRule="atLeast"/>
              <w:jc w:val="both"/>
              <w:rPr>
                <w:rFonts w:ascii="Times New Roman" w:eastAsia="Times New Roman" w:hAnsi="Times New Roman" w:cs="Times New Roman"/>
                <w:i/>
                <w:color w:val="FF0000"/>
                <w:sz w:val="24"/>
                <w:szCs w:val="24"/>
                <w:u w:val="single"/>
                <w:lang w:eastAsia="ar-SA"/>
              </w:rPr>
            </w:pPr>
            <w:r>
              <w:rPr>
                <w:rFonts w:ascii="Times New Roman" w:eastAsia="Times New Roman" w:hAnsi="Times New Roman" w:cs="Times New Roman"/>
                <w:i/>
                <w:color w:val="FF0000"/>
                <w:sz w:val="24"/>
                <w:szCs w:val="24"/>
                <w:u w:val="single"/>
                <w:lang w:eastAsia="ar-SA"/>
              </w:rPr>
              <w:t>Не применяется</w:t>
            </w:r>
          </w:p>
          <w:p w:rsidR="00C739BA" w:rsidRPr="006D4A52" w:rsidRDefault="00C739BA" w:rsidP="00321062">
            <w:pPr>
              <w:tabs>
                <w:tab w:val="left" w:pos="709"/>
              </w:tabs>
              <w:suppressAutoHyphens/>
              <w:overflowPunct w:val="0"/>
              <w:spacing w:after="0" w:line="240" w:lineRule="auto"/>
              <w:jc w:val="both"/>
              <w:rPr>
                <w:rFonts w:ascii="Times New Roman" w:eastAsia="Times New Roman" w:hAnsi="Times New Roman" w:cs="Times New Roman"/>
                <w:sz w:val="24"/>
                <w:szCs w:val="24"/>
                <w:lang w:eastAsia="ar-SA"/>
              </w:rPr>
            </w:pPr>
          </w:p>
          <w:p w:rsidR="00C739BA" w:rsidRPr="006D4A52" w:rsidRDefault="00C739BA" w:rsidP="00321062">
            <w:pPr>
              <w:tabs>
                <w:tab w:val="left" w:pos="709"/>
              </w:tabs>
              <w:suppressAutoHyphens/>
              <w:overflowPunct w:val="0"/>
              <w:spacing w:after="0" w:line="240" w:lineRule="auto"/>
              <w:jc w:val="both"/>
              <w:rPr>
                <w:rFonts w:ascii="Times New Roman" w:eastAsia="Times New Roman" w:hAnsi="Times New Roman" w:cs="Times New Roman"/>
                <w:b/>
                <w:color w:val="FF0000"/>
                <w:sz w:val="24"/>
                <w:szCs w:val="24"/>
                <w:lang w:eastAsia="ar-SA"/>
              </w:rPr>
            </w:pPr>
            <w:r w:rsidRPr="006D4A52">
              <w:rPr>
                <w:rFonts w:ascii="Times New Roman" w:eastAsia="Times New Roman" w:hAnsi="Times New Roman" w:cs="Times New Roman"/>
                <w:sz w:val="24"/>
                <w:szCs w:val="24"/>
                <w:lang w:eastAsia="ar-SA"/>
              </w:rPr>
              <w:t xml:space="preserve">Оплата поставки товара, выполнения работы или оказания услуги осуществляется по цене единицы товара, работы, услуги исходя из количества товара, поставка которого будет осуществлена в ходе исполнения контракта, объема фактически выполненной работы или оказанной услуги, но в размере, не превышающем максимального значения цены контракта, указанного в извещении об осуществлении закупки </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sz w:val="24"/>
                <w:szCs w:val="24"/>
                <w:lang w:eastAsia="ar-SA"/>
              </w:rPr>
              <w:t>3.2</w:t>
            </w:r>
          </w:p>
        </w:tc>
        <w:tc>
          <w:tcPr>
            <w:tcW w:w="354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overflowPunct w:val="0"/>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bCs/>
                <w:sz w:val="24"/>
                <w:szCs w:val="24"/>
                <w:lang w:eastAsia="ar-SA"/>
              </w:rPr>
              <w:t>Начальная сумма цен единиц товара, работы, услуги</w:t>
            </w:r>
          </w:p>
        </w:tc>
        <w:tc>
          <w:tcPr>
            <w:tcW w:w="5805" w:type="dxa"/>
            <w:gridSpan w:val="2"/>
            <w:tcBorders>
              <w:top w:val="single" w:sz="4" w:space="0" w:color="000000"/>
              <w:left w:val="single" w:sz="4" w:space="0" w:color="000000"/>
              <w:bottom w:val="single" w:sz="4" w:space="0" w:color="000000"/>
              <w:right w:val="single" w:sz="4" w:space="0" w:color="000000"/>
            </w:tcBorders>
            <w:shd w:val="clear" w:color="auto" w:fill="auto"/>
          </w:tcPr>
          <w:p w:rsidR="001D580F" w:rsidRPr="006146A0" w:rsidRDefault="001D580F" w:rsidP="001D580F">
            <w:pPr>
              <w:tabs>
                <w:tab w:val="left" w:pos="709"/>
              </w:tabs>
              <w:suppressAutoHyphens/>
              <w:overflowPunct w:val="0"/>
              <w:spacing w:after="0" w:line="100" w:lineRule="atLeast"/>
              <w:jc w:val="both"/>
              <w:rPr>
                <w:rFonts w:ascii="Times New Roman" w:eastAsia="Times New Roman" w:hAnsi="Times New Roman" w:cs="Times New Roman"/>
                <w:i/>
                <w:color w:val="FF0000"/>
                <w:sz w:val="24"/>
                <w:szCs w:val="24"/>
                <w:u w:val="single"/>
                <w:lang w:eastAsia="ar-SA"/>
              </w:rPr>
            </w:pPr>
            <w:r>
              <w:rPr>
                <w:rFonts w:ascii="Times New Roman" w:eastAsia="Times New Roman" w:hAnsi="Times New Roman" w:cs="Times New Roman"/>
                <w:i/>
                <w:color w:val="FF0000"/>
                <w:sz w:val="24"/>
                <w:szCs w:val="24"/>
                <w:u w:val="single"/>
                <w:lang w:eastAsia="ar-SA"/>
              </w:rPr>
              <w:t>Не применяется</w:t>
            </w:r>
          </w:p>
          <w:p w:rsidR="00C739BA" w:rsidRPr="006D4A52" w:rsidRDefault="00C739BA" w:rsidP="00321062">
            <w:pPr>
              <w:tabs>
                <w:tab w:val="left" w:pos="709"/>
              </w:tabs>
              <w:suppressAutoHyphens/>
              <w:overflowPunct w:val="0"/>
              <w:spacing w:after="0" w:line="240" w:lineRule="auto"/>
              <w:jc w:val="both"/>
              <w:rPr>
                <w:rFonts w:ascii="Times New Roman" w:eastAsia="Times New Roman" w:hAnsi="Times New Roman" w:cs="Times New Roman"/>
                <w:i/>
                <w:sz w:val="20"/>
                <w:szCs w:val="20"/>
                <w:u w:val="single"/>
                <w:lang w:eastAsia="ar-SA"/>
              </w:rPr>
            </w:pP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4</w:t>
            </w:r>
          </w:p>
        </w:tc>
        <w:tc>
          <w:tcPr>
            <w:tcW w:w="354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Информация о валюте, используемой для формирования цены контракта и расчетов с поставщиками (подрядчиками, исполнителями)</w:t>
            </w:r>
          </w:p>
        </w:tc>
        <w:tc>
          <w:tcPr>
            <w:tcW w:w="5805" w:type="dxa"/>
            <w:gridSpan w:val="2"/>
            <w:tcBorders>
              <w:top w:val="single" w:sz="4" w:space="0" w:color="000000"/>
              <w:left w:val="single" w:sz="4" w:space="0" w:color="000000"/>
              <w:bottom w:val="single" w:sz="4" w:space="0" w:color="000000"/>
              <w:right w:val="single" w:sz="4" w:space="0" w:color="000000"/>
            </w:tcBorders>
            <w:shd w:val="clear" w:color="auto" w:fill="auto"/>
          </w:tcPr>
          <w:p w:rsidR="00C739BA" w:rsidRPr="006D4A52" w:rsidRDefault="00C739BA" w:rsidP="00321062">
            <w:pPr>
              <w:tabs>
                <w:tab w:val="left" w:pos="709"/>
              </w:tabs>
              <w:suppressAutoHyphens/>
              <w:spacing w:after="0" w:line="240" w:lineRule="auto"/>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 xml:space="preserve">Российский рубль </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
                <w:bCs/>
                <w:sz w:val="24"/>
                <w:szCs w:val="24"/>
                <w:lang w:eastAsia="ar-SA"/>
              </w:rPr>
            </w:pPr>
            <w:r w:rsidRPr="006D4A52">
              <w:rPr>
                <w:rFonts w:ascii="Times New Roman" w:eastAsia="Times New Roman" w:hAnsi="Times New Roman" w:cs="Times New Roman"/>
                <w:b/>
                <w:bCs/>
                <w:sz w:val="24"/>
                <w:szCs w:val="24"/>
                <w:lang w:eastAsia="ar-SA"/>
              </w:rPr>
              <w:t>5</w:t>
            </w:r>
          </w:p>
        </w:tc>
        <w:tc>
          <w:tcPr>
            <w:tcW w:w="9345" w:type="dxa"/>
            <w:gridSpan w:val="3"/>
            <w:tcBorders>
              <w:top w:val="single" w:sz="4" w:space="0" w:color="000000"/>
              <w:left w:val="single" w:sz="4" w:space="0" w:color="000000"/>
              <w:bottom w:val="single" w:sz="4" w:space="0" w:color="000000"/>
              <w:right w:val="single" w:sz="4" w:space="0" w:color="000000"/>
            </w:tcBorders>
            <w:shd w:val="clear" w:color="auto" w:fill="auto"/>
          </w:tcPr>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
                <w:bCs/>
                <w:sz w:val="24"/>
                <w:szCs w:val="24"/>
                <w:lang w:eastAsia="ar-SA"/>
              </w:rPr>
              <w:t>Требования к содержанию и составу заявки на участие в электронном запросе котировок в соответствии с Федеральным законом и инструкция по ее заполнению:</w:t>
            </w:r>
          </w:p>
          <w:p w:rsidR="00C739BA" w:rsidRPr="006D4A52" w:rsidRDefault="00C739BA" w:rsidP="00321062">
            <w:pPr>
              <w:tabs>
                <w:tab w:val="left" w:pos="709"/>
              </w:tabs>
              <w:suppressAutoHyphens/>
              <w:spacing w:after="0" w:line="240" w:lineRule="auto"/>
              <w:ind w:firstLine="460"/>
              <w:jc w:val="both"/>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lastRenderedPageBreak/>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оператору электронной площадки.</w:t>
            </w:r>
          </w:p>
          <w:p w:rsidR="00C739BA" w:rsidRPr="006D4A52" w:rsidRDefault="00C739BA" w:rsidP="00321062">
            <w:pPr>
              <w:tabs>
                <w:tab w:val="left" w:pos="709"/>
              </w:tabs>
              <w:suppressAutoHyphens/>
              <w:spacing w:after="0" w:line="240" w:lineRule="auto"/>
              <w:ind w:firstLine="460"/>
              <w:jc w:val="both"/>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C739BA" w:rsidRPr="006D4A52" w:rsidRDefault="00C739BA" w:rsidP="00321062">
            <w:pPr>
              <w:tabs>
                <w:tab w:val="left" w:pos="709"/>
              </w:tabs>
              <w:suppressAutoHyphens/>
              <w:spacing w:after="0" w:line="240" w:lineRule="auto"/>
              <w:ind w:firstLine="460"/>
              <w:jc w:val="both"/>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В соответствии с частью 4 статьи 43 Федерального закона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срока подачи заявок на участие в закупке.</w:t>
            </w:r>
          </w:p>
          <w:p w:rsidR="00C739BA" w:rsidRPr="006D4A52" w:rsidRDefault="00C739BA" w:rsidP="00321062">
            <w:pPr>
              <w:tabs>
                <w:tab w:val="left" w:pos="709"/>
              </w:tabs>
              <w:suppressAutoHyphens/>
              <w:spacing w:after="0" w:line="240" w:lineRule="auto"/>
              <w:ind w:firstLine="460"/>
              <w:jc w:val="both"/>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 xml:space="preserve">При описании объекта закупки участником закупки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закупки, не должны допускать двусмысленных толкований. Описание предлагаемых товаров осуществляется в соответствии с единицами (системами) измерений и написанием наименований показателей, указанных в описание объекта закупки. </w:t>
            </w:r>
          </w:p>
          <w:p w:rsidR="00C739BA" w:rsidRPr="006D4A52" w:rsidRDefault="00C739BA" w:rsidP="00321062">
            <w:pPr>
              <w:tabs>
                <w:tab w:val="left" w:pos="709"/>
              </w:tabs>
              <w:suppressAutoHyphens/>
              <w:spacing w:after="0" w:line="240" w:lineRule="auto"/>
              <w:ind w:firstLine="460"/>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Если предусмотрено извещением и описанием объекта закупки предложение участника закупки в отношении объекта закупки должны содержать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p>
          <w:p w:rsidR="00C739BA" w:rsidRPr="006D4A52" w:rsidRDefault="00C739BA" w:rsidP="00321062">
            <w:pPr>
              <w:tabs>
                <w:tab w:val="left" w:pos="709"/>
              </w:tabs>
              <w:suppressAutoHyphens/>
              <w:spacing w:after="0" w:line="240" w:lineRule="auto"/>
              <w:ind w:firstLine="460"/>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Информация и документы, предусмотренные подпунктами «а» - «з» пункта 5.1.1, пунктами 5.1.2 - 5.1.4 настоящего документа, не включаются участником закупки в заявку на участие в закупке. Такие информация и документы в случаях, предусмотренных Федеральным законом, направляются (по состоянию на дату и время их направления) оператором электронной площадки путем информационного взаимодействия с единой информационной системой.</w:t>
            </w:r>
          </w:p>
          <w:p w:rsidR="00C739BA" w:rsidRPr="006D4A52" w:rsidRDefault="00C57110" w:rsidP="00C57110">
            <w:pPr>
              <w:tabs>
                <w:tab w:val="left" w:pos="709"/>
              </w:tabs>
              <w:suppressAutoHyphens/>
              <w:spacing w:after="0" w:line="240" w:lineRule="auto"/>
              <w:ind w:firstLine="460"/>
              <w:jc w:val="both"/>
              <w:rPr>
                <w:rFonts w:ascii="Times New Roman" w:eastAsia="Times New Roman" w:hAnsi="Times New Roman" w:cs="Times New Roman"/>
                <w:sz w:val="24"/>
                <w:szCs w:val="24"/>
                <w:lang w:eastAsia="ar-SA"/>
              </w:rPr>
            </w:pPr>
            <w:r w:rsidRPr="00C57110">
              <w:rPr>
                <w:rFonts w:ascii="Times New Roman" w:eastAsia="Times New Roman" w:hAnsi="Times New Roman" w:cs="Times New Roman"/>
                <w:bCs/>
                <w:color w:val="FF0000"/>
                <w:sz w:val="24"/>
                <w:szCs w:val="24"/>
                <w:lang w:eastAsia="ar-SA"/>
              </w:rPr>
              <w:t>Инструкция по заполнению заявок участниками закупок также приведена отдельным документом в Описании объекта закупки, в случае если в предложении участника закупки требуется предоставление характеристик предлагаемого участником закупки товара.</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p>
        </w:tc>
        <w:tc>
          <w:tcPr>
            <w:tcW w:w="9345" w:type="dxa"/>
            <w:gridSpan w:val="3"/>
            <w:tcBorders>
              <w:top w:val="single" w:sz="4" w:space="0" w:color="000000"/>
              <w:left w:val="single" w:sz="4" w:space="0" w:color="000000"/>
              <w:bottom w:val="single" w:sz="4" w:space="0" w:color="000000"/>
              <w:right w:val="single" w:sz="4" w:space="0" w:color="000000"/>
            </w:tcBorders>
            <w:shd w:val="clear" w:color="auto" w:fill="auto"/>
          </w:tcPr>
          <w:p w:rsidR="00C739BA" w:rsidRPr="006D4A52" w:rsidRDefault="00C739BA" w:rsidP="00321062">
            <w:pPr>
              <w:tabs>
                <w:tab w:val="left" w:pos="709"/>
              </w:tabs>
              <w:suppressAutoHyphens/>
              <w:spacing w:after="0" w:line="240" w:lineRule="auto"/>
              <w:rPr>
                <w:rFonts w:ascii="Times New Roman" w:eastAsia="Times New Roman" w:hAnsi="Times New Roman" w:cs="Times New Roman"/>
                <w:sz w:val="20"/>
                <w:szCs w:val="20"/>
                <w:lang w:eastAsia="ar-SA"/>
              </w:rPr>
            </w:pPr>
            <w:r w:rsidRPr="006D4A52">
              <w:rPr>
                <w:rFonts w:ascii="Times New Roman" w:eastAsia="Times New Roman" w:hAnsi="Times New Roman" w:cs="Times New Roman"/>
                <w:b/>
                <w:sz w:val="24"/>
                <w:szCs w:val="24"/>
                <w:lang w:eastAsia="ar-SA"/>
              </w:rPr>
              <w:t>Заявка на участие в закупке должна содержать:</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C739BA">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5.1</w:t>
            </w:r>
          </w:p>
        </w:tc>
        <w:tc>
          <w:tcPr>
            <w:tcW w:w="9345" w:type="dxa"/>
            <w:gridSpan w:val="3"/>
            <w:tcBorders>
              <w:top w:val="single" w:sz="4" w:space="0" w:color="000000"/>
              <w:left w:val="single" w:sz="4" w:space="0" w:color="000000"/>
              <w:bottom w:val="single" w:sz="4" w:space="0" w:color="000000"/>
              <w:right w:val="single" w:sz="4" w:space="0" w:color="000000"/>
            </w:tcBorders>
            <w:shd w:val="clear" w:color="auto" w:fill="auto"/>
          </w:tcPr>
          <w:p w:rsidR="00C739BA" w:rsidRPr="006D4A52" w:rsidRDefault="00C739BA" w:rsidP="00321062">
            <w:pPr>
              <w:tabs>
                <w:tab w:val="left" w:pos="709"/>
              </w:tabs>
              <w:suppressAutoHyphens/>
              <w:spacing w:after="0" w:line="240" w:lineRule="auto"/>
              <w:rPr>
                <w:rFonts w:ascii="Times New Roman" w:eastAsia="Times New Roman" w:hAnsi="Times New Roman" w:cs="Times New Roman"/>
                <w:sz w:val="20"/>
                <w:szCs w:val="20"/>
                <w:lang w:eastAsia="ar-SA"/>
              </w:rPr>
            </w:pPr>
            <w:r w:rsidRPr="006D4A52">
              <w:rPr>
                <w:rFonts w:ascii="Times New Roman" w:eastAsia="Times New Roman" w:hAnsi="Times New Roman" w:cs="Times New Roman"/>
                <w:b/>
                <w:sz w:val="24"/>
                <w:szCs w:val="24"/>
                <w:lang w:eastAsia="ar-SA"/>
              </w:rPr>
              <w:t>информацию и документы об участнике закупки:</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5.1.1</w:t>
            </w:r>
          </w:p>
        </w:tc>
        <w:tc>
          <w:tcPr>
            <w:tcW w:w="9345" w:type="dxa"/>
            <w:gridSpan w:val="3"/>
            <w:tcBorders>
              <w:top w:val="single" w:sz="4" w:space="0" w:color="000000"/>
              <w:left w:val="single" w:sz="4" w:space="0" w:color="000000"/>
              <w:bottom w:val="single" w:sz="4" w:space="0" w:color="000000"/>
              <w:right w:val="single" w:sz="4" w:space="0" w:color="000000"/>
            </w:tcBorders>
            <w:shd w:val="clear" w:color="auto" w:fill="auto"/>
          </w:tcPr>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C739BA" w:rsidRPr="006D4A52" w:rsidRDefault="00C739BA" w:rsidP="00321062">
            <w:pPr>
              <w:autoSpaceDE w:val="0"/>
              <w:autoSpaceDN w:val="0"/>
              <w:adjustRightInd w:val="0"/>
              <w:spacing w:after="0" w:line="240" w:lineRule="auto"/>
              <w:jc w:val="both"/>
              <w:rPr>
                <w:rFonts w:ascii="Times New Roman" w:hAnsi="Times New Roman" w:cs="Times New Roman"/>
                <w:sz w:val="24"/>
                <w:szCs w:val="24"/>
              </w:rPr>
            </w:pPr>
            <w:r w:rsidRPr="006D4A52">
              <w:rPr>
                <w:rFonts w:ascii="Times New Roman" w:eastAsia="Times New Roman" w:hAnsi="Times New Roman" w:cs="Times New Roman"/>
                <w:sz w:val="24"/>
                <w:szCs w:val="24"/>
                <w:lang w:eastAsia="ar-SA"/>
              </w:rPr>
              <w:t xml:space="preserve">в) </w:t>
            </w:r>
            <w:r w:rsidRPr="006D4A52">
              <w:rPr>
                <w:rFonts w:ascii="Times New Roman" w:hAnsi="Times New Roman" w:cs="Times New Roman"/>
                <w:sz w:val="24"/>
                <w:szCs w:val="24"/>
              </w:rPr>
              <w:t xml:space="preserve">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w:t>
            </w:r>
            <w:r w:rsidRPr="006D4A52">
              <w:rPr>
                <w:rFonts w:ascii="Times New Roman" w:hAnsi="Times New Roman" w:cs="Times New Roman"/>
                <w:sz w:val="24"/>
                <w:szCs w:val="24"/>
              </w:rPr>
              <w:lastRenderedPageBreak/>
              <w:t>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 xml:space="preserve">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 </w:t>
            </w:r>
          </w:p>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и)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59308E" w:rsidRPr="006146A0" w:rsidRDefault="0059308E" w:rsidP="0059308E">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E01DCE">
              <w:rPr>
                <w:rFonts w:ascii="Times New Roman" w:eastAsia="Times New Roman" w:hAnsi="Times New Roman" w:cs="Times New Roman"/>
                <w:sz w:val="24"/>
                <w:szCs w:val="24"/>
                <w:highlight w:val="yellow"/>
                <w:lang w:eastAsia="ar-SA"/>
              </w:rPr>
              <w:t>к)</w:t>
            </w:r>
            <w:r w:rsidRPr="006146A0">
              <w:rPr>
                <w:rFonts w:ascii="Times New Roman" w:eastAsia="Times New Roman" w:hAnsi="Times New Roman" w:cs="Times New Roman"/>
                <w:sz w:val="24"/>
                <w:szCs w:val="24"/>
                <w:lang w:eastAsia="ar-SA"/>
              </w:rPr>
              <w:t xml:space="preserve"> </w:t>
            </w:r>
            <w:r w:rsidRPr="0097616D">
              <w:rPr>
                <w:rFonts w:ascii="Times New Roman" w:eastAsia="Times New Roman" w:hAnsi="Times New Roman" w:cs="Times New Roman"/>
                <w:sz w:val="24"/>
                <w:szCs w:val="24"/>
                <w:lang w:eastAsia="ar-SA"/>
              </w:rPr>
              <w:t xml:space="preserve">декларация о соответствии участника закупки требованиям, установленным пунктами 3 - 5, 7 - 11 части 1 статьи 31 Федерального закона (если информация и документы, которые подтверждают соответствие участника закупки требованиям, установленным пунктом 1 части 1 статьи 31 Федерального закона, содержатся в открытых и </w:t>
            </w:r>
            <w:r w:rsidRPr="0097616D">
              <w:rPr>
                <w:rFonts w:ascii="Times New Roman" w:eastAsia="Times New Roman" w:hAnsi="Times New Roman" w:cs="Times New Roman"/>
                <w:sz w:val="24"/>
                <w:szCs w:val="24"/>
                <w:lang w:eastAsia="ar-SA"/>
              </w:rPr>
              <w:lastRenderedPageBreak/>
              <w:t>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пунктом 1 части 1 статьи 31 Федерального закона,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p w:rsidR="0059308E" w:rsidRPr="006146A0" w:rsidRDefault="0059308E" w:rsidP="0059308E">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л) 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p w:rsidR="0059308E" w:rsidRDefault="0059308E" w:rsidP="0059308E">
            <w:pPr>
              <w:autoSpaceDE w:val="0"/>
              <w:autoSpaceDN w:val="0"/>
              <w:adjustRightInd w:val="0"/>
              <w:spacing w:after="0" w:line="240" w:lineRule="auto"/>
              <w:ind w:firstLine="593"/>
              <w:jc w:val="both"/>
              <w:rPr>
                <w:rFonts w:ascii="Times New Roman" w:hAnsi="Times New Roman" w:cs="Times New Roman"/>
                <w:i/>
                <w:iCs/>
                <w:color w:val="FF0000"/>
                <w:sz w:val="24"/>
                <w:szCs w:val="24"/>
              </w:rPr>
            </w:pPr>
            <w:r w:rsidRPr="006146A0">
              <w:rPr>
                <w:rFonts w:ascii="Times New Roman" w:eastAsia="Times New Roman" w:hAnsi="Times New Roman" w:cs="Times New Roman"/>
                <w:i/>
                <w:color w:val="FF0000"/>
                <w:sz w:val="24"/>
                <w:szCs w:val="24"/>
                <w:u w:val="single"/>
                <w:lang w:eastAsia="ar-SA"/>
              </w:rPr>
              <w:t xml:space="preserve">Также к участникам закупки дополнительно устанавливается требование, предусмотренное частью 1.1. статьи 31 Федерального закона: </w:t>
            </w:r>
            <w:r w:rsidRPr="006146A0">
              <w:rPr>
                <w:rFonts w:ascii="Times New Roman" w:hAnsi="Times New Roman" w:cs="Times New Roman"/>
                <w:i/>
                <w:iCs/>
                <w:color w:val="FF0000"/>
                <w:sz w:val="24"/>
                <w:szCs w:val="24"/>
              </w:rPr>
              <w:t>об отсутствии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w:t>
            </w:r>
          </w:p>
          <w:p w:rsidR="00C739BA" w:rsidRPr="006D4A52" w:rsidRDefault="0059308E" w:rsidP="0059308E">
            <w:pPr>
              <w:autoSpaceDE w:val="0"/>
              <w:autoSpaceDN w:val="0"/>
              <w:adjustRightInd w:val="0"/>
              <w:spacing w:after="0" w:line="240" w:lineRule="auto"/>
              <w:ind w:firstLine="593"/>
              <w:jc w:val="both"/>
              <w:rPr>
                <w:rFonts w:ascii="Times New Roman" w:hAnsi="Times New Roman" w:cs="Times New Roman"/>
                <w:i/>
                <w:iCs/>
                <w:sz w:val="24"/>
                <w:szCs w:val="24"/>
              </w:rPr>
            </w:pPr>
            <w:r w:rsidRPr="00F07704">
              <w:rPr>
                <w:rFonts w:ascii="Times New Roman" w:hAnsi="Times New Roman" w:cs="Times New Roman"/>
                <w:b/>
                <w:color w:val="002060"/>
                <w:sz w:val="24"/>
                <w:szCs w:val="24"/>
                <w:highlight w:val="yellow"/>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lastRenderedPageBreak/>
              <w:t>5.1.2</w:t>
            </w:r>
          </w:p>
        </w:tc>
        <w:tc>
          <w:tcPr>
            <w:tcW w:w="7639" w:type="dxa"/>
            <w:gridSpan w:val="2"/>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053A3D" w:rsidRDefault="00053A3D" w:rsidP="001F2156">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p>
          <w:p w:rsidR="00C739BA" w:rsidRPr="006D4A52" w:rsidRDefault="00C739BA" w:rsidP="001F2156">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r w:rsidRPr="006D4A52">
              <w:rPr>
                <w:rFonts w:ascii="Times New Roman" w:eastAsia="Times New Roman" w:hAnsi="Times New Roman" w:cs="Times New Roman"/>
                <w:i/>
                <w:color w:val="FF0000"/>
                <w:sz w:val="20"/>
                <w:szCs w:val="20"/>
                <w:u w:val="single"/>
                <w:lang w:eastAsia="ar-SA"/>
              </w:rPr>
              <w:t>НЕ ТРЕБУЕТСЯ</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5.1.3</w:t>
            </w:r>
          </w:p>
        </w:tc>
        <w:tc>
          <w:tcPr>
            <w:tcW w:w="7639" w:type="dxa"/>
            <w:gridSpan w:val="2"/>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декларация о принадлежности участника закупки к организации инвалидов, предусмотренной частью 2 статьи 29 Федерального закона (если участник закупки является такой организацией);</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053A3D" w:rsidRDefault="00053A3D" w:rsidP="001F2156">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p>
          <w:p w:rsidR="00C739BA" w:rsidRPr="006D4A52" w:rsidRDefault="003B2DA3" w:rsidP="001F2156">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r w:rsidRPr="006D4A52">
              <w:rPr>
                <w:rFonts w:ascii="Times New Roman" w:eastAsia="Times New Roman" w:hAnsi="Times New Roman" w:cs="Times New Roman"/>
                <w:i/>
                <w:color w:val="FF0000"/>
                <w:sz w:val="20"/>
                <w:szCs w:val="20"/>
                <w:u w:val="single"/>
                <w:lang w:eastAsia="ar-SA"/>
              </w:rPr>
              <w:t>НЕ ТРЕБУЕТСЯ</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5.1.4</w:t>
            </w:r>
          </w:p>
        </w:tc>
        <w:tc>
          <w:tcPr>
            <w:tcW w:w="7639" w:type="dxa"/>
            <w:gridSpan w:val="2"/>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053A3D" w:rsidRDefault="00053A3D" w:rsidP="00321062">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p>
          <w:p w:rsidR="00C739BA" w:rsidRPr="006D4A52" w:rsidRDefault="006F08DF" w:rsidP="00321062">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r w:rsidRPr="006D4A52">
              <w:rPr>
                <w:rFonts w:ascii="Times New Roman" w:eastAsia="Times New Roman" w:hAnsi="Times New Roman" w:cs="Times New Roman"/>
                <w:i/>
                <w:color w:val="FF0000"/>
                <w:sz w:val="20"/>
                <w:szCs w:val="20"/>
                <w:u w:val="single"/>
                <w:lang w:eastAsia="ar-SA"/>
              </w:rPr>
              <w:t>НЕ ТРЕБУЕТСЯ</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5.1.5</w:t>
            </w:r>
          </w:p>
        </w:tc>
        <w:tc>
          <w:tcPr>
            <w:tcW w:w="7639" w:type="dxa"/>
            <w:gridSpan w:val="2"/>
            <w:tcBorders>
              <w:top w:val="single" w:sz="4" w:space="0" w:color="000000"/>
              <w:left w:val="single" w:sz="4" w:space="0" w:color="000000"/>
              <w:bottom w:val="single" w:sz="4" w:space="0" w:color="000000"/>
            </w:tcBorders>
            <w:shd w:val="clear" w:color="auto" w:fill="auto"/>
          </w:tcPr>
          <w:p w:rsidR="00834CB1" w:rsidRPr="000A7E3D" w:rsidRDefault="0059308E" w:rsidP="00834CB1">
            <w:pPr>
              <w:tabs>
                <w:tab w:val="left" w:pos="709"/>
              </w:tabs>
              <w:suppressAutoHyphens/>
              <w:spacing w:after="0" w:line="240" w:lineRule="auto"/>
              <w:jc w:val="both"/>
              <w:rPr>
                <w:rFonts w:ascii="Times New Roman" w:eastAsia="Times New Roman" w:hAnsi="Times New Roman" w:cs="Times New Roman"/>
                <w:i/>
                <w:sz w:val="20"/>
                <w:szCs w:val="20"/>
                <w:lang w:eastAsia="ar-SA"/>
              </w:rPr>
            </w:pPr>
            <w:r w:rsidRPr="00E01DCE">
              <w:rPr>
                <w:rFonts w:ascii="Times New Roman" w:eastAsia="Times New Roman" w:hAnsi="Times New Roman" w:cs="Times New Roman"/>
                <w:sz w:val="24"/>
                <w:szCs w:val="24"/>
                <w:lang w:eastAsia="ar-SA"/>
              </w:rPr>
              <w:t xml:space="preserve">информация и документы, которые подтверждают соответствие участника закупки требованиям, установленным пунктом 1 части 1 статьи 31 Федерального закона </w:t>
            </w:r>
            <w:r w:rsidRPr="00E01DCE">
              <w:rPr>
                <w:rFonts w:ascii="Times New Roman" w:eastAsia="Times New Roman" w:hAnsi="Times New Roman" w:cs="Times New Roman"/>
                <w:i/>
                <w:sz w:val="20"/>
                <w:szCs w:val="20"/>
                <w:lang w:eastAsia="ar-SA"/>
              </w:rPr>
              <w:t>(могут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заявку включена предусмотренная </w:t>
            </w:r>
            <w:hyperlink r:id="rId8" w:tooltip="https://login.consultant.ru/link/?req=doc&amp;base=LAW&amp;n=495181&amp;dst=12460" w:history="1">
              <w:r w:rsidRPr="00E01DCE">
                <w:rPr>
                  <w:rFonts w:ascii="Times New Roman" w:eastAsia="Times New Roman" w:hAnsi="Times New Roman" w:cs="Times New Roman"/>
                  <w:i/>
                  <w:sz w:val="20"/>
                  <w:szCs w:val="20"/>
                  <w:lang w:eastAsia="ar-SA"/>
                </w:rPr>
                <w:t>подпунктом «к»</w:t>
              </w:r>
            </w:hyperlink>
            <w:r w:rsidRPr="00E01DCE">
              <w:rPr>
                <w:rFonts w:ascii="Times New Roman" w:eastAsia="Times New Roman" w:hAnsi="Times New Roman" w:cs="Times New Roman"/>
                <w:i/>
                <w:sz w:val="20"/>
                <w:szCs w:val="20"/>
                <w:lang w:eastAsia="ar-SA"/>
              </w:rPr>
              <w:t>  пункта 5.1.1 настоящего документа декларация о соответствии участника закупки требованиям, установленным </w:t>
            </w:r>
            <w:hyperlink r:id="rId9" w:tooltip="https://login.consultant.ru/link/?req=doc&amp;base=LAW&amp;n=495181&amp;dst=100336" w:history="1">
              <w:r w:rsidRPr="00E01DCE">
                <w:rPr>
                  <w:rFonts w:ascii="Times New Roman" w:eastAsia="Times New Roman" w:hAnsi="Times New Roman" w:cs="Times New Roman"/>
                  <w:i/>
                  <w:sz w:val="20"/>
                  <w:szCs w:val="20"/>
                  <w:lang w:eastAsia="ar-SA"/>
                </w:rPr>
                <w:t>пунктом 1 части 1 статьи 31</w:t>
              </w:r>
            </w:hyperlink>
            <w:r w:rsidRPr="00E01DCE">
              <w:rPr>
                <w:rFonts w:ascii="Times New Roman" w:eastAsia="Times New Roman" w:hAnsi="Times New Roman" w:cs="Times New Roman"/>
                <w:i/>
                <w:sz w:val="20"/>
                <w:szCs w:val="20"/>
                <w:lang w:eastAsia="ar-SA"/>
              </w:rPr>
              <w:t xml:space="preserve"> Федерального закона):</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053A3D" w:rsidRDefault="00053A3D" w:rsidP="00321062">
            <w:pPr>
              <w:tabs>
                <w:tab w:val="left" w:pos="709"/>
              </w:tabs>
              <w:suppressAutoHyphens/>
              <w:spacing w:after="0" w:line="240" w:lineRule="auto"/>
              <w:jc w:val="center"/>
              <w:rPr>
                <w:rFonts w:ascii="Times New Roman" w:eastAsia="Times New Roman" w:hAnsi="Times New Roman" w:cs="Times New Roman"/>
                <w:i/>
                <w:color w:val="FF0000"/>
                <w:sz w:val="20"/>
                <w:szCs w:val="20"/>
                <w:highlight w:val="yellow"/>
                <w:u w:val="single"/>
                <w:lang w:eastAsia="ar-SA"/>
              </w:rPr>
            </w:pPr>
          </w:p>
          <w:p w:rsidR="00C739BA" w:rsidRPr="006D4A52" w:rsidRDefault="006F08DF" w:rsidP="00321062">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r w:rsidRPr="006D4A52">
              <w:rPr>
                <w:rFonts w:ascii="Times New Roman" w:eastAsia="Times New Roman" w:hAnsi="Times New Roman" w:cs="Times New Roman"/>
                <w:i/>
                <w:color w:val="FF0000"/>
                <w:sz w:val="20"/>
                <w:szCs w:val="20"/>
                <w:u w:val="single"/>
                <w:lang w:eastAsia="ar-SA"/>
              </w:rPr>
              <w:t>НЕ ТРЕБУЕТСЯ</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5.1.6</w:t>
            </w:r>
          </w:p>
        </w:tc>
        <w:tc>
          <w:tcPr>
            <w:tcW w:w="7639" w:type="dxa"/>
            <w:gridSpan w:val="2"/>
            <w:tcBorders>
              <w:top w:val="single" w:sz="4" w:space="0" w:color="000000"/>
              <w:left w:val="single" w:sz="4" w:space="0" w:color="000000"/>
              <w:bottom w:val="single" w:sz="4" w:space="0" w:color="000000"/>
            </w:tcBorders>
            <w:shd w:val="clear" w:color="auto" w:fill="auto"/>
          </w:tcPr>
          <w:p w:rsidR="0059308E" w:rsidRPr="006146A0" w:rsidRDefault="0059308E" w:rsidP="0059308E">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E01DCE">
              <w:rPr>
                <w:rFonts w:ascii="Times New Roman" w:eastAsia="Times New Roman" w:hAnsi="Times New Roman" w:cs="Times New Roman"/>
                <w:sz w:val="24"/>
                <w:szCs w:val="24"/>
                <w:lang w:eastAsia="ar-SA"/>
              </w:rPr>
              <w:t>информация и документы, которые подтверждают соответствие участника закупки дополнительным требованиям, установленным в соответствии с частью 2 статьи 31 Федерального закона</w:t>
            </w:r>
            <w:r w:rsidRPr="006146A0">
              <w:rPr>
                <w:rFonts w:ascii="Times New Roman" w:eastAsia="Times New Roman" w:hAnsi="Times New Roman" w:cs="Times New Roman"/>
                <w:sz w:val="24"/>
                <w:szCs w:val="24"/>
                <w:lang w:eastAsia="ar-SA"/>
              </w:rPr>
              <w:t>:</w:t>
            </w:r>
            <w:r w:rsidRPr="00543EA6">
              <w:rPr>
                <w:rFonts w:ascii="Times New Roman" w:eastAsia="Times New Roman" w:hAnsi="Times New Roman" w:cs="Times New Roman"/>
                <w:sz w:val="24"/>
                <w:szCs w:val="24"/>
                <w:lang w:eastAsia="ar-SA"/>
              </w:rPr>
              <w:t xml:space="preserve">      </w:t>
            </w:r>
          </w:p>
          <w:p w:rsidR="00834CB1" w:rsidRPr="006F08DF" w:rsidRDefault="0059308E" w:rsidP="00834CB1">
            <w:pPr>
              <w:tabs>
                <w:tab w:val="left" w:pos="709"/>
              </w:tabs>
              <w:suppressAutoHyphens/>
              <w:spacing w:after="0" w:line="100" w:lineRule="atLeast"/>
              <w:jc w:val="both"/>
              <w:rPr>
                <w:rFonts w:ascii="Times New Roman" w:eastAsia="Times New Roman" w:hAnsi="Times New Roman" w:cs="Times New Roman"/>
                <w:i/>
                <w:sz w:val="20"/>
                <w:szCs w:val="20"/>
                <w:lang w:eastAsia="ar-SA"/>
              </w:rPr>
            </w:pPr>
            <w:r w:rsidRPr="006146A0">
              <w:rPr>
                <w:rFonts w:ascii="Times New Roman" w:eastAsia="Times New Roman" w:hAnsi="Times New Roman" w:cs="Times New Roman"/>
                <w:i/>
                <w:sz w:val="20"/>
                <w:szCs w:val="20"/>
                <w:lang w:eastAsia="ar-SA"/>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053A3D" w:rsidRDefault="00053A3D" w:rsidP="00321062">
            <w:pPr>
              <w:tabs>
                <w:tab w:val="left" w:pos="709"/>
              </w:tabs>
              <w:suppressAutoHyphens/>
              <w:spacing w:after="0" w:line="240" w:lineRule="auto"/>
              <w:jc w:val="center"/>
              <w:rPr>
                <w:rFonts w:ascii="Times New Roman" w:eastAsia="Times New Roman" w:hAnsi="Times New Roman" w:cs="Times New Roman"/>
                <w:i/>
                <w:color w:val="FF0000"/>
                <w:sz w:val="20"/>
                <w:szCs w:val="20"/>
                <w:highlight w:val="yellow"/>
                <w:u w:val="single"/>
                <w:lang w:eastAsia="ar-SA"/>
              </w:rPr>
            </w:pPr>
          </w:p>
          <w:p w:rsidR="00C739BA" w:rsidRPr="006D4A52" w:rsidRDefault="006F08DF" w:rsidP="00321062">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r w:rsidRPr="006F08DF">
              <w:rPr>
                <w:rFonts w:ascii="Times New Roman" w:eastAsia="Times New Roman" w:hAnsi="Times New Roman" w:cs="Times New Roman"/>
                <w:i/>
                <w:color w:val="FF0000"/>
                <w:sz w:val="20"/>
                <w:szCs w:val="20"/>
                <w:u w:val="single"/>
                <w:lang w:eastAsia="ar-SA"/>
              </w:rPr>
              <w:t>НЕ ТРЕБУЕТСЯ</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5.1.7</w:t>
            </w:r>
          </w:p>
        </w:tc>
        <w:tc>
          <w:tcPr>
            <w:tcW w:w="7639" w:type="dxa"/>
            <w:gridSpan w:val="2"/>
            <w:tcBorders>
              <w:top w:val="single" w:sz="4" w:space="0" w:color="000000"/>
              <w:left w:val="single" w:sz="4" w:space="0" w:color="000000"/>
              <w:bottom w:val="single" w:sz="4" w:space="0" w:color="000000"/>
            </w:tcBorders>
            <w:shd w:val="clear" w:color="auto" w:fill="auto"/>
          </w:tcPr>
          <w:p w:rsidR="0059308E" w:rsidRPr="006146A0" w:rsidRDefault="0059308E" w:rsidP="0059308E">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E01DCE">
              <w:rPr>
                <w:rFonts w:ascii="Times New Roman" w:eastAsia="Times New Roman" w:hAnsi="Times New Roman" w:cs="Times New Roman"/>
                <w:sz w:val="24"/>
                <w:szCs w:val="24"/>
                <w:lang w:eastAsia="ar-SA"/>
              </w:rPr>
              <w:t>информация и документы, которые подтверждают соответствие участника закупки дополнительным требованиям, установленным в соответствии с частью 2.1 статьи 31 Федерального закона</w:t>
            </w:r>
            <w:r w:rsidRPr="006146A0">
              <w:rPr>
                <w:rFonts w:ascii="Times New Roman" w:eastAsia="Times New Roman" w:hAnsi="Times New Roman" w:cs="Times New Roman"/>
                <w:sz w:val="24"/>
                <w:szCs w:val="24"/>
                <w:lang w:eastAsia="ar-SA"/>
              </w:rPr>
              <w:t xml:space="preserve">, об исполнении участником закупки (с учетом правопреемства) в течение трех лет до даты подачи заявки на участие в закупке контракта или договора, заключенного в соответствии с Федеральным законом от 18 июля 2011 года № 223-ФЗ «О закупках товаров, работ, услуг отдельными видами юридических лиц» при условии исполнения таким участником </w:t>
            </w:r>
            <w:r w:rsidRPr="006146A0">
              <w:rPr>
                <w:rFonts w:ascii="Times New Roman" w:eastAsia="Times New Roman" w:hAnsi="Times New Roman" w:cs="Times New Roman"/>
                <w:sz w:val="24"/>
                <w:szCs w:val="24"/>
                <w:lang w:eastAsia="ar-SA"/>
              </w:rPr>
              <w:lastRenderedPageBreak/>
              <w:t>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20% начальной (максимальной) цены контракта.</w:t>
            </w:r>
          </w:p>
          <w:p w:rsidR="0059308E" w:rsidRPr="006146A0" w:rsidRDefault="0059308E" w:rsidP="0059308E">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Информацией и документами, подтверждающими соответствие участника закупки дополнительному требованию, установленному в соответствии с частью 2.1 статьи 31 Закона о контрактной системе, являются информация и документы, предусмотренные хотя бы одним из следующих подпунктов:</w:t>
            </w:r>
          </w:p>
          <w:p w:rsidR="0059308E" w:rsidRPr="006146A0" w:rsidRDefault="0059308E" w:rsidP="0059308E">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а) номер реестровой записи в предусмотренном Законом о контрактной системе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rsidR="0059308E" w:rsidRPr="006146A0" w:rsidRDefault="0059308E" w:rsidP="0059308E">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б) выписка из предусмотренного Законом о контрактной системе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rsidR="0059308E" w:rsidRPr="006146A0" w:rsidRDefault="0059308E" w:rsidP="0059308E">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в) исполненный контракт, заключенный в соответствии с Законом о контрактной системе, или договор, заключенный в соответствии с Федеральным законом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rsidR="0059308E" w:rsidRPr="006146A0" w:rsidRDefault="0059308E" w:rsidP="0059308E">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6146A0">
              <w:rPr>
                <w:rFonts w:ascii="Times New Roman" w:eastAsia="Times New Roman" w:hAnsi="Times New Roman" w:cs="Times New Roman"/>
                <w:sz w:val="24"/>
                <w:szCs w:val="24"/>
                <w:lang w:eastAsia="ar-SA"/>
              </w:rPr>
              <w:t xml:space="preserve">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C739BA" w:rsidRPr="006D4A52" w:rsidRDefault="0059308E" w:rsidP="0059308E">
            <w:pPr>
              <w:tabs>
                <w:tab w:val="left" w:pos="709"/>
              </w:tabs>
              <w:suppressAutoHyphens/>
              <w:spacing w:after="0" w:line="100" w:lineRule="atLeast"/>
              <w:jc w:val="both"/>
              <w:rPr>
                <w:rFonts w:ascii="Calibri" w:hAnsi="Calibri" w:cs="Calibri"/>
                <w:color w:val="1F497D"/>
              </w:rPr>
            </w:pPr>
            <w:r w:rsidRPr="006146A0">
              <w:rPr>
                <w:rFonts w:ascii="Times New Roman" w:eastAsia="Times New Roman" w:hAnsi="Times New Roman" w:cs="Times New Roman"/>
                <w:i/>
                <w:sz w:val="20"/>
                <w:szCs w:val="20"/>
                <w:lang w:eastAsia="ar-SA"/>
              </w:rPr>
              <w:t>(направляются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053A3D" w:rsidRDefault="00053A3D" w:rsidP="00321062">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p>
          <w:p w:rsidR="00C739BA" w:rsidRPr="006D4A52" w:rsidRDefault="001F2156" w:rsidP="00321062">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r w:rsidRPr="006D4A52">
              <w:rPr>
                <w:rFonts w:ascii="Times New Roman" w:eastAsia="Times New Roman" w:hAnsi="Times New Roman" w:cs="Times New Roman"/>
                <w:i/>
                <w:color w:val="FF0000"/>
                <w:sz w:val="20"/>
                <w:szCs w:val="20"/>
                <w:u w:val="single"/>
                <w:lang w:eastAsia="ar-SA"/>
              </w:rPr>
              <w:t>НЕ ТРЕБУЕТСЯ</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lastRenderedPageBreak/>
              <w:t>5.2</w:t>
            </w:r>
          </w:p>
        </w:tc>
        <w:tc>
          <w:tcPr>
            <w:tcW w:w="9345" w:type="dxa"/>
            <w:gridSpan w:val="3"/>
            <w:tcBorders>
              <w:top w:val="single" w:sz="4" w:space="0" w:color="000000"/>
              <w:left w:val="single" w:sz="4" w:space="0" w:color="000000"/>
              <w:bottom w:val="single" w:sz="4" w:space="0" w:color="000000"/>
              <w:right w:val="single" w:sz="4" w:space="0" w:color="000000"/>
            </w:tcBorders>
            <w:shd w:val="clear" w:color="auto" w:fill="auto"/>
          </w:tcPr>
          <w:p w:rsidR="00C739BA" w:rsidRPr="006D4A52" w:rsidRDefault="00C739BA" w:rsidP="00321062">
            <w:pPr>
              <w:tabs>
                <w:tab w:val="left" w:pos="709"/>
              </w:tabs>
              <w:suppressAutoHyphens/>
              <w:spacing w:after="0" w:line="240" w:lineRule="auto"/>
              <w:rPr>
                <w:rFonts w:ascii="Times New Roman" w:eastAsia="Times New Roman" w:hAnsi="Times New Roman" w:cs="Times New Roman"/>
                <w:sz w:val="20"/>
                <w:szCs w:val="20"/>
                <w:lang w:eastAsia="ar-SA"/>
              </w:rPr>
            </w:pPr>
            <w:r w:rsidRPr="006D4A52">
              <w:rPr>
                <w:rFonts w:ascii="Times New Roman" w:eastAsia="Times New Roman" w:hAnsi="Times New Roman" w:cs="Times New Roman"/>
                <w:b/>
                <w:sz w:val="24"/>
                <w:szCs w:val="24"/>
                <w:lang w:eastAsia="ar-SA"/>
              </w:rPr>
              <w:t>предложение участника закупки в отношении объекта закупки:</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5.2.1</w:t>
            </w:r>
          </w:p>
        </w:tc>
        <w:tc>
          <w:tcPr>
            <w:tcW w:w="7639" w:type="dxa"/>
            <w:gridSpan w:val="2"/>
            <w:tcBorders>
              <w:top w:val="single" w:sz="4" w:space="0" w:color="000000"/>
              <w:left w:val="single" w:sz="4" w:space="0" w:color="000000"/>
              <w:bottom w:val="single" w:sz="4" w:space="0" w:color="000000"/>
            </w:tcBorders>
            <w:shd w:val="clear" w:color="auto" w:fill="auto"/>
          </w:tcPr>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053A3D" w:rsidRDefault="00053A3D" w:rsidP="00321062">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p>
          <w:p w:rsidR="00C739BA" w:rsidRPr="006D4A52" w:rsidRDefault="00834CB1" w:rsidP="00321062">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r w:rsidRPr="003B0616">
              <w:rPr>
                <w:rFonts w:ascii="Times New Roman" w:eastAsia="Times New Roman" w:hAnsi="Times New Roman" w:cs="Times New Roman"/>
                <w:i/>
                <w:color w:val="FF0000"/>
                <w:sz w:val="20"/>
                <w:szCs w:val="20"/>
                <w:u w:val="single"/>
                <w:lang w:eastAsia="ar-SA"/>
              </w:rPr>
              <w:t>НЕ ТРЕБУЕТСЯ</w:t>
            </w:r>
          </w:p>
        </w:tc>
      </w:tr>
      <w:tr w:rsidR="003B2DA3"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000000"/>
            </w:tcBorders>
            <w:shd w:val="clear" w:color="auto" w:fill="auto"/>
          </w:tcPr>
          <w:p w:rsidR="003B2DA3" w:rsidRPr="006D4A52" w:rsidRDefault="003B2DA3" w:rsidP="003B2DA3">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5.2.2</w:t>
            </w:r>
          </w:p>
        </w:tc>
        <w:tc>
          <w:tcPr>
            <w:tcW w:w="7639" w:type="dxa"/>
            <w:gridSpan w:val="2"/>
            <w:tcBorders>
              <w:top w:val="single" w:sz="4" w:space="0" w:color="000000"/>
              <w:left w:val="single" w:sz="4" w:space="0" w:color="000000"/>
              <w:bottom w:val="single" w:sz="4" w:space="0" w:color="000000"/>
            </w:tcBorders>
            <w:shd w:val="clear" w:color="auto" w:fill="auto"/>
          </w:tcPr>
          <w:p w:rsidR="003B2DA3" w:rsidRPr="006D4A52" w:rsidRDefault="003B2DA3" w:rsidP="003B2DA3">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наименование страны происхождения товара в соответствии с общероссийским классификатором, используемым для идентификации стран мира;</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3B2DA3" w:rsidRDefault="003B2DA3" w:rsidP="003B2DA3">
            <w:pPr>
              <w:rPr>
                <w:rFonts w:ascii="Times New Roman" w:eastAsia="Times New Roman" w:hAnsi="Times New Roman" w:cs="Times New Roman"/>
                <w:i/>
                <w:color w:val="FF0000"/>
                <w:sz w:val="20"/>
                <w:szCs w:val="20"/>
                <w:u w:val="single"/>
                <w:lang w:eastAsia="ar-SA"/>
              </w:rPr>
            </w:pPr>
          </w:p>
          <w:p w:rsidR="003B2DA3" w:rsidRDefault="00834CB1" w:rsidP="001D580F">
            <w:pPr>
              <w:jc w:val="center"/>
            </w:pPr>
            <w:r w:rsidRPr="003B0616">
              <w:rPr>
                <w:rFonts w:ascii="Times New Roman" w:eastAsia="Times New Roman" w:hAnsi="Times New Roman" w:cs="Times New Roman"/>
                <w:i/>
                <w:color w:val="FF0000"/>
                <w:sz w:val="20"/>
                <w:szCs w:val="20"/>
                <w:u w:val="single"/>
                <w:lang w:eastAsia="ar-SA"/>
              </w:rPr>
              <w:t>НЕ ТРЕБУЕТСЯ</w:t>
            </w:r>
          </w:p>
        </w:tc>
      </w:tr>
      <w:tr w:rsidR="003B2DA3"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auto"/>
            </w:tcBorders>
            <w:shd w:val="clear" w:color="auto" w:fill="auto"/>
          </w:tcPr>
          <w:p w:rsidR="003B2DA3" w:rsidRPr="006D4A52" w:rsidRDefault="003B2DA3" w:rsidP="003B2DA3">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5.2.3</w:t>
            </w:r>
          </w:p>
        </w:tc>
        <w:tc>
          <w:tcPr>
            <w:tcW w:w="7639" w:type="dxa"/>
            <w:gridSpan w:val="2"/>
            <w:tcBorders>
              <w:top w:val="single" w:sz="4" w:space="0" w:color="000000"/>
              <w:left w:val="single" w:sz="4" w:space="0" w:color="000000"/>
              <w:bottom w:val="single" w:sz="4" w:space="0" w:color="000000"/>
            </w:tcBorders>
            <w:shd w:val="clear" w:color="auto" w:fill="auto"/>
          </w:tcPr>
          <w:p w:rsidR="003B2DA3" w:rsidRPr="006D4A52" w:rsidRDefault="003B2DA3" w:rsidP="003B2DA3">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документы,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w:t>
            </w:r>
            <w:r>
              <w:rPr>
                <w:rFonts w:ascii="Times New Roman" w:eastAsia="Times New Roman" w:hAnsi="Times New Roman" w:cs="Times New Roman"/>
                <w:sz w:val="24"/>
                <w:szCs w:val="24"/>
                <w:lang w:eastAsia="ar-SA"/>
              </w:rPr>
              <w:t>:</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3B2DA3" w:rsidRDefault="003B2DA3" w:rsidP="003B2DA3">
            <w:pPr>
              <w:rPr>
                <w:rFonts w:ascii="Times New Roman" w:eastAsia="Times New Roman" w:hAnsi="Times New Roman" w:cs="Times New Roman"/>
                <w:i/>
                <w:color w:val="FF0000"/>
                <w:sz w:val="20"/>
                <w:szCs w:val="20"/>
                <w:u w:val="single"/>
                <w:lang w:eastAsia="ar-SA"/>
              </w:rPr>
            </w:pPr>
          </w:p>
          <w:p w:rsidR="003B2DA3" w:rsidRDefault="003B2DA3" w:rsidP="003B2DA3">
            <w:r w:rsidRPr="003B0616">
              <w:rPr>
                <w:rFonts w:ascii="Times New Roman" w:eastAsia="Times New Roman" w:hAnsi="Times New Roman" w:cs="Times New Roman"/>
                <w:i/>
                <w:color w:val="FF0000"/>
                <w:sz w:val="20"/>
                <w:szCs w:val="20"/>
                <w:u w:val="single"/>
                <w:lang w:eastAsia="ar-SA"/>
              </w:rPr>
              <w:t>НЕ ТРЕБУЕТСЯ</w:t>
            </w:r>
          </w:p>
        </w:tc>
      </w:tr>
      <w:tr w:rsidR="00C739BA"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auto"/>
            </w:tcBorders>
            <w:shd w:val="clear" w:color="auto" w:fill="auto"/>
          </w:tcPr>
          <w:p w:rsidR="00C739BA" w:rsidRPr="006D4A52" w:rsidRDefault="00C739BA" w:rsidP="00321062">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sidRPr="006D4A52">
              <w:rPr>
                <w:rFonts w:ascii="Times New Roman" w:eastAsia="Times New Roman" w:hAnsi="Times New Roman" w:cs="Times New Roman"/>
                <w:bCs/>
                <w:sz w:val="24"/>
                <w:szCs w:val="24"/>
                <w:lang w:eastAsia="ar-SA"/>
              </w:rPr>
              <w:t>5.2.4</w:t>
            </w:r>
          </w:p>
        </w:tc>
        <w:tc>
          <w:tcPr>
            <w:tcW w:w="7639" w:type="dxa"/>
            <w:gridSpan w:val="2"/>
            <w:tcBorders>
              <w:top w:val="single" w:sz="4" w:space="0" w:color="000000"/>
              <w:left w:val="single" w:sz="4" w:space="0" w:color="000000"/>
              <w:bottom w:val="single" w:sz="4" w:space="0" w:color="000000"/>
              <w:right w:val="single" w:sz="4" w:space="0" w:color="auto"/>
            </w:tcBorders>
            <w:shd w:val="clear" w:color="auto" w:fill="auto"/>
          </w:tcPr>
          <w:p w:rsidR="00C739BA" w:rsidRPr="006D4A52" w:rsidRDefault="00C739BA" w:rsidP="00321062">
            <w:pPr>
              <w:tabs>
                <w:tab w:val="left" w:pos="709"/>
              </w:tabs>
              <w:suppressAutoHyphens/>
              <w:spacing w:after="0" w:line="240" w:lineRule="auto"/>
              <w:jc w:val="both"/>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предложение участника закупки о цене контракта</w:t>
            </w:r>
          </w:p>
        </w:tc>
        <w:tc>
          <w:tcPr>
            <w:tcW w:w="1706" w:type="dxa"/>
            <w:tcBorders>
              <w:top w:val="single" w:sz="4" w:space="0" w:color="000000"/>
              <w:left w:val="single" w:sz="4" w:space="0" w:color="auto"/>
              <w:bottom w:val="single" w:sz="4" w:space="0" w:color="000000"/>
              <w:right w:val="single" w:sz="4" w:space="0" w:color="000000"/>
            </w:tcBorders>
            <w:shd w:val="clear" w:color="auto" w:fill="auto"/>
          </w:tcPr>
          <w:p w:rsidR="00C739BA" w:rsidRPr="006D4A52" w:rsidRDefault="001D580F" w:rsidP="00321062">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r w:rsidRPr="00396AEC">
              <w:rPr>
                <w:rFonts w:ascii="Times New Roman" w:eastAsia="Times New Roman" w:hAnsi="Times New Roman" w:cs="Times New Roman"/>
                <w:i/>
                <w:color w:val="C00000"/>
                <w:sz w:val="20"/>
                <w:szCs w:val="20"/>
                <w:highlight w:val="yellow"/>
                <w:u w:val="single"/>
                <w:lang w:eastAsia="ar-SA"/>
              </w:rPr>
              <w:t>ТРЕБУЕТСЯ</w:t>
            </w:r>
          </w:p>
        </w:tc>
      </w:tr>
      <w:tr w:rsidR="00F809C5" w:rsidRPr="006D4A52" w:rsidTr="00D0231E">
        <w:tblPrEx>
          <w:tblCellMar>
            <w:left w:w="108" w:type="dxa"/>
            <w:right w:w="108" w:type="dxa"/>
          </w:tblCellMar>
        </w:tblPrEx>
        <w:trPr>
          <w:gridAfter w:val="2"/>
          <w:wAfter w:w="35" w:type="dxa"/>
        </w:trPr>
        <w:tc>
          <w:tcPr>
            <w:tcW w:w="700" w:type="dxa"/>
            <w:tcBorders>
              <w:top w:val="single" w:sz="4" w:space="0" w:color="000000"/>
              <w:left w:val="single" w:sz="4" w:space="0" w:color="000000"/>
              <w:bottom w:val="single" w:sz="4" w:space="0" w:color="auto"/>
            </w:tcBorders>
            <w:shd w:val="clear" w:color="auto" w:fill="auto"/>
          </w:tcPr>
          <w:p w:rsidR="00F809C5" w:rsidRPr="006D4A52" w:rsidRDefault="00F809C5" w:rsidP="00F809C5">
            <w:pPr>
              <w:tabs>
                <w:tab w:val="left" w:pos="709"/>
              </w:tabs>
              <w:suppressAutoHyphens/>
              <w:spacing w:after="0" w:line="240" w:lineRule="auto"/>
              <w:jc w:val="center"/>
              <w:rPr>
                <w:rFonts w:ascii="Times New Roman" w:eastAsia="Times New Roman" w:hAnsi="Times New Roman" w:cs="Times New Roman"/>
                <w:bCs/>
                <w:sz w:val="24"/>
                <w:szCs w:val="24"/>
                <w:lang w:eastAsia="ar-SA"/>
              </w:rPr>
            </w:pPr>
            <w:r>
              <w:rPr>
                <w:rFonts w:ascii="Times New Roman" w:eastAsia="Times New Roman" w:hAnsi="Times New Roman" w:cs="Times New Roman"/>
                <w:bCs/>
                <w:sz w:val="24"/>
                <w:szCs w:val="24"/>
                <w:lang w:eastAsia="ar-SA"/>
              </w:rPr>
              <w:t>5.2.5</w:t>
            </w:r>
          </w:p>
        </w:tc>
        <w:tc>
          <w:tcPr>
            <w:tcW w:w="7639" w:type="dxa"/>
            <w:gridSpan w:val="2"/>
            <w:tcBorders>
              <w:top w:val="single" w:sz="4" w:space="0" w:color="000000"/>
              <w:left w:val="single" w:sz="4" w:space="0" w:color="000000"/>
              <w:bottom w:val="single" w:sz="4" w:space="0" w:color="000000"/>
              <w:right w:val="single" w:sz="4" w:space="0" w:color="auto"/>
            </w:tcBorders>
            <w:shd w:val="clear" w:color="auto" w:fill="auto"/>
          </w:tcPr>
          <w:p w:rsidR="00F809C5" w:rsidRPr="004D1930" w:rsidRDefault="00F809C5" w:rsidP="00F809C5">
            <w:pPr>
              <w:tabs>
                <w:tab w:val="left" w:pos="709"/>
              </w:tabs>
              <w:suppressAutoHyphens/>
              <w:spacing w:after="0" w:line="100" w:lineRule="atLeast"/>
              <w:jc w:val="both"/>
              <w:rPr>
                <w:rFonts w:ascii="Times New Roman" w:eastAsia="Times New Roman" w:hAnsi="Times New Roman" w:cs="Times New Roman"/>
                <w:sz w:val="24"/>
                <w:szCs w:val="24"/>
                <w:lang w:eastAsia="ar-SA"/>
              </w:rPr>
            </w:pPr>
            <w:r w:rsidRPr="004D1930">
              <w:rPr>
                <w:rFonts w:ascii="Times New Roman" w:eastAsia="Times New Roman" w:hAnsi="Times New Roman" w:cs="Times New Roman"/>
                <w:sz w:val="24"/>
                <w:szCs w:val="24"/>
                <w:lang w:eastAsia="ar-SA"/>
              </w:rPr>
              <w:t>предложение участника закупки о сумме цен единиц товара, работы, услуги (в случае, предусмотренном частью 24 статьи 22 Федерального закона)</w:t>
            </w:r>
          </w:p>
        </w:tc>
        <w:tc>
          <w:tcPr>
            <w:tcW w:w="1706" w:type="dxa"/>
            <w:tcBorders>
              <w:top w:val="single" w:sz="4" w:space="0" w:color="000000"/>
              <w:left w:val="single" w:sz="4" w:space="0" w:color="auto"/>
              <w:bottom w:val="single" w:sz="4" w:space="0" w:color="000000"/>
              <w:right w:val="single" w:sz="4" w:space="0" w:color="000000"/>
            </w:tcBorders>
            <w:shd w:val="clear" w:color="auto" w:fill="auto"/>
          </w:tcPr>
          <w:p w:rsidR="00F809C5" w:rsidRPr="00396AEC" w:rsidRDefault="00F809C5" w:rsidP="00F809C5">
            <w:pPr>
              <w:tabs>
                <w:tab w:val="left" w:pos="709"/>
              </w:tabs>
              <w:suppressAutoHyphens/>
              <w:spacing w:after="0" w:line="100" w:lineRule="atLeast"/>
              <w:jc w:val="center"/>
              <w:rPr>
                <w:rFonts w:ascii="Times New Roman" w:eastAsia="Times New Roman" w:hAnsi="Times New Roman" w:cs="Times New Roman"/>
                <w:i/>
                <w:color w:val="C00000"/>
                <w:sz w:val="20"/>
                <w:szCs w:val="20"/>
                <w:u w:val="single"/>
                <w:lang w:eastAsia="ar-SA"/>
              </w:rPr>
            </w:pPr>
            <w:r>
              <w:rPr>
                <w:rFonts w:ascii="Times New Roman" w:eastAsia="Times New Roman" w:hAnsi="Times New Roman" w:cs="Times New Roman"/>
                <w:i/>
                <w:color w:val="C00000"/>
                <w:sz w:val="20"/>
                <w:szCs w:val="20"/>
                <w:u w:val="single"/>
                <w:lang w:eastAsia="ar-SA"/>
              </w:rPr>
              <w:br/>
            </w:r>
            <w:r w:rsidR="001D580F" w:rsidRPr="003B0616">
              <w:rPr>
                <w:rFonts w:ascii="Times New Roman" w:eastAsia="Times New Roman" w:hAnsi="Times New Roman" w:cs="Times New Roman"/>
                <w:i/>
                <w:color w:val="FF0000"/>
                <w:sz w:val="20"/>
                <w:szCs w:val="20"/>
                <w:u w:val="single"/>
                <w:lang w:eastAsia="ar-SA"/>
              </w:rPr>
              <w:t>НЕ ТРЕБУЕТСЯ</w:t>
            </w:r>
          </w:p>
        </w:tc>
      </w:tr>
      <w:tr w:rsidR="00F809C5" w:rsidRPr="006D4A52" w:rsidTr="00D0231E">
        <w:trPr>
          <w:gridAfter w:val="1"/>
          <w:wAfter w:w="10" w:type="dxa"/>
        </w:trPr>
        <w:tc>
          <w:tcPr>
            <w:tcW w:w="700" w:type="dxa"/>
            <w:tcBorders>
              <w:top w:val="single" w:sz="4" w:space="0" w:color="auto"/>
              <w:left w:val="single" w:sz="4" w:space="0" w:color="000000"/>
              <w:bottom w:val="single" w:sz="4" w:space="0" w:color="auto"/>
            </w:tcBorders>
            <w:shd w:val="clear" w:color="auto" w:fill="auto"/>
          </w:tcPr>
          <w:p w:rsidR="00F809C5" w:rsidRPr="006D4A52" w:rsidRDefault="00F809C5" w:rsidP="00F809C5">
            <w:pPr>
              <w:tabs>
                <w:tab w:val="left" w:pos="709"/>
              </w:tabs>
              <w:suppressAutoHyphens/>
              <w:spacing w:after="0" w:line="240" w:lineRule="auto"/>
              <w:jc w:val="center"/>
              <w:rPr>
                <w:rFonts w:ascii="Times New Roman" w:eastAsia="Times New Roman" w:hAnsi="Times New Roman" w:cs="Times New Roman"/>
                <w:b/>
                <w:color w:val="FF0000"/>
                <w:sz w:val="24"/>
                <w:szCs w:val="24"/>
                <w:lang w:eastAsia="ar-SA"/>
              </w:rPr>
            </w:pPr>
            <w:r w:rsidRPr="006D4A52">
              <w:rPr>
                <w:rFonts w:ascii="Times New Roman" w:eastAsia="Times New Roman" w:hAnsi="Times New Roman" w:cs="Times New Roman"/>
                <w:b/>
                <w:sz w:val="24"/>
                <w:szCs w:val="24"/>
                <w:lang w:eastAsia="ar-SA"/>
              </w:rPr>
              <w:t>5.3</w:t>
            </w:r>
          </w:p>
        </w:tc>
        <w:tc>
          <w:tcPr>
            <w:tcW w:w="9345" w:type="dxa"/>
            <w:gridSpan w:val="3"/>
            <w:tcBorders>
              <w:top w:val="single" w:sz="4" w:space="0" w:color="000000"/>
              <w:left w:val="single" w:sz="4" w:space="0" w:color="000000"/>
              <w:bottom w:val="single" w:sz="4" w:space="0" w:color="000000"/>
            </w:tcBorders>
            <w:shd w:val="clear" w:color="auto" w:fill="auto"/>
          </w:tcPr>
          <w:p w:rsidR="00F809C5" w:rsidRPr="006D4A52" w:rsidRDefault="00F809C5" w:rsidP="00F809C5">
            <w:pPr>
              <w:tabs>
                <w:tab w:val="left" w:pos="570"/>
                <w:tab w:val="left" w:pos="709"/>
                <w:tab w:val="left" w:pos="9647"/>
              </w:tabs>
              <w:suppressAutoHyphens/>
              <w:spacing w:after="0" w:line="240" w:lineRule="auto"/>
              <w:ind w:left="149"/>
              <w:rPr>
                <w:rFonts w:ascii="Times New Roman" w:eastAsia="Times New Roman" w:hAnsi="Times New Roman" w:cs="Times New Roman"/>
                <w:b/>
                <w:sz w:val="20"/>
                <w:szCs w:val="20"/>
                <w:lang w:eastAsia="ar-SA"/>
              </w:rPr>
            </w:pPr>
            <w:r w:rsidRPr="007A557A">
              <w:rPr>
                <w:rFonts w:ascii="Times New Roman" w:eastAsia="Times New Roman" w:hAnsi="Times New Roman" w:cs="Times New Roman"/>
                <w:b/>
                <w:sz w:val="24"/>
                <w:szCs w:val="24"/>
                <w:lang w:eastAsia="ar-SA"/>
              </w:rPr>
              <w:t>Информация и документы, определенные в соответствии с пунктом 2 части 2 статьи 14 Федерального закона</w:t>
            </w:r>
            <w:r w:rsidRPr="007A557A">
              <w:rPr>
                <w:rFonts w:ascii="Times New Roman" w:eastAsia="Times New Roman" w:hAnsi="Times New Roman" w:cs="Times New Roman"/>
                <w:sz w:val="24"/>
                <w:szCs w:val="24"/>
                <w:lang w:eastAsia="ar-SA"/>
              </w:rPr>
              <w:t xml:space="preserve">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Pr="007A557A">
              <w:rPr>
                <w:rFonts w:ascii="Times New Roman" w:eastAsia="Times New Roman" w:hAnsi="Times New Roman" w:cs="Times New Roman"/>
                <w:sz w:val="20"/>
                <w:szCs w:val="20"/>
                <w:lang w:eastAsia="ar-SA"/>
              </w:rPr>
              <w:t>:</w:t>
            </w:r>
            <w:r>
              <w:rPr>
                <w:rFonts w:ascii="Times New Roman" w:eastAsia="Times New Roman" w:hAnsi="Times New Roman" w:cs="Times New Roman"/>
                <w:sz w:val="20"/>
                <w:szCs w:val="20"/>
                <w:lang w:eastAsia="ar-SA"/>
              </w:rPr>
              <w:t xml:space="preserve"> </w:t>
            </w:r>
          </w:p>
        </w:tc>
        <w:tc>
          <w:tcPr>
            <w:tcW w:w="25" w:type="dxa"/>
            <w:tcBorders>
              <w:left w:val="single" w:sz="4" w:space="0" w:color="000000"/>
            </w:tcBorders>
            <w:shd w:val="clear" w:color="auto" w:fill="auto"/>
          </w:tcPr>
          <w:p w:rsidR="00F809C5" w:rsidRPr="006D4A52" w:rsidRDefault="00F809C5" w:rsidP="00F809C5">
            <w:pPr>
              <w:tabs>
                <w:tab w:val="left" w:pos="709"/>
              </w:tabs>
              <w:suppressAutoHyphens/>
              <w:snapToGrid w:val="0"/>
              <w:spacing w:after="0" w:line="240" w:lineRule="auto"/>
              <w:rPr>
                <w:rFonts w:ascii="Times New Roman" w:eastAsia="Times New Roman" w:hAnsi="Times New Roman" w:cs="Times New Roman"/>
                <w:sz w:val="20"/>
                <w:szCs w:val="20"/>
                <w:lang w:eastAsia="ar-SA"/>
              </w:rPr>
            </w:pPr>
          </w:p>
        </w:tc>
      </w:tr>
      <w:tr w:rsidR="006F08DF" w:rsidRPr="006D4A52" w:rsidTr="00AC6C0D">
        <w:tblPrEx>
          <w:tblCellMar>
            <w:left w:w="108" w:type="dxa"/>
            <w:right w:w="108" w:type="dxa"/>
          </w:tblCellMar>
        </w:tblPrEx>
        <w:trPr>
          <w:gridAfter w:val="2"/>
          <w:wAfter w:w="35" w:type="dxa"/>
          <w:trHeight w:val="585"/>
        </w:trPr>
        <w:tc>
          <w:tcPr>
            <w:tcW w:w="700" w:type="dxa"/>
            <w:tcBorders>
              <w:top w:val="single" w:sz="4" w:space="0" w:color="auto"/>
              <w:left w:val="single" w:sz="4" w:space="0" w:color="000000"/>
              <w:bottom w:val="single" w:sz="4" w:space="0" w:color="auto"/>
            </w:tcBorders>
            <w:shd w:val="clear" w:color="auto" w:fill="auto"/>
          </w:tcPr>
          <w:p w:rsidR="006F08DF" w:rsidRDefault="006F08DF" w:rsidP="006F08DF">
            <w:pPr>
              <w:tabs>
                <w:tab w:val="left" w:pos="709"/>
              </w:tabs>
              <w:suppressAutoHyphens/>
              <w:snapToGrid w:val="0"/>
              <w:spacing w:after="0" w:line="100" w:lineRule="atLeast"/>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5.3.1</w:t>
            </w:r>
          </w:p>
        </w:tc>
        <w:tc>
          <w:tcPr>
            <w:tcW w:w="7639" w:type="dxa"/>
            <w:gridSpan w:val="2"/>
            <w:tcBorders>
              <w:top w:val="single" w:sz="4" w:space="0" w:color="000000"/>
              <w:left w:val="single" w:sz="4" w:space="0" w:color="000000"/>
              <w:bottom w:val="single" w:sz="4" w:space="0" w:color="000000"/>
            </w:tcBorders>
            <w:shd w:val="clear" w:color="auto" w:fill="auto"/>
          </w:tcPr>
          <w:p w:rsidR="006F08DF" w:rsidRPr="00322A33" w:rsidRDefault="006F08DF" w:rsidP="006F08DF">
            <w:pPr>
              <w:pStyle w:val="af7"/>
              <w:spacing w:before="0" w:beforeAutospacing="0" w:after="0" w:afterAutospacing="0"/>
              <w:ind w:firstLine="540"/>
              <w:jc w:val="both"/>
              <w:rPr>
                <w:rFonts w:eastAsiaTheme="minorHAnsi"/>
                <w:lang w:eastAsia="en-US"/>
              </w:rPr>
            </w:pPr>
            <w:r w:rsidRPr="00322A33">
              <w:rPr>
                <w:rFonts w:eastAsiaTheme="minorHAnsi"/>
                <w:lang w:eastAsia="en-US"/>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w:t>
            </w:r>
            <w:bookmarkStart w:id="0" w:name="_GoBack"/>
            <w:bookmarkEnd w:id="0"/>
            <w:r w:rsidRPr="00322A33">
              <w:rPr>
                <w:rFonts w:eastAsiaTheme="minorHAnsi"/>
                <w:lang w:eastAsia="en-US"/>
              </w:rPr>
              <w:t xml:space="preserve"> видами юридических лиц, об изменении и признании утратившими силу некоторых актов Правительства Российской Федерации» установлен:</w:t>
            </w:r>
          </w:p>
          <w:p w:rsidR="006F08DF" w:rsidRPr="00C65EA6" w:rsidRDefault="006F08DF" w:rsidP="006F08DF">
            <w:pPr>
              <w:tabs>
                <w:tab w:val="left" w:pos="709"/>
              </w:tabs>
              <w:suppressAutoHyphens/>
              <w:spacing w:after="0" w:line="240" w:lineRule="auto"/>
              <w:ind w:firstLine="593"/>
              <w:jc w:val="both"/>
              <w:rPr>
                <w:rFonts w:ascii="Times New Roman" w:hAnsi="Times New Roman" w:cs="Times New Roman"/>
                <w:sz w:val="24"/>
                <w:szCs w:val="24"/>
              </w:rPr>
            </w:pPr>
            <w:r w:rsidRPr="00C65EA6">
              <w:rPr>
                <w:rFonts w:ascii="Times New Roman" w:hAnsi="Times New Roman" w:cs="Times New Roman"/>
                <w:sz w:val="24"/>
                <w:szCs w:val="24"/>
              </w:rPr>
              <w:t xml:space="preserve">- </w:t>
            </w:r>
            <w:r w:rsidRPr="00C65EA6">
              <w:rPr>
                <w:rFonts w:ascii="Times New Roman" w:hAnsi="Times New Roman" w:cs="Times New Roman"/>
                <w:b/>
                <w:sz w:val="24"/>
                <w:szCs w:val="24"/>
              </w:rPr>
              <w:t>запрет закупок товаров</w:t>
            </w:r>
            <w:r w:rsidRPr="00C65EA6">
              <w:rPr>
                <w:rFonts w:ascii="Times New Roman" w:hAnsi="Times New Roman" w:cs="Times New Roman"/>
                <w:sz w:val="24"/>
                <w:szCs w:val="24"/>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6F08DF" w:rsidRDefault="006F08DF" w:rsidP="006F08DF">
            <w:pPr>
              <w:pStyle w:val="af7"/>
              <w:spacing w:before="0" w:beforeAutospacing="0" w:after="0" w:afterAutospacing="0"/>
              <w:ind w:firstLine="539"/>
              <w:jc w:val="both"/>
              <w:rPr>
                <w:bCs/>
              </w:rPr>
            </w:pPr>
            <w:r>
              <w:rPr>
                <w:bCs/>
              </w:rPr>
              <w:t>1) Д</w:t>
            </w:r>
            <w:r w:rsidRPr="002B4F48">
              <w:rPr>
                <w:bCs/>
              </w:rPr>
              <w:t>ля подтверждения происхождения</w:t>
            </w:r>
            <w:r w:rsidRPr="00733779">
              <w:rPr>
                <w:bCs/>
              </w:rPr>
              <w:t xml:space="preserve"> программ для электронных вычислительных машин и (или) баз данных</w:t>
            </w:r>
            <w:r>
              <w:rPr>
                <w:bCs/>
              </w:rPr>
              <w:t xml:space="preserve"> (далее – программное обеспечение)</w:t>
            </w:r>
            <w:r w:rsidRPr="00733779">
              <w:rPr>
                <w:bCs/>
              </w:rPr>
              <w:t xml:space="preserve"> </w:t>
            </w:r>
            <w:r w:rsidRPr="002B4F48">
              <w:rPr>
                <w:bCs/>
              </w:rPr>
              <w:t xml:space="preserve">из </w:t>
            </w:r>
            <w:r w:rsidRPr="00492BEC">
              <w:rPr>
                <w:b/>
                <w:bCs/>
              </w:rPr>
              <w:t>Российской Федерации</w:t>
            </w:r>
            <w:r>
              <w:rPr>
                <w:bCs/>
              </w:rPr>
              <w:t xml:space="preserve"> </w:t>
            </w:r>
            <w:r w:rsidRPr="00492BEC">
              <w:rPr>
                <w:bCs/>
              </w:rPr>
              <w:t>участник закупки предоставляет</w:t>
            </w:r>
            <w:r>
              <w:rPr>
                <w:bCs/>
              </w:rPr>
              <w:t>:</w:t>
            </w:r>
          </w:p>
          <w:p w:rsidR="006F08DF" w:rsidRDefault="006F08DF" w:rsidP="006F08DF">
            <w:pPr>
              <w:pStyle w:val="af7"/>
              <w:spacing w:before="0" w:beforeAutospacing="0" w:after="0" w:afterAutospacing="0"/>
              <w:ind w:firstLine="539"/>
              <w:jc w:val="both"/>
              <w:rPr>
                <w:bCs/>
              </w:rPr>
            </w:pPr>
            <w:r w:rsidRPr="002B4F48">
              <w:rPr>
                <w:bCs/>
              </w:rPr>
              <w:t xml:space="preserve"> - </w:t>
            </w:r>
            <w:r w:rsidRPr="008A31F1">
              <w:rPr>
                <w:bCs/>
              </w:rPr>
              <w:t>порядковый номер реестровой записи из единого реестра российских программ для электронных вычислительных машин и баз данных</w:t>
            </w:r>
            <w:r w:rsidRPr="0020212F">
              <w:rPr>
                <w:bCs/>
              </w:rPr>
              <w:t xml:space="preserve"> (далее - реестр российского программного обеспечения)</w:t>
            </w:r>
            <w:r>
              <w:rPr>
                <w:bCs/>
              </w:rPr>
              <w:t>;</w:t>
            </w:r>
          </w:p>
          <w:p w:rsidR="006F08DF" w:rsidRDefault="006F08DF" w:rsidP="006F08DF">
            <w:pPr>
              <w:pStyle w:val="af7"/>
              <w:spacing w:before="0" w:beforeAutospacing="0" w:after="0" w:afterAutospacing="0"/>
              <w:ind w:firstLine="539"/>
              <w:jc w:val="both"/>
              <w:rPr>
                <w:bCs/>
                <w:i/>
              </w:rPr>
            </w:pPr>
            <w:r>
              <w:rPr>
                <w:bCs/>
              </w:rPr>
              <w:t xml:space="preserve">- </w:t>
            </w:r>
            <w:r w:rsidRPr="001C3915">
              <w:rPr>
                <w:bCs/>
              </w:rPr>
              <w:t xml:space="preserve">порядковый номер реестровой записи из реестра российского </w:t>
            </w:r>
            <w:r w:rsidRPr="002B4F48">
              <w:rPr>
                <w:bCs/>
              </w:rPr>
              <w:t>программ</w:t>
            </w:r>
            <w:r>
              <w:rPr>
                <w:bCs/>
              </w:rPr>
              <w:t>ного</w:t>
            </w:r>
            <w:r w:rsidRPr="002B4F48">
              <w:rPr>
                <w:bCs/>
              </w:rPr>
              <w:t xml:space="preserve"> </w:t>
            </w:r>
            <w:r>
              <w:rPr>
                <w:bCs/>
              </w:rPr>
              <w:t>обеспечения</w:t>
            </w:r>
            <w:r w:rsidRPr="001C3915">
              <w:rPr>
                <w:bCs/>
              </w:rPr>
              <w:t xml:space="preserve">, </w:t>
            </w:r>
            <w:r w:rsidRPr="008A31F1">
              <w:rPr>
                <w:bCs/>
              </w:rPr>
              <w:t>содержащей информацию о соответствии программного обеспечения требованиям к доверенному программному обеспечению</w:t>
            </w:r>
            <w:r w:rsidRPr="001C3915">
              <w:rPr>
                <w:bCs/>
              </w:rPr>
              <w:t xml:space="preserve"> </w:t>
            </w:r>
            <w:r w:rsidRPr="00D65F4C">
              <w:rPr>
                <w:bCs/>
                <w:i/>
              </w:rPr>
              <w:t xml:space="preserve">(для программного обеспечения, в отношении которого установлены </w:t>
            </w:r>
            <w:r w:rsidRPr="008A31F1">
              <w:rPr>
                <w:bCs/>
                <w:i/>
              </w:rPr>
              <w:t>требования к доверенному программному обеспечению</w:t>
            </w:r>
            <w:r>
              <w:rPr>
                <w:bCs/>
                <w:i/>
              </w:rPr>
              <w:t xml:space="preserve"> в соответствии с </w:t>
            </w:r>
            <w:r w:rsidRPr="008A31F1">
              <w:rPr>
                <w:bCs/>
                <w:i/>
              </w:rPr>
              <w:t>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r>
              <w:rPr>
                <w:bCs/>
                <w:i/>
              </w:rPr>
              <w:t>)</w:t>
            </w:r>
          </w:p>
          <w:p w:rsidR="006F08DF" w:rsidRDefault="006F08DF" w:rsidP="006F08DF">
            <w:pPr>
              <w:pStyle w:val="af7"/>
              <w:spacing w:before="0" w:beforeAutospacing="0" w:after="0" w:afterAutospacing="0"/>
              <w:ind w:firstLine="539"/>
              <w:jc w:val="both"/>
              <w:rPr>
                <w:bCs/>
              </w:rPr>
            </w:pPr>
            <w:r>
              <w:rPr>
                <w:bCs/>
              </w:rPr>
              <w:t>2) Д</w:t>
            </w:r>
            <w:r w:rsidRPr="00817617">
              <w:rPr>
                <w:bCs/>
              </w:rPr>
              <w:t>ля подтверждения происхождения программного</w:t>
            </w:r>
            <w:r>
              <w:rPr>
                <w:bCs/>
              </w:rPr>
              <w:t xml:space="preserve"> </w:t>
            </w:r>
            <w:r w:rsidRPr="00817617">
              <w:rPr>
                <w:bCs/>
              </w:rPr>
              <w:t>обеспечения</w:t>
            </w:r>
            <w:r>
              <w:rPr>
                <w:bCs/>
              </w:rPr>
              <w:t xml:space="preserve"> </w:t>
            </w:r>
            <w:r w:rsidRPr="00817617">
              <w:rPr>
                <w:bCs/>
              </w:rPr>
              <w:t xml:space="preserve">из </w:t>
            </w:r>
            <w:r w:rsidRPr="00492BEC">
              <w:rPr>
                <w:b/>
                <w:bCs/>
              </w:rPr>
              <w:t>государств - членов Евразийского экономического союза</w:t>
            </w:r>
            <w:r w:rsidRPr="00817617">
              <w:rPr>
                <w:bCs/>
              </w:rPr>
              <w:t>, за исключением</w:t>
            </w:r>
            <w:r>
              <w:rPr>
                <w:bCs/>
              </w:rPr>
              <w:t xml:space="preserve"> </w:t>
            </w:r>
            <w:r w:rsidRPr="00817617">
              <w:rPr>
                <w:bCs/>
              </w:rPr>
              <w:t>Российской Федерации</w:t>
            </w:r>
            <w:r>
              <w:rPr>
                <w:bCs/>
              </w:rPr>
              <w:t xml:space="preserve">, </w:t>
            </w:r>
            <w:r w:rsidRPr="008A31F1">
              <w:rPr>
                <w:bCs/>
              </w:rPr>
              <w:t>участник закупки предоставляет</w:t>
            </w:r>
            <w:r>
              <w:rPr>
                <w:bCs/>
              </w:rPr>
              <w:t>:</w:t>
            </w:r>
          </w:p>
          <w:p w:rsidR="006F08DF" w:rsidRDefault="006F08DF" w:rsidP="006F08DF">
            <w:pPr>
              <w:pStyle w:val="af7"/>
              <w:spacing w:before="0" w:beforeAutospacing="0" w:after="0" w:afterAutospacing="0"/>
              <w:ind w:firstLine="539"/>
              <w:jc w:val="both"/>
              <w:rPr>
                <w:bCs/>
              </w:rPr>
            </w:pPr>
            <w:r>
              <w:rPr>
                <w:bCs/>
              </w:rPr>
              <w:t xml:space="preserve">- </w:t>
            </w:r>
            <w:r w:rsidRPr="008A31F1">
              <w:rPr>
                <w:bCs/>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r w:rsidRPr="0020212F">
              <w:rPr>
                <w:bCs/>
              </w:rPr>
              <w:t>;</w:t>
            </w:r>
          </w:p>
          <w:p w:rsidR="006F08DF" w:rsidRPr="006146A0" w:rsidRDefault="006F08DF" w:rsidP="006F08DF">
            <w:pPr>
              <w:tabs>
                <w:tab w:val="left" w:pos="709"/>
              </w:tabs>
              <w:suppressAutoHyphens/>
              <w:spacing w:after="0" w:line="100" w:lineRule="atLeast"/>
              <w:ind w:firstLine="593"/>
              <w:jc w:val="both"/>
              <w:rPr>
                <w:rFonts w:ascii="Times New Roman" w:hAnsi="Times New Roman" w:cs="Times New Roman"/>
                <w:sz w:val="24"/>
                <w:szCs w:val="24"/>
              </w:rPr>
            </w:pPr>
            <w:r>
              <w:rPr>
                <w:bCs/>
              </w:rPr>
              <w:t xml:space="preserve">- </w:t>
            </w:r>
            <w:r w:rsidRPr="00956C40">
              <w:rPr>
                <w:rFonts w:ascii="Times New Roman" w:eastAsia="Times New Roman" w:hAnsi="Times New Roman" w:cs="Times New Roman"/>
                <w:bCs/>
                <w:sz w:val="24"/>
                <w:szCs w:val="24"/>
                <w:lang w:eastAsia="ru-RU"/>
              </w:rPr>
              <w:t>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Pr="001740D2">
              <w:rPr>
                <w:rFonts w:ascii="Times New Roman" w:eastAsia="Times New Roman" w:hAnsi="Times New Roman" w:cs="Times New Roman"/>
                <w:bCs/>
                <w:sz w:val="24"/>
                <w:szCs w:val="24"/>
                <w:lang w:eastAsia="ru-RU"/>
              </w:rPr>
              <w:t xml:space="preserve"> </w:t>
            </w:r>
            <w:r w:rsidRPr="00956C40">
              <w:rPr>
                <w:rFonts w:ascii="Times New Roman" w:eastAsia="Times New Roman" w:hAnsi="Times New Roman" w:cs="Times New Roman"/>
                <w:bCs/>
                <w:i/>
                <w:sz w:val="24"/>
                <w:szCs w:val="24"/>
                <w:lang w:eastAsia="ru-RU"/>
              </w:rPr>
              <w:t>(для программного обеспечения, в отношении которого установлены требования к доверенному программному обеспечению в соответствии с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w:t>
            </w:r>
            <w:r w:rsidRPr="00492BEC">
              <w:rPr>
                <w:rFonts w:ascii="Times New Roman" w:eastAsia="Times New Roman" w:hAnsi="Times New Roman" w:cs="Times New Roman"/>
                <w:bCs/>
                <w:i/>
                <w:sz w:val="24"/>
                <w:szCs w:val="24"/>
                <w:lang w:eastAsia="ru-RU"/>
              </w:rPr>
              <w:t>.</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6F08DF" w:rsidRDefault="006F08DF" w:rsidP="006F08DF">
            <w:pPr>
              <w:tabs>
                <w:tab w:val="left" w:pos="709"/>
              </w:tabs>
              <w:suppressAutoHyphens/>
              <w:spacing w:after="0" w:line="100" w:lineRule="atLeast"/>
              <w:jc w:val="center"/>
              <w:rPr>
                <w:rFonts w:ascii="Times New Roman" w:eastAsia="Times New Roman" w:hAnsi="Times New Roman" w:cs="Times New Roman"/>
                <w:i/>
                <w:color w:val="FF0000"/>
                <w:sz w:val="20"/>
                <w:szCs w:val="20"/>
                <w:highlight w:val="yellow"/>
                <w:u w:val="single"/>
                <w:lang w:eastAsia="ar-SA"/>
              </w:rPr>
            </w:pPr>
          </w:p>
          <w:p w:rsidR="006F08DF" w:rsidRDefault="006F08DF" w:rsidP="006F08DF">
            <w:pPr>
              <w:tabs>
                <w:tab w:val="left" w:pos="709"/>
              </w:tabs>
              <w:suppressAutoHyphens/>
              <w:spacing w:after="0" w:line="100" w:lineRule="atLeast"/>
              <w:jc w:val="center"/>
              <w:rPr>
                <w:rFonts w:ascii="Times New Roman" w:eastAsia="Times New Roman" w:hAnsi="Times New Roman" w:cs="Times New Roman"/>
                <w:i/>
                <w:color w:val="FF0000"/>
                <w:sz w:val="20"/>
                <w:szCs w:val="20"/>
                <w:u w:val="single"/>
                <w:lang w:eastAsia="ar-SA"/>
              </w:rPr>
            </w:pPr>
            <w:r w:rsidRPr="00C84B50">
              <w:rPr>
                <w:rFonts w:ascii="Times New Roman" w:eastAsia="Times New Roman" w:hAnsi="Times New Roman" w:cs="Times New Roman"/>
                <w:i/>
                <w:color w:val="FF0000"/>
                <w:sz w:val="20"/>
                <w:szCs w:val="20"/>
                <w:highlight w:val="yellow"/>
                <w:u w:val="single"/>
                <w:lang w:eastAsia="ar-SA"/>
              </w:rPr>
              <w:t>ТРЕБУЕТСЯ</w:t>
            </w:r>
          </w:p>
        </w:tc>
      </w:tr>
      <w:tr w:rsidR="006F08DF" w:rsidRPr="006D4A52" w:rsidTr="00AC6C0D">
        <w:tblPrEx>
          <w:tblCellMar>
            <w:left w:w="108" w:type="dxa"/>
            <w:right w:w="108" w:type="dxa"/>
          </w:tblCellMar>
        </w:tblPrEx>
        <w:trPr>
          <w:gridAfter w:val="2"/>
          <w:wAfter w:w="35" w:type="dxa"/>
          <w:trHeight w:val="585"/>
        </w:trPr>
        <w:tc>
          <w:tcPr>
            <w:tcW w:w="700" w:type="dxa"/>
            <w:tcBorders>
              <w:top w:val="single" w:sz="4" w:space="0" w:color="auto"/>
              <w:left w:val="single" w:sz="4" w:space="0" w:color="000000"/>
              <w:bottom w:val="single" w:sz="4" w:space="0" w:color="auto"/>
            </w:tcBorders>
            <w:shd w:val="clear" w:color="auto" w:fill="auto"/>
          </w:tcPr>
          <w:p w:rsidR="006F08DF" w:rsidRPr="006D4A52" w:rsidRDefault="006F08DF" w:rsidP="006F08DF">
            <w:pPr>
              <w:tabs>
                <w:tab w:val="left" w:pos="709"/>
              </w:tabs>
              <w:suppressAutoHyphens/>
              <w:snapToGrid w:val="0"/>
              <w:spacing w:after="0" w:line="240" w:lineRule="auto"/>
              <w:rPr>
                <w:rFonts w:ascii="Times New Roman" w:eastAsia="Times New Roman" w:hAnsi="Times New Roman" w:cs="Times New Roman"/>
                <w:sz w:val="24"/>
                <w:szCs w:val="24"/>
                <w:lang w:eastAsia="ar-SA"/>
              </w:rPr>
            </w:pPr>
            <w:r w:rsidRPr="006D4A52">
              <w:rPr>
                <w:rFonts w:ascii="Times New Roman" w:eastAsia="Times New Roman" w:hAnsi="Times New Roman" w:cs="Times New Roman"/>
                <w:sz w:val="24"/>
                <w:szCs w:val="24"/>
                <w:lang w:eastAsia="ar-SA"/>
              </w:rPr>
              <w:t>5.4</w:t>
            </w:r>
          </w:p>
        </w:tc>
        <w:tc>
          <w:tcPr>
            <w:tcW w:w="7639" w:type="dxa"/>
            <w:gridSpan w:val="2"/>
            <w:tcBorders>
              <w:top w:val="single" w:sz="4" w:space="0" w:color="000000"/>
              <w:left w:val="single" w:sz="4" w:space="0" w:color="000000"/>
              <w:bottom w:val="single" w:sz="4" w:space="0" w:color="000000"/>
            </w:tcBorders>
            <w:shd w:val="clear" w:color="auto" w:fill="auto"/>
          </w:tcPr>
          <w:p w:rsidR="006F08DF" w:rsidRPr="006D4A52" w:rsidRDefault="006F08DF" w:rsidP="006F08DF">
            <w:pPr>
              <w:tabs>
                <w:tab w:val="left" w:pos="709"/>
              </w:tabs>
              <w:suppressAutoHyphens/>
              <w:spacing w:after="0" w:line="240" w:lineRule="auto"/>
              <w:ind w:firstLine="593"/>
              <w:jc w:val="both"/>
              <w:rPr>
                <w:rFonts w:ascii="Times New Roman" w:eastAsia="Times New Roman" w:hAnsi="Times New Roman" w:cs="Times New Roman"/>
                <w:i/>
                <w:iCs/>
                <w:sz w:val="24"/>
                <w:szCs w:val="24"/>
                <w:lang w:eastAsia="ar-SA"/>
              </w:rPr>
            </w:pPr>
            <w:r w:rsidRPr="006D4A52">
              <w:rPr>
                <w:rFonts w:ascii="Times New Roman" w:hAnsi="Times New Roman" w:cs="Times New Roman"/>
                <w:sz w:val="24"/>
                <w:szCs w:val="24"/>
              </w:rPr>
              <w:t xml:space="preserve">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 если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(далее - участники закупки), вправе предоставить обеспечение заявок в виде денежных средств в соответствии с Постановлением Правительства РФ от 10.04.2023 № 579 "Об особенностях порядка предоставления </w:t>
            </w:r>
            <w:r w:rsidRPr="006D4A52">
              <w:rPr>
                <w:rFonts w:ascii="Times New Roman" w:hAnsi="Times New Roman" w:cs="Times New Roman"/>
                <w:sz w:val="24"/>
                <w:szCs w:val="24"/>
              </w:rPr>
              <w:lastRenderedPageBreak/>
              <w:t>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w:t>
            </w:r>
          </w:p>
        </w:tc>
        <w:tc>
          <w:tcPr>
            <w:tcW w:w="1706" w:type="dxa"/>
            <w:tcBorders>
              <w:top w:val="single" w:sz="4" w:space="0" w:color="000000"/>
              <w:left w:val="single" w:sz="4" w:space="0" w:color="000000"/>
              <w:bottom w:val="single" w:sz="4" w:space="0" w:color="000000"/>
              <w:right w:val="single" w:sz="4" w:space="0" w:color="000000"/>
            </w:tcBorders>
            <w:shd w:val="clear" w:color="auto" w:fill="auto"/>
          </w:tcPr>
          <w:p w:rsidR="006F08DF" w:rsidRDefault="006F08DF" w:rsidP="006F08DF">
            <w:pPr>
              <w:tabs>
                <w:tab w:val="left" w:pos="709"/>
              </w:tabs>
              <w:suppressAutoHyphens/>
              <w:spacing w:after="0" w:line="240" w:lineRule="auto"/>
              <w:jc w:val="center"/>
              <w:rPr>
                <w:rFonts w:ascii="Times New Roman" w:eastAsia="Times New Roman" w:hAnsi="Times New Roman" w:cs="Times New Roman"/>
                <w:i/>
                <w:color w:val="FF0000"/>
                <w:sz w:val="20"/>
                <w:szCs w:val="20"/>
                <w:highlight w:val="yellow"/>
                <w:u w:val="single"/>
                <w:lang w:eastAsia="ar-SA"/>
              </w:rPr>
            </w:pPr>
          </w:p>
          <w:p w:rsidR="006F08DF" w:rsidRPr="006D4A52" w:rsidRDefault="006F08DF" w:rsidP="006F08DF">
            <w:pPr>
              <w:tabs>
                <w:tab w:val="left" w:pos="709"/>
              </w:tabs>
              <w:suppressAutoHyphens/>
              <w:spacing w:after="0" w:line="240" w:lineRule="auto"/>
              <w:jc w:val="center"/>
              <w:rPr>
                <w:rFonts w:ascii="Times New Roman" w:eastAsia="Times New Roman" w:hAnsi="Times New Roman" w:cs="Times New Roman"/>
                <w:i/>
                <w:color w:val="FF0000"/>
                <w:sz w:val="20"/>
                <w:szCs w:val="20"/>
                <w:u w:val="single"/>
                <w:lang w:eastAsia="ar-SA"/>
              </w:rPr>
            </w:pPr>
            <w:r w:rsidRPr="00942A62">
              <w:rPr>
                <w:rFonts w:ascii="Times New Roman" w:eastAsia="Times New Roman" w:hAnsi="Times New Roman" w:cs="Times New Roman"/>
                <w:i/>
                <w:color w:val="FF0000"/>
                <w:sz w:val="20"/>
                <w:szCs w:val="20"/>
                <w:highlight w:val="yellow"/>
                <w:u w:val="single"/>
                <w:lang w:eastAsia="ar-SA"/>
              </w:rPr>
              <w:t>ПРИМЕНЯЕТСЯ</w:t>
            </w:r>
          </w:p>
        </w:tc>
      </w:tr>
    </w:tbl>
    <w:p w:rsidR="002A6A88" w:rsidRPr="00515CFB" w:rsidRDefault="002A6A88" w:rsidP="00BA040D">
      <w:pPr>
        <w:tabs>
          <w:tab w:val="left" w:pos="709"/>
        </w:tabs>
        <w:suppressAutoHyphens/>
        <w:overflowPunct w:val="0"/>
        <w:spacing w:after="0" w:line="100" w:lineRule="atLeast"/>
        <w:jc w:val="center"/>
        <w:rPr>
          <w:rFonts w:ascii="Times New Roman" w:eastAsia="Times New Roman" w:hAnsi="Times New Roman" w:cs="Times New Roman"/>
          <w:b/>
          <w:bCs/>
          <w:sz w:val="24"/>
          <w:szCs w:val="24"/>
          <w:lang w:eastAsia="ru-RU"/>
        </w:rPr>
      </w:pPr>
    </w:p>
    <w:sectPr w:rsidR="002A6A88" w:rsidRPr="00515CFB" w:rsidSect="00A91821">
      <w:headerReference w:type="default" r:id="rId10"/>
      <w:headerReference w:type="first" r:id="rId11"/>
      <w:pgSz w:w="11913" w:h="16834"/>
      <w:pgMar w:top="567" w:right="709" w:bottom="709" w:left="1701" w:header="567" w:footer="56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057E" w:rsidRDefault="00A3057E">
      <w:pPr>
        <w:spacing w:after="0" w:line="240" w:lineRule="auto"/>
      </w:pPr>
      <w:r>
        <w:separator/>
      </w:r>
    </w:p>
  </w:endnote>
  <w:endnote w:type="continuationSeparator" w:id="0">
    <w:p w:rsidR="00A3057E" w:rsidRDefault="00A305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057E" w:rsidRDefault="00A3057E">
      <w:pPr>
        <w:spacing w:after="0" w:line="240" w:lineRule="auto"/>
      </w:pPr>
      <w:r>
        <w:separator/>
      </w:r>
    </w:p>
  </w:footnote>
  <w:footnote w:type="continuationSeparator" w:id="0">
    <w:p w:rsidR="00A3057E" w:rsidRDefault="00A305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0381354"/>
      <w:docPartObj>
        <w:docPartGallery w:val="Page Numbers (Top of Page)"/>
        <w:docPartUnique/>
      </w:docPartObj>
    </w:sdtPr>
    <w:sdtEndPr/>
    <w:sdtContent>
      <w:p w:rsidR="0065549E" w:rsidRDefault="0065549E">
        <w:pPr>
          <w:pStyle w:val="ab"/>
          <w:jc w:val="center"/>
        </w:pPr>
        <w:r>
          <w:fldChar w:fldCharType="begin"/>
        </w:r>
        <w:r>
          <w:instrText>PAGE   \* MERGEFORMAT</w:instrText>
        </w:r>
        <w:r>
          <w:fldChar w:fldCharType="separate"/>
        </w:r>
        <w:r w:rsidR="006F08DF">
          <w:rPr>
            <w:noProof/>
          </w:rPr>
          <w:t>7</w:t>
        </w:r>
        <w:r>
          <w:rPr>
            <w:noProof/>
          </w:rPr>
          <w:fldChar w:fldCharType="end"/>
        </w:r>
      </w:p>
    </w:sdtContent>
  </w:sdt>
  <w:p w:rsidR="0065549E" w:rsidRDefault="0065549E">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549E" w:rsidRDefault="0065549E">
    <w:pPr>
      <w:pStyle w:val="ab"/>
      <w:jc w:val="center"/>
    </w:pPr>
  </w:p>
  <w:p w:rsidR="0065549E" w:rsidRPr="008C7727" w:rsidRDefault="0065549E" w:rsidP="008C7727">
    <w:pPr>
      <w:pStyle w:val="ab"/>
      <w:tabs>
        <w:tab w:val="clear" w:pos="4677"/>
        <w:tab w:val="clear" w:pos="9355"/>
        <w:tab w:val="left" w:pos="3368"/>
      </w:tabs>
      <w:jc w:val="center"/>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0"/>
    <w:lvl w:ilvl="0">
      <w:start w:val="1"/>
      <w:numFmt w:val="decimal"/>
      <w:lvlText w:val="%1."/>
      <w:lvlJc w:val="left"/>
      <w:rPr>
        <w:b w:val="0"/>
        <w:bCs w:val="0"/>
        <w:i w:val="0"/>
        <w:iCs w:val="0"/>
        <w:smallCaps w:val="0"/>
        <w:strike w:val="0"/>
        <w:color w:val="000000"/>
        <w:spacing w:val="0"/>
        <w:w w:val="100"/>
        <w:position w:val="0"/>
        <w:sz w:val="29"/>
        <w:szCs w:val="29"/>
        <w:u w:val="none"/>
      </w:rPr>
    </w:lvl>
    <w:lvl w:ilvl="1">
      <w:start w:val="1"/>
      <w:numFmt w:val="decimal"/>
      <w:lvlText w:val="%1.%2."/>
      <w:lvlJc w:val="left"/>
      <w:rPr>
        <w:b w:val="0"/>
        <w:bCs w:val="0"/>
        <w:i w:val="0"/>
        <w:iCs w:val="0"/>
        <w:smallCaps w:val="0"/>
        <w:strike w:val="0"/>
        <w:color w:val="000000"/>
        <w:spacing w:val="0"/>
        <w:w w:val="100"/>
        <w:position w:val="0"/>
        <w:sz w:val="29"/>
        <w:szCs w:val="29"/>
        <w:u w:val="none"/>
      </w:rPr>
    </w:lvl>
    <w:lvl w:ilvl="2">
      <w:start w:val="1"/>
      <w:numFmt w:val="decimal"/>
      <w:lvlText w:val="%1.%2.%3."/>
      <w:lvlJc w:val="left"/>
    </w:lvl>
    <w:lvl w:ilvl="3">
      <w:start w:val="1"/>
      <w:numFmt w:val="decimal"/>
      <w:lvlText w:val="%1.%2.%3."/>
      <w:lvlJc w:val="left"/>
    </w:lvl>
    <w:lvl w:ilvl="4">
      <w:start w:val="1"/>
      <w:numFmt w:val="decimal"/>
      <w:lvlText w:val="%1.%2.%3."/>
      <w:lvlJc w:val="left"/>
    </w:lvl>
    <w:lvl w:ilvl="5">
      <w:start w:val="1"/>
      <w:numFmt w:val="decimal"/>
      <w:lvlText w:val="%1.%2.%3."/>
      <w:lvlJc w:val="left"/>
    </w:lvl>
    <w:lvl w:ilvl="6">
      <w:start w:val="1"/>
      <w:numFmt w:val="decimal"/>
      <w:lvlText w:val="%1.%2.%3."/>
      <w:lvlJc w:val="left"/>
    </w:lvl>
    <w:lvl w:ilvl="7">
      <w:start w:val="1"/>
      <w:numFmt w:val="decimal"/>
      <w:lvlText w:val="%1.%2.%3."/>
      <w:lvlJc w:val="left"/>
    </w:lvl>
    <w:lvl w:ilvl="8">
      <w:start w:val="1"/>
      <w:numFmt w:val="decimal"/>
      <w:lvlText w:val="%1.%2.%3."/>
      <w:lvlJc w:val="left"/>
    </w:lvl>
  </w:abstractNum>
  <w:abstractNum w:abstractNumId="1">
    <w:nsid w:val="084D296D"/>
    <w:multiLevelType w:val="hybridMultilevel"/>
    <w:tmpl w:val="4DB221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AF3761"/>
    <w:multiLevelType w:val="multilevel"/>
    <w:tmpl w:val="3202D7D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nsid w:val="18A23548"/>
    <w:multiLevelType w:val="hybridMultilevel"/>
    <w:tmpl w:val="9E522D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A2222FC"/>
    <w:multiLevelType w:val="multilevel"/>
    <w:tmpl w:val="00000000"/>
    <w:lvl w:ilvl="0">
      <w:start w:val="1"/>
      <w:numFmt w:val="decimal"/>
      <w:lvlText w:val="%1."/>
      <w:lvlJc w:val="left"/>
      <w:rPr>
        <w:b w:val="0"/>
        <w:bCs w:val="0"/>
        <w:i w:val="0"/>
        <w:iCs w:val="0"/>
        <w:smallCaps w:val="0"/>
        <w:strike w:val="0"/>
        <w:color w:val="000000"/>
        <w:spacing w:val="0"/>
        <w:w w:val="100"/>
        <w:position w:val="0"/>
        <w:sz w:val="29"/>
        <w:szCs w:val="29"/>
        <w:u w:val="none"/>
      </w:rPr>
    </w:lvl>
    <w:lvl w:ilvl="1">
      <w:start w:val="1"/>
      <w:numFmt w:val="decimal"/>
      <w:lvlText w:val="%1.%2."/>
      <w:lvlJc w:val="left"/>
      <w:rPr>
        <w:b w:val="0"/>
        <w:bCs w:val="0"/>
        <w:i w:val="0"/>
        <w:iCs w:val="0"/>
        <w:smallCaps w:val="0"/>
        <w:strike w:val="0"/>
        <w:color w:val="000000"/>
        <w:spacing w:val="0"/>
        <w:w w:val="100"/>
        <w:position w:val="0"/>
        <w:sz w:val="29"/>
        <w:szCs w:val="29"/>
        <w:u w:val="none"/>
      </w:rPr>
    </w:lvl>
    <w:lvl w:ilvl="2">
      <w:start w:val="1"/>
      <w:numFmt w:val="decimal"/>
      <w:lvlText w:val="%1.%2.%3."/>
      <w:lvlJc w:val="left"/>
    </w:lvl>
    <w:lvl w:ilvl="3">
      <w:start w:val="1"/>
      <w:numFmt w:val="decimal"/>
      <w:lvlText w:val="%1.%2.%3."/>
      <w:lvlJc w:val="left"/>
    </w:lvl>
    <w:lvl w:ilvl="4">
      <w:start w:val="1"/>
      <w:numFmt w:val="decimal"/>
      <w:lvlText w:val="%1.%2.%3."/>
      <w:lvlJc w:val="left"/>
    </w:lvl>
    <w:lvl w:ilvl="5">
      <w:start w:val="1"/>
      <w:numFmt w:val="decimal"/>
      <w:lvlText w:val="%1.%2.%3."/>
      <w:lvlJc w:val="left"/>
    </w:lvl>
    <w:lvl w:ilvl="6">
      <w:start w:val="1"/>
      <w:numFmt w:val="decimal"/>
      <w:lvlText w:val="%1.%2.%3."/>
      <w:lvlJc w:val="left"/>
    </w:lvl>
    <w:lvl w:ilvl="7">
      <w:start w:val="1"/>
      <w:numFmt w:val="decimal"/>
      <w:lvlText w:val="%1.%2.%3."/>
      <w:lvlJc w:val="left"/>
    </w:lvl>
    <w:lvl w:ilvl="8">
      <w:start w:val="1"/>
      <w:numFmt w:val="decimal"/>
      <w:lvlText w:val="%1.%2.%3."/>
      <w:lvlJc w:val="left"/>
    </w:lvl>
  </w:abstractNum>
  <w:abstractNum w:abstractNumId="5">
    <w:nsid w:val="475B2DC7"/>
    <w:multiLevelType w:val="hybridMultilevel"/>
    <w:tmpl w:val="86FACE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0F03C47"/>
    <w:multiLevelType w:val="hybridMultilevel"/>
    <w:tmpl w:val="C85C06B8"/>
    <w:lvl w:ilvl="0" w:tplc="0D5864C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54DC40CC"/>
    <w:multiLevelType w:val="hybridMultilevel"/>
    <w:tmpl w:val="9D5AFD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8E342DD"/>
    <w:multiLevelType w:val="hybridMultilevel"/>
    <w:tmpl w:val="D270A7CA"/>
    <w:lvl w:ilvl="0" w:tplc="90D824FA">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9F5F38"/>
    <w:multiLevelType w:val="multilevel"/>
    <w:tmpl w:val="69F2C5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64B0A55"/>
    <w:multiLevelType w:val="hybridMultilevel"/>
    <w:tmpl w:val="2F8216E4"/>
    <w:lvl w:ilvl="0" w:tplc="4F30531E">
      <w:start w:val="1"/>
      <w:numFmt w:val="decimal"/>
      <w:lvlText w:val="%1."/>
      <w:lvlJc w:val="left"/>
      <w:pPr>
        <w:ind w:left="899" w:hanging="360"/>
      </w:pPr>
      <w:rPr>
        <w:rFonts w:eastAsia="Calibri" w:hint="default"/>
        <w:color w:val="auto"/>
        <w:sz w:val="22"/>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1">
    <w:nsid w:val="6DCB45B2"/>
    <w:multiLevelType w:val="hybridMultilevel"/>
    <w:tmpl w:val="771845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DA0EC8"/>
    <w:multiLevelType w:val="multilevel"/>
    <w:tmpl w:val="38FEE60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9"/>
  </w:num>
  <w:num w:numId="2">
    <w:abstractNumId w:val="0"/>
  </w:num>
  <w:num w:numId="3">
    <w:abstractNumId w:val="4"/>
  </w:num>
  <w:num w:numId="4">
    <w:abstractNumId w:val="6"/>
  </w:num>
  <w:num w:numId="5">
    <w:abstractNumId w:val="2"/>
  </w:num>
  <w:num w:numId="6">
    <w:abstractNumId w:val="12"/>
  </w:num>
  <w:num w:numId="7">
    <w:abstractNumId w:val="7"/>
  </w:num>
  <w:num w:numId="8">
    <w:abstractNumId w:val="1"/>
  </w:num>
  <w:num w:numId="9">
    <w:abstractNumId w:val="11"/>
  </w:num>
  <w:num w:numId="10">
    <w:abstractNumId w:val="8"/>
  </w:num>
  <w:num w:numId="11">
    <w:abstractNumId w:val="10"/>
  </w:num>
  <w:num w:numId="12">
    <w:abstractNumId w:val="5"/>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6EC"/>
    <w:rsid w:val="00000EC0"/>
    <w:rsid w:val="00002956"/>
    <w:rsid w:val="000063F7"/>
    <w:rsid w:val="0000719C"/>
    <w:rsid w:val="00015496"/>
    <w:rsid w:val="00016430"/>
    <w:rsid w:val="00016626"/>
    <w:rsid w:val="00020518"/>
    <w:rsid w:val="00023F52"/>
    <w:rsid w:val="00024331"/>
    <w:rsid w:val="00025424"/>
    <w:rsid w:val="000259CC"/>
    <w:rsid w:val="00025EEC"/>
    <w:rsid w:val="0002715B"/>
    <w:rsid w:val="000350FD"/>
    <w:rsid w:val="00036528"/>
    <w:rsid w:val="000375BE"/>
    <w:rsid w:val="00037E50"/>
    <w:rsid w:val="00044E5F"/>
    <w:rsid w:val="0004524D"/>
    <w:rsid w:val="00045AEB"/>
    <w:rsid w:val="00046B45"/>
    <w:rsid w:val="00050293"/>
    <w:rsid w:val="00053A3D"/>
    <w:rsid w:val="00057661"/>
    <w:rsid w:val="00057822"/>
    <w:rsid w:val="0007474C"/>
    <w:rsid w:val="00074D07"/>
    <w:rsid w:val="00075D0C"/>
    <w:rsid w:val="00076C14"/>
    <w:rsid w:val="00077D66"/>
    <w:rsid w:val="00084A11"/>
    <w:rsid w:val="00085A9F"/>
    <w:rsid w:val="00087ECD"/>
    <w:rsid w:val="00090054"/>
    <w:rsid w:val="000905EB"/>
    <w:rsid w:val="0009264C"/>
    <w:rsid w:val="00093B09"/>
    <w:rsid w:val="00093D00"/>
    <w:rsid w:val="0009406B"/>
    <w:rsid w:val="0009603C"/>
    <w:rsid w:val="000A0073"/>
    <w:rsid w:val="000A2384"/>
    <w:rsid w:val="000A7810"/>
    <w:rsid w:val="000A7E3D"/>
    <w:rsid w:val="000B1D3E"/>
    <w:rsid w:val="000B283C"/>
    <w:rsid w:val="000B4697"/>
    <w:rsid w:val="000B6C47"/>
    <w:rsid w:val="000B7469"/>
    <w:rsid w:val="000C1217"/>
    <w:rsid w:val="000C22DB"/>
    <w:rsid w:val="000C271E"/>
    <w:rsid w:val="000C5D98"/>
    <w:rsid w:val="000D55B7"/>
    <w:rsid w:val="000D589E"/>
    <w:rsid w:val="000E01C5"/>
    <w:rsid w:val="000E05C4"/>
    <w:rsid w:val="000E0671"/>
    <w:rsid w:val="000E1007"/>
    <w:rsid w:val="000E6682"/>
    <w:rsid w:val="000E6C09"/>
    <w:rsid w:val="000F3906"/>
    <w:rsid w:val="000F3F7F"/>
    <w:rsid w:val="000F64A7"/>
    <w:rsid w:val="000F7C93"/>
    <w:rsid w:val="00100FF4"/>
    <w:rsid w:val="001011AC"/>
    <w:rsid w:val="00101AD0"/>
    <w:rsid w:val="00102E43"/>
    <w:rsid w:val="00107237"/>
    <w:rsid w:val="00110787"/>
    <w:rsid w:val="0012038B"/>
    <w:rsid w:val="00123D6D"/>
    <w:rsid w:val="001249EC"/>
    <w:rsid w:val="001258D7"/>
    <w:rsid w:val="00125FF0"/>
    <w:rsid w:val="00126395"/>
    <w:rsid w:val="00126D28"/>
    <w:rsid w:val="001317F5"/>
    <w:rsid w:val="00131D44"/>
    <w:rsid w:val="00134DF5"/>
    <w:rsid w:val="001354FE"/>
    <w:rsid w:val="001365BD"/>
    <w:rsid w:val="00136BC8"/>
    <w:rsid w:val="00141258"/>
    <w:rsid w:val="00141C26"/>
    <w:rsid w:val="0014539C"/>
    <w:rsid w:val="0014607B"/>
    <w:rsid w:val="00147E18"/>
    <w:rsid w:val="00151458"/>
    <w:rsid w:val="00151E96"/>
    <w:rsid w:val="0015226C"/>
    <w:rsid w:val="00153E79"/>
    <w:rsid w:val="00155EB8"/>
    <w:rsid w:val="00155F12"/>
    <w:rsid w:val="00157393"/>
    <w:rsid w:val="00157A7D"/>
    <w:rsid w:val="00164C8D"/>
    <w:rsid w:val="00166728"/>
    <w:rsid w:val="00167DCF"/>
    <w:rsid w:val="00173E70"/>
    <w:rsid w:val="00180BDB"/>
    <w:rsid w:val="001832BE"/>
    <w:rsid w:val="00192522"/>
    <w:rsid w:val="00192B27"/>
    <w:rsid w:val="00195046"/>
    <w:rsid w:val="00196C12"/>
    <w:rsid w:val="001A1531"/>
    <w:rsid w:val="001A1F72"/>
    <w:rsid w:val="001A2960"/>
    <w:rsid w:val="001A2977"/>
    <w:rsid w:val="001A36CD"/>
    <w:rsid w:val="001A47B7"/>
    <w:rsid w:val="001A5C0B"/>
    <w:rsid w:val="001A726C"/>
    <w:rsid w:val="001B44EA"/>
    <w:rsid w:val="001B5C46"/>
    <w:rsid w:val="001B71C3"/>
    <w:rsid w:val="001C5183"/>
    <w:rsid w:val="001C7546"/>
    <w:rsid w:val="001D0D4A"/>
    <w:rsid w:val="001D3201"/>
    <w:rsid w:val="001D580F"/>
    <w:rsid w:val="001E29D8"/>
    <w:rsid w:val="001E4996"/>
    <w:rsid w:val="001E4C54"/>
    <w:rsid w:val="001E6261"/>
    <w:rsid w:val="001F2156"/>
    <w:rsid w:val="001F367D"/>
    <w:rsid w:val="001F4938"/>
    <w:rsid w:val="001F61F6"/>
    <w:rsid w:val="001F7C68"/>
    <w:rsid w:val="002024D9"/>
    <w:rsid w:val="00205D82"/>
    <w:rsid w:val="00206961"/>
    <w:rsid w:val="002069A5"/>
    <w:rsid w:val="00207957"/>
    <w:rsid w:val="00210CB4"/>
    <w:rsid w:val="00212668"/>
    <w:rsid w:val="00212B69"/>
    <w:rsid w:val="00215D4E"/>
    <w:rsid w:val="00220B02"/>
    <w:rsid w:val="00222637"/>
    <w:rsid w:val="00224D74"/>
    <w:rsid w:val="00224DCD"/>
    <w:rsid w:val="00231A61"/>
    <w:rsid w:val="002352FF"/>
    <w:rsid w:val="002366A7"/>
    <w:rsid w:val="00237F45"/>
    <w:rsid w:val="002404F1"/>
    <w:rsid w:val="00244325"/>
    <w:rsid w:val="00245AD3"/>
    <w:rsid w:val="002516DF"/>
    <w:rsid w:val="00251EDF"/>
    <w:rsid w:val="00261595"/>
    <w:rsid w:val="00264223"/>
    <w:rsid w:val="00264FA4"/>
    <w:rsid w:val="0026677A"/>
    <w:rsid w:val="00267CEC"/>
    <w:rsid w:val="00270787"/>
    <w:rsid w:val="00270E83"/>
    <w:rsid w:val="00270F87"/>
    <w:rsid w:val="00274479"/>
    <w:rsid w:val="00274F7F"/>
    <w:rsid w:val="00276649"/>
    <w:rsid w:val="00277D02"/>
    <w:rsid w:val="00282F44"/>
    <w:rsid w:val="002851FB"/>
    <w:rsid w:val="002925AF"/>
    <w:rsid w:val="00296484"/>
    <w:rsid w:val="002A06D9"/>
    <w:rsid w:val="002A11F8"/>
    <w:rsid w:val="002A5BD8"/>
    <w:rsid w:val="002A63E6"/>
    <w:rsid w:val="002A69D9"/>
    <w:rsid w:val="002A6A88"/>
    <w:rsid w:val="002A7376"/>
    <w:rsid w:val="002B006D"/>
    <w:rsid w:val="002B1CE1"/>
    <w:rsid w:val="002B1E1E"/>
    <w:rsid w:val="002B210A"/>
    <w:rsid w:val="002C09B1"/>
    <w:rsid w:val="002C0B24"/>
    <w:rsid w:val="002C1E6E"/>
    <w:rsid w:val="002C33C8"/>
    <w:rsid w:val="002C6580"/>
    <w:rsid w:val="002C78FA"/>
    <w:rsid w:val="002D7BC9"/>
    <w:rsid w:val="002E7391"/>
    <w:rsid w:val="002E74EC"/>
    <w:rsid w:val="002F7FCE"/>
    <w:rsid w:val="00300AFC"/>
    <w:rsid w:val="00304848"/>
    <w:rsid w:val="00304D4F"/>
    <w:rsid w:val="00305E66"/>
    <w:rsid w:val="0031092F"/>
    <w:rsid w:val="00312C02"/>
    <w:rsid w:val="003142DD"/>
    <w:rsid w:val="00321062"/>
    <w:rsid w:val="003211F4"/>
    <w:rsid w:val="0032122B"/>
    <w:rsid w:val="0032299E"/>
    <w:rsid w:val="00322AC4"/>
    <w:rsid w:val="003306F7"/>
    <w:rsid w:val="00331AE2"/>
    <w:rsid w:val="00342E77"/>
    <w:rsid w:val="00344E69"/>
    <w:rsid w:val="00346FE0"/>
    <w:rsid w:val="00347822"/>
    <w:rsid w:val="00353FE2"/>
    <w:rsid w:val="00356435"/>
    <w:rsid w:val="0035691C"/>
    <w:rsid w:val="00362640"/>
    <w:rsid w:val="00363BC0"/>
    <w:rsid w:val="00364633"/>
    <w:rsid w:val="00373CB2"/>
    <w:rsid w:val="00376B0A"/>
    <w:rsid w:val="00376D98"/>
    <w:rsid w:val="00383512"/>
    <w:rsid w:val="003836FD"/>
    <w:rsid w:val="00393BB9"/>
    <w:rsid w:val="00394958"/>
    <w:rsid w:val="003A41D8"/>
    <w:rsid w:val="003A7CBD"/>
    <w:rsid w:val="003B2A27"/>
    <w:rsid w:val="003B2DA3"/>
    <w:rsid w:val="003B3C6C"/>
    <w:rsid w:val="003B4A62"/>
    <w:rsid w:val="003B69DE"/>
    <w:rsid w:val="003B7E29"/>
    <w:rsid w:val="003C0874"/>
    <w:rsid w:val="003C21A9"/>
    <w:rsid w:val="003C3E0D"/>
    <w:rsid w:val="003C3EBE"/>
    <w:rsid w:val="003C3EF1"/>
    <w:rsid w:val="003C6A3E"/>
    <w:rsid w:val="003D4FA7"/>
    <w:rsid w:val="003E1CD4"/>
    <w:rsid w:val="003E2330"/>
    <w:rsid w:val="003E2DDD"/>
    <w:rsid w:val="003E5908"/>
    <w:rsid w:val="003E5B40"/>
    <w:rsid w:val="003E6D2B"/>
    <w:rsid w:val="003F0D92"/>
    <w:rsid w:val="003F2111"/>
    <w:rsid w:val="003F4723"/>
    <w:rsid w:val="003F547D"/>
    <w:rsid w:val="003F5C27"/>
    <w:rsid w:val="003F6646"/>
    <w:rsid w:val="003F690D"/>
    <w:rsid w:val="003F715E"/>
    <w:rsid w:val="003F7355"/>
    <w:rsid w:val="00401A0E"/>
    <w:rsid w:val="00402CE5"/>
    <w:rsid w:val="0040540A"/>
    <w:rsid w:val="004123F3"/>
    <w:rsid w:val="00413DCD"/>
    <w:rsid w:val="00415212"/>
    <w:rsid w:val="0041779A"/>
    <w:rsid w:val="00417911"/>
    <w:rsid w:val="00422E1E"/>
    <w:rsid w:val="00427FEF"/>
    <w:rsid w:val="00431258"/>
    <w:rsid w:val="00434889"/>
    <w:rsid w:val="00440F45"/>
    <w:rsid w:val="00443B39"/>
    <w:rsid w:val="00445343"/>
    <w:rsid w:val="004528AE"/>
    <w:rsid w:val="00453D17"/>
    <w:rsid w:val="00456B7C"/>
    <w:rsid w:val="00461C58"/>
    <w:rsid w:val="00462B8D"/>
    <w:rsid w:val="00466632"/>
    <w:rsid w:val="00467580"/>
    <w:rsid w:val="004734B7"/>
    <w:rsid w:val="00476170"/>
    <w:rsid w:val="004817D9"/>
    <w:rsid w:val="00482268"/>
    <w:rsid w:val="0048668E"/>
    <w:rsid w:val="004911F9"/>
    <w:rsid w:val="0049386F"/>
    <w:rsid w:val="004940F1"/>
    <w:rsid w:val="0049575A"/>
    <w:rsid w:val="0049621E"/>
    <w:rsid w:val="004A0A52"/>
    <w:rsid w:val="004A19B0"/>
    <w:rsid w:val="004A303F"/>
    <w:rsid w:val="004A4638"/>
    <w:rsid w:val="004B2168"/>
    <w:rsid w:val="004B4968"/>
    <w:rsid w:val="004B4BB9"/>
    <w:rsid w:val="004B51B2"/>
    <w:rsid w:val="004C4039"/>
    <w:rsid w:val="004C4851"/>
    <w:rsid w:val="004C4D62"/>
    <w:rsid w:val="004C55E1"/>
    <w:rsid w:val="004C5767"/>
    <w:rsid w:val="004D002B"/>
    <w:rsid w:val="004D1930"/>
    <w:rsid w:val="004D1D7A"/>
    <w:rsid w:val="004D52C7"/>
    <w:rsid w:val="004D5302"/>
    <w:rsid w:val="004D5BBC"/>
    <w:rsid w:val="004D644F"/>
    <w:rsid w:val="004D6A31"/>
    <w:rsid w:val="004E44BC"/>
    <w:rsid w:val="004E70C4"/>
    <w:rsid w:val="004F09BA"/>
    <w:rsid w:val="004F26C0"/>
    <w:rsid w:val="004F6C94"/>
    <w:rsid w:val="00500304"/>
    <w:rsid w:val="00500435"/>
    <w:rsid w:val="00501BB4"/>
    <w:rsid w:val="005072A9"/>
    <w:rsid w:val="00510BD1"/>
    <w:rsid w:val="005129B3"/>
    <w:rsid w:val="00513679"/>
    <w:rsid w:val="00515CFB"/>
    <w:rsid w:val="00520BEC"/>
    <w:rsid w:val="00520EAB"/>
    <w:rsid w:val="00521ABC"/>
    <w:rsid w:val="00522A78"/>
    <w:rsid w:val="00523858"/>
    <w:rsid w:val="00524598"/>
    <w:rsid w:val="00525A36"/>
    <w:rsid w:val="00527F27"/>
    <w:rsid w:val="00530887"/>
    <w:rsid w:val="00535388"/>
    <w:rsid w:val="00536370"/>
    <w:rsid w:val="005405A1"/>
    <w:rsid w:val="00540A71"/>
    <w:rsid w:val="00542D82"/>
    <w:rsid w:val="00545254"/>
    <w:rsid w:val="00545709"/>
    <w:rsid w:val="00546253"/>
    <w:rsid w:val="00555644"/>
    <w:rsid w:val="00555B04"/>
    <w:rsid w:val="0056544A"/>
    <w:rsid w:val="00566D7F"/>
    <w:rsid w:val="00570926"/>
    <w:rsid w:val="005726A2"/>
    <w:rsid w:val="00572B2D"/>
    <w:rsid w:val="0057433A"/>
    <w:rsid w:val="00576917"/>
    <w:rsid w:val="0058022F"/>
    <w:rsid w:val="00581A16"/>
    <w:rsid w:val="00584A10"/>
    <w:rsid w:val="00584B51"/>
    <w:rsid w:val="0058638A"/>
    <w:rsid w:val="005863B8"/>
    <w:rsid w:val="00586799"/>
    <w:rsid w:val="005868F5"/>
    <w:rsid w:val="005903FF"/>
    <w:rsid w:val="00591BFF"/>
    <w:rsid w:val="0059308E"/>
    <w:rsid w:val="00595B41"/>
    <w:rsid w:val="00597BF0"/>
    <w:rsid w:val="005A0F45"/>
    <w:rsid w:val="005A136E"/>
    <w:rsid w:val="005A1AFB"/>
    <w:rsid w:val="005A1FAE"/>
    <w:rsid w:val="005A40BE"/>
    <w:rsid w:val="005A4A0D"/>
    <w:rsid w:val="005A5B60"/>
    <w:rsid w:val="005B0703"/>
    <w:rsid w:val="005B3E28"/>
    <w:rsid w:val="005C0FC6"/>
    <w:rsid w:val="005C1B52"/>
    <w:rsid w:val="005C36DF"/>
    <w:rsid w:val="005C6506"/>
    <w:rsid w:val="005C660E"/>
    <w:rsid w:val="005C7FD7"/>
    <w:rsid w:val="005D12F5"/>
    <w:rsid w:val="005D1EEE"/>
    <w:rsid w:val="005D4289"/>
    <w:rsid w:val="005D5CB4"/>
    <w:rsid w:val="005D713C"/>
    <w:rsid w:val="005E187D"/>
    <w:rsid w:val="005E307C"/>
    <w:rsid w:val="005E3E9A"/>
    <w:rsid w:val="005F025E"/>
    <w:rsid w:val="005F052A"/>
    <w:rsid w:val="005F65D8"/>
    <w:rsid w:val="005F71CE"/>
    <w:rsid w:val="005F7981"/>
    <w:rsid w:val="00603D8E"/>
    <w:rsid w:val="0060553C"/>
    <w:rsid w:val="006058E8"/>
    <w:rsid w:val="00605FDC"/>
    <w:rsid w:val="00607132"/>
    <w:rsid w:val="006146A0"/>
    <w:rsid w:val="006207BB"/>
    <w:rsid w:val="006215D7"/>
    <w:rsid w:val="00625131"/>
    <w:rsid w:val="00625E85"/>
    <w:rsid w:val="00626C81"/>
    <w:rsid w:val="00627DCE"/>
    <w:rsid w:val="00630A09"/>
    <w:rsid w:val="00631D08"/>
    <w:rsid w:val="006367C3"/>
    <w:rsid w:val="00637555"/>
    <w:rsid w:val="00637890"/>
    <w:rsid w:val="006412E2"/>
    <w:rsid w:val="0064160A"/>
    <w:rsid w:val="00641C21"/>
    <w:rsid w:val="006428D9"/>
    <w:rsid w:val="006449A5"/>
    <w:rsid w:val="00647308"/>
    <w:rsid w:val="00650178"/>
    <w:rsid w:val="00650761"/>
    <w:rsid w:val="0065549E"/>
    <w:rsid w:val="00660669"/>
    <w:rsid w:val="0066076D"/>
    <w:rsid w:val="006618A1"/>
    <w:rsid w:val="00662632"/>
    <w:rsid w:val="00665EA5"/>
    <w:rsid w:val="00670DDF"/>
    <w:rsid w:val="00671590"/>
    <w:rsid w:val="0067272A"/>
    <w:rsid w:val="006763BA"/>
    <w:rsid w:val="00676813"/>
    <w:rsid w:val="0067725B"/>
    <w:rsid w:val="006779E9"/>
    <w:rsid w:val="006803C4"/>
    <w:rsid w:val="00685025"/>
    <w:rsid w:val="00685C52"/>
    <w:rsid w:val="00686D99"/>
    <w:rsid w:val="00686DB7"/>
    <w:rsid w:val="00687174"/>
    <w:rsid w:val="0069066C"/>
    <w:rsid w:val="006932F4"/>
    <w:rsid w:val="006954EA"/>
    <w:rsid w:val="00696252"/>
    <w:rsid w:val="006A00E4"/>
    <w:rsid w:val="006A13CC"/>
    <w:rsid w:val="006A4AA4"/>
    <w:rsid w:val="006A4D93"/>
    <w:rsid w:val="006A537D"/>
    <w:rsid w:val="006B1A5C"/>
    <w:rsid w:val="006B36A1"/>
    <w:rsid w:val="006B4701"/>
    <w:rsid w:val="006B7BB5"/>
    <w:rsid w:val="006C176D"/>
    <w:rsid w:val="006C36C6"/>
    <w:rsid w:val="006C6515"/>
    <w:rsid w:val="006C714E"/>
    <w:rsid w:val="006D379F"/>
    <w:rsid w:val="006D4A52"/>
    <w:rsid w:val="006D5A5C"/>
    <w:rsid w:val="006D6E14"/>
    <w:rsid w:val="006D73BA"/>
    <w:rsid w:val="006E24E3"/>
    <w:rsid w:val="006E4931"/>
    <w:rsid w:val="006E5942"/>
    <w:rsid w:val="006E79B0"/>
    <w:rsid w:val="006F08DF"/>
    <w:rsid w:val="006F0AF8"/>
    <w:rsid w:val="006F1F1E"/>
    <w:rsid w:val="006F3BE0"/>
    <w:rsid w:val="006F61FF"/>
    <w:rsid w:val="006F6E3A"/>
    <w:rsid w:val="00700C3F"/>
    <w:rsid w:val="007033B4"/>
    <w:rsid w:val="007049ED"/>
    <w:rsid w:val="00706B22"/>
    <w:rsid w:val="007074EF"/>
    <w:rsid w:val="00707BCF"/>
    <w:rsid w:val="00720970"/>
    <w:rsid w:val="00723557"/>
    <w:rsid w:val="00725007"/>
    <w:rsid w:val="007255AA"/>
    <w:rsid w:val="007274F5"/>
    <w:rsid w:val="00727AB9"/>
    <w:rsid w:val="00731065"/>
    <w:rsid w:val="00737422"/>
    <w:rsid w:val="00740D9B"/>
    <w:rsid w:val="00740F8A"/>
    <w:rsid w:val="00742023"/>
    <w:rsid w:val="00742A6D"/>
    <w:rsid w:val="0074399E"/>
    <w:rsid w:val="00743E79"/>
    <w:rsid w:val="00744DA7"/>
    <w:rsid w:val="00750E7F"/>
    <w:rsid w:val="007520FF"/>
    <w:rsid w:val="007555A8"/>
    <w:rsid w:val="007562CE"/>
    <w:rsid w:val="007565E2"/>
    <w:rsid w:val="00760A74"/>
    <w:rsid w:val="00760FB5"/>
    <w:rsid w:val="007625F8"/>
    <w:rsid w:val="00767001"/>
    <w:rsid w:val="007708CF"/>
    <w:rsid w:val="00770C40"/>
    <w:rsid w:val="00770D54"/>
    <w:rsid w:val="00771E31"/>
    <w:rsid w:val="00775838"/>
    <w:rsid w:val="00775C79"/>
    <w:rsid w:val="00775EFF"/>
    <w:rsid w:val="007804EC"/>
    <w:rsid w:val="0078578E"/>
    <w:rsid w:val="00786ACA"/>
    <w:rsid w:val="007907B3"/>
    <w:rsid w:val="007909C7"/>
    <w:rsid w:val="0079230B"/>
    <w:rsid w:val="007A31F2"/>
    <w:rsid w:val="007A3E74"/>
    <w:rsid w:val="007A61CC"/>
    <w:rsid w:val="007B0D32"/>
    <w:rsid w:val="007B0EAF"/>
    <w:rsid w:val="007B1261"/>
    <w:rsid w:val="007B16D6"/>
    <w:rsid w:val="007B7991"/>
    <w:rsid w:val="007C20E8"/>
    <w:rsid w:val="007C40F6"/>
    <w:rsid w:val="007C5607"/>
    <w:rsid w:val="007C6366"/>
    <w:rsid w:val="007C656B"/>
    <w:rsid w:val="007C7AA3"/>
    <w:rsid w:val="007C7F96"/>
    <w:rsid w:val="007D5381"/>
    <w:rsid w:val="007E168A"/>
    <w:rsid w:val="007E2A3C"/>
    <w:rsid w:val="007E2B1D"/>
    <w:rsid w:val="007F310A"/>
    <w:rsid w:val="007F3CCA"/>
    <w:rsid w:val="007F56E6"/>
    <w:rsid w:val="00802734"/>
    <w:rsid w:val="00804225"/>
    <w:rsid w:val="008046EC"/>
    <w:rsid w:val="00806E45"/>
    <w:rsid w:val="00806F44"/>
    <w:rsid w:val="0081044F"/>
    <w:rsid w:val="00814563"/>
    <w:rsid w:val="00814F06"/>
    <w:rsid w:val="00825BDD"/>
    <w:rsid w:val="008269D9"/>
    <w:rsid w:val="0083193D"/>
    <w:rsid w:val="00831961"/>
    <w:rsid w:val="00831A3F"/>
    <w:rsid w:val="00832167"/>
    <w:rsid w:val="00832746"/>
    <w:rsid w:val="00834348"/>
    <w:rsid w:val="00834CB1"/>
    <w:rsid w:val="00834E10"/>
    <w:rsid w:val="00835736"/>
    <w:rsid w:val="00842B44"/>
    <w:rsid w:val="00845CF3"/>
    <w:rsid w:val="00846923"/>
    <w:rsid w:val="0085001C"/>
    <w:rsid w:val="00850239"/>
    <w:rsid w:val="008514AC"/>
    <w:rsid w:val="008579AF"/>
    <w:rsid w:val="00860FA0"/>
    <w:rsid w:val="00862623"/>
    <w:rsid w:val="0086448C"/>
    <w:rsid w:val="00864BFF"/>
    <w:rsid w:val="00864D4D"/>
    <w:rsid w:val="00867EDF"/>
    <w:rsid w:val="008704B6"/>
    <w:rsid w:val="00870969"/>
    <w:rsid w:val="00871E3C"/>
    <w:rsid w:val="00873A21"/>
    <w:rsid w:val="00875020"/>
    <w:rsid w:val="00875C20"/>
    <w:rsid w:val="0087709A"/>
    <w:rsid w:val="008775A0"/>
    <w:rsid w:val="00877BD5"/>
    <w:rsid w:val="00880816"/>
    <w:rsid w:val="00880D35"/>
    <w:rsid w:val="00882EE4"/>
    <w:rsid w:val="00883E95"/>
    <w:rsid w:val="00887ECB"/>
    <w:rsid w:val="00891678"/>
    <w:rsid w:val="00892D61"/>
    <w:rsid w:val="00894ECF"/>
    <w:rsid w:val="008A2DBF"/>
    <w:rsid w:val="008A3E09"/>
    <w:rsid w:val="008A3F18"/>
    <w:rsid w:val="008A4AD5"/>
    <w:rsid w:val="008A4D21"/>
    <w:rsid w:val="008A6518"/>
    <w:rsid w:val="008B23E4"/>
    <w:rsid w:val="008B3A0F"/>
    <w:rsid w:val="008B3CF2"/>
    <w:rsid w:val="008B5225"/>
    <w:rsid w:val="008B7C1F"/>
    <w:rsid w:val="008C0D8C"/>
    <w:rsid w:val="008C1711"/>
    <w:rsid w:val="008C2420"/>
    <w:rsid w:val="008C7727"/>
    <w:rsid w:val="008E3417"/>
    <w:rsid w:val="008E4971"/>
    <w:rsid w:val="008E5BEB"/>
    <w:rsid w:val="008F720B"/>
    <w:rsid w:val="008F7B49"/>
    <w:rsid w:val="00900F8B"/>
    <w:rsid w:val="00901357"/>
    <w:rsid w:val="00903BC5"/>
    <w:rsid w:val="00914E8C"/>
    <w:rsid w:val="0091671E"/>
    <w:rsid w:val="009176E7"/>
    <w:rsid w:val="0092168D"/>
    <w:rsid w:val="00931C07"/>
    <w:rsid w:val="00932DF5"/>
    <w:rsid w:val="009347A3"/>
    <w:rsid w:val="009348FD"/>
    <w:rsid w:val="00941972"/>
    <w:rsid w:val="00942A62"/>
    <w:rsid w:val="0095067E"/>
    <w:rsid w:val="00950AC1"/>
    <w:rsid w:val="00962DA4"/>
    <w:rsid w:val="00964848"/>
    <w:rsid w:val="00964CC6"/>
    <w:rsid w:val="00965A89"/>
    <w:rsid w:val="00966296"/>
    <w:rsid w:val="009714B0"/>
    <w:rsid w:val="009728F9"/>
    <w:rsid w:val="00972F6D"/>
    <w:rsid w:val="009830B3"/>
    <w:rsid w:val="00984322"/>
    <w:rsid w:val="00985AF1"/>
    <w:rsid w:val="00986C6B"/>
    <w:rsid w:val="0098714D"/>
    <w:rsid w:val="00990056"/>
    <w:rsid w:val="00992462"/>
    <w:rsid w:val="00997F5E"/>
    <w:rsid w:val="009A1E2D"/>
    <w:rsid w:val="009B0BED"/>
    <w:rsid w:val="009B6D26"/>
    <w:rsid w:val="009C2A7A"/>
    <w:rsid w:val="009C35F1"/>
    <w:rsid w:val="009C424C"/>
    <w:rsid w:val="009C50CC"/>
    <w:rsid w:val="009C65D7"/>
    <w:rsid w:val="009D1FEA"/>
    <w:rsid w:val="009D6DC3"/>
    <w:rsid w:val="009D7A55"/>
    <w:rsid w:val="009E2793"/>
    <w:rsid w:val="009E5304"/>
    <w:rsid w:val="009F1FDC"/>
    <w:rsid w:val="00A018A0"/>
    <w:rsid w:val="00A03307"/>
    <w:rsid w:val="00A042C2"/>
    <w:rsid w:val="00A04FAA"/>
    <w:rsid w:val="00A06E7A"/>
    <w:rsid w:val="00A128EA"/>
    <w:rsid w:val="00A13362"/>
    <w:rsid w:val="00A14C60"/>
    <w:rsid w:val="00A20A43"/>
    <w:rsid w:val="00A21D1A"/>
    <w:rsid w:val="00A2622C"/>
    <w:rsid w:val="00A262B4"/>
    <w:rsid w:val="00A27CFB"/>
    <w:rsid w:val="00A3057E"/>
    <w:rsid w:val="00A31C06"/>
    <w:rsid w:val="00A32462"/>
    <w:rsid w:val="00A33744"/>
    <w:rsid w:val="00A340BA"/>
    <w:rsid w:val="00A34799"/>
    <w:rsid w:val="00A34983"/>
    <w:rsid w:val="00A3579B"/>
    <w:rsid w:val="00A37308"/>
    <w:rsid w:val="00A41F27"/>
    <w:rsid w:val="00A442F2"/>
    <w:rsid w:val="00A46456"/>
    <w:rsid w:val="00A47401"/>
    <w:rsid w:val="00A52ED3"/>
    <w:rsid w:val="00A5720C"/>
    <w:rsid w:val="00A65C37"/>
    <w:rsid w:val="00A668C3"/>
    <w:rsid w:val="00A70FC5"/>
    <w:rsid w:val="00A74014"/>
    <w:rsid w:val="00A7408E"/>
    <w:rsid w:val="00A74309"/>
    <w:rsid w:val="00A754CD"/>
    <w:rsid w:val="00A77DEF"/>
    <w:rsid w:val="00A8224D"/>
    <w:rsid w:val="00A82AD4"/>
    <w:rsid w:val="00A82F55"/>
    <w:rsid w:val="00A8324E"/>
    <w:rsid w:val="00A84939"/>
    <w:rsid w:val="00A86166"/>
    <w:rsid w:val="00A9016D"/>
    <w:rsid w:val="00A90691"/>
    <w:rsid w:val="00A91821"/>
    <w:rsid w:val="00A9208E"/>
    <w:rsid w:val="00A92E0B"/>
    <w:rsid w:val="00A92ED9"/>
    <w:rsid w:val="00A93701"/>
    <w:rsid w:val="00A95359"/>
    <w:rsid w:val="00A9545E"/>
    <w:rsid w:val="00A9558E"/>
    <w:rsid w:val="00A95C19"/>
    <w:rsid w:val="00A971D3"/>
    <w:rsid w:val="00AA3C6C"/>
    <w:rsid w:val="00AB05D1"/>
    <w:rsid w:val="00AB0A1B"/>
    <w:rsid w:val="00AB1FA8"/>
    <w:rsid w:val="00AB5CC6"/>
    <w:rsid w:val="00AB6D28"/>
    <w:rsid w:val="00AC1304"/>
    <w:rsid w:val="00AC6C0D"/>
    <w:rsid w:val="00AC73F3"/>
    <w:rsid w:val="00AD1693"/>
    <w:rsid w:val="00AD1873"/>
    <w:rsid w:val="00AD4685"/>
    <w:rsid w:val="00AE0E1E"/>
    <w:rsid w:val="00AE56BB"/>
    <w:rsid w:val="00AE593A"/>
    <w:rsid w:val="00AF05E8"/>
    <w:rsid w:val="00AF0E77"/>
    <w:rsid w:val="00B01632"/>
    <w:rsid w:val="00B03861"/>
    <w:rsid w:val="00B10A30"/>
    <w:rsid w:val="00B11C7E"/>
    <w:rsid w:val="00B123E9"/>
    <w:rsid w:val="00B127BA"/>
    <w:rsid w:val="00B15F5C"/>
    <w:rsid w:val="00B17262"/>
    <w:rsid w:val="00B24E89"/>
    <w:rsid w:val="00B25332"/>
    <w:rsid w:val="00B27E24"/>
    <w:rsid w:val="00B356AF"/>
    <w:rsid w:val="00B36C45"/>
    <w:rsid w:val="00B36E52"/>
    <w:rsid w:val="00B4156E"/>
    <w:rsid w:val="00B42E06"/>
    <w:rsid w:val="00B431EC"/>
    <w:rsid w:val="00B45392"/>
    <w:rsid w:val="00B51CE9"/>
    <w:rsid w:val="00B54385"/>
    <w:rsid w:val="00B56C85"/>
    <w:rsid w:val="00B60A5E"/>
    <w:rsid w:val="00B6149B"/>
    <w:rsid w:val="00B67258"/>
    <w:rsid w:val="00B70E03"/>
    <w:rsid w:val="00B75270"/>
    <w:rsid w:val="00B77034"/>
    <w:rsid w:val="00B7734E"/>
    <w:rsid w:val="00B81567"/>
    <w:rsid w:val="00B8288B"/>
    <w:rsid w:val="00B83680"/>
    <w:rsid w:val="00B8652D"/>
    <w:rsid w:val="00B90680"/>
    <w:rsid w:val="00B94BF5"/>
    <w:rsid w:val="00B961A3"/>
    <w:rsid w:val="00B965E5"/>
    <w:rsid w:val="00BA040D"/>
    <w:rsid w:val="00BA089C"/>
    <w:rsid w:val="00BA3383"/>
    <w:rsid w:val="00BA4D36"/>
    <w:rsid w:val="00BA6D8E"/>
    <w:rsid w:val="00BB070A"/>
    <w:rsid w:val="00BB23A9"/>
    <w:rsid w:val="00BB38C6"/>
    <w:rsid w:val="00BB50C0"/>
    <w:rsid w:val="00BB5E5F"/>
    <w:rsid w:val="00BB758A"/>
    <w:rsid w:val="00BC44EF"/>
    <w:rsid w:val="00BC4704"/>
    <w:rsid w:val="00BC5B98"/>
    <w:rsid w:val="00BC6AAC"/>
    <w:rsid w:val="00BD0058"/>
    <w:rsid w:val="00BD1B39"/>
    <w:rsid w:val="00BD26D1"/>
    <w:rsid w:val="00BD428C"/>
    <w:rsid w:val="00BD7446"/>
    <w:rsid w:val="00BD7C2B"/>
    <w:rsid w:val="00BE3BB6"/>
    <w:rsid w:val="00BE4A41"/>
    <w:rsid w:val="00BE5478"/>
    <w:rsid w:val="00BE62C2"/>
    <w:rsid w:val="00BE7B08"/>
    <w:rsid w:val="00BE7D89"/>
    <w:rsid w:val="00BE7DF5"/>
    <w:rsid w:val="00BF1AF4"/>
    <w:rsid w:val="00BF6E24"/>
    <w:rsid w:val="00BF716A"/>
    <w:rsid w:val="00C039F3"/>
    <w:rsid w:val="00C05E3E"/>
    <w:rsid w:val="00C10857"/>
    <w:rsid w:val="00C12E58"/>
    <w:rsid w:val="00C12E73"/>
    <w:rsid w:val="00C13877"/>
    <w:rsid w:val="00C17486"/>
    <w:rsid w:val="00C2289A"/>
    <w:rsid w:val="00C250DA"/>
    <w:rsid w:val="00C315FB"/>
    <w:rsid w:val="00C3229C"/>
    <w:rsid w:val="00C32E0A"/>
    <w:rsid w:val="00C37150"/>
    <w:rsid w:val="00C371FB"/>
    <w:rsid w:val="00C414B8"/>
    <w:rsid w:val="00C47BF3"/>
    <w:rsid w:val="00C544C6"/>
    <w:rsid w:val="00C5498A"/>
    <w:rsid w:val="00C57110"/>
    <w:rsid w:val="00C57147"/>
    <w:rsid w:val="00C604B5"/>
    <w:rsid w:val="00C623E9"/>
    <w:rsid w:val="00C62567"/>
    <w:rsid w:val="00C62A1A"/>
    <w:rsid w:val="00C62B2A"/>
    <w:rsid w:val="00C63642"/>
    <w:rsid w:val="00C654DB"/>
    <w:rsid w:val="00C67CF5"/>
    <w:rsid w:val="00C739BA"/>
    <w:rsid w:val="00C748DB"/>
    <w:rsid w:val="00C82C2D"/>
    <w:rsid w:val="00C83CC2"/>
    <w:rsid w:val="00C85305"/>
    <w:rsid w:val="00C90784"/>
    <w:rsid w:val="00C91D40"/>
    <w:rsid w:val="00CA3462"/>
    <w:rsid w:val="00CA472D"/>
    <w:rsid w:val="00CA683C"/>
    <w:rsid w:val="00CA759F"/>
    <w:rsid w:val="00CA7CAF"/>
    <w:rsid w:val="00CB41E4"/>
    <w:rsid w:val="00CB4C1D"/>
    <w:rsid w:val="00CB4FB3"/>
    <w:rsid w:val="00CB5CF3"/>
    <w:rsid w:val="00CB5EE6"/>
    <w:rsid w:val="00CB7F0A"/>
    <w:rsid w:val="00CC15A2"/>
    <w:rsid w:val="00CC2DF9"/>
    <w:rsid w:val="00CC539D"/>
    <w:rsid w:val="00CC5AB2"/>
    <w:rsid w:val="00CC7E9F"/>
    <w:rsid w:val="00CD0F9C"/>
    <w:rsid w:val="00CD1F66"/>
    <w:rsid w:val="00CD4EED"/>
    <w:rsid w:val="00CD6CF0"/>
    <w:rsid w:val="00CD73ED"/>
    <w:rsid w:val="00CE0275"/>
    <w:rsid w:val="00CE3CA3"/>
    <w:rsid w:val="00CF0D9A"/>
    <w:rsid w:val="00CF2B8B"/>
    <w:rsid w:val="00CF3611"/>
    <w:rsid w:val="00CF6292"/>
    <w:rsid w:val="00CF7733"/>
    <w:rsid w:val="00D01E5A"/>
    <w:rsid w:val="00D0231E"/>
    <w:rsid w:val="00D02986"/>
    <w:rsid w:val="00D02BE2"/>
    <w:rsid w:val="00D035B5"/>
    <w:rsid w:val="00D051C7"/>
    <w:rsid w:val="00D052CA"/>
    <w:rsid w:val="00D06CAB"/>
    <w:rsid w:val="00D12548"/>
    <w:rsid w:val="00D12AB3"/>
    <w:rsid w:val="00D15AA1"/>
    <w:rsid w:val="00D170AD"/>
    <w:rsid w:val="00D216DA"/>
    <w:rsid w:val="00D27C9B"/>
    <w:rsid w:val="00D30968"/>
    <w:rsid w:val="00D319DB"/>
    <w:rsid w:val="00D31BD5"/>
    <w:rsid w:val="00D42AA2"/>
    <w:rsid w:val="00D46639"/>
    <w:rsid w:val="00D47669"/>
    <w:rsid w:val="00D47CB6"/>
    <w:rsid w:val="00D5503D"/>
    <w:rsid w:val="00D55420"/>
    <w:rsid w:val="00D555A6"/>
    <w:rsid w:val="00D55A8C"/>
    <w:rsid w:val="00D601A0"/>
    <w:rsid w:val="00D613A7"/>
    <w:rsid w:val="00D63CC4"/>
    <w:rsid w:val="00D672C9"/>
    <w:rsid w:val="00D722B4"/>
    <w:rsid w:val="00D756B5"/>
    <w:rsid w:val="00D77DB1"/>
    <w:rsid w:val="00D802E9"/>
    <w:rsid w:val="00D841E8"/>
    <w:rsid w:val="00D84D90"/>
    <w:rsid w:val="00D85A80"/>
    <w:rsid w:val="00D86031"/>
    <w:rsid w:val="00D8711B"/>
    <w:rsid w:val="00D91B8C"/>
    <w:rsid w:val="00D92B91"/>
    <w:rsid w:val="00D964F6"/>
    <w:rsid w:val="00DA15F7"/>
    <w:rsid w:val="00DA28CA"/>
    <w:rsid w:val="00DA44E5"/>
    <w:rsid w:val="00DA5458"/>
    <w:rsid w:val="00DA562A"/>
    <w:rsid w:val="00DA5E69"/>
    <w:rsid w:val="00DA7177"/>
    <w:rsid w:val="00DB18FC"/>
    <w:rsid w:val="00DB1BE4"/>
    <w:rsid w:val="00DB5A0D"/>
    <w:rsid w:val="00DB6F0C"/>
    <w:rsid w:val="00DC307C"/>
    <w:rsid w:val="00DC51BD"/>
    <w:rsid w:val="00DD075A"/>
    <w:rsid w:val="00DD0BA6"/>
    <w:rsid w:val="00DD16BE"/>
    <w:rsid w:val="00DD2EA9"/>
    <w:rsid w:val="00DD4155"/>
    <w:rsid w:val="00DD64DB"/>
    <w:rsid w:val="00DD6747"/>
    <w:rsid w:val="00DE38E0"/>
    <w:rsid w:val="00DE6B34"/>
    <w:rsid w:val="00DE6C7F"/>
    <w:rsid w:val="00DE77CE"/>
    <w:rsid w:val="00DE785A"/>
    <w:rsid w:val="00DF2496"/>
    <w:rsid w:val="00DF76D9"/>
    <w:rsid w:val="00E00DBF"/>
    <w:rsid w:val="00E03224"/>
    <w:rsid w:val="00E0762E"/>
    <w:rsid w:val="00E11DD7"/>
    <w:rsid w:val="00E12652"/>
    <w:rsid w:val="00E12FF7"/>
    <w:rsid w:val="00E13640"/>
    <w:rsid w:val="00E14885"/>
    <w:rsid w:val="00E155B3"/>
    <w:rsid w:val="00E2011F"/>
    <w:rsid w:val="00E213B5"/>
    <w:rsid w:val="00E22706"/>
    <w:rsid w:val="00E26290"/>
    <w:rsid w:val="00E318F6"/>
    <w:rsid w:val="00E32B2C"/>
    <w:rsid w:val="00E32E84"/>
    <w:rsid w:val="00E33595"/>
    <w:rsid w:val="00E405EE"/>
    <w:rsid w:val="00E41FE4"/>
    <w:rsid w:val="00E421F8"/>
    <w:rsid w:val="00E4221A"/>
    <w:rsid w:val="00E51EE0"/>
    <w:rsid w:val="00E555B6"/>
    <w:rsid w:val="00E578CE"/>
    <w:rsid w:val="00E66AE7"/>
    <w:rsid w:val="00E710BA"/>
    <w:rsid w:val="00E76545"/>
    <w:rsid w:val="00E8021C"/>
    <w:rsid w:val="00E853E1"/>
    <w:rsid w:val="00E85BAF"/>
    <w:rsid w:val="00E900B5"/>
    <w:rsid w:val="00E90272"/>
    <w:rsid w:val="00E926C7"/>
    <w:rsid w:val="00E92A86"/>
    <w:rsid w:val="00E935A1"/>
    <w:rsid w:val="00E93764"/>
    <w:rsid w:val="00E9465D"/>
    <w:rsid w:val="00E9724B"/>
    <w:rsid w:val="00EA066B"/>
    <w:rsid w:val="00EA1667"/>
    <w:rsid w:val="00EA59F9"/>
    <w:rsid w:val="00EA5D66"/>
    <w:rsid w:val="00EB0EE9"/>
    <w:rsid w:val="00EB1164"/>
    <w:rsid w:val="00EB21B5"/>
    <w:rsid w:val="00EB47C3"/>
    <w:rsid w:val="00EB53B1"/>
    <w:rsid w:val="00EB5B1B"/>
    <w:rsid w:val="00EC0A97"/>
    <w:rsid w:val="00EC1D99"/>
    <w:rsid w:val="00EC28D9"/>
    <w:rsid w:val="00EC52E8"/>
    <w:rsid w:val="00EC6411"/>
    <w:rsid w:val="00ED260F"/>
    <w:rsid w:val="00ED2FDD"/>
    <w:rsid w:val="00ED4A4F"/>
    <w:rsid w:val="00EE1952"/>
    <w:rsid w:val="00EE3431"/>
    <w:rsid w:val="00EE566B"/>
    <w:rsid w:val="00EE7FD4"/>
    <w:rsid w:val="00EF2FA2"/>
    <w:rsid w:val="00EF41B3"/>
    <w:rsid w:val="00EF4A14"/>
    <w:rsid w:val="00EF6114"/>
    <w:rsid w:val="00F00DB4"/>
    <w:rsid w:val="00F01604"/>
    <w:rsid w:val="00F01DC3"/>
    <w:rsid w:val="00F0250A"/>
    <w:rsid w:val="00F02571"/>
    <w:rsid w:val="00F044B2"/>
    <w:rsid w:val="00F05D39"/>
    <w:rsid w:val="00F06131"/>
    <w:rsid w:val="00F10B4C"/>
    <w:rsid w:val="00F12460"/>
    <w:rsid w:val="00F13F76"/>
    <w:rsid w:val="00F17FBF"/>
    <w:rsid w:val="00F2190E"/>
    <w:rsid w:val="00F2319E"/>
    <w:rsid w:val="00F25482"/>
    <w:rsid w:val="00F26D87"/>
    <w:rsid w:val="00F3225A"/>
    <w:rsid w:val="00F4118A"/>
    <w:rsid w:val="00F419C5"/>
    <w:rsid w:val="00F41C4C"/>
    <w:rsid w:val="00F44A72"/>
    <w:rsid w:val="00F46BCD"/>
    <w:rsid w:val="00F47DA2"/>
    <w:rsid w:val="00F47F5A"/>
    <w:rsid w:val="00F5138A"/>
    <w:rsid w:val="00F526FB"/>
    <w:rsid w:val="00F54E8D"/>
    <w:rsid w:val="00F640D5"/>
    <w:rsid w:val="00F71613"/>
    <w:rsid w:val="00F74784"/>
    <w:rsid w:val="00F76D3F"/>
    <w:rsid w:val="00F809C5"/>
    <w:rsid w:val="00F86687"/>
    <w:rsid w:val="00F90AF5"/>
    <w:rsid w:val="00F9425C"/>
    <w:rsid w:val="00F94278"/>
    <w:rsid w:val="00F94C73"/>
    <w:rsid w:val="00F961A9"/>
    <w:rsid w:val="00FA03C2"/>
    <w:rsid w:val="00FA143C"/>
    <w:rsid w:val="00FA293A"/>
    <w:rsid w:val="00FA79FB"/>
    <w:rsid w:val="00FB1A68"/>
    <w:rsid w:val="00FB1E52"/>
    <w:rsid w:val="00FB3978"/>
    <w:rsid w:val="00FB435E"/>
    <w:rsid w:val="00FB59EE"/>
    <w:rsid w:val="00FB6EDD"/>
    <w:rsid w:val="00FB7F2D"/>
    <w:rsid w:val="00FC0703"/>
    <w:rsid w:val="00FC2984"/>
    <w:rsid w:val="00FC620D"/>
    <w:rsid w:val="00FC7342"/>
    <w:rsid w:val="00FD100E"/>
    <w:rsid w:val="00FD3921"/>
    <w:rsid w:val="00FD41C6"/>
    <w:rsid w:val="00FD496B"/>
    <w:rsid w:val="00FD5573"/>
    <w:rsid w:val="00FE173B"/>
    <w:rsid w:val="00FE1C2E"/>
    <w:rsid w:val="00FE255C"/>
    <w:rsid w:val="00FE5F3F"/>
    <w:rsid w:val="00FE7E55"/>
    <w:rsid w:val="00FF1424"/>
    <w:rsid w:val="00FF31D6"/>
    <w:rsid w:val="00FF4393"/>
    <w:rsid w:val="00FF5D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53723FF8-FDCF-46A0-9297-B9D913B5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54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046E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8046E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8046E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046EC"/>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58679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86799"/>
    <w:rPr>
      <w:rFonts w:ascii="Tahoma" w:hAnsi="Tahoma" w:cs="Tahoma"/>
      <w:sz w:val="16"/>
      <w:szCs w:val="16"/>
    </w:rPr>
  </w:style>
  <w:style w:type="character" w:styleId="a5">
    <w:name w:val="Hyperlink"/>
    <w:basedOn w:val="a0"/>
    <w:uiPriority w:val="99"/>
    <w:unhideWhenUsed/>
    <w:rsid w:val="00DA7177"/>
    <w:rPr>
      <w:color w:val="0000FF" w:themeColor="hyperlink"/>
      <w:u w:val="single"/>
    </w:rPr>
  </w:style>
  <w:style w:type="paragraph" w:styleId="a6">
    <w:name w:val="footer"/>
    <w:basedOn w:val="a"/>
    <w:link w:val="a7"/>
    <w:uiPriority w:val="99"/>
    <w:unhideWhenUsed/>
    <w:rsid w:val="00E32B2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32B2C"/>
  </w:style>
  <w:style w:type="character" w:styleId="a8">
    <w:name w:val="page number"/>
    <w:rsid w:val="00E32B2C"/>
  </w:style>
  <w:style w:type="paragraph" w:styleId="a9">
    <w:name w:val="List Paragraph"/>
    <w:basedOn w:val="a"/>
    <w:uiPriority w:val="34"/>
    <w:qFormat/>
    <w:rsid w:val="00A52ED3"/>
    <w:pPr>
      <w:ind w:left="720"/>
      <w:contextualSpacing/>
    </w:pPr>
  </w:style>
  <w:style w:type="table" w:styleId="aa">
    <w:name w:val="Table Grid"/>
    <w:aliases w:val="OTR"/>
    <w:basedOn w:val="a1"/>
    <w:uiPriority w:val="59"/>
    <w:rsid w:val="00CA34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9B6D26"/>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9B6D26"/>
  </w:style>
  <w:style w:type="character" w:styleId="ad">
    <w:name w:val="line number"/>
    <w:basedOn w:val="a0"/>
    <w:uiPriority w:val="99"/>
    <w:semiHidden/>
    <w:unhideWhenUsed/>
    <w:rsid w:val="009B6D26"/>
  </w:style>
  <w:style w:type="paragraph" w:styleId="ae">
    <w:name w:val="footnote text"/>
    <w:basedOn w:val="a"/>
    <w:link w:val="af"/>
    <w:uiPriority w:val="99"/>
    <w:semiHidden/>
    <w:unhideWhenUsed/>
    <w:rsid w:val="00B15F5C"/>
    <w:pPr>
      <w:spacing w:after="0" w:line="240" w:lineRule="auto"/>
    </w:pPr>
    <w:rPr>
      <w:sz w:val="20"/>
      <w:szCs w:val="20"/>
    </w:rPr>
  </w:style>
  <w:style w:type="character" w:customStyle="1" w:styleId="af">
    <w:name w:val="Текст сноски Знак"/>
    <w:basedOn w:val="a0"/>
    <w:link w:val="ae"/>
    <w:uiPriority w:val="99"/>
    <w:semiHidden/>
    <w:rsid w:val="00B15F5C"/>
    <w:rPr>
      <w:sz w:val="20"/>
      <w:szCs w:val="20"/>
    </w:rPr>
  </w:style>
  <w:style w:type="character" w:styleId="af0">
    <w:name w:val="footnote reference"/>
    <w:basedOn w:val="a0"/>
    <w:uiPriority w:val="99"/>
    <w:semiHidden/>
    <w:unhideWhenUsed/>
    <w:rsid w:val="00B15F5C"/>
    <w:rPr>
      <w:vertAlign w:val="superscript"/>
    </w:rPr>
  </w:style>
  <w:style w:type="character" w:styleId="af1">
    <w:name w:val="annotation reference"/>
    <w:basedOn w:val="a0"/>
    <w:uiPriority w:val="99"/>
    <w:semiHidden/>
    <w:unhideWhenUsed/>
    <w:rsid w:val="0014607B"/>
    <w:rPr>
      <w:sz w:val="16"/>
      <w:szCs w:val="16"/>
    </w:rPr>
  </w:style>
  <w:style w:type="paragraph" w:styleId="af2">
    <w:name w:val="annotation text"/>
    <w:basedOn w:val="a"/>
    <w:link w:val="af3"/>
    <w:uiPriority w:val="99"/>
    <w:semiHidden/>
    <w:unhideWhenUsed/>
    <w:rsid w:val="0014607B"/>
    <w:pPr>
      <w:spacing w:line="240" w:lineRule="auto"/>
    </w:pPr>
    <w:rPr>
      <w:sz w:val="20"/>
      <w:szCs w:val="20"/>
    </w:rPr>
  </w:style>
  <w:style w:type="character" w:customStyle="1" w:styleId="af3">
    <w:name w:val="Текст примечания Знак"/>
    <w:basedOn w:val="a0"/>
    <w:link w:val="af2"/>
    <w:uiPriority w:val="99"/>
    <w:semiHidden/>
    <w:rsid w:val="0014607B"/>
    <w:rPr>
      <w:sz w:val="20"/>
      <w:szCs w:val="20"/>
    </w:rPr>
  </w:style>
  <w:style w:type="paragraph" w:styleId="af4">
    <w:name w:val="annotation subject"/>
    <w:basedOn w:val="af2"/>
    <w:next w:val="af2"/>
    <w:link w:val="af5"/>
    <w:uiPriority w:val="99"/>
    <w:semiHidden/>
    <w:unhideWhenUsed/>
    <w:rsid w:val="0014607B"/>
    <w:rPr>
      <w:b/>
      <w:bCs/>
    </w:rPr>
  </w:style>
  <w:style w:type="character" w:customStyle="1" w:styleId="af5">
    <w:name w:val="Тема примечания Знак"/>
    <w:basedOn w:val="af3"/>
    <w:link w:val="af4"/>
    <w:uiPriority w:val="99"/>
    <w:semiHidden/>
    <w:rsid w:val="0014607B"/>
    <w:rPr>
      <w:b/>
      <w:bCs/>
      <w:sz w:val="20"/>
      <w:szCs w:val="20"/>
    </w:rPr>
  </w:style>
  <w:style w:type="paragraph" w:styleId="af6">
    <w:name w:val="Revision"/>
    <w:hidden/>
    <w:uiPriority w:val="99"/>
    <w:semiHidden/>
    <w:rsid w:val="00870969"/>
    <w:pPr>
      <w:spacing w:after="0" w:line="240" w:lineRule="auto"/>
    </w:pPr>
  </w:style>
  <w:style w:type="paragraph" w:styleId="af7">
    <w:name w:val="Normal (Web)"/>
    <w:aliases w:val="Обычный (веб) Знак Знак Знак Знак,Обычный (веб) Знак Знак Знак,Обычный (Web),Обычный (веб) Знак Знак Знак1,Знак Знак Знак1 Знак Знак,Знак Знак6,Обычный (веб) Знак Знак,Обычный (Web) Знак Знак Знак"/>
    <w:basedOn w:val="a"/>
    <w:link w:val="af8"/>
    <w:uiPriority w:val="99"/>
    <w:unhideWhenUsed/>
    <w:qFormat/>
    <w:rsid w:val="00932DF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8">
    <w:name w:val="Обычный (веб) Знак"/>
    <w:aliases w:val="Обычный (веб) Знак Знак Знак Знак Знак,Обычный (веб) Знак Знак Знак Знак1,Обычный (Web) Знак,Обычный (веб) Знак Знак Знак1 Знак,Знак Знак Знак1 Знак Знак Знак,Знак Знак6 Знак,Обычный (веб) Знак Знак Знак2"/>
    <w:basedOn w:val="a0"/>
    <w:link w:val="af7"/>
    <w:uiPriority w:val="99"/>
    <w:locked/>
    <w:rsid w:val="00932DF5"/>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6162844">
      <w:bodyDiv w:val="1"/>
      <w:marLeft w:val="0"/>
      <w:marRight w:val="0"/>
      <w:marTop w:val="0"/>
      <w:marBottom w:val="0"/>
      <w:divBdr>
        <w:top w:val="none" w:sz="0" w:space="0" w:color="auto"/>
        <w:left w:val="none" w:sz="0" w:space="0" w:color="auto"/>
        <w:bottom w:val="none" w:sz="0" w:space="0" w:color="auto"/>
        <w:right w:val="none" w:sz="0" w:space="0" w:color="auto"/>
      </w:divBdr>
    </w:div>
    <w:div w:id="522865723">
      <w:bodyDiv w:val="1"/>
      <w:marLeft w:val="0"/>
      <w:marRight w:val="0"/>
      <w:marTop w:val="0"/>
      <w:marBottom w:val="0"/>
      <w:divBdr>
        <w:top w:val="none" w:sz="0" w:space="0" w:color="auto"/>
        <w:left w:val="none" w:sz="0" w:space="0" w:color="auto"/>
        <w:bottom w:val="none" w:sz="0" w:space="0" w:color="auto"/>
        <w:right w:val="none" w:sz="0" w:space="0" w:color="auto"/>
      </w:divBdr>
    </w:div>
    <w:div w:id="785738081">
      <w:bodyDiv w:val="1"/>
      <w:marLeft w:val="0"/>
      <w:marRight w:val="0"/>
      <w:marTop w:val="0"/>
      <w:marBottom w:val="0"/>
      <w:divBdr>
        <w:top w:val="none" w:sz="0" w:space="0" w:color="auto"/>
        <w:left w:val="none" w:sz="0" w:space="0" w:color="auto"/>
        <w:bottom w:val="none" w:sz="0" w:space="0" w:color="auto"/>
        <w:right w:val="none" w:sz="0" w:space="0" w:color="auto"/>
      </w:divBdr>
    </w:div>
    <w:div w:id="811869756">
      <w:bodyDiv w:val="1"/>
      <w:marLeft w:val="0"/>
      <w:marRight w:val="0"/>
      <w:marTop w:val="0"/>
      <w:marBottom w:val="0"/>
      <w:divBdr>
        <w:top w:val="none" w:sz="0" w:space="0" w:color="auto"/>
        <w:left w:val="none" w:sz="0" w:space="0" w:color="auto"/>
        <w:bottom w:val="none" w:sz="0" w:space="0" w:color="auto"/>
        <w:right w:val="none" w:sz="0" w:space="0" w:color="auto"/>
      </w:divBdr>
    </w:div>
    <w:div w:id="987786930">
      <w:bodyDiv w:val="1"/>
      <w:marLeft w:val="0"/>
      <w:marRight w:val="0"/>
      <w:marTop w:val="0"/>
      <w:marBottom w:val="0"/>
      <w:divBdr>
        <w:top w:val="none" w:sz="0" w:space="0" w:color="auto"/>
        <w:left w:val="none" w:sz="0" w:space="0" w:color="auto"/>
        <w:bottom w:val="none" w:sz="0" w:space="0" w:color="auto"/>
        <w:right w:val="none" w:sz="0" w:space="0" w:color="auto"/>
      </w:divBdr>
    </w:div>
    <w:div w:id="1059406345">
      <w:bodyDiv w:val="1"/>
      <w:marLeft w:val="0"/>
      <w:marRight w:val="0"/>
      <w:marTop w:val="0"/>
      <w:marBottom w:val="0"/>
      <w:divBdr>
        <w:top w:val="none" w:sz="0" w:space="0" w:color="auto"/>
        <w:left w:val="none" w:sz="0" w:space="0" w:color="auto"/>
        <w:bottom w:val="none" w:sz="0" w:space="0" w:color="auto"/>
        <w:right w:val="none" w:sz="0" w:space="0" w:color="auto"/>
      </w:divBdr>
    </w:div>
    <w:div w:id="1113860772">
      <w:bodyDiv w:val="1"/>
      <w:marLeft w:val="0"/>
      <w:marRight w:val="0"/>
      <w:marTop w:val="0"/>
      <w:marBottom w:val="0"/>
      <w:divBdr>
        <w:top w:val="none" w:sz="0" w:space="0" w:color="auto"/>
        <w:left w:val="none" w:sz="0" w:space="0" w:color="auto"/>
        <w:bottom w:val="none" w:sz="0" w:space="0" w:color="auto"/>
        <w:right w:val="none" w:sz="0" w:space="0" w:color="auto"/>
      </w:divBdr>
    </w:div>
    <w:div w:id="1382166870">
      <w:bodyDiv w:val="1"/>
      <w:marLeft w:val="0"/>
      <w:marRight w:val="0"/>
      <w:marTop w:val="0"/>
      <w:marBottom w:val="0"/>
      <w:divBdr>
        <w:top w:val="none" w:sz="0" w:space="0" w:color="auto"/>
        <w:left w:val="none" w:sz="0" w:space="0" w:color="auto"/>
        <w:bottom w:val="none" w:sz="0" w:space="0" w:color="auto"/>
        <w:right w:val="none" w:sz="0" w:space="0" w:color="auto"/>
      </w:divBdr>
    </w:div>
    <w:div w:id="1536650847">
      <w:bodyDiv w:val="1"/>
      <w:marLeft w:val="0"/>
      <w:marRight w:val="0"/>
      <w:marTop w:val="0"/>
      <w:marBottom w:val="0"/>
      <w:divBdr>
        <w:top w:val="none" w:sz="0" w:space="0" w:color="auto"/>
        <w:left w:val="none" w:sz="0" w:space="0" w:color="auto"/>
        <w:bottom w:val="none" w:sz="0" w:space="0" w:color="auto"/>
        <w:right w:val="none" w:sz="0" w:space="0" w:color="auto"/>
      </w:divBdr>
    </w:div>
    <w:div w:id="210942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95181&amp;dst=1246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495181&amp;dst=1003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C2501-2AE3-43EE-A564-373C1EA49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3277</Words>
  <Characters>18679</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Президента РБ</Company>
  <LinksUpToDate>false</LinksUpToDate>
  <CharactersWithSpaces>21913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sayfutdinova.zr@bashkortostan.ru</dc:creator>
  <cp:lastModifiedBy>Арменшина Екатерина Александровна</cp:lastModifiedBy>
  <cp:revision>3</cp:revision>
  <cp:lastPrinted>2026-09-07T07:01:00Z</cp:lastPrinted>
  <dcterms:created xsi:type="dcterms:W3CDTF">2026-10-13T10:07:00Z</dcterms:created>
  <dcterms:modified xsi:type="dcterms:W3CDTF">2026-10-13T10:10:00Z</dcterms:modified>
</cp:coreProperties>
</file>