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389A" w:rsidRPr="002518EE" w:rsidRDefault="004E6833" w:rsidP="009D3C13">
      <w:pPr>
        <w:suppressLineNumbers/>
        <w:suppressAutoHyphens/>
        <w:spacing w:after="0" w:line="240" w:lineRule="auto"/>
        <w:jc w:val="center"/>
        <w:rPr>
          <w:b/>
          <w:szCs w:val="24"/>
        </w:rPr>
      </w:pPr>
      <w:bookmarkStart w:id="0" w:name="_GoBack"/>
      <w:bookmarkEnd w:id="0"/>
      <w:r w:rsidRPr="002518EE">
        <w:rPr>
          <w:b/>
          <w:szCs w:val="24"/>
        </w:rPr>
        <w:t xml:space="preserve">Приложение №3 к извещению. </w:t>
      </w:r>
      <w:r w:rsidRPr="002518EE">
        <w:rPr>
          <w:b/>
          <w:szCs w:val="24"/>
        </w:rPr>
        <w:t>ТРЕБОВАНИЯ К СОДЕРЖАНИЮ, СОСТАВУ ЗАЯВКИ НА УЧАСТИЕ В ЗАКУПКЕ</w:t>
      </w:r>
      <w:r w:rsidRPr="002518EE">
        <w:rPr>
          <w:b/>
          <w:szCs w:val="24"/>
        </w:rPr>
        <w:t>. ИНСТРУКЦИЯ ПО ЗАПОЛНЕНИЮ ЗАЯВКИ УЧАСТНИКАМИ ЗАКУПКИ</w:t>
      </w:r>
    </w:p>
    <w:p w:rsidR="009933A1" w:rsidRPr="002518EE" w:rsidRDefault="004E6833" w:rsidP="009D3C13">
      <w:pPr>
        <w:suppressLineNumbers/>
        <w:suppressAutoHyphens/>
        <w:spacing w:after="0" w:line="240" w:lineRule="auto"/>
        <w:jc w:val="center"/>
        <w:rPr>
          <w:szCs w:val="24"/>
        </w:rPr>
      </w:pPr>
      <w:r w:rsidRPr="002518EE">
        <w:rPr>
          <w:szCs w:val="24"/>
        </w:rPr>
        <w:t>(</w:t>
      </w:r>
      <w:r w:rsidRPr="002518EE">
        <w:rPr>
          <w:szCs w:val="24"/>
        </w:rPr>
        <w:t>Запрос котировок</w:t>
      </w:r>
      <w:r w:rsidRPr="002518EE">
        <w:rPr>
          <w:szCs w:val="24"/>
        </w:rPr>
        <w:t xml:space="preserve"> в электронной форме</w:t>
      </w:r>
      <w:r w:rsidRPr="002518EE">
        <w:rPr>
          <w:szCs w:val="24"/>
        </w:rPr>
        <w:t>)</w:t>
      </w:r>
    </w:p>
    <w:p w:rsidR="007C6B9F" w:rsidRPr="002518EE" w:rsidRDefault="004E6833" w:rsidP="001F389A">
      <w:pPr>
        <w:spacing w:line="240" w:lineRule="auto"/>
        <w:jc w:val="center"/>
        <w:rPr>
          <w:b/>
          <w:szCs w:val="24"/>
        </w:rPr>
      </w:pPr>
    </w:p>
    <w:p w:rsidR="001F389A" w:rsidRPr="002518EE" w:rsidRDefault="004E6833" w:rsidP="001F389A">
      <w:pPr>
        <w:spacing w:line="240" w:lineRule="auto"/>
        <w:jc w:val="center"/>
        <w:rPr>
          <w:b/>
          <w:szCs w:val="24"/>
        </w:rPr>
      </w:pPr>
      <w:r w:rsidRPr="002518EE">
        <w:rPr>
          <w:b/>
          <w:szCs w:val="24"/>
        </w:rPr>
        <w:t xml:space="preserve">Раздел 1. </w:t>
      </w:r>
      <w:r w:rsidRPr="002518EE">
        <w:rPr>
          <w:b/>
          <w:szCs w:val="24"/>
        </w:rPr>
        <w:t xml:space="preserve">Требования к содержанию, составу заявки на участие в закупке </w:t>
      </w:r>
      <w:r w:rsidRPr="002518EE">
        <w:rPr>
          <w:rFonts w:eastAsia="Times New Roman"/>
          <w:b/>
          <w:color w:val="000000"/>
          <w:szCs w:val="24"/>
          <w:lang w:eastAsia="ru-RU"/>
        </w:rPr>
        <w:t xml:space="preserve">и порядок ее подачи </w:t>
      </w:r>
    </w:p>
    <w:p w:rsidR="007C6B9F" w:rsidRPr="002518EE" w:rsidRDefault="004E6833" w:rsidP="007C6B9F">
      <w:pPr>
        <w:suppressLineNumbers/>
        <w:suppressAutoHyphens/>
        <w:spacing w:after="0" w:line="240" w:lineRule="auto"/>
        <w:jc w:val="center"/>
        <w:rPr>
          <w:rFonts w:eastAsia="Times New Roman"/>
          <w:b/>
          <w:color w:val="000000"/>
          <w:szCs w:val="24"/>
          <w:lang w:eastAsia="ru-RU"/>
        </w:rPr>
      </w:pPr>
    </w:p>
    <w:p w:rsidR="007C6B9F" w:rsidRPr="002518EE" w:rsidRDefault="004E6833" w:rsidP="007C6B9F">
      <w:pPr>
        <w:suppressLineNumbers/>
        <w:suppressAutoHyphens/>
        <w:spacing w:after="0" w:line="240" w:lineRule="auto"/>
        <w:jc w:val="center"/>
        <w:rPr>
          <w:rFonts w:eastAsia="Times New Roman"/>
          <w:b/>
          <w:color w:val="000000"/>
          <w:szCs w:val="24"/>
          <w:lang w:eastAsia="ru-RU"/>
        </w:rPr>
      </w:pPr>
      <w:r w:rsidRPr="002518EE">
        <w:rPr>
          <w:rFonts w:eastAsia="Times New Roman"/>
          <w:b/>
          <w:color w:val="000000"/>
          <w:szCs w:val="24"/>
          <w:lang w:eastAsia="ru-RU"/>
        </w:rPr>
        <w:t xml:space="preserve">Подраздел 1.1. </w:t>
      </w:r>
      <w:r w:rsidRPr="002518EE">
        <w:rPr>
          <w:rFonts w:eastAsia="Times New Roman"/>
          <w:b/>
          <w:color w:val="000000"/>
          <w:szCs w:val="24"/>
          <w:lang w:eastAsia="ru-RU"/>
        </w:rPr>
        <w:t xml:space="preserve">Требования к </w:t>
      </w:r>
      <w:r w:rsidRPr="002518EE">
        <w:rPr>
          <w:b/>
          <w:szCs w:val="24"/>
        </w:rPr>
        <w:t>содержанию</w:t>
      </w:r>
      <w:r w:rsidRPr="002518EE">
        <w:rPr>
          <w:b/>
          <w:szCs w:val="24"/>
        </w:rPr>
        <w:t xml:space="preserve"> </w:t>
      </w:r>
      <w:r w:rsidRPr="002518EE">
        <w:rPr>
          <w:rFonts w:eastAsia="Times New Roman"/>
          <w:b/>
          <w:color w:val="000000"/>
          <w:szCs w:val="24"/>
          <w:lang w:eastAsia="ru-RU"/>
        </w:rPr>
        <w:t xml:space="preserve">заявки </w:t>
      </w:r>
      <w:r w:rsidRPr="002518EE">
        <w:rPr>
          <w:rFonts w:eastAsia="Times New Roman"/>
          <w:b/>
          <w:color w:val="000000"/>
          <w:szCs w:val="24"/>
          <w:lang w:eastAsia="ru-RU"/>
        </w:rPr>
        <w:t>на участие</w:t>
      </w:r>
      <w:r w:rsidRPr="002518EE">
        <w:rPr>
          <w:rFonts w:eastAsia="Times New Roman"/>
          <w:b/>
          <w:color w:val="000000"/>
          <w:szCs w:val="24"/>
          <w:lang w:eastAsia="ru-RU"/>
        </w:rPr>
        <w:t xml:space="preserve"> в закупке</w:t>
      </w:r>
      <w:r w:rsidRPr="002518EE">
        <w:rPr>
          <w:rFonts w:eastAsia="Times New Roman"/>
          <w:b/>
          <w:color w:val="000000"/>
          <w:szCs w:val="24"/>
          <w:lang w:eastAsia="ru-RU"/>
        </w:rPr>
        <w:t xml:space="preserve"> и порядок ее подачи</w:t>
      </w:r>
    </w:p>
    <w:p w:rsidR="007C6B9F" w:rsidRPr="002518EE" w:rsidRDefault="004E6833" w:rsidP="007C6B9F">
      <w:pPr>
        <w:suppressLineNumbers/>
        <w:suppressAutoHyphens/>
        <w:spacing w:after="0" w:line="240" w:lineRule="auto"/>
        <w:rPr>
          <w:szCs w:val="24"/>
        </w:rPr>
      </w:pPr>
    </w:p>
    <w:p w:rsidR="001F389A" w:rsidRPr="002518EE" w:rsidRDefault="004E6833" w:rsidP="00EF6BE5">
      <w:pPr>
        <w:pStyle w:val="a5"/>
        <w:numPr>
          <w:ilvl w:val="2"/>
          <w:numId w:val="3"/>
        </w:numPr>
        <w:suppressLineNumbers/>
        <w:tabs>
          <w:tab w:val="left" w:pos="1276"/>
        </w:tabs>
        <w:suppressAutoHyphens/>
        <w:ind w:left="0" w:firstLine="709"/>
        <w:jc w:val="both"/>
      </w:pPr>
      <w:r w:rsidRPr="002518EE">
        <w:t>Заявка на участие в закупке должна содержать информацию и документы, предусмотренные подразделом 1.2 настоящего приложения к извещению.</w:t>
      </w:r>
    </w:p>
    <w:p w:rsidR="001F389A" w:rsidRPr="002518EE" w:rsidRDefault="004E6833" w:rsidP="001E7A38">
      <w:pPr>
        <w:pStyle w:val="a5"/>
        <w:numPr>
          <w:ilvl w:val="2"/>
          <w:numId w:val="3"/>
        </w:numPr>
        <w:suppressLineNumbers/>
        <w:tabs>
          <w:tab w:val="left" w:pos="1276"/>
        </w:tabs>
        <w:suppressAutoHyphens/>
        <w:ind w:left="0" w:firstLine="709"/>
        <w:jc w:val="both"/>
      </w:pPr>
      <w:r w:rsidRPr="002518EE">
        <w:t xml:space="preserve">Заявка на участие </w:t>
      </w:r>
      <w:r w:rsidRPr="002518EE">
        <w:t>и электронные документы, направленные при определении поставщиков (подрядчиков, исполнителей), должны быть подписаны усиленной электронной подписью. В случаях, предусмотренных законодательством РФ и иными нормативными правовыми актами о к</w:t>
      </w:r>
      <w:r w:rsidRPr="002518EE">
        <w:t>онтрактной системе в сфере закупок, обмен электронными документами осуществляется с использованием ЕИС</w:t>
      </w:r>
      <w:r w:rsidRPr="002518EE">
        <w:t>.</w:t>
      </w:r>
    </w:p>
    <w:p w:rsidR="009A28F5" w:rsidRPr="002518EE" w:rsidRDefault="004E6833" w:rsidP="009A28F5">
      <w:pPr>
        <w:pStyle w:val="a5"/>
        <w:numPr>
          <w:ilvl w:val="2"/>
          <w:numId w:val="3"/>
        </w:numPr>
        <w:suppressLineNumbers/>
        <w:tabs>
          <w:tab w:val="left" w:pos="1276"/>
        </w:tabs>
        <w:suppressAutoHyphens/>
        <w:ind w:left="0" w:firstLine="709"/>
        <w:jc w:val="both"/>
      </w:pPr>
      <w:r w:rsidRPr="002518EE">
        <w:t xml:space="preserve">Участник закупки вправе подать только одну заявку на участие в закупке в любое время с момента размещения в ЕИС извещения до окончания установленного в </w:t>
      </w:r>
      <w:r w:rsidRPr="002518EE">
        <w:t xml:space="preserve">соответствии с </w:t>
      </w:r>
      <w:r w:rsidRPr="002518EE">
        <w:t>Законом №44-ФЗ</w:t>
      </w:r>
      <w:r w:rsidRPr="002518EE">
        <w:t xml:space="preserve"> срока подачи заявок на участие в закупке.</w:t>
      </w:r>
    </w:p>
    <w:p w:rsidR="000870A0" w:rsidRPr="002518EE" w:rsidRDefault="004E6833" w:rsidP="009A28F5">
      <w:pPr>
        <w:pStyle w:val="a5"/>
        <w:numPr>
          <w:ilvl w:val="2"/>
          <w:numId w:val="3"/>
        </w:numPr>
        <w:suppressLineNumbers/>
        <w:tabs>
          <w:tab w:val="left" w:pos="1276"/>
        </w:tabs>
        <w:suppressAutoHyphens/>
        <w:ind w:left="0" w:firstLine="709"/>
        <w:jc w:val="both"/>
      </w:pPr>
      <w:r w:rsidRPr="002518EE">
        <w:t>Подача заявки на участие в закупке означает согласие участника закупки, подавшего такую заявку, на поставку товара, выполнение работы, оказание услуги на условиях, предусмотренных изве</w:t>
      </w:r>
      <w:r w:rsidRPr="002518EE">
        <w:t xml:space="preserve">щением, и в соответствии с заявкой такого участника закупки на участие в закупке. </w:t>
      </w:r>
    </w:p>
    <w:p w:rsidR="009A28F5" w:rsidRPr="002518EE" w:rsidRDefault="004E6833" w:rsidP="009A28F5">
      <w:pPr>
        <w:pStyle w:val="a5"/>
        <w:numPr>
          <w:ilvl w:val="2"/>
          <w:numId w:val="3"/>
        </w:numPr>
        <w:suppressLineNumbers/>
        <w:tabs>
          <w:tab w:val="left" w:pos="1276"/>
        </w:tabs>
        <w:suppressAutoHyphens/>
        <w:ind w:left="0" w:firstLine="709"/>
        <w:jc w:val="both"/>
      </w:pPr>
      <w:r w:rsidRPr="002518EE">
        <w:t>Подать заявку на участие в закупке вправе только зарегистрированный в ЕИС и аккредитованный на электронной площадке участник закупки путем направления такой заявки в соответ</w:t>
      </w:r>
      <w:r w:rsidRPr="002518EE">
        <w:t>ствии с Законом №44-ФЗ оператору электронной площадки.</w:t>
      </w:r>
    </w:p>
    <w:p w:rsidR="009A28F5" w:rsidRPr="002518EE" w:rsidRDefault="004E6833" w:rsidP="009A28F5">
      <w:pPr>
        <w:pStyle w:val="a5"/>
        <w:numPr>
          <w:ilvl w:val="2"/>
          <w:numId w:val="3"/>
        </w:numPr>
        <w:suppressLineNumbers/>
        <w:tabs>
          <w:tab w:val="left" w:pos="1276"/>
        </w:tabs>
        <w:suppressAutoHyphens/>
        <w:ind w:left="0" w:firstLine="709"/>
        <w:jc w:val="both"/>
      </w:pPr>
      <w:r w:rsidRPr="002518EE">
        <w:t>Не включаются участником закупки в заявку на участие в закупке следующие информация и документы:</w:t>
      </w:r>
    </w:p>
    <w:p w:rsidR="009A28F5" w:rsidRPr="002518EE" w:rsidRDefault="004E6833" w:rsidP="009A28F5">
      <w:pPr>
        <w:spacing w:after="0" w:line="240" w:lineRule="auto"/>
        <w:ind w:firstLine="708"/>
        <w:jc w:val="both"/>
      </w:pPr>
      <w:r w:rsidRPr="002518EE">
        <w:t xml:space="preserve">1) полное и сокращенное (при наличии) наименование юридического лица, в том числе иностранного </w:t>
      </w:r>
      <w:r w:rsidRPr="002518EE">
        <w:t>юридического лица (если участником закупки является юридическое лицо), аккредитованного филиала или представительства иностранного юридического лица (если от имени иностранного юридического лица выступает аккредитованный филиал или представительство), наим</w:t>
      </w:r>
      <w:r w:rsidRPr="002518EE">
        <w:t>енование обособленного подразделения юридического лица (если от имени участника закупки выступает обособленное подразделение юридического лица), фамилия, имя, отчество (при наличии) (если участником закупки является физическое лицо, в том числе зарегистрир</w:t>
      </w:r>
      <w:r w:rsidRPr="002518EE">
        <w:t>ованное в качестве индивидуального предпринимателя);</w:t>
      </w:r>
    </w:p>
    <w:p w:rsidR="009A28F5" w:rsidRPr="002518EE" w:rsidRDefault="004E6833" w:rsidP="009A28F5">
      <w:pPr>
        <w:spacing w:after="0" w:line="240" w:lineRule="auto"/>
        <w:ind w:firstLine="708"/>
        <w:jc w:val="both"/>
      </w:pPr>
      <w:r w:rsidRPr="002518EE">
        <w:t>2) фамилия, имя, отчество (при наличии), идентификационный номер налогоплательщика (при наличии) и должность лица, имеющего право без доверенности действовать от имени юридического лица, либо действующег</w:t>
      </w:r>
      <w:r w:rsidRPr="002518EE">
        <w:t>о в качестве руководителя юридического лица, аккредитованного филиала или представительства иностранного юридического лица, либо исполняющего функции единоличного исполнительного органа юридического лица;</w:t>
      </w:r>
    </w:p>
    <w:p w:rsidR="009A28F5" w:rsidRPr="002518EE" w:rsidRDefault="004E6833" w:rsidP="009A28F5">
      <w:pPr>
        <w:spacing w:after="0" w:line="240" w:lineRule="auto"/>
        <w:ind w:firstLine="708"/>
        <w:jc w:val="both"/>
      </w:pPr>
      <w:r w:rsidRPr="002518EE">
        <w:t>3) идентификационный номер налогоплательщика (при н</w:t>
      </w:r>
      <w:r w:rsidRPr="002518EE">
        <w:t xml:space="preserve">аличии) </w:t>
      </w:r>
      <w:r w:rsidRPr="002518EE">
        <w:t xml:space="preserve">членов коллегиального исполнительного органа, лица, исполняющего функции единоличного исполнительного органа, управляющего (при наличии), управляющей организации (при наличии), участников (членов) </w:t>
      </w:r>
      <w:r w:rsidRPr="002518EE">
        <w:lastRenderedPageBreak/>
        <w:t>корпоративного юридического лица, владеющих более ч</w:t>
      </w:r>
      <w:r w:rsidRPr="002518EE">
        <w:t>ем двадцатью пятью процентами акций (долей, паев) корпоративного юридического лица, учредителей унитарного юридического лица</w:t>
      </w:r>
      <w:r w:rsidRPr="002518EE">
        <w:t xml:space="preserve"> или в соответствии с законодательством соответствующего иностранного государства аналог идентификационного номера налогоплательщика</w:t>
      </w:r>
      <w:r w:rsidRPr="002518EE">
        <w:t xml:space="preserve"> таких лиц;</w:t>
      </w:r>
    </w:p>
    <w:p w:rsidR="009A28F5" w:rsidRPr="002518EE" w:rsidRDefault="004E6833" w:rsidP="009A28F5">
      <w:pPr>
        <w:spacing w:after="0" w:line="240" w:lineRule="auto"/>
        <w:ind w:firstLine="708"/>
        <w:jc w:val="both"/>
      </w:pPr>
      <w:r w:rsidRPr="002518EE">
        <w:t>4) адрес юридического лица, в том числе иностранного юридического лица (если участником закупки является юридическое лицо) в пределах места нахождения юридического лица, адрес (место нахождения) аккредитованного филиала или представительства на</w:t>
      </w:r>
      <w:r w:rsidRPr="002518EE">
        <w:t xml:space="preserve"> территории Российской Федерации (если от имени иностранного юридического лица выступает аккредитованный филиал или представительство), адрес (место нахождения) обособленного подразделения юридического лица (если от имени участника закупки выступает обособ</w:t>
      </w:r>
      <w:r w:rsidRPr="002518EE">
        <w:t>ленное подразделение юридического лица), место жительства физического лица, в том числе зарегистрированного в качестве индивидуального предпринимателя (если участник закупки является физическим лицом, в том числе зарегистрированным в качестве индивидуально</w:t>
      </w:r>
      <w:r w:rsidRPr="002518EE">
        <w:t>го предпринимателя), адрес электронной почты, номер контактного телефона;</w:t>
      </w:r>
    </w:p>
    <w:p w:rsidR="009A28F5" w:rsidRPr="002518EE" w:rsidRDefault="004E6833" w:rsidP="009A28F5">
      <w:pPr>
        <w:spacing w:after="0" w:line="240" w:lineRule="auto"/>
        <w:ind w:firstLine="708"/>
        <w:jc w:val="both"/>
      </w:pPr>
      <w:r w:rsidRPr="002518EE">
        <w:t>5) копия документа, удостоверяющего личность участника закупки в соответствии с законодательством РФ (если участник закупки является физическим лицом, не являющимся индивидуальным пр</w:t>
      </w:r>
      <w:r w:rsidRPr="002518EE">
        <w:t>едпринимателем);</w:t>
      </w:r>
    </w:p>
    <w:p w:rsidR="009A28F5" w:rsidRPr="002518EE" w:rsidRDefault="004E6833" w:rsidP="009A28F5">
      <w:pPr>
        <w:spacing w:after="0" w:line="240" w:lineRule="auto"/>
        <w:ind w:firstLine="708"/>
        <w:jc w:val="both"/>
      </w:pPr>
      <w:r w:rsidRPr="002518EE">
        <w:t>6) идентификационный номер налогоплательщика юридического лица (если участником закупки является юридическое лицо), аккредитованного филиала или представительства иностранного юридического лица (если от имени иностранного юридического лица</w:t>
      </w:r>
      <w:r w:rsidRPr="002518EE">
        <w:t xml:space="preserve"> выступает аккредитованный филиал или представительство), физического лица, в том числе зарегистрированного в качестве индивидуального предпринимателя (если участником закупки является физическое лицо, в том числе зарегистрированное в качестве индивидуальн</w:t>
      </w:r>
      <w:r w:rsidRPr="002518EE">
        <w:t>ого предпринимателя), аналог идентификационного номера налогоплательщика в соответствии с законодательством соответствующего иностранного государства (если участником закупки является иностранное лицо), код причины постановки на учет юридического лица (есл</w:t>
      </w:r>
      <w:r w:rsidRPr="002518EE">
        <w:t>и участником закупки является юридическое лицо), аккредитованного филиала или представительства иностранного юридического лица (если от имени иностранного юридического лица выступает аккредитованный филиал или представительство), обособленного подразделени</w:t>
      </w:r>
      <w:r w:rsidRPr="002518EE">
        <w:t>я юридического лица (если от имени участника закупки выступает обособленное подразделение юридического лица);</w:t>
      </w:r>
    </w:p>
    <w:p w:rsidR="009A28F5" w:rsidRPr="002518EE" w:rsidRDefault="004E6833" w:rsidP="009A28F5">
      <w:pPr>
        <w:spacing w:after="0" w:line="240" w:lineRule="auto"/>
        <w:ind w:firstLine="708"/>
        <w:jc w:val="both"/>
      </w:pPr>
      <w:r w:rsidRPr="002518EE">
        <w:t>7) выписка из единого государственного реестра юридических лиц (если участником закупки является юридическое лицо), выписка из единого государстве</w:t>
      </w:r>
      <w:r w:rsidRPr="002518EE">
        <w:t>нного реестра индивидуальных предпринимателей (если участником закупки является индивидуальный предприниматель);</w:t>
      </w:r>
    </w:p>
    <w:p w:rsidR="009A28F5" w:rsidRPr="002518EE" w:rsidRDefault="004E6833" w:rsidP="009A28F5">
      <w:pPr>
        <w:spacing w:after="0" w:line="240" w:lineRule="auto"/>
        <w:ind w:firstLine="708"/>
        <w:jc w:val="both"/>
      </w:pPr>
      <w:r w:rsidRPr="002518EE">
        <w:t>8) надлежащим образом заверенный перевод на русский язык документов о государственной регистрации юридического лица или физического лица в каче</w:t>
      </w:r>
      <w:r w:rsidRPr="002518EE">
        <w:t>стве индивидуального предпринимателя в соответствии с законодательством соответствующего государства (если участником закупки является иностранное лицо);</w:t>
      </w:r>
    </w:p>
    <w:p w:rsidR="009A28F5" w:rsidRPr="002518EE" w:rsidRDefault="004E6833" w:rsidP="009A28F5">
      <w:pPr>
        <w:spacing w:after="0" w:line="240" w:lineRule="auto"/>
        <w:ind w:firstLine="708"/>
        <w:jc w:val="both"/>
      </w:pPr>
      <w:r w:rsidRPr="002518EE">
        <w:t xml:space="preserve">9) декларация о принадлежности участника закупки к учреждению или предприятию уголовно-исполнительной </w:t>
      </w:r>
      <w:r w:rsidRPr="002518EE">
        <w:t>системы (если участник закупки является учреждением или предприятием уголовно-исполнительной системы);</w:t>
      </w:r>
    </w:p>
    <w:p w:rsidR="009A28F5" w:rsidRPr="002518EE" w:rsidRDefault="004E6833" w:rsidP="009A28F5">
      <w:pPr>
        <w:spacing w:after="0" w:line="240" w:lineRule="auto"/>
        <w:ind w:firstLine="708"/>
        <w:jc w:val="both"/>
      </w:pPr>
      <w:r w:rsidRPr="002518EE">
        <w:t>10) декларация о принадлежности участника закупки к организации инвалидов, предусмотренной частью 2 статьи 29 Закона №44-ФЗ (если участник закупки являет</w:t>
      </w:r>
      <w:r w:rsidRPr="002518EE">
        <w:t>ся такой организацией);</w:t>
      </w:r>
    </w:p>
    <w:p w:rsidR="009A28F5" w:rsidRPr="002518EE" w:rsidRDefault="004E6833" w:rsidP="009A28F5">
      <w:pPr>
        <w:spacing w:after="0" w:line="240" w:lineRule="auto"/>
        <w:ind w:firstLine="708"/>
        <w:jc w:val="both"/>
      </w:pPr>
      <w:r w:rsidRPr="002518EE">
        <w:t>11) декларация о принадлежности участника закупки к социально ориентированным некоммерческим организациям в случае установления преимущества, предусмотренного частью 3 статьи 30 Закона №44-ФЗ.</w:t>
      </w:r>
    </w:p>
    <w:p w:rsidR="00885F13" w:rsidRPr="009B6F96" w:rsidRDefault="004E6833" w:rsidP="009A28F5">
      <w:pPr>
        <w:spacing w:after="0" w:line="240" w:lineRule="auto"/>
        <w:ind w:firstLine="708"/>
        <w:jc w:val="both"/>
      </w:pPr>
      <w:r w:rsidRPr="002518EE">
        <w:lastRenderedPageBreak/>
        <w:t>12</w:t>
      </w:r>
      <w:r w:rsidRPr="009B6F96">
        <w:t xml:space="preserve">) </w:t>
      </w:r>
      <w:r w:rsidRPr="009B6F96">
        <w:t>информация и документы, которые под</w:t>
      </w:r>
      <w:r w:rsidRPr="009B6F96">
        <w:t xml:space="preserve">тверждают </w:t>
      </w:r>
      <w:r w:rsidRPr="009B6F96">
        <w:t xml:space="preserve">соответствие участника закупки дополнительным требованиям, установленным в соответствии с частью 2 или 2.1 (при наличии таких требований) статьи 31 Закона №44-ФЗ, и предусмотренные подпунктом 2 пункта 1.2.1 подраздела 1.2 настоящего приложения к </w:t>
      </w:r>
      <w:r w:rsidRPr="009B6F96">
        <w:t xml:space="preserve">извещению. </w:t>
      </w:r>
    </w:p>
    <w:p w:rsidR="006D769A" w:rsidRPr="009B6F96" w:rsidRDefault="004E6833" w:rsidP="00EF6BE5">
      <w:pPr>
        <w:pStyle w:val="a5"/>
        <w:numPr>
          <w:ilvl w:val="2"/>
          <w:numId w:val="3"/>
        </w:numPr>
        <w:suppressLineNumbers/>
        <w:tabs>
          <w:tab w:val="left" w:pos="1276"/>
        </w:tabs>
        <w:suppressAutoHyphens/>
        <w:ind w:left="0" w:firstLine="709"/>
        <w:jc w:val="both"/>
      </w:pPr>
      <w:r w:rsidRPr="009B6F96">
        <w:t>Информация и документы, предусмотренные подпунктами 1 – 11 пункта 1.1.6 настоящего подраздела, в случаях, предусмотренных Законом №44-ФЗ, направляются (по состоянию на дату и время их направления) заказчику оператором электронной площадки, опер</w:t>
      </w:r>
      <w:r w:rsidRPr="009B6F96">
        <w:t>атором специализированной электронной площадки путем информационного взаимодействия с ЕИС.</w:t>
      </w:r>
    </w:p>
    <w:p w:rsidR="00885F13" w:rsidRPr="009B6F96" w:rsidRDefault="004E6833" w:rsidP="00885F13">
      <w:pPr>
        <w:spacing w:after="0" w:line="240" w:lineRule="auto"/>
        <w:ind w:firstLine="708"/>
        <w:jc w:val="both"/>
      </w:pPr>
      <w:r w:rsidRPr="009B6F96">
        <w:t>Информация и документы, предусмотренные подпунктом 12 пункта 1.1.6 настоящего подраздела, в случаях, предусмотренных Законом №44-ФЗ, направляются (по состоянию на да</w:t>
      </w:r>
      <w:r w:rsidRPr="009B6F96">
        <w:t xml:space="preserve">ту и время их направления) заказчику оператором электронной площадки из реестра участников закупок, аккредитованных на электронной площадке. </w:t>
      </w:r>
    </w:p>
    <w:p w:rsidR="006D769A" w:rsidRPr="009B6F96" w:rsidRDefault="004E6833" w:rsidP="006D769A">
      <w:pPr>
        <w:pStyle w:val="a5"/>
        <w:numPr>
          <w:ilvl w:val="2"/>
          <w:numId w:val="3"/>
        </w:numPr>
        <w:suppressLineNumbers/>
        <w:tabs>
          <w:tab w:val="left" w:pos="1276"/>
        </w:tabs>
        <w:suppressAutoHyphens/>
        <w:ind w:left="0" w:firstLine="709"/>
        <w:jc w:val="both"/>
      </w:pPr>
      <w:r w:rsidRPr="009B6F96">
        <w:t>Участник закупки после возврата ему заявки на участие в закупке по основаниям, предусмотренным пунктом 5 части 6 с</w:t>
      </w:r>
      <w:r w:rsidRPr="009B6F96">
        <w:t>татьи 43 Закона №44-ФЗ, вправе подать новую заявку на участие в закупке в соответствии с требованиями извещения;</w:t>
      </w:r>
    </w:p>
    <w:p w:rsidR="006D769A" w:rsidRPr="009B6F96" w:rsidRDefault="004E6833" w:rsidP="006D769A">
      <w:pPr>
        <w:pStyle w:val="a5"/>
        <w:numPr>
          <w:ilvl w:val="2"/>
          <w:numId w:val="3"/>
        </w:numPr>
        <w:suppressLineNumbers/>
        <w:tabs>
          <w:tab w:val="left" w:pos="1276"/>
        </w:tabs>
        <w:suppressAutoHyphens/>
        <w:ind w:left="0" w:firstLine="709"/>
        <w:jc w:val="both"/>
      </w:pPr>
      <w:r w:rsidRPr="009B6F96">
        <w:t xml:space="preserve">Не позднее одного часа с момента получения заявки на участие в закупке, которая не подлежит возврату в соответствии с пунктом 5 части 6 статьи </w:t>
      </w:r>
      <w:r w:rsidRPr="009B6F96">
        <w:t>43 Закона №44-ФЗ, оператор электронной площадки обязан присвоить такой заявке идентификационный номер и направить уведомление такому участнику о получении его заявки на участие в закупке с указанием присвоенного ей идентификационного номера.</w:t>
      </w:r>
    </w:p>
    <w:p w:rsidR="00114104" w:rsidRPr="009B6F96" w:rsidRDefault="004E6833" w:rsidP="00114104">
      <w:pPr>
        <w:pStyle w:val="a5"/>
        <w:numPr>
          <w:ilvl w:val="2"/>
          <w:numId w:val="3"/>
        </w:numPr>
        <w:suppressLineNumbers/>
        <w:tabs>
          <w:tab w:val="left" w:pos="1276"/>
        </w:tabs>
        <w:suppressAutoHyphens/>
        <w:ind w:left="0" w:firstLine="709"/>
        <w:jc w:val="both"/>
      </w:pPr>
      <w:r w:rsidRPr="009B6F96">
        <w:t xml:space="preserve">Участник закупки, подавший заявку на участие в закупке, вправе в соответствии с </w:t>
      </w:r>
      <w:r w:rsidRPr="009B6F96">
        <w:t>пункто</w:t>
      </w:r>
      <w:r w:rsidRPr="009B6F96">
        <w:t>м 1.1.11 настоящего подраздела отозвать такую заявку:</w:t>
      </w:r>
    </w:p>
    <w:p w:rsidR="00114104" w:rsidRPr="009B6F96" w:rsidRDefault="004E6833" w:rsidP="00114104">
      <w:pPr>
        <w:spacing w:after="0" w:line="240" w:lineRule="auto"/>
        <w:ind w:firstLine="708"/>
        <w:jc w:val="both"/>
      </w:pPr>
      <w:r w:rsidRPr="009B6F96">
        <w:t>1) до окончания срока подачи заявок на участие в закупке;</w:t>
      </w:r>
    </w:p>
    <w:p w:rsidR="00114104" w:rsidRPr="009B6F96" w:rsidRDefault="004E6833" w:rsidP="00114104">
      <w:pPr>
        <w:spacing w:after="0" w:line="240" w:lineRule="auto"/>
        <w:ind w:firstLine="708"/>
        <w:jc w:val="both"/>
      </w:pPr>
      <w:r w:rsidRPr="009B6F96">
        <w:t xml:space="preserve">2) с момента размещения в соответствии с Законом №44-ФЗ в </w:t>
      </w:r>
      <w:r w:rsidRPr="009B6F96">
        <w:t>ЕИС протокола подведения итогов определения поставщика (подрядчика, исполнителя) до размещения в соответствии с частью 2 статьи 51 Закона №44-ФЗ проекта контракта, заключаемого с таким участником закупки, за исключением случаев, если такая заявка отклонена</w:t>
      </w:r>
      <w:r w:rsidRPr="009B6F96">
        <w:t xml:space="preserve"> (при проведении электронных процедур, закрытых электронных процедур). Не допускается отзыв заявок, которым в соответствии с Законом №44-ФЗ присвоены первые три порядковых номера.</w:t>
      </w:r>
    </w:p>
    <w:p w:rsidR="00114104" w:rsidRPr="009B6F96" w:rsidRDefault="004E6833" w:rsidP="00114104">
      <w:pPr>
        <w:pStyle w:val="a5"/>
        <w:numPr>
          <w:ilvl w:val="2"/>
          <w:numId w:val="3"/>
        </w:numPr>
        <w:suppressLineNumbers/>
        <w:tabs>
          <w:tab w:val="left" w:pos="1276"/>
        </w:tabs>
        <w:suppressAutoHyphens/>
        <w:ind w:left="0" w:firstLine="709"/>
        <w:jc w:val="both"/>
      </w:pPr>
      <w:r w:rsidRPr="009B6F96">
        <w:t>Если участник закупки отзывает заявку на участие в закупке, такой участник з</w:t>
      </w:r>
      <w:r w:rsidRPr="009B6F96">
        <w:t>акупки:</w:t>
      </w:r>
    </w:p>
    <w:p w:rsidR="00114104" w:rsidRPr="009B6F96" w:rsidRDefault="004E6833" w:rsidP="00114104">
      <w:pPr>
        <w:spacing w:after="0" w:line="240" w:lineRule="auto"/>
        <w:ind w:firstLine="708"/>
        <w:jc w:val="both"/>
      </w:pPr>
      <w:r w:rsidRPr="009B6F96">
        <w:t>1) формирует с использованием электронной площадки отзыв заявки на участие в закупке и подписывает его усиленной электронной подписью лица, имеющего право действовать от имени участника закупки;</w:t>
      </w:r>
    </w:p>
    <w:p w:rsidR="00114104" w:rsidRPr="009B6F96" w:rsidRDefault="004E6833" w:rsidP="00114104">
      <w:pPr>
        <w:spacing w:after="0" w:line="240" w:lineRule="auto"/>
        <w:ind w:firstLine="708"/>
        <w:jc w:val="both"/>
      </w:pPr>
      <w:r w:rsidRPr="009B6F96">
        <w:t>2) в случае, предусмотренном подпунктом 1 пункта 1.1.</w:t>
      </w:r>
      <w:r w:rsidRPr="009B6F96">
        <w:t>10 настоящего подраздела, заявка на участие в закупке считается отозванной с момента подписания в соответствии с подпунктом 1 настоящего пункта отзыва заявки на участие в закупке;</w:t>
      </w:r>
    </w:p>
    <w:p w:rsidR="00114104" w:rsidRPr="009B6F96" w:rsidRDefault="004E6833" w:rsidP="00114104">
      <w:pPr>
        <w:spacing w:after="0" w:line="240" w:lineRule="auto"/>
        <w:ind w:firstLine="708"/>
        <w:jc w:val="both"/>
      </w:pPr>
      <w:r w:rsidRPr="009B6F96">
        <w:t>3) в случае, предусмотренном подпунктом 2 пункта 1.1.10 настоящего подраздел</w:t>
      </w:r>
      <w:r w:rsidRPr="009B6F96">
        <w:t>а, оператор электронной площадки не позднее одного часа с момента подписания в соответствии с подпунктом 1 настоящего пункта отзыва заявки на участие в закупке направляют такой отзыв заказчику с указанием идентификационного номера такой заявки, а также ном</w:t>
      </w:r>
      <w:r w:rsidRPr="009B6F96">
        <w:t>ера реестровой записи в едином реестре участников закупок в отношении участника закупки, сформировавшего отзыв заявки на участие в закупке, в ЕИС. С момента направления отзыва заявки на участие в закупке в соответствии с настоящим пунктом заявка на участие</w:t>
      </w:r>
      <w:r w:rsidRPr="009B6F96">
        <w:t xml:space="preserve"> в закупке считается отозванной.</w:t>
      </w:r>
    </w:p>
    <w:p w:rsidR="000870A0" w:rsidRPr="009B6F96" w:rsidRDefault="004E6833" w:rsidP="00EF6BE5">
      <w:pPr>
        <w:pStyle w:val="a5"/>
        <w:numPr>
          <w:ilvl w:val="2"/>
          <w:numId w:val="3"/>
        </w:numPr>
        <w:suppressLineNumbers/>
        <w:tabs>
          <w:tab w:val="left" w:pos="1276"/>
        </w:tabs>
        <w:suppressAutoHyphens/>
        <w:ind w:left="0" w:firstLine="709"/>
        <w:jc w:val="both"/>
      </w:pPr>
      <w:r w:rsidRPr="009B6F96">
        <w:t xml:space="preserve">Участник закупки, принимавший участие в закупке, после размещения в ЕИС протокола подведения итогов определения поставщика (подрядчика, исполнителя), но не позднее даты заключения контракта вправе направить оператору электронной площадки с </w:t>
      </w:r>
      <w:r w:rsidRPr="009B6F96">
        <w:lastRenderedPageBreak/>
        <w:t>использованием э</w:t>
      </w:r>
      <w:r w:rsidRPr="009B6F96">
        <w:t>лектронной площадки запрос о даче разъяснений информации, содержащейся в таком протоколе в отношении заявки такого участника закупки</w:t>
      </w:r>
      <w:r w:rsidRPr="009B6F96">
        <w:t xml:space="preserve">. </w:t>
      </w:r>
    </w:p>
    <w:p w:rsidR="00AC3716" w:rsidRPr="009B6F96" w:rsidRDefault="004E6833" w:rsidP="00EF6BE5">
      <w:pPr>
        <w:pStyle w:val="a5"/>
        <w:numPr>
          <w:ilvl w:val="2"/>
          <w:numId w:val="3"/>
        </w:numPr>
        <w:suppressLineNumbers/>
        <w:tabs>
          <w:tab w:val="left" w:pos="1276"/>
        </w:tabs>
        <w:suppressAutoHyphens/>
        <w:ind w:left="0" w:firstLine="709"/>
        <w:jc w:val="both"/>
      </w:pPr>
      <w:r w:rsidRPr="009B6F96">
        <w:t xml:space="preserve">Другие правила заполнения заявки </w:t>
      </w:r>
      <w:r w:rsidRPr="009B6F96">
        <w:t xml:space="preserve">участника закупки </w:t>
      </w:r>
      <w:r w:rsidRPr="009B6F96">
        <w:t xml:space="preserve">приводятся в разделе </w:t>
      </w:r>
      <w:r w:rsidRPr="009B6F96">
        <w:t>3</w:t>
      </w:r>
      <w:r w:rsidRPr="009B6F96">
        <w:t xml:space="preserve"> </w:t>
      </w:r>
      <w:r w:rsidRPr="009B6F96">
        <w:t>«</w:t>
      </w:r>
      <w:r w:rsidRPr="009B6F96">
        <w:t>Инструкция по заполнению заявки участниками за</w:t>
      </w:r>
      <w:r w:rsidRPr="009B6F96">
        <w:t>купки</w:t>
      </w:r>
      <w:r w:rsidRPr="009B6F96">
        <w:t>»</w:t>
      </w:r>
      <w:r w:rsidRPr="009B6F96">
        <w:t xml:space="preserve"> настоящего</w:t>
      </w:r>
      <w:r w:rsidRPr="009B6F96">
        <w:t xml:space="preserve"> </w:t>
      </w:r>
      <w:r w:rsidRPr="009B6F96">
        <w:t>приложения к извещению</w:t>
      </w:r>
      <w:r w:rsidRPr="009B6F96">
        <w:t xml:space="preserve">. </w:t>
      </w:r>
    </w:p>
    <w:p w:rsidR="001F389A" w:rsidRPr="009B6F96" w:rsidRDefault="004E6833" w:rsidP="007C6B9F">
      <w:pPr>
        <w:suppressLineNumbers/>
        <w:suppressAutoHyphens/>
        <w:spacing w:after="0" w:line="240" w:lineRule="auto"/>
        <w:jc w:val="both"/>
        <w:rPr>
          <w:rFonts w:eastAsia="Times New Roman"/>
          <w:b/>
          <w:color w:val="000000"/>
          <w:szCs w:val="24"/>
          <w:lang w:eastAsia="ru-RU"/>
        </w:rPr>
      </w:pPr>
    </w:p>
    <w:p w:rsidR="001F389A" w:rsidRPr="009B6F96" w:rsidRDefault="004E6833" w:rsidP="007C6B9F">
      <w:pPr>
        <w:suppressLineNumbers/>
        <w:suppressAutoHyphens/>
        <w:spacing w:after="0" w:line="240" w:lineRule="auto"/>
        <w:jc w:val="center"/>
        <w:rPr>
          <w:rFonts w:eastAsia="Times New Roman"/>
          <w:b/>
          <w:color w:val="000000"/>
          <w:szCs w:val="24"/>
          <w:lang w:eastAsia="ru-RU"/>
        </w:rPr>
      </w:pPr>
      <w:r w:rsidRPr="009B6F96">
        <w:rPr>
          <w:rFonts w:eastAsia="Times New Roman"/>
          <w:b/>
          <w:color w:val="000000"/>
          <w:szCs w:val="24"/>
          <w:lang w:eastAsia="ru-RU"/>
        </w:rPr>
        <w:t xml:space="preserve">Подраздел </w:t>
      </w:r>
      <w:r w:rsidRPr="009B6F96">
        <w:rPr>
          <w:rFonts w:eastAsia="Times New Roman"/>
          <w:b/>
          <w:color w:val="000000"/>
          <w:szCs w:val="24"/>
          <w:lang w:eastAsia="ru-RU"/>
        </w:rPr>
        <w:t>1.2</w:t>
      </w:r>
      <w:r w:rsidRPr="009B6F96">
        <w:rPr>
          <w:rFonts w:eastAsia="Times New Roman"/>
          <w:b/>
          <w:color w:val="000000"/>
          <w:szCs w:val="24"/>
          <w:lang w:eastAsia="ru-RU"/>
        </w:rPr>
        <w:t>. Требования к составу заявки</w:t>
      </w:r>
    </w:p>
    <w:p w:rsidR="001F389A" w:rsidRPr="009B6F96" w:rsidRDefault="004E6833" w:rsidP="007C6B9F">
      <w:pPr>
        <w:suppressLineNumbers/>
        <w:suppressAutoHyphens/>
        <w:spacing w:after="0" w:line="240" w:lineRule="auto"/>
        <w:jc w:val="center"/>
        <w:rPr>
          <w:b/>
          <w:szCs w:val="24"/>
        </w:rPr>
      </w:pPr>
    </w:p>
    <w:p w:rsidR="001F389A" w:rsidRPr="009B6F96" w:rsidRDefault="004E6833" w:rsidP="00EF6BE5">
      <w:pPr>
        <w:pStyle w:val="a5"/>
        <w:numPr>
          <w:ilvl w:val="2"/>
          <w:numId w:val="4"/>
        </w:numPr>
        <w:suppressLineNumbers/>
        <w:tabs>
          <w:tab w:val="left" w:pos="1276"/>
        </w:tabs>
        <w:suppressAutoHyphens/>
        <w:ind w:left="0" w:firstLine="709"/>
        <w:jc w:val="both"/>
      </w:pPr>
      <w:r w:rsidRPr="009B6F96">
        <w:t xml:space="preserve">Для участия в конкурентном способе заявка на участие в закупке </w:t>
      </w:r>
      <w:r w:rsidRPr="009B6F96">
        <w:t xml:space="preserve">в части информации и документов об участнике закупки </w:t>
      </w:r>
      <w:r w:rsidRPr="009B6F96">
        <w:t xml:space="preserve">должна содержать: </w:t>
      </w:r>
    </w:p>
    <w:p w:rsidR="009933A1" w:rsidRPr="009B6F96" w:rsidRDefault="004E6833" w:rsidP="009933A1">
      <w:pPr>
        <w:spacing w:after="0" w:line="240" w:lineRule="auto"/>
        <w:ind w:firstLine="708"/>
        <w:jc w:val="both"/>
      </w:pPr>
      <w:r w:rsidRPr="009B6F96">
        <w:t>1</w:t>
      </w:r>
      <w:r w:rsidRPr="009B6F96">
        <w:t>)</w:t>
      </w:r>
      <w:r w:rsidRPr="009B6F96">
        <w:t xml:space="preserve"> </w:t>
      </w:r>
      <w:r w:rsidRPr="009B6F96">
        <w:t xml:space="preserve">решение о согласии на </w:t>
      </w:r>
      <w:r w:rsidRPr="009B6F96">
        <w:t>совершение или о последующем одобрении крупной сделки, если требование о наличии такого решения установлено законодательством РФ, учредительными документами юридического лица и для участника закупки заключение контракта на поставку товара, выполнение работ</w:t>
      </w:r>
      <w:r w:rsidRPr="009B6F96">
        <w:t>ы или оказание услуги, являющихся объектом закупки, либо внесение денежных средств в качестве обеспечения заявки на участие в закупке, обеспечения исполнения контракта является крупной сделкой;</w:t>
      </w:r>
    </w:p>
    <w:p w:rsidR="009933A1" w:rsidRPr="009B6F96" w:rsidRDefault="004E6833" w:rsidP="009933A1">
      <w:pPr>
        <w:spacing w:after="0" w:line="240" w:lineRule="auto"/>
        <w:ind w:firstLine="708"/>
        <w:jc w:val="both"/>
      </w:pPr>
      <w:r w:rsidRPr="009B6F96">
        <w:t xml:space="preserve">2) </w:t>
      </w:r>
      <w:r w:rsidRPr="009B6F96">
        <w:t>Информацию и документы, которые подтверждают соответствие у</w:t>
      </w:r>
      <w:r w:rsidRPr="009B6F96">
        <w:t>частника закупки требованиям, установленным пунктом 1 части 1 статьи 31 Закона №44-ФЗ (могут не включаться в заявку на участие в закупке в случае, если указанные информация и документы содержатся в открытых и общедоступных государственных реестрах, размеще</w:t>
      </w:r>
      <w:r w:rsidRPr="009B6F96">
        <w:t>нных в информационно-телекоммуникационной сети "Интернет", и в такую заявку включена предусмотренная подпунктом "о" пункта 1 части 1 статьи 43 Закона №44-ФЗ  декларация о соответствии участника закупки требованиям, установленным пунктом 1 части 1 статьи 31</w:t>
      </w:r>
      <w:r w:rsidRPr="009B6F96">
        <w:t xml:space="preserve"> Закона №44-ФЗ), документы, подтверждающие соответствие участника закупки дополнительным требованиям, установленным в соответствии с частями 2 и 2.1 (при наличии таких требований) статьи 31 Закона №44-ФЗ, если иное не предусмотрено указанным Федеральным за</w:t>
      </w:r>
      <w:r w:rsidRPr="009B6F96">
        <w:t>коном</w:t>
      </w:r>
      <w:r w:rsidRPr="009B6F96">
        <w:t>;</w:t>
      </w:r>
    </w:p>
    <w:p w:rsidR="009933A1" w:rsidRPr="009B6F96" w:rsidRDefault="004E6833" w:rsidP="009933A1">
      <w:pPr>
        <w:spacing w:after="0" w:line="240" w:lineRule="auto"/>
        <w:ind w:firstLine="708"/>
        <w:jc w:val="both"/>
      </w:pPr>
      <w:r w:rsidRPr="009B6F96">
        <w:t xml:space="preserve">3) </w:t>
      </w:r>
      <w:r w:rsidRPr="009B6F96">
        <w:t>декларация о соответствии участника закупки требованиям, установленным пунктами 3 - 5, 7 - 11 части 1 статьи 31 Закона №44-ФЗ (если информация и документы, которые подтверждают соответствие участника закупки требованиям, установленным пунктом 1 ч</w:t>
      </w:r>
      <w:r w:rsidRPr="009B6F96">
        <w:t>асти 1 статьи 31 Закона №44-ФЗ, содержатся в открытых и общедоступных государственных реестрах, размещенных в информационно-телекоммуникационной сети "Интернет", в указанную декларацию может быть также включено положение о соответствии участника закупки тр</w:t>
      </w:r>
      <w:r w:rsidRPr="009B6F96">
        <w:t>ебованиям, установленным пунктом 1 части 1 статьи 31 Закона №44-ФЗ, с указанием адреса сайта или страницы сайта в информационно-телекоммуникационной сети "Интернет", на которых размещены такие информация и документы);</w:t>
      </w:r>
    </w:p>
    <w:p w:rsidR="00462D9A" w:rsidRPr="009B6F96" w:rsidRDefault="004E6833" w:rsidP="009933A1">
      <w:pPr>
        <w:spacing w:after="0" w:line="240" w:lineRule="auto"/>
        <w:ind w:firstLine="708"/>
        <w:jc w:val="both"/>
      </w:pPr>
      <w:r w:rsidRPr="009B6F96">
        <w:t>4</w:t>
      </w:r>
      <w:r w:rsidRPr="009B6F96">
        <w:t xml:space="preserve">) реквизиты счета участника закупки, </w:t>
      </w:r>
      <w:r w:rsidRPr="009B6F96">
        <w:t xml:space="preserve">на который в соответствии с законодательством </w:t>
      </w:r>
      <w:r w:rsidRPr="009B6F96">
        <w:t>РФ</w:t>
      </w:r>
      <w:r w:rsidRPr="009B6F96">
        <w:t xml:space="preserve"> осуществляется перечисление денежных средств в качестве оплаты поставленного товара, выполненной работы (ее результатов), оказанной услуги, а также отдельных этапов исполнения контракта, за исключением случа</w:t>
      </w:r>
      <w:r w:rsidRPr="009B6F96">
        <w:t xml:space="preserve">ев, если в соответствии с законодательством </w:t>
      </w:r>
      <w:r w:rsidRPr="009B6F96">
        <w:t>РФ</w:t>
      </w:r>
      <w:r w:rsidRPr="009B6F96">
        <w:t xml:space="preserve"> такой счет открывается после заключения контракта</w:t>
      </w:r>
      <w:r w:rsidRPr="009B6F96">
        <w:t>;</w:t>
      </w:r>
    </w:p>
    <w:p w:rsidR="00BE0B77" w:rsidRPr="009B6F96" w:rsidRDefault="004E6833" w:rsidP="009933A1">
      <w:pPr>
        <w:spacing w:after="0" w:line="240" w:lineRule="auto"/>
        <w:ind w:firstLine="708"/>
        <w:jc w:val="both"/>
      </w:pPr>
      <w:r w:rsidRPr="009B6F96">
        <w:t xml:space="preserve">5) </w:t>
      </w:r>
      <w:bookmarkStart w:id="1" w:name="_Hlk187411445"/>
      <w:r w:rsidRPr="009B6F96">
        <w:t xml:space="preserve">информация и документы, определенные в соответствии с пунктом 2 части 2 статьи 14 Закона №44-ФЗ (в случае, если в извещении установлены предусмотренные </w:t>
      </w:r>
      <w:r w:rsidRPr="009B6F96">
        <w:t>указанной статьей запрет, ограничение, преимущество). В случае отсутствия таких информации и документов в заявке на участие в закупке такая заявка приравнивается к заявке, в которой содержится предложение о поставке товаров, происходящих из иностранного го</w:t>
      </w:r>
      <w:r w:rsidRPr="009B6F96">
        <w:t>сударства, работ, услуг, соответственно выполняемых, оказываемых иностранными лицами</w:t>
      </w:r>
      <w:bookmarkEnd w:id="1"/>
      <w:r w:rsidRPr="009B6F96">
        <w:t>;</w:t>
      </w:r>
    </w:p>
    <w:p w:rsidR="00EF6BE5" w:rsidRPr="009B6F96" w:rsidRDefault="004E6833" w:rsidP="00EF6BE5">
      <w:pPr>
        <w:pStyle w:val="a5"/>
        <w:numPr>
          <w:ilvl w:val="2"/>
          <w:numId w:val="4"/>
        </w:numPr>
        <w:suppressLineNumbers/>
        <w:tabs>
          <w:tab w:val="left" w:pos="1276"/>
        </w:tabs>
        <w:suppressAutoHyphens/>
        <w:ind w:left="0" w:firstLine="709"/>
        <w:jc w:val="both"/>
      </w:pPr>
      <w:r w:rsidRPr="009B6F96">
        <w:lastRenderedPageBreak/>
        <w:t>Для участия в конкурентном способе заявка на участие в закупке в части предложения участника закупки в отношении объекта закупки должна содержать:</w:t>
      </w:r>
    </w:p>
    <w:p w:rsidR="00EF6BE5" w:rsidRPr="009B6F96" w:rsidRDefault="004E6833" w:rsidP="00EF6BE5">
      <w:pPr>
        <w:spacing w:after="0" w:line="240" w:lineRule="auto"/>
        <w:ind w:firstLine="708"/>
        <w:jc w:val="both"/>
      </w:pPr>
      <w:r w:rsidRPr="009B6F96">
        <w:t>1)</w:t>
      </w:r>
      <w:r w:rsidRPr="009B6F96">
        <w:t xml:space="preserve"> </w:t>
      </w:r>
      <w:r w:rsidRPr="009B6F96">
        <w:t>с учетом положений п</w:t>
      </w:r>
      <w:r w:rsidRPr="009B6F96">
        <w:t xml:space="preserve">ункта </w:t>
      </w:r>
      <w:r w:rsidRPr="009B6F96">
        <w:t>1.2.3 настоящего подраздела характеристики,</w:t>
      </w:r>
      <w:r w:rsidRPr="009B6F96">
        <w:t xml:space="preserve"> предлагаемого участником закупки товара, соответствующие показателям, установленным в описании объекта закупки в соответствии с частью 2 статьи 33 </w:t>
      </w:r>
      <w:r w:rsidRPr="009B6F96">
        <w:t>З</w:t>
      </w:r>
      <w:r w:rsidRPr="009B6F96">
        <w:t>акона</w:t>
      </w:r>
      <w:r w:rsidRPr="009B6F96">
        <w:t xml:space="preserve"> №44-ФЗ</w:t>
      </w:r>
      <w:r w:rsidRPr="009B6F96">
        <w:t>, товарный знак (при наличии у товара товарног</w:t>
      </w:r>
      <w:r w:rsidRPr="009B6F96">
        <w:t>о знака);</w:t>
      </w:r>
    </w:p>
    <w:p w:rsidR="00EF6BE5" w:rsidRPr="009B6F96" w:rsidRDefault="004E6833" w:rsidP="00EF6BE5">
      <w:pPr>
        <w:spacing w:after="0" w:line="240" w:lineRule="auto"/>
        <w:ind w:firstLine="708"/>
        <w:jc w:val="both"/>
      </w:pPr>
      <w:r w:rsidRPr="009B6F96">
        <w:t>2) наименование страны происхождения товара в соответствии с общероссийским классификатором, используемым для идентификации стран мира, с учетом положений пункта 1.2.3 настоящего подраздела;</w:t>
      </w:r>
    </w:p>
    <w:p w:rsidR="001F389A" w:rsidRPr="009B6F96" w:rsidRDefault="004E6833" w:rsidP="00EF6BE5">
      <w:pPr>
        <w:spacing w:after="0" w:line="240" w:lineRule="auto"/>
        <w:ind w:firstLine="708"/>
        <w:jc w:val="both"/>
      </w:pPr>
      <w:r w:rsidRPr="009B6F96">
        <w:t xml:space="preserve">3) </w:t>
      </w:r>
      <w:r w:rsidRPr="009B6F96">
        <w:t>документы, подтверждающие соответствие товара, работ</w:t>
      </w:r>
      <w:r w:rsidRPr="009B6F96">
        <w:t xml:space="preserve">ы или услуги требованиям, установленным в соответствии с законодательством </w:t>
      </w:r>
      <w:r w:rsidRPr="009B6F96">
        <w:t>РФ</w:t>
      </w:r>
      <w:r w:rsidRPr="009B6F96">
        <w:t xml:space="preserve"> (в случае, если в соответствии с законодательством </w:t>
      </w:r>
      <w:r w:rsidRPr="009B6F96">
        <w:t>РФ</w:t>
      </w:r>
      <w:r w:rsidRPr="009B6F96">
        <w:t xml:space="preserve"> установлены требования к товару, работе или услуге и представление указанных документов предусмотрено изве</w:t>
      </w:r>
      <w:r w:rsidRPr="009B6F96">
        <w:t>щени</w:t>
      </w:r>
      <w:r w:rsidRPr="009B6F96">
        <w:t>ем</w:t>
      </w:r>
      <w:r w:rsidRPr="009B6F96">
        <w:t xml:space="preserve">). Заказчик </w:t>
      </w:r>
      <w:r w:rsidRPr="009B6F96">
        <w:t xml:space="preserve">не вправе требовать представление указанных документов, если в соответствии с законодательством </w:t>
      </w:r>
      <w:r w:rsidRPr="009B6F96">
        <w:t>РФ</w:t>
      </w:r>
      <w:r w:rsidRPr="009B6F96">
        <w:t xml:space="preserve"> </w:t>
      </w:r>
      <w:r w:rsidRPr="009B6F96">
        <w:t>они передаются вместе с товаром.</w:t>
      </w:r>
    </w:p>
    <w:p w:rsidR="00453BFE" w:rsidRPr="009B6F96" w:rsidRDefault="004E6833" w:rsidP="00453BFE">
      <w:pPr>
        <w:pStyle w:val="a5"/>
        <w:numPr>
          <w:ilvl w:val="2"/>
          <w:numId w:val="4"/>
        </w:numPr>
        <w:suppressLineNumbers/>
        <w:tabs>
          <w:tab w:val="left" w:pos="1276"/>
        </w:tabs>
        <w:suppressAutoHyphens/>
        <w:ind w:left="0" w:firstLine="709"/>
        <w:jc w:val="both"/>
      </w:pPr>
      <w:r w:rsidRPr="009B6F96">
        <w:t>При формировании предложения участника закупки в отношении объекта закупки:</w:t>
      </w:r>
    </w:p>
    <w:p w:rsidR="00453BFE" w:rsidRPr="009B6F96" w:rsidRDefault="004E6833" w:rsidP="00453BFE">
      <w:pPr>
        <w:spacing w:after="0" w:line="240" w:lineRule="auto"/>
        <w:ind w:firstLine="708"/>
        <w:jc w:val="both"/>
      </w:pPr>
      <w:r w:rsidRPr="009B6F96">
        <w:t>1) информация о товаре, предусмотренная подпункт</w:t>
      </w:r>
      <w:r w:rsidRPr="009B6F96">
        <w:t>ами 1 и 2 пункта 1.2.2 настоящего подраздела, включается в заявку на участие в закупке в случае осуществления закупки товара, в том числе поставляемого заказчику при выполнении закупаемых работ, оказании закупаемых услуг. Информация, предусмотренная подпун</w:t>
      </w:r>
      <w:r w:rsidRPr="009B6F96">
        <w:t>ктом 1 пункта 1.2.2 настоящего подраздела, может не включаться в заявку на участие в закупке в случае указания заказчиком в описании объекта закупки товарного знака и предложения участником закупки товара, в том числе поставляемого заказчику при выполнении</w:t>
      </w:r>
      <w:r w:rsidRPr="009B6F96">
        <w:t xml:space="preserve"> закупаемых работ, оказании закупаемых услуг, обозначенного таким товарным знаком; </w:t>
      </w:r>
    </w:p>
    <w:p w:rsidR="001F389A" w:rsidRPr="009B6F96" w:rsidRDefault="004E6833" w:rsidP="00453BFE">
      <w:pPr>
        <w:spacing w:after="0" w:line="240" w:lineRule="auto"/>
        <w:ind w:firstLine="708"/>
        <w:jc w:val="both"/>
      </w:pPr>
      <w:r w:rsidRPr="009B6F96">
        <w:t>2) информация, предусмотренная подпунктом 1 пункта 1.2.2 настоящего подраздела, не включается в заявку на участие в закупке в случае включения заказчиком в соответствии с п</w:t>
      </w:r>
      <w:r w:rsidRPr="009B6F96">
        <w:t>унктом 8 части 1 статьи 33 Закона №44-ФЗ в описание объекта закупки проектной документации, или типовой проектной документации, или сметы на капитальный ремонт объекта капитального строительства</w:t>
      </w:r>
      <w:r w:rsidRPr="009B6F96">
        <w:t>;</w:t>
      </w:r>
    </w:p>
    <w:p w:rsidR="00BF4A2A" w:rsidRPr="009B6F96" w:rsidRDefault="004E6833" w:rsidP="00835877">
      <w:pPr>
        <w:spacing w:after="0" w:line="240" w:lineRule="auto"/>
        <w:ind w:firstLine="708"/>
        <w:jc w:val="both"/>
      </w:pPr>
      <w:bookmarkStart w:id="2" w:name="_Hlk146819553"/>
      <w:bookmarkStart w:id="3" w:name="_Hlk188434754"/>
      <w:r w:rsidRPr="009B6F96">
        <w:t>3)</w:t>
      </w:r>
      <w:bookmarkStart w:id="4" w:name="_Hlk146813140"/>
      <w:r w:rsidRPr="009B6F96">
        <w:t xml:space="preserve"> </w:t>
      </w:r>
      <w:r w:rsidRPr="009B6F96">
        <w:t xml:space="preserve">путем заполнения экранных форм веб-интерфейса </w:t>
      </w:r>
      <w:r w:rsidRPr="009B6F96">
        <w:t>с использов</w:t>
      </w:r>
      <w:r w:rsidRPr="009B6F96">
        <w:t xml:space="preserve">анием электронной площадки </w:t>
      </w:r>
      <w:r w:rsidRPr="009B6F96">
        <w:t>подлежат указанию</w:t>
      </w:r>
      <w:r w:rsidRPr="009B6F96">
        <w:t xml:space="preserve">: </w:t>
      </w:r>
    </w:p>
    <w:p w:rsidR="00BF4A2A" w:rsidRPr="009B6F96" w:rsidRDefault="004E6833" w:rsidP="00835877">
      <w:pPr>
        <w:spacing w:after="0" w:line="240" w:lineRule="auto"/>
        <w:ind w:firstLine="708"/>
        <w:jc w:val="both"/>
      </w:pPr>
      <w:r w:rsidRPr="009B6F96">
        <w:t>- наименование страны происхождения товара (в соответствии с Общероссийским классификатором стран мира);</w:t>
      </w:r>
      <w:r w:rsidRPr="009B6F96">
        <w:t xml:space="preserve"> </w:t>
      </w:r>
    </w:p>
    <w:p w:rsidR="00757DA6" w:rsidRPr="009B6F96" w:rsidRDefault="004E6833" w:rsidP="00835877">
      <w:pPr>
        <w:spacing w:after="0" w:line="240" w:lineRule="auto"/>
        <w:ind w:firstLine="708"/>
        <w:jc w:val="both"/>
      </w:pPr>
      <w:r w:rsidRPr="009B6F96">
        <w:t>- характеристики предлагаемого участником закупки товара в части характеристик, содержащихся в извещени</w:t>
      </w:r>
      <w:r w:rsidRPr="009B6F96">
        <w:t>и об осуществлении закупки в соответствии с пунктом 5 части 1 статьи 42 Закона №44-ФЗ</w:t>
      </w:r>
      <w:bookmarkEnd w:id="2"/>
      <w:bookmarkEnd w:id="4"/>
      <w:r w:rsidRPr="009B6F96">
        <w:t xml:space="preserve">; </w:t>
      </w:r>
    </w:p>
    <w:p w:rsidR="00BF4A2A" w:rsidRPr="009B6F96" w:rsidRDefault="004E6833" w:rsidP="00BF4A2A">
      <w:pPr>
        <w:spacing w:after="0" w:line="240" w:lineRule="auto"/>
        <w:ind w:firstLine="708"/>
        <w:jc w:val="both"/>
      </w:pPr>
      <w:r w:rsidRPr="009B6F96">
        <w:t>- товарный знак (при наличии у товара товарного знака)</w:t>
      </w:r>
      <w:r w:rsidRPr="009B6F96">
        <w:t>;</w:t>
      </w:r>
    </w:p>
    <w:p w:rsidR="00CF5126" w:rsidRPr="009B6F96" w:rsidRDefault="004E6833" w:rsidP="00BF4A2A">
      <w:pPr>
        <w:spacing w:after="0" w:line="240" w:lineRule="auto"/>
        <w:ind w:firstLine="708"/>
        <w:jc w:val="both"/>
      </w:pPr>
      <w:r w:rsidRPr="009B6F96">
        <w:t xml:space="preserve">- при установлении в извещении запрета и (или) ограничения путем заполнения экранных форм веб-интерфейса с </w:t>
      </w:r>
      <w:r w:rsidRPr="009B6F96">
        <w:t>использованием электронной площадки, предусмотренных пунктом 1 части 2 статьи 14 Закона №44-ФЗ, подлежат указанию:</w:t>
      </w:r>
    </w:p>
    <w:p w:rsidR="00FC114D" w:rsidRPr="009B6F96" w:rsidRDefault="004E6833" w:rsidP="00FC114D">
      <w:pPr>
        <w:spacing w:after="0" w:line="240" w:lineRule="auto"/>
        <w:ind w:firstLine="708"/>
        <w:jc w:val="both"/>
      </w:pPr>
      <w:r w:rsidRPr="009B6F96">
        <w:t>- номер реестровой записи</w:t>
      </w:r>
      <w:r w:rsidRPr="009B6F96">
        <w:t xml:space="preserve"> (при наличии такого номера)</w:t>
      </w:r>
      <w:r w:rsidRPr="009B6F96">
        <w:t xml:space="preserve"> из реестра российской промышленной продукции, предусмотренного Федеральным законом </w:t>
      </w:r>
      <w:r w:rsidRPr="009B6F96">
        <w:t>«</w:t>
      </w:r>
      <w:r w:rsidRPr="009B6F96">
        <w:t xml:space="preserve">О </w:t>
      </w:r>
      <w:r w:rsidRPr="009B6F96">
        <w:t>промышленной политике в Российской Федерации</w:t>
      </w:r>
      <w:r w:rsidRPr="009B6F96">
        <w:t>»</w:t>
      </w:r>
      <w:r w:rsidRPr="009B6F96">
        <w:t xml:space="preserve">, в отношении товара (в том числе поставляемого при выполнении закупаемых работ, оказании закупаемых услуг), указанного в позициях 1 - 145 приложения </w:t>
      </w:r>
      <w:r w:rsidRPr="009B6F96">
        <w:t>№</w:t>
      </w:r>
      <w:r w:rsidRPr="009B6F96">
        <w:t xml:space="preserve"> 1 к постановлению Правительства Российской Федерации от 23 </w:t>
      </w:r>
      <w:r w:rsidRPr="009B6F96">
        <w:t xml:space="preserve">декабря 2024 г. </w:t>
      </w:r>
      <w:r w:rsidRPr="009B6F96">
        <w:t>№</w:t>
      </w:r>
      <w:r w:rsidRPr="009B6F96">
        <w:t xml:space="preserve"> 1875 </w:t>
      </w:r>
      <w:r w:rsidRPr="009B6F96">
        <w:t>«</w:t>
      </w:r>
      <w:r w:rsidRPr="009B6F96">
        <w:t>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</w:t>
      </w:r>
      <w:r w:rsidRPr="009B6F96">
        <w:t>»</w:t>
      </w:r>
      <w:r w:rsidRPr="009B6F96">
        <w:t xml:space="preserve"> (далее - постановл</w:t>
      </w:r>
      <w:r w:rsidRPr="009B6F96">
        <w:t xml:space="preserve">ение Правительства Российской Федерации от 23 декабря 2024 г. </w:t>
      </w:r>
      <w:r w:rsidRPr="009B6F96">
        <w:t>№</w:t>
      </w:r>
      <w:r w:rsidRPr="009B6F96">
        <w:t xml:space="preserve"> 1875), позициях 1 - 433 приложения </w:t>
      </w:r>
      <w:r w:rsidRPr="009B6F96">
        <w:t>№</w:t>
      </w:r>
      <w:r w:rsidRPr="009B6F96">
        <w:t xml:space="preserve"> 2 к постановлению Правительства Российской Федерации от 23 декабря 2024 г. </w:t>
      </w:r>
      <w:r w:rsidRPr="009B6F96">
        <w:t>№</w:t>
      </w:r>
      <w:r w:rsidRPr="009B6F96">
        <w:t xml:space="preserve"> 1875, если при осуществлении закупки применяются запрет и </w:t>
      </w:r>
      <w:r w:rsidRPr="009B6F96">
        <w:lastRenderedPageBreak/>
        <w:t>(или) ограничение, п</w:t>
      </w:r>
      <w:r w:rsidRPr="009B6F96">
        <w:t xml:space="preserve">редусмотренные пунктом 1 постановления Правительства Российской Федерации от 23 декабря 2024 г. </w:t>
      </w:r>
      <w:r w:rsidRPr="009B6F96">
        <w:t>№</w:t>
      </w:r>
      <w:r w:rsidRPr="009B6F96">
        <w:t xml:space="preserve"> 1875, и в соответствии с абзацем четвертым </w:t>
      </w:r>
      <w:r w:rsidRPr="009B6F96">
        <w:t>указанного</w:t>
      </w:r>
      <w:r w:rsidRPr="009B6F96">
        <w:t xml:space="preserve"> подпункта страной происхождения товара указана Российская Федерация. В случае если в отношении такого то</w:t>
      </w:r>
      <w:r w:rsidRPr="009B6F96">
        <w:t xml:space="preserve">вара постановлением Правительства Российской Федерации от 17 июля 2015 г. </w:t>
      </w:r>
      <w:r w:rsidRPr="009B6F96">
        <w:t>№</w:t>
      </w:r>
      <w:r w:rsidRPr="009B6F96">
        <w:t xml:space="preserve"> 719 </w:t>
      </w:r>
      <w:r w:rsidRPr="009B6F96">
        <w:t>«</w:t>
      </w:r>
      <w:r w:rsidRPr="009B6F96">
        <w:t>О подтверждении производства российской промышленной продукции</w:t>
      </w:r>
      <w:r w:rsidRPr="009B6F96">
        <w:t>»</w:t>
      </w:r>
      <w:r w:rsidRPr="009B6F96">
        <w:t xml:space="preserve"> за выполнение (освоение) на территории Российской Федерации соответствующих операций (условий) установлены треб</w:t>
      </w:r>
      <w:r w:rsidRPr="009B6F96">
        <w:t>ования о совокупном количестве баллов, указывается совокупное количество баллов за выполнение (освоение) на территории Российской Федерации соответствующих операций (условий);</w:t>
      </w:r>
    </w:p>
    <w:p w:rsidR="00FC114D" w:rsidRPr="009B6F96" w:rsidRDefault="004E6833" w:rsidP="00FC114D">
      <w:pPr>
        <w:spacing w:after="0" w:line="240" w:lineRule="auto"/>
        <w:ind w:firstLine="708"/>
        <w:jc w:val="both"/>
      </w:pPr>
      <w:r w:rsidRPr="009B6F96">
        <w:t>- номер реестровой записи</w:t>
      </w:r>
      <w:r w:rsidRPr="009B6F96">
        <w:t xml:space="preserve"> (при наличии такого номера)</w:t>
      </w:r>
      <w:r w:rsidRPr="009B6F96">
        <w:t xml:space="preserve"> из евразийского реестра пр</w:t>
      </w:r>
      <w:r w:rsidRPr="009B6F96">
        <w:t>омышленных товаров государств - членов Евразийского экономического союза, порядок формирования и ведения которого устанавливается правом Евразийского экономического союза, в отношении товара (в том числе поставляемого при выполнении закупаемых работ, оказа</w:t>
      </w:r>
      <w:r w:rsidRPr="009B6F96">
        <w:t xml:space="preserve">нии закупаемых услуг), указанного в позициях 1 - 145 приложения </w:t>
      </w:r>
      <w:r w:rsidRPr="009B6F96">
        <w:t>№</w:t>
      </w:r>
      <w:r w:rsidRPr="009B6F96">
        <w:t xml:space="preserve"> 1 к постановлению Правительства Российской Федерации от 23 декабря 2024 г. </w:t>
      </w:r>
      <w:r w:rsidRPr="009B6F96">
        <w:t>№</w:t>
      </w:r>
      <w:r w:rsidRPr="009B6F96">
        <w:t xml:space="preserve"> 1875, позициях 1 - 433 приложения </w:t>
      </w:r>
      <w:r w:rsidRPr="009B6F96">
        <w:t>№</w:t>
      </w:r>
      <w:r w:rsidRPr="009B6F96">
        <w:t xml:space="preserve"> 2 к постановлению Правительства Российской Федерации от 23 декабря 2024 г. </w:t>
      </w:r>
      <w:r w:rsidRPr="009B6F96">
        <w:t>№</w:t>
      </w:r>
      <w:r w:rsidRPr="009B6F96">
        <w:t xml:space="preserve"> </w:t>
      </w:r>
      <w:r w:rsidRPr="009B6F96">
        <w:t xml:space="preserve">1875, если при осуществлении закупки применяются запрет и (или) ограничение, предусмотренные пунктом 1 постановления Правительства Российской Федерации от 23 декабря 2024 г. </w:t>
      </w:r>
      <w:r w:rsidRPr="009B6F96">
        <w:t>№</w:t>
      </w:r>
      <w:r w:rsidRPr="009B6F96">
        <w:t xml:space="preserve"> 1875, и в соответствии с абзацем четвертым </w:t>
      </w:r>
      <w:r w:rsidRPr="009B6F96">
        <w:t xml:space="preserve">указанного </w:t>
      </w:r>
      <w:r w:rsidRPr="009B6F96">
        <w:t>подпункта страной происхож</w:t>
      </w:r>
      <w:r w:rsidRPr="009B6F96">
        <w:t>дения товара указано государство - член Евразийского экономического союза, за исключением Российской Федерации. При этом указывается совокупное количество баллов за выполнение (освоение) на территории Евразийского экономического союза соответствующих опера</w:t>
      </w:r>
      <w:r w:rsidRPr="009B6F96">
        <w:t>ций (условий), если в отношении такого товара правом Евразийского экономического союза установлены требования о совокупном количестве баллов за выполнение (освоение) на территории Евразийского экономического союза соответствующих операций (условий);</w:t>
      </w:r>
    </w:p>
    <w:p w:rsidR="00FC114D" w:rsidRPr="009B6F96" w:rsidRDefault="004E6833" w:rsidP="00FC114D">
      <w:pPr>
        <w:spacing w:after="0" w:line="240" w:lineRule="auto"/>
        <w:ind w:firstLine="708"/>
        <w:jc w:val="both"/>
      </w:pPr>
      <w:r w:rsidRPr="009B6F96">
        <w:t>- поря</w:t>
      </w:r>
      <w:r w:rsidRPr="009B6F96">
        <w:t>дковый номер реестровой записи</w:t>
      </w:r>
      <w:r w:rsidRPr="009B6F96">
        <w:t xml:space="preserve"> (при наличии такого порядкового номера)</w:t>
      </w:r>
      <w:r w:rsidRPr="009B6F96">
        <w:t xml:space="preserve"> из единого реестра российских программ для электронных вычислительных машин и баз данных в отношении программы для электронных вычислительных машин и (или) баз данных, указанных в позиц</w:t>
      </w:r>
      <w:r w:rsidRPr="009B6F96">
        <w:t xml:space="preserve">ии 146 приложения </w:t>
      </w:r>
      <w:r w:rsidRPr="009B6F96">
        <w:t>№</w:t>
      </w:r>
      <w:r w:rsidRPr="009B6F96">
        <w:t xml:space="preserve"> 1 к постановлению Правительства Российской Федерации от 23 декабря 2024 г. </w:t>
      </w:r>
      <w:r w:rsidRPr="009B6F96">
        <w:t>№</w:t>
      </w:r>
      <w:r w:rsidRPr="009B6F96">
        <w:t xml:space="preserve"> 1875 (далее - программное обеспечение), если при осуществлении закупки применяется запрет, предусмотренный пунктом 1 постановления Правительства Российской Фед</w:t>
      </w:r>
      <w:r w:rsidRPr="009B6F96">
        <w:t xml:space="preserve">ерации от 23 декабря 2024 г. </w:t>
      </w:r>
      <w:r w:rsidRPr="009B6F96">
        <w:t>№</w:t>
      </w:r>
      <w:r w:rsidRPr="009B6F96">
        <w:t xml:space="preserve"> 1875, и в соответствии с абзацем четвертым </w:t>
      </w:r>
      <w:r w:rsidRPr="009B6F96">
        <w:t xml:space="preserve">указанного </w:t>
      </w:r>
      <w:r w:rsidRPr="009B6F96">
        <w:t>подпункта страной происхождения программного обеспечения указана Российская Федерация;</w:t>
      </w:r>
    </w:p>
    <w:p w:rsidR="00FC114D" w:rsidRPr="009B6F96" w:rsidRDefault="004E6833" w:rsidP="00FC114D">
      <w:pPr>
        <w:spacing w:after="0" w:line="240" w:lineRule="auto"/>
        <w:ind w:firstLine="708"/>
        <w:jc w:val="both"/>
      </w:pPr>
      <w:r w:rsidRPr="009B6F96">
        <w:t>- порядковый номер реестровой записи</w:t>
      </w:r>
      <w:r w:rsidRPr="009B6F96">
        <w:t xml:space="preserve"> (при наличии такого порядкового номера)</w:t>
      </w:r>
      <w:r w:rsidRPr="009B6F96">
        <w:t xml:space="preserve"> из един</w:t>
      </w:r>
      <w:r w:rsidRPr="009B6F96">
        <w:t>ого реестра программ для электронных вычислительных машин и баз данных из государств - членов Евразийского экономического союза, за исключением Российской Федерации, в отношении программного обеспечения, если при осуществлении закупки применяется запрет, п</w:t>
      </w:r>
      <w:r w:rsidRPr="009B6F96">
        <w:t xml:space="preserve">редусмотренный пунктом 1 постановления Правительства Российской Федерации от 23 декабря 2024 г. </w:t>
      </w:r>
      <w:r w:rsidRPr="009B6F96">
        <w:t>№</w:t>
      </w:r>
      <w:r w:rsidRPr="009B6F96">
        <w:t xml:space="preserve">1875, и в соответствии с абзацем четвертым </w:t>
      </w:r>
      <w:r w:rsidRPr="009B6F96">
        <w:t xml:space="preserve">указанного </w:t>
      </w:r>
      <w:r w:rsidRPr="009B6F96">
        <w:t>подпункта страной происхождения программного обеспечения указано государство - член Евразийского экономич</w:t>
      </w:r>
      <w:r w:rsidRPr="009B6F96">
        <w:t>еского союза, за исключением Российской Федерации</w:t>
      </w:r>
      <w:r w:rsidRPr="009B6F96">
        <w:t>.</w:t>
      </w:r>
      <w:bookmarkEnd w:id="3"/>
    </w:p>
    <w:p w:rsidR="00453BFE" w:rsidRPr="009B6F96" w:rsidRDefault="004E6833" w:rsidP="00F37D9E">
      <w:pPr>
        <w:pStyle w:val="a5"/>
        <w:numPr>
          <w:ilvl w:val="2"/>
          <w:numId w:val="4"/>
        </w:numPr>
        <w:suppressLineNumbers/>
        <w:tabs>
          <w:tab w:val="left" w:pos="1276"/>
        </w:tabs>
        <w:suppressAutoHyphens/>
        <w:ind w:left="0" w:firstLine="709"/>
        <w:jc w:val="both"/>
      </w:pPr>
      <w:r w:rsidRPr="009B6F96">
        <w:t xml:space="preserve">Заявка также может содержать </w:t>
      </w:r>
      <w:r w:rsidRPr="009B6F96">
        <w:t>иную информацию и документы, в том числе эскиз, рисунок, чертеж, фотография, иное изображение предлагаемого участником закупки товара. При этом отсутствие таких информации и до</w:t>
      </w:r>
      <w:r w:rsidRPr="009B6F96">
        <w:t xml:space="preserve">кументов не является основанием для отклонения заявки на участие в закупке. </w:t>
      </w:r>
    </w:p>
    <w:p w:rsidR="00A322DE" w:rsidRPr="009B6F96" w:rsidRDefault="004E6833" w:rsidP="00F37D9E">
      <w:pPr>
        <w:pStyle w:val="a5"/>
        <w:numPr>
          <w:ilvl w:val="2"/>
          <w:numId w:val="4"/>
        </w:numPr>
        <w:suppressLineNumbers/>
        <w:tabs>
          <w:tab w:val="left" w:pos="1276"/>
        </w:tabs>
        <w:suppressAutoHyphens/>
        <w:ind w:left="0" w:firstLine="709"/>
        <w:jc w:val="both"/>
      </w:pPr>
      <w:r w:rsidRPr="009B6F96">
        <w:t xml:space="preserve">Для участия в конкурентном способе заявка на участие в закупке в части цены контракта должна содержать одно из следующих информаций: </w:t>
      </w:r>
    </w:p>
    <w:p w:rsidR="006C4DDC" w:rsidRPr="009B6F96" w:rsidRDefault="004E6833" w:rsidP="00A322DE">
      <w:pPr>
        <w:spacing w:after="0" w:line="240" w:lineRule="auto"/>
        <w:ind w:firstLine="708"/>
        <w:jc w:val="both"/>
      </w:pPr>
      <w:r w:rsidRPr="009B6F96">
        <w:lastRenderedPageBreak/>
        <w:t xml:space="preserve">1) предложение участника закупки о цене </w:t>
      </w:r>
      <w:r w:rsidRPr="009B6F96">
        <w:t>контракта;</w:t>
      </w:r>
    </w:p>
    <w:p w:rsidR="00A322DE" w:rsidRPr="009B6F96" w:rsidRDefault="004E6833" w:rsidP="00A322DE">
      <w:pPr>
        <w:spacing w:after="0" w:line="240" w:lineRule="auto"/>
        <w:ind w:firstLine="708"/>
        <w:jc w:val="both"/>
      </w:pPr>
      <w:r w:rsidRPr="009B6F96">
        <w:t>2) предложение участника закупки о сумме цен единиц товара, работы, услуги (в случае, предусмотренном частью 24 статьи 22 Закона №44-ФЗ).</w:t>
      </w:r>
    </w:p>
    <w:p w:rsidR="00F37D9E" w:rsidRPr="009B6F96" w:rsidRDefault="004E6833" w:rsidP="00F37D9E">
      <w:pPr>
        <w:pStyle w:val="a5"/>
        <w:numPr>
          <w:ilvl w:val="2"/>
          <w:numId w:val="4"/>
        </w:numPr>
        <w:suppressLineNumbers/>
        <w:tabs>
          <w:tab w:val="left" w:pos="1276"/>
        </w:tabs>
        <w:suppressAutoHyphens/>
        <w:ind w:left="0" w:firstLine="709"/>
        <w:jc w:val="both"/>
      </w:pPr>
      <w:r w:rsidRPr="009B6F96">
        <w:t>Требовать от участника закупки представления иных информации и документов, за исключением предусмотренных п</w:t>
      </w:r>
      <w:r w:rsidRPr="009B6F96">
        <w:t>унктами 1.2.1 – 1.2.</w:t>
      </w:r>
      <w:r w:rsidRPr="009B6F96">
        <w:t>4</w:t>
      </w:r>
      <w:r w:rsidRPr="009B6F96">
        <w:t xml:space="preserve"> настоящего подраздела, не допускается.</w:t>
      </w:r>
    </w:p>
    <w:p w:rsidR="00453BFE" w:rsidRPr="009B6F96" w:rsidRDefault="004E6833" w:rsidP="00BA42A9">
      <w:pPr>
        <w:spacing w:after="0" w:line="240" w:lineRule="auto"/>
        <w:ind w:firstLine="709"/>
        <w:jc w:val="both"/>
      </w:pPr>
    </w:p>
    <w:p w:rsidR="001E7A38" w:rsidRPr="009B6F96" w:rsidRDefault="004E6833" w:rsidP="001E7A38">
      <w:pPr>
        <w:spacing w:after="0" w:line="240" w:lineRule="auto"/>
        <w:ind w:firstLine="709"/>
        <w:jc w:val="center"/>
        <w:rPr>
          <w:szCs w:val="24"/>
        </w:rPr>
      </w:pPr>
      <w:r w:rsidRPr="009B6F96">
        <w:rPr>
          <w:b/>
          <w:szCs w:val="24"/>
        </w:rPr>
        <w:t xml:space="preserve">Раздел </w:t>
      </w:r>
      <w:r w:rsidRPr="009B6F96">
        <w:rPr>
          <w:b/>
          <w:szCs w:val="24"/>
        </w:rPr>
        <w:t>2</w:t>
      </w:r>
      <w:r w:rsidRPr="009B6F96">
        <w:rPr>
          <w:b/>
          <w:szCs w:val="24"/>
        </w:rPr>
        <w:t>. Национальный режим при осуществлении закупки</w:t>
      </w:r>
    </w:p>
    <w:p w:rsidR="001E7A38" w:rsidRPr="009B6F96" w:rsidRDefault="004E6833" w:rsidP="001E7A38">
      <w:pPr>
        <w:spacing w:after="0" w:line="240" w:lineRule="auto"/>
        <w:ind w:firstLine="709"/>
        <w:jc w:val="center"/>
        <w:rPr>
          <w:szCs w:val="24"/>
        </w:rPr>
      </w:pPr>
      <w:r w:rsidRPr="009B6F96">
        <w:rPr>
          <w:szCs w:val="24"/>
        </w:rPr>
        <w:t>(настоящий раздел применяется в случае установления требования в извещени</w:t>
      </w:r>
      <w:r w:rsidRPr="009B6F96">
        <w:rPr>
          <w:szCs w:val="24"/>
        </w:rPr>
        <w:t>и в соответствии со статьей 14 Закона №44-ФЗ</w:t>
      </w:r>
      <w:r w:rsidRPr="009B6F96">
        <w:rPr>
          <w:szCs w:val="24"/>
        </w:rPr>
        <w:t>)</w:t>
      </w:r>
    </w:p>
    <w:p w:rsidR="001E7A38" w:rsidRPr="009B6F96" w:rsidRDefault="004E6833" w:rsidP="001E7A38">
      <w:pPr>
        <w:spacing w:after="0" w:line="240" w:lineRule="auto"/>
        <w:ind w:firstLine="709"/>
        <w:jc w:val="both"/>
        <w:rPr>
          <w:szCs w:val="24"/>
        </w:rPr>
      </w:pPr>
    </w:p>
    <w:p w:rsidR="008D78C2" w:rsidRPr="009B6F96" w:rsidRDefault="004E6833" w:rsidP="00AE67F8">
      <w:pPr>
        <w:pStyle w:val="a5"/>
        <w:numPr>
          <w:ilvl w:val="3"/>
          <w:numId w:val="6"/>
        </w:numPr>
        <w:suppressLineNumbers/>
        <w:tabs>
          <w:tab w:val="left" w:pos="1134"/>
        </w:tabs>
        <w:suppressAutoHyphens/>
        <w:ind w:left="0" w:firstLine="709"/>
        <w:jc w:val="both"/>
      </w:pPr>
      <w:bookmarkStart w:id="5" w:name="_Hlk96602419"/>
      <w:r w:rsidRPr="009B6F96">
        <w:t>При установлении запрета, ограничения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граждана</w:t>
      </w:r>
      <w:r w:rsidRPr="009B6F96">
        <w:t xml:space="preserve">ми, иностранными юридическими лицами, преимущества в отношении товаров российского происхождения (в том числе поставляемых при выполнении закупаемых работ, оказании закупаемых услуг) в соответствии с </w:t>
      </w:r>
      <w:r w:rsidRPr="009B6F96">
        <w:t xml:space="preserve">постановлением Правительства Российской Федерации от 23 </w:t>
      </w:r>
      <w:r w:rsidRPr="009B6F96">
        <w:t>декабря 2024 г. № 1875</w:t>
      </w:r>
      <w:r w:rsidRPr="009B6F96">
        <w:t xml:space="preserve"> </w:t>
      </w:r>
      <w:r w:rsidRPr="009B6F96">
        <w:t xml:space="preserve">подтверждением страны происхождения товаров, указанных в приложениях к </w:t>
      </w:r>
      <w:r w:rsidRPr="009B6F96">
        <w:t>постановлению Правительства Российской Федерации от 23 декабря 2024 г. № 1875</w:t>
      </w:r>
      <w:r w:rsidRPr="009B6F96">
        <w:t>, явля</w:t>
      </w:r>
      <w:r w:rsidRPr="009B6F96">
        <w:t>е</w:t>
      </w:r>
      <w:r w:rsidRPr="009B6F96">
        <w:t>тся представление информаци</w:t>
      </w:r>
      <w:r w:rsidRPr="009B6F96">
        <w:t>и</w:t>
      </w:r>
      <w:r w:rsidRPr="009B6F96">
        <w:t xml:space="preserve"> и/или документов, предусмотренные </w:t>
      </w:r>
      <w:r w:rsidRPr="009B6F96">
        <w:t xml:space="preserve">постановлением </w:t>
      </w:r>
      <w:r w:rsidRPr="009B6F96">
        <w:t>Правительства Российской Федерации от 23 декабря 2024 г. № 1875</w:t>
      </w:r>
      <w:r w:rsidRPr="009B6F96">
        <w:t>.</w:t>
      </w:r>
    </w:p>
    <w:bookmarkEnd w:id="5"/>
    <w:p w:rsidR="001F389A" w:rsidRPr="009B6F96" w:rsidRDefault="004E6833" w:rsidP="001E7A38">
      <w:pPr>
        <w:spacing w:line="240" w:lineRule="auto"/>
        <w:ind w:right="-739"/>
        <w:jc w:val="center"/>
        <w:rPr>
          <w:rFonts w:eastAsia="Times New Roman"/>
          <w:snapToGrid w:val="0"/>
          <w:sz w:val="26"/>
          <w:szCs w:val="26"/>
          <w:lang w:eastAsia="ru-RU"/>
        </w:rPr>
      </w:pPr>
    </w:p>
    <w:p w:rsidR="00B107AC" w:rsidRPr="009B6F96" w:rsidRDefault="004E6833" w:rsidP="00B107AC">
      <w:pPr>
        <w:spacing w:line="240" w:lineRule="auto"/>
        <w:ind w:right="-739"/>
        <w:jc w:val="center"/>
        <w:rPr>
          <w:b/>
          <w:szCs w:val="24"/>
        </w:rPr>
      </w:pPr>
      <w:r w:rsidRPr="009B6F96">
        <w:rPr>
          <w:b/>
          <w:szCs w:val="24"/>
        </w:rPr>
        <w:t xml:space="preserve">Раздел </w:t>
      </w:r>
      <w:r w:rsidRPr="009B6F96">
        <w:rPr>
          <w:b/>
          <w:szCs w:val="24"/>
        </w:rPr>
        <w:t>3</w:t>
      </w:r>
      <w:r w:rsidRPr="009B6F96">
        <w:rPr>
          <w:b/>
          <w:szCs w:val="24"/>
        </w:rPr>
        <w:t>. Инструкция по заполнению заявки участниками закупки</w:t>
      </w:r>
    </w:p>
    <w:p w:rsidR="00B107AC" w:rsidRPr="009B6F96" w:rsidRDefault="004E6833" w:rsidP="00B107AC">
      <w:pPr>
        <w:spacing w:after="0" w:line="240" w:lineRule="auto"/>
        <w:ind w:right="-739" w:firstLine="709"/>
        <w:jc w:val="center"/>
        <w:rPr>
          <w:b/>
          <w:bCs/>
          <w:szCs w:val="24"/>
        </w:rPr>
      </w:pPr>
      <w:r w:rsidRPr="009B6F96">
        <w:rPr>
          <w:b/>
          <w:bCs/>
          <w:szCs w:val="24"/>
        </w:rPr>
        <w:t>3.1. Общие условия</w:t>
      </w:r>
    </w:p>
    <w:p w:rsidR="00B107AC" w:rsidRPr="009B6F96" w:rsidRDefault="004E6833" w:rsidP="00B107AC">
      <w:pPr>
        <w:spacing w:after="0" w:line="240" w:lineRule="auto"/>
        <w:ind w:right="-739" w:firstLine="709"/>
        <w:jc w:val="center"/>
        <w:rPr>
          <w:b/>
          <w:bCs/>
          <w:szCs w:val="24"/>
        </w:rPr>
      </w:pPr>
    </w:p>
    <w:p w:rsidR="00B107AC" w:rsidRPr="009B6F96" w:rsidRDefault="004E6833" w:rsidP="009C190B">
      <w:pPr>
        <w:pStyle w:val="a5"/>
        <w:numPr>
          <w:ilvl w:val="3"/>
          <w:numId w:val="7"/>
        </w:numPr>
        <w:suppressLineNumbers/>
        <w:tabs>
          <w:tab w:val="left" w:pos="1276"/>
        </w:tabs>
        <w:suppressAutoHyphens/>
        <w:ind w:left="0" w:firstLine="709"/>
        <w:jc w:val="both"/>
      </w:pPr>
      <w:r w:rsidRPr="009B6F96">
        <w:t xml:space="preserve">Настоящая Инструкция по заполнению заявки (далее - Инструкция) разработана на основании </w:t>
      </w:r>
      <w:r w:rsidRPr="009B6F96">
        <w:t xml:space="preserve">пункта </w:t>
      </w:r>
      <w:r w:rsidRPr="009B6F96">
        <w:t>3</w:t>
      </w:r>
      <w:r w:rsidRPr="009B6F96">
        <w:t xml:space="preserve"> </w:t>
      </w:r>
      <w:r w:rsidRPr="009B6F96">
        <w:t>части</w:t>
      </w:r>
      <w:r w:rsidRPr="009B6F96">
        <w:t xml:space="preserve"> </w:t>
      </w:r>
      <w:r w:rsidRPr="009B6F96">
        <w:t>2</w:t>
      </w:r>
      <w:r w:rsidRPr="009B6F96">
        <w:t xml:space="preserve"> </w:t>
      </w:r>
      <w:r w:rsidRPr="009B6F96">
        <w:t>статьи 42</w:t>
      </w:r>
      <w:r w:rsidRPr="009B6F96">
        <w:t xml:space="preserve"> </w:t>
      </w:r>
      <w:r w:rsidRPr="009B6F96">
        <w:t>Закона №44-ФЗ</w:t>
      </w:r>
      <w:r w:rsidRPr="009B6F96">
        <w:t xml:space="preserve">, является частью </w:t>
      </w:r>
      <w:r w:rsidRPr="009B6F96">
        <w:t>настоящего приложения к извещению</w:t>
      </w:r>
      <w:r w:rsidRPr="009B6F96">
        <w:t xml:space="preserve"> и обязательна к применению участником закупки, комиссией по осуществлению закупок.</w:t>
      </w:r>
    </w:p>
    <w:p w:rsidR="000A6028" w:rsidRPr="009B6F96" w:rsidRDefault="004E6833" w:rsidP="009C190B">
      <w:pPr>
        <w:pStyle w:val="a5"/>
        <w:numPr>
          <w:ilvl w:val="3"/>
          <w:numId w:val="7"/>
        </w:numPr>
        <w:suppressLineNumbers/>
        <w:tabs>
          <w:tab w:val="left" w:pos="1276"/>
        </w:tabs>
        <w:suppressAutoHyphens/>
        <w:ind w:left="0" w:firstLine="709"/>
        <w:jc w:val="both"/>
      </w:pPr>
      <w:r w:rsidRPr="009B6F96">
        <w:t>Информация, содержащаяся в заявке, не должна содержать недостоверные сведения, а также допускать р</w:t>
      </w:r>
      <w:r w:rsidRPr="009B6F96">
        <w:t xml:space="preserve">азночтений, неопределенности или иметь двусмысленное толкование, не позволяющие комиссии принять однозначное решение. </w:t>
      </w:r>
    </w:p>
    <w:p w:rsidR="000A6028" w:rsidRPr="009B6F96" w:rsidRDefault="004E6833" w:rsidP="009C190B">
      <w:pPr>
        <w:pStyle w:val="a5"/>
        <w:numPr>
          <w:ilvl w:val="3"/>
          <w:numId w:val="7"/>
        </w:numPr>
        <w:suppressLineNumbers/>
        <w:tabs>
          <w:tab w:val="left" w:pos="1276"/>
        </w:tabs>
        <w:suppressAutoHyphens/>
        <w:ind w:left="0" w:firstLine="709"/>
        <w:jc w:val="both"/>
      </w:pPr>
      <w:r w:rsidRPr="009B6F96">
        <w:t>Наименование производителя - юридического лица (указывается согласно записи в Едином государственном реестре юридических лиц) должно соде</w:t>
      </w:r>
      <w:r w:rsidRPr="009B6F96">
        <w:t>ржать указание на организационно-правовую форму, а в случаях, когда законом предусмотрена возможность создания вида юридического лица, указание только на такой вид. Наименование некоммерческой организации и в предусмотренных законом случаях наименование ко</w:t>
      </w:r>
      <w:r w:rsidRPr="009B6F96">
        <w:t>ммерческой организации должны содержать указание на характер деятельности юридического лица. Наименование производителя - индивидуального предпринимателя указывается согласно записи в Едином государственном реестре индивидуальных предпринимателей (сокращен</w:t>
      </w:r>
      <w:r w:rsidRPr="009B6F96">
        <w:t>ия имени, отчества не допускаются).</w:t>
      </w:r>
    </w:p>
    <w:p w:rsidR="000A6028" w:rsidRPr="009B6F96" w:rsidRDefault="004E6833" w:rsidP="009C190B">
      <w:pPr>
        <w:pStyle w:val="a5"/>
        <w:numPr>
          <w:ilvl w:val="3"/>
          <w:numId w:val="7"/>
        </w:numPr>
        <w:suppressLineNumbers/>
        <w:tabs>
          <w:tab w:val="left" w:pos="1276"/>
        </w:tabs>
        <w:suppressAutoHyphens/>
        <w:ind w:left="0" w:firstLine="709"/>
        <w:jc w:val="both"/>
      </w:pPr>
      <w:r w:rsidRPr="009B6F96">
        <w:t xml:space="preserve">Если </w:t>
      </w:r>
      <w:r w:rsidRPr="009B6F96">
        <w:rPr>
          <w:color w:val="000000" w:themeColor="text1"/>
        </w:rPr>
        <w:t xml:space="preserve">в </w:t>
      </w:r>
      <w:r w:rsidRPr="009B6F96">
        <w:rPr>
          <w:color w:val="000000" w:themeColor="text1"/>
        </w:rPr>
        <w:t>извещении и его приложениях</w:t>
      </w:r>
      <w:r w:rsidRPr="009B6F96">
        <w:rPr>
          <w:color w:val="000000" w:themeColor="text1"/>
        </w:rPr>
        <w:t xml:space="preserve"> </w:t>
      </w:r>
      <w:r w:rsidRPr="009B6F96">
        <w:t xml:space="preserve">содержится указание на недействующие стандарты, технические регламенты, и иные документы, разрабатываемые и применяемые в национальной системе стандартизации, принятые в соответствии с </w:t>
      </w:r>
      <w:r w:rsidRPr="009B6F96">
        <w:t xml:space="preserve">законодательством РФ о </w:t>
      </w:r>
      <w:r w:rsidRPr="009B6F96">
        <w:lastRenderedPageBreak/>
        <w:t>стандартизации, то следует считать их замененными на соответствующие действующие стандарты, технические регламенты, документы, разрабатываемые и применяемые в национальной системе стандартизации, принятые в соответствии с законодател</w:t>
      </w:r>
      <w:r w:rsidRPr="009B6F96">
        <w:t xml:space="preserve">ьством РФ о стандартизации. </w:t>
      </w:r>
    </w:p>
    <w:p w:rsidR="000A6028" w:rsidRPr="009B6F96" w:rsidRDefault="004E6833" w:rsidP="009C190B">
      <w:pPr>
        <w:pStyle w:val="a5"/>
        <w:numPr>
          <w:ilvl w:val="3"/>
          <w:numId w:val="7"/>
        </w:numPr>
        <w:suppressLineNumbers/>
        <w:tabs>
          <w:tab w:val="left" w:pos="1276"/>
        </w:tabs>
        <w:suppressAutoHyphens/>
        <w:ind w:left="0" w:firstLine="709"/>
        <w:jc w:val="both"/>
      </w:pPr>
      <w:r w:rsidRPr="009B6F96">
        <w:t xml:space="preserve">Инструкция содержит общие правила, а также частные случаи, которые имеют приоритетное значение по отношению к общим правилам. </w:t>
      </w:r>
    </w:p>
    <w:p w:rsidR="000A6028" w:rsidRPr="009B6F96" w:rsidRDefault="004E6833" w:rsidP="009C190B">
      <w:pPr>
        <w:pStyle w:val="a5"/>
        <w:numPr>
          <w:ilvl w:val="3"/>
          <w:numId w:val="7"/>
        </w:numPr>
        <w:suppressLineNumbers/>
        <w:tabs>
          <w:tab w:val="left" w:pos="1276"/>
        </w:tabs>
        <w:suppressAutoHyphens/>
        <w:ind w:left="0" w:firstLine="709"/>
        <w:jc w:val="both"/>
      </w:pPr>
      <w:r w:rsidRPr="009B6F96">
        <w:t xml:space="preserve">Общими правилами являются тот или иной пункт, подпункт, абзац Инструкции, в которых определено, что </w:t>
      </w:r>
      <w:r w:rsidRPr="009B6F96">
        <w:t>они являются общими правилами. Те позиции, которые не определены в самом тексте пункта или подпункта или абзаца общими правилами являются частными случаями. Такое разделение введено для определения приоритетности правил от тех или иных правил Инструкции. М</w:t>
      </w:r>
      <w:r w:rsidRPr="009B6F96">
        <w:t xml:space="preserve">ежду тем, Инструкция в целом нераздельна и является единым документом, которым участнику закупки следует руководствоваться при заполнении заявки. </w:t>
      </w:r>
    </w:p>
    <w:p w:rsidR="008046EB" w:rsidRPr="009B6F96" w:rsidRDefault="004E6833" w:rsidP="009C190B">
      <w:pPr>
        <w:pStyle w:val="a5"/>
        <w:numPr>
          <w:ilvl w:val="3"/>
          <w:numId w:val="7"/>
        </w:numPr>
        <w:suppressLineNumbers/>
        <w:tabs>
          <w:tab w:val="left" w:pos="1276"/>
        </w:tabs>
        <w:suppressAutoHyphens/>
        <w:ind w:left="0" w:firstLine="709"/>
        <w:jc w:val="both"/>
      </w:pPr>
      <w:r w:rsidRPr="009B6F96">
        <w:t>Кроме предусмотренных Инструкцией правил заполнения участниками закупки своей заявки могут быть предусмотрены</w:t>
      </w:r>
      <w:r w:rsidRPr="009B6F96">
        <w:t xml:space="preserve"> иные частные случаи заполнения заявки участника закупки в самом </w:t>
      </w:r>
      <w:r w:rsidRPr="009B6F96">
        <w:t xml:space="preserve">описании </w:t>
      </w:r>
      <w:r w:rsidRPr="009B6F96">
        <w:t>объек</w:t>
      </w:r>
      <w:r w:rsidRPr="009B6F96">
        <w:t>та закупки</w:t>
      </w:r>
      <w:r w:rsidRPr="009B6F96">
        <w:t xml:space="preserve"> </w:t>
      </w:r>
      <w:bookmarkStart w:id="6" w:name="_Hlk146819634"/>
      <w:r w:rsidRPr="009B6F96">
        <w:t>(в том числе в структурированной форме в ЕИС)</w:t>
      </w:r>
      <w:bookmarkEnd w:id="6"/>
      <w:r w:rsidRPr="009B6F96">
        <w:t xml:space="preserve"> </w:t>
      </w:r>
      <w:r w:rsidRPr="009B6F96">
        <w:t>и/или в разъяснении на запрос, которые не противоречат положениям Инструкции.</w:t>
      </w:r>
    </w:p>
    <w:p w:rsidR="00D20E0A" w:rsidRPr="009B6F96" w:rsidRDefault="004E6833" w:rsidP="009C190B">
      <w:pPr>
        <w:pStyle w:val="a5"/>
        <w:numPr>
          <w:ilvl w:val="3"/>
          <w:numId w:val="7"/>
        </w:numPr>
        <w:suppressLineNumbers/>
        <w:tabs>
          <w:tab w:val="left" w:pos="1276"/>
        </w:tabs>
        <w:suppressAutoHyphens/>
        <w:ind w:left="0" w:firstLine="709"/>
        <w:jc w:val="both"/>
      </w:pPr>
      <w:r w:rsidRPr="009B6F96">
        <w:t>В случае если имеется возможность проверит</w:t>
      </w:r>
      <w:r w:rsidRPr="009B6F96">
        <w:t>ь представленные участником закупки (предусмотренных в Законе №44-ФЗ случаях оператором электронной площадки) документы и/или информации в официальных источниках информации – в открытых и общедоступных государственных реестрах, размещенных в информационно-</w:t>
      </w:r>
      <w:r w:rsidRPr="009B6F96">
        <w:t>телекоммуникационной сети «Интернет» (далее – госреестры), комиссия по осуществлению закупок в предусмотренных Законом №44-ФЗ случаях имеет право провести проверку в указанных источниках на достоверность представленных участником закупок (предусмотренных в</w:t>
      </w:r>
      <w:r w:rsidRPr="009B6F96">
        <w:t xml:space="preserve"> Законе №44-ФЗ случаях оператором электронной площадки) документов и/или информации. В случае обнаружения расхождения сведений в указанных документах и/или информациях со сведениями, содержащимися госреестрах, комиссия по осуществлению закупок </w:t>
      </w:r>
      <w:r w:rsidRPr="009B6F96">
        <w:rPr>
          <w:b/>
          <w:bCs/>
          <w:color w:val="FF0000"/>
        </w:rPr>
        <w:t>ОТКЛОНЯЕТ</w:t>
      </w:r>
      <w:r w:rsidRPr="009B6F96">
        <w:t xml:space="preserve"> за</w:t>
      </w:r>
      <w:r w:rsidRPr="009B6F96">
        <w:t xml:space="preserve">явку участника закупки за предоставление недостоверных сведений в его документах и/или информациях. </w:t>
      </w:r>
    </w:p>
    <w:p w:rsidR="00757DA6" w:rsidRPr="009B6F96" w:rsidRDefault="004E6833" w:rsidP="009C190B">
      <w:pPr>
        <w:pStyle w:val="a5"/>
        <w:numPr>
          <w:ilvl w:val="3"/>
          <w:numId w:val="7"/>
        </w:numPr>
        <w:suppressLineNumbers/>
        <w:tabs>
          <w:tab w:val="left" w:pos="1276"/>
        </w:tabs>
        <w:suppressAutoHyphens/>
        <w:ind w:left="0" w:firstLine="709"/>
        <w:jc w:val="both"/>
      </w:pPr>
      <w:bookmarkStart w:id="7" w:name="_Hlk146819659"/>
      <w:r w:rsidRPr="009B6F96">
        <w:t>В соответствии с частью 12 статьи 4, части 4 статьи 5 Закона №44-ФЗ, подпунктом «а» пункта 4 Положения о порядке формирования и размещения информации и док</w:t>
      </w:r>
      <w:r w:rsidRPr="009B6F96">
        <w:t>ументов в единой информационной системе в сфере закупок, о требованиях к их формам, утвержденного постановлением Правительства РФ от 27 января 2022 г. №60 «О мерах по информационному обеспечению контрактной системы в сфере закупок товаров, работ, услуг для</w:t>
      </w:r>
      <w:r w:rsidRPr="009B6F96">
        <w:t xml:space="preserve"> обеспечения государственных и муниципальных нужд, по организации в ней документооборота, о внесении изменений в некоторые акты Правительства Российской Федерации и признании утратившими силу актов и отдельных положений актов Правительства Российской Федер</w:t>
      </w:r>
      <w:r w:rsidRPr="009B6F96">
        <w:t>ации» в случае наличия противоречий между данными, содержащимися в ЕИС, и данными, содержащимися в информации и документах, направляемых участниками контрактной системы, а также прилагаемых к извещению в соответствии с частью 2 статьи 42 Закона №44-ФЗ, при</w:t>
      </w:r>
      <w:r w:rsidRPr="009B6F96">
        <w:t>оритет имеет информация, содержащаяся в ЕИС.</w:t>
      </w:r>
      <w:bookmarkEnd w:id="7"/>
    </w:p>
    <w:p w:rsidR="00C32026" w:rsidRPr="009B6F96" w:rsidRDefault="004E6833" w:rsidP="009C190B">
      <w:pPr>
        <w:pStyle w:val="a5"/>
        <w:numPr>
          <w:ilvl w:val="3"/>
          <w:numId w:val="7"/>
        </w:numPr>
        <w:suppressLineNumbers/>
        <w:tabs>
          <w:tab w:val="left" w:pos="1276"/>
        </w:tabs>
        <w:suppressAutoHyphens/>
        <w:ind w:left="0" w:firstLine="709"/>
        <w:jc w:val="both"/>
      </w:pPr>
      <w:r w:rsidRPr="009B6F96">
        <w:t>Ответственность за недостоверность информации и (или) документов, включенных в заявку на участие в закупке, за действия, совершенные на основании указанных информации и (или) документов, несет участник закупки.</w:t>
      </w:r>
    </w:p>
    <w:p w:rsidR="0068686B" w:rsidRPr="009B6F96" w:rsidRDefault="004E6833" w:rsidP="009A640D">
      <w:pPr>
        <w:suppressLineNumbers/>
        <w:suppressAutoHyphens/>
        <w:spacing w:after="0" w:line="240" w:lineRule="auto"/>
        <w:ind w:firstLine="709"/>
        <w:jc w:val="both"/>
      </w:pPr>
    </w:p>
    <w:p w:rsidR="0068686B" w:rsidRPr="009B6F96" w:rsidRDefault="004E6833" w:rsidP="009A640D">
      <w:pPr>
        <w:suppressLineNumbers/>
        <w:suppressAutoHyphens/>
        <w:spacing w:after="0" w:line="240" w:lineRule="auto"/>
        <w:ind w:firstLine="709"/>
        <w:jc w:val="center"/>
        <w:rPr>
          <w:b/>
          <w:bCs/>
          <w:szCs w:val="24"/>
        </w:rPr>
      </w:pPr>
      <w:r w:rsidRPr="009B6F96">
        <w:rPr>
          <w:b/>
          <w:bCs/>
          <w:szCs w:val="24"/>
        </w:rPr>
        <w:t>3.</w:t>
      </w:r>
      <w:r w:rsidRPr="009B6F96">
        <w:rPr>
          <w:b/>
          <w:bCs/>
          <w:szCs w:val="24"/>
        </w:rPr>
        <w:t>2</w:t>
      </w:r>
      <w:r w:rsidRPr="009B6F96">
        <w:rPr>
          <w:b/>
          <w:bCs/>
          <w:szCs w:val="24"/>
        </w:rPr>
        <w:t xml:space="preserve">. Порядок заполнения </w:t>
      </w:r>
      <w:r w:rsidRPr="009B6F96">
        <w:rPr>
          <w:b/>
          <w:bCs/>
          <w:szCs w:val="24"/>
        </w:rPr>
        <w:t>предложения участника закупки в отношении объекта закупки</w:t>
      </w:r>
    </w:p>
    <w:p w:rsidR="0068686B" w:rsidRPr="009B6F96" w:rsidRDefault="004E6833" w:rsidP="009A640D">
      <w:pPr>
        <w:suppressLineNumbers/>
        <w:suppressAutoHyphens/>
        <w:spacing w:after="0" w:line="240" w:lineRule="auto"/>
        <w:ind w:firstLine="709"/>
        <w:jc w:val="center"/>
        <w:rPr>
          <w:b/>
          <w:bCs/>
          <w:szCs w:val="24"/>
        </w:rPr>
      </w:pPr>
    </w:p>
    <w:p w:rsidR="007B43FE" w:rsidRPr="009B6F96" w:rsidRDefault="004E6833" w:rsidP="00AF003B">
      <w:pPr>
        <w:pStyle w:val="a5"/>
        <w:numPr>
          <w:ilvl w:val="0"/>
          <w:numId w:val="8"/>
        </w:numPr>
        <w:suppressLineNumbers/>
        <w:tabs>
          <w:tab w:val="left" w:pos="1276"/>
        </w:tabs>
        <w:suppressAutoHyphens/>
        <w:ind w:left="0" w:firstLine="709"/>
        <w:jc w:val="both"/>
      </w:pPr>
      <w:r w:rsidRPr="009B6F96">
        <w:lastRenderedPageBreak/>
        <w:t xml:space="preserve">В случае осуществления закупки товара, в том числе поставляемого заказчику при выполнении закупаемых работ, оказании закупаемых услуг в заявке участник закупки представляет информацию, предусмотренную </w:t>
      </w:r>
      <w:r w:rsidRPr="009B6F96">
        <w:t>под</w:t>
      </w:r>
      <w:r w:rsidRPr="009B6F96">
        <w:t xml:space="preserve">пунктами 1 и 2 пункта 1.2.2 подраздела </w:t>
      </w:r>
      <w:r w:rsidRPr="009B6F96">
        <w:t>1.</w:t>
      </w:r>
      <w:r w:rsidRPr="009B6F96">
        <w:t>2 настоящег</w:t>
      </w:r>
      <w:r w:rsidRPr="009B6F96">
        <w:t>о приложения к извещению</w:t>
      </w:r>
      <w:r w:rsidRPr="009B6F96">
        <w:t>.</w:t>
      </w:r>
    </w:p>
    <w:p w:rsidR="007C185F" w:rsidRPr="009B6F96" w:rsidRDefault="004E6833" w:rsidP="00AF003B">
      <w:pPr>
        <w:pStyle w:val="a5"/>
        <w:numPr>
          <w:ilvl w:val="0"/>
          <w:numId w:val="8"/>
        </w:numPr>
        <w:suppressLineNumbers/>
        <w:tabs>
          <w:tab w:val="left" w:pos="1276"/>
        </w:tabs>
        <w:suppressAutoHyphens/>
        <w:ind w:left="0" w:firstLine="709"/>
        <w:jc w:val="both"/>
      </w:pPr>
      <w:r w:rsidRPr="009B6F96">
        <w:t xml:space="preserve">Предложение участника закупки в отношении товара в соответствии с Инструкцией должно соответствовать требованиям к такому товару, установленным в описании объекта закупки. </w:t>
      </w:r>
      <w:r w:rsidRPr="009B6F96">
        <w:t>При представлении значений показателя х</w:t>
      </w:r>
      <w:r w:rsidRPr="009B6F96">
        <w:t>арактеристики товар</w:t>
      </w:r>
      <w:r w:rsidRPr="009B6F96">
        <w:t xml:space="preserve">а </w:t>
      </w:r>
      <w:r w:rsidRPr="009B6F96">
        <w:rPr>
          <w:b/>
          <w:bCs/>
          <w:color w:val="FF0000"/>
        </w:rPr>
        <w:t>НЕ ОБЯЗАТЕЛЬНО</w:t>
      </w:r>
      <w:r w:rsidRPr="009B6F96">
        <w:rPr>
          <w:color w:val="FF0000"/>
        </w:rPr>
        <w:t xml:space="preserve"> </w:t>
      </w:r>
      <w:r w:rsidRPr="009B6F96">
        <w:t xml:space="preserve">указывать конкретные значения, можно </w:t>
      </w:r>
      <w:r w:rsidRPr="009B6F96">
        <w:t>просто скопировать</w:t>
      </w:r>
      <w:r w:rsidRPr="009B6F96">
        <w:t xml:space="preserve"> описание объекта закупки</w:t>
      </w:r>
      <w:r w:rsidRPr="009B6F96">
        <w:t xml:space="preserve"> (в том числе по отдельным позициям описания объекта закупки)</w:t>
      </w:r>
      <w:r w:rsidRPr="009B6F96">
        <w:t>, что будет соответствовать требованиям извещения</w:t>
      </w:r>
      <w:r w:rsidRPr="009B6F96">
        <w:t>,</w:t>
      </w:r>
      <w:r w:rsidRPr="009B6F96">
        <w:t xml:space="preserve"> </w:t>
      </w:r>
      <w:bookmarkStart w:id="8" w:name="_Hlk146819679"/>
      <w:r w:rsidRPr="009B6F96">
        <w:t>за исключение</w:t>
      </w:r>
      <w:r w:rsidRPr="009B6F96">
        <w:t>м</w:t>
      </w:r>
      <w:r w:rsidRPr="009B6F96">
        <w:t xml:space="preserve"> случаев, когда представление кон</w:t>
      </w:r>
      <w:r w:rsidRPr="009B6F96">
        <w:t>кретных показателей предусмотрено описанием объекта закупки и/или инструкцией по заполнению характеристик в заявке, включенной в структурированную форму описания объекта закупки в ЕИС.</w:t>
      </w:r>
      <w:bookmarkEnd w:id="8"/>
      <w:r w:rsidRPr="009B6F96">
        <w:t xml:space="preserve"> Если участник закупки указывает </w:t>
      </w:r>
      <w:r w:rsidRPr="009B6F96">
        <w:t>конкретные значения показателей товара</w:t>
      </w:r>
      <w:r w:rsidRPr="009B6F96">
        <w:t xml:space="preserve"> </w:t>
      </w:r>
      <w:r w:rsidRPr="009B6F96">
        <w:t>(в том числе по отдельным позициям описания объекта закупки)</w:t>
      </w:r>
      <w:r w:rsidRPr="009B6F96">
        <w:t xml:space="preserve"> они должны указываться внутри минимального и максимального пределов значений,</w:t>
      </w:r>
      <w:r w:rsidRPr="009B6F96">
        <w:t xml:space="preserve"> либо выбрать из имеющихся значений и т.п.,</w:t>
      </w:r>
      <w:r w:rsidRPr="009B6F96">
        <w:t xml:space="preserve"> установленных заказчико</w:t>
      </w:r>
      <w:r w:rsidRPr="009B6F96">
        <w:t>м</w:t>
      </w:r>
      <w:r w:rsidRPr="009B6F96">
        <w:t xml:space="preserve"> в описании объекта закупки, т.е. должно соответст</w:t>
      </w:r>
      <w:r w:rsidRPr="009B6F96">
        <w:t>вовать внутри показателей, которые требует заказчик.</w:t>
      </w:r>
    </w:p>
    <w:p w:rsidR="007C185F" w:rsidRPr="009B6F96" w:rsidRDefault="004E6833" w:rsidP="00AF003B">
      <w:pPr>
        <w:pStyle w:val="a5"/>
        <w:numPr>
          <w:ilvl w:val="0"/>
          <w:numId w:val="8"/>
        </w:numPr>
        <w:suppressLineNumbers/>
        <w:tabs>
          <w:tab w:val="left" w:pos="1276"/>
        </w:tabs>
        <w:suppressAutoHyphens/>
        <w:ind w:left="0" w:firstLine="709"/>
        <w:jc w:val="both"/>
      </w:pPr>
      <w:r w:rsidRPr="009B6F96">
        <w:t xml:space="preserve">Если участник закупки </w:t>
      </w:r>
      <w:r w:rsidRPr="009B6F96">
        <w:t xml:space="preserve">в своей заявке </w:t>
      </w:r>
      <w:r w:rsidRPr="009B6F96">
        <w:t>представит</w:t>
      </w:r>
      <w:r w:rsidRPr="009B6F96">
        <w:t xml:space="preserve"> предложение в отношении объекта закупки в части характеристик товара </w:t>
      </w:r>
      <w:r w:rsidRPr="009B6F96">
        <w:t xml:space="preserve">в нарушение положений пункта 3.2.2 настоящего подраздела или не </w:t>
      </w:r>
      <w:r w:rsidRPr="009B6F96">
        <w:t>представит характерист</w:t>
      </w:r>
      <w:r w:rsidRPr="009B6F96">
        <w:t>ик</w:t>
      </w:r>
      <w:r w:rsidRPr="009B6F96">
        <w:t>у (в том числе значение его показателя)</w:t>
      </w:r>
      <w:r w:rsidRPr="009B6F96">
        <w:t xml:space="preserve"> предлагаемого товара</w:t>
      </w:r>
      <w:r w:rsidRPr="009B6F96">
        <w:t xml:space="preserve"> по одному из </w:t>
      </w:r>
      <w:r w:rsidRPr="009B6F96">
        <w:t>характеристик (</w:t>
      </w:r>
      <w:r w:rsidRPr="009B6F96">
        <w:t>показателей</w:t>
      </w:r>
      <w:r w:rsidRPr="009B6F96">
        <w:t>)</w:t>
      </w:r>
      <w:r w:rsidRPr="009B6F96">
        <w:t xml:space="preserve"> товара, указанных в описании объекта закупки, комиссия признает </w:t>
      </w:r>
      <w:r w:rsidRPr="009B6F96">
        <w:t>такую заявку участника закупки,</w:t>
      </w:r>
      <w:r w:rsidRPr="009B6F96">
        <w:t xml:space="preserve"> </w:t>
      </w:r>
      <w:r w:rsidRPr="009B6F96">
        <w:t xml:space="preserve">не соответствующей требованиям извещения. </w:t>
      </w:r>
    </w:p>
    <w:p w:rsidR="00AF003B" w:rsidRPr="009B6F96" w:rsidRDefault="004E6833" w:rsidP="00AF003B">
      <w:pPr>
        <w:pStyle w:val="a5"/>
        <w:numPr>
          <w:ilvl w:val="0"/>
          <w:numId w:val="8"/>
        </w:numPr>
        <w:suppressLineNumbers/>
        <w:tabs>
          <w:tab w:val="left" w:pos="1276"/>
        </w:tabs>
        <w:suppressAutoHyphens/>
        <w:ind w:left="0" w:firstLine="709"/>
        <w:jc w:val="both"/>
      </w:pPr>
      <w:r w:rsidRPr="009B6F96">
        <w:t xml:space="preserve">Если </w:t>
      </w:r>
      <w:r w:rsidRPr="009B6F96">
        <w:t>предлагаемый товар имеет товарный знак, то участник закупки обязан указать их в своей заявке. Не указание участником закупки в заявке на товарный знак, означает, что у товара отсутствует товарный знак.</w:t>
      </w:r>
    </w:p>
    <w:p w:rsidR="0068686B" w:rsidRPr="009B6F96" w:rsidRDefault="004E6833" w:rsidP="00AF003B">
      <w:pPr>
        <w:pStyle w:val="a5"/>
        <w:numPr>
          <w:ilvl w:val="0"/>
          <w:numId w:val="8"/>
        </w:numPr>
        <w:suppressLineNumbers/>
        <w:tabs>
          <w:tab w:val="left" w:pos="1276"/>
        </w:tabs>
        <w:suppressAutoHyphens/>
        <w:ind w:left="0" w:firstLine="709"/>
        <w:jc w:val="both"/>
      </w:pPr>
      <w:r w:rsidRPr="009B6F96">
        <w:t>Наименование страны происхождения товара должно быть у</w:t>
      </w:r>
      <w:r w:rsidRPr="009B6F96">
        <w:t>казано в соответствии с Общероссийским классификатором стран мира ОК (МК (ИСО 3166) 004-97) 025-2001 (ОКСМ).</w:t>
      </w:r>
    </w:p>
    <w:p w:rsidR="00AF003B" w:rsidRPr="009B6F96" w:rsidRDefault="004E6833" w:rsidP="00AF003B">
      <w:pPr>
        <w:pStyle w:val="a5"/>
        <w:numPr>
          <w:ilvl w:val="0"/>
          <w:numId w:val="8"/>
        </w:numPr>
        <w:suppressLineNumbers/>
        <w:tabs>
          <w:tab w:val="left" w:pos="1276"/>
        </w:tabs>
        <w:suppressAutoHyphens/>
        <w:ind w:left="0" w:firstLine="709"/>
        <w:jc w:val="both"/>
      </w:pPr>
      <w:r w:rsidRPr="009B6F96">
        <w:t>Если в описании объекта закупки содержится указание на товарный знак, то следует читать со словами «или эквивалент», за исключением, если закупаетс</w:t>
      </w:r>
      <w:r w:rsidRPr="009B6F96">
        <w:t xml:space="preserve">я оригинальный товар, о чем указывается в </w:t>
      </w:r>
      <w:r w:rsidRPr="009B6F96">
        <w:t>описании объекта закупки</w:t>
      </w:r>
      <w:r w:rsidRPr="009B6F96">
        <w:t xml:space="preserve">. Данное правило является общим, в </w:t>
      </w:r>
      <w:r w:rsidRPr="009B6F96">
        <w:t>описании объекта закупки</w:t>
      </w:r>
      <w:r w:rsidRPr="009B6F96">
        <w:t xml:space="preserve"> или в разъяснении на запрос могут быть предусмотрены иные частные случаи.</w:t>
      </w:r>
    </w:p>
    <w:p w:rsidR="006E679F" w:rsidRPr="009B6F96" w:rsidRDefault="004E6833" w:rsidP="009D07A1">
      <w:pPr>
        <w:pStyle w:val="a5"/>
        <w:numPr>
          <w:ilvl w:val="0"/>
          <w:numId w:val="8"/>
        </w:numPr>
        <w:suppressLineNumbers/>
        <w:tabs>
          <w:tab w:val="left" w:pos="1276"/>
        </w:tabs>
        <w:suppressAutoHyphens/>
        <w:ind w:left="0" w:firstLine="709"/>
        <w:jc w:val="both"/>
      </w:pPr>
      <w:r w:rsidRPr="009B6F96">
        <w:rPr>
          <w:color w:val="FF0000"/>
        </w:rPr>
        <w:t xml:space="preserve">В случае наличия </w:t>
      </w:r>
      <w:r w:rsidRPr="009B6F96">
        <w:rPr>
          <w:color w:val="FF0000"/>
        </w:rPr>
        <w:t>приложения №6 «Рекомендуемая форма заяв</w:t>
      </w:r>
      <w:r w:rsidRPr="009B6F96">
        <w:rPr>
          <w:color w:val="FF0000"/>
        </w:rPr>
        <w:t xml:space="preserve">ки» </w:t>
      </w:r>
      <w:r w:rsidRPr="009B6F96">
        <w:t xml:space="preserve">к извещению </w:t>
      </w:r>
      <w:r w:rsidRPr="009B6F96">
        <w:t>участник</w:t>
      </w:r>
      <w:r w:rsidRPr="009B6F96">
        <w:t>у</w:t>
      </w:r>
      <w:r w:rsidRPr="009B6F96">
        <w:t xml:space="preserve"> закупки </w:t>
      </w:r>
      <w:r w:rsidRPr="009B6F96">
        <w:rPr>
          <w:color w:val="FF0000"/>
        </w:rPr>
        <w:t xml:space="preserve">рекомендуется </w:t>
      </w:r>
      <w:r w:rsidRPr="009B6F96">
        <w:rPr>
          <w:color w:val="FF0000"/>
        </w:rPr>
        <w:t xml:space="preserve">заполнить </w:t>
      </w:r>
      <w:r w:rsidRPr="009B6F96">
        <w:rPr>
          <w:color w:val="FF0000"/>
        </w:rPr>
        <w:t>предложение участника закупки в</w:t>
      </w:r>
      <w:r w:rsidRPr="009B6F96">
        <w:rPr>
          <w:color w:val="FF0000"/>
        </w:rPr>
        <w:t xml:space="preserve"> заявк</w:t>
      </w:r>
      <w:r w:rsidRPr="009B6F96">
        <w:rPr>
          <w:color w:val="FF0000"/>
        </w:rPr>
        <w:t>е</w:t>
      </w:r>
      <w:r w:rsidRPr="009B6F96">
        <w:rPr>
          <w:color w:val="FF0000"/>
        </w:rPr>
        <w:t xml:space="preserve"> в соответствии с указанной </w:t>
      </w:r>
      <w:r w:rsidRPr="009B6F96">
        <w:rPr>
          <w:color w:val="FF0000"/>
        </w:rPr>
        <w:t>рекомендуемой</w:t>
      </w:r>
      <w:r w:rsidRPr="009B6F96">
        <w:t xml:space="preserve"> формой заявки. </w:t>
      </w:r>
    </w:p>
    <w:p w:rsidR="00D661D7" w:rsidRPr="009B6F96" w:rsidRDefault="004E6833" w:rsidP="009D07A1">
      <w:pPr>
        <w:pStyle w:val="a5"/>
        <w:numPr>
          <w:ilvl w:val="0"/>
          <w:numId w:val="8"/>
        </w:numPr>
        <w:suppressLineNumbers/>
        <w:tabs>
          <w:tab w:val="left" w:pos="1276"/>
        </w:tabs>
        <w:suppressAutoHyphens/>
        <w:ind w:left="0" w:firstLine="709"/>
        <w:jc w:val="both"/>
      </w:pPr>
      <w:r w:rsidRPr="009B6F96">
        <w:t>В заявке должны применяться обозначения, в том числе единицы измерения, наименования показателей, соот</w:t>
      </w:r>
      <w:r w:rsidRPr="009B6F96">
        <w:t xml:space="preserve">ветствующие установленным в </w:t>
      </w:r>
      <w:r w:rsidRPr="009B6F96">
        <w:t>описании объекта закупки</w:t>
      </w:r>
      <w:r w:rsidRPr="009B6F96">
        <w:t xml:space="preserve"> </w:t>
      </w:r>
      <w:r w:rsidRPr="009B6F96">
        <w:t>в соответствии с</w:t>
      </w:r>
      <w:r w:rsidRPr="009B6F96">
        <w:t xml:space="preserve"> </w:t>
      </w:r>
      <w:r w:rsidRPr="009B6F96">
        <w:t>ГОСТ 8.417-2024</w:t>
      </w:r>
      <w:r w:rsidRPr="009B6F96">
        <w:t xml:space="preserve"> </w:t>
      </w:r>
      <w:r w:rsidRPr="009B6F96">
        <w:t>«</w:t>
      </w:r>
      <w:r w:rsidRPr="009B6F96">
        <w:t>Межгосударственный стандарт. Государственная система обеспечения единства измерений. Единицы величин</w:t>
      </w:r>
      <w:r w:rsidRPr="009B6F96">
        <w:t>»</w:t>
      </w:r>
      <w:r w:rsidRPr="009B6F96">
        <w:t xml:space="preserve"> или </w:t>
      </w:r>
      <w:r w:rsidRPr="009B6F96">
        <w:t>«</w:t>
      </w:r>
      <w:r w:rsidRPr="009B6F96">
        <w:t>ОК 015-94 (МК 002-97). Общероссийский классификатор единиц изм</w:t>
      </w:r>
      <w:r w:rsidRPr="009B6F96">
        <w:t>ерения</w:t>
      </w:r>
      <w:r w:rsidRPr="009B6F96">
        <w:t>»</w:t>
      </w:r>
      <w:r w:rsidRPr="009B6F96">
        <w:t>.</w:t>
      </w:r>
    </w:p>
    <w:p w:rsidR="00D661D7" w:rsidRPr="009B6F96" w:rsidRDefault="004E6833" w:rsidP="008046EB">
      <w:pPr>
        <w:pStyle w:val="a5"/>
        <w:numPr>
          <w:ilvl w:val="0"/>
          <w:numId w:val="8"/>
        </w:numPr>
        <w:suppressLineNumbers/>
        <w:tabs>
          <w:tab w:val="left" w:pos="1276"/>
        </w:tabs>
        <w:suppressAutoHyphens/>
        <w:ind w:left="0" w:firstLine="709"/>
        <w:jc w:val="both"/>
      </w:pPr>
      <w:r w:rsidRPr="009B6F96">
        <w:t xml:space="preserve">Если в </w:t>
      </w:r>
      <w:r w:rsidRPr="009B6F96">
        <w:t>описании объекта закупки</w:t>
      </w:r>
      <w:r w:rsidRPr="009B6F96">
        <w:t xml:space="preserve"> имеется нумерация в заявк</w:t>
      </w:r>
      <w:r w:rsidRPr="009B6F96">
        <w:t>е</w:t>
      </w:r>
      <w:r w:rsidRPr="009B6F96">
        <w:t xml:space="preserve"> </w:t>
      </w:r>
      <w:r w:rsidRPr="009B6F96">
        <w:t xml:space="preserve">желательно, чтобы </w:t>
      </w:r>
      <w:r w:rsidRPr="009B6F96">
        <w:t>участник закупки указыва</w:t>
      </w:r>
      <w:r w:rsidRPr="009B6F96">
        <w:t>л</w:t>
      </w:r>
      <w:r w:rsidRPr="009B6F96">
        <w:t xml:space="preserve"> номера позиций в заявке в полном соответствии с номерами позиций </w:t>
      </w:r>
      <w:r w:rsidRPr="009B6F96">
        <w:t>описания объекта закупки</w:t>
      </w:r>
      <w:r w:rsidRPr="009B6F96">
        <w:t>.</w:t>
      </w:r>
    </w:p>
    <w:p w:rsidR="008046EB" w:rsidRPr="009B6F96" w:rsidRDefault="004E6833" w:rsidP="008046EB">
      <w:pPr>
        <w:pStyle w:val="a5"/>
        <w:numPr>
          <w:ilvl w:val="0"/>
          <w:numId w:val="8"/>
        </w:numPr>
        <w:suppressLineNumbers/>
        <w:tabs>
          <w:tab w:val="left" w:pos="1276"/>
        </w:tabs>
        <w:suppressAutoHyphens/>
        <w:ind w:left="0" w:firstLine="709"/>
        <w:jc w:val="both"/>
      </w:pPr>
      <w:r w:rsidRPr="009B6F96">
        <w:t>При рассмотрении заявки участника закупки в части оценки характеристик товара на соответствие требованиям описания объекта закупки комиссия по осуществлению закупки слова, термины, математические знаки применяет по общим правилам русского языка, математики</w:t>
      </w:r>
      <w:r w:rsidRPr="009B6F96">
        <w:t xml:space="preserve">, стандарта, технических регламентов, принятых в соответствии с законодательством РФ о техническом регулировании, </w:t>
      </w:r>
      <w:r w:rsidRPr="009B6F96">
        <w:lastRenderedPageBreak/>
        <w:t>документов, разрабатываемых и применяемых в национальной системе стандартизации, принятыми в соответствии с законодательством РФ о стандартиза</w:t>
      </w:r>
      <w:r w:rsidRPr="009B6F96">
        <w:t xml:space="preserve">ции, иных требований, связанных с определением соответствия поставляемого товара. </w:t>
      </w:r>
    </w:p>
    <w:p w:rsidR="005D06FE" w:rsidRPr="009B6F96" w:rsidRDefault="004E6833" w:rsidP="008046EB">
      <w:pPr>
        <w:pStyle w:val="a5"/>
        <w:numPr>
          <w:ilvl w:val="0"/>
          <w:numId w:val="8"/>
        </w:numPr>
        <w:suppressLineNumbers/>
        <w:tabs>
          <w:tab w:val="left" w:pos="1276"/>
        </w:tabs>
        <w:suppressAutoHyphens/>
        <w:ind w:left="0" w:firstLine="709"/>
        <w:jc w:val="both"/>
      </w:pPr>
      <w:r w:rsidRPr="009B6F96">
        <w:t>Требования, установленные в соответствии с законодательством РФ к товару, работе, услуге и перечень документов, подтверждающих соответствие товара, работы или услуги установ</w:t>
      </w:r>
      <w:r w:rsidRPr="009B6F96">
        <w:t xml:space="preserve">ленным требованиям, предъявляются в пункте 3.1 части 4 информационной карты к извещению. </w:t>
      </w:r>
      <w:r w:rsidRPr="009B6F96">
        <w:t>В случае установления в пункте 3.1 части 4 информационной карты к извещению требования к представлению документа, подтверждающего соответствие товара, работы или услуг</w:t>
      </w:r>
      <w:r w:rsidRPr="009B6F96">
        <w:t>и требованиям, установленным в соответствии с законодательством РФ, в соответствии с подпунктом 3 пункта 1.2.2 подраздела 1.2 раздела 1 настоящего приложения участник закупки должен представить документ на предлагаемый товар, работу или услугу. При несоблю</w:t>
      </w:r>
      <w:r w:rsidRPr="009B6F96">
        <w:t xml:space="preserve">дении данного требования заявка такого участника закупки </w:t>
      </w:r>
      <w:r w:rsidRPr="009B6F96">
        <w:rPr>
          <w:b/>
          <w:bCs/>
          <w:color w:val="FF0000"/>
        </w:rPr>
        <w:t xml:space="preserve">ОТКЛОНЯЕТСЯ </w:t>
      </w:r>
      <w:r w:rsidRPr="009B6F96">
        <w:t>как несоответствие документа требованиям, предусмотренным настоящим пунктом.</w:t>
      </w:r>
    </w:p>
    <w:p w:rsidR="00094D9C" w:rsidRPr="009B6F96" w:rsidRDefault="004E6833" w:rsidP="008046EB">
      <w:pPr>
        <w:pStyle w:val="a5"/>
        <w:numPr>
          <w:ilvl w:val="0"/>
          <w:numId w:val="8"/>
        </w:numPr>
        <w:suppressLineNumbers/>
        <w:tabs>
          <w:tab w:val="left" w:pos="1276"/>
        </w:tabs>
        <w:suppressAutoHyphens/>
        <w:ind w:left="0" w:firstLine="709"/>
        <w:jc w:val="both"/>
      </w:pPr>
      <w:r w:rsidRPr="009B6F96">
        <w:rPr>
          <w:b/>
          <w:bCs/>
          <w:color w:val="FF0000"/>
        </w:rPr>
        <w:t>ВНИМАНИЕ!!!</w:t>
      </w:r>
      <w:r w:rsidRPr="009B6F96">
        <w:rPr>
          <w:color w:val="FF0000"/>
        </w:rPr>
        <w:t xml:space="preserve"> </w:t>
      </w:r>
      <w:r w:rsidRPr="009B6F96">
        <w:t>Не надо прилагать лишние документы, подтверждающие соответствие товара, работы или услуги установл</w:t>
      </w:r>
      <w:r w:rsidRPr="009B6F96">
        <w:t>енным требованиям, в случае отсутствия требования в пункте 3.1 части 4 информационной карты к извещению, т.к. комиссия по осуществлению закупок их не проверяет.</w:t>
      </w:r>
    </w:p>
    <w:p w:rsidR="00E30FDD" w:rsidRPr="009B6F96" w:rsidRDefault="004E6833" w:rsidP="00E30FDD">
      <w:pPr>
        <w:numPr>
          <w:ilvl w:val="0"/>
          <w:numId w:val="8"/>
        </w:numPr>
        <w:tabs>
          <w:tab w:val="left" w:pos="1276"/>
        </w:tabs>
        <w:spacing w:after="0" w:line="240" w:lineRule="auto"/>
        <w:ind w:left="0" w:firstLine="709"/>
        <w:jc w:val="both"/>
        <w:rPr>
          <w:shd w:val="clear" w:color="auto" w:fill="FFD821"/>
        </w:rPr>
      </w:pPr>
      <w:bookmarkStart w:id="9" w:name="_Hlk175307549"/>
      <w:bookmarkStart w:id="10" w:name="_Hlk175307453"/>
      <w:bookmarkStart w:id="11" w:name="_Hlk175306653"/>
      <w:r w:rsidRPr="009B6F96">
        <w:t>В случае осуществления закупки лекарственных препаратов участник закупки представляет информаци</w:t>
      </w:r>
      <w:r w:rsidRPr="009B6F96">
        <w:t>ю, предусмотренную подпунктом 1 пункта 1.2.2 подраздела 1.2 настоящего приложения к извещению посредством применения веб – интерфейса электронной торговой площадки (далее – ЭТП) либо путем выбора варианта из позиций единого структурированного справочника –</w:t>
      </w:r>
      <w:r w:rsidRPr="009B6F96">
        <w:t xml:space="preserve"> каталога лекарственных препаратов для медицинского применения (далее – ЕСКЛП), либо путем заполнения экранных форм веб – интерфейса ЭТП.</w:t>
      </w:r>
    </w:p>
    <w:bookmarkEnd w:id="9"/>
    <w:p w:rsidR="00E30FDD" w:rsidRPr="009B6F96" w:rsidRDefault="004E6833" w:rsidP="00E30FDD">
      <w:pPr>
        <w:numPr>
          <w:ilvl w:val="0"/>
          <w:numId w:val="8"/>
        </w:numPr>
        <w:tabs>
          <w:tab w:val="left" w:pos="1276"/>
        </w:tabs>
        <w:spacing w:after="0" w:line="240" w:lineRule="auto"/>
        <w:ind w:left="0" w:firstLine="709"/>
        <w:jc w:val="both"/>
        <w:rPr>
          <w:shd w:val="clear" w:color="auto" w:fill="FFD821"/>
        </w:rPr>
      </w:pPr>
      <w:r w:rsidRPr="009B6F96">
        <w:t>В соответствии с Постановлением Правительства РФ от 15.11.2017 №1380 «Об особенностях описания лекарственных препарато</w:t>
      </w:r>
      <w:r w:rsidRPr="009B6F96">
        <w:t xml:space="preserve">в для медицинского применения, являющихся объектом закупки для обеспечения государственных и муниципальных нужд» </w:t>
      </w:r>
      <w:r w:rsidRPr="009B6F96">
        <w:rPr>
          <w:b/>
          <w:sz w:val="32"/>
        </w:rPr>
        <w:t>лекарственные препараты могут иметь иные характеристики, отсутствующие в ЕСКЛП и указанные в приложении 1 к извещению. В этом случае, предложен</w:t>
      </w:r>
      <w:r w:rsidRPr="009B6F96">
        <w:rPr>
          <w:b/>
          <w:sz w:val="32"/>
        </w:rPr>
        <w:t>ие участника закупки</w:t>
      </w:r>
      <w:r w:rsidRPr="009B6F96">
        <w:t xml:space="preserve"> </w:t>
      </w:r>
      <w:r w:rsidRPr="009B6F96">
        <w:rPr>
          <w:b/>
          <w:sz w:val="32"/>
        </w:rPr>
        <w:t xml:space="preserve">должно содержать </w:t>
      </w:r>
      <w:r w:rsidRPr="009B6F96">
        <w:rPr>
          <w:b/>
          <w:color w:val="000000" w:themeColor="text1"/>
          <w:sz w:val="32"/>
        </w:rPr>
        <w:t>сведения в отношении таких характеристик</w:t>
      </w:r>
      <w:r w:rsidRPr="009B6F96">
        <w:rPr>
          <w:b/>
          <w:color w:val="FF0000"/>
          <w:sz w:val="32"/>
        </w:rPr>
        <w:t>*</w:t>
      </w:r>
      <w:r w:rsidRPr="009B6F96">
        <w:t>.</w:t>
      </w:r>
    </w:p>
    <w:p w:rsidR="00E30FDD" w:rsidRPr="009B6F96" w:rsidRDefault="004E6833" w:rsidP="00E30FDD">
      <w:pPr>
        <w:tabs>
          <w:tab w:val="left" w:pos="1276"/>
        </w:tabs>
        <w:spacing w:after="0"/>
        <w:ind w:firstLine="709"/>
        <w:jc w:val="both"/>
        <w:rPr>
          <w:b/>
          <w:sz w:val="32"/>
          <w:shd w:val="clear" w:color="auto" w:fill="FFD821"/>
        </w:rPr>
      </w:pPr>
      <w:r w:rsidRPr="009B6F96">
        <w:rPr>
          <w:b/>
          <w:color w:val="FF0000"/>
          <w:sz w:val="32"/>
          <w:u w:val="single"/>
        </w:rPr>
        <w:tab/>
        <w:t>*ВНИМАНИЕ!!! Сведения (документ) необходимо приложить только, в случае если</w:t>
      </w:r>
      <w:r w:rsidRPr="009B6F96">
        <w:rPr>
          <w:b/>
          <w:color w:val="FF0000"/>
          <w:sz w:val="32"/>
          <w:u w:val="single"/>
          <w:shd w:val="clear" w:color="auto" w:fill="FFD821"/>
        </w:rPr>
        <w:t xml:space="preserve"> </w:t>
      </w:r>
      <w:r w:rsidRPr="009B6F96">
        <w:rPr>
          <w:b/>
          <w:color w:val="FF0000"/>
          <w:sz w:val="32"/>
          <w:u w:val="single"/>
        </w:rPr>
        <w:t>установлены иные характеристики.</w:t>
      </w:r>
    </w:p>
    <w:p w:rsidR="00E30FDD" w:rsidRPr="009B6F96" w:rsidRDefault="004E6833" w:rsidP="00E30FDD">
      <w:pPr>
        <w:pStyle w:val="a5"/>
        <w:numPr>
          <w:ilvl w:val="0"/>
          <w:numId w:val="8"/>
        </w:numPr>
        <w:tabs>
          <w:tab w:val="left" w:pos="1276"/>
        </w:tabs>
        <w:ind w:left="0" w:firstLine="709"/>
        <w:jc w:val="both"/>
      </w:pPr>
      <w:r w:rsidRPr="009B6F96">
        <w:t>Если участник закупки в своей заявке представит предложение в отношении лекарственного препарата в нарушение положений пункта 3.1.2 настоящего подраздела, комиссия по осуществлению закупок принимает решение о соответствии/несоответствии международного непа</w:t>
      </w:r>
      <w:r w:rsidRPr="009B6F96">
        <w:t xml:space="preserve">тентованного наименования, лекарственной формы, дозировки, указанной в предложении участника, требованиям, указанным в описании объекта закупки </w:t>
      </w:r>
      <w:r w:rsidRPr="009B6F96">
        <w:rPr>
          <w:b/>
        </w:rPr>
        <w:t>на основании</w:t>
      </w:r>
      <w:r w:rsidRPr="009B6F96">
        <w:t xml:space="preserve"> информации, содержащейся в извещении ЕИС во вкладке </w:t>
      </w:r>
      <w:r w:rsidRPr="009B6F96">
        <w:rPr>
          <w:b/>
        </w:rPr>
        <w:t>«Информация об объекте закупки» (Сведения из ГР</w:t>
      </w:r>
      <w:r w:rsidRPr="009B6F96">
        <w:rPr>
          <w:b/>
        </w:rPr>
        <w:t>ЛС).</w:t>
      </w:r>
      <w:bookmarkEnd w:id="10"/>
    </w:p>
    <w:bookmarkEnd w:id="11"/>
    <w:p w:rsidR="007179A1" w:rsidRPr="009B6F96" w:rsidRDefault="004E6833" w:rsidP="00094D9C">
      <w:pPr>
        <w:pStyle w:val="a5"/>
        <w:suppressLineNumbers/>
        <w:tabs>
          <w:tab w:val="left" w:pos="1276"/>
        </w:tabs>
        <w:suppressAutoHyphens/>
        <w:ind w:left="709"/>
        <w:jc w:val="both"/>
      </w:pPr>
      <w:r w:rsidRPr="009B6F96">
        <w:t xml:space="preserve"> </w:t>
      </w:r>
    </w:p>
    <w:p w:rsidR="003A5A22" w:rsidRPr="009B6F96" w:rsidRDefault="004E6833" w:rsidP="00D661D7">
      <w:pPr>
        <w:suppressLineNumbers/>
        <w:suppressAutoHyphens/>
        <w:spacing w:after="0" w:line="240" w:lineRule="auto"/>
        <w:ind w:firstLine="709"/>
        <w:jc w:val="both"/>
        <w:rPr>
          <w:szCs w:val="24"/>
        </w:rPr>
      </w:pPr>
    </w:p>
    <w:p w:rsidR="00D256A5" w:rsidRPr="009B6F96" w:rsidRDefault="004E6833" w:rsidP="009C190B">
      <w:pPr>
        <w:suppressLineNumbers/>
        <w:suppressAutoHyphens/>
        <w:spacing w:after="0" w:line="240" w:lineRule="auto"/>
        <w:ind w:firstLine="709"/>
        <w:jc w:val="center"/>
        <w:rPr>
          <w:b/>
          <w:bCs/>
          <w:szCs w:val="24"/>
        </w:rPr>
      </w:pPr>
      <w:r w:rsidRPr="009B6F96">
        <w:rPr>
          <w:b/>
          <w:bCs/>
          <w:szCs w:val="24"/>
        </w:rPr>
        <w:t xml:space="preserve">3.3. Порядок заполнения </w:t>
      </w:r>
      <w:r w:rsidRPr="009B6F96">
        <w:rPr>
          <w:b/>
          <w:bCs/>
          <w:szCs w:val="24"/>
        </w:rPr>
        <w:t xml:space="preserve">информации и документов об участнике закупки </w:t>
      </w:r>
    </w:p>
    <w:p w:rsidR="00D256A5" w:rsidRPr="009B6F96" w:rsidRDefault="004E6833" w:rsidP="00D256A5">
      <w:pPr>
        <w:suppressLineNumbers/>
        <w:suppressAutoHyphens/>
        <w:spacing w:after="0" w:line="240" w:lineRule="auto"/>
        <w:ind w:firstLine="709"/>
        <w:jc w:val="center"/>
        <w:rPr>
          <w:b/>
          <w:bCs/>
          <w:szCs w:val="24"/>
        </w:rPr>
      </w:pPr>
    </w:p>
    <w:p w:rsidR="00D256A5" w:rsidRPr="009B6F96" w:rsidRDefault="004E6833" w:rsidP="005C3D00">
      <w:pPr>
        <w:pStyle w:val="a5"/>
        <w:numPr>
          <w:ilvl w:val="0"/>
          <w:numId w:val="9"/>
        </w:numPr>
        <w:suppressLineNumbers/>
        <w:tabs>
          <w:tab w:val="left" w:pos="1276"/>
        </w:tabs>
        <w:suppressAutoHyphens/>
        <w:ind w:left="0" w:firstLine="709"/>
        <w:jc w:val="both"/>
      </w:pPr>
      <w:r w:rsidRPr="009B6F96">
        <w:lastRenderedPageBreak/>
        <w:t xml:space="preserve">В заявке участник закупки представляет информацию, предусмотренную пунктом 1.2.1 подраздела </w:t>
      </w:r>
      <w:r w:rsidRPr="009B6F96">
        <w:t>1.</w:t>
      </w:r>
      <w:r w:rsidRPr="009B6F96">
        <w:t>2 настоящего приложения к извещению.</w:t>
      </w:r>
    </w:p>
    <w:p w:rsidR="00757DA6" w:rsidRPr="009B6F96" w:rsidRDefault="004E6833" w:rsidP="005C3D00">
      <w:pPr>
        <w:pStyle w:val="a5"/>
        <w:numPr>
          <w:ilvl w:val="0"/>
          <w:numId w:val="9"/>
        </w:numPr>
        <w:suppressLineNumbers/>
        <w:tabs>
          <w:tab w:val="left" w:pos="1276"/>
        </w:tabs>
        <w:suppressAutoHyphens/>
        <w:ind w:left="0" w:firstLine="709"/>
        <w:jc w:val="both"/>
      </w:pPr>
      <w:r w:rsidRPr="009B6F96">
        <w:t xml:space="preserve">В случае если в </w:t>
      </w:r>
      <w:r w:rsidRPr="009B6F96">
        <w:t xml:space="preserve">извещении и/или в его </w:t>
      </w:r>
      <w:r w:rsidRPr="009B6F96">
        <w:t>приложениях</w:t>
      </w:r>
      <w:r w:rsidRPr="009B6F96">
        <w:t xml:space="preserve"> устанавливается требование каких-либо документов </w:t>
      </w:r>
      <w:r w:rsidRPr="009B6F96">
        <w:t>в</w:t>
      </w:r>
      <w:r w:rsidRPr="009B6F96">
        <w:t xml:space="preserve"> заявк</w:t>
      </w:r>
      <w:r w:rsidRPr="009B6F96">
        <w:t>е</w:t>
      </w:r>
      <w:r w:rsidRPr="009B6F96">
        <w:t xml:space="preserve"> участника закупки:</w:t>
      </w:r>
    </w:p>
    <w:p w:rsidR="00C4416A" w:rsidRPr="009B6F96" w:rsidRDefault="004E6833" w:rsidP="00757DA6">
      <w:pPr>
        <w:suppressLineNumbers/>
        <w:tabs>
          <w:tab w:val="left" w:pos="1276"/>
        </w:tabs>
        <w:suppressAutoHyphens/>
        <w:spacing w:after="0" w:line="240" w:lineRule="auto"/>
        <w:ind w:firstLine="709"/>
        <w:jc w:val="both"/>
      </w:pPr>
      <w:r w:rsidRPr="009B6F96">
        <w:t xml:space="preserve">а) и при этом не уточняется, что нужно представлять копию, это означает, что участник закупки обязан представить оригинал документа. </w:t>
      </w:r>
      <w:r w:rsidRPr="009B6F96">
        <w:t xml:space="preserve">Например, установлено следующее: </w:t>
      </w:r>
      <w:r w:rsidRPr="009B6F96">
        <w:t>«</w:t>
      </w:r>
      <w:r w:rsidRPr="009B6F96">
        <w:t>Соответствие требованиям подтверждается представлением выписки из реестра лицензий</w:t>
      </w:r>
      <w:r w:rsidRPr="009B6F96">
        <w:t>»</w:t>
      </w:r>
      <w:r w:rsidRPr="009B6F96">
        <w:t>.</w:t>
      </w:r>
      <w:r w:rsidRPr="009B6F96">
        <w:t xml:space="preserve"> В данном случае требуется только оригинал документа. А если установлено следующим образом: </w:t>
      </w:r>
      <w:r w:rsidRPr="009B6F96">
        <w:t>«</w:t>
      </w:r>
      <w:r w:rsidRPr="009B6F96">
        <w:t>Соответствие требованиям подтверждается представлением выписки из реестра лицен</w:t>
      </w:r>
      <w:r w:rsidRPr="009B6F96">
        <w:t>зий или его копии</w:t>
      </w:r>
      <w:r w:rsidRPr="009B6F96">
        <w:t>»</w:t>
      </w:r>
      <w:r w:rsidRPr="009B6F96">
        <w:t>, что в данном случае можно представить любую электронную копию документа, полностью воспроизводящую информацию оригинала документа</w:t>
      </w:r>
      <w:r w:rsidRPr="009B6F96">
        <w:t>;</w:t>
      </w:r>
    </w:p>
    <w:p w:rsidR="00757DA6" w:rsidRPr="009B6F96" w:rsidRDefault="004E6833" w:rsidP="00757DA6">
      <w:pPr>
        <w:suppressLineNumbers/>
        <w:tabs>
          <w:tab w:val="left" w:pos="1276"/>
        </w:tabs>
        <w:suppressAutoHyphens/>
        <w:spacing w:after="0" w:line="240" w:lineRule="auto"/>
        <w:ind w:firstLine="709"/>
        <w:jc w:val="both"/>
      </w:pPr>
      <w:bookmarkStart w:id="12" w:name="_Hlk146819793"/>
      <w:r w:rsidRPr="009B6F96">
        <w:t>б) то такой документ должен быть представлен в полном объеме (все листы документа) и со всеми приложениям</w:t>
      </w:r>
      <w:r w:rsidRPr="009B6F96">
        <w:t xml:space="preserve">и, поименованными в таком документе. </w:t>
      </w:r>
      <w:r w:rsidRPr="009B6F96">
        <w:rPr>
          <w:b/>
          <w:bCs/>
          <w:color w:val="FF0000"/>
        </w:rPr>
        <w:t xml:space="preserve">ВНИМАНИЕ!!! </w:t>
      </w:r>
      <w:r w:rsidRPr="009B6F96">
        <w:t>При этом, из смысла положений подпункта «е» пункта 4 части 14 статьи 4, части 7 статьи 5, части 2 статьи 46 Закона №44-ФЗ информация полученная в рамках заявки участников закупки является конфиденциальной и запрещена к разглашению, доступ которой имеют тол</w:t>
      </w:r>
      <w:r w:rsidRPr="009B6F96">
        <w:t xml:space="preserve">ько определенные субъекты контрактной системы в сфере закупок. Таким образом, при несоблюдении данного требования заявка такого участника закупки </w:t>
      </w:r>
      <w:r w:rsidRPr="009B6F96">
        <w:rPr>
          <w:b/>
          <w:bCs/>
          <w:color w:val="FF0000"/>
        </w:rPr>
        <w:t xml:space="preserve">ОТКЛОНЯЕТСЯ </w:t>
      </w:r>
      <w:r w:rsidRPr="009B6F96">
        <w:t>как несоответствие документа требованиям, предусмотренным настоящим подпунктом.</w:t>
      </w:r>
      <w:bookmarkEnd w:id="12"/>
    </w:p>
    <w:p w:rsidR="006C5261" w:rsidRPr="009B6F96" w:rsidRDefault="004E6833" w:rsidP="005C3D00">
      <w:pPr>
        <w:pStyle w:val="a5"/>
        <w:numPr>
          <w:ilvl w:val="0"/>
          <w:numId w:val="9"/>
        </w:numPr>
        <w:suppressLineNumbers/>
        <w:tabs>
          <w:tab w:val="left" w:pos="1276"/>
        </w:tabs>
        <w:suppressAutoHyphens/>
        <w:ind w:left="0" w:firstLine="709"/>
        <w:jc w:val="both"/>
      </w:pPr>
      <w:r w:rsidRPr="009B6F96">
        <w:t>С учетом того, что</w:t>
      </w:r>
      <w:r w:rsidRPr="009B6F96">
        <w:t xml:space="preserve"> процедур</w:t>
      </w:r>
      <w:r w:rsidRPr="009B6F96">
        <w:t>а</w:t>
      </w:r>
      <w:r w:rsidRPr="009B6F96">
        <w:t xml:space="preserve"> проведения закупки электронная оригиналом документа может быть только оригинал электронного документа. Сканированный электронный экземпляр оригинала документа, выданного в бумажном варианте, считается электронной копией документа, выданного в бу</w:t>
      </w:r>
      <w:r w:rsidRPr="009B6F96">
        <w:t xml:space="preserve">мажном варианте. </w:t>
      </w:r>
    </w:p>
    <w:p w:rsidR="00C4416A" w:rsidRPr="009B6F96" w:rsidRDefault="004E6833" w:rsidP="005C3D00">
      <w:pPr>
        <w:pStyle w:val="a5"/>
        <w:numPr>
          <w:ilvl w:val="0"/>
          <w:numId w:val="9"/>
        </w:numPr>
        <w:suppressLineNumbers/>
        <w:tabs>
          <w:tab w:val="left" w:pos="1276"/>
        </w:tabs>
        <w:suppressAutoHyphens/>
        <w:ind w:left="0" w:firstLine="709"/>
        <w:jc w:val="both"/>
      </w:pPr>
      <w:r w:rsidRPr="009B6F96">
        <w:rPr>
          <w:b/>
          <w:bCs/>
          <w:color w:val="FF0000"/>
        </w:rPr>
        <w:t>ВНИМАНИЕ!!!</w:t>
      </w:r>
      <w:r w:rsidRPr="009B6F96">
        <w:rPr>
          <w:color w:val="FF0000"/>
        </w:rPr>
        <w:t xml:space="preserve"> </w:t>
      </w:r>
      <w:r w:rsidRPr="009B6F96">
        <w:t xml:space="preserve">Оригиналом электронного документа в силу положений части 1 статьи 6 Федерального закона от 6 апреля 2011 года №63-ФЗ </w:t>
      </w:r>
      <w:r w:rsidRPr="009B6F96">
        <w:t>«</w:t>
      </w:r>
      <w:r w:rsidRPr="009B6F96">
        <w:t>Об электронной подписи</w:t>
      </w:r>
      <w:r w:rsidRPr="009B6F96">
        <w:t>»</w:t>
      </w:r>
      <w:r w:rsidRPr="009B6F96">
        <w:t xml:space="preserve"> считается информация в электронной форме, подписанная квалифицированной электронной </w:t>
      </w:r>
      <w:r w:rsidRPr="009B6F96">
        <w:t xml:space="preserve">подписью. В соответствии с пунктами 23 и 24 раздела 3.1 ГОСТ Р 7.0.8-2013 </w:t>
      </w:r>
      <w:r w:rsidRPr="009B6F96">
        <w:t>«</w:t>
      </w:r>
      <w:r w:rsidRPr="009B6F96">
        <w:t>Делопроизводство и архивное дело</w:t>
      </w:r>
      <w:r w:rsidRPr="009B6F96">
        <w:t>»</w:t>
      </w:r>
      <w:r w:rsidRPr="009B6F96">
        <w:t xml:space="preserve"> под копией документа понимается экземпляр документа, полностью воспроизводящий информацию подлинника документа, а копией электронного документа – к</w:t>
      </w:r>
      <w:r w:rsidRPr="009B6F96">
        <w:t>опия документа, созданная в электронной форме. Соответственно, если представляется копия электронного документа, то оно должно воспроизводить всю информацию оригинала, в том числе номер усиленной электронной подписи, срок действия указанной подписи, должно</w:t>
      </w:r>
      <w:r w:rsidRPr="009B6F96">
        <w:t xml:space="preserve">сть, фамилию и инициалы подписанта. </w:t>
      </w:r>
    </w:p>
    <w:p w:rsidR="00D256A5" w:rsidRPr="009B6F96" w:rsidRDefault="004E6833" w:rsidP="005C3D00">
      <w:pPr>
        <w:pStyle w:val="a5"/>
        <w:numPr>
          <w:ilvl w:val="0"/>
          <w:numId w:val="9"/>
        </w:numPr>
        <w:suppressLineNumbers/>
        <w:tabs>
          <w:tab w:val="left" w:pos="1276"/>
        </w:tabs>
        <w:suppressAutoHyphens/>
        <w:ind w:left="0" w:firstLine="709"/>
        <w:jc w:val="both"/>
      </w:pPr>
      <w:r w:rsidRPr="009B6F96">
        <w:t>В случае установления требования в извещени</w:t>
      </w:r>
      <w:r w:rsidRPr="009B6F96">
        <w:t>и</w:t>
      </w:r>
      <w:r w:rsidRPr="009B6F96">
        <w:t xml:space="preserve"> согласно соответствующему нормативному правовому акту, принятому в силу статьи 14 Закона №44-ФЗ, перечень информации и документов, которые участник закупки обязан представить</w:t>
      </w:r>
      <w:r w:rsidRPr="009B6F96">
        <w:t xml:space="preserve"> в своей заявке, указан в разделе 2 настоящего приложения к извещению исходя из соответствующего нормативного правового акта, принятого </w:t>
      </w:r>
      <w:r w:rsidRPr="009B6F96">
        <w:t>в соответствии со статьей</w:t>
      </w:r>
      <w:r w:rsidRPr="009B6F96">
        <w:t xml:space="preserve"> 14 Закона №44-ФЗ. </w:t>
      </w:r>
      <w:r w:rsidRPr="009B6F96">
        <w:t xml:space="preserve"> </w:t>
      </w:r>
    </w:p>
    <w:p w:rsidR="00D20E0A" w:rsidRPr="009B6F96" w:rsidRDefault="004E6833" w:rsidP="00D20E0A">
      <w:pPr>
        <w:pStyle w:val="a5"/>
        <w:numPr>
          <w:ilvl w:val="0"/>
          <w:numId w:val="9"/>
        </w:numPr>
        <w:suppressLineNumbers/>
        <w:tabs>
          <w:tab w:val="left" w:pos="1276"/>
        </w:tabs>
        <w:suppressAutoHyphens/>
        <w:ind w:left="0" w:firstLine="709"/>
        <w:jc w:val="both"/>
      </w:pPr>
      <w:r w:rsidRPr="009B6F96">
        <w:t>Участник закупки при установлении в извещении требования в соответствии со</w:t>
      </w:r>
      <w:r w:rsidRPr="009B6F96">
        <w:t xml:space="preserve"> статьей 14 Закона №44-ФЗ обязан предоставить информации и/или документы, предусмотренные нормативными правовыми актами, принятыми в соответствии со статьей 14 Закона №44-ФЗ, на предлагаемые им товары. В случае, если участник закупки представил в своей зая</w:t>
      </w:r>
      <w:r w:rsidRPr="009B6F96">
        <w:t xml:space="preserve">вке информацию и/или документ, требуемый в соответствии с разделом 2 настоящего приложения, не на товар, который он предлагает в своей заявке, заявка такого участника закупки </w:t>
      </w:r>
      <w:r w:rsidRPr="009B6F96">
        <w:rPr>
          <w:b/>
          <w:bCs/>
          <w:color w:val="FF0000"/>
        </w:rPr>
        <w:t xml:space="preserve">ОТКЛОНЯЕТСЯ </w:t>
      </w:r>
      <w:bookmarkStart w:id="13" w:name="_Hlk146819847"/>
      <w:r w:rsidRPr="009B6F96">
        <w:t>по основаниям, предусмотренным частью 12 стати 48 Закона №44-ФЗ</w:t>
      </w:r>
      <w:bookmarkEnd w:id="13"/>
      <w:r w:rsidRPr="009B6F96">
        <w:t>.</w:t>
      </w:r>
    </w:p>
    <w:p w:rsidR="00D20E0A" w:rsidRPr="009B6F96" w:rsidRDefault="004E6833" w:rsidP="00D20E0A">
      <w:pPr>
        <w:pStyle w:val="a5"/>
        <w:numPr>
          <w:ilvl w:val="0"/>
          <w:numId w:val="9"/>
        </w:numPr>
        <w:suppressLineNumbers/>
        <w:tabs>
          <w:tab w:val="left" w:pos="1276"/>
        </w:tabs>
        <w:suppressAutoHyphens/>
        <w:ind w:left="0" w:firstLine="709"/>
        <w:jc w:val="both"/>
      </w:pPr>
      <w:r w:rsidRPr="009B6F96">
        <w:lastRenderedPageBreak/>
        <w:t>В сл</w:t>
      </w:r>
      <w:r w:rsidRPr="009B6F96">
        <w:t>учае установления в пункте 1 части 4 информационной карты к извещению требования к участнику закупки в соответствии с пунктом 1 части 1 статьи 31 Закона №44-ФЗ и подпунктом 2 пункта 1.2.1 подраздела 1.2 раздела 1 настоящего приложения участник закупки пред</w:t>
      </w:r>
      <w:r w:rsidRPr="009B6F96">
        <w:t xml:space="preserve">ставляет предусмотренные информации и/или документы относящиеся к самому участнику закупки, а не третьим лицам, т.к. требование устанавливается именно участнику закупки, а не его соисполнителю. </w:t>
      </w:r>
    </w:p>
    <w:p w:rsidR="00D20E0A" w:rsidRPr="009B6F96" w:rsidRDefault="004E6833" w:rsidP="00D20E0A">
      <w:pPr>
        <w:pStyle w:val="a5"/>
        <w:numPr>
          <w:ilvl w:val="0"/>
          <w:numId w:val="9"/>
        </w:numPr>
        <w:suppressLineNumbers/>
        <w:tabs>
          <w:tab w:val="left" w:pos="1276"/>
        </w:tabs>
        <w:suppressAutoHyphens/>
        <w:ind w:left="0" w:firstLine="709"/>
        <w:jc w:val="both"/>
      </w:pPr>
      <w:r w:rsidRPr="009B6F96">
        <w:t>В связи с тем, что заказчик в соответствии с подпунктом «д» п</w:t>
      </w:r>
      <w:r w:rsidRPr="009B6F96">
        <w:t>ункта 1 части 2 статьи 51 Закона №44-ФЗ обязан указать информацию, предусмотренную подпунктом 4 пункта 1.1.6 подраздела 1.1 раздела 1 настоящего приложения, в проекте контракта с использованием ЕИС по состоянию на дату и время формирования проекта контракт</w:t>
      </w:r>
      <w:r w:rsidRPr="009B6F96">
        <w:t>а при направлении его участнику закупки, с которым заключается контракт, адрес юридического лица, в том числе иностранного юридического лица (если участником закупки является юридическое лицо), адрес (место нахождения) аккредитованного филиала или представ</w:t>
      </w:r>
      <w:r w:rsidRPr="009B6F96">
        <w:t>ительства на территории РФ (если от имени иностранного юридического лица выступает аккредитованный филиал или представительство), адрес (место нахождения) обособленного подразделения юридического лица (если от имени участника закупки выступает обособленное</w:t>
      </w:r>
      <w:r w:rsidRPr="009B6F96">
        <w:t xml:space="preserve"> подразделение юридического лица) на основании пунктов 2 и 3 статьи 54 Гражданского кодекса РФ должен быть указан в соответствии со сведениями, указанными в едином государственном реестре юридических лиц. </w:t>
      </w:r>
    </w:p>
    <w:p w:rsidR="00D20E0A" w:rsidRPr="009B6F96" w:rsidRDefault="004E6833" w:rsidP="00D20E0A">
      <w:pPr>
        <w:suppressLineNumbers/>
        <w:tabs>
          <w:tab w:val="left" w:pos="1276"/>
        </w:tabs>
        <w:suppressAutoHyphens/>
        <w:spacing w:after="0"/>
        <w:ind w:firstLine="709"/>
        <w:jc w:val="both"/>
      </w:pPr>
      <w:r w:rsidRPr="009B6F96">
        <w:t>В отношении физического лица, в том числе зарегист</w:t>
      </w:r>
      <w:r w:rsidRPr="009B6F96">
        <w:t>рированного в качестве индивидуального предпринимателя (если участник закупки является физическим лицом, в том числе зарегистрированным в качестве индивидуального предпринимателя), адрес места жительства должен быть указан в соответствии с местом регистрац</w:t>
      </w:r>
      <w:r w:rsidRPr="009B6F96">
        <w:t>ии физического лица. Согласно статье 20 Гражданского кодекса РФ и статьи 2 Закона РФ от 25 июня 1993 года №5242-I «О праве граждан Российской Федерации на свободу передвижения, выбор места пребывания и жительства в пределах Российской Федерации» место жите</w:t>
      </w:r>
      <w:r w:rsidRPr="009B6F96">
        <w:t xml:space="preserve">льства - </w:t>
      </w:r>
      <w:r w:rsidRPr="009B6F96">
        <w:rPr>
          <w:b/>
          <w:bCs/>
        </w:rPr>
        <w:t>жилой дом, квартира, комната, жилое помещение</w:t>
      </w:r>
      <w:r w:rsidRPr="009B6F96">
        <w:t xml:space="preserve"> специализированного жилищного фонда либо иное жилое помещение, в которых гражданин постоянно или преимущественно проживает в качестве собственника, по договору найма (поднайма), договору найма специали</w:t>
      </w:r>
      <w:r w:rsidRPr="009B6F96">
        <w:t xml:space="preserve">зированного жилого помещения либо на иных основаниях, предусмотренных законодательством РФ, и </w:t>
      </w:r>
      <w:r w:rsidRPr="009B6F96">
        <w:rPr>
          <w:b/>
          <w:bCs/>
        </w:rPr>
        <w:t>в которых он зарегистрирован по месту жительства</w:t>
      </w:r>
      <w:r w:rsidRPr="009B6F96">
        <w:t>. Таким образом, адрес места жительства должен быть указан полностью: в том числе с указанием улицы и номера дома,</w:t>
      </w:r>
      <w:r w:rsidRPr="009B6F96">
        <w:t xml:space="preserve"> также квартиры или комнаты или жилого помещения (при наличии). </w:t>
      </w:r>
    </w:p>
    <w:p w:rsidR="00D20E0A" w:rsidRPr="009B6F96" w:rsidRDefault="004E6833" w:rsidP="00D20E0A">
      <w:pPr>
        <w:suppressLineNumbers/>
        <w:tabs>
          <w:tab w:val="left" w:pos="1276"/>
        </w:tabs>
        <w:suppressAutoHyphens/>
        <w:spacing w:after="0"/>
        <w:ind w:firstLine="709"/>
        <w:jc w:val="both"/>
      </w:pPr>
      <w:r w:rsidRPr="009B6F96">
        <w:rPr>
          <w:b/>
          <w:bCs/>
          <w:color w:val="FF0000"/>
        </w:rPr>
        <w:t>ВНИМАНИЕ!!!</w:t>
      </w:r>
      <w:r w:rsidRPr="009B6F96">
        <w:rPr>
          <w:color w:val="FF0000"/>
        </w:rPr>
        <w:t xml:space="preserve"> </w:t>
      </w:r>
      <w:r w:rsidRPr="009B6F96">
        <w:t xml:space="preserve">В связи изложенным в настоящем пункте участнику закупки необходимо убедиться </w:t>
      </w:r>
      <w:r w:rsidRPr="009B6F96">
        <w:rPr>
          <w:b/>
          <w:bCs/>
          <w:color w:val="FF0000"/>
        </w:rPr>
        <w:t>до подачи заявки</w:t>
      </w:r>
      <w:r w:rsidRPr="009B6F96">
        <w:rPr>
          <w:color w:val="FF0000"/>
        </w:rPr>
        <w:t xml:space="preserve"> </w:t>
      </w:r>
      <w:r w:rsidRPr="009B6F96">
        <w:t>в правильности и достоверности адресов, т.к. за несоответствие информации данному тре</w:t>
      </w:r>
      <w:r w:rsidRPr="009B6F96">
        <w:t xml:space="preserve">бованию предусмотрено </w:t>
      </w:r>
      <w:r w:rsidRPr="009B6F96">
        <w:rPr>
          <w:b/>
          <w:bCs/>
          <w:color w:val="FF0000"/>
        </w:rPr>
        <w:t>ОТКЛОНЕНИЕ</w:t>
      </w:r>
      <w:r w:rsidRPr="009B6F96">
        <w:t xml:space="preserve"> заявки участника закупки. </w:t>
      </w:r>
    </w:p>
    <w:p w:rsidR="007179A1" w:rsidRPr="009B6F96" w:rsidRDefault="004E6833" w:rsidP="007179A1">
      <w:pPr>
        <w:pStyle w:val="a5"/>
        <w:numPr>
          <w:ilvl w:val="0"/>
          <w:numId w:val="9"/>
        </w:numPr>
        <w:suppressLineNumbers/>
        <w:tabs>
          <w:tab w:val="left" w:pos="1276"/>
        </w:tabs>
        <w:suppressAutoHyphens/>
        <w:ind w:left="0" w:firstLine="709"/>
        <w:jc w:val="both"/>
      </w:pPr>
      <w:r w:rsidRPr="009B6F96">
        <w:t>Под декларацией, предусмотренной подпунктом 3 пункта 1.2.1 подраздела 1.2 раздела 1 настоящего приложения, понимается полное перечисление содержания пунктов 3 - 5, 7 - 11 части 1 статьи 31 Закона №44-ФЗ в редакции, предусмотренной пунктом 4 части 4 информа</w:t>
      </w:r>
      <w:r w:rsidRPr="009B6F96">
        <w:t xml:space="preserve">ционной карты к извещению. В случае, если содержание пунктов декларации не будет соответствовать содержанию требований пункта 4 части 4 информационной карты к извещению заявка такого участника закупки </w:t>
      </w:r>
      <w:r w:rsidRPr="009B6F96">
        <w:rPr>
          <w:b/>
          <w:bCs/>
          <w:color w:val="FF0000"/>
        </w:rPr>
        <w:t xml:space="preserve">ОТКЛОНЯЕТСЯ </w:t>
      </w:r>
      <w:r w:rsidRPr="009B6F96">
        <w:t>как несоответствие декларации указанным тре</w:t>
      </w:r>
      <w:r w:rsidRPr="009B6F96">
        <w:t xml:space="preserve">бованиям. В случае, если в заявке участника закупки не содержится одного или несколько пунктов, указанных в пункте 4 части 4 информационной карты к извещению требований, заявка такого участника закупки </w:t>
      </w:r>
      <w:r w:rsidRPr="009B6F96">
        <w:rPr>
          <w:b/>
          <w:bCs/>
          <w:color w:val="FF0000"/>
        </w:rPr>
        <w:t xml:space="preserve">ОТКЛОНЯЕТСЯ </w:t>
      </w:r>
      <w:r w:rsidRPr="009B6F96">
        <w:t xml:space="preserve">за непредставление информации. </w:t>
      </w:r>
    </w:p>
    <w:p w:rsidR="00571D51" w:rsidRPr="009B6F96" w:rsidRDefault="004E6833" w:rsidP="005D06FE">
      <w:pPr>
        <w:suppressLineNumbers/>
        <w:tabs>
          <w:tab w:val="left" w:pos="1276"/>
        </w:tabs>
        <w:suppressAutoHyphens/>
        <w:spacing w:after="0"/>
        <w:ind w:firstLine="709"/>
        <w:jc w:val="both"/>
      </w:pPr>
    </w:p>
    <w:p w:rsidR="00571D51" w:rsidRPr="009B6F96" w:rsidRDefault="004E6833" w:rsidP="00571D51">
      <w:pPr>
        <w:spacing w:after="0" w:line="240" w:lineRule="auto"/>
        <w:jc w:val="center"/>
        <w:rPr>
          <w:b/>
          <w:szCs w:val="24"/>
        </w:rPr>
      </w:pPr>
      <w:r w:rsidRPr="009B6F96">
        <w:rPr>
          <w:b/>
          <w:szCs w:val="24"/>
        </w:rPr>
        <w:t xml:space="preserve">Раздел 4. Дополнительные условия к требованиям, установленным на основании части 2 статьи 31 Закона №44-ФЗ </w:t>
      </w:r>
    </w:p>
    <w:p w:rsidR="00571D51" w:rsidRPr="009B6F96" w:rsidRDefault="004E6833" w:rsidP="00571D51">
      <w:pPr>
        <w:suppressLineNumbers/>
        <w:suppressAutoHyphens/>
        <w:spacing w:after="240" w:line="240" w:lineRule="auto"/>
        <w:jc w:val="center"/>
        <w:rPr>
          <w:bCs/>
          <w:szCs w:val="24"/>
        </w:rPr>
      </w:pPr>
      <w:r w:rsidRPr="009B6F96">
        <w:rPr>
          <w:bCs/>
          <w:szCs w:val="24"/>
        </w:rPr>
        <w:lastRenderedPageBreak/>
        <w:t>(</w:t>
      </w:r>
      <w:r w:rsidRPr="009B6F96">
        <w:rPr>
          <w:szCs w:val="24"/>
        </w:rPr>
        <w:t>настоящий раздел применяется в случае</w:t>
      </w:r>
      <w:r w:rsidRPr="009B6F96">
        <w:rPr>
          <w:bCs/>
          <w:szCs w:val="24"/>
        </w:rPr>
        <w:t xml:space="preserve"> установления дополнительного требования к участнику закупки в пункте 2 части 4 информационной карты к извещен</w:t>
      </w:r>
      <w:r w:rsidRPr="009B6F96">
        <w:rPr>
          <w:bCs/>
          <w:szCs w:val="24"/>
        </w:rPr>
        <w:t xml:space="preserve">ию) </w:t>
      </w:r>
    </w:p>
    <w:p w:rsidR="007179A1" w:rsidRPr="009B6F96" w:rsidRDefault="004E6833" w:rsidP="007179A1">
      <w:pPr>
        <w:pStyle w:val="a5"/>
        <w:numPr>
          <w:ilvl w:val="3"/>
          <w:numId w:val="10"/>
        </w:numPr>
        <w:suppressLineNumbers/>
        <w:tabs>
          <w:tab w:val="left" w:pos="1134"/>
        </w:tabs>
        <w:suppressAutoHyphens/>
        <w:ind w:left="0" w:firstLine="709"/>
        <w:jc w:val="both"/>
      </w:pPr>
      <w:bookmarkStart w:id="14" w:name="_Hlk95324650"/>
      <w:r w:rsidRPr="009B6F96">
        <w:t>К дополнительным требованиям к участникам закупки отдельных видов товаров, работ, услуг для обеспечения государственных и муниципальных нужд, предъявляемым на основании части 2 статьи 31 Закона №44-ФЗ согласно позициям приложения к постановлению Прави</w:t>
      </w:r>
      <w:r w:rsidRPr="009B6F96">
        <w:t>тельства РФ от 29 декабря 2021 г. №2571 «О дополнительных требованиях к участникам закупки отдельных видов товаров, работ, услуг для обеспечения государственных и муниципальных нужд, а также об информации и документах, подтверждающих соответствие участнико</w:t>
      </w:r>
      <w:r w:rsidRPr="009B6F96">
        <w:t>в закупки указанным дополнительным требованиям, и признании утратившими силу некоторых актов и отдельных положений актов Правительства Российской Федерации» (далее – постановление №2571) применяются дополнительные условия, предусмотренные ниже в соответств</w:t>
      </w:r>
      <w:r w:rsidRPr="009B6F96">
        <w:t xml:space="preserve">ии с пунктом 3 постановления №2571. </w:t>
      </w:r>
    </w:p>
    <w:p w:rsidR="007179A1" w:rsidRPr="009B6F96" w:rsidRDefault="004E6833" w:rsidP="007179A1">
      <w:pPr>
        <w:pStyle w:val="a5"/>
        <w:numPr>
          <w:ilvl w:val="3"/>
          <w:numId w:val="10"/>
        </w:numPr>
        <w:suppressLineNumbers/>
        <w:tabs>
          <w:tab w:val="left" w:pos="1134"/>
        </w:tabs>
        <w:suppressAutoHyphens/>
        <w:ind w:left="0" w:firstLine="709"/>
        <w:jc w:val="both"/>
      </w:pPr>
      <w:r w:rsidRPr="009B6F96">
        <w:t>Опытом исполнения договора, предусмотренным пунктом 2 части 4 информационной карты к извещению позиции «Дополнительные требования к участникам закупки», считается с учетом положений настоящего раздела опыт исполнения уч</w:t>
      </w:r>
      <w:r w:rsidRPr="009B6F96">
        <w:t>астником закупки договора, предметом которого являются поставка одного или нескольких товаров, выполнение одной или нескольких работ, оказание одной или нескольких услуг, указанных в приложении в соответствующей позиции в пункте 2 части 4 информационной ка</w:t>
      </w:r>
      <w:r w:rsidRPr="009B6F96">
        <w:t>рты к извещению позиции «Дополнительные требования к участникам закупки».</w:t>
      </w:r>
    </w:p>
    <w:p w:rsidR="007179A1" w:rsidRPr="009B6F96" w:rsidRDefault="004E6833" w:rsidP="007179A1">
      <w:pPr>
        <w:pStyle w:val="a5"/>
        <w:numPr>
          <w:ilvl w:val="3"/>
          <w:numId w:val="13"/>
        </w:numPr>
        <w:suppressLineNumbers/>
        <w:tabs>
          <w:tab w:val="left" w:pos="1276"/>
        </w:tabs>
        <w:suppressAutoHyphens/>
        <w:ind w:left="0" w:firstLine="709"/>
        <w:jc w:val="both"/>
      </w:pPr>
      <w:bookmarkStart w:id="15" w:name="_Hlk123055753"/>
      <w:r w:rsidRPr="009B6F96">
        <w:t>Если в пункте 2 части 4 информационной карты к извещению позиции «Дополнительные требования к участникам закупки» предусмотрено несколько видов опыта выполнения работ, то соответству</w:t>
      </w:r>
      <w:r w:rsidRPr="009B6F96">
        <w:t>ющим требованию о наличии опыта выполнения работ является участник закупки, обладающий хотя бы одним из таких видов опыта.</w:t>
      </w:r>
    </w:p>
    <w:bookmarkEnd w:id="15"/>
    <w:p w:rsidR="007179A1" w:rsidRPr="009B6F96" w:rsidRDefault="004E6833" w:rsidP="007179A1">
      <w:pPr>
        <w:pStyle w:val="a5"/>
        <w:numPr>
          <w:ilvl w:val="3"/>
          <w:numId w:val="10"/>
        </w:numPr>
        <w:suppressLineNumbers/>
        <w:tabs>
          <w:tab w:val="left" w:pos="1134"/>
        </w:tabs>
        <w:suppressAutoHyphens/>
        <w:ind w:left="0" w:firstLine="709"/>
        <w:jc w:val="both"/>
      </w:pPr>
      <w:r w:rsidRPr="009B6F96">
        <w:t xml:space="preserve">Опытом исполнения договора, предусмотренным пунктом 2 части 4 информационной карты к извещению по позиции «Дополнительные требования </w:t>
      </w:r>
      <w:r w:rsidRPr="009B6F96">
        <w:t xml:space="preserve">к участникам закупки», считается такой опыт участника закупки за 5 лет до дня окончания срока подачи заявок на участие в закупке с учетом правопреемства (в случае наличия подтверждающего документа). Предусмотренные пунктом 2 части 4 информационной карты к </w:t>
      </w:r>
      <w:r w:rsidRPr="009B6F96">
        <w:t>извещению по позиции «Информация и документы, подтверждающие соответствие участников закупки дополнительным требованиям» акт выполненных работ, подтверждающий цену выполненных работ и являющийся последним актом, составленным при исполнении такого договора,</w:t>
      </w:r>
      <w:r w:rsidRPr="009B6F96">
        <w:t xml:space="preserve"> акт приемки объекта капитального строительства, акт приемки выполненных работ по сохранению объекта культурного наследия и разрешение на ввод объекта капитального строительства в эксплуатацию должны быть подписаны не ранее чем за 5 лет до дня окончания ср</w:t>
      </w:r>
      <w:r w:rsidRPr="009B6F96">
        <w:t>ока подачи заявок на участие в закупке.</w:t>
      </w:r>
    </w:p>
    <w:p w:rsidR="007179A1" w:rsidRPr="009B6F96" w:rsidRDefault="004E6833" w:rsidP="007179A1">
      <w:pPr>
        <w:pStyle w:val="a5"/>
        <w:numPr>
          <w:ilvl w:val="3"/>
          <w:numId w:val="10"/>
        </w:numPr>
        <w:suppressLineNumbers/>
        <w:tabs>
          <w:tab w:val="left" w:pos="1134"/>
        </w:tabs>
        <w:suppressAutoHyphens/>
        <w:ind w:left="0" w:firstLine="709"/>
        <w:jc w:val="both"/>
      </w:pPr>
      <w:r w:rsidRPr="009B6F96">
        <w:t>Ценой поставленных товаров, выполненных работ, оказанных услуг по договору, предусмотренному пунктом 2 части 4 информационной карты к извещению по позиции «Дополнительные требования к участникам закупки», считается о</w:t>
      </w:r>
      <w:r w:rsidRPr="009B6F96">
        <w:t>бщая цена (сумма цен) товаров, работ, услуг, указанная в акте (актах) приемки поставленных товаров, выполненных работ, оказанных услуг, предусмотренных пунктом 2 части 4 информационной карты к извещению по позиции «Информация и документы, подтверждающие со</w:t>
      </w:r>
      <w:r w:rsidRPr="009B6F96">
        <w:t>ответствие участников закупки дополнительным требованиям». Если при исполнении такого договора составлено несколько актов приемки поставленных товаров, выполненных работ, оказанных услуг, участниками закупки направляются в соответствии с требованиями Закон</w:t>
      </w:r>
      <w:r w:rsidRPr="009B6F96">
        <w:t>а №44-ФЗ все такие акты.</w:t>
      </w:r>
    </w:p>
    <w:p w:rsidR="00F54522" w:rsidRPr="009B6F96" w:rsidRDefault="004E6833" w:rsidP="00F54522">
      <w:pPr>
        <w:pStyle w:val="a5"/>
        <w:numPr>
          <w:ilvl w:val="3"/>
          <w:numId w:val="10"/>
        </w:numPr>
        <w:suppressLineNumbers/>
        <w:tabs>
          <w:tab w:val="left" w:pos="1134"/>
        </w:tabs>
        <w:suppressAutoHyphens/>
        <w:ind w:left="0" w:firstLine="709"/>
        <w:jc w:val="both"/>
      </w:pPr>
      <w:r w:rsidRPr="009B6F96">
        <w:t>В случае установления требования в пункте 2 части 4 информационной карты к извещению в соответствии с позицией 1 (если направляемый договор предусматривает выполнение работ, не требующих в соответствии с законодательством о градост</w:t>
      </w:r>
      <w:r w:rsidRPr="009B6F96">
        <w:t xml:space="preserve">роительной деятельности выдачи разрешения на ввод объекта капитального строительства в эксплуатацию), пунктом 1, пунктом 2 (если направляемый </w:t>
      </w:r>
      <w:r w:rsidRPr="009B6F96">
        <w:lastRenderedPageBreak/>
        <w:t>договор предусматривает выполнение работ, не требующих в соответствии с законодательством о градостроительной деят</w:t>
      </w:r>
      <w:r w:rsidRPr="009B6F96">
        <w:t>ельности выдачи разрешения на ввод объекта капитального строительства в эксплуатацию) позиции 2, пунктом 1 позиции 7 (если направляемый договор предусматривает выполнение работ, не требующих в соответствии с законодательством о градостроительной деятельнос</w:t>
      </w:r>
      <w:r w:rsidRPr="009B6F96">
        <w:t>ти выдачи разрешения на ввод объекта капитального строительства в эксплуатацию), пунктом 1 позиции 8 (если направляемый договор предусматривает выполнение работ, не требующих в соответствии с законодательством о градостроительной деятельности выдачи разреш</w:t>
      </w:r>
      <w:r w:rsidRPr="009B6F96">
        <w:t>ения на ввод объекта капитального строительства в эксплуатацию), пунктом 1, пунктом 2 (если направляемый договор предусматривает выполнение работ, не требующих в соответствии с законодательством о градостроительной деятельности выдачи разрешения на ввод об</w:t>
      </w:r>
      <w:r w:rsidRPr="009B6F96">
        <w:t>ъекта капитального строительства в эксплуатацию) позиции 9, пунктом 1, пунктом 2 (если направляемый договор предусматривает выполнение работ, не требующих в соответствии с законодательством о градостроительной деятельности выдачи разрешения на ввод объекта</w:t>
      </w:r>
      <w:r w:rsidRPr="009B6F96">
        <w:t xml:space="preserve"> капитального строительства в эксплуатацию) позиции 10, пунктом 1, пунктом 2 (если направляемый договор предусматривает выполнение работ, не требующих в соответствии с законодательством о градостроительной деятельности выдачи разрешения на ввод объекта кап</w:t>
      </w:r>
      <w:r w:rsidRPr="009B6F96">
        <w:t>итального строительства в эксплуатацию) позиции 11, пунктом 1, пунктом 2 (если направляемый договор предусматривает выполнение работ, не требующих в соответствии с законодательством о градостроительной деятельности выдачи разрешения на ввод объекта капитал</w:t>
      </w:r>
      <w:r w:rsidRPr="009B6F96">
        <w:t>ьного строительства в эксплуатацию) позиции 12, пункта 1 позиции 13 (если направляемый договор предусматривает выполнение работ, не требующих в соответствии с законодательством о градостроительной деятельности выдачи разрешения на ввод объекта капитального</w:t>
      </w:r>
      <w:r w:rsidRPr="009B6F96">
        <w:t xml:space="preserve"> строительства в эксплуатацию), позицией 14, пунктами 1 и 2 позиции 15, пунктом 1 (если направляемый договор предусматривает выполнение работ, не требующих в соответствии с законодательством о градостроительной деятельности выдачи разрешения на ввод объект</w:t>
      </w:r>
      <w:r w:rsidRPr="009B6F96">
        <w:t>а капитального строительства в эксплуатацию), пунктом 2 позиции 17, пунктом 1, пунктом 2 и пунктом 3 (если направляемый договор предусматривает выполнение работ, не требующих в соответствии с законодательством о градостроительной деятельности выдачи разреш</w:t>
      </w:r>
      <w:r w:rsidRPr="009B6F96">
        <w:t>ения на ввод объекта капитального строительства в эксплуатацию) позиции 18, позициями 32 - 36 1, пунктом 1 позиции 37, пунктом 1 позиции 39, позициями 40 и 41 приложения к постановлению №2571 в позиции «Дополнительные требования к участникам закупки» пункт</w:t>
      </w:r>
      <w:r w:rsidRPr="009B6F96">
        <w:t>а 2 части 4 информационной карты к извещению, считается контракт, заключенный и исполненный в соответствии с Законом №44-ФЗ, либо договор, заключенный и исполненный в соответствии с Законом №223-ФЗ.</w:t>
      </w:r>
    </w:p>
    <w:p w:rsidR="007179A1" w:rsidRPr="009B6F96" w:rsidRDefault="004E6833" w:rsidP="007179A1">
      <w:pPr>
        <w:pStyle w:val="a5"/>
        <w:numPr>
          <w:ilvl w:val="3"/>
          <w:numId w:val="10"/>
        </w:numPr>
        <w:suppressLineNumbers/>
        <w:tabs>
          <w:tab w:val="left" w:pos="1134"/>
        </w:tabs>
        <w:suppressAutoHyphens/>
        <w:ind w:left="0" w:firstLine="709"/>
        <w:jc w:val="both"/>
      </w:pPr>
      <w:r w:rsidRPr="009B6F96">
        <w:t>В случае установления требования в пункте 2 части 4 инфор</w:t>
      </w:r>
      <w:r w:rsidRPr="009B6F96">
        <w:t>мационной карты к извещению в соответствии с позициями 19, 20, 22, 23, 32, 34 и 35 приложения к постановлению №2571 в позиции «Дополнительные требования к участникам закупки» пункта 2 части 4 информационной карты к извещению при исполнении договоров постав</w:t>
      </w:r>
      <w:r w:rsidRPr="009B6F96">
        <w:t>щиком должны быть исполнены требования об уплате неустоек (штрафов, пеней) (в случае их начисления).</w:t>
      </w:r>
    </w:p>
    <w:p w:rsidR="007179A1" w:rsidRPr="009B6F96" w:rsidRDefault="004E6833" w:rsidP="007179A1">
      <w:pPr>
        <w:pStyle w:val="a5"/>
        <w:numPr>
          <w:ilvl w:val="3"/>
          <w:numId w:val="10"/>
        </w:numPr>
        <w:suppressLineNumbers/>
        <w:tabs>
          <w:tab w:val="left" w:pos="1134"/>
        </w:tabs>
        <w:suppressAutoHyphens/>
        <w:ind w:left="0" w:firstLine="709"/>
        <w:jc w:val="both"/>
      </w:pPr>
      <w:r w:rsidRPr="009B6F96">
        <w:t>Предусмотренные позицией «Информация и документы, подтверждающие соответствие участников закупки дополнительным требованиям» пункта 2 части 4 информационной карты к извещению информация и документы направляются участниками закупки в соответствии с требован</w:t>
      </w:r>
      <w:r w:rsidRPr="009B6F96">
        <w:t>иями Закона №44-ФЗ в полном объеме и со всеми приложениями, за исключением случаев, предусмотренных подпунктами 1, 2 пункта 4.16 настоящего раздела. Такие информация и документы направляются в форме электронных документов (</w:t>
      </w:r>
      <w:r w:rsidRPr="009B6F96">
        <w:rPr>
          <w:i/>
          <w:iCs/>
        </w:rPr>
        <w:t>оригинал или копия электронного д</w:t>
      </w:r>
      <w:r w:rsidRPr="009B6F96">
        <w:rPr>
          <w:i/>
          <w:iCs/>
        </w:rPr>
        <w:t>окумента</w:t>
      </w:r>
      <w:r w:rsidRPr="009B6F96">
        <w:t>) или в форме электронных образов бумажных документов (</w:t>
      </w:r>
      <w:r w:rsidRPr="009B6F96">
        <w:rPr>
          <w:i/>
          <w:iCs/>
        </w:rPr>
        <w:t>т.е. копии бумажных документов</w:t>
      </w:r>
      <w:r w:rsidRPr="009B6F96">
        <w:t>).</w:t>
      </w:r>
    </w:p>
    <w:p w:rsidR="007179A1" w:rsidRPr="009B6F96" w:rsidRDefault="004E6833" w:rsidP="007179A1">
      <w:pPr>
        <w:pStyle w:val="a5"/>
        <w:numPr>
          <w:ilvl w:val="3"/>
          <w:numId w:val="10"/>
        </w:numPr>
        <w:suppressLineNumbers/>
        <w:tabs>
          <w:tab w:val="left" w:pos="1134"/>
        </w:tabs>
        <w:suppressAutoHyphens/>
        <w:ind w:left="0" w:firstLine="709"/>
        <w:jc w:val="both"/>
      </w:pPr>
      <w:r w:rsidRPr="009B6F96">
        <w:t>Если предусмотренные позицией «Информация и документы, подтверждающие соответствие участников закупки дополнительным требованиям» пункта 2 части 4 информационно</w:t>
      </w:r>
      <w:r w:rsidRPr="009B6F96">
        <w:t xml:space="preserve">й карты к извещению документы и информация о таких документах содержатся в открытых и </w:t>
      </w:r>
      <w:r w:rsidRPr="009B6F96">
        <w:lastRenderedPageBreak/>
        <w:t>общедоступных государственных реестрах, размещенных в информационно-телекоммуникационной сети «Интернет», в том числе ведение которых осуществляется в ЕИС с размещением н</w:t>
      </w:r>
      <w:r w:rsidRPr="009B6F96">
        <w:t>а официальном сайте единой информационной системы в информационно-телекоммуникационной сети «Интернет» таких документов, вместо направления таких документов участник закупки вправе направить в соответствии с Законом №44-ФЗ номер реестровой записи из соотве</w:t>
      </w:r>
      <w:r w:rsidRPr="009B6F96">
        <w:t>тствующего реестра.</w:t>
      </w:r>
    </w:p>
    <w:p w:rsidR="007179A1" w:rsidRPr="009B6F96" w:rsidRDefault="004E6833" w:rsidP="007179A1">
      <w:pPr>
        <w:pStyle w:val="a5"/>
        <w:numPr>
          <w:ilvl w:val="3"/>
          <w:numId w:val="10"/>
        </w:numPr>
        <w:suppressLineNumbers/>
        <w:tabs>
          <w:tab w:val="left" w:pos="1134"/>
        </w:tabs>
        <w:suppressAutoHyphens/>
        <w:ind w:left="0" w:firstLine="709"/>
        <w:jc w:val="both"/>
      </w:pPr>
      <w:r w:rsidRPr="009B6F96">
        <w:t>В случае наличия противоречий между информацией, содержащейся в ЕИС, и информацией, содержащейся в документах, направляемых участниками закупки и предусмотренных позицией «Информация и документы, подтверждающие соответствие участников з</w:t>
      </w:r>
      <w:r w:rsidRPr="009B6F96">
        <w:t>акупки дополнительным требованиям» пунктом 2 части 4 информационной карты к извещению, приоритет имеет информация, содержащаяся в ЕИС.</w:t>
      </w:r>
    </w:p>
    <w:p w:rsidR="007179A1" w:rsidRPr="009B6F96" w:rsidRDefault="004E6833" w:rsidP="007179A1">
      <w:pPr>
        <w:pStyle w:val="a5"/>
        <w:numPr>
          <w:ilvl w:val="3"/>
          <w:numId w:val="10"/>
        </w:numPr>
        <w:suppressLineNumbers/>
        <w:tabs>
          <w:tab w:val="left" w:pos="1276"/>
        </w:tabs>
        <w:suppressAutoHyphens/>
        <w:ind w:left="0" w:firstLine="709"/>
        <w:jc w:val="both"/>
      </w:pPr>
      <w:r w:rsidRPr="009B6F96">
        <w:t xml:space="preserve">В случае установления требования в пункте 2 части 4 информационной карты к извещению в соответствии с позициями 20, 22 и </w:t>
      </w:r>
      <w:r w:rsidRPr="009B6F96">
        <w:t>24 - 31 приложения к постановлению №2571 предусмотренная в позиции «Информация и документы, подтверждающие соответствие участников закупки дополнительным требованиям» пункта 2 части 4 информационной карты к извещению выписка из Единого государственного рее</w:t>
      </w:r>
      <w:r w:rsidRPr="009B6F96">
        <w:t>стра недвижимости должна быть выдана не ранее чем за 90 дней до дня окончания срока подачи заявок на участие в закупке.</w:t>
      </w:r>
    </w:p>
    <w:p w:rsidR="007179A1" w:rsidRPr="009B6F96" w:rsidRDefault="004E6833" w:rsidP="007179A1">
      <w:pPr>
        <w:pStyle w:val="a5"/>
        <w:numPr>
          <w:ilvl w:val="3"/>
          <w:numId w:val="10"/>
        </w:numPr>
        <w:suppressLineNumbers/>
        <w:tabs>
          <w:tab w:val="left" w:pos="1276"/>
        </w:tabs>
        <w:suppressAutoHyphens/>
        <w:ind w:left="0" w:firstLine="709"/>
        <w:jc w:val="both"/>
      </w:pPr>
      <w:r w:rsidRPr="009B6F96">
        <w:t>В случае, предусмотренном частью 24 статьи 22 Закона №44-ФЗ, положения настоящего раздела и положения, предусмотренные позицией «Дополни</w:t>
      </w:r>
      <w:r w:rsidRPr="009B6F96">
        <w:t xml:space="preserve">тельные требования к участникам закупки» пункта 2 части 4 информационной карты к извещению, касающиеся начальной (максимальной) цены контракта, применяются к максимальному значению цены контракта; </w:t>
      </w:r>
    </w:p>
    <w:p w:rsidR="007179A1" w:rsidRPr="009B6F96" w:rsidRDefault="004E6833" w:rsidP="007179A1">
      <w:pPr>
        <w:pStyle w:val="a5"/>
        <w:numPr>
          <w:ilvl w:val="3"/>
          <w:numId w:val="10"/>
        </w:numPr>
        <w:suppressLineNumbers/>
        <w:tabs>
          <w:tab w:val="left" w:pos="1276"/>
        </w:tabs>
        <w:suppressAutoHyphens/>
        <w:ind w:left="0" w:firstLine="709"/>
        <w:jc w:val="both"/>
      </w:pPr>
      <w:bookmarkStart w:id="16" w:name="_Hlk123055854"/>
      <w:r w:rsidRPr="009B6F96">
        <w:t>Понятие «оборудование и другие материальные ресурсы» испол</w:t>
      </w:r>
      <w:r w:rsidRPr="009B6F96">
        <w:t>ьзуется в значении, предусмотренном законодательством РФ о бухгалтерском учете для объекта основных средств.</w:t>
      </w:r>
    </w:p>
    <w:p w:rsidR="007179A1" w:rsidRPr="009B6F96" w:rsidRDefault="004E6833" w:rsidP="007179A1">
      <w:pPr>
        <w:pStyle w:val="a5"/>
        <w:numPr>
          <w:ilvl w:val="3"/>
          <w:numId w:val="10"/>
        </w:numPr>
        <w:suppressLineNumbers/>
        <w:tabs>
          <w:tab w:val="left" w:pos="1276"/>
        </w:tabs>
        <w:suppressAutoHyphens/>
        <w:ind w:left="0" w:firstLine="709"/>
        <w:jc w:val="both"/>
      </w:pPr>
      <w:r w:rsidRPr="009B6F96">
        <w:t>Если в пункте 2 части 4 информационной карты к извещению позиции «Дополнительные требования к участникам закупки» предусмотрено требование о наличи</w:t>
      </w:r>
      <w:r w:rsidRPr="009B6F96">
        <w:t>и у участника закупки оборудования и других материальных ресурсов, в извещении об осуществлении закупки указываются установленные требования о наличии у участника закупки необходимых для поставки товара, выполнения работ, оказания услуг, являющихся объекто</w:t>
      </w:r>
      <w:r w:rsidRPr="009B6F96">
        <w:t>м закупки, оборудования и других материальных ресурсов и их количественные, качественные и технические характеристики.</w:t>
      </w:r>
    </w:p>
    <w:bookmarkEnd w:id="16"/>
    <w:p w:rsidR="007179A1" w:rsidRPr="009B6F96" w:rsidRDefault="004E6833" w:rsidP="007179A1">
      <w:pPr>
        <w:pStyle w:val="a5"/>
        <w:numPr>
          <w:ilvl w:val="3"/>
          <w:numId w:val="10"/>
        </w:numPr>
        <w:suppressLineNumbers/>
        <w:tabs>
          <w:tab w:val="left" w:pos="1276"/>
        </w:tabs>
        <w:suppressAutoHyphens/>
        <w:ind w:left="0" w:firstLine="709"/>
        <w:jc w:val="both"/>
      </w:pPr>
      <w:r w:rsidRPr="009B6F96">
        <w:t>В случае установления требования в пункте 2 части 4 информационной карты к извещению в соответствии с позицией 6 приложения к постановлен</w:t>
      </w:r>
      <w:r w:rsidRPr="009B6F96">
        <w:t>ию №2571, если исполненный договор, указанный в пункте 1 позиции «Информация и документы, подтверждающие соответствие участников закупки дополнительным требованиям» пункта 2 части 4 информационной карты к извещению, предусматривает выполнение работ по подг</w:t>
      </w:r>
      <w:r w:rsidRPr="009B6F96">
        <w:t>отовке проектной документации и (или) выполнению инженерных изысканий в отношении нескольких объектов капитального строительства, то указанное в пункте 3 позиции «Информация и документы, подтверждающие соответствие участников закупки дополнительным требова</w:t>
      </w:r>
      <w:r w:rsidRPr="009B6F96">
        <w:t>ниям» пункта 2 части 4 информационной карты к извещению положительное заключение направляется в соответствии с требованиями Закона №44-ФЗ в отношении всех таких объектов капитального строительства.</w:t>
      </w:r>
    </w:p>
    <w:p w:rsidR="007179A1" w:rsidRPr="009B6F96" w:rsidRDefault="004E6833" w:rsidP="007179A1">
      <w:pPr>
        <w:pStyle w:val="a5"/>
        <w:numPr>
          <w:ilvl w:val="3"/>
          <w:numId w:val="10"/>
        </w:numPr>
        <w:suppressLineNumbers/>
        <w:tabs>
          <w:tab w:val="left" w:pos="1276"/>
        </w:tabs>
        <w:suppressAutoHyphens/>
        <w:ind w:left="0" w:firstLine="709"/>
        <w:jc w:val="both"/>
      </w:pPr>
      <w:r w:rsidRPr="009B6F96">
        <w:t>В случае установления требования в пункте 2 части 4 информ</w:t>
      </w:r>
      <w:r w:rsidRPr="009B6F96">
        <w:t>ационной карты к извещению в соответствии с позициями 7, 8 и 17 приложения к постановлению №2571, если по результатам определения поставщика (подрядчика, исполнителя) заключается контракт, предусмотренный частью 16 статьи 34 Закона о контрактной системе (п</w:t>
      </w:r>
      <w:r w:rsidRPr="009B6F96">
        <w:t xml:space="preserve">ри условии, что контракт жизненного цикла предусматривает проектирование, строительство, реконструкцию, капитальный ремонт объекта капитального строительства), предусмотренные позицией </w:t>
      </w:r>
      <w:r w:rsidRPr="009B6F96">
        <w:lastRenderedPageBreak/>
        <w:t>«Дополнительные требования к участникам закупки» пункта 2 части 4 инфор</w:t>
      </w:r>
      <w:r w:rsidRPr="009B6F96">
        <w:t>мационной карты к извещению требования к размерам цен определяются исходя из стоимости, указанной в проекте такого контракта в соответствии с пунктом 1 части 16 статьи 34 Закона №44-ФЗ.</w:t>
      </w:r>
    </w:p>
    <w:bookmarkEnd w:id="14"/>
    <w:p w:rsidR="007179A1" w:rsidRPr="009B6F96" w:rsidRDefault="004E6833" w:rsidP="007179A1">
      <w:pPr>
        <w:pStyle w:val="a5"/>
        <w:numPr>
          <w:ilvl w:val="3"/>
          <w:numId w:val="10"/>
        </w:numPr>
        <w:suppressLineNumbers/>
        <w:tabs>
          <w:tab w:val="left" w:pos="1276"/>
        </w:tabs>
        <w:suppressAutoHyphens/>
        <w:ind w:left="0" w:firstLine="709"/>
        <w:jc w:val="both"/>
      </w:pPr>
      <w:r w:rsidRPr="009B6F96">
        <w:t>В случае установления требования в пункте 2 части 4 информационной кар</w:t>
      </w:r>
      <w:r w:rsidRPr="009B6F96">
        <w:t>ты к извещению в соответствии с позициями 6 - 18 приложения к постановлению №2571:</w:t>
      </w:r>
    </w:p>
    <w:p w:rsidR="007179A1" w:rsidRPr="009B6F96" w:rsidRDefault="004E6833" w:rsidP="007179A1">
      <w:pPr>
        <w:pStyle w:val="a5"/>
        <w:numPr>
          <w:ilvl w:val="3"/>
          <w:numId w:val="11"/>
        </w:numPr>
        <w:suppressLineNumbers/>
        <w:tabs>
          <w:tab w:val="left" w:pos="993"/>
        </w:tabs>
        <w:suppressAutoHyphens/>
        <w:ind w:left="0" w:firstLine="709"/>
        <w:jc w:val="both"/>
      </w:pPr>
      <w:r w:rsidRPr="009B6F96">
        <w:t>к предусмотренному пунктом 2 части 4 информационной карты к извещению позиции «Информация и документы, подтверждающие соответствие участников закупки дополнительным требован</w:t>
      </w:r>
      <w:r w:rsidRPr="009B6F96">
        <w:t>иям» акту приемки объекта капитального строительства относятся в том числе акт приемки законченного строительством объекта по типовым межотраслевым формам №КС-11, №КС-14 и акт приемки объекта капитального строительства по формам, предусмотренным сводом пра</w:t>
      </w:r>
      <w:r w:rsidRPr="009B6F96">
        <w:t>вил, содержащим порядок приемки в эксплуатацию законченных строительством и реконструированных объектов капитального строительства производственного и непроизводственного назначения. Допускается направление в соответствии с Законом №44-ФЗ таких актов без п</w:t>
      </w:r>
      <w:r w:rsidRPr="009B6F96">
        <w:t>риложений. Ценой выполненных работ по договорам, предусмотренным в позиции «Дополнительные требования к участникам закупки» пункта 2 части 4 информационной карты к извещению, является указанная в актах, предусмотренных настоящим пунктом, стоимость принимае</w:t>
      </w:r>
      <w:r w:rsidRPr="009B6F96">
        <w:t xml:space="preserve">мых основных фондов, в том числе стоимость строительно-монтажных работ, стоимость оборудования, инструмента, инвентаря либо (если акт приемки объекта капитального строительства не содержит цену выполненных работ) указанная в акте (актах) выполненных работ </w:t>
      </w:r>
      <w:r w:rsidRPr="009B6F96">
        <w:t>цена выполненных работ;</w:t>
      </w:r>
    </w:p>
    <w:p w:rsidR="007179A1" w:rsidRPr="009B6F96" w:rsidRDefault="004E6833" w:rsidP="007179A1">
      <w:pPr>
        <w:pStyle w:val="a5"/>
        <w:numPr>
          <w:ilvl w:val="3"/>
          <w:numId w:val="11"/>
        </w:numPr>
        <w:suppressLineNumbers/>
        <w:tabs>
          <w:tab w:val="left" w:pos="993"/>
        </w:tabs>
        <w:suppressAutoHyphens/>
        <w:ind w:left="0" w:firstLine="709"/>
        <w:jc w:val="both"/>
      </w:pPr>
      <w:r w:rsidRPr="009B6F96">
        <w:t>допускается направление в соответствии с Законом №44-ФЗ предусмотренных позицией «Информация и документы, подтверждающие соответствие участников закупки дополнительным требованиям» пункта 2 части 4 информационной карты к извещению д</w:t>
      </w:r>
      <w:r w:rsidRPr="009B6F96">
        <w:t>оговоров, актов приемки объекта капитального строительства без приложения к ним проектной документации (если проектная документация является приложением к таким договорам, актам);</w:t>
      </w:r>
    </w:p>
    <w:p w:rsidR="00F54522" w:rsidRPr="009B6F96" w:rsidRDefault="004E6833" w:rsidP="00F54522">
      <w:pPr>
        <w:pStyle w:val="a5"/>
        <w:numPr>
          <w:ilvl w:val="3"/>
          <w:numId w:val="11"/>
        </w:numPr>
        <w:suppressLineNumbers/>
        <w:tabs>
          <w:tab w:val="left" w:pos="993"/>
        </w:tabs>
        <w:suppressAutoHyphens/>
        <w:ind w:left="0" w:firstLine="709"/>
        <w:jc w:val="both"/>
      </w:pPr>
      <w:r w:rsidRPr="009B6F96">
        <w:t>разделом «Смета на строительство, реконструкцию, капитальный ремонт, снос об</w:t>
      </w:r>
      <w:r w:rsidRPr="009B6F96">
        <w:t>ъекта объектов капитального строительства» проектной документации, указанным в позиции «Информация и документы, подтверждающие соответствие участников закупки дополнительным требованиям» пункта 2 части 4 информационной карты к извещению, является раздел, п</w:t>
      </w:r>
      <w:r w:rsidRPr="009B6F96">
        <w:t>редусмотренный Положением о составе разделов проектной документации и требованиях к их содержанию, утвержденного постановлением Правительства Российской Федерации от 16 февраля 2008 г. №87 «О составе разделов проектной документации и требованиях к их содер</w:t>
      </w:r>
      <w:r w:rsidRPr="009B6F96">
        <w:t>жанию».</w:t>
      </w:r>
    </w:p>
    <w:p w:rsidR="007179A1" w:rsidRPr="009B6F96" w:rsidRDefault="004E6833" w:rsidP="007179A1">
      <w:pPr>
        <w:pStyle w:val="a5"/>
        <w:numPr>
          <w:ilvl w:val="3"/>
          <w:numId w:val="10"/>
        </w:numPr>
        <w:suppressLineNumbers/>
        <w:tabs>
          <w:tab w:val="left" w:pos="1276"/>
        </w:tabs>
        <w:suppressAutoHyphens/>
        <w:ind w:left="0" w:firstLine="709"/>
        <w:jc w:val="both"/>
      </w:pPr>
      <w:r w:rsidRPr="009B6F96">
        <w:t>В случае установления требования в пункте 2 части 4 информационной карты к извещению в соответствии с позицией 20 приложения к постановлению №2571, если предусмотренные предметом работы, услуги подлежат осуществлению в отношении специального железн</w:t>
      </w:r>
      <w:r w:rsidRPr="009B6F96">
        <w:t>одорожного подвижного состава, предметом договора, предусмотренного пунктом 1 позиции «Дополнительные требования к участникам закупки» пункта 2 части 4 информационной карты к извещению, должны быть работы, услуги, связанные с техническим обслуживанием, рем</w:t>
      </w:r>
      <w:r w:rsidRPr="009B6F96">
        <w:t>онтным монтажом и ремонтом специального железнодорожного подвижного состава.</w:t>
      </w:r>
    </w:p>
    <w:p w:rsidR="007179A1" w:rsidRPr="009B6F96" w:rsidRDefault="004E6833" w:rsidP="007179A1">
      <w:pPr>
        <w:pStyle w:val="a5"/>
        <w:numPr>
          <w:ilvl w:val="3"/>
          <w:numId w:val="10"/>
        </w:numPr>
        <w:suppressLineNumbers/>
        <w:tabs>
          <w:tab w:val="left" w:pos="1276"/>
        </w:tabs>
        <w:suppressAutoHyphens/>
        <w:ind w:left="0" w:firstLine="709"/>
        <w:jc w:val="both"/>
      </w:pPr>
      <w:r w:rsidRPr="009B6F96">
        <w:t>В случае установления требования в пункте 2 части 4 информационной карты к извещению в соответствии с позициями 19, 20, 22 приложения к постановлению №2571, если сведения об испол</w:t>
      </w:r>
      <w:r w:rsidRPr="009B6F96">
        <w:t>ненном участником закупки контракте включены в соответствии с Правилами ведения реестра контрактов, содержащего сведения, составляющие государственную тайну, утвержденными постановлением Правительства РФ от 28 ноября 2013 г. №1084 «О порядке ведения реестр</w:t>
      </w:r>
      <w:r w:rsidRPr="009B6F96">
        <w:t>а контрактов, содержащего сведения, составляющие государственную тайну», в реестр контрактов, содержащий сведения, составляющие государственную тайну, такой участник закупки вправе использовать с соблюдением требований законодательства РФ о государственной</w:t>
      </w:r>
      <w:r w:rsidRPr="009B6F96">
        <w:t xml:space="preserve"> тайне выписку из указанного реестра контрактов о включенных в него сведениях в </w:t>
      </w:r>
      <w:r w:rsidRPr="009B6F96">
        <w:lastRenderedPageBreak/>
        <w:t>отношении исполненного таким участником закупки контракта в качестве документа, подтверждающего его соответствие дополнительным требованиям, установленным в пункте 2 части 4 ин</w:t>
      </w:r>
      <w:r w:rsidRPr="009B6F96">
        <w:t>формационной карты к извещению, вместо предусмотренных позицией «Информация и документы, подтверждающие соответствие участников закупки дополнительным требованиям» пункта 2 части 4 информационной карты к извещению исполненного договора, акта выполненных ра</w:t>
      </w:r>
      <w:r w:rsidRPr="009B6F96">
        <w:t>бот, подтверждающего цену выполненных работ, оказанных услуг, акта приемки поставленного товара, подтверждающего цену поставленных товаров;</w:t>
      </w:r>
    </w:p>
    <w:p w:rsidR="007179A1" w:rsidRPr="009B6F96" w:rsidRDefault="004E6833" w:rsidP="007179A1">
      <w:pPr>
        <w:pStyle w:val="a5"/>
        <w:numPr>
          <w:ilvl w:val="3"/>
          <w:numId w:val="10"/>
        </w:numPr>
        <w:suppressLineNumbers/>
        <w:tabs>
          <w:tab w:val="left" w:pos="1276"/>
        </w:tabs>
        <w:suppressAutoHyphens/>
        <w:ind w:left="0" w:firstLine="709"/>
        <w:jc w:val="both"/>
      </w:pPr>
      <w:r w:rsidRPr="009B6F96">
        <w:t>В случае установления требования в пункте 2 части 4 информационной карты к извещению в соответствии с позициями 24 -</w:t>
      </w:r>
      <w:r w:rsidRPr="009B6F96">
        <w:t xml:space="preserve"> 31 приложения к постановлению №2571:</w:t>
      </w:r>
    </w:p>
    <w:p w:rsidR="007179A1" w:rsidRPr="009B6F96" w:rsidRDefault="004E6833" w:rsidP="007179A1">
      <w:pPr>
        <w:pStyle w:val="a5"/>
        <w:numPr>
          <w:ilvl w:val="3"/>
          <w:numId w:val="12"/>
        </w:numPr>
        <w:suppressLineNumbers/>
        <w:tabs>
          <w:tab w:val="left" w:pos="993"/>
        </w:tabs>
        <w:suppressAutoHyphens/>
        <w:ind w:left="0" w:firstLine="709"/>
        <w:jc w:val="both"/>
      </w:pPr>
      <w:r w:rsidRPr="009B6F96">
        <w:t xml:space="preserve"> к участникам закупки вместо требования о наличии опыта, предусмотренного пунктом 1 позиции «Дополнительные требования к участникам закупки» пункта 2 части 4 информационной карты к извещению, предъявляется требование о наличии опыта исполнения договоров в </w:t>
      </w:r>
      <w:r w:rsidRPr="009B6F96">
        <w:t>каждой из позиций 24 - 31 приложения к постановлению №2571, в графе «</w:t>
      </w:r>
      <w:bookmarkStart w:id="17" w:name="_Hlk123055911"/>
      <w:r w:rsidRPr="009B6F96">
        <w:t>Наименование отдельных видов товаров, работ, услуг, являющихся объектом закупки, наименование товаров, работ, услуг, являющихся объектом отдельных видов закупок</w:t>
      </w:r>
      <w:bookmarkEnd w:id="17"/>
      <w:r w:rsidRPr="009B6F96">
        <w:t>» которых указаны работы, у</w:t>
      </w:r>
      <w:r w:rsidRPr="009B6F96">
        <w:t>слуги, включенные в объект закупки. При этом сумма цен выполненных работ, оказанных услуг по таким договорам должна составлять не менее 20 процентов начальной (максимальной) цены контракта, заключаемого по результатам определения поставщика (подрядчика, ис</w:t>
      </w:r>
      <w:r w:rsidRPr="009B6F96">
        <w:t>полнителя);</w:t>
      </w:r>
    </w:p>
    <w:p w:rsidR="007179A1" w:rsidRPr="009B6F96" w:rsidRDefault="004E6833" w:rsidP="007179A1">
      <w:pPr>
        <w:pStyle w:val="a5"/>
        <w:numPr>
          <w:ilvl w:val="3"/>
          <w:numId w:val="12"/>
        </w:numPr>
        <w:suppressLineNumbers/>
        <w:tabs>
          <w:tab w:val="left" w:pos="993"/>
        </w:tabs>
        <w:suppressAutoHyphens/>
        <w:ind w:left="0" w:firstLine="709"/>
        <w:jc w:val="both"/>
      </w:pPr>
      <w:r w:rsidRPr="009B6F96">
        <w:t xml:space="preserve">опытом исполнения участником закупки договоров считается опыт исполнения договоров, указанных в позиции «Дополнительные требования к участникам закупки» пункта 2 части 4 информационной карты к извещению в каждой из позиций 24 - 31 приложения к </w:t>
      </w:r>
      <w:r w:rsidRPr="009B6F96">
        <w:t>постановлению №2571, в графе «Наименование отдельных видов товаров, работ, услуг, являющихся объектом закупки, наименование товаров, работ, услуг, являющихся объектом отдельных видов закупок» которых указаны работы, услуги, включенные в объект закупки.</w:t>
      </w:r>
    </w:p>
    <w:p w:rsidR="007179A1" w:rsidRPr="009B6F96" w:rsidRDefault="004E6833" w:rsidP="007179A1">
      <w:pPr>
        <w:pStyle w:val="a5"/>
        <w:numPr>
          <w:ilvl w:val="3"/>
          <w:numId w:val="10"/>
        </w:numPr>
        <w:suppressLineNumbers/>
        <w:tabs>
          <w:tab w:val="left" w:pos="1276"/>
        </w:tabs>
        <w:suppressAutoHyphens/>
        <w:ind w:left="0" w:firstLine="709"/>
        <w:jc w:val="both"/>
      </w:pPr>
      <w:bookmarkStart w:id="18" w:name="_Hlk123055945"/>
      <w:r w:rsidRPr="009B6F96">
        <w:t>В с</w:t>
      </w:r>
      <w:r w:rsidRPr="009B6F96">
        <w:t>лучае установления требования в пункте 2 части 4 информационной карты к извещению в соответствии с позицией 37 приложения к постановлению №2571:</w:t>
      </w:r>
    </w:p>
    <w:p w:rsidR="007179A1" w:rsidRPr="009B6F96" w:rsidRDefault="004E6833" w:rsidP="007179A1">
      <w:pPr>
        <w:pStyle w:val="a5"/>
        <w:numPr>
          <w:ilvl w:val="3"/>
          <w:numId w:val="15"/>
        </w:numPr>
        <w:suppressLineNumbers/>
        <w:tabs>
          <w:tab w:val="left" w:pos="993"/>
        </w:tabs>
        <w:suppressAutoHyphens/>
        <w:ind w:left="0" w:firstLine="709"/>
        <w:jc w:val="both"/>
      </w:pPr>
      <w:r w:rsidRPr="009B6F96">
        <w:t xml:space="preserve"> иные позиции настоящего раздела не применяются;</w:t>
      </w:r>
    </w:p>
    <w:p w:rsidR="007179A1" w:rsidRPr="009B6F96" w:rsidRDefault="004E6833" w:rsidP="007179A1">
      <w:pPr>
        <w:pStyle w:val="a5"/>
        <w:numPr>
          <w:ilvl w:val="3"/>
          <w:numId w:val="15"/>
        </w:numPr>
        <w:suppressLineNumbers/>
        <w:tabs>
          <w:tab w:val="left" w:pos="1134"/>
        </w:tabs>
        <w:suppressAutoHyphens/>
        <w:ind w:left="0" w:firstLine="709"/>
        <w:jc w:val="both"/>
      </w:pPr>
      <w:r w:rsidRPr="009B6F96">
        <w:t>суммой выручки, предусмотренной пунктом 2 позиции «Дополнитель</w:t>
      </w:r>
      <w:r w:rsidRPr="009B6F96">
        <w:t>ные требования к участникам закупки» пункта 2 части 4 информационной карты к извещению, считается общая сумма выручки, полученной участником закупки за период, не превышающий 5 календарных лет, предшествующих году начала осуществления закупки, с учетом пра</w:t>
      </w:r>
      <w:r w:rsidRPr="009B6F96">
        <w:t>вопреемства (в случае наличия подтверждающего документа);</w:t>
      </w:r>
    </w:p>
    <w:p w:rsidR="007179A1" w:rsidRPr="009B6F96" w:rsidRDefault="004E6833" w:rsidP="007179A1">
      <w:pPr>
        <w:pStyle w:val="a5"/>
        <w:numPr>
          <w:ilvl w:val="3"/>
          <w:numId w:val="15"/>
        </w:numPr>
        <w:suppressLineNumbers/>
        <w:tabs>
          <w:tab w:val="left" w:pos="1134"/>
        </w:tabs>
        <w:suppressAutoHyphens/>
        <w:ind w:left="0" w:firstLine="709"/>
        <w:jc w:val="both"/>
      </w:pPr>
      <w:r w:rsidRPr="009B6F96">
        <w:t>объемом завершенных капитальных вложений, предусмотренным пунктом позиции «Дополнительные требования к участникам закупки» пункта 2 части 4 информационной карты к извещению, считается общий объем ка</w:t>
      </w:r>
      <w:r w:rsidRPr="009B6F96">
        <w:t>питальных вложений в приобретение, создание объектов основных средств, осуществленных участником закупки за период, не превышающий 5 календарных лет, предшествующих году начала осуществления закупки, с учетом правопреемства (в случае наличия подтверждающег</w:t>
      </w:r>
      <w:r w:rsidRPr="009B6F96">
        <w:t>о документа);</w:t>
      </w:r>
    </w:p>
    <w:p w:rsidR="007179A1" w:rsidRPr="009B6F96" w:rsidRDefault="004E6833" w:rsidP="007179A1">
      <w:pPr>
        <w:pStyle w:val="a5"/>
        <w:numPr>
          <w:ilvl w:val="3"/>
          <w:numId w:val="15"/>
        </w:numPr>
        <w:suppressLineNumbers/>
        <w:tabs>
          <w:tab w:val="left" w:pos="1134"/>
        </w:tabs>
        <w:suppressAutoHyphens/>
        <w:ind w:left="0" w:firstLine="709"/>
        <w:jc w:val="both"/>
      </w:pPr>
      <w:r w:rsidRPr="009B6F96">
        <w:t>сумма (общая сумма) выручки, указанная в строке 010 приложения №1 к листу 02 налоговой декларации (налоговых деклараций) по налогу на прибыль организаций, предусмотренной (предусмотренных) позицией «Информация и документы, подтверждающие соот</w:t>
      </w:r>
      <w:r w:rsidRPr="009B6F96">
        <w:t>ветствие участников закупки дополнительным требованиям» пункта 2 части 4 информационной карты к извещению, не должна быть ниже размера, предусмотренного пунктом 2 позиции «Дополнительные требования к участникам закупки» пункта 2 части 4 информационной карт</w:t>
      </w:r>
      <w:r w:rsidRPr="009B6F96">
        <w:t>ы к извещению;</w:t>
      </w:r>
    </w:p>
    <w:p w:rsidR="007179A1" w:rsidRPr="009B6F96" w:rsidRDefault="004E6833" w:rsidP="007179A1">
      <w:pPr>
        <w:pStyle w:val="a5"/>
        <w:numPr>
          <w:ilvl w:val="3"/>
          <w:numId w:val="15"/>
        </w:numPr>
        <w:suppressLineNumbers/>
        <w:tabs>
          <w:tab w:val="left" w:pos="1134"/>
        </w:tabs>
        <w:suppressAutoHyphens/>
        <w:ind w:left="0" w:firstLine="709"/>
        <w:jc w:val="both"/>
      </w:pPr>
      <w:r w:rsidRPr="009B6F96">
        <w:lastRenderedPageBreak/>
        <w:t>сумма (общая сумма) выручки, указанная в строке «Выручка» отчета (отчетов) о финансовых результатах, входящего (входящих) в состав годовой бухгалтерской (финансовой) отчетности, предусмотренной позицией «Информация и документы, подтверждающи</w:t>
      </w:r>
      <w:r w:rsidRPr="009B6F96">
        <w:t>е соответствие участников закупки дополнительным требованиям» пункта 2 части 4 информационной карты к извещению, не должна быть ниже размера выручки, предусмотренного пунктом 2 позиции «Дополнительные требования к участникам закупки» пункта 2 части 4 инфор</w:t>
      </w:r>
      <w:r w:rsidRPr="009B6F96">
        <w:t>мационной карты к извещению (в случае направления в соответствии с Законом №44-ФЗ участником закупки годовой бухгалтерской (финансовой) отчетности в качестве документа, подтверждающего соответствие такого участника закупки дополнительному требованию, преду</w:t>
      </w:r>
      <w:r w:rsidRPr="009B6F96">
        <w:t>смотренному пунктом 2 позиции «Дополнительные требования к участникам закупки» пункта 2 части 4 информационной карты к извещению);</w:t>
      </w:r>
    </w:p>
    <w:p w:rsidR="007179A1" w:rsidRPr="009B6F96" w:rsidRDefault="004E6833" w:rsidP="007179A1">
      <w:pPr>
        <w:pStyle w:val="a5"/>
        <w:numPr>
          <w:ilvl w:val="3"/>
          <w:numId w:val="15"/>
        </w:numPr>
        <w:suppressLineNumbers/>
        <w:tabs>
          <w:tab w:val="left" w:pos="1134"/>
        </w:tabs>
        <w:suppressAutoHyphens/>
        <w:ind w:left="0" w:firstLine="709"/>
        <w:jc w:val="both"/>
      </w:pPr>
      <w:r w:rsidRPr="009B6F96">
        <w:t>объем (общий объем) завершенных капитальных вложений, указанный в годовой бухгалтерской (финансовой) отчетности, предусмотрен</w:t>
      </w:r>
      <w:r w:rsidRPr="009B6F96">
        <w:t>ной позицией «Информация и документы, подтверждающие соответствие участников закупки дополнительным требованиям» пункта 2 части 4 информационной карты к извещению, не должен быть ниже объема вложений, предусмотренного пунктом 3 позиции «Дополнительные треб</w:t>
      </w:r>
      <w:r w:rsidRPr="009B6F96">
        <w:t xml:space="preserve">ования к участникам закупки» пункта 2 части 4 информационной карты к извещению (в случае направления в соответствии с Законом №44-ФЗ участником закупки годовой бухгалтерской (финансовой) отчетности в качестве документа, подтверждающего соответствие такого </w:t>
      </w:r>
      <w:r w:rsidRPr="009B6F96">
        <w:t>участника закупки дополнительному требованию, предусмотренному пунктом 3 позиции «Дополнительные требования к участникам закупки» пункта 2 части 4 информационной карты к извещению). Для целей настоящего раздела объем завершенных капитальных вложений опреде</w:t>
      </w:r>
      <w:r w:rsidRPr="009B6F96">
        <w:t xml:space="preserve">ляется как величина первоначальной стоимости основных средств, поступивших за отчетный период, указанная в пояснениях к бухгалтерскому балансу и отчету о финансовых результатах, входящих в состав годовой бухгалтерской (финансовой) отчетности; </w:t>
      </w:r>
    </w:p>
    <w:p w:rsidR="007179A1" w:rsidRPr="009B6F96" w:rsidRDefault="004E6833" w:rsidP="007179A1">
      <w:pPr>
        <w:pStyle w:val="a5"/>
        <w:numPr>
          <w:ilvl w:val="3"/>
          <w:numId w:val="15"/>
        </w:numPr>
        <w:suppressLineNumbers/>
        <w:tabs>
          <w:tab w:val="left" w:pos="1134"/>
        </w:tabs>
        <w:suppressAutoHyphens/>
        <w:ind w:left="0" w:firstLine="709"/>
        <w:jc w:val="both"/>
      </w:pPr>
      <w:r w:rsidRPr="009B6F96">
        <w:t>предусмотрен</w:t>
      </w:r>
      <w:r w:rsidRPr="009B6F96">
        <w:t xml:space="preserve">ная позицией «Информация и документы, подтверждающие соответствие участников закупки дополнительным требованиям» пункта 2 части 4 информационной карты к извещению налоговая декларация (налоговые декларации) по налогу на прибыль организаций должна (должны) </w:t>
      </w:r>
      <w:r w:rsidRPr="009B6F96">
        <w:t>содержать отметку налогового органа о ее (об их) принятии или к такой декларации должна (таким декларациям должны) прилагаться квитанция о ее (квитанции об их) приеме в электронном виде;</w:t>
      </w:r>
    </w:p>
    <w:p w:rsidR="007179A1" w:rsidRPr="009B6F96" w:rsidRDefault="004E6833" w:rsidP="007179A1">
      <w:pPr>
        <w:pStyle w:val="a5"/>
        <w:numPr>
          <w:ilvl w:val="3"/>
          <w:numId w:val="15"/>
        </w:numPr>
        <w:suppressLineNumbers/>
        <w:tabs>
          <w:tab w:val="left" w:pos="1134"/>
        </w:tabs>
        <w:suppressAutoHyphens/>
        <w:ind w:left="0" w:firstLine="709"/>
        <w:jc w:val="both"/>
      </w:pPr>
      <w:r w:rsidRPr="009B6F96">
        <w:t>если участник закупки представляет годовую бухгалтерскую (финансовую)</w:t>
      </w:r>
      <w:r w:rsidRPr="009B6F96">
        <w:t xml:space="preserve"> отчетность в целях формирования государственного информационного ресурса бухгалтерской (финансовой) отчетности, то участник закупки направляет в соответствии с Законом №44-ФЗ годовую бухгалтерскую (финансовую) отчетность, предусмотренную позицией «Информа</w:t>
      </w:r>
      <w:r w:rsidRPr="009B6F96">
        <w:t xml:space="preserve">ция и документы, подтверждающие соответствие участников закупки дополнительным требованиям» пункта 2 части 4 информационной карты к извещению, полученную из указанного государственного информационного ресурса. Если участник закупки не представляет годовую </w:t>
      </w:r>
      <w:r w:rsidRPr="009B6F96">
        <w:t>бухгалтерскую (финансовую) отчетность в целях формирования государственного информационного ресурса бухгалтерской (финансовой) отчетности, направляемая таким участником закупки годовая (бухгалтерская) отчетность должна содержать отметку налогового органа о</w:t>
      </w:r>
      <w:r w:rsidRPr="009B6F96">
        <w:t xml:space="preserve"> ее принятии или к такой отчетности должна прилагаться квитанция о ее приеме в электронном виде.</w:t>
      </w:r>
    </w:p>
    <w:p w:rsidR="007179A1" w:rsidRPr="009B6F96" w:rsidRDefault="004E6833" w:rsidP="007179A1">
      <w:pPr>
        <w:pStyle w:val="a5"/>
        <w:numPr>
          <w:ilvl w:val="3"/>
          <w:numId w:val="10"/>
        </w:numPr>
        <w:suppressLineNumbers/>
        <w:tabs>
          <w:tab w:val="left" w:pos="1276"/>
        </w:tabs>
        <w:suppressAutoHyphens/>
        <w:ind w:left="0" w:firstLine="709"/>
        <w:jc w:val="both"/>
      </w:pPr>
      <w:r w:rsidRPr="009B6F96">
        <w:t>В случае установления требования в пункте 2 части 4 информационной карты к извещению в соответствии с позицией 38 приложения к постановлению №2571:</w:t>
      </w:r>
    </w:p>
    <w:p w:rsidR="007179A1" w:rsidRPr="009B6F96" w:rsidRDefault="004E6833" w:rsidP="007179A1">
      <w:pPr>
        <w:pStyle w:val="a5"/>
        <w:numPr>
          <w:ilvl w:val="3"/>
          <w:numId w:val="16"/>
        </w:numPr>
        <w:suppressLineNumbers/>
        <w:tabs>
          <w:tab w:val="left" w:pos="1134"/>
        </w:tabs>
        <w:suppressAutoHyphens/>
        <w:ind w:left="0" w:firstLine="709"/>
        <w:jc w:val="both"/>
      </w:pPr>
      <w:r w:rsidRPr="009B6F96">
        <w:t>если в изве</w:t>
      </w:r>
      <w:r w:rsidRPr="009B6F96">
        <w:t xml:space="preserve">щении установлены требования к двум и более классам транспортных средств, предусмотренные позицией «Дополнительные требования к участникам закупки» пункта 2 части 4 информационной карты к извещению, требования к количеству и классу </w:t>
      </w:r>
      <w:r w:rsidRPr="009B6F96">
        <w:lastRenderedPageBreak/>
        <w:t>транспортных средств пре</w:t>
      </w:r>
      <w:r w:rsidRPr="009B6F96">
        <w:t>дъявляются в отношении транспортных средств каждого класса, установленного в извещении. При этом при направлении в соответствии с Законом №44-ФЗ информации и документов, предусмотренных позицией «Информация и документы, подтверждающие соответствие участник</w:t>
      </w:r>
      <w:r w:rsidRPr="009B6F96">
        <w:t>ов закупки дополнительным требованиям» пункта 2 части 4 информационной карты к извещению, одно транспортное средство не может использоваться для подтверждения соответствия требованиям, предъявленным в отношении транспортных средств более чем одного класса,</w:t>
      </w:r>
      <w:r w:rsidRPr="009B6F96">
        <w:t xml:space="preserve"> установленного в извещении;</w:t>
      </w:r>
    </w:p>
    <w:p w:rsidR="00571D51" w:rsidRPr="002518EE" w:rsidRDefault="004E6833" w:rsidP="00F54522">
      <w:pPr>
        <w:pStyle w:val="a5"/>
        <w:numPr>
          <w:ilvl w:val="3"/>
          <w:numId w:val="16"/>
        </w:numPr>
        <w:suppressLineNumbers/>
        <w:tabs>
          <w:tab w:val="left" w:pos="1134"/>
        </w:tabs>
        <w:suppressAutoHyphens/>
        <w:ind w:left="0" w:firstLine="709"/>
        <w:jc w:val="both"/>
      </w:pPr>
      <w:r w:rsidRPr="009B6F96">
        <w:t xml:space="preserve">вместо направления предусмотренных позицией «Информация и документы, подтверждающие соответствие участников закупки дополнительным требованиям» пункта 2 части 4 информационной карты к извещению инвентарных карточек учета </w:t>
      </w:r>
      <w:r w:rsidRPr="009B6F96">
        <w:t>объектов основных средств унифицированной формы ОС-6, договоров аренды, субаренды, лизинга, безвозмездного пользования или иных информации и документов, подтверждающих факт наличия у участника закупки транспортных средств на ином законном основании, участн</w:t>
      </w:r>
      <w:r w:rsidRPr="009B6F96">
        <w:t>ик закупки вправе направить в соответствии с Законом №44-ФЗ номер реестровой записи из реестра объектов транспортной инфраструктуры и транспортных средств либо номер реестровой записи или</w:t>
      </w:r>
      <w:r w:rsidRPr="002518EE">
        <w:t xml:space="preserve"> выписку из реестра лицензий.</w:t>
      </w:r>
      <w:bookmarkEnd w:id="18"/>
    </w:p>
    <w:sectPr w:rsidR="00571D51" w:rsidRPr="002518EE" w:rsidSect="006923C7">
      <w:headerReference w:type="default" r:id="rId8"/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6833" w:rsidRDefault="004E6833">
      <w:pPr>
        <w:spacing w:after="0" w:line="240" w:lineRule="auto"/>
      </w:pPr>
      <w:r>
        <w:separator/>
      </w:r>
    </w:p>
  </w:endnote>
  <w:endnote w:type="continuationSeparator" w:id="0">
    <w:p w:rsidR="004E6833" w:rsidRDefault="004E68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6833" w:rsidRDefault="004E6833">
      <w:pPr>
        <w:spacing w:after="0" w:line="240" w:lineRule="auto"/>
      </w:pPr>
      <w:r>
        <w:separator/>
      </w:r>
    </w:p>
  </w:footnote>
  <w:footnote w:type="continuationSeparator" w:id="0">
    <w:p w:rsidR="004E6833" w:rsidRDefault="004E68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5FF1" w:rsidRDefault="004E6833" w:rsidP="006923C7">
    <w:pPr>
      <w:pStyle w:val="a3"/>
      <w:jc w:val="right"/>
    </w:pPr>
    <w:r>
      <w:t xml:space="preserve">Версия с </w:t>
    </w:r>
    <w:r>
      <w:t>13.01</w:t>
    </w:r>
    <w:r>
      <w:t>.202</w:t>
    </w:r>
    <w:r>
      <w:t>6</w:t>
    </w:r>
    <w:r>
      <w:t xml:space="preserve"> г.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70D35"/>
    <w:multiLevelType w:val="multilevel"/>
    <w:tmpl w:val="B7806092"/>
    <w:lvl w:ilvl="0">
      <w:start w:val="1"/>
      <w:numFmt w:val="decimal"/>
      <w:lvlText w:val="3.2.%1."/>
      <w:lvlJc w:val="left"/>
      <w:pPr>
        <w:ind w:left="3196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06968AF"/>
    <w:multiLevelType w:val="hybridMultilevel"/>
    <w:tmpl w:val="7FD80D66"/>
    <w:lvl w:ilvl="0" w:tplc="5726BD08">
      <w:start w:val="1"/>
      <w:numFmt w:val="decimal"/>
      <w:lvlText w:val="%1."/>
      <w:lvlJc w:val="left"/>
      <w:pPr>
        <w:ind w:left="1429" w:hanging="360"/>
      </w:pPr>
    </w:lvl>
    <w:lvl w:ilvl="1" w:tplc="7D70A478" w:tentative="1">
      <w:start w:val="1"/>
      <w:numFmt w:val="lowerLetter"/>
      <w:lvlText w:val="%2."/>
      <w:lvlJc w:val="left"/>
      <w:pPr>
        <w:ind w:left="2149" w:hanging="360"/>
      </w:pPr>
    </w:lvl>
    <w:lvl w:ilvl="2" w:tplc="FC40BF60" w:tentative="1">
      <w:start w:val="1"/>
      <w:numFmt w:val="lowerRoman"/>
      <w:lvlText w:val="%3."/>
      <w:lvlJc w:val="right"/>
      <w:pPr>
        <w:ind w:left="2869" w:hanging="180"/>
      </w:pPr>
    </w:lvl>
    <w:lvl w:ilvl="3" w:tplc="4DDE99F6" w:tentative="1">
      <w:start w:val="1"/>
      <w:numFmt w:val="decimal"/>
      <w:lvlText w:val="%4."/>
      <w:lvlJc w:val="left"/>
      <w:pPr>
        <w:ind w:left="3589" w:hanging="360"/>
      </w:pPr>
    </w:lvl>
    <w:lvl w:ilvl="4" w:tplc="EB3AD762" w:tentative="1">
      <w:start w:val="1"/>
      <w:numFmt w:val="lowerLetter"/>
      <w:lvlText w:val="%5."/>
      <w:lvlJc w:val="left"/>
      <w:pPr>
        <w:ind w:left="4309" w:hanging="360"/>
      </w:pPr>
    </w:lvl>
    <w:lvl w:ilvl="5" w:tplc="712E91E2" w:tentative="1">
      <w:start w:val="1"/>
      <w:numFmt w:val="lowerRoman"/>
      <w:lvlText w:val="%6."/>
      <w:lvlJc w:val="right"/>
      <w:pPr>
        <w:ind w:left="5029" w:hanging="180"/>
      </w:pPr>
    </w:lvl>
    <w:lvl w:ilvl="6" w:tplc="ED1C0A58" w:tentative="1">
      <w:start w:val="1"/>
      <w:numFmt w:val="decimal"/>
      <w:lvlText w:val="%7."/>
      <w:lvlJc w:val="left"/>
      <w:pPr>
        <w:ind w:left="5749" w:hanging="360"/>
      </w:pPr>
    </w:lvl>
    <w:lvl w:ilvl="7" w:tplc="0CBAA51C" w:tentative="1">
      <w:start w:val="1"/>
      <w:numFmt w:val="lowerLetter"/>
      <w:lvlText w:val="%8."/>
      <w:lvlJc w:val="left"/>
      <w:pPr>
        <w:ind w:left="6469" w:hanging="360"/>
      </w:pPr>
    </w:lvl>
    <w:lvl w:ilvl="8" w:tplc="A6F2046C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0D367A46"/>
    <w:multiLevelType w:val="multilevel"/>
    <w:tmpl w:val="63A05FF6"/>
    <w:lvl w:ilvl="0">
      <w:start w:val="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14" w:hanging="660"/>
      </w:pPr>
      <w:rPr>
        <w:rFonts w:hint="default"/>
      </w:rPr>
    </w:lvl>
    <w:lvl w:ilvl="2">
      <w:start w:val="1"/>
      <w:numFmt w:val="decimal"/>
      <w:lvlText w:val="1.3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3" w15:restartNumberingAfterBreak="0">
    <w:nsid w:val="0E3F2F2D"/>
    <w:multiLevelType w:val="multilevel"/>
    <w:tmpl w:val="D986961A"/>
    <w:lvl w:ilvl="0">
      <w:start w:val="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14" w:hanging="660"/>
      </w:pPr>
      <w:rPr>
        <w:rFonts w:hint="default"/>
      </w:rPr>
    </w:lvl>
    <w:lvl w:ilvl="2">
      <w:start w:val="1"/>
      <w:numFmt w:val="decimal"/>
      <w:lvlText w:val="1.3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4.13.%4."/>
      <w:lvlJc w:val="left"/>
      <w:pPr>
        <w:ind w:left="256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1064045B"/>
    <w:multiLevelType w:val="multilevel"/>
    <w:tmpl w:val="72967036"/>
    <w:lvl w:ilvl="0">
      <w:start w:val="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14" w:hanging="660"/>
      </w:pPr>
      <w:rPr>
        <w:rFonts w:hint="default"/>
      </w:rPr>
    </w:lvl>
    <w:lvl w:ilvl="2">
      <w:start w:val="1"/>
      <w:numFmt w:val="decimal"/>
      <w:lvlText w:val="1.3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5" w15:restartNumberingAfterBreak="0">
    <w:nsid w:val="122B237F"/>
    <w:multiLevelType w:val="hybridMultilevel"/>
    <w:tmpl w:val="375AD06C"/>
    <w:lvl w:ilvl="0" w:tplc="D5CED802">
      <w:start w:val="1"/>
      <w:numFmt w:val="decimal"/>
      <w:lvlText w:val="1.2.20.%1)"/>
      <w:lvlJc w:val="left"/>
      <w:pPr>
        <w:ind w:left="1429" w:hanging="360"/>
      </w:pPr>
      <w:rPr>
        <w:rFonts w:hint="default"/>
      </w:rPr>
    </w:lvl>
    <w:lvl w:ilvl="1" w:tplc="7316B1AE" w:tentative="1">
      <w:start w:val="1"/>
      <w:numFmt w:val="lowerLetter"/>
      <w:lvlText w:val="%2."/>
      <w:lvlJc w:val="left"/>
      <w:pPr>
        <w:ind w:left="1440" w:hanging="360"/>
      </w:pPr>
    </w:lvl>
    <w:lvl w:ilvl="2" w:tplc="E42292AE" w:tentative="1">
      <w:start w:val="1"/>
      <w:numFmt w:val="lowerRoman"/>
      <w:lvlText w:val="%3."/>
      <w:lvlJc w:val="right"/>
      <w:pPr>
        <w:ind w:left="2160" w:hanging="180"/>
      </w:pPr>
    </w:lvl>
    <w:lvl w:ilvl="3" w:tplc="7F56853A" w:tentative="1">
      <w:start w:val="1"/>
      <w:numFmt w:val="decimal"/>
      <w:lvlText w:val="%4."/>
      <w:lvlJc w:val="left"/>
      <w:pPr>
        <w:ind w:left="2880" w:hanging="360"/>
      </w:pPr>
    </w:lvl>
    <w:lvl w:ilvl="4" w:tplc="70EA3C3C" w:tentative="1">
      <w:start w:val="1"/>
      <w:numFmt w:val="lowerLetter"/>
      <w:lvlText w:val="%5."/>
      <w:lvlJc w:val="left"/>
      <w:pPr>
        <w:ind w:left="3600" w:hanging="360"/>
      </w:pPr>
    </w:lvl>
    <w:lvl w:ilvl="5" w:tplc="320EC620" w:tentative="1">
      <w:start w:val="1"/>
      <w:numFmt w:val="lowerRoman"/>
      <w:lvlText w:val="%6."/>
      <w:lvlJc w:val="right"/>
      <w:pPr>
        <w:ind w:left="4320" w:hanging="180"/>
      </w:pPr>
    </w:lvl>
    <w:lvl w:ilvl="6" w:tplc="4F04BB80" w:tentative="1">
      <w:start w:val="1"/>
      <w:numFmt w:val="decimal"/>
      <w:lvlText w:val="%7."/>
      <w:lvlJc w:val="left"/>
      <w:pPr>
        <w:ind w:left="5040" w:hanging="360"/>
      </w:pPr>
    </w:lvl>
    <w:lvl w:ilvl="7" w:tplc="BC768548" w:tentative="1">
      <w:start w:val="1"/>
      <w:numFmt w:val="lowerLetter"/>
      <w:lvlText w:val="%8."/>
      <w:lvlJc w:val="left"/>
      <w:pPr>
        <w:ind w:left="5760" w:hanging="360"/>
      </w:pPr>
    </w:lvl>
    <w:lvl w:ilvl="8" w:tplc="AA04E2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6F69BB"/>
    <w:multiLevelType w:val="multilevel"/>
    <w:tmpl w:val="E04C746C"/>
    <w:lvl w:ilvl="0">
      <w:start w:val="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14" w:hanging="660"/>
      </w:pPr>
      <w:rPr>
        <w:rFonts w:hint="default"/>
      </w:rPr>
    </w:lvl>
    <w:lvl w:ilvl="2">
      <w:start w:val="1"/>
      <w:numFmt w:val="decimal"/>
      <w:lvlText w:val="1.3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4.2.%4."/>
      <w:lvlJc w:val="left"/>
      <w:pPr>
        <w:ind w:left="256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7" w15:restartNumberingAfterBreak="0">
    <w:nsid w:val="2D2B01DE"/>
    <w:multiLevelType w:val="multilevel"/>
    <w:tmpl w:val="A6C8E4E8"/>
    <w:lvl w:ilvl="0">
      <w:start w:val="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14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8" w15:restartNumberingAfterBreak="0">
    <w:nsid w:val="467E1958"/>
    <w:multiLevelType w:val="hybridMultilevel"/>
    <w:tmpl w:val="7E76F796"/>
    <w:lvl w:ilvl="0" w:tplc="25CEA358">
      <w:start w:val="1"/>
      <w:numFmt w:val="decimal"/>
      <w:lvlText w:val="3.2.%1."/>
      <w:lvlJc w:val="left"/>
      <w:pPr>
        <w:ind w:left="3196" w:hanging="360"/>
      </w:pPr>
      <w:rPr>
        <w:rFonts w:hint="default"/>
      </w:rPr>
    </w:lvl>
    <w:lvl w:ilvl="1" w:tplc="10503CA0" w:tentative="1">
      <w:start w:val="1"/>
      <w:numFmt w:val="lowerLetter"/>
      <w:lvlText w:val="%2."/>
      <w:lvlJc w:val="left"/>
      <w:pPr>
        <w:ind w:left="2149" w:hanging="360"/>
      </w:pPr>
    </w:lvl>
    <w:lvl w:ilvl="2" w:tplc="2F1CC022" w:tentative="1">
      <w:start w:val="1"/>
      <w:numFmt w:val="lowerRoman"/>
      <w:lvlText w:val="%3."/>
      <w:lvlJc w:val="right"/>
      <w:pPr>
        <w:ind w:left="2869" w:hanging="180"/>
      </w:pPr>
    </w:lvl>
    <w:lvl w:ilvl="3" w:tplc="53FA20BA" w:tentative="1">
      <w:start w:val="1"/>
      <w:numFmt w:val="decimal"/>
      <w:lvlText w:val="%4."/>
      <w:lvlJc w:val="left"/>
      <w:pPr>
        <w:ind w:left="3589" w:hanging="360"/>
      </w:pPr>
    </w:lvl>
    <w:lvl w:ilvl="4" w:tplc="C90ECA76" w:tentative="1">
      <w:start w:val="1"/>
      <w:numFmt w:val="lowerLetter"/>
      <w:lvlText w:val="%5."/>
      <w:lvlJc w:val="left"/>
      <w:pPr>
        <w:ind w:left="4309" w:hanging="360"/>
      </w:pPr>
    </w:lvl>
    <w:lvl w:ilvl="5" w:tplc="BAA2854E" w:tentative="1">
      <w:start w:val="1"/>
      <w:numFmt w:val="lowerRoman"/>
      <w:lvlText w:val="%6."/>
      <w:lvlJc w:val="right"/>
      <w:pPr>
        <w:ind w:left="5029" w:hanging="180"/>
      </w:pPr>
    </w:lvl>
    <w:lvl w:ilvl="6" w:tplc="8B0A6E96" w:tentative="1">
      <w:start w:val="1"/>
      <w:numFmt w:val="decimal"/>
      <w:lvlText w:val="%7."/>
      <w:lvlJc w:val="left"/>
      <w:pPr>
        <w:ind w:left="5749" w:hanging="360"/>
      </w:pPr>
    </w:lvl>
    <w:lvl w:ilvl="7" w:tplc="DB2E0E46" w:tentative="1">
      <w:start w:val="1"/>
      <w:numFmt w:val="lowerLetter"/>
      <w:lvlText w:val="%8."/>
      <w:lvlJc w:val="left"/>
      <w:pPr>
        <w:ind w:left="6469" w:hanging="360"/>
      </w:pPr>
    </w:lvl>
    <w:lvl w:ilvl="8" w:tplc="FD9272C0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4E816AE7"/>
    <w:multiLevelType w:val="multilevel"/>
    <w:tmpl w:val="C686A9F6"/>
    <w:lvl w:ilvl="0">
      <w:start w:val="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14" w:hanging="660"/>
      </w:pPr>
      <w:rPr>
        <w:rFonts w:hint="default"/>
      </w:rPr>
    </w:lvl>
    <w:lvl w:ilvl="2">
      <w:start w:val="1"/>
      <w:numFmt w:val="decimal"/>
      <w:lvlText w:val="1.3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3.1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59F5558B"/>
    <w:multiLevelType w:val="multilevel"/>
    <w:tmpl w:val="0960269A"/>
    <w:lvl w:ilvl="0">
      <w:start w:val="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14" w:hanging="660"/>
      </w:pPr>
      <w:rPr>
        <w:rFonts w:hint="default"/>
      </w:rPr>
    </w:lvl>
    <w:lvl w:ilvl="2">
      <w:start w:val="1"/>
      <w:numFmt w:val="decimal"/>
      <w:lvlText w:val="1.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11" w15:restartNumberingAfterBreak="0">
    <w:nsid w:val="5AD7207B"/>
    <w:multiLevelType w:val="multilevel"/>
    <w:tmpl w:val="AA3E7836"/>
    <w:lvl w:ilvl="0">
      <w:start w:val="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14" w:hanging="660"/>
      </w:pPr>
      <w:rPr>
        <w:rFonts w:hint="default"/>
      </w:rPr>
    </w:lvl>
    <w:lvl w:ilvl="2">
      <w:start w:val="1"/>
      <w:numFmt w:val="decimal"/>
      <w:lvlText w:val="1.3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12" w15:restartNumberingAfterBreak="0">
    <w:nsid w:val="5E220BC0"/>
    <w:multiLevelType w:val="multilevel"/>
    <w:tmpl w:val="022E126A"/>
    <w:lvl w:ilvl="0">
      <w:start w:val="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14" w:hanging="660"/>
      </w:pPr>
      <w:rPr>
        <w:rFonts w:hint="default"/>
      </w:rPr>
    </w:lvl>
    <w:lvl w:ilvl="2">
      <w:start w:val="1"/>
      <w:numFmt w:val="decimal"/>
      <w:lvlText w:val="1.3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13" w15:restartNumberingAfterBreak="0">
    <w:nsid w:val="659E1AEE"/>
    <w:multiLevelType w:val="multilevel"/>
    <w:tmpl w:val="63A05FF6"/>
    <w:lvl w:ilvl="0">
      <w:start w:val="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14" w:hanging="660"/>
      </w:pPr>
      <w:rPr>
        <w:rFonts w:hint="default"/>
      </w:rPr>
    </w:lvl>
    <w:lvl w:ilvl="2">
      <w:start w:val="1"/>
      <w:numFmt w:val="decimal"/>
      <w:lvlText w:val="1.3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14" w15:restartNumberingAfterBreak="0">
    <w:nsid w:val="6AFD3C2A"/>
    <w:multiLevelType w:val="hybridMultilevel"/>
    <w:tmpl w:val="BEA20216"/>
    <w:lvl w:ilvl="0" w:tplc="7CEAB166">
      <w:start w:val="1"/>
      <w:numFmt w:val="decimal"/>
      <w:lvlText w:val="3.3.%1."/>
      <w:lvlJc w:val="left"/>
      <w:pPr>
        <w:ind w:left="3196" w:hanging="360"/>
      </w:pPr>
      <w:rPr>
        <w:rFonts w:hint="default"/>
      </w:rPr>
    </w:lvl>
    <w:lvl w:ilvl="1" w:tplc="250A4952" w:tentative="1">
      <w:start w:val="1"/>
      <w:numFmt w:val="lowerLetter"/>
      <w:lvlText w:val="%2."/>
      <w:lvlJc w:val="left"/>
      <w:pPr>
        <w:ind w:left="2149" w:hanging="360"/>
      </w:pPr>
    </w:lvl>
    <w:lvl w:ilvl="2" w:tplc="5FE0A748" w:tentative="1">
      <w:start w:val="1"/>
      <w:numFmt w:val="lowerRoman"/>
      <w:lvlText w:val="%3."/>
      <w:lvlJc w:val="right"/>
      <w:pPr>
        <w:ind w:left="2869" w:hanging="180"/>
      </w:pPr>
    </w:lvl>
    <w:lvl w:ilvl="3" w:tplc="1192713E" w:tentative="1">
      <w:start w:val="1"/>
      <w:numFmt w:val="decimal"/>
      <w:lvlText w:val="%4."/>
      <w:lvlJc w:val="left"/>
      <w:pPr>
        <w:ind w:left="3589" w:hanging="360"/>
      </w:pPr>
    </w:lvl>
    <w:lvl w:ilvl="4" w:tplc="B130EF5C" w:tentative="1">
      <w:start w:val="1"/>
      <w:numFmt w:val="lowerLetter"/>
      <w:lvlText w:val="%5."/>
      <w:lvlJc w:val="left"/>
      <w:pPr>
        <w:ind w:left="4309" w:hanging="360"/>
      </w:pPr>
    </w:lvl>
    <w:lvl w:ilvl="5" w:tplc="5D4A7D5A" w:tentative="1">
      <w:start w:val="1"/>
      <w:numFmt w:val="lowerRoman"/>
      <w:lvlText w:val="%6."/>
      <w:lvlJc w:val="right"/>
      <w:pPr>
        <w:ind w:left="5029" w:hanging="180"/>
      </w:pPr>
    </w:lvl>
    <w:lvl w:ilvl="6" w:tplc="74B6C42A" w:tentative="1">
      <w:start w:val="1"/>
      <w:numFmt w:val="decimal"/>
      <w:lvlText w:val="%7."/>
      <w:lvlJc w:val="left"/>
      <w:pPr>
        <w:ind w:left="5749" w:hanging="360"/>
      </w:pPr>
    </w:lvl>
    <w:lvl w:ilvl="7" w:tplc="1EF6077E" w:tentative="1">
      <w:start w:val="1"/>
      <w:numFmt w:val="lowerLetter"/>
      <w:lvlText w:val="%8."/>
      <w:lvlJc w:val="left"/>
      <w:pPr>
        <w:ind w:left="6469" w:hanging="360"/>
      </w:pPr>
    </w:lvl>
    <w:lvl w:ilvl="8" w:tplc="E76EE2CC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6E550EAE"/>
    <w:multiLevelType w:val="multilevel"/>
    <w:tmpl w:val="DC5683B0"/>
    <w:lvl w:ilvl="0">
      <w:start w:val="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14" w:hanging="660"/>
      </w:pPr>
      <w:rPr>
        <w:rFonts w:hint="default"/>
      </w:rPr>
    </w:lvl>
    <w:lvl w:ilvl="2">
      <w:start w:val="1"/>
      <w:numFmt w:val="decimal"/>
      <w:lvlText w:val="1.3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4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16" w15:restartNumberingAfterBreak="0">
    <w:nsid w:val="77097299"/>
    <w:multiLevelType w:val="multilevel"/>
    <w:tmpl w:val="39001DE6"/>
    <w:lvl w:ilvl="0">
      <w:start w:val="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14" w:hanging="660"/>
      </w:pPr>
      <w:rPr>
        <w:rFonts w:hint="default"/>
      </w:rPr>
    </w:lvl>
    <w:lvl w:ilvl="2">
      <w:start w:val="1"/>
      <w:numFmt w:val="decimal"/>
      <w:lvlText w:val="1.3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2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num w:numId="1">
    <w:abstractNumId w:val="5"/>
  </w:num>
  <w:num w:numId="2">
    <w:abstractNumId w:val="1"/>
  </w:num>
  <w:num w:numId="3">
    <w:abstractNumId w:val="7"/>
  </w:num>
  <w:num w:numId="4">
    <w:abstractNumId w:val="10"/>
  </w:num>
  <w:num w:numId="5">
    <w:abstractNumId w:val="4"/>
  </w:num>
  <w:num w:numId="6">
    <w:abstractNumId w:val="16"/>
  </w:num>
  <w:num w:numId="7">
    <w:abstractNumId w:val="9"/>
  </w:num>
  <w:num w:numId="8">
    <w:abstractNumId w:val="8"/>
  </w:num>
  <w:num w:numId="9">
    <w:abstractNumId w:val="14"/>
  </w:num>
  <w:num w:numId="10">
    <w:abstractNumId w:val="15"/>
  </w:num>
  <w:num w:numId="11">
    <w:abstractNumId w:val="11"/>
  </w:num>
  <w:num w:numId="12">
    <w:abstractNumId w:val="13"/>
  </w:num>
  <w:num w:numId="13">
    <w:abstractNumId w:val="6"/>
  </w:num>
  <w:num w:numId="14">
    <w:abstractNumId w:val="3"/>
  </w:num>
  <w:num w:numId="15">
    <w:abstractNumId w:val="2"/>
  </w:num>
  <w:num w:numId="16">
    <w:abstractNumId w:val="12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2158"/>
    <w:rsid w:val="002E2158"/>
    <w:rsid w:val="004E6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8B853B-739B-46F0-88C4-C0D15E9AE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389A"/>
    <w:pPr>
      <w:spacing w:after="200" w:line="276" w:lineRule="auto"/>
    </w:pPr>
    <w:rPr>
      <w:rFonts w:ascii="Times New Roman" w:eastAsia="Calibri" w:hAnsi="Times New Roman" w:cs="Times New Roman"/>
      <w:sz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F38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F389A"/>
    <w:rPr>
      <w:rFonts w:ascii="Times New Roman" w:eastAsia="Calibri" w:hAnsi="Times New Roman" w:cs="Times New Roman"/>
      <w:sz w:val="24"/>
      <w:lang w:val="ru-RU"/>
    </w:rPr>
  </w:style>
  <w:style w:type="paragraph" w:styleId="a5">
    <w:name w:val="List Paragraph"/>
    <w:basedOn w:val="a"/>
    <w:link w:val="a6"/>
    <w:qFormat/>
    <w:rsid w:val="00F322A8"/>
    <w:pPr>
      <w:spacing w:after="0" w:line="240" w:lineRule="auto"/>
      <w:ind w:left="720"/>
    </w:pPr>
    <w:rPr>
      <w:rFonts w:eastAsia="Times New Roman"/>
      <w:szCs w:val="24"/>
      <w:lang w:eastAsia="ru-RU"/>
    </w:rPr>
  </w:style>
  <w:style w:type="table" w:styleId="a7">
    <w:name w:val="Table Grid"/>
    <w:basedOn w:val="a1"/>
    <w:uiPriority w:val="59"/>
    <w:rsid w:val="00F322A8"/>
    <w:pPr>
      <w:spacing w:after="0" w:line="240" w:lineRule="auto"/>
      <w:ind w:firstLine="539"/>
    </w:pPr>
    <w:rPr>
      <w:rFonts w:ascii="Times New Roman" w:hAnsi="Times New Roman" w:cs="Times New Roman"/>
      <w:sz w:val="28"/>
      <w:szCs w:val="28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7"/>
    <w:uiPriority w:val="59"/>
    <w:rsid w:val="00F322A8"/>
    <w:pPr>
      <w:spacing w:after="0" w:line="240" w:lineRule="auto"/>
      <w:ind w:firstLine="539"/>
    </w:pPr>
    <w:rPr>
      <w:rFonts w:ascii="Times New Roman" w:hAnsi="Times New Roman" w:cs="Times New Roman"/>
      <w:sz w:val="28"/>
      <w:szCs w:val="28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861835"/>
    <w:rPr>
      <w:color w:val="0563C1" w:themeColor="hyperlink"/>
      <w:u w:val="single"/>
    </w:rPr>
  </w:style>
  <w:style w:type="paragraph" w:styleId="a9">
    <w:name w:val="footnote text"/>
    <w:basedOn w:val="a"/>
    <w:link w:val="aa"/>
    <w:uiPriority w:val="99"/>
    <w:semiHidden/>
    <w:unhideWhenUsed/>
    <w:rsid w:val="00940EC4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940EC4"/>
    <w:rPr>
      <w:rFonts w:ascii="Times New Roman" w:eastAsia="Calibri" w:hAnsi="Times New Roman" w:cs="Times New Roman"/>
      <w:sz w:val="20"/>
      <w:szCs w:val="20"/>
      <w:lang w:val="ru-RU"/>
    </w:rPr>
  </w:style>
  <w:style w:type="character" w:styleId="ab">
    <w:name w:val="footnote reference"/>
    <w:basedOn w:val="a0"/>
    <w:uiPriority w:val="99"/>
    <w:semiHidden/>
    <w:unhideWhenUsed/>
    <w:rsid w:val="00940EC4"/>
    <w:rPr>
      <w:vertAlign w:val="superscript"/>
    </w:rPr>
  </w:style>
  <w:style w:type="paragraph" w:styleId="ac">
    <w:name w:val="footer"/>
    <w:basedOn w:val="a"/>
    <w:link w:val="ad"/>
    <w:uiPriority w:val="99"/>
    <w:unhideWhenUsed/>
    <w:rsid w:val="00940EC4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940EC4"/>
    <w:rPr>
      <w:rFonts w:ascii="Times New Roman" w:eastAsia="Calibri" w:hAnsi="Times New Roman" w:cs="Times New Roman"/>
      <w:sz w:val="24"/>
      <w:lang w:val="ru-RU"/>
    </w:rPr>
  </w:style>
  <w:style w:type="character" w:customStyle="1" w:styleId="a6">
    <w:name w:val="Абзац списка Знак"/>
    <w:basedOn w:val="a0"/>
    <w:link w:val="a5"/>
    <w:rsid w:val="00E30FDD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e">
    <w:name w:val="annotation reference"/>
    <w:basedOn w:val="a0"/>
    <w:uiPriority w:val="99"/>
    <w:semiHidden/>
    <w:unhideWhenUsed/>
    <w:rsid w:val="003B07BB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3B07BB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3B07BB"/>
    <w:rPr>
      <w:rFonts w:ascii="Times New Roman" w:eastAsia="Calibri" w:hAnsi="Times New Roman" w:cs="Times New Roman"/>
      <w:sz w:val="20"/>
      <w:szCs w:val="20"/>
      <w:lang w:val="ru-RU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3B07BB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3B07BB"/>
    <w:rPr>
      <w:rFonts w:ascii="Times New Roman" w:eastAsia="Calibri" w:hAnsi="Times New Roman" w:cs="Times New Roman"/>
      <w:b/>
      <w:bCs/>
      <w:sz w:val="20"/>
      <w:szCs w:val="20"/>
      <w:lang w:val="ru-RU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3839FD"/>
    <w:rPr>
      <w:color w:val="605E5C"/>
      <w:shd w:val="clear" w:color="auto" w:fill="E1DFDD"/>
    </w:rPr>
  </w:style>
  <w:style w:type="character" w:styleId="af3">
    <w:name w:val="FollowedHyperlink"/>
    <w:basedOn w:val="a0"/>
    <w:uiPriority w:val="99"/>
    <w:semiHidden/>
    <w:unhideWhenUsed/>
    <w:rsid w:val="003839F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85F7C4-C7CD-418B-A0DA-002A3A6576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19</Pages>
  <Words>9795</Words>
  <Characters>55837</Characters>
  <Application>Microsoft Office Word</Application>
  <DocSecurity>0</DocSecurity>
  <Lines>465</Lines>
  <Paragraphs>131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2026-01-19T00:50:00Z</dcterms:created>
  <dcterms:modified xsi:type="dcterms:W3CDTF">2026-01-19T00:50:00Z</dcterms:modified>
</cp:coreProperties>
</file>