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37F3E" w14:textId="77777777" w:rsidR="009C4282" w:rsidRDefault="00290957">
      <w:pPr>
        <w:pStyle w:val="11"/>
        <w:spacing w:before="0"/>
        <w:ind w:left="5812"/>
        <w:jc w:val="right"/>
        <w:rPr>
          <w:rFonts w:ascii="Times New Roman" w:hAnsi="Times New Roman" w:cs="Times New Roman"/>
          <w:color w:val="auto"/>
          <w:sz w:val="24"/>
          <w:szCs w:val="24"/>
        </w:rPr>
      </w:pPr>
      <w:r>
        <w:rPr>
          <w:rFonts w:ascii="Times New Roman" w:hAnsi="Times New Roman" w:cs="Times New Roman"/>
          <w:color w:val="auto"/>
          <w:sz w:val="24"/>
          <w:szCs w:val="24"/>
        </w:rPr>
        <w:t>ПРОЕКТ</w:t>
      </w:r>
    </w:p>
    <w:p w14:paraId="2C2FD740" w14:textId="77777777" w:rsidR="009C4282" w:rsidRDefault="003B3741">
      <w:pPr>
        <w:pStyle w:val="consplusnormal0"/>
        <w:spacing w:before="0" w:after="0"/>
        <w:ind w:left="0" w:right="0"/>
        <w:jc w:val="center"/>
        <w:rPr>
          <w:b/>
        </w:rPr>
      </w:pPr>
      <w:r>
        <w:rPr>
          <w:b/>
        </w:rPr>
        <w:t>Муниципальный контракт №</w:t>
      </w:r>
    </w:p>
    <w:p w14:paraId="426188B8" w14:textId="77777777" w:rsidR="009C4282" w:rsidRDefault="003B3741">
      <w:pPr>
        <w:spacing w:after="0" w:line="240" w:lineRule="auto"/>
        <w:ind w:firstLine="420"/>
        <w:jc w:val="center"/>
        <w:rPr>
          <w:rFonts w:ascii="Times New Roman" w:hAnsi="Times New Roman"/>
          <w:b/>
          <w:sz w:val="24"/>
          <w:szCs w:val="24"/>
        </w:rPr>
      </w:pPr>
      <w:r>
        <w:rPr>
          <w:rFonts w:ascii="Times New Roman" w:hAnsi="Times New Roman"/>
          <w:b/>
          <w:sz w:val="24"/>
          <w:szCs w:val="24"/>
        </w:rPr>
        <w:t>на оказание услуг для муниципальных нужд</w:t>
      </w:r>
    </w:p>
    <w:p w14:paraId="32C6C5D9" w14:textId="77777777" w:rsidR="009C4282" w:rsidRDefault="009C4282">
      <w:pPr>
        <w:widowControl w:val="0"/>
        <w:spacing w:after="0" w:line="240" w:lineRule="auto"/>
        <w:jc w:val="center"/>
        <w:rPr>
          <w:rFonts w:ascii="Times New Roman" w:hAnsi="Times New Roman"/>
          <w:b/>
          <w:sz w:val="24"/>
          <w:szCs w:val="24"/>
        </w:rPr>
      </w:pPr>
    </w:p>
    <w:p w14:paraId="0EA0E8DB" w14:textId="77777777" w:rsidR="009C4282" w:rsidRDefault="003B3741">
      <w:pPr>
        <w:pStyle w:val="consplusnonformat"/>
        <w:spacing w:before="0" w:after="0"/>
        <w:ind w:left="0" w:right="0"/>
        <w:jc w:val="both"/>
        <w:rPr>
          <w:sz w:val="22"/>
          <w:szCs w:val="22"/>
        </w:rPr>
      </w:pPr>
      <w:r>
        <w:rPr>
          <w:sz w:val="22"/>
          <w:szCs w:val="22"/>
        </w:rPr>
        <w:t xml:space="preserve">г. Апшеронск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290957">
        <w:rPr>
          <w:sz w:val="22"/>
          <w:szCs w:val="22"/>
        </w:rPr>
        <w:t xml:space="preserve">                                   </w:t>
      </w:r>
      <w:r>
        <w:rPr>
          <w:sz w:val="22"/>
          <w:szCs w:val="22"/>
        </w:rPr>
        <w:t>"____"____________202</w:t>
      </w:r>
      <w:r w:rsidR="00D603C7">
        <w:rPr>
          <w:sz w:val="22"/>
          <w:szCs w:val="22"/>
        </w:rPr>
        <w:t>6</w:t>
      </w:r>
      <w:r>
        <w:rPr>
          <w:sz w:val="22"/>
          <w:szCs w:val="22"/>
        </w:rPr>
        <w:t xml:space="preserve"> г.</w:t>
      </w:r>
    </w:p>
    <w:p w14:paraId="4E11D6ED" w14:textId="1EE73BAF" w:rsidR="00290957" w:rsidRPr="00CD14EB" w:rsidRDefault="003B3741" w:rsidP="00CD14EB">
      <w:pPr>
        <w:spacing w:after="0" w:line="240" w:lineRule="auto"/>
        <w:ind w:firstLine="426"/>
        <w:jc w:val="both"/>
        <w:rPr>
          <w:rFonts w:ascii="Times New Roman" w:hAnsi="Times New Roman"/>
        </w:rPr>
      </w:pPr>
      <w:r w:rsidRPr="00CD14EB">
        <w:rPr>
          <w:rFonts w:ascii="Times New Roman" w:hAnsi="Times New Roman"/>
        </w:rPr>
        <w:t xml:space="preserve">Администрация муниципального образования Апшеронский район, именуемая в дальнейшем «Заказчик», действующая от имени муниципального образования Апшеронский район, </w:t>
      </w:r>
      <w:r w:rsidR="00D603C7" w:rsidRPr="00CD14EB">
        <w:rPr>
          <w:rFonts w:ascii="Times New Roman" w:hAnsi="Times New Roman"/>
          <w:spacing w:val="-1"/>
        </w:rPr>
        <w:t xml:space="preserve">в лице </w:t>
      </w:r>
      <w:r w:rsidR="00D603C7" w:rsidRPr="00CD14EB">
        <w:rPr>
          <w:rFonts w:ascii="Times New Roman" w:hAnsi="Times New Roman"/>
        </w:rPr>
        <w:t xml:space="preserve">заместителя главы муниципального образования Апшеронский район Покусаевой Натальи Ивановны, действующего на </w:t>
      </w:r>
      <w:r w:rsidR="00D603C7" w:rsidRPr="00CD14EB">
        <w:rPr>
          <w:rFonts w:ascii="Times New Roman" w:hAnsi="Times New Roman"/>
          <w:kern w:val="2"/>
        </w:rPr>
        <w:t xml:space="preserve">основании распоряжения администрации муниципального </w:t>
      </w:r>
      <w:r w:rsidR="00D603C7" w:rsidRPr="00CD14EB">
        <w:rPr>
          <w:rFonts w:ascii="Times New Roman" w:hAnsi="Times New Roman"/>
        </w:rPr>
        <w:t xml:space="preserve">образования Апшеронский район от </w:t>
      </w:r>
      <w:r w:rsidR="00D603C7" w:rsidRPr="00CD14EB">
        <w:rPr>
          <w:rFonts w:ascii="Times New Roman" w:hAnsi="Times New Roman"/>
          <w:kern w:val="2"/>
        </w:rPr>
        <w:t>21 мая 2026 года № 142-рл «О назначении Покусаевой Н.И. на должность заместителя главы муниципального образования Апшеронский район</w:t>
      </w:r>
      <w:r w:rsidR="00D603C7" w:rsidRPr="00CD14EB">
        <w:rPr>
          <w:rFonts w:ascii="Times New Roman" w:hAnsi="Times New Roman"/>
          <w:spacing w:val="-1"/>
        </w:rPr>
        <w:t>» и Устава муниципального образования Апшеронский район</w:t>
      </w:r>
      <w:r w:rsidRPr="00CD14EB">
        <w:rPr>
          <w:rFonts w:ascii="Times New Roman" w:hAnsi="Times New Roman"/>
        </w:rPr>
        <w:t>, с одной стороны и ____________________</w:t>
      </w:r>
      <w:r w:rsidRPr="00CD14EB">
        <w:rPr>
          <w:rFonts w:ascii="Times New Roman" w:hAnsi="Times New Roman"/>
          <w:kern w:val="2"/>
          <w:lang w:eastAsia="ar-SA"/>
        </w:rPr>
        <w:t>,</w:t>
      </w:r>
      <w:r w:rsidRPr="00CD14EB">
        <w:rPr>
          <w:rFonts w:ascii="Times New Roman" w:hAnsi="Times New Roman"/>
        </w:rPr>
        <w:t xml:space="preserve"> именуемый в дальнейшем «Исполнитель», с другой стороны,</w:t>
      </w:r>
      <w:r w:rsidR="00D603C7" w:rsidRPr="00CD14EB">
        <w:rPr>
          <w:rFonts w:ascii="Times New Roman" w:hAnsi="Times New Roman"/>
        </w:rPr>
        <w:t xml:space="preserve"> действующий на основании______________</w:t>
      </w:r>
      <w:r w:rsidRPr="00CD14EB">
        <w:rPr>
          <w:rFonts w:ascii="Times New Roman" w:hAnsi="Times New Roman"/>
        </w:rPr>
        <w:t xml:space="preserve"> вместе именуемые в дальнейшем «Стороны», с соблюдением требования </w:t>
      </w:r>
      <w:r w:rsidRPr="00CD14EB">
        <w:rPr>
          <w:rStyle w:val="a3"/>
          <w:rFonts w:ascii="Times New Roman" w:hAnsi="Times New Roman"/>
          <w:color w:val="auto"/>
        </w:rPr>
        <w:t>Федерального закона</w:t>
      </w:r>
      <w:r w:rsidRPr="00CD14EB">
        <w:rPr>
          <w:rFonts w:ascii="Times New Roman" w:hAnsi="Times New Roman"/>
        </w:rPr>
        <w:t xml:space="preserve"> от 5 апреля 2013 г. № 44-ФЗ «О контрактной системе в сфере закупок товаров, работ, услуг для обеспечения государственных и муниципальных нужд» </w:t>
      </w:r>
      <w:r w:rsidR="00290957" w:rsidRPr="00CD14EB">
        <w:rPr>
          <w:rFonts w:ascii="Times New Roman" w:hAnsi="Times New Roman"/>
          <w:bCs/>
          <w:iCs/>
        </w:rPr>
        <w:t>на основании протокола подведения итогов электронного аукциона</w:t>
      </w:r>
      <w:r w:rsidR="00290957" w:rsidRPr="00CD14EB">
        <w:rPr>
          <w:rFonts w:ascii="Times New Roman" w:hAnsi="Times New Roman"/>
        </w:rPr>
        <w:t xml:space="preserve"> от ________202</w:t>
      </w:r>
      <w:r w:rsidR="00D603C7" w:rsidRPr="00CD14EB">
        <w:rPr>
          <w:rFonts w:ascii="Times New Roman" w:hAnsi="Times New Roman"/>
        </w:rPr>
        <w:t>6</w:t>
      </w:r>
      <w:r w:rsidR="00290957" w:rsidRPr="00CD14EB">
        <w:rPr>
          <w:rFonts w:ascii="Times New Roman" w:hAnsi="Times New Roman"/>
        </w:rPr>
        <w:t xml:space="preserve"> г. № </w:t>
      </w:r>
      <w:r w:rsidR="00290957" w:rsidRPr="00CD14EB">
        <w:rPr>
          <w:rFonts w:ascii="Times New Roman" w:hAnsi="Times New Roman"/>
          <w:bdr w:val="none" w:sz="0" w:space="0" w:color="auto" w:frame="1"/>
          <w:shd w:val="clear" w:color="auto" w:fill="FAFAFA"/>
        </w:rPr>
        <w:t>_________________________</w:t>
      </w:r>
      <w:r w:rsidR="00290957" w:rsidRPr="00CD14EB">
        <w:rPr>
          <w:rFonts w:ascii="Times New Roman" w:hAnsi="Times New Roman"/>
          <w:bCs/>
          <w:iCs/>
        </w:rPr>
        <w:t>)</w:t>
      </w:r>
      <w:r w:rsidR="00290957" w:rsidRPr="00CD14EB">
        <w:rPr>
          <w:rFonts w:ascii="Times New Roman" w:hAnsi="Times New Roman"/>
        </w:rPr>
        <w:t>, заключили настоящий муниципальный контракт (далее – Контракт) о нижеследующем.</w:t>
      </w:r>
    </w:p>
    <w:p w14:paraId="1D6F12DF" w14:textId="77777777" w:rsidR="009C4282" w:rsidRPr="00CD14EB" w:rsidRDefault="003B3741">
      <w:pPr>
        <w:widowControl w:val="0"/>
        <w:numPr>
          <w:ilvl w:val="0"/>
          <w:numId w:val="5"/>
        </w:numPr>
        <w:tabs>
          <w:tab w:val="clear" w:pos="720"/>
          <w:tab w:val="left" w:pos="0"/>
        </w:tabs>
        <w:spacing w:after="0" w:line="240" w:lineRule="auto"/>
        <w:ind w:left="0" w:firstLine="284"/>
        <w:jc w:val="center"/>
        <w:rPr>
          <w:rFonts w:ascii="Times New Roman" w:hAnsi="Times New Roman"/>
          <w:b/>
          <w:bCs/>
        </w:rPr>
      </w:pPr>
      <w:r w:rsidRPr="00CD14EB">
        <w:rPr>
          <w:rFonts w:ascii="Times New Roman" w:hAnsi="Times New Roman"/>
          <w:b/>
          <w:bCs/>
        </w:rPr>
        <w:t>Предмет Контракта</w:t>
      </w:r>
    </w:p>
    <w:p w14:paraId="4933C782"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1.1. По настоящему Контракту Исполнитель обязуется оказать услуги по сопровождению, технической и информационной поддержке системы электронного документооборота "Обращение граждан" (далее – Услуга), а Заказчик обязуется своевременно принять и оплатить Услуги в порядке и на условиях, предусмотренных настоящим Контрактом.</w:t>
      </w:r>
    </w:p>
    <w:p w14:paraId="62799F8A"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 xml:space="preserve">Идентификационный код закупки: </w:t>
      </w:r>
      <w:r w:rsidR="00D603C7" w:rsidRPr="00CD14EB">
        <w:rPr>
          <w:rFonts w:ascii="Times New Roman" w:hAnsi="Times New Roman"/>
          <w:color w:val="383838"/>
          <w:shd w:val="clear" w:color="auto" w:fill="FAFAFA"/>
        </w:rPr>
        <w:t>263232500696123250100100570016202242</w:t>
      </w:r>
    </w:p>
    <w:p w14:paraId="6EEA5EC0"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1.2. Исполнитель обязуется оказать Услуги в соответ</w:t>
      </w:r>
      <w:r w:rsidR="00D603C7" w:rsidRPr="00CD14EB">
        <w:rPr>
          <w:rFonts w:ascii="Times New Roman" w:hAnsi="Times New Roman"/>
        </w:rPr>
        <w:t>ствии с настоящим Контрактом и о</w:t>
      </w:r>
      <w:r w:rsidRPr="00CD14EB">
        <w:rPr>
          <w:rFonts w:ascii="Times New Roman" w:hAnsi="Times New Roman"/>
        </w:rPr>
        <w:t xml:space="preserve">писанием объекта закупки </w:t>
      </w:r>
      <w:r w:rsidR="0068792E" w:rsidRPr="00CD14EB">
        <w:rPr>
          <w:rFonts w:ascii="Times New Roman" w:hAnsi="Times New Roman"/>
        </w:rPr>
        <w:t>(приложение к Контракту), которое являе</w:t>
      </w:r>
      <w:r w:rsidRPr="00CD14EB">
        <w:rPr>
          <w:rFonts w:ascii="Times New Roman" w:hAnsi="Times New Roman"/>
        </w:rPr>
        <w:t>тся неотъемлемой частью настоящего контракта.</w:t>
      </w:r>
    </w:p>
    <w:p w14:paraId="3041E1FD"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color w:val="000000"/>
        </w:rPr>
        <w:t>1.3. Оказание услуг осуществляется Исполнителем с 01 января 202</w:t>
      </w:r>
      <w:r w:rsidR="00D603C7" w:rsidRPr="00CD14EB">
        <w:rPr>
          <w:rFonts w:ascii="Times New Roman" w:hAnsi="Times New Roman"/>
          <w:color w:val="000000"/>
        </w:rPr>
        <w:t>7</w:t>
      </w:r>
      <w:r w:rsidRPr="00CD14EB">
        <w:rPr>
          <w:rFonts w:ascii="Times New Roman" w:hAnsi="Times New Roman"/>
          <w:color w:val="000000"/>
        </w:rPr>
        <w:t xml:space="preserve"> года</w:t>
      </w:r>
      <w:r w:rsidRPr="00CD14EB">
        <w:rPr>
          <w:rFonts w:ascii="Times New Roman" w:eastAsia="Calibri" w:hAnsi="Times New Roman"/>
          <w:color w:val="000000"/>
        </w:rPr>
        <w:t xml:space="preserve"> по 20 декабря 202</w:t>
      </w:r>
      <w:r w:rsidR="00D603C7" w:rsidRPr="00CD14EB">
        <w:rPr>
          <w:rFonts w:ascii="Times New Roman" w:eastAsia="Calibri" w:hAnsi="Times New Roman"/>
          <w:color w:val="000000"/>
        </w:rPr>
        <w:t>7</w:t>
      </w:r>
      <w:r w:rsidRPr="00CD14EB">
        <w:rPr>
          <w:rFonts w:ascii="Times New Roman" w:eastAsia="Calibri" w:hAnsi="Times New Roman"/>
          <w:color w:val="000000"/>
        </w:rPr>
        <w:t xml:space="preserve"> года</w:t>
      </w:r>
      <w:r w:rsidRPr="00CD14EB">
        <w:rPr>
          <w:rFonts w:ascii="Times New Roman" w:hAnsi="Times New Roman"/>
          <w:color w:val="000000"/>
        </w:rPr>
        <w:t xml:space="preserve">. </w:t>
      </w:r>
    </w:p>
    <w:p w14:paraId="6A8772A9" w14:textId="77777777" w:rsidR="009C4282" w:rsidRPr="00CD14EB" w:rsidRDefault="003B3741">
      <w:pPr>
        <w:spacing w:after="0" w:line="240" w:lineRule="auto"/>
        <w:ind w:firstLine="284"/>
        <w:jc w:val="both"/>
        <w:rPr>
          <w:rFonts w:ascii="Times New Roman" w:hAnsi="Times New Roman"/>
          <w:color w:val="000000"/>
        </w:rPr>
      </w:pPr>
      <w:r w:rsidRPr="00CD14EB">
        <w:rPr>
          <w:rFonts w:ascii="Times New Roman" w:hAnsi="Times New Roman"/>
          <w:color w:val="000000"/>
        </w:rPr>
        <w:t>Услуга оказывается Исполнителем поэтапно, в сроки:</w:t>
      </w:r>
    </w:p>
    <w:tbl>
      <w:tblPr>
        <w:tblW w:w="3825" w:type="pct"/>
        <w:tblInd w:w="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1970"/>
        <w:gridCol w:w="2472"/>
        <w:gridCol w:w="2385"/>
      </w:tblGrid>
      <w:tr w:rsidR="001F4281" w:rsidRPr="00CD14EB" w14:paraId="2C305DD4" w14:textId="77777777" w:rsidTr="001F4281">
        <w:trPr>
          <w:trHeight w:val="491"/>
        </w:trPr>
        <w:tc>
          <w:tcPr>
            <w:tcW w:w="598" w:type="pct"/>
            <w:tcBorders>
              <w:top w:val="single" w:sz="4" w:space="0" w:color="auto"/>
              <w:left w:val="single" w:sz="4" w:space="0" w:color="auto"/>
              <w:bottom w:val="single" w:sz="4" w:space="0" w:color="auto"/>
              <w:right w:val="single" w:sz="4" w:space="0" w:color="auto"/>
            </w:tcBorders>
            <w:hideMark/>
          </w:tcPr>
          <w:p w14:paraId="6946AFBC" w14:textId="77777777" w:rsidR="001F4281" w:rsidRPr="00CD14EB" w:rsidRDefault="001F4281" w:rsidP="00536C6B">
            <w:pPr>
              <w:spacing w:after="0" w:line="240" w:lineRule="auto"/>
              <w:ind w:firstLine="34"/>
              <w:jc w:val="both"/>
              <w:rPr>
                <w:rFonts w:ascii="Times New Roman" w:hAnsi="Times New Roman"/>
                <w:b/>
              </w:rPr>
            </w:pPr>
            <w:bookmarkStart w:id="0" w:name="_Hlk103867002"/>
            <w:r w:rsidRPr="00CD14EB">
              <w:rPr>
                <w:rFonts w:ascii="Times New Roman" w:hAnsi="Times New Roman"/>
                <w:b/>
              </w:rPr>
              <w:t>Номер этапа</w:t>
            </w:r>
          </w:p>
        </w:tc>
        <w:tc>
          <w:tcPr>
            <w:tcW w:w="1270" w:type="pct"/>
            <w:tcBorders>
              <w:top w:val="single" w:sz="4" w:space="0" w:color="auto"/>
              <w:left w:val="single" w:sz="4" w:space="0" w:color="auto"/>
              <w:bottom w:val="single" w:sz="4" w:space="0" w:color="auto"/>
              <w:right w:val="single" w:sz="4" w:space="0" w:color="auto"/>
            </w:tcBorders>
            <w:hideMark/>
          </w:tcPr>
          <w:p w14:paraId="57D0A02E" w14:textId="77777777" w:rsidR="001F4281" w:rsidRPr="00CD14EB" w:rsidRDefault="001F4281" w:rsidP="00536C6B">
            <w:pPr>
              <w:spacing w:after="0" w:line="240" w:lineRule="auto"/>
              <w:jc w:val="both"/>
              <w:rPr>
                <w:rFonts w:ascii="Times New Roman" w:hAnsi="Times New Roman"/>
                <w:b/>
              </w:rPr>
            </w:pPr>
            <w:r w:rsidRPr="00CD14EB">
              <w:rPr>
                <w:rFonts w:ascii="Times New Roman" w:hAnsi="Times New Roman"/>
                <w:b/>
              </w:rPr>
              <w:t xml:space="preserve">Начало </w:t>
            </w:r>
          </w:p>
          <w:p w14:paraId="799DD93A" w14:textId="77777777" w:rsidR="001F4281" w:rsidRPr="00CD14EB" w:rsidRDefault="001F4281" w:rsidP="00536C6B">
            <w:pPr>
              <w:spacing w:after="0" w:line="240" w:lineRule="auto"/>
              <w:jc w:val="both"/>
              <w:rPr>
                <w:rFonts w:ascii="Times New Roman" w:hAnsi="Times New Roman"/>
                <w:b/>
              </w:rPr>
            </w:pPr>
            <w:r w:rsidRPr="00CD14EB">
              <w:rPr>
                <w:rFonts w:ascii="Times New Roman" w:hAnsi="Times New Roman"/>
                <w:b/>
              </w:rPr>
              <w:t>оказания услуги:</w:t>
            </w:r>
          </w:p>
        </w:tc>
        <w:tc>
          <w:tcPr>
            <w:tcW w:w="1594" w:type="pct"/>
            <w:tcBorders>
              <w:top w:val="single" w:sz="4" w:space="0" w:color="auto"/>
              <w:left w:val="single" w:sz="4" w:space="0" w:color="auto"/>
              <w:bottom w:val="single" w:sz="4" w:space="0" w:color="auto"/>
              <w:right w:val="single" w:sz="4" w:space="0" w:color="auto"/>
            </w:tcBorders>
            <w:hideMark/>
          </w:tcPr>
          <w:p w14:paraId="37A38214" w14:textId="77777777" w:rsidR="001F4281" w:rsidRPr="00CD14EB" w:rsidRDefault="001F4281" w:rsidP="00536C6B">
            <w:pPr>
              <w:spacing w:after="0" w:line="240" w:lineRule="auto"/>
              <w:ind w:firstLine="34"/>
              <w:jc w:val="both"/>
              <w:rPr>
                <w:rFonts w:ascii="Times New Roman" w:hAnsi="Times New Roman"/>
                <w:b/>
              </w:rPr>
            </w:pPr>
            <w:r w:rsidRPr="00CD14EB">
              <w:rPr>
                <w:rFonts w:ascii="Times New Roman" w:hAnsi="Times New Roman"/>
                <w:b/>
              </w:rPr>
              <w:t>Окончание оказания услуги:</w:t>
            </w:r>
          </w:p>
        </w:tc>
        <w:tc>
          <w:tcPr>
            <w:tcW w:w="1538" w:type="pct"/>
            <w:tcBorders>
              <w:top w:val="single" w:sz="4" w:space="0" w:color="auto"/>
              <w:left w:val="single" w:sz="4" w:space="0" w:color="auto"/>
              <w:bottom w:val="single" w:sz="4" w:space="0" w:color="auto"/>
              <w:right w:val="single" w:sz="4" w:space="0" w:color="auto"/>
            </w:tcBorders>
            <w:hideMark/>
          </w:tcPr>
          <w:p w14:paraId="16C2046C" w14:textId="77777777" w:rsidR="001F4281" w:rsidRPr="00CD14EB" w:rsidRDefault="001F4281" w:rsidP="00536C6B">
            <w:pPr>
              <w:spacing w:after="0" w:line="240" w:lineRule="auto"/>
              <w:jc w:val="both"/>
              <w:rPr>
                <w:rFonts w:ascii="Times New Roman" w:hAnsi="Times New Roman"/>
                <w:b/>
              </w:rPr>
            </w:pPr>
            <w:r w:rsidRPr="00CD14EB">
              <w:rPr>
                <w:rFonts w:ascii="Times New Roman" w:hAnsi="Times New Roman"/>
                <w:b/>
              </w:rPr>
              <w:t>Срок исполнения контракта (этапа)</w:t>
            </w:r>
          </w:p>
        </w:tc>
      </w:tr>
      <w:tr w:rsidR="001F4281" w:rsidRPr="00CD14EB" w14:paraId="4970B79C" w14:textId="77777777" w:rsidTr="001F4281">
        <w:tc>
          <w:tcPr>
            <w:tcW w:w="598" w:type="pct"/>
            <w:tcBorders>
              <w:top w:val="single" w:sz="4" w:space="0" w:color="auto"/>
              <w:left w:val="single" w:sz="4" w:space="0" w:color="auto"/>
              <w:bottom w:val="single" w:sz="4" w:space="0" w:color="auto"/>
              <w:right w:val="single" w:sz="4" w:space="0" w:color="auto"/>
            </w:tcBorders>
            <w:vAlign w:val="center"/>
            <w:hideMark/>
          </w:tcPr>
          <w:p w14:paraId="568C6981" w14:textId="77777777" w:rsidR="001F4281" w:rsidRPr="00CD14EB" w:rsidRDefault="001F4281" w:rsidP="00536C6B">
            <w:pPr>
              <w:spacing w:after="0" w:line="240" w:lineRule="auto"/>
              <w:ind w:firstLine="284"/>
              <w:jc w:val="both"/>
              <w:rPr>
                <w:rFonts w:ascii="Times New Roman" w:hAnsi="Times New Roman"/>
              </w:rPr>
            </w:pPr>
            <w:r w:rsidRPr="00CD14EB">
              <w:rPr>
                <w:rFonts w:ascii="Times New Roman" w:hAnsi="Times New Roman"/>
              </w:rPr>
              <w:t>1</w:t>
            </w:r>
          </w:p>
        </w:tc>
        <w:tc>
          <w:tcPr>
            <w:tcW w:w="1270" w:type="pct"/>
            <w:tcBorders>
              <w:top w:val="single" w:sz="4" w:space="0" w:color="auto"/>
              <w:left w:val="single" w:sz="4" w:space="0" w:color="auto"/>
              <w:bottom w:val="single" w:sz="4" w:space="0" w:color="auto"/>
              <w:right w:val="single" w:sz="4" w:space="0" w:color="auto"/>
            </w:tcBorders>
            <w:hideMark/>
          </w:tcPr>
          <w:p w14:paraId="63B84B62" w14:textId="77777777" w:rsidR="001F4281" w:rsidRPr="00CD14EB" w:rsidRDefault="001F4281" w:rsidP="00D603C7">
            <w:pPr>
              <w:spacing w:after="0" w:line="240" w:lineRule="auto"/>
              <w:ind w:firstLine="284"/>
              <w:jc w:val="both"/>
              <w:rPr>
                <w:rFonts w:ascii="Times New Roman" w:hAnsi="Times New Roman"/>
              </w:rPr>
            </w:pPr>
            <w:r w:rsidRPr="00CD14EB">
              <w:rPr>
                <w:rFonts w:ascii="Times New Roman" w:hAnsi="Times New Roman"/>
              </w:rPr>
              <w:t>01.01.202</w:t>
            </w:r>
            <w:r w:rsidR="00D603C7" w:rsidRPr="00CD14EB">
              <w:rPr>
                <w:rFonts w:ascii="Times New Roman" w:hAnsi="Times New Roman"/>
              </w:rPr>
              <w:t>7</w:t>
            </w:r>
          </w:p>
        </w:tc>
        <w:tc>
          <w:tcPr>
            <w:tcW w:w="1594" w:type="pct"/>
            <w:tcBorders>
              <w:top w:val="single" w:sz="4" w:space="0" w:color="auto"/>
              <w:left w:val="single" w:sz="4" w:space="0" w:color="auto"/>
              <w:bottom w:val="single" w:sz="4" w:space="0" w:color="auto"/>
              <w:right w:val="single" w:sz="4" w:space="0" w:color="auto"/>
            </w:tcBorders>
            <w:hideMark/>
          </w:tcPr>
          <w:p w14:paraId="3030E06B" w14:textId="77777777" w:rsidR="001F4281" w:rsidRPr="00CD14EB" w:rsidRDefault="00821AAF" w:rsidP="00821AAF">
            <w:pPr>
              <w:spacing w:after="0" w:line="240" w:lineRule="auto"/>
              <w:ind w:firstLine="284"/>
              <w:jc w:val="both"/>
              <w:rPr>
                <w:rFonts w:ascii="Times New Roman" w:hAnsi="Times New Roman"/>
              </w:rPr>
            </w:pPr>
            <w:r w:rsidRPr="00CD14EB">
              <w:rPr>
                <w:rFonts w:ascii="Times New Roman" w:hAnsi="Times New Roman"/>
              </w:rPr>
              <w:t>3</w:t>
            </w:r>
            <w:r w:rsidR="001F4281" w:rsidRPr="00CD14EB">
              <w:rPr>
                <w:rFonts w:ascii="Times New Roman" w:hAnsi="Times New Roman"/>
              </w:rPr>
              <w:t>1.0</w:t>
            </w:r>
            <w:r w:rsidRPr="00CD14EB">
              <w:rPr>
                <w:rFonts w:ascii="Times New Roman" w:hAnsi="Times New Roman"/>
              </w:rPr>
              <w:t>3</w:t>
            </w:r>
            <w:r w:rsidR="001F4281" w:rsidRPr="00CD14EB">
              <w:rPr>
                <w:rFonts w:ascii="Times New Roman" w:hAnsi="Times New Roman"/>
              </w:rPr>
              <w:t>.202</w:t>
            </w:r>
            <w:r w:rsidR="00D603C7" w:rsidRPr="00CD14EB">
              <w:rPr>
                <w:rFonts w:ascii="Times New Roman" w:hAnsi="Times New Roman"/>
              </w:rPr>
              <w:t>7</w:t>
            </w:r>
          </w:p>
        </w:tc>
        <w:tc>
          <w:tcPr>
            <w:tcW w:w="1538" w:type="pct"/>
            <w:tcBorders>
              <w:top w:val="single" w:sz="4" w:space="0" w:color="auto"/>
              <w:left w:val="single" w:sz="4" w:space="0" w:color="auto"/>
              <w:bottom w:val="single" w:sz="4" w:space="0" w:color="auto"/>
              <w:right w:val="single" w:sz="4" w:space="0" w:color="auto"/>
            </w:tcBorders>
            <w:hideMark/>
          </w:tcPr>
          <w:p w14:paraId="5E1E3F56" w14:textId="77777777" w:rsidR="001F4281" w:rsidRPr="00CD14EB" w:rsidRDefault="001F4281" w:rsidP="00D603C7">
            <w:pPr>
              <w:spacing w:after="0" w:line="240" w:lineRule="auto"/>
              <w:ind w:firstLine="284"/>
              <w:jc w:val="both"/>
              <w:rPr>
                <w:rFonts w:ascii="Times New Roman" w:hAnsi="Times New Roman"/>
              </w:rPr>
            </w:pPr>
            <w:r w:rsidRPr="00CD14EB">
              <w:rPr>
                <w:rFonts w:ascii="Times New Roman" w:hAnsi="Times New Roman"/>
              </w:rPr>
              <w:t>1</w:t>
            </w:r>
            <w:r w:rsidR="00D603C7" w:rsidRPr="00CD14EB">
              <w:rPr>
                <w:rFonts w:ascii="Times New Roman" w:hAnsi="Times New Roman"/>
              </w:rPr>
              <w:t>5</w:t>
            </w:r>
            <w:r w:rsidRPr="00CD14EB">
              <w:rPr>
                <w:rFonts w:ascii="Times New Roman" w:hAnsi="Times New Roman"/>
              </w:rPr>
              <w:t>.04.202</w:t>
            </w:r>
            <w:r w:rsidR="00D603C7" w:rsidRPr="00CD14EB">
              <w:rPr>
                <w:rFonts w:ascii="Times New Roman" w:hAnsi="Times New Roman"/>
              </w:rPr>
              <w:t>7</w:t>
            </w:r>
          </w:p>
        </w:tc>
      </w:tr>
      <w:tr w:rsidR="001F4281" w:rsidRPr="00CD14EB" w14:paraId="00E3A513" w14:textId="77777777" w:rsidTr="001F4281">
        <w:tc>
          <w:tcPr>
            <w:tcW w:w="598" w:type="pct"/>
            <w:tcBorders>
              <w:top w:val="single" w:sz="4" w:space="0" w:color="auto"/>
              <w:left w:val="single" w:sz="4" w:space="0" w:color="auto"/>
              <w:bottom w:val="single" w:sz="4" w:space="0" w:color="auto"/>
              <w:right w:val="single" w:sz="4" w:space="0" w:color="auto"/>
            </w:tcBorders>
            <w:vAlign w:val="center"/>
            <w:hideMark/>
          </w:tcPr>
          <w:p w14:paraId="0440AEB2" w14:textId="77777777" w:rsidR="001F4281" w:rsidRPr="00CD14EB" w:rsidRDefault="001F4281" w:rsidP="00536C6B">
            <w:pPr>
              <w:spacing w:after="0" w:line="240" w:lineRule="auto"/>
              <w:ind w:firstLine="284"/>
              <w:jc w:val="both"/>
              <w:rPr>
                <w:rFonts w:ascii="Times New Roman" w:hAnsi="Times New Roman"/>
              </w:rPr>
            </w:pPr>
            <w:r w:rsidRPr="00CD14EB">
              <w:rPr>
                <w:rFonts w:ascii="Times New Roman" w:hAnsi="Times New Roman"/>
              </w:rPr>
              <w:t>2</w:t>
            </w:r>
          </w:p>
        </w:tc>
        <w:tc>
          <w:tcPr>
            <w:tcW w:w="1270" w:type="pct"/>
            <w:tcBorders>
              <w:top w:val="single" w:sz="4" w:space="0" w:color="auto"/>
              <w:left w:val="single" w:sz="4" w:space="0" w:color="auto"/>
              <w:bottom w:val="single" w:sz="4" w:space="0" w:color="auto"/>
              <w:right w:val="single" w:sz="4" w:space="0" w:color="auto"/>
            </w:tcBorders>
            <w:hideMark/>
          </w:tcPr>
          <w:p w14:paraId="407AA008" w14:textId="77777777" w:rsidR="001F4281" w:rsidRPr="00CD14EB" w:rsidRDefault="001F4281" w:rsidP="00D603C7">
            <w:pPr>
              <w:spacing w:after="0" w:line="240" w:lineRule="auto"/>
              <w:ind w:firstLine="284"/>
              <w:jc w:val="both"/>
              <w:rPr>
                <w:rFonts w:ascii="Times New Roman" w:hAnsi="Times New Roman"/>
              </w:rPr>
            </w:pPr>
            <w:r w:rsidRPr="00CD14EB">
              <w:rPr>
                <w:rFonts w:ascii="Times New Roman" w:hAnsi="Times New Roman"/>
              </w:rPr>
              <w:t>01.04.202</w:t>
            </w:r>
            <w:r w:rsidR="00D603C7" w:rsidRPr="00CD14EB">
              <w:rPr>
                <w:rFonts w:ascii="Times New Roman" w:hAnsi="Times New Roman"/>
              </w:rPr>
              <w:t>7</w:t>
            </w:r>
          </w:p>
        </w:tc>
        <w:tc>
          <w:tcPr>
            <w:tcW w:w="1594" w:type="pct"/>
            <w:tcBorders>
              <w:top w:val="single" w:sz="4" w:space="0" w:color="auto"/>
              <w:left w:val="single" w:sz="4" w:space="0" w:color="auto"/>
              <w:bottom w:val="single" w:sz="4" w:space="0" w:color="auto"/>
              <w:right w:val="single" w:sz="4" w:space="0" w:color="auto"/>
            </w:tcBorders>
            <w:hideMark/>
          </w:tcPr>
          <w:p w14:paraId="3B5A23AE" w14:textId="77777777" w:rsidR="001F4281" w:rsidRPr="00CD14EB" w:rsidRDefault="00821AAF" w:rsidP="00D603C7">
            <w:pPr>
              <w:spacing w:after="0" w:line="240" w:lineRule="auto"/>
              <w:ind w:firstLine="284"/>
              <w:jc w:val="both"/>
              <w:rPr>
                <w:rFonts w:ascii="Times New Roman" w:hAnsi="Times New Roman"/>
              </w:rPr>
            </w:pPr>
            <w:r w:rsidRPr="00CD14EB">
              <w:rPr>
                <w:rFonts w:ascii="Times New Roman" w:hAnsi="Times New Roman"/>
              </w:rPr>
              <w:t>30.06</w:t>
            </w:r>
            <w:r w:rsidR="001F4281" w:rsidRPr="00CD14EB">
              <w:rPr>
                <w:rFonts w:ascii="Times New Roman" w:hAnsi="Times New Roman"/>
              </w:rPr>
              <w:t>.202</w:t>
            </w:r>
            <w:r w:rsidR="00D603C7" w:rsidRPr="00CD14EB">
              <w:rPr>
                <w:rFonts w:ascii="Times New Roman" w:hAnsi="Times New Roman"/>
              </w:rPr>
              <w:t>7</w:t>
            </w:r>
          </w:p>
        </w:tc>
        <w:tc>
          <w:tcPr>
            <w:tcW w:w="1538" w:type="pct"/>
            <w:tcBorders>
              <w:top w:val="single" w:sz="4" w:space="0" w:color="auto"/>
              <w:left w:val="single" w:sz="4" w:space="0" w:color="auto"/>
              <w:bottom w:val="single" w:sz="4" w:space="0" w:color="auto"/>
              <w:right w:val="single" w:sz="4" w:space="0" w:color="auto"/>
            </w:tcBorders>
            <w:hideMark/>
          </w:tcPr>
          <w:p w14:paraId="0C179CB6" w14:textId="77777777" w:rsidR="001F4281" w:rsidRPr="00CD14EB" w:rsidRDefault="001F4281" w:rsidP="00D603C7">
            <w:pPr>
              <w:spacing w:after="0" w:line="240" w:lineRule="auto"/>
              <w:ind w:firstLine="284"/>
              <w:jc w:val="both"/>
              <w:rPr>
                <w:rFonts w:ascii="Times New Roman" w:hAnsi="Times New Roman"/>
              </w:rPr>
            </w:pPr>
            <w:r w:rsidRPr="00CD14EB">
              <w:rPr>
                <w:rFonts w:ascii="Times New Roman" w:hAnsi="Times New Roman"/>
              </w:rPr>
              <w:t>1</w:t>
            </w:r>
            <w:r w:rsidR="00D603C7" w:rsidRPr="00CD14EB">
              <w:rPr>
                <w:rFonts w:ascii="Times New Roman" w:hAnsi="Times New Roman"/>
              </w:rPr>
              <w:t>5</w:t>
            </w:r>
            <w:r w:rsidRPr="00CD14EB">
              <w:rPr>
                <w:rFonts w:ascii="Times New Roman" w:hAnsi="Times New Roman"/>
              </w:rPr>
              <w:t>.07.202</w:t>
            </w:r>
            <w:r w:rsidR="00D603C7" w:rsidRPr="00CD14EB">
              <w:rPr>
                <w:rFonts w:ascii="Times New Roman" w:hAnsi="Times New Roman"/>
              </w:rPr>
              <w:t>7</w:t>
            </w:r>
          </w:p>
        </w:tc>
      </w:tr>
      <w:tr w:rsidR="001F4281" w:rsidRPr="00CD14EB" w14:paraId="705157A6" w14:textId="77777777" w:rsidTr="001F4281">
        <w:tc>
          <w:tcPr>
            <w:tcW w:w="598" w:type="pct"/>
            <w:tcBorders>
              <w:top w:val="single" w:sz="4" w:space="0" w:color="auto"/>
              <w:left w:val="single" w:sz="4" w:space="0" w:color="auto"/>
              <w:bottom w:val="single" w:sz="4" w:space="0" w:color="auto"/>
              <w:right w:val="single" w:sz="4" w:space="0" w:color="auto"/>
            </w:tcBorders>
            <w:vAlign w:val="center"/>
            <w:hideMark/>
          </w:tcPr>
          <w:p w14:paraId="38406ACC" w14:textId="77777777" w:rsidR="001F4281" w:rsidRPr="00CD14EB" w:rsidRDefault="001F4281" w:rsidP="00536C6B">
            <w:pPr>
              <w:spacing w:after="0" w:line="240" w:lineRule="auto"/>
              <w:ind w:firstLine="284"/>
              <w:jc w:val="both"/>
              <w:rPr>
                <w:rFonts w:ascii="Times New Roman" w:hAnsi="Times New Roman"/>
              </w:rPr>
            </w:pPr>
            <w:r w:rsidRPr="00CD14EB">
              <w:rPr>
                <w:rFonts w:ascii="Times New Roman" w:hAnsi="Times New Roman"/>
              </w:rPr>
              <w:t>3</w:t>
            </w:r>
          </w:p>
        </w:tc>
        <w:tc>
          <w:tcPr>
            <w:tcW w:w="1270" w:type="pct"/>
            <w:tcBorders>
              <w:top w:val="single" w:sz="4" w:space="0" w:color="auto"/>
              <w:left w:val="single" w:sz="4" w:space="0" w:color="auto"/>
              <w:bottom w:val="single" w:sz="4" w:space="0" w:color="auto"/>
              <w:right w:val="single" w:sz="4" w:space="0" w:color="auto"/>
            </w:tcBorders>
            <w:hideMark/>
          </w:tcPr>
          <w:p w14:paraId="1A4DE3FD" w14:textId="77777777" w:rsidR="001F4281" w:rsidRPr="00CD14EB" w:rsidRDefault="001F4281" w:rsidP="00D603C7">
            <w:pPr>
              <w:spacing w:after="0" w:line="240" w:lineRule="auto"/>
              <w:ind w:firstLine="284"/>
              <w:jc w:val="both"/>
              <w:rPr>
                <w:rFonts w:ascii="Times New Roman" w:hAnsi="Times New Roman"/>
              </w:rPr>
            </w:pPr>
            <w:r w:rsidRPr="00CD14EB">
              <w:rPr>
                <w:rFonts w:ascii="Times New Roman" w:hAnsi="Times New Roman"/>
              </w:rPr>
              <w:t>01.07.202</w:t>
            </w:r>
            <w:r w:rsidR="00D603C7" w:rsidRPr="00CD14EB">
              <w:rPr>
                <w:rFonts w:ascii="Times New Roman" w:hAnsi="Times New Roman"/>
              </w:rPr>
              <w:t>7</w:t>
            </w:r>
          </w:p>
        </w:tc>
        <w:tc>
          <w:tcPr>
            <w:tcW w:w="1594" w:type="pct"/>
            <w:tcBorders>
              <w:top w:val="single" w:sz="4" w:space="0" w:color="auto"/>
              <w:left w:val="single" w:sz="4" w:space="0" w:color="auto"/>
              <w:bottom w:val="single" w:sz="4" w:space="0" w:color="auto"/>
              <w:right w:val="single" w:sz="4" w:space="0" w:color="auto"/>
            </w:tcBorders>
            <w:hideMark/>
          </w:tcPr>
          <w:p w14:paraId="3930119D" w14:textId="77777777" w:rsidR="001F4281" w:rsidRPr="00CD14EB" w:rsidRDefault="00821AAF" w:rsidP="00D603C7">
            <w:pPr>
              <w:spacing w:after="0" w:line="240" w:lineRule="auto"/>
              <w:ind w:firstLine="284"/>
              <w:jc w:val="both"/>
              <w:rPr>
                <w:rFonts w:ascii="Times New Roman" w:hAnsi="Times New Roman"/>
              </w:rPr>
            </w:pPr>
            <w:r w:rsidRPr="00CD14EB">
              <w:rPr>
                <w:rFonts w:ascii="Times New Roman" w:hAnsi="Times New Roman"/>
              </w:rPr>
              <w:t>30.09</w:t>
            </w:r>
            <w:r w:rsidR="001F4281" w:rsidRPr="00CD14EB">
              <w:rPr>
                <w:rFonts w:ascii="Times New Roman" w:hAnsi="Times New Roman"/>
              </w:rPr>
              <w:t>.202</w:t>
            </w:r>
            <w:r w:rsidR="00D603C7" w:rsidRPr="00CD14EB">
              <w:rPr>
                <w:rFonts w:ascii="Times New Roman" w:hAnsi="Times New Roman"/>
              </w:rPr>
              <w:t>7</w:t>
            </w:r>
          </w:p>
        </w:tc>
        <w:tc>
          <w:tcPr>
            <w:tcW w:w="1538" w:type="pct"/>
            <w:tcBorders>
              <w:top w:val="single" w:sz="4" w:space="0" w:color="auto"/>
              <w:left w:val="single" w:sz="4" w:space="0" w:color="auto"/>
              <w:bottom w:val="single" w:sz="4" w:space="0" w:color="auto"/>
              <w:right w:val="single" w:sz="4" w:space="0" w:color="auto"/>
            </w:tcBorders>
            <w:hideMark/>
          </w:tcPr>
          <w:p w14:paraId="0420906D" w14:textId="77777777" w:rsidR="001F4281" w:rsidRPr="00CD14EB" w:rsidRDefault="001F4281" w:rsidP="00D603C7">
            <w:pPr>
              <w:spacing w:after="0" w:line="240" w:lineRule="auto"/>
              <w:ind w:firstLine="284"/>
              <w:jc w:val="both"/>
              <w:rPr>
                <w:rFonts w:ascii="Times New Roman" w:hAnsi="Times New Roman"/>
              </w:rPr>
            </w:pPr>
            <w:r w:rsidRPr="00CD14EB">
              <w:rPr>
                <w:rFonts w:ascii="Times New Roman" w:hAnsi="Times New Roman"/>
              </w:rPr>
              <w:t>1</w:t>
            </w:r>
            <w:r w:rsidR="00D603C7" w:rsidRPr="00CD14EB">
              <w:rPr>
                <w:rFonts w:ascii="Times New Roman" w:hAnsi="Times New Roman"/>
              </w:rPr>
              <w:t>5</w:t>
            </w:r>
            <w:r w:rsidRPr="00CD14EB">
              <w:rPr>
                <w:rFonts w:ascii="Times New Roman" w:hAnsi="Times New Roman"/>
              </w:rPr>
              <w:t>.10.202</w:t>
            </w:r>
            <w:r w:rsidR="00D603C7" w:rsidRPr="00CD14EB">
              <w:rPr>
                <w:rFonts w:ascii="Times New Roman" w:hAnsi="Times New Roman"/>
              </w:rPr>
              <w:t>7</w:t>
            </w:r>
          </w:p>
        </w:tc>
      </w:tr>
      <w:tr w:rsidR="001F4281" w:rsidRPr="00CD14EB" w14:paraId="05FB2278" w14:textId="77777777" w:rsidTr="001F4281">
        <w:tc>
          <w:tcPr>
            <w:tcW w:w="598" w:type="pct"/>
            <w:tcBorders>
              <w:top w:val="single" w:sz="4" w:space="0" w:color="auto"/>
              <w:left w:val="single" w:sz="4" w:space="0" w:color="auto"/>
              <w:bottom w:val="single" w:sz="4" w:space="0" w:color="auto"/>
              <w:right w:val="single" w:sz="4" w:space="0" w:color="auto"/>
            </w:tcBorders>
            <w:vAlign w:val="center"/>
            <w:hideMark/>
          </w:tcPr>
          <w:p w14:paraId="7B9C6207" w14:textId="77777777" w:rsidR="001F4281" w:rsidRPr="00CD14EB" w:rsidRDefault="001F4281" w:rsidP="00536C6B">
            <w:pPr>
              <w:spacing w:after="0" w:line="240" w:lineRule="auto"/>
              <w:ind w:firstLine="284"/>
              <w:jc w:val="both"/>
              <w:rPr>
                <w:rFonts w:ascii="Times New Roman" w:hAnsi="Times New Roman"/>
              </w:rPr>
            </w:pPr>
            <w:r w:rsidRPr="00CD14EB">
              <w:rPr>
                <w:rFonts w:ascii="Times New Roman" w:hAnsi="Times New Roman"/>
              </w:rPr>
              <w:t>4</w:t>
            </w:r>
          </w:p>
        </w:tc>
        <w:tc>
          <w:tcPr>
            <w:tcW w:w="1270" w:type="pct"/>
            <w:tcBorders>
              <w:top w:val="single" w:sz="4" w:space="0" w:color="auto"/>
              <w:left w:val="single" w:sz="4" w:space="0" w:color="auto"/>
              <w:bottom w:val="single" w:sz="4" w:space="0" w:color="auto"/>
              <w:right w:val="single" w:sz="4" w:space="0" w:color="auto"/>
            </w:tcBorders>
            <w:hideMark/>
          </w:tcPr>
          <w:p w14:paraId="3969A7F2" w14:textId="77777777" w:rsidR="001F4281" w:rsidRPr="00CD14EB" w:rsidRDefault="001F4281" w:rsidP="00D603C7">
            <w:pPr>
              <w:spacing w:after="0" w:line="240" w:lineRule="auto"/>
              <w:ind w:firstLine="284"/>
              <w:jc w:val="both"/>
              <w:rPr>
                <w:rFonts w:ascii="Times New Roman" w:hAnsi="Times New Roman"/>
              </w:rPr>
            </w:pPr>
            <w:r w:rsidRPr="00CD14EB">
              <w:rPr>
                <w:rFonts w:ascii="Times New Roman" w:hAnsi="Times New Roman"/>
              </w:rPr>
              <w:t>01.10.202</w:t>
            </w:r>
            <w:r w:rsidR="00D603C7" w:rsidRPr="00CD14EB">
              <w:rPr>
                <w:rFonts w:ascii="Times New Roman" w:hAnsi="Times New Roman"/>
              </w:rPr>
              <w:t>7</w:t>
            </w:r>
          </w:p>
        </w:tc>
        <w:tc>
          <w:tcPr>
            <w:tcW w:w="1594" w:type="pct"/>
            <w:tcBorders>
              <w:top w:val="single" w:sz="4" w:space="0" w:color="auto"/>
              <w:left w:val="single" w:sz="4" w:space="0" w:color="auto"/>
              <w:bottom w:val="single" w:sz="4" w:space="0" w:color="auto"/>
              <w:right w:val="single" w:sz="4" w:space="0" w:color="auto"/>
            </w:tcBorders>
            <w:hideMark/>
          </w:tcPr>
          <w:p w14:paraId="255CBD11" w14:textId="77777777" w:rsidR="001F4281" w:rsidRPr="00CD14EB" w:rsidRDefault="001F4281" w:rsidP="00D603C7">
            <w:pPr>
              <w:spacing w:after="0" w:line="240" w:lineRule="auto"/>
              <w:ind w:firstLine="284"/>
              <w:jc w:val="both"/>
              <w:rPr>
                <w:rFonts w:ascii="Times New Roman" w:hAnsi="Times New Roman"/>
              </w:rPr>
            </w:pPr>
            <w:r w:rsidRPr="00CD14EB">
              <w:rPr>
                <w:rFonts w:ascii="Times New Roman" w:hAnsi="Times New Roman"/>
              </w:rPr>
              <w:t>20.12.202</w:t>
            </w:r>
            <w:r w:rsidR="00D603C7" w:rsidRPr="00CD14EB">
              <w:rPr>
                <w:rFonts w:ascii="Times New Roman" w:hAnsi="Times New Roman"/>
              </w:rPr>
              <w:t>7</w:t>
            </w:r>
          </w:p>
        </w:tc>
        <w:tc>
          <w:tcPr>
            <w:tcW w:w="1538" w:type="pct"/>
            <w:tcBorders>
              <w:top w:val="single" w:sz="4" w:space="0" w:color="auto"/>
              <w:left w:val="single" w:sz="4" w:space="0" w:color="auto"/>
              <w:bottom w:val="single" w:sz="4" w:space="0" w:color="auto"/>
              <w:right w:val="single" w:sz="4" w:space="0" w:color="auto"/>
            </w:tcBorders>
            <w:hideMark/>
          </w:tcPr>
          <w:p w14:paraId="71CDF9F5" w14:textId="77777777" w:rsidR="001F4281" w:rsidRPr="00CD14EB" w:rsidRDefault="001F4281" w:rsidP="00D603C7">
            <w:pPr>
              <w:spacing w:after="0" w:line="240" w:lineRule="auto"/>
              <w:ind w:firstLine="284"/>
              <w:jc w:val="both"/>
              <w:rPr>
                <w:rFonts w:ascii="Times New Roman" w:hAnsi="Times New Roman"/>
              </w:rPr>
            </w:pPr>
            <w:r w:rsidRPr="00CD14EB">
              <w:rPr>
                <w:rFonts w:ascii="Times New Roman" w:hAnsi="Times New Roman"/>
              </w:rPr>
              <w:t>30.12.202</w:t>
            </w:r>
            <w:r w:rsidR="00D603C7" w:rsidRPr="00CD14EB">
              <w:rPr>
                <w:rFonts w:ascii="Times New Roman" w:hAnsi="Times New Roman"/>
              </w:rPr>
              <w:t>7</w:t>
            </w:r>
          </w:p>
        </w:tc>
      </w:tr>
    </w:tbl>
    <w:bookmarkEnd w:id="0"/>
    <w:p w14:paraId="0E660FD1" w14:textId="77777777" w:rsidR="00290957" w:rsidRPr="00CD14EB" w:rsidRDefault="003B3741">
      <w:pPr>
        <w:spacing w:after="0" w:line="240" w:lineRule="auto"/>
        <w:ind w:firstLine="284"/>
        <w:jc w:val="both"/>
        <w:rPr>
          <w:rFonts w:ascii="Times New Roman" w:hAnsi="Times New Roman"/>
        </w:rPr>
      </w:pPr>
      <w:r w:rsidRPr="00CD14EB">
        <w:rPr>
          <w:rFonts w:ascii="Times New Roman" w:hAnsi="Times New Roman"/>
        </w:rPr>
        <w:t xml:space="preserve">1.4. Исполнитель должен оказывать Услугу по адресу: Краснодарский край, г. Апшеронск, </w:t>
      </w:r>
    </w:p>
    <w:p w14:paraId="7C797D91" w14:textId="77777777" w:rsidR="009C4282" w:rsidRPr="00CD14EB" w:rsidRDefault="00290957" w:rsidP="00290957">
      <w:pPr>
        <w:spacing w:after="0" w:line="240" w:lineRule="auto"/>
        <w:jc w:val="both"/>
        <w:rPr>
          <w:rFonts w:ascii="Times New Roman" w:hAnsi="Times New Roman"/>
        </w:rPr>
      </w:pPr>
      <w:r w:rsidRPr="00CD14EB">
        <w:rPr>
          <w:rFonts w:ascii="Times New Roman" w:hAnsi="Times New Roman"/>
        </w:rPr>
        <w:t>ул. Коммунистическая, д. 17. У</w:t>
      </w:r>
      <w:r w:rsidR="003B3741" w:rsidRPr="00CD14EB">
        <w:rPr>
          <w:rFonts w:ascii="Times New Roman" w:hAnsi="Times New Roman"/>
        </w:rPr>
        <w:t>слуга оказывается по средствам удаленного доступа.</w:t>
      </w:r>
    </w:p>
    <w:p w14:paraId="5BD3302A" w14:textId="77777777" w:rsidR="009C4282" w:rsidRPr="00CD14EB" w:rsidRDefault="003B3741">
      <w:pPr>
        <w:widowControl w:val="0"/>
        <w:numPr>
          <w:ilvl w:val="0"/>
          <w:numId w:val="6"/>
        </w:numPr>
        <w:tabs>
          <w:tab w:val="clear" w:pos="720"/>
          <w:tab w:val="left" w:pos="0"/>
        </w:tabs>
        <w:spacing w:after="0" w:line="240" w:lineRule="auto"/>
        <w:ind w:left="0" w:firstLine="284"/>
        <w:jc w:val="center"/>
        <w:rPr>
          <w:rFonts w:ascii="Times New Roman" w:hAnsi="Times New Roman"/>
        </w:rPr>
      </w:pPr>
      <w:r w:rsidRPr="00CD14EB">
        <w:rPr>
          <w:rFonts w:ascii="Times New Roman" w:hAnsi="Times New Roman"/>
          <w:b/>
          <w:bCs/>
        </w:rPr>
        <w:t>Цена и порядок расчетов</w:t>
      </w:r>
    </w:p>
    <w:p w14:paraId="4FEBAB46"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color w:val="000000"/>
        </w:rPr>
        <w:t xml:space="preserve">2.1. Стоимость Услуги (цена Контракта) по настоящему Контракту составляет ___________ (___________) рублей __ копеек, (в т.ч. НДС (в случае его уплаты)). </w:t>
      </w:r>
    </w:p>
    <w:p w14:paraId="1F168B7A" w14:textId="77777777" w:rsidR="009C4282" w:rsidRPr="00CD14EB" w:rsidRDefault="003B3741">
      <w:pPr>
        <w:widowControl w:val="0"/>
        <w:snapToGrid w:val="0"/>
        <w:spacing w:after="0" w:line="240" w:lineRule="auto"/>
        <w:ind w:firstLine="284"/>
        <w:jc w:val="both"/>
        <w:rPr>
          <w:rFonts w:ascii="Times New Roman" w:hAnsi="Times New Roman"/>
        </w:rPr>
      </w:pPr>
      <w:r w:rsidRPr="00CD14EB">
        <w:rPr>
          <w:rFonts w:ascii="Times New Roman" w:hAnsi="Times New Roman"/>
          <w:color w:val="000000"/>
        </w:rPr>
        <w:t>Оплата производится поэтапно, в том числе:</w:t>
      </w:r>
    </w:p>
    <w:p w14:paraId="3EF18224" w14:textId="77777777" w:rsidR="009C4282" w:rsidRPr="00CD14EB" w:rsidRDefault="003B3741">
      <w:pPr>
        <w:widowControl w:val="0"/>
        <w:snapToGrid w:val="0"/>
        <w:spacing w:after="0" w:line="240" w:lineRule="auto"/>
        <w:ind w:firstLine="284"/>
        <w:jc w:val="both"/>
        <w:rPr>
          <w:rFonts w:ascii="Times New Roman" w:hAnsi="Times New Roman"/>
        </w:rPr>
      </w:pPr>
      <w:r w:rsidRPr="00CD14EB">
        <w:rPr>
          <w:rFonts w:ascii="Times New Roman" w:hAnsi="Times New Roman"/>
          <w:color w:val="000000"/>
        </w:rPr>
        <w:t>1 этап_______ рублей ____ копеек;</w:t>
      </w:r>
    </w:p>
    <w:p w14:paraId="521A691B" w14:textId="77777777" w:rsidR="009C4282" w:rsidRPr="00CD14EB" w:rsidRDefault="003B3741">
      <w:pPr>
        <w:widowControl w:val="0"/>
        <w:snapToGrid w:val="0"/>
        <w:spacing w:after="0" w:line="240" w:lineRule="auto"/>
        <w:ind w:firstLine="284"/>
        <w:jc w:val="both"/>
        <w:rPr>
          <w:rFonts w:ascii="Times New Roman" w:hAnsi="Times New Roman"/>
        </w:rPr>
      </w:pPr>
      <w:r w:rsidRPr="00CD14EB">
        <w:rPr>
          <w:rFonts w:ascii="Times New Roman" w:hAnsi="Times New Roman"/>
          <w:color w:val="000000"/>
        </w:rPr>
        <w:t>2 этап_______ рублей ____ копеек;</w:t>
      </w:r>
    </w:p>
    <w:p w14:paraId="5A3F1C54" w14:textId="77777777" w:rsidR="009C4282" w:rsidRPr="00CD14EB" w:rsidRDefault="003B3741">
      <w:pPr>
        <w:widowControl w:val="0"/>
        <w:snapToGrid w:val="0"/>
        <w:spacing w:after="0" w:line="240" w:lineRule="auto"/>
        <w:ind w:firstLine="284"/>
        <w:jc w:val="both"/>
        <w:rPr>
          <w:rFonts w:ascii="Times New Roman" w:hAnsi="Times New Roman"/>
        </w:rPr>
      </w:pPr>
      <w:r w:rsidRPr="00CD14EB">
        <w:rPr>
          <w:rFonts w:ascii="Times New Roman" w:hAnsi="Times New Roman"/>
          <w:color w:val="000000"/>
        </w:rPr>
        <w:t>3 этап_______ рублей ____ копеек;</w:t>
      </w:r>
    </w:p>
    <w:p w14:paraId="422EB575" w14:textId="77777777" w:rsidR="009C4282" w:rsidRPr="00CD14EB" w:rsidRDefault="003B3741">
      <w:pPr>
        <w:widowControl w:val="0"/>
        <w:snapToGrid w:val="0"/>
        <w:spacing w:after="0" w:line="240" w:lineRule="auto"/>
        <w:ind w:firstLine="284"/>
        <w:jc w:val="both"/>
        <w:rPr>
          <w:rFonts w:ascii="Times New Roman" w:hAnsi="Times New Roman"/>
        </w:rPr>
      </w:pPr>
      <w:r w:rsidRPr="00CD14EB">
        <w:rPr>
          <w:rFonts w:ascii="Times New Roman" w:hAnsi="Times New Roman"/>
          <w:color w:val="000000"/>
        </w:rPr>
        <w:t>4 этап_______ рублей ____ копеек;</w:t>
      </w:r>
    </w:p>
    <w:p w14:paraId="14F41569"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 xml:space="preserve">Цена Контракта является твердой и определяется на весь срок исполнения Контракта за исключением случаев, установленных ст. 95 </w:t>
      </w:r>
      <w:r w:rsidRPr="00CD14EB">
        <w:rPr>
          <w:rStyle w:val="a3"/>
          <w:rFonts w:ascii="Times New Roman" w:hAnsi="Times New Roman"/>
          <w:color w:val="000000" w:themeColor="text1"/>
        </w:rPr>
        <w:t>Федерального закона</w:t>
      </w:r>
      <w:r w:rsidRPr="00CD14EB">
        <w:rPr>
          <w:rFonts w:ascii="Times New Roman" w:hAnsi="Times New Roman"/>
        </w:rPr>
        <w:t xml:space="preserve"> от 5 апреля 2013 г. № 44-ФЗ и настоящим Контрактом.</w:t>
      </w:r>
    </w:p>
    <w:p w14:paraId="72E610B1" w14:textId="77777777" w:rsidR="009C4282" w:rsidRPr="00CD14EB" w:rsidRDefault="003B3741">
      <w:pPr>
        <w:spacing w:after="0" w:line="240" w:lineRule="auto"/>
        <w:ind w:firstLine="284"/>
        <w:jc w:val="both"/>
        <w:rPr>
          <w:rFonts w:ascii="Times New Roman" w:hAnsi="Times New Roman"/>
        </w:rPr>
      </w:pPr>
      <w:bookmarkStart w:id="1" w:name="sub_3002"/>
      <w:bookmarkEnd w:id="1"/>
      <w:r w:rsidRPr="00CD14EB">
        <w:rPr>
          <w:rFonts w:ascii="Times New Roman" w:hAnsi="Times New Roman"/>
        </w:rPr>
        <w:t>2.2. Цена Контракта включает в себя стоимость услуг, транспортные расходы, а также все налоги и пошлины, действующие на момент заключения Контракта, стоимость понесенных Исполнителем затрат по эксплуатации и иные расходы Исполнителя в объеме, достаточном для оказания услуг, связанных с исполнением Контракта.</w:t>
      </w:r>
    </w:p>
    <w:p w14:paraId="7F1B554D" w14:textId="77777777" w:rsidR="009C4282" w:rsidRPr="00CD14EB" w:rsidRDefault="003B3741">
      <w:pPr>
        <w:spacing w:after="0" w:line="240" w:lineRule="auto"/>
        <w:ind w:firstLine="284"/>
        <w:jc w:val="both"/>
        <w:rPr>
          <w:rFonts w:ascii="Times New Roman" w:eastAsiaTheme="minorHAnsi" w:hAnsi="Times New Roman"/>
          <w:lang w:eastAsia="en-US"/>
        </w:rPr>
      </w:pPr>
      <w:r w:rsidRPr="00CD14EB">
        <w:rPr>
          <w:rFonts w:ascii="Times New Roman" w:hAnsi="Times New Roman"/>
          <w:bCs/>
        </w:rPr>
        <w:t xml:space="preserve">2.3. Цена Контракта </w:t>
      </w:r>
      <w:r w:rsidRPr="00CD14EB">
        <w:rPr>
          <w:rFonts w:ascii="Times New Roman" w:eastAsiaTheme="minorHAnsi" w:hAnsi="Times New Roman"/>
          <w:lang w:eastAsia="en-US"/>
        </w:rPr>
        <w:t>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219222B" w14:textId="77777777" w:rsidR="00CD14EB" w:rsidRDefault="003B3741">
      <w:pPr>
        <w:spacing w:after="0" w:line="240" w:lineRule="auto"/>
        <w:ind w:firstLine="284"/>
        <w:jc w:val="both"/>
        <w:rPr>
          <w:rFonts w:ascii="Times New Roman" w:hAnsi="Times New Roman"/>
        </w:rPr>
      </w:pPr>
      <w:r w:rsidRPr="00CD14EB">
        <w:rPr>
          <w:rFonts w:ascii="Times New Roman" w:hAnsi="Times New Roman"/>
        </w:rPr>
        <w:t xml:space="preserve">2.4. Заказчик производит ежеквартально оплату по безналичному расчету путем перечисления денежных средств на расчетный счет Исполнителя по факту оказанной Услуги </w:t>
      </w:r>
      <w:r w:rsidR="001F4281" w:rsidRPr="00CD14EB">
        <w:rPr>
          <w:rFonts w:ascii="Times New Roman" w:hAnsi="Times New Roman"/>
          <w:b/>
        </w:rPr>
        <w:t>не более чем в течение</w:t>
      </w:r>
      <w:r w:rsidRPr="00CD14EB">
        <w:rPr>
          <w:rFonts w:ascii="Times New Roman" w:hAnsi="Times New Roman"/>
          <w:b/>
        </w:rPr>
        <w:t xml:space="preserve"> 7 (семи) рабочих дней</w:t>
      </w:r>
      <w:r w:rsidRPr="00CD14EB">
        <w:rPr>
          <w:rFonts w:ascii="Times New Roman" w:hAnsi="Times New Roman"/>
        </w:rPr>
        <w:t xml:space="preserve"> после подписания </w:t>
      </w:r>
      <w:r w:rsidR="00821AAF" w:rsidRPr="00CD14EB">
        <w:rPr>
          <w:rFonts w:ascii="Times New Roman" w:hAnsi="Times New Roman"/>
        </w:rPr>
        <w:t>Заказчиком документа</w:t>
      </w:r>
      <w:r w:rsidRPr="00CD14EB">
        <w:rPr>
          <w:rFonts w:ascii="Times New Roman" w:hAnsi="Times New Roman"/>
        </w:rPr>
        <w:t xml:space="preserve"> о приёмке оказанных </w:t>
      </w:r>
      <w:r w:rsidR="00821AAF" w:rsidRPr="00CD14EB">
        <w:rPr>
          <w:rFonts w:ascii="Times New Roman" w:hAnsi="Times New Roman"/>
        </w:rPr>
        <w:t>У</w:t>
      </w:r>
      <w:r w:rsidRPr="00CD14EB">
        <w:rPr>
          <w:rFonts w:ascii="Times New Roman" w:hAnsi="Times New Roman"/>
        </w:rPr>
        <w:t>слуг</w:t>
      </w:r>
      <w:r w:rsidR="0066558D" w:rsidRPr="00CD14EB">
        <w:rPr>
          <w:rFonts w:ascii="Times New Roman" w:hAnsi="Times New Roman"/>
        </w:rPr>
        <w:t xml:space="preserve">. </w:t>
      </w:r>
      <w:r w:rsidRPr="00CD14EB">
        <w:rPr>
          <w:rFonts w:ascii="Times New Roman" w:hAnsi="Times New Roman"/>
        </w:rPr>
        <w:t xml:space="preserve">Аванс не предусмотрен. </w:t>
      </w:r>
    </w:p>
    <w:p w14:paraId="56A466AE" w14:textId="4922BE8F"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lastRenderedPageBreak/>
        <w:t xml:space="preserve">Услуги за последний квартал года оплачиваются </w:t>
      </w:r>
      <w:r w:rsidR="00CD14EB">
        <w:rPr>
          <w:rFonts w:ascii="Times New Roman" w:hAnsi="Times New Roman"/>
        </w:rPr>
        <w:t>не позднее</w:t>
      </w:r>
      <w:r w:rsidRPr="00CD14EB">
        <w:rPr>
          <w:rFonts w:ascii="Times New Roman" w:hAnsi="Times New Roman"/>
        </w:rPr>
        <w:t xml:space="preserve"> 3</w:t>
      </w:r>
      <w:r w:rsidR="00290957" w:rsidRPr="00CD14EB">
        <w:rPr>
          <w:rFonts w:ascii="Times New Roman" w:hAnsi="Times New Roman"/>
        </w:rPr>
        <w:t>0</w:t>
      </w:r>
      <w:r w:rsidRPr="00CD14EB">
        <w:rPr>
          <w:rFonts w:ascii="Times New Roman" w:hAnsi="Times New Roman"/>
        </w:rPr>
        <w:t xml:space="preserve"> декабря </w:t>
      </w:r>
      <w:r w:rsidR="00CD14EB">
        <w:rPr>
          <w:rFonts w:ascii="Times New Roman" w:hAnsi="Times New Roman"/>
        </w:rPr>
        <w:t>2027</w:t>
      </w:r>
      <w:r w:rsidRPr="00CD14EB">
        <w:rPr>
          <w:rFonts w:ascii="Times New Roman" w:hAnsi="Times New Roman"/>
        </w:rPr>
        <w:t>г</w:t>
      </w:r>
      <w:r w:rsidR="00CD14EB">
        <w:rPr>
          <w:rFonts w:ascii="Times New Roman" w:hAnsi="Times New Roman"/>
        </w:rPr>
        <w:t xml:space="preserve"> (включительно)</w:t>
      </w:r>
      <w:r w:rsidRPr="00CD14EB">
        <w:rPr>
          <w:rFonts w:ascii="Times New Roman" w:hAnsi="Times New Roman"/>
        </w:rPr>
        <w:t>.</w:t>
      </w:r>
    </w:p>
    <w:p w14:paraId="1271A478" w14:textId="77777777" w:rsidR="00CD14EB" w:rsidRPr="00CD14EB" w:rsidRDefault="00CD14EB" w:rsidP="00CD14EB">
      <w:pPr>
        <w:spacing w:after="0" w:line="240" w:lineRule="auto"/>
        <w:ind w:firstLine="284"/>
        <w:jc w:val="both"/>
        <w:rPr>
          <w:rFonts w:ascii="Times New Roman" w:hAnsi="Times New Roman"/>
        </w:rPr>
      </w:pPr>
      <w:r w:rsidRPr="00CD14EB">
        <w:rPr>
          <w:rFonts w:ascii="Times New Roman" w:hAnsi="Times New Roman"/>
        </w:rPr>
        <w:t xml:space="preserve">2.5. </w:t>
      </w:r>
      <w:r w:rsidRPr="00CD14EB">
        <w:rPr>
          <w:rFonts w:ascii="Times New Roman" w:hAnsi="Times New Roman"/>
        </w:rPr>
        <w:t>Источник финансирования Контракта - бюджет муниципального образования Апшеронский район.</w:t>
      </w:r>
    </w:p>
    <w:p w14:paraId="20A0D632" w14:textId="2CBF46D1" w:rsidR="00CD14EB" w:rsidRPr="00CD14EB" w:rsidRDefault="00CD14EB">
      <w:pPr>
        <w:spacing w:after="0" w:line="240" w:lineRule="auto"/>
        <w:ind w:firstLine="284"/>
        <w:jc w:val="both"/>
        <w:rPr>
          <w:rFonts w:ascii="Times New Roman" w:hAnsi="Times New Roman"/>
        </w:rPr>
      </w:pPr>
    </w:p>
    <w:p w14:paraId="7C03F6DA" w14:textId="605FFF71"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2.</w:t>
      </w:r>
      <w:r w:rsidR="00CD14EB">
        <w:rPr>
          <w:rFonts w:ascii="Times New Roman" w:hAnsi="Times New Roman"/>
        </w:rPr>
        <w:t>6</w:t>
      </w:r>
      <w:r w:rsidRPr="00CD14EB">
        <w:rPr>
          <w:rFonts w:ascii="Times New Roman" w:hAnsi="Times New Roman"/>
        </w:rPr>
        <w:t>. В случае изменения расчетного счета «Исполнитель» обязан в однодневный срок в письменной форме сообщить об этом «Заказчику», указав новые реквизиты своего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3F21FAA3" w14:textId="77777777" w:rsidR="009C4282" w:rsidRPr="00CD14EB" w:rsidRDefault="003B3741">
      <w:pPr>
        <w:tabs>
          <w:tab w:val="left" w:pos="-5387"/>
        </w:tabs>
        <w:spacing w:after="0" w:line="240" w:lineRule="auto"/>
        <w:ind w:firstLine="284"/>
        <w:jc w:val="center"/>
        <w:rPr>
          <w:rFonts w:ascii="Times New Roman" w:hAnsi="Times New Roman"/>
          <w:b/>
        </w:rPr>
      </w:pPr>
      <w:bookmarkStart w:id="2" w:name="sub_3002_Копия_1"/>
      <w:bookmarkEnd w:id="2"/>
      <w:r w:rsidRPr="00CD14EB">
        <w:rPr>
          <w:rFonts w:ascii="Times New Roman" w:hAnsi="Times New Roman"/>
          <w:b/>
        </w:rPr>
        <w:t>3. Права и обязанности Сторон</w:t>
      </w:r>
    </w:p>
    <w:p w14:paraId="1599195B" w14:textId="77777777" w:rsidR="009C4282" w:rsidRPr="00CD14EB" w:rsidRDefault="003B3741">
      <w:pPr>
        <w:widowControl w:val="0"/>
        <w:spacing w:after="0" w:line="240" w:lineRule="auto"/>
        <w:ind w:firstLine="284"/>
        <w:jc w:val="both"/>
        <w:rPr>
          <w:rFonts w:ascii="Times New Roman" w:hAnsi="Times New Roman"/>
          <w:b/>
          <w:color w:val="000000"/>
        </w:rPr>
      </w:pPr>
      <w:r w:rsidRPr="00CD14EB">
        <w:rPr>
          <w:rFonts w:ascii="Times New Roman" w:hAnsi="Times New Roman"/>
          <w:b/>
          <w:color w:val="000000"/>
          <w:u w:val="single"/>
        </w:rPr>
        <w:t>3.1. Исполнитель вправе</w:t>
      </w:r>
      <w:r w:rsidRPr="00CD14EB">
        <w:rPr>
          <w:rFonts w:ascii="Times New Roman" w:hAnsi="Times New Roman"/>
          <w:b/>
          <w:color w:val="000000"/>
        </w:rPr>
        <w:t>:</w:t>
      </w:r>
    </w:p>
    <w:p w14:paraId="2D6E7F3E" w14:textId="1E9E3166" w:rsidR="009C4282" w:rsidRPr="00CD14EB" w:rsidRDefault="003B3741">
      <w:pPr>
        <w:pStyle w:val="a9"/>
        <w:ind w:left="0" w:firstLine="284"/>
        <w:jc w:val="both"/>
        <w:rPr>
          <w:sz w:val="22"/>
          <w:szCs w:val="22"/>
        </w:rPr>
      </w:pPr>
      <w:r w:rsidRPr="00CD14EB">
        <w:rPr>
          <w:sz w:val="22"/>
          <w:szCs w:val="22"/>
        </w:rPr>
        <w:t xml:space="preserve">3.1.1. </w:t>
      </w:r>
      <w:r w:rsidR="00CD14EB">
        <w:t>Ок</w:t>
      </w:r>
      <w:r w:rsidR="00CD14EB">
        <w:t>азать У</w:t>
      </w:r>
      <w:r w:rsidR="00CD14EB" w:rsidRPr="0028534D">
        <w:t>слуги в соответствии с описанием объекта закупки в предусмотренный Контрактом срок</w:t>
      </w:r>
      <w:r w:rsidRPr="00CD14EB">
        <w:rPr>
          <w:sz w:val="22"/>
          <w:szCs w:val="22"/>
        </w:rPr>
        <w:t>.</w:t>
      </w:r>
    </w:p>
    <w:p w14:paraId="0314366F" w14:textId="77777777" w:rsidR="009C4282" w:rsidRDefault="003B3741">
      <w:pPr>
        <w:pStyle w:val="a9"/>
        <w:ind w:left="0" w:firstLine="284"/>
        <w:jc w:val="both"/>
        <w:rPr>
          <w:sz w:val="22"/>
          <w:szCs w:val="22"/>
        </w:rPr>
      </w:pPr>
      <w:r w:rsidRPr="00CD14EB">
        <w:rPr>
          <w:sz w:val="22"/>
          <w:szCs w:val="22"/>
        </w:rPr>
        <w:t xml:space="preserve">3.1.2. Вносить Заказчику </w:t>
      </w:r>
      <w:r w:rsidR="00821AAF" w:rsidRPr="00CD14EB">
        <w:rPr>
          <w:sz w:val="22"/>
          <w:szCs w:val="22"/>
        </w:rPr>
        <w:t xml:space="preserve">предложения </w:t>
      </w:r>
      <w:r w:rsidRPr="00CD14EB">
        <w:rPr>
          <w:sz w:val="22"/>
          <w:szCs w:val="22"/>
        </w:rPr>
        <w:t xml:space="preserve">по </w:t>
      </w:r>
      <w:r w:rsidR="00821AAF" w:rsidRPr="00CD14EB">
        <w:rPr>
          <w:sz w:val="22"/>
          <w:szCs w:val="22"/>
        </w:rPr>
        <w:t xml:space="preserve">оптимизации </w:t>
      </w:r>
      <w:r w:rsidRPr="00CD14EB">
        <w:rPr>
          <w:sz w:val="22"/>
          <w:szCs w:val="22"/>
        </w:rPr>
        <w:t xml:space="preserve">организации </w:t>
      </w:r>
      <w:r w:rsidR="0066558D" w:rsidRPr="00CD14EB">
        <w:rPr>
          <w:sz w:val="22"/>
          <w:szCs w:val="22"/>
        </w:rPr>
        <w:t>оказания Услуг</w:t>
      </w:r>
      <w:r w:rsidRPr="00CD14EB">
        <w:rPr>
          <w:sz w:val="22"/>
          <w:szCs w:val="22"/>
        </w:rPr>
        <w:t xml:space="preserve"> </w:t>
      </w:r>
      <w:r w:rsidR="00821AAF" w:rsidRPr="00CD14EB">
        <w:rPr>
          <w:sz w:val="22"/>
          <w:szCs w:val="22"/>
        </w:rPr>
        <w:t>в рамках настоящего</w:t>
      </w:r>
      <w:r w:rsidRPr="00CD14EB">
        <w:rPr>
          <w:sz w:val="22"/>
          <w:szCs w:val="22"/>
        </w:rPr>
        <w:t xml:space="preserve"> Контракт</w:t>
      </w:r>
      <w:r w:rsidR="00821AAF" w:rsidRPr="00CD14EB">
        <w:rPr>
          <w:sz w:val="22"/>
          <w:szCs w:val="22"/>
        </w:rPr>
        <w:t>а</w:t>
      </w:r>
      <w:r w:rsidRPr="00CD14EB">
        <w:rPr>
          <w:sz w:val="22"/>
          <w:szCs w:val="22"/>
        </w:rPr>
        <w:t>.</w:t>
      </w:r>
    </w:p>
    <w:p w14:paraId="4BB02DC6" w14:textId="4A9FD33A" w:rsidR="00E2318F" w:rsidRPr="00E2318F" w:rsidRDefault="00E2318F" w:rsidP="00E2318F">
      <w:pPr>
        <w:pStyle w:val="a9"/>
        <w:ind w:left="0" w:firstLine="284"/>
        <w:jc w:val="both"/>
      </w:pPr>
      <w:r>
        <w:rPr>
          <w:sz w:val="22"/>
          <w:szCs w:val="22"/>
        </w:rPr>
        <w:t>3.1.3. П</w:t>
      </w:r>
      <w:r w:rsidRPr="0028534D">
        <w:t>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r>
        <w:t>.</w:t>
      </w:r>
    </w:p>
    <w:p w14:paraId="3978E9AF" w14:textId="77777777" w:rsidR="009C4282" w:rsidRPr="00CD14EB" w:rsidRDefault="003B3741">
      <w:pPr>
        <w:widowControl w:val="0"/>
        <w:spacing w:after="0" w:line="240" w:lineRule="auto"/>
        <w:ind w:firstLine="284"/>
        <w:jc w:val="both"/>
        <w:rPr>
          <w:rFonts w:ascii="Times New Roman" w:hAnsi="Times New Roman"/>
          <w:b/>
          <w:u w:val="single"/>
        </w:rPr>
      </w:pPr>
      <w:r w:rsidRPr="00CD14EB">
        <w:rPr>
          <w:rFonts w:ascii="Times New Roman" w:hAnsi="Times New Roman"/>
          <w:b/>
          <w:u w:val="single"/>
        </w:rPr>
        <w:t>3.2. Исполнитель обязан:</w:t>
      </w:r>
    </w:p>
    <w:p w14:paraId="6EA9C29A" w14:textId="77777777" w:rsidR="009C4282" w:rsidRPr="00CD14EB" w:rsidRDefault="003B3741">
      <w:pPr>
        <w:widowControl w:val="0"/>
        <w:spacing w:after="0" w:line="240" w:lineRule="auto"/>
        <w:ind w:firstLine="284"/>
        <w:jc w:val="both"/>
        <w:rPr>
          <w:rFonts w:ascii="Times New Roman" w:hAnsi="Times New Roman"/>
          <w:color w:val="000000"/>
        </w:rPr>
      </w:pPr>
      <w:r w:rsidRPr="00CD14EB">
        <w:rPr>
          <w:rFonts w:ascii="Times New Roman" w:hAnsi="Times New Roman"/>
        </w:rPr>
        <w:t xml:space="preserve">3.2.1. </w:t>
      </w:r>
      <w:r w:rsidRPr="00CD14EB">
        <w:rPr>
          <w:rFonts w:ascii="Times New Roman" w:hAnsi="Times New Roman"/>
          <w:color w:val="000000"/>
        </w:rPr>
        <w:t xml:space="preserve">Оказать услуги </w:t>
      </w:r>
      <w:r w:rsidR="0068792E" w:rsidRPr="00CD14EB">
        <w:rPr>
          <w:rFonts w:ascii="Times New Roman" w:hAnsi="Times New Roman"/>
          <w:color w:val="000000"/>
        </w:rPr>
        <w:t>надлежащего качества</w:t>
      </w:r>
      <w:r w:rsidRPr="00CD14EB">
        <w:rPr>
          <w:rFonts w:ascii="Times New Roman" w:hAnsi="Times New Roman"/>
          <w:color w:val="000000"/>
        </w:rPr>
        <w:t>, в соответствии с Описание объекта закупки.</w:t>
      </w:r>
    </w:p>
    <w:p w14:paraId="019B9199" w14:textId="77777777" w:rsidR="009C4282" w:rsidRPr="00CD14EB" w:rsidRDefault="003B3741">
      <w:pPr>
        <w:pStyle w:val="a9"/>
        <w:ind w:left="0" w:firstLine="284"/>
        <w:jc w:val="both"/>
        <w:rPr>
          <w:sz w:val="22"/>
          <w:szCs w:val="22"/>
        </w:rPr>
      </w:pPr>
      <w:r w:rsidRPr="00CD14EB">
        <w:rPr>
          <w:sz w:val="22"/>
          <w:szCs w:val="22"/>
        </w:rPr>
        <w:t>3.2.2. По запросу Заказчика выделять своих представителей для оперативного решения вопросов, возникающих при оказании услуг в рамках настоящего Контракта;</w:t>
      </w:r>
    </w:p>
    <w:p w14:paraId="482D539A" w14:textId="77777777" w:rsidR="009C4282" w:rsidRPr="00CD14EB" w:rsidRDefault="003B3741">
      <w:pPr>
        <w:pStyle w:val="a9"/>
        <w:ind w:left="0" w:firstLine="284"/>
        <w:jc w:val="both"/>
        <w:rPr>
          <w:b/>
          <w:sz w:val="22"/>
          <w:szCs w:val="22"/>
          <w:u w:val="single"/>
        </w:rPr>
      </w:pPr>
      <w:r w:rsidRPr="00CD14EB">
        <w:rPr>
          <w:b/>
          <w:sz w:val="22"/>
          <w:szCs w:val="22"/>
          <w:u w:val="single"/>
        </w:rPr>
        <w:t>3.3. Заказчик вправе:</w:t>
      </w:r>
    </w:p>
    <w:p w14:paraId="0DED1D8E" w14:textId="77777777" w:rsidR="009C4282" w:rsidRPr="00CD14EB" w:rsidRDefault="003B3741">
      <w:pPr>
        <w:pStyle w:val="a9"/>
        <w:ind w:left="0" w:firstLine="284"/>
        <w:jc w:val="both"/>
        <w:rPr>
          <w:sz w:val="22"/>
          <w:szCs w:val="22"/>
        </w:rPr>
      </w:pPr>
      <w:r w:rsidRPr="00CD14EB">
        <w:rPr>
          <w:sz w:val="22"/>
          <w:szCs w:val="22"/>
        </w:rPr>
        <w:t>3.3.1. Требовать от Исполнителя надлежащего исполнения обязательств в соответствии с условиями Контракта.</w:t>
      </w:r>
    </w:p>
    <w:p w14:paraId="5C939106" w14:textId="77777777" w:rsidR="009C4282" w:rsidRPr="00CD14EB" w:rsidRDefault="003B3741">
      <w:pPr>
        <w:pStyle w:val="a9"/>
        <w:ind w:left="0" w:firstLine="284"/>
        <w:jc w:val="both"/>
        <w:rPr>
          <w:sz w:val="22"/>
          <w:szCs w:val="22"/>
        </w:rPr>
      </w:pPr>
      <w:r w:rsidRPr="00CD14EB">
        <w:rPr>
          <w:sz w:val="22"/>
          <w:szCs w:val="22"/>
        </w:rPr>
        <w:t>3.3.2.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14:paraId="242F751D" w14:textId="77777777" w:rsidR="009C4282" w:rsidRPr="00CD14EB" w:rsidRDefault="003B3741">
      <w:pPr>
        <w:pStyle w:val="a9"/>
        <w:ind w:left="0" w:firstLine="284"/>
        <w:jc w:val="both"/>
        <w:rPr>
          <w:sz w:val="22"/>
          <w:szCs w:val="22"/>
        </w:rPr>
      </w:pPr>
      <w:r w:rsidRPr="00CD14EB">
        <w:rPr>
          <w:sz w:val="22"/>
          <w:szCs w:val="22"/>
        </w:rPr>
        <w:t>3.3.3. Запрашивать у Исполнителя информацию о ходе и состоянии исполнения обязательств Исполнителя по настоящему Контракту.</w:t>
      </w:r>
    </w:p>
    <w:p w14:paraId="4BAC9C85" w14:textId="77777777" w:rsidR="009C4282" w:rsidRPr="00CD14EB" w:rsidRDefault="003B3741">
      <w:pPr>
        <w:pStyle w:val="a9"/>
        <w:ind w:left="0" w:firstLine="284"/>
        <w:jc w:val="both"/>
        <w:rPr>
          <w:sz w:val="22"/>
          <w:szCs w:val="22"/>
        </w:rPr>
      </w:pPr>
      <w:r w:rsidRPr="00CD14EB">
        <w:rPr>
          <w:sz w:val="22"/>
          <w:szCs w:val="22"/>
        </w:rPr>
        <w:t xml:space="preserve">3.3.4. Проверять ход и качество оказываемых Исполнителем Услуг, не вмешиваясь в его финансово-хозяйственную деятельность. </w:t>
      </w:r>
    </w:p>
    <w:p w14:paraId="37FD82FE" w14:textId="77777777" w:rsidR="009C4282" w:rsidRPr="00CD14EB" w:rsidRDefault="003B3741">
      <w:pPr>
        <w:pStyle w:val="a9"/>
        <w:ind w:left="0" w:firstLine="284"/>
        <w:jc w:val="both"/>
        <w:rPr>
          <w:sz w:val="22"/>
          <w:szCs w:val="22"/>
        </w:rPr>
      </w:pPr>
      <w:r w:rsidRPr="00CD14EB">
        <w:rPr>
          <w:sz w:val="22"/>
          <w:szCs w:val="22"/>
        </w:rPr>
        <w:t>3.3.5. Осуществлять контроль за порядком и сроками оказания Услуг по Контракту.</w:t>
      </w:r>
    </w:p>
    <w:p w14:paraId="13971A99" w14:textId="77777777" w:rsidR="009C4282" w:rsidRPr="00CD14EB" w:rsidRDefault="003B3741">
      <w:pPr>
        <w:pStyle w:val="a9"/>
        <w:ind w:left="0" w:firstLine="284"/>
        <w:jc w:val="both"/>
        <w:rPr>
          <w:sz w:val="22"/>
          <w:szCs w:val="22"/>
        </w:rPr>
      </w:pPr>
      <w:r w:rsidRPr="00CD14EB">
        <w:rPr>
          <w:sz w:val="22"/>
          <w:szCs w:val="22"/>
        </w:rPr>
        <w:t xml:space="preserve">3.3.6. </w:t>
      </w:r>
      <w:r w:rsidRPr="00CD14EB">
        <w:rPr>
          <w:color w:val="000000"/>
          <w:sz w:val="22"/>
          <w:szCs w:val="22"/>
        </w:rPr>
        <w:t>Для проверки с</w:t>
      </w:r>
      <w:r w:rsidR="00D603C7" w:rsidRPr="00CD14EB">
        <w:rPr>
          <w:color w:val="000000"/>
          <w:sz w:val="22"/>
          <w:szCs w:val="22"/>
        </w:rPr>
        <w:t>оответствия качества оказанных У</w:t>
      </w:r>
      <w:r w:rsidRPr="00CD14EB">
        <w:rPr>
          <w:color w:val="000000"/>
          <w:sz w:val="22"/>
          <w:szCs w:val="22"/>
        </w:rPr>
        <w:t>слуг требованиям, установленным Контрактом и приложени</w:t>
      </w:r>
      <w:r w:rsidR="0068792E" w:rsidRPr="00CD14EB">
        <w:rPr>
          <w:color w:val="000000"/>
          <w:sz w:val="22"/>
          <w:szCs w:val="22"/>
        </w:rPr>
        <w:t>ем</w:t>
      </w:r>
      <w:r w:rsidRPr="00CD14EB">
        <w:rPr>
          <w:color w:val="000000"/>
          <w:sz w:val="22"/>
          <w:szCs w:val="22"/>
        </w:rPr>
        <w:t xml:space="preserve">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r w:rsidRPr="00CD14EB">
        <w:rPr>
          <w:sz w:val="22"/>
          <w:szCs w:val="22"/>
        </w:rPr>
        <w:t>.</w:t>
      </w:r>
    </w:p>
    <w:p w14:paraId="26E42EA2" w14:textId="77777777" w:rsidR="009C4282" w:rsidRPr="00CD14EB" w:rsidRDefault="003B3741">
      <w:pPr>
        <w:pStyle w:val="a9"/>
        <w:ind w:left="0" w:firstLine="284"/>
        <w:jc w:val="both"/>
        <w:rPr>
          <w:b/>
          <w:sz w:val="22"/>
          <w:szCs w:val="22"/>
          <w:u w:val="single"/>
        </w:rPr>
      </w:pPr>
      <w:r w:rsidRPr="00CD14EB">
        <w:rPr>
          <w:b/>
          <w:sz w:val="22"/>
          <w:szCs w:val="22"/>
          <w:u w:val="single"/>
        </w:rPr>
        <w:t>3.4. Заказчик обязан:</w:t>
      </w:r>
    </w:p>
    <w:p w14:paraId="1ADDC888" w14:textId="77777777" w:rsidR="009C4282" w:rsidRPr="00CD14EB" w:rsidRDefault="003B3741">
      <w:pPr>
        <w:pStyle w:val="a9"/>
        <w:ind w:left="0" w:firstLine="284"/>
        <w:jc w:val="both"/>
        <w:rPr>
          <w:sz w:val="22"/>
          <w:szCs w:val="22"/>
        </w:rPr>
      </w:pPr>
      <w:r w:rsidRPr="00CD14EB">
        <w:rPr>
          <w:sz w:val="22"/>
          <w:szCs w:val="22"/>
        </w:rPr>
        <w:t>3.4.1. Своевременно принять и оплатить оказанные Услуги в соответствии с условиями настоящего Контракта.</w:t>
      </w:r>
    </w:p>
    <w:p w14:paraId="4962CE6A" w14:textId="77777777" w:rsidR="009C4282" w:rsidRPr="00CD14EB" w:rsidRDefault="003B3741">
      <w:pPr>
        <w:pStyle w:val="a9"/>
        <w:ind w:left="0" w:firstLine="284"/>
        <w:jc w:val="both"/>
        <w:rPr>
          <w:sz w:val="22"/>
          <w:szCs w:val="22"/>
        </w:rPr>
      </w:pPr>
      <w:r w:rsidRPr="00CD14EB">
        <w:rPr>
          <w:sz w:val="22"/>
          <w:szCs w:val="22"/>
        </w:rPr>
        <w:t>3.4.2.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14:paraId="6E959D82" w14:textId="77777777" w:rsidR="009C4282" w:rsidRPr="00CD14EB" w:rsidRDefault="003B3741">
      <w:pPr>
        <w:numPr>
          <w:ilvl w:val="0"/>
          <w:numId w:val="7"/>
        </w:numPr>
        <w:spacing w:after="0" w:line="240" w:lineRule="auto"/>
        <w:ind w:left="0" w:firstLine="284"/>
        <w:jc w:val="center"/>
        <w:rPr>
          <w:rFonts w:ascii="Times New Roman" w:hAnsi="Times New Roman"/>
        </w:rPr>
      </w:pPr>
      <w:r w:rsidRPr="00CD14EB">
        <w:rPr>
          <w:rFonts w:ascii="Times New Roman" w:hAnsi="Times New Roman"/>
          <w:b/>
        </w:rPr>
        <w:t>Порядок сдачи и приемки оказанных услуг</w:t>
      </w:r>
    </w:p>
    <w:p w14:paraId="7CC87EBB" w14:textId="77777777" w:rsidR="009C4282" w:rsidRPr="00CD14EB" w:rsidRDefault="003B3741">
      <w:pPr>
        <w:spacing w:after="0" w:line="240" w:lineRule="auto"/>
        <w:ind w:firstLine="284"/>
        <w:jc w:val="both"/>
        <w:rPr>
          <w:rFonts w:ascii="Times New Roman" w:eastAsia="Calibri" w:hAnsi="Times New Roman"/>
        </w:rPr>
      </w:pPr>
      <w:r w:rsidRPr="00CD14EB">
        <w:rPr>
          <w:rFonts w:ascii="Times New Roman" w:hAnsi="Times New Roman"/>
        </w:rPr>
        <w:t>4.1. Приёмка результата исполнения Контракта осуществляется в порядке, установленном законодательством Российской Федерации и настоящим Контрактом.</w:t>
      </w:r>
    </w:p>
    <w:p w14:paraId="32B2CB8A" w14:textId="77777777" w:rsidR="009C4282" w:rsidRPr="00CD14EB" w:rsidRDefault="003B3741">
      <w:pPr>
        <w:tabs>
          <w:tab w:val="left" w:pos="4356"/>
        </w:tabs>
        <w:spacing w:after="0" w:line="240" w:lineRule="auto"/>
        <w:ind w:firstLine="284"/>
        <w:jc w:val="both"/>
        <w:rPr>
          <w:rFonts w:ascii="Times New Roman" w:eastAsia="Calibri" w:hAnsi="Times New Roman"/>
          <w:color w:val="000000" w:themeColor="text1"/>
        </w:rPr>
      </w:pPr>
      <w:r w:rsidRPr="00CD14EB">
        <w:rPr>
          <w:rFonts w:ascii="Times New Roman" w:eastAsia="Calibri" w:hAnsi="Times New Roman"/>
          <w:color w:val="000000" w:themeColor="text1"/>
        </w:rPr>
        <w:t xml:space="preserve">По результатам оказания Услуг </w:t>
      </w:r>
      <w:r w:rsidRPr="00CD14EB">
        <w:rPr>
          <w:rFonts w:ascii="Times New Roman" w:eastAsia="Calibri" w:hAnsi="Times New Roman"/>
          <w:b/>
          <w:color w:val="000000" w:themeColor="text1"/>
        </w:rPr>
        <w:t>не позднее 2 (двух)</w:t>
      </w:r>
      <w:r w:rsidR="001F4281" w:rsidRPr="00CD14EB">
        <w:rPr>
          <w:rFonts w:ascii="Times New Roman" w:eastAsia="Calibri" w:hAnsi="Times New Roman"/>
          <w:b/>
          <w:color w:val="000000" w:themeColor="text1"/>
        </w:rPr>
        <w:t xml:space="preserve"> </w:t>
      </w:r>
      <w:r w:rsidRPr="00CD14EB">
        <w:rPr>
          <w:rFonts w:ascii="Times New Roman" w:eastAsia="Calibri" w:hAnsi="Times New Roman"/>
          <w:b/>
        </w:rPr>
        <w:t>рабочих дней</w:t>
      </w:r>
      <w:r w:rsidRPr="00CD14EB">
        <w:rPr>
          <w:rFonts w:ascii="Times New Roman" w:eastAsia="Calibri" w:hAnsi="Times New Roman"/>
        </w:rPr>
        <w:t xml:space="preserve"> Исполнитель обязан</w:t>
      </w:r>
      <w:r w:rsidR="001F4281" w:rsidRPr="00CD14EB">
        <w:rPr>
          <w:rFonts w:ascii="Times New Roman" w:eastAsia="Calibri" w:hAnsi="Times New Roman"/>
        </w:rPr>
        <w:t xml:space="preserve"> </w:t>
      </w:r>
      <w:r w:rsidRPr="00CD14EB">
        <w:rPr>
          <w:rFonts w:ascii="Times New Roman" w:eastAsia="Calibri" w:hAnsi="Times New Roman"/>
          <w:color w:val="000000" w:themeColor="text1"/>
        </w:rPr>
        <w:t>сформировать с использованием единой информационной системы документ по приемке в электронной форме.</w:t>
      </w:r>
    </w:p>
    <w:p w14:paraId="10372D80" w14:textId="77777777" w:rsidR="009C4282" w:rsidRPr="00CD14EB" w:rsidRDefault="003B3741">
      <w:pPr>
        <w:tabs>
          <w:tab w:val="left" w:pos="4356"/>
        </w:tabs>
        <w:spacing w:after="0" w:line="240" w:lineRule="auto"/>
        <w:ind w:firstLine="284"/>
        <w:jc w:val="both"/>
        <w:rPr>
          <w:rFonts w:ascii="Times New Roman" w:hAnsi="Times New Roman"/>
        </w:rPr>
      </w:pPr>
      <w:r w:rsidRPr="00CD14EB">
        <w:rPr>
          <w:rFonts w:ascii="Times New Roman" w:eastAsia="Calibri" w:hAnsi="Times New Roman"/>
        </w:rPr>
        <w:t xml:space="preserve">Исполнитель </w:t>
      </w:r>
      <w:r w:rsidRPr="00CD14EB">
        <w:rPr>
          <w:rFonts w:ascii="Times New Roman" w:hAnsi="Times New Roman"/>
        </w:rPr>
        <w:t xml:space="preserve">формирует с использованием единой информационной системы, подписывает усиленной </w:t>
      </w:r>
      <w:r w:rsidRPr="00CD14EB">
        <w:rPr>
          <w:rFonts w:ascii="Times New Roman" w:eastAsia="Calibri" w:hAnsi="Times New Roman"/>
        </w:rPr>
        <w:t xml:space="preserve">квалифицированной </w:t>
      </w:r>
      <w:r w:rsidRPr="00CD14EB">
        <w:rPr>
          <w:rFonts w:ascii="Times New Roman" w:hAnsi="Times New Roman"/>
        </w:rPr>
        <w:t>электронной подписью (далее –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2FD93C1A"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а) 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подпунктами "а", "г" и "е" части 1 статьи 43 Федерального закона № 44-ФЗ, единицу измерения оказанной Услуги;</w:t>
      </w:r>
    </w:p>
    <w:p w14:paraId="3BE3788E"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б) наименование оказанной Услуги;</w:t>
      </w:r>
    </w:p>
    <w:p w14:paraId="2094A186"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в) информацию о количестве (объеме) оказанной Услуги;</w:t>
      </w:r>
    </w:p>
    <w:p w14:paraId="01056587"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г) стоимость исполненных Исполнителем обязательств, предусмотренных контрактом, с указанием цены за единицу оказанной Услуги;</w:t>
      </w:r>
    </w:p>
    <w:p w14:paraId="4714A956"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д) иную информацию (с учетом требований, установленных в соответствии с частью 3 статьи 5 Федерального закона № 44-ФЗ);</w:t>
      </w:r>
    </w:p>
    <w:p w14:paraId="7EB1120B"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4.2. Датой поступления Заказчику документа о приемке, подписанного Исполнителем, считается дата размещения в соответствии с пунктом 4.</w:t>
      </w:r>
      <w:proofErr w:type="gramStart"/>
      <w:r w:rsidRPr="00CD14EB">
        <w:rPr>
          <w:rFonts w:ascii="Times New Roman" w:hAnsi="Times New Roman"/>
        </w:rPr>
        <w:t>1.Контракта</w:t>
      </w:r>
      <w:proofErr w:type="gramEnd"/>
      <w:r w:rsidRPr="00CD14EB">
        <w:rPr>
          <w:rFonts w:ascii="Times New Roman" w:hAnsi="Times New Roman"/>
        </w:rPr>
        <w:t xml:space="preserve"> такого документа в единой информационной системе в соответствии с часовой зоной, в которой расположен Заказчик.</w:t>
      </w:r>
    </w:p>
    <w:p w14:paraId="6A0E3870" w14:textId="77777777" w:rsidR="009C4282" w:rsidRPr="00CD14EB" w:rsidRDefault="003B3741">
      <w:pPr>
        <w:spacing w:after="0" w:line="240" w:lineRule="auto"/>
        <w:ind w:firstLine="284"/>
        <w:jc w:val="both"/>
        <w:rPr>
          <w:rFonts w:ascii="Times New Roman" w:hAnsi="Times New Roman"/>
          <w:iCs/>
        </w:rPr>
      </w:pPr>
      <w:r w:rsidRPr="00CD14EB">
        <w:rPr>
          <w:rFonts w:ascii="Times New Roman" w:hAnsi="Times New Roman"/>
        </w:rPr>
        <w:t xml:space="preserve">4.3. Заказчик </w:t>
      </w:r>
      <w:r w:rsidRPr="00CD14EB">
        <w:rPr>
          <w:rFonts w:ascii="Times New Roman" w:hAnsi="Times New Roman"/>
          <w:b/>
        </w:rPr>
        <w:t>в течение 2 (двух) рабочих дней</w:t>
      </w:r>
      <w:r w:rsidRPr="00CD14EB">
        <w:rPr>
          <w:rFonts w:ascii="Times New Roman" w:hAnsi="Times New Roman"/>
        </w:rPr>
        <w:t xml:space="preserve"> </w:t>
      </w:r>
      <w:proofErr w:type="gramStart"/>
      <w:r w:rsidRPr="00CD14EB">
        <w:rPr>
          <w:rFonts w:ascii="Times New Roman" w:hAnsi="Times New Roman"/>
        </w:rPr>
        <w:t>с даты</w:t>
      </w:r>
      <w:proofErr w:type="gramEnd"/>
      <w:r w:rsidRPr="00CD14EB">
        <w:rPr>
          <w:rFonts w:ascii="Times New Roman" w:hAnsi="Times New Roman"/>
        </w:rPr>
        <w:t xml:space="preserve"> следующей за днем поступления документа о приемке в соответствии с пунктом 4.2. Контракта осуществляет </w:t>
      </w:r>
      <w:r w:rsidRPr="00CD14EB">
        <w:rPr>
          <w:rFonts w:ascii="Times New Roman" w:hAnsi="Times New Roman"/>
          <w:iCs/>
        </w:rPr>
        <w:t>одно из следующих действий:</w:t>
      </w:r>
    </w:p>
    <w:p w14:paraId="3E98180C" w14:textId="77777777" w:rsidR="009C4282" w:rsidRPr="00CD14EB" w:rsidRDefault="003B3741">
      <w:pPr>
        <w:spacing w:after="0" w:line="240" w:lineRule="auto"/>
        <w:ind w:firstLine="284"/>
        <w:jc w:val="both"/>
        <w:rPr>
          <w:rFonts w:ascii="Times New Roman" w:hAnsi="Times New Roman"/>
          <w:iCs/>
        </w:rPr>
      </w:pPr>
      <w:r w:rsidRPr="00CD14EB">
        <w:rPr>
          <w:rFonts w:ascii="Times New Roman" w:hAnsi="Times New Roman"/>
          <w:iCs/>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6BDF6BC2" w14:textId="77777777" w:rsidR="009C4282" w:rsidRPr="00CD14EB" w:rsidRDefault="003B3741">
      <w:pPr>
        <w:spacing w:after="0" w:line="240" w:lineRule="auto"/>
        <w:ind w:firstLine="284"/>
        <w:jc w:val="both"/>
        <w:rPr>
          <w:rFonts w:ascii="Times New Roman" w:hAnsi="Times New Roman"/>
          <w:iCs/>
        </w:rPr>
      </w:pPr>
      <w:r w:rsidRPr="00CD14EB">
        <w:rPr>
          <w:rFonts w:ascii="Times New Roman" w:hAnsi="Times New Roman"/>
          <w:iCs/>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7535E4CA" w14:textId="77777777" w:rsidR="009C4282" w:rsidRPr="00CD14EB" w:rsidRDefault="003B3741">
      <w:pPr>
        <w:spacing w:after="0" w:line="240" w:lineRule="auto"/>
        <w:ind w:firstLine="284"/>
        <w:jc w:val="both"/>
        <w:rPr>
          <w:rFonts w:ascii="Times New Roman" w:hAnsi="Times New Roman"/>
          <w:iCs/>
        </w:rPr>
      </w:pPr>
      <w:bookmarkStart w:id="3" w:name="Par2"/>
      <w:bookmarkEnd w:id="3"/>
      <w:r w:rsidRPr="00CD14EB">
        <w:rPr>
          <w:rFonts w:ascii="Times New Roman" w:hAnsi="Times New Roman"/>
          <w:iCs/>
        </w:rPr>
        <w:t xml:space="preserve">4.4. В случае получения в соответствии с пунктом </w:t>
      </w:r>
      <w:r w:rsidR="001F4281" w:rsidRPr="00CD14EB">
        <w:rPr>
          <w:rFonts w:ascii="Times New Roman" w:hAnsi="Times New Roman"/>
          <w:iCs/>
        </w:rPr>
        <w:t>4</w:t>
      </w:r>
      <w:r w:rsidRPr="00CD14EB">
        <w:rPr>
          <w:rFonts w:ascii="Times New Roman" w:hAnsi="Times New Roman"/>
          <w:iCs/>
        </w:rPr>
        <w:t>.3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исправленный документ о приемке в порядке, предусмотренном настоящим разделом Контракта.</w:t>
      </w:r>
    </w:p>
    <w:p w14:paraId="2F970834" w14:textId="77777777" w:rsidR="009C4282" w:rsidRPr="00CD14EB" w:rsidRDefault="003B3741">
      <w:pPr>
        <w:spacing w:after="0" w:line="240" w:lineRule="auto"/>
        <w:ind w:firstLine="284"/>
        <w:jc w:val="both"/>
        <w:rPr>
          <w:rFonts w:ascii="Times New Roman" w:hAnsi="Times New Roman"/>
          <w:iCs/>
        </w:rPr>
      </w:pPr>
      <w:r w:rsidRPr="00CD14EB">
        <w:rPr>
          <w:rFonts w:ascii="Times New Roman" w:hAnsi="Times New Roman"/>
          <w:iCs/>
        </w:rPr>
        <w:t xml:space="preserve">4.5. Датой приемки </w:t>
      </w:r>
      <w:r w:rsidR="00821AAF" w:rsidRPr="00CD14EB">
        <w:rPr>
          <w:rFonts w:ascii="Times New Roman" w:hAnsi="Times New Roman"/>
          <w:iCs/>
        </w:rPr>
        <w:t>оказанной Услуги</w:t>
      </w:r>
      <w:r w:rsidRPr="00CD14EB">
        <w:rPr>
          <w:rFonts w:ascii="Times New Roman" w:hAnsi="Times New Roman"/>
          <w:iCs/>
        </w:rPr>
        <w:t xml:space="preserve"> считается дата размещения в единой информационной системе документа о приемке, подписанного Заказчиком.</w:t>
      </w:r>
    </w:p>
    <w:p w14:paraId="50227F3E" w14:textId="77777777" w:rsidR="009C4282" w:rsidRPr="00CD14EB" w:rsidRDefault="003B3741">
      <w:pPr>
        <w:spacing w:after="0" w:line="240" w:lineRule="auto"/>
        <w:ind w:firstLine="284"/>
        <w:jc w:val="both"/>
        <w:rPr>
          <w:rFonts w:ascii="Times New Roman" w:hAnsi="Times New Roman"/>
          <w:iCs/>
        </w:rPr>
      </w:pPr>
      <w:r w:rsidRPr="00CD14EB">
        <w:rPr>
          <w:rFonts w:ascii="Times New Roman" w:hAnsi="Times New Roman"/>
          <w:iCs/>
        </w:rPr>
        <w:t>4.6.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56784AE2"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 xml:space="preserve">4.7. Для проверки оказанной Услуги Исполнителем, предусмотренной Контрактом, в части её соответствия условиям Контракта Заказчик проводит экспертизу. Экспертиза результатов, предусмотренных </w:t>
      </w:r>
      <w:proofErr w:type="gramStart"/>
      <w:r w:rsidRPr="00CD14EB">
        <w:rPr>
          <w:rFonts w:ascii="Times New Roman" w:hAnsi="Times New Roman"/>
        </w:rPr>
        <w:t>Контрактом</w:t>
      </w:r>
      <w:proofErr w:type="gramEnd"/>
      <w:r w:rsidRPr="00CD14EB">
        <w:rPr>
          <w:rFonts w:ascii="Times New Roman" w:hAnsi="Times New Roman"/>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5FDDA661"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4.8. Оформление результата проведения приемочных мероприятий осуществляется в порядке и в сроки, указанные в пункте 4.3. Контракта.</w:t>
      </w:r>
    </w:p>
    <w:p w14:paraId="5544AEC1"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4.9. В случае выявления несоответствия условиям Контракта Заказчик вправе не отказывать в приемке оказанной Услуги (отдельного этапа исполнения Контракта), если выявленное несоответствие не препятствует приемке и устранено Исполнителем.</w:t>
      </w:r>
    </w:p>
    <w:p w14:paraId="46F101F2" w14:textId="77777777" w:rsidR="009C4282" w:rsidRPr="00CD14EB" w:rsidRDefault="003B3741">
      <w:pPr>
        <w:spacing w:after="0" w:line="240" w:lineRule="auto"/>
        <w:ind w:firstLine="284"/>
        <w:jc w:val="both"/>
        <w:rPr>
          <w:rFonts w:ascii="Times New Roman" w:hAnsi="Times New Roman"/>
        </w:rPr>
      </w:pPr>
      <w:bookmarkStart w:id="4" w:name="sub_323"/>
      <w:r w:rsidRPr="00CD14EB">
        <w:rPr>
          <w:rFonts w:ascii="Times New Roman" w:hAnsi="Times New Roman"/>
        </w:rPr>
        <w:t>4.10. В случае оказания Услуги ненадлежащего качества Исполнитель обязан безвозмездно устранить недостатки в течение 3 дней с даты заявления о них Заказчиком.</w:t>
      </w:r>
      <w:bookmarkEnd w:id="4"/>
    </w:p>
    <w:p w14:paraId="26E486F8" w14:textId="77777777" w:rsidR="009C4282" w:rsidRPr="00CD14EB" w:rsidRDefault="003B3741">
      <w:pPr>
        <w:pStyle w:val="a9"/>
        <w:ind w:left="0" w:firstLine="284"/>
        <w:jc w:val="center"/>
        <w:rPr>
          <w:b/>
          <w:color w:val="000000"/>
          <w:sz w:val="22"/>
          <w:szCs w:val="22"/>
        </w:rPr>
      </w:pPr>
      <w:r w:rsidRPr="00CD14EB">
        <w:rPr>
          <w:b/>
          <w:bCs/>
          <w:sz w:val="22"/>
          <w:szCs w:val="22"/>
        </w:rPr>
        <w:t xml:space="preserve">5. Срок действия </w:t>
      </w:r>
      <w:r w:rsidRPr="00CD14EB">
        <w:rPr>
          <w:b/>
          <w:color w:val="000000"/>
          <w:sz w:val="22"/>
          <w:szCs w:val="22"/>
        </w:rPr>
        <w:t>Контракта</w:t>
      </w:r>
    </w:p>
    <w:p w14:paraId="281A9AB5" w14:textId="77777777" w:rsidR="00D603C7" w:rsidRPr="00CD14EB" w:rsidRDefault="003B3741" w:rsidP="00F32DF6">
      <w:pPr>
        <w:spacing w:after="0" w:line="240" w:lineRule="auto"/>
        <w:ind w:firstLine="538"/>
        <w:jc w:val="both"/>
        <w:rPr>
          <w:rFonts w:ascii="Times New Roman" w:hAnsi="Times New Roman"/>
        </w:rPr>
      </w:pPr>
      <w:r w:rsidRPr="00CD14EB">
        <w:rPr>
          <w:rFonts w:ascii="Times New Roman" w:hAnsi="Times New Roman"/>
        </w:rPr>
        <w:t xml:space="preserve">5.1. </w:t>
      </w:r>
      <w:r w:rsidR="00CA2A72" w:rsidRPr="00CD14EB">
        <w:rPr>
          <w:rFonts w:ascii="Times New Roman" w:hAnsi="Times New Roman"/>
        </w:rPr>
        <w:t xml:space="preserve">Настоящий контракт составлен в форме электронного документа, подписан усиленными квалифицированными электронными подписями Сторон, вступает в силу </w:t>
      </w:r>
      <w:r w:rsidR="00F32DF6" w:rsidRPr="00CD14EB">
        <w:rPr>
          <w:rFonts w:ascii="Times New Roman" w:hAnsi="Times New Roman"/>
          <w:spacing w:val="-1"/>
        </w:rPr>
        <w:t xml:space="preserve">с момента размещения, подписанного Заказчиком Контракта в единой информационной системе, но не ранее чем через десять дней с даты размещения в единой информационной системе протокола подведения итогов электронного аукциона и </w:t>
      </w:r>
      <w:r w:rsidR="00F32DF6" w:rsidRPr="00CD14EB">
        <w:rPr>
          <w:rFonts w:ascii="Times New Roman" w:hAnsi="Times New Roman"/>
        </w:rPr>
        <w:t>действует по</w:t>
      </w:r>
      <w:r w:rsidR="00F32DF6" w:rsidRPr="00CD14EB">
        <w:rPr>
          <w:rFonts w:ascii="Times New Roman" w:hAnsi="Times New Roman"/>
          <w:b/>
        </w:rPr>
        <w:t xml:space="preserve"> </w:t>
      </w:r>
      <w:r w:rsidR="00F32DF6" w:rsidRPr="00CD14EB">
        <w:rPr>
          <w:rFonts w:ascii="Times New Roman" w:hAnsi="Times New Roman"/>
        </w:rPr>
        <w:t>30 декабря 202</w:t>
      </w:r>
      <w:r w:rsidR="00D603C7" w:rsidRPr="00CD14EB">
        <w:rPr>
          <w:rFonts w:ascii="Times New Roman" w:hAnsi="Times New Roman"/>
        </w:rPr>
        <w:t>7</w:t>
      </w:r>
      <w:r w:rsidR="00F32DF6" w:rsidRPr="00CD14EB">
        <w:rPr>
          <w:rFonts w:ascii="Times New Roman" w:hAnsi="Times New Roman"/>
        </w:rPr>
        <w:t xml:space="preserve"> года. </w:t>
      </w:r>
    </w:p>
    <w:p w14:paraId="1FADD797" w14:textId="77777777" w:rsidR="00F32DF6" w:rsidRPr="00CD14EB" w:rsidRDefault="00F32DF6" w:rsidP="00F32DF6">
      <w:pPr>
        <w:spacing w:after="0" w:line="240" w:lineRule="auto"/>
        <w:ind w:firstLine="538"/>
        <w:jc w:val="both"/>
        <w:rPr>
          <w:rFonts w:ascii="Times New Roman" w:hAnsi="Times New Roman"/>
        </w:rPr>
      </w:pPr>
      <w:r w:rsidRPr="00CD14EB">
        <w:rPr>
          <w:rFonts w:ascii="Times New Roman" w:hAnsi="Times New Roman"/>
        </w:rPr>
        <w:t>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 при их установлении Заказчиком.</w:t>
      </w:r>
    </w:p>
    <w:p w14:paraId="6B347A6B" w14:textId="77777777" w:rsidR="00F32DF6" w:rsidRPr="00CD14EB" w:rsidRDefault="00F32DF6" w:rsidP="00F32DF6">
      <w:pPr>
        <w:spacing w:after="0" w:line="240" w:lineRule="auto"/>
        <w:ind w:firstLine="538"/>
        <w:jc w:val="both"/>
        <w:rPr>
          <w:rFonts w:ascii="Times New Roman" w:hAnsi="Times New Roman"/>
          <w:b/>
        </w:rPr>
      </w:pPr>
      <w:r w:rsidRPr="00CD14EB">
        <w:rPr>
          <w:rFonts w:ascii="Times New Roman" w:hAnsi="Times New Roman"/>
        </w:rPr>
        <w:t xml:space="preserve">5.2. Срок исполнения настоящего контракта </w:t>
      </w:r>
      <w:r w:rsidRPr="00CD14EB">
        <w:rPr>
          <w:rFonts w:ascii="Times New Roman" w:hAnsi="Times New Roman"/>
          <w:b/>
        </w:rPr>
        <w:t>30.12.202</w:t>
      </w:r>
      <w:r w:rsidR="00D603C7" w:rsidRPr="00CD14EB">
        <w:rPr>
          <w:rFonts w:ascii="Times New Roman" w:hAnsi="Times New Roman"/>
          <w:b/>
        </w:rPr>
        <w:t>7</w:t>
      </w:r>
      <w:r w:rsidRPr="00CD14EB">
        <w:rPr>
          <w:rFonts w:ascii="Times New Roman" w:hAnsi="Times New Roman"/>
          <w:b/>
        </w:rPr>
        <w:t xml:space="preserve"> года.</w:t>
      </w:r>
    </w:p>
    <w:p w14:paraId="57494E69" w14:textId="77777777" w:rsidR="009C4282" w:rsidRPr="00CD14EB" w:rsidRDefault="003B3741" w:rsidP="00CA2A72">
      <w:pPr>
        <w:pStyle w:val="a9"/>
        <w:ind w:left="0" w:firstLine="284"/>
        <w:jc w:val="center"/>
        <w:rPr>
          <w:b/>
          <w:bCs/>
          <w:sz w:val="22"/>
          <w:szCs w:val="22"/>
        </w:rPr>
      </w:pPr>
      <w:r w:rsidRPr="00CD14EB">
        <w:rPr>
          <w:b/>
          <w:bCs/>
          <w:sz w:val="22"/>
          <w:szCs w:val="22"/>
        </w:rPr>
        <w:t>6. Ответственность Сторон</w:t>
      </w:r>
    </w:p>
    <w:p w14:paraId="3251EF95"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 xml:space="preserve">6.1. Ни одна из Сторон не будет нести ответственность за полное или частичное невыполнение своих обязательств по настоящему контракту, если оно явилось следствием обстоятельств непреодолимой силы (форс-мажор), возникших после заключения настоящего Контракта. </w:t>
      </w:r>
    </w:p>
    <w:p w14:paraId="0C60EE04"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 xml:space="preserve">6.2. Обстоятельствами непреодолимой силы Стороны договорились считать: наводнение, пожар, землетрясение и другие стихийные бедствия, а также войну, военные действия, акты или действия властей, забастовки, а также другие обстоятельства, не зависящие от воли Сторон и существенно влияющие на выполнение Сторонами своих обязательств по Контракту. </w:t>
      </w:r>
    </w:p>
    <w:p w14:paraId="7D97BC7B"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6.3. Сторона, которой возникшие форс-мажорные обстоятельства не позволяют исполнить обязательство, обязана известить об этом другую Сторону.</w:t>
      </w:r>
    </w:p>
    <w:p w14:paraId="4126C141"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6.4. Если обстоятельство носит временный характер, освобождение от ответственности имеет силу на период действия таких обстоятельств и их последствий.</w:t>
      </w:r>
    </w:p>
    <w:p w14:paraId="06D0BD26"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6.5. Если невозможность надлежащего исполнения обязательств будет существовать свыше трех месяцев, Стороны вправе в одностороннем порядке расторгнуть настоящий Контракт без обязанности по возмещению возникших вследствие этого убытков.</w:t>
      </w:r>
    </w:p>
    <w:p w14:paraId="10F508D0" w14:textId="77777777" w:rsidR="009C4282" w:rsidRPr="00CD14EB" w:rsidRDefault="003B3741">
      <w:pPr>
        <w:pStyle w:val="10"/>
        <w:ind w:firstLine="284"/>
        <w:jc w:val="both"/>
        <w:rPr>
          <w:rFonts w:ascii="Times New Roman" w:eastAsiaTheme="minorHAnsi" w:hAnsi="Times New Roman"/>
        </w:rPr>
      </w:pPr>
      <w:r w:rsidRPr="00CD14EB">
        <w:rPr>
          <w:rFonts w:ascii="Times New Roman" w:hAnsi="Times New Roman"/>
        </w:rPr>
        <w:t xml:space="preserve">6.6. </w:t>
      </w:r>
      <w:r w:rsidRPr="00CD14EB">
        <w:rPr>
          <w:rFonts w:ascii="Times New Roman" w:eastAsiaTheme="minorHAnsi" w:hAnsi="Times New Roman"/>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5FDB45"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14:paraId="2F6BB963"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 xml:space="preserve">6.8.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r w:rsidRPr="00CD14EB">
        <w:rPr>
          <w:rFonts w:ascii="Times New Roman" w:eastAsiaTheme="minorHAnsi" w:hAnsi="Times New Roman"/>
          <w:lang w:eastAsia="en-US"/>
        </w:rPr>
        <w:t>за исключением случаев, если законодательством Российской Федерации установлен иной порядок начисления пени.</w:t>
      </w:r>
    </w:p>
    <w:p w14:paraId="52B3E434"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6.9.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от цены контракта (этапа) но не более 5000 рублей и не менее 1000 рублей.</w:t>
      </w:r>
    </w:p>
    <w:p w14:paraId="5A46858B"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 xml:space="preserve">6.10. </w:t>
      </w:r>
      <w:r w:rsidRPr="00CD14EB">
        <w:rPr>
          <w:rFonts w:ascii="Times New Roman" w:eastAsiaTheme="minorHAnsi" w:hAnsi="Times New Roman"/>
          <w:lang w:eastAsia="en-US"/>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1000 рублей.</w:t>
      </w:r>
    </w:p>
    <w:p w14:paraId="5E7DF97D"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6.11.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1D92201" w14:textId="77777777" w:rsidR="009C4282" w:rsidRPr="00CD14EB" w:rsidRDefault="003B3741">
      <w:pPr>
        <w:spacing w:after="0" w:line="240" w:lineRule="auto"/>
        <w:ind w:firstLine="284"/>
        <w:jc w:val="both"/>
        <w:rPr>
          <w:rFonts w:ascii="Times New Roman" w:hAnsi="Times New Roman"/>
        </w:rPr>
      </w:pPr>
      <w:r w:rsidRPr="00CD14EB">
        <w:rPr>
          <w:rFonts w:ascii="Times New Roman" w:hAnsi="Times New Roman"/>
        </w:rPr>
        <w:t>6.12.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1FA41ED" w14:textId="77777777" w:rsidR="009C4282" w:rsidRPr="00CD14EB" w:rsidRDefault="003B3741">
      <w:pPr>
        <w:shd w:val="clear" w:color="auto" w:fill="FFFFFF"/>
        <w:spacing w:after="0" w:line="240" w:lineRule="auto"/>
        <w:ind w:firstLine="284"/>
        <w:jc w:val="both"/>
        <w:rPr>
          <w:rFonts w:ascii="Times New Roman" w:hAnsi="Times New Roman"/>
        </w:rPr>
      </w:pPr>
      <w:r w:rsidRPr="00CD14EB">
        <w:rPr>
          <w:rFonts w:ascii="Times New Roman" w:hAnsi="Times New Roman"/>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8BFF877" w14:textId="77777777" w:rsidR="009C4282" w:rsidRPr="00CD14EB" w:rsidRDefault="003B3741">
      <w:pPr>
        <w:pStyle w:val="10"/>
        <w:ind w:firstLine="284"/>
        <w:jc w:val="both"/>
        <w:rPr>
          <w:rFonts w:ascii="Times New Roman" w:hAnsi="Times New Roman"/>
          <w:lang w:eastAsia="ru-RU"/>
        </w:rPr>
      </w:pPr>
      <w:r w:rsidRPr="00CD14EB">
        <w:rPr>
          <w:rFonts w:ascii="Times New Roman" w:hAnsi="Times New Roman"/>
          <w:lang w:eastAsia="ru-RU"/>
        </w:rPr>
        <w:t>6.14. Сторона, для которой в связи с названными обстоятельствами создалась невозможность выполнения своих обязательств по Контракту, в 3-дневный срок письменно извещает другую Сторону о невозможности выполнения обязательств по Контракту с указанием причин.</w:t>
      </w:r>
    </w:p>
    <w:p w14:paraId="17ABBF21" w14:textId="77777777" w:rsidR="009C4282" w:rsidRPr="00CD14EB" w:rsidRDefault="003B3741">
      <w:pPr>
        <w:pStyle w:val="10"/>
        <w:ind w:firstLine="284"/>
        <w:jc w:val="both"/>
        <w:rPr>
          <w:rFonts w:ascii="Times New Roman" w:hAnsi="Times New Roman"/>
          <w:lang w:eastAsia="ru-RU"/>
        </w:rPr>
      </w:pPr>
      <w:bookmarkStart w:id="5" w:name="sub_3005"/>
      <w:r w:rsidRPr="00CD14EB">
        <w:rPr>
          <w:rFonts w:ascii="Times New Roman" w:hAnsi="Times New Roman"/>
          <w:lang w:eastAsia="ru-RU"/>
        </w:rPr>
        <w:t xml:space="preserve">6.15. Исполнитель несет ответственность </w:t>
      </w:r>
      <w:proofErr w:type="gramStart"/>
      <w:r w:rsidRPr="00CD14EB">
        <w:rPr>
          <w:rFonts w:ascii="Times New Roman" w:hAnsi="Times New Roman"/>
          <w:lang w:eastAsia="ru-RU"/>
        </w:rPr>
        <w:t>за ущерб</w:t>
      </w:r>
      <w:proofErr w:type="gramEnd"/>
      <w:r w:rsidRPr="00CD14EB">
        <w:rPr>
          <w:rFonts w:ascii="Times New Roman" w:hAnsi="Times New Roman"/>
          <w:lang w:eastAsia="ru-RU"/>
        </w:rPr>
        <w:t xml:space="preserve"> причиненный третьими лицам, в случае ненадлежащего исполнения обязанностей по настоящему Контракту.</w:t>
      </w:r>
      <w:bookmarkEnd w:id="5"/>
    </w:p>
    <w:p w14:paraId="32D01CEC" w14:textId="77777777" w:rsidR="003B3741" w:rsidRPr="00CD14EB" w:rsidRDefault="003B3741" w:rsidP="003B3741">
      <w:pPr>
        <w:widowControl w:val="0"/>
        <w:spacing w:after="0" w:line="240" w:lineRule="auto"/>
        <w:ind w:firstLine="284"/>
        <w:contextualSpacing/>
        <w:jc w:val="center"/>
        <w:rPr>
          <w:rFonts w:ascii="Times New Roman" w:hAnsi="Times New Roman"/>
          <w:b/>
        </w:rPr>
      </w:pPr>
      <w:r w:rsidRPr="00CD14EB">
        <w:rPr>
          <w:rFonts w:ascii="Times New Roman" w:hAnsi="Times New Roman"/>
          <w:b/>
        </w:rPr>
        <w:t>7. Обеспечение исполнения контракта</w:t>
      </w:r>
    </w:p>
    <w:p w14:paraId="74F24B98" w14:textId="77777777" w:rsidR="003B3741" w:rsidRPr="00CD14EB" w:rsidRDefault="003B3741" w:rsidP="003B3741">
      <w:pPr>
        <w:spacing w:after="0" w:line="240" w:lineRule="auto"/>
        <w:ind w:firstLine="567"/>
        <w:jc w:val="both"/>
        <w:rPr>
          <w:rFonts w:ascii="Times New Roman" w:hAnsi="Times New Roman"/>
        </w:rPr>
      </w:pPr>
      <w:r w:rsidRPr="00CD14EB">
        <w:rPr>
          <w:rFonts w:ascii="Times New Roman" w:hAnsi="Times New Roman"/>
          <w:spacing w:val="3"/>
        </w:rPr>
        <w:t>7.1.</w:t>
      </w:r>
      <w:r w:rsidRPr="00CD14EB">
        <w:rPr>
          <w:rFonts w:ascii="Times New Roman" w:hAnsi="Times New Roman"/>
        </w:rPr>
        <w:t xml:space="preserve"> Исполнитель при заключении контракта должен предоставить Заказчику обеспечение исполнения контракта в размере 5 % от цены контракта, по которой в соответствии с настоящим Федеральным законом заключается контракт и составляет _______________________ рублей ____ копеек.</w:t>
      </w:r>
    </w:p>
    <w:p w14:paraId="0E4AF976" w14:textId="77777777" w:rsidR="003B3741" w:rsidRPr="00CD14EB" w:rsidRDefault="003B3741" w:rsidP="003B3741">
      <w:pPr>
        <w:spacing w:after="0" w:line="240" w:lineRule="auto"/>
        <w:ind w:firstLine="284"/>
        <w:contextualSpacing/>
        <w:jc w:val="both"/>
        <w:outlineLvl w:val="0"/>
        <w:rPr>
          <w:rFonts w:ascii="Times New Roman" w:hAnsi="Times New Roman"/>
        </w:rPr>
      </w:pPr>
      <w:r w:rsidRPr="00CD14EB">
        <w:rPr>
          <w:rFonts w:ascii="Times New Roman" w:hAnsi="Times New Roman"/>
        </w:rPr>
        <w:t>Исполнитель освобождается от предоставления обеспечения исполнения контракта, в том числе с учетом положений статьи 37 Федерального закона N 44-ФЗ, в случаях, установленных частью 8.1 статьи 96 Федерального закона № 44-ФЗ.</w:t>
      </w:r>
    </w:p>
    <w:p w14:paraId="6D50E56D" w14:textId="77777777" w:rsidR="003B3741" w:rsidRPr="00CD14EB" w:rsidRDefault="003B3741" w:rsidP="003B3741">
      <w:pPr>
        <w:pStyle w:val="ConsPlusNormal1"/>
        <w:ind w:firstLine="284"/>
        <w:jc w:val="both"/>
        <w:rPr>
          <w:sz w:val="22"/>
          <w:szCs w:val="22"/>
        </w:rPr>
      </w:pPr>
      <w:r w:rsidRPr="00CD14EB">
        <w:rPr>
          <w:sz w:val="22"/>
          <w:szCs w:val="22"/>
        </w:rPr>
        <w:t>В случае если предложенная Исполнителем цена контракта снижена на 25 процентов и более по отношению к начальной (максимальной) цене контракта, обеспечение исполнения контракта предоставляется в соответствии со статьей 37 Федерального закона № 44-ФЗ.</w:t>
      </w:r>
    </w:p>
    <w:p w14:paraId="537E8454" w14:textId="77777777" w:rsidR="003B3741" w:rsidRPr="00CD14EB" w:rsidRDefault="003B3741" w:rsidP="003B3741">
      <w:pPr>
        <w:pStyle w:val="ConsPlusNormal1"/>
        <w:ind w:firstLine="284"/>
        <w:jc w:val="both"/>
        <w:rPr>
          <w:sz w:val="22"/>
          <w:szCs w:val="22"/>
        </w:rPr>
      </w:pPr>
      <w:r w:rsidRPr="00CD14EB">
        <w:rPr>
          <w:sz w:val="22"/>
          <w:szCs w:val="22"/>
        </w:rPr>
        <w:t>7.2. Исполнение контракта обеспечивается предоставлением независимой гарантии, выданной банком и соответствующей требованиям статьи 45 Федерального закона № 44-ФЗ,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участником закупки, с которым заключается контракт, самостоятельно.</w:t>
      </w:r>
    </w:p>
    <w:p w14:paraId="37A75C90" w14:textId="77777777" w:rsidR="003B3741" w:rsidRPr="00CD14EB" w:rsidRDefault="003B3741" w:rsidP="003B3741">
      <w:pPr>
        <w:pStyle w:val="ConsPlusNormal1"/>
        <w:ind w:firstLine="284"/>
        <w:jc w:val="both"/>
        <w:rPr>
          <w:sz w:val="22"/>
          <w:szCs w:val="22"/>
        </w:rPr>
      </w:pPr>
      <w:r w:rsidRPr="00CD14EB">
        <w:rPr>
          <w:sz w:val="22"/>
          <w:szCs w:val="22"/>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Федерального закона № 44-ФЗ.</w:t>
      </w:r>
    </w:p>
    <w:p w14:paraId="2A96D62F" w14:textId="77777777" w:rsidR="003B3741" w:rsidRPr="00CD14EB" w:rsidRDefault="003B3741" w:rsidP="003B3741">
      <w:pPr>
        <w:pStyle w:val="a9"/>
        <w:ind w:left="0" w:firstLine="284"/>
        <w:jc w:val="both"/>
        <w:rPr>
          <w:rFonts w:eastAsia="Calibri"/>
          <w:bCs/>
          <w:sz w:val="22"/>
          <w:szCs w:val="22"/>
          <w:lang w:eastAsia="en-US"/>
        </w:rPr>
      </w:pPr>
      <w:r w:rsidRPr="00CD14EB">
        <w:rPr>
          <w:sz w:val="22"/>
          <w:szCs w:val="22"/>
        </w:rPr>
        <w:t xml:space="preserve">7.3. </w:t>
      </w:r>
      <w:r w:rsidRPr="00CD14EB">
        <w:rPr>
          <w:rFonts w:eastAsia="Calibri"/>
          <w:bCs/>
          <w:sz w:val="22"/>
          <w:szCs w:val="22"/>
          <w:lang w:eastAsia="en-US"/>
        </w:rPr>
        <w:t>В случае, если Исполнителем избирается способ обеспечения исполнения контракта в форме передачи денежных средств, то Исполнитель при подписании настоящего контракта перечисляет денежную сумму, указанную в пункте 7.1. настоящего контракта, на счет Заказчика:</w:t>
      </w:r>
    </w:p>
    <w:p w14:paraId="77A382B1" w14:textId="77777777" w:rsidR="00A75229" w:rsidRPr="00CD14EB" w:rsidRDefault="00A75229" w:rsidP="00A75229">
      <w:pPr>
        <w:pStyle w:val="ConsPlusNormal2"/>
        <w:ind w:firstLine="284"/>
        <w:jc w:val="both"/>
        <w:rPr>
          <w:rFonts w:ascii="Times New Roman" w:hAnsi="Times New Roman" w:cs="Times New Roman"/>
          <w:bCs/>
          <w:sz w:val="22"/>
          <w:szCs w:val="22"/>
        </w:rPr>
      </w:pPr>
      <w:r w:rsidRPr="00CD14EB">
        <w:rPr>
          <w:rFonts w:ascii="Times New Roman" w:hAnsi="Times New Roman" w:cs="Times New Roman"/>
          <w:bCs/>
          <w:sz w:val="22"/>
          <w:szCs w:val="22"/>
        </w:rPr>
        <w:t>Получатель:</w:t>
      </w:r>
      <w:r w:rsidRPr="00CD14EB">
        <w:rPr>
          <w:rFonts w:ascii="Times New Roman" w:hAnsi="Times New Roman" w:cs="Times New Roman"/>
          <w:b/>
          <w:bCs/>
          <w:sz w:val="22"/>
          <w:szCs w:val="22"/>
        </w:rPr>
        <w:t xml:space="preserve"> </w:t>
      </w:r>
      <w:r w:rsidRPr="00CD14EB">
        <w:rPr>
          <w:rFonts w:ascii="Times New Roman" w:hAnsi="Times New Roman" w:cs="Times New Roman"/>
          <w:bCs/>
          <w:sz w:val="22"/>
          <w:szCs w:val="22"/>
        </w:rPr>
        <w:t>Управление Федерального казначейства по Краснодарскому краю (администрация муниципального образования Апшеронский район) л/с 05300551000)</w:t>
      </w:r>
    </w:p>
    <w:p w14:paraId="56D9B44A" w14:textId="77777777" w:rsidR="00A75229" w:rsidRPr="00CD14EB" w:rsidRDefault="00A75229" w:rsidP="00A75229">
      <w:pPr>
        <w:pStyle w:val="ConsPlusNormal2"/>
        <w:ind w:firstLine="284"/>
        <w:jc w:val="both"/>
        <w:rPr>
          <w:rFonts w:ascii="Times New Roman" w:hAnsi="Times New Roman" w:cs="Times New Roman"/>
          <w:bCs/>
          <w:sz w:val="22"/>
          <w:szCs w:val="22"/>
        </w:rPr>
      </w:pPr>
      <w:r w:rsidRPr="00CD14EB">
        <w:rPr>
          <w:rFonts w:ascii="Times New Roman" w:hAnsi="Times New Roman" w:cs="Times New Roman"/>
          <w:bCs/>
          <w:sz w:val="22"/>
          <w:szCs w:val="22"/>
        </w:rPr>
        <w:t xml:space="preserve">Банк получателя: ОКЦ №1 ВВГУ Банка России // УФК по Нижегородской области, </w:t>
      </w:r>
    </w:p>
    <w:p w14:paraId="78E65B9D" w14:textId="77777777" w:rsidR="00A75229" w:rsidRPr="00CD14EB" w:rsidRDefault="00A75229" w:rsidP="00A75229">
      <w:pPr>
        <w:pStyle w:val="ConsPlusNormal2"/>
        <w:ind w:firstLine="284"/>
        <w:jc w:val="both"/>
        <w:rPr>
          <w:rFonts w:ascii="Times New Roman" w:hAnsi="Times New Roman" w:cs="Times New Roman"/>
          <w:bCs/>
          <w:sz w:val="22"/>
          <w:szCs w:val="22"/>
        </w:rPr>
      </w:pPr>
      <w:r w:rsidRPr="00CD14EB">
        <w:rPr>
          <w:rFonts w:ascii="Times New Roman" w:hAnsi="Times New Roman" w:cs="Times New Roman"/>
          <w:bCs/>
          <w:sz w:val="22"/>
          <w:szCs w:val="22"/>
        </w:rPr>
        <w:t>г. Нижний Новгород</w:t>
      </w:r>
    </w:p>
    <w:p w14:paraId="385582FB" w14:textId="77777777" w:rsidR="00A75229" w:rsidRPr="00CD14EB" w:rsidRDefault="00A75229" w:rsidP="00A75229">
      <w:pPr>
        <w:pStyle w:val="ConsPlusNormal2"/>
        <w:ind w:firstLine="284"/>
        <w:jc w:val="both"/>
        <w:rPr>
          <w:rFonts w:ascii="Times New Roman" w:hAnsi="Times New Roman" w:cs="Times New Roman"/>
          <w:bCs/>
          <w:sz w:val="22"/>
          <w:szCs w:val="22"/>
        </w:rPr>
      </w:pPr>
      <w:r w:rsidRPr="00CD14EB">
        <w:rPr>
          <w:rFonts w:ascii="Times New Roman" w:hAnsi="Times New Roman" w:cs="Times New Roman"/>
          <w:bCs/>
          <w:sz w:val="22"/>
          <w:szCs w:val="22"/>
        </w:rPr>
        <w:t>БИК ТОФК 012202102</w:t>
      </w:r>
    </w:p>
    <w:p w14:paraId="438EB538" w14:textId="77777777" w:rsidR="00A75229" w:rsidRPr="00CD14EB" w:rsidRDefault="00A75229" w:rsidP="00A75229">
      <w:pPr>
        <w:pStyle w:val="ConsPlusNormal2"/>
        <w:ind w:firstLine="284"/>
        <w:rPr>
          <w:rFonts w:ascii="Times New Roman" w:hAnsi="Times New Roman" w:cs="Times New Roman"/>
          <w:bCs/>
          <w:sz w:val="22"/>
          <w:szCs w:val="22"/>
        </w:rPr>
      </w:pPr>
      <w:r w:rsidRPr="00CD14EB">
        <w:rPr>
          <w:rFonts w:ascii="Times New Roman" w:hAnsi="Times New Roman" w:cs="Times New Roman"/>
          <w:bCs/>
          <w:sz w:val="22"/>
          <w:szCs w:val="22"/>
        </w:rPr>
        <w:t>ИНН 2325006961 КПП 232501001</w:t>
      </w:r>
      <w:r w:rsidRPr="00CD14EB">
        <w:rPr>
          <w:rFonts w:ascii="Times New Roman" w:hAnsi="Times New Roman" w:cs="Times New Roman"/>
          <w:bCs/>
          <w:sz w:val="22"/>
          <w:szCs w:val="22"/>
        </w:rPr>
        <w:tab/>
      </w:r>
    </w:p>
    <w:p w14:paraId="54CAFD9C" w14:textId="77777777" w:rsidR="00A75229" w:rsidRPr="00CD14EB" w:rsidRDefault="00A75229" w:rsidP="00A75229">
      <w:pPr>
        <w:pStyle w:val="ConsPlusNormal2"/>
        <w:ind w:firstLine="284"/>
        <w:rPr>
          <w:rFonts w:ascii="Times New Roman" w:hAnsi="Times New Roman" w:cs="Times New Roman"/>
          <w:bCs/>
          <w:sz w:val="22"/>
          <w:szCs w:val="22"/>
        </w:rPr>
      </w:pPr>
      <w:r w:rsidRPr="00CD14EB">
        <w:rPr>
          <w:rFonts w:ascii="Times New Roman" w:hAnsi="Times New Roman" w:cs="Times New Roman"/>
          <w:bCs/>
          <w:sz w:val="22"/>
          <w:szCs w:val="22"/>
        </w:rPr>
        <w:t>№ казначейского счета (КС) 03232643036050003200</w:t>
      </w:r>
    </w:p>
    <w:p w14:paraId="0A702277" w14:textId="77777777" w:rsidR="00A75229" w:rsidRPr="00CD14EB" w:rsidRDefault="00A75229" w:rsidP="00A75229">
      <w:pPr>
        <w:pStyle w:val="ConsPlusNormal2"/>
        <w:ind w:firstLine="284"/>
        <w:rPr>
          <w:rFonts w:ascii="Times New Roman" w:hAnsi="Times New Roman" w:cs="Times New Roman"/>
          <w:bCs/>
          <w:sz w:val="22"/>
          <w:szCs w:val="22"/>
        </w:rPr>
      </w:pPr>
      <w:r w:rsidRPr="00CD14EB">
        <w:rPr>
          <w:rFonts w:ascii="Times New Roman" w:hAnsi="Times New Roman" w:cs="Times New Roman"/>
          <w:bCs/>
          <w:sz w:val="22"/>
          <w:szCs w:val="22"/>
        </w:rPr>
        <w:t>№ единого казначейского счета (ЕКС) 40102810745370000024</w:t>
      </w:r>
    </w:p>
    <w:p w14:paraId="0AE6EC13" w14:textId="77777777" w:rsidR="003B3741" w:rsidRPr="00CD14EB" w:rsidRDefault="003B3741" w:rsidP="003B3741">
      <w:pPr>
        <w:pStyle w:val="ConsPlusNormal1"/>
        <w:ind w:firstLine="284"/>
        <w:jc w:val="both"/>
        <w:rPr>
          <w:sz w:val="22"/>
          <w:szCs w:val="22"/>
        </w:rPr>
      </w:pPr>
      <w:r w:rsidRPr="00CD14EB">
        <w:rPr>
          <w:sz w:val="22"/>
          <w:szCs w:val="22"/>
        </w:rPr>
        <w:t>Денежные средства, внесенные Исполнителем в качестве обеспечения исполнения контракта (часть этих денежных средств в случае уменьшения размера обеспечения исполнения контракта в соответствии с пунктами 7.5 - 7.6 настоящего контракта), возвращаются Исполнителю не позднее 10 (десяти) рабочих дней с даты исполнения Исполнителем обязательств, предусмотренных контрактом. Денежные средства перечисляются по банковским реквизитам Исполнителя, указанным в настоящем контракте.</w:t>
      </w:r>
    </w:p>
    <w:p w14:paraId="57FB5B42" w14:textId="77777777" w:rsidR="003B3741" w:rsidRPr="00CD14EB" w:rsidRDefault="003B3741" w:rsidP="003B3741">
      <w:pPr>
        <w:pStyle w:val="ConsPlusNormal1"/>
        <w:ind w:firstLine="284"/>
        <w:jc w:val="both"/>
        <w:rPr>
          <w:sz w:val="22"/>
          <w:szCs w:val="22"/>
        </w:rPr>
      </w:pPr>
      <w:bookmarkStart w:id="6" w:name="P273"/>
      <w:bookmarkEnd w:id="6"/>
      <w:r w:rsidRPr="00CD14EB">
        <w:rPr>
          <w:sz w:val="22"/>
          <w:szCs w:val="22"/>
        </w:rPr>
        <w:t>7.4.</w:t>
      </w:r>
      <w:r w:rsidR="00A75229" w:rsidRPr="00CD14EB">
        <w:rPr>
          <w:sz w:val="22"/>
          <w:szCs w:val="22"/>
          <w:shd w:val="clear" w:color="auto" w:fill="FFFFFF"/>
        </w:rPr>
        <w:t xml:space="preserve">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hyperlink r:id="rId5" w:anchor="/document/10164072/entry/0" w:history="1">
        <w:r w:rsidR="00A75229" w:rsidRPr="00CD14EB">
          <w:rPr>
            <w:rStyle w:val="a6"/>
            <w:rFonts w:eastAsiaTheme="majorEastAsia"/>
            <w:color w:val="auto"/>
            <w:sz w:val="22"/>
            <w:szCs w:val="22"/>
            <w:u w:val="none"/>
            <w:shd w:val="clear" w:color="auto" w:fill="FFFFFF"/>
          </w:rPr>
          <w:t>Гражданским кодексом</w:t>
        </w:r>
      </w:hyperlink>
      <w:r w:rsidR="00A75229" w:rsidRPr="00CD14EB">
        <w:rPr>
          <w:sz w:val="22"/>
          <w:szCs w:val="22"/>
        </w:rPr>
        <w:t xml:space="preserve"> </w:t>
      </w:r>
      <w:r w:rsidR="00A75229" w:rsidRPr="00CD14EB">
        <w:rPr>
          <w:sz w:val="22"/>
          <w:szCs w:val="22"/>
          <w:shd w:val="clear" w:color="auto" w:fill="FFFFFF"/>
        </w:rPr>
        <w:t>Российской Федерации оснований для отказа в удовлетворении этого требования.</w:t>
      </w:r>
    </w:p>
    <w:p w14:paraId="60E8E251" w14:textId="77777777" w:rsidR="003B3741" w:rsidRPr="00CD14EB" w:rsidRDefault="003B3741" w:rsidP="003B3741">
      <w:pPr>
        <w:pStyle w:val="ConsPlusNormal1"/>
        <w:ind w:firstLine="284"/>
        <w:jc w:val="both"/>
        <w:rPr>
          <w:sz w:val="22"/>
          <w:szCs w:val="22"/>
        </w:rPr>
      </w:pPr>
      <w:bookmarkStart w:id="7" w:name="P281"/>
      <w:bookmarkEnd w:id="7"/>
      <w:r w:rsidRPr="00CD14EB">
        <w:rPr>
          <w:sz w:val="22"/>
          <w:szCs w:val="22"/>
        </w:rPr>
        <w:t>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7.7 и 7.8 настоящего контракта.</w:t>
      </w:r>
    </w:p>
    <w:p w14:paraId="613F3A7B" w14:textId="77777777" w:rsidR="003B3741" w:rsidRPr="00CD14EB" w:rsidRDefault="003B3741" w:rsidP="003B3741">
      <w:pPr>
        <w:pStyle w:val="ConsPlusNormal1"/>
        <w:ind w:firstLine="284"/>
        <w:jc w:val="both"/>
        <w:rPr>
          <w:sz w:val="22"/>
          <w:szCs w:val="22"/>
        </w:rPr>
      </w:pPr>
      <w:bookmarkStart w:id="8" w:name="P282"/>
      <w:bookmarkEnd w:id="8"/>
      <w:r w:rsidRPr="00CD14EB">
        <w:rPr>
          <w:sz w:val="22"/>
          <w:szCs w:val="22"/>
        </w:rPr>
        <w:t>7.6.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пунктами 7.7 и 7.8 настоящего контракта.</w:t>
      </w:r>
    </w:p>
    <w:p w14:paraId="51B36097" w14:textId="77777777" w:rsidR="003B3741" w:rsidRPr="00CD14EB" w:rsidRDefault="003B3741" w:rsidP="003B3741">
      <w:pPr>
        <w:pStyle w:val="ConsPlusNormal1"/>
        <w:ind w:firstLine="284"/>
        <w:jc w:val="both"/>
        <w:rPr>
          <w:sz w:val="22"/>
          <w:szCs w:val="22"/>
        </w:rPr>
      </w:pPr>
      <w:bookmarkStart w:id="9" w:name="P283"/>
      <w:bookmarkEnd w:id="9"/>
      <w:r w:rsidRPr="00CD14EB">
        <w:rPr>
          <w:sz w:val="22"/>
          <w:szCs w:val="22"/>
        </w:rPr>
        <w:t>7.7.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банковской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пунктом 7.3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698D6DE0" w14:textId="77777777" w:rsidR="003B3741" w:rsidRPr="00CD14EB" w:rsidRDefault="003B3741" w:rsidP="003B3741">
      <w:pPr>
        <w:pStyle w:val="ConsPlusNormal1"/>
        <w:ind w:firstLine="284"/>
        <w:jc w:val="both"/>
        <w:rPr>
          <w:sz w:val="22"/>
          <w:szCs w:val="22"/>
        </w:rPr>
      </w:pPr>
      <w:bookmarkStart w:id="10" w:name="P288"/>
      <w:bookmarkEnd w:id="10"/>
      <w:r w:rsidRPr="00CD14EB">
        <w:rPr>
          <w:sz w:val="22"/>
          <w:szCs w:val="22"/>
        </w:rPr>
        <w:t>7.8. Предусмотренное пунктами 7.5 и 7.6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оказанной услуги, результатов отдельного этапа исполнения контракта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71BD0F3A" w14:textId="77777777" w:rsidR="003B3741" w:rsidRPr="00CD14EB" w:rsidRDefault="003B3741" w:rsidP="003B3741">
      <w:pPr>
        <w:pStyle w:val="ConsPlusNormal1"/>
        <w:ind w:firstLine="284"/>
        <w:jc w:val="both"/>
        <w:rPr>
          <w:sz w:val="22"/>
          <w:szCs w:val="22"/>
        </w:rPr>
      </w:pPr>
      <w:r w:rsidRPr="00CD14EB">
        <w:rPr>
          <w:sz w:val="22"/>
          <w:szCs w:val="22"/>
        </w:rPr>
        <w:t xml:space="preserve">7.9. </w:t>
      </w:r>
      <w:r w:rsidR="00821AAF" w:rsidRPr="00CD14EB">
        <w:rPr>
          <w:sz w:val="22"/>
          <w:szCs w:val="22"/>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предоставляет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7.6 – 7.8 настоящего Контракта</w:t>
      </w:r>
    </w:p>
    <w:p w14:paraId="7CFE10A3" w14:textId="77777777" w:rsidR="009C4282" w:rsidRPr="00CD14EB" w:rsidRDefault="003B3741">
      <w:pPr>
        <w:pStyle w:val="ConsPlusNormal1"/>
        <w:ind w:firstLine="284"/>
        <w:jc w:val="center"/>
        <w:rPr>
          <w:sz w:val="22"/>
          <w:szCs w:val="22"/>
        </w:rPr>
      </w:pPr>
      <w:r w:rsidRPr="00CD14EB">
        <w:rPr>
          <w:b/>
          <w:sz w:val="22"/>
          <w:szCs w:val="22"/>
        </w:rPr>
        <w:t>8. Расторжение контракта</w:t>
      </w:r>
    </w:p>
    <w:p w14:paraId="39D1450F" w14:textId="77777777" w:rsidR="009C4282" w:rsidRPr="00CD14EB" w:rsidRDefault="003B3741">
      <w:pPr>
        <w:pStyle w:val="ConsPlusNormal1"/>
        <w:ind w:firstLine="284"/>
        <w:jc w:val="both"/>
        <w:rPr>
          <w:sz w:val="22"/>
          <w:szCs w:val="22"/>
        </w:rPr>
      </w:pPr>
      <w:r w:rsidRPr="00CD14EB">
        <w:rPr>
          <w:sz w:val="22"/>
          <w:szCs w:val="22"/>
        </w:rPr>
        <w:t>8.1.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14:paraId="2C53366E" w14:textId="77777777" w:rsidR="009C4282" w:rsidRPr="00CD14EB" w:rsidRDefault="003B3741">
      <w:pPr>
        <w:pStyle w:val="ConsPlusNormal1"/>
        <w:ind w:firstLine="284"/>
        <w:jc w:val="both"/>
        <w:rPr>
          <w:sz w:val="22"/>
          <w:szCs w:val="22"/>
        </w:rPr>
      </w:pPr>
      <w:r w:rsidRPr="00CD14EB">
        <w:rPr>
          <w:sz w:val="22"/>
          <w:szCs w:val="22"/>
        </w:rPr>
        <w:t>8.2.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F5BD59B" w14:textId="77777777" w:rsidR="009C4282" w:rsidRPr="00CD14EB" w:rsidRDefault="003B3741">
      <w:pPr>
        <w:widowControl w:val="0"/>
        <w:spacing w:after="0" w:line="240" w:lineRule="auto"/>
        <w:ind w:firstLine="284"/>
        <w:jc w:val="center"/>
        <w:rPr>
          <w:rFonts w:ascii="Times New Roman" w:hAnsi="Times New Roman"/>
          <w:b/>
          <w:bCs/>
        </w:rPr>
      </w:pPr>
      <w:r w:rsidRPr="00CD14EB">
        <w:rPr>
          <w:rFonts w:ascii="Times New Roman" w:hAnsi="Times New Roman"/>
          <w:b/>
          <w:bCs/>
        </w:rPr>
        <w:t>9. Разрешение споров</w:t>
      </w:r>
    </w:p>
    <w:p w14:paraId="511E6543" w14:textId="77777777" w:rsidR="009C4282" w:rsidRPr="00CD14EB" w:rsidRDefault="003B3741">
      <w:pPr>
        <w:pStyle w:val="a9"/>
        <w:ind w:left="0" w:firstLine="284"/>
        <w:jc w:val="both"/>
        <w:rPr>
          <w:sz w:val="22"/>
          <w:szCs w:val="22"/>
        </w:rPr>
      </w:pPr>
      <w:r w:rsidRPr="00CD14EB">
        <w:rPr>
          <w:sz w:val="22"/>
          <w:szCs w:val="22"/>
        </w:rPr>
        <w:t>9.1. Все споры или разногласия, возникающие между Сторонами по настоящему Контракту или в связи с ним, разрешаются путем переговоров с участием всех Сторон по настоящему Контракту.</w:t>
      </w:r>
    </w:p>
    <w:p w14:paraId="161F9FE6" w14:textId="77777777" w:rsidR="009C4282" w:rsidRPr="00CD14EB" w:rsidRDefault="003B3741">
      <w:pPr>
        <w:pStyle w:val="a9"/>
        <w:ind w:left="0" w:firstLine="284"/>
        <w:jc w:val="both"/>
        <w:rPr>
          <w:sz w:val="22"/>
          <w:szCs w:val="22"/>
        </w:rPr>
      </w:pPr>
      <w:r w:rsidRPr="00CD14EB">
        <w:rPr>
          <w:sz w:val="22"/>
          <w:szCs w:val="22"/>
        </w:rPr>
        <w:t>9.2. Стороны устанавливают, что все возможные разногласия по настоящему Контракту должны быть рассмотрены сторонами в течение 5 (пяти) рабочих дней с момента их возникновения.</w:t>
      </w:r>
    </w:p>
    <w:p w14:paraId="5645E4E3" w14:textId="77777777" w:rsidR="009C4282" w:rsidRPr="00CD14EB" w:rsidRDefault="003B3741">
      <w:pPr>
        <w:pStyle w:val="a9"/>
        <w:ind w:left="0" w:firstLine="284"/>
        <w:jc w:val="both"/>
        <w:rPr>
          <w:sz w:val="22"/>
          <w:szCs w:val="22"/>
        </w:rPr>
      </w:pPr>
      <w:r w:rsidRPr="00CD14EB">
        <w:rPr>
          <w:sz w:val="22"/>
          <w:szCs w:val="22"/>
        </w:rPr>
        <w:t>9.3. В случае невозможности урегулирован</w:t>
      </w:r>
      <w:r w:rsidR="00292137" w:rsidRPr="00CD14EB">
        <w:rPr>
          <w:sz w:val="22"/>
          <w:szCs w:val="22"/>
        </w:rPr>
        <w:t>ия споров, споры разрешаются в А</w:t>
      </w:r>
      <w:r w:rsidRPr="00CD14EB">
        <w:rPr>
          <w:sz w:val="22"/>
          <w:szCs w:val="22"/>
        </w:rPr>
        <w:t>рбитражном суде Краснодарского края.</w:t>
      </w:r>
    </w:p>
    <w:p w14:paraId="526ACA5B" w14:textId="77777777" w:rsidR="007A58B2" w:rsidRPr="00CD14EB" w:rsidRDefault="007A58B2" w:rsidP="007A58B2">
      <w:pPr>
        <w:pStyle w:val="aa"/>
        <w:numPr>
          <w:ilvl w:val="0"/>
          <w:numId w:val="9"/>
        </w:numPr>
        <w:suppressAutoHyphens w:val="0"/>
        <w:spacing w:after="0" w:line="240" w:lineRule="auto"/>
        <w:jc w:val="center"/>
        <w:rPr>
          <w:rFonts w:ascii="Times New Roman" w:hAnsi="Times New Roman"/>
          <w:b/>
        </w:rPr>
      </w:pPr>
      <w:r w:rsidRPr="00CD14EB">
        <w:rPr>
          <w:rFonts w:ascii="Times New Roman" w:hAnsi="Times New Roman"/>
          <w:b/>
        </w:rPr>
        <w:t>Гарантия качества</w:t>
      </w:r>
    </w:p>
    <w:p w14:paraId="65E1E27E" w14:textId="77777777" w:rsidR="007A58B2" w:rsidRPr="00CD14EB" w:rsidRDefault="007A58B2" w:rsidP="007A58B2">
      <w:pPr>
        <w:spacing w:after="0" w:line="240" w:lineRule="auto"/>
        <w:ind w:firstLine="708"/>
        <w:jc w:val="both"/>
        <w:rPr>
          <w:rFonts w:ascii="Times New Roman" w:hAnsi="Times New Roman"/>
        </w:rPr>
      </w:pPr>
      <w:r w:rsidRPr="00CD14EB">
        <w:rPr>
          <w:rFonts w:ascii="Times New Roman" w:hAnsi="Times New Roman"/>
        </w:rPr>
        <w:t>10.1. Исполнитель гарантирует оказание услуг в соответствии с требованиями действующего законодательства РФ.</w:t>
      </w:r>
    </w:p>
    <w:p w14:paraId="25BAE905" w14:textId="77777777" w:rsidR="007A58B2" w:rsidRPr="00CD14EB" w:rsidRDefault="007A58B2" w:rsidP="007A58B2">
      <w:pPr>
        <w:spacing w:after="0" w:line="240" w:lineRule="auto"/>
        <w:ind w:firstLine="708"/>
        <w:jc w:val="both"/>
        <w:rPr>
          <w:rFonts w:ascii="Times New Roman" w:hAnsi="Times New Roman"/>
        </w:rPr>
      </w:pPr>
      <w:r w:rsidRPr="00CD14EB">
        <w:rPr>
          <w:rFonts w:ascii="Times New Roman" w:hAnsi="Times New Roman"/>
        </w:rPr>
        <w:t>10.2. Гарантийный срок на услуги составляет 12 месяцев</w:t>
      </w:r>
      <w:r w:rsidR="0066558D" w:rsidRPr="00CD14EB">
        <w:rPr>
          <w:rFonts w:ascii="Times New Roman" w:hAnsi="Times New Roman"/>
        </w:rPr>
        <w:t xml:space="preserve"> с даты заключения Контракта</w:t>
      </w:r>
      <w:r w:rsidRPr="00CD14EB">
        <w:rPr>
          <w:rFonts w:ascii="Times New Roman" w:hAnsi="Times New Roman"/>
        </w:rPr>
        <w:t>.</w:t>
      </w:r>
    </w:p>
    <w:p w14:paraId="0E8A3837" w14:textId="77777777" w:rsidR="007A58B2" w:rsidRPr="00CD14EB" w:rsidRDefault="007A58B2" w:rsidP="007A58B2">
      <w:pPr>
        <w:widowControl w:val="0"/>
        <w:ind w:firstLine="284"/>
        <w:jc w:val="center"/>
        <w:rPr>
          <w:rFonts w:ascii="Times New Roman" w:hAnsi="Times New Roman"/>
          <w:b/>
          <w:bCs/>
          <w:color w:val="000000"/>
        </w:rPr>
      </w:pPr>
      <w:r w:rsidRPr="00CD14EB">
        <w:rPr>
          <w:rFonts w:ascii="Times New Roman" w:hAnsi="Times New Roman"/>
          <w:b/>
          <w:bCs/>
          <w:color w:val="000000"/>
        </w:rPr>
        <w:t>11. Заключительные положения</w:t>
      </w:r>
    </w:p>
    <w:p w14:paraId="679B4FD3" w14:textId="77777777" w:rsidR="007A58B2" w:rsidRPr="00CD14EB" w:rsidRDefault="007A58B2" w:rsidP="007A58B2">
      <w:pPr>
        <w:pStyle w:val="ac"/>
        <w:tabs>
          <w:tab w:val="clear" w:pos="0"/>
          <w:tab w:val="left" w:pos="708"/>
        </w:tabs>
        <w:ind w:left="0" w:firstLine="284"/>
        <w:rPr>
          <w:rFonts w:ascii="Times New Roman" w:hAnsi="Times New Roman"/>
        </w:rPr>
      </w:pPr>
      <w:r w:rsidRPr="00CD14EB">
        <w:rPr>
          <w:rFonts w:ascii="Times New Roman" w:hAnsi="Times New Roman"/>
        </w:rPr>
        <w:t>11.1. Настоящий контракт составлен в форме электронного документа и подписан усиленными квалифицированными электронными подписями лиц, имеющих право действовать от имени Исполнителя и Заказчика, каждым со своей Стороны, в соответствии с действующим законодательством Российской Федерации.</w:t>
      </w:r>
    </w:p>
    <w:p w14:paraId="4C52342F" w14:textId="77777777" w:rsidR="007A58B2" w:rsidRPr="00CD14EB" w:rsidRDefault="007A58B2" w:rsidP="007A58B2">
      <w:pPr>
        <w:widowControl w:val="0"/>
        <w:spacing w:after="0" w:line="240" w:lineRule="auto"/>
        <w:ind w:firstLine="284"/>
        <w:jc w:val="both"/>
        <w:rPr>
          <w:rFonts w:ascii="Times New Roman" w:hAnsi="Times New Roman"/>
          <w:color w:val="000000" w:themeColor="text1"/>
        </w:rPr>
      </w:pPr>
      <w:r w:rsidRPr="00CD14EB">
        <w:rPr>
          <w:rFonts w:ascii="Times New Roman" w:hAnsi="Times New Roman"/>
          <w:color w:val="000000" w:themeColor="text1"/>
        </w:rPr>
        <w:t>11.2. В случае изменения у какой-либо из Сторон местонахождения, названия или в случае реорганизации она обязана в течение десяти дней известить об этом другую Сторону.</w:t>
      </w:r>
    </w:p>
    <w:p w14:paraId="08A8C372" w14:textId="77777777" w:rsidR="007A58B2" w:rsidRPr="00CD14EB" w:rsidRDefault="007A58B2" w:rsidP="007A58B2">
      <w:pPr>
        <w:widowControl w:val="0"/>
        <w:spacing w:after="0" w:line="240" w:lineRule="auto"/>
        <w:ind w:firstLine="284"/>
        <w:jc w:val="both"/>
        <w:rPr>
          <w:rFonts w:ascii="Times New Roman" w:hAnsi="Times New Roman"/>
          <w:color w:val="000000"/>
        </w:rPr>
      </w:pPr>
      <w:r w:rsidRPr="00CD14EB">
        <w:rPr>
          <w:rFonts w:ascii="Times New Roman" w:hAnsi="Times New Roman"/>
          <w:color w:val="000000"/>
        </w:rPr>
        <w:t xml:space="preserve">11.3. </w:t>
      </w:r>
      <w:r w:rsidRPr="00CD14EB">
        <w:rPr>
          <w:rFonts w:ascii="Times New Roman" w:hAnsi="Times New Roman"/>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в электронной структурированной форме, которые являются его неотъемлемой частью.</w:t>
      </w:r>
    </w:p>
    <w:p w14:paraId="4D5EB41F" w14:textId="77777777" w:rsidR="007A58B2" w:rsidRPr="00CD14EB" w:rsidRDefault="007A58B2" w:rsidP="007A58B2">
      <w:pPr>
        <w:spacing w:after="0" w:line="240" w:lineRule="auto"/>
        <w:ind w:firstLine="284"/>
        <w:jc w:val="both"/>
        <w:rPr>
          <w:rFonts w:ascii="Times New Roman" w:hAnsi="Times New Roman"/>
          <w:color w:val="000000"/>
        </w:rPr>
      </w:pPr>
      <w:r w:rsidRPr="00CD14EB">
        <w:rPr>
          <w:rFonts w:ascii="Times New Roman" w:hAnsi="Times New Roman"/>
          <w:color w:val="000000"/>
        </w:rPr>
        <w:t>11.4. Изменение существенных условий настоящего контракта при его исполнении не допускается, за исключением случаев предусмотренных Федеральным законом № 44-ФЗ.</w:t>
      </w:r>
    </w:p>
    <w:p w14:paraId="4530DC95" w14:textId="77777777" w:rsidR="007A58B2" w:rsidRPr="00CD14EB" w:rsidRDefault="007A58B2" w:rsidP="007A58B2">
      <w:pPr>
        <w:spacing w:after="0" w:line="240" w:lineRule="auto"/>
        <w:ind w:firstLine="284"/>
        <w:jc w:val="both"/>
        <w:rPr>
          <w:rFonts w:ascii="Times New Roman" w:hAnsi="Times New Roman"/>
          <w:color w:val="000000"/>
        </w:rPr>
      </w:pPr>
      <w:r w:rsidRPr="00CD14EB">
        <w:rPr>
          <w:rFonts w:ascii="Times New Roman" w:hAnsi="Times New Roman"/>
          <w:color w:val="000000"/>
        </w:rPr>
        <w:t>11.5. Вся предоставляемая Сторонами друг другу информация считается конфиденциальной и не подлежит разглашению третьим, за исключением случаев, предусмотренных действующим законодательством Российской Федерации. В случаях, предусмотренных действующим законодательством Российской Федерации, такая передача прав и обязанностей осуществляется путем заключения соответствующего соглашения, подписываемого всеми заинтересованными лицами. С момента его вступления в силу указанное соглашение становится неотъемлемой частью настоящего контракта.</w:t>
      </w:r>
    </w:p>
    <w:p w14:paraId="7E8B195D" w14:textId="77777777" w:rsidR="007A58B2" w:rsidRPr="00CD14EB" w:rsidRDefault="007A58B2" w:rsidP="007A58B2">
      <w:pPr>
        <w:spacing w:after="0" w:line="240" w:lineRule="auto"/>
        <w:ind w:firstLine="284"/>
        <w:jc w:val="both"/>
        <w:rPr>
          <w:rFonts w:ascii="Times New Roman" w:hAnsi="Times New Roman"/>
          <w:color w:val="000000"/>
        </w:rPr>
      </w:pPr>
      <w:r w:rsidRPr="00CD14EB">
        <w:rPr>
          <w:rFonts w:ascii="Times New Roman" w:hAnsi="Times New Roman"/>
          <w:color w:val="000000"/>
        </w:rPr>
        <w:t>11.6. Настоящий контракт будет считаться исполненным после выполнения Сторонами взаимных обязательств по настоящему контракту и осуществления окончательных расчетов между Сторонами.</w:t>
      </w:r>
    </w:p>
    <w:p w14:paraId="395911CD" w14:textId="77777777" w:rsidR="007A58B2" w:rsidRPr="00CD14EB" w:rsidRDefault="007A58B2" w:rsidP="007A58B2">
      <w:pPr>
        <w:spacing w:after="0" w:line="240" w:lineRule="auto"/>
        <w:ind w:firstLine="284"/>
        <w:jc w:val="both"/>
        <w:rPr>
          <w:rFonts w:ascii="Times New Roman" w:hAnsi="Times New Roman"/>
        </w:rPr>
      </w:pPr>
      <w:r w:rsidRPr="00CD14EB">
        <w:rPr>
          <w:rFonts w:ascii="Times New Roman" w:hAnsi="Times New Roman"/>
          <w:color w:val="000000"/>
        </w:rPr>
        <w:t>1</w:t>
      </w:r>
      <w:r w:rsidR="005629AE" w:rsidRPr="00CD14EB">
        <w:rPr>
          <w:rFonts w:ascii="Times New Roman" w:hAnsi="Times New Roman"/>
          <w:color w:val="000000"/>
        </w:rPr>
        <w:t>1</w:t>
      </w:r>
      <w:r w:rsidRPr="00CD14EB">
        <w:rPr>
          <w:rFonts w:ascii="Times New Roman" w:hAnsi="Times New Roman"/>
          <w:color w:val="000000"/>
        </w:rPr>
        <w:t>.</w:t>
      </w:r>
      <w:r w:rsidR="005629AE" w:rsidRPr="00CD14EB">
        <w:rPr>
          <w:rFonts w:ascii="Times New Roman" w:hAnsi="Times New Roman"/>
          <w:color w:val="000000"/>
        </w:rPr>
        <w:t>7</w:t>
      </w:r>
      <w:r w:rsidRPr="00CD14EB">
        <w:rPr>
          <w:rFonts w:ascii="Times New Roman" w:hAnsi="Times New Roman"/>
          <w:color w:val="000000"/>
        </w:rPr>
        <w:t>.</w:t>
      </w:r>
      <w:r w:rsidRPr="00CD14EB">
        <w:rPr>
          <w:rFonts w:ascii="Times New Roman" w:hAnsi="Times New Roman"/>
        </w:rPr>
        <w:t xml:space="preserve"> Во всем, что не оговорено в настоящем контракте, Стороны руководствуются действующим законодательством Российской Федерации.</w:t>
      </w:r>
    </w:p>
    <w:p w14:paraId="290CB99E" w14:textId="77777777" w:rsidR="007A58B2" w:rsidRPr="00CD14EB" w:rsidRDefault="007A58B2" w:rsidP="007A58B2">
      <w:pPr>
        <w:spacing w:after="0" w:line="240" w:lineRule="auto"/>
        <w:ind w:firstLine="284"/>
        <w:jc w:val="both"/>
        <w:rPr>
          <w:rFonts w:ascii="Times New Roman" w:hAnsi="Times New Roman"/>
        </w:rPr>
      </w:pPr>
      <w:r w:rsidRPr="00CD14EB">
        <w:rPr>
          <w:rFonts w:ascii="Times New Roman" w:hAnsi="Times New Roman"/>
        </w:rPr>
        <w:t>1</w:t>
      </w:r>
      <w:r w:rsidR="005629AE" w:rsidRPr="00CD14EB">
        <w:rPr>
          <w:rFonts w:ascii="Times New Roman" w:hAnsi="Times New Roman"/>
        </w:rPr>
        <w:t>1</w:t>
      </w:r>
      <w:r w:rsidRPr="00CD14EB">
        <w:rPr>
          <w:rFonts w:ascii="Times New Roman" w:hAnsi="Times New Roman"/>
        </w:rPr>
        <w:t>.</w:t>
      </w:r>
      <w:r w:rsidR="005629AE" w:rsidRPr="00CD14EB">
        <w:rPr>
          <w:rFonts w:ascii="Times New Roman" w:hAnsi="Times New Roman"/>
        </w:rPr>
        <w:t>8.</w:t>
      </w:r>
      <w:r w:rsidRPr="00CD14EB">
        <w:rPr>
          <w:rFonts w:ascii="Times New Roman" w:hAnsi="Times New Roman"/>
        </w:rPr>
        <w:t xml:space="preserve">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6839BB90" w14:textId="77777777" w:rsidR="009C4282" w:rsidRPr="00CD14EB" w:rsidRDefault="003B3741">
      <w:pPr>
        <w:pStyle w:val="a9"/>
        <w:ind w:left="0" w:firstLine="284"/>
        <w:jc w:val="center"/>
        <w:rPr>
          <w:b/>
          <w:sz w:val="22"/>
          <w:szCs w:val="22"/>
        </w:rPr>
      </w:pPr>
      <w:r w:rsidRPr="00CD14EB">
        <w:rPr>
          <w:b/>
          <w:sz w:val="22"/>
          <w:szCs w:val="22"/>
        </w:rPr>
        <w:t>1</w:t>
      </w:r>
      <w:r w:rsidR="005629AE" w:rsidRPr="00CD14EB">
        <w:rPr>
          <w:b/>
          <w:sz w:val="22"/>
          <w:szCs w:val="22"/>
        </w:rPr>
        <w:t>2</w:t>
      </w:r>
      <w:r w:rsidRPr="00CD14EB">
        <w:rPr>
          <w:b/>
          <w:sz w:val="22"/>
          <w:szCs w:val="22"/>
        </w:rPr>
        <w:t>. Реквизиты и подписи сторон</w:t>
      </w:r>
    </w:p>
    <w:tbl>
      <w:tblPr>
        <w:tblpPr w:leftFromText="180" w:rightFromText="180" w:bottomFromText="200" w:vertAnchor="text" w:horzAnchor="margin" w:tblpY="408"/>
        <w:tblOverlap w:val="never"/>
        <w:tblW w:w="10173" w:type="dxa"/>
        <w:tblLayout w:type="fixed"/>
        <w:tblLook w:val="04A0" w:firstRow="1" w:lastRow="0" w:firstColumn="1" w:lastColumn="0" w:noHBand="0" w:noVBand="1"/>
      </w:tblPr>
      <w:tblGrid>
        <w:gridCol w:w="5211"/>
        <w:gridCol w:w="4962"/>
      </w:tblGrid>
      <w:tr w:rsidR="009C4282" w:rsidRPr="00821AAF" w14:paraId="5C59DC3B" w14:textId="77777777">
        <w:trPr>
          <w:trHeight w:val="990"/>
        </w:trPr>
        <w:tc>
          <w:tcPr>
            <w:tcW w:w="5210" w:type="dxa"/>
          </w:tcPr>
          <w:p w14:paraId="09DD6300" w14:textId="77777777" w:rsidR="009C4282" w:rsidRPr="00821AAF" w:rsidRDefault="003B3741">
            <w:pPr>
              <w:pStyle w:val="a9"/>
              <w:ind w:left="0"/>
              <w:rPr>
                <w:sz w:val="22"/>
                <w:szCs w:val="22"/>
                <w:lang w:eastAsia="en-US"/>
              </w:rPr>
            </w:pPr>
            <w:r w:rsidRPr="00821AAF">
              <w:rPr>
                <w:sz w:val="22"/>
                <w:szCs w:val="22"/>
                <w:lang w:eastAsia="en-US"/>
              </w:rPr>
              <w:t>Заказчик</w:t>
            </w:r>
          </w:p>
          <w:p w14:paraId="0D2BA8C1" w14:textId="77777777" w:rsidR="009C4282" w:rsidRPr="00821AAF" w:rsidRDefault="003B3741">
            <w:pPr>
              <w:spacing w:after="0" w:line="240" w:lineRule="auto"/>
              <w:ind w:left="6" w:hanging="6"/>
              <w:rPr>
                <w:rFonts w:ascii="Times New Roman" w:hAnsi="Times New Roman"/>
                <w:bCs/>
                <w:color w:val="000000"/>
                <w:lang w:eastAsia="ar-SA"/>
              </w:rPr>
            </w:pPr>
            <w:r w:rsidRPr="00821AAF">
              <w:rPr>
                <w:rFonts w:ascii="Times New Roman" w:hAnsi="Times New Roman"/>
                <w:bCs/>
                <w:color w:val="000000"/>
                <w:lang w:eastAsia="ar-SA"/>
              </w:rPr>
              <w:t>Администрация муниципального образования</w:t>
            </w:r>
          </w:p>
          <w:p w14:paraId="5EF5BEF7" w14:textId="77777777" w:rsidR="009C4282" w:rsidRPr="00821AAF" w:rsidRDefault="003B3741">
            <w:pPr>
              <w:spacing w:after="0" w:line="240" w:lineRule="auto"/>
              <w:ind w:left="6" w:hanging="6"/>
              <w:rPr>
                <w:rFonts w:ascii="Times New Roman" w:hAnsi="Times New Roman"/>
                <w:bCs/>
                <w:color w:val="000000"/>
                <w:lang w:eastAsia="ar-SA"/>
              </w:rPr>
            </w:pPr>
            <w:r w:rsidRPr="00821AAF">
              <w:rPr>
                <w:rFonts w:ascii="Times New Roman" w:hAnsi="Times New Roman"/>
                <w:bCs/>
                <w:color w:val="000000"/>
                <w:lang w:eastAsia="ar-SA"/>
              </w:rPr>
              <w:t>Апшеронский район</w:t>
            </w:r>
          </w:p>
          <w:p w14:paraId="14ABF52E" w14:textId="77777777" w:rsidR="009C4282" w:rsidRPr="00821AAF" w:rsidRDefault="003B3741">
            <w:pPr>
              <w:spacing w:after="0" w:line="240" w:lineRule="auto"/>
              <w:ind w:left="6" w:hanging="6"/>
              <w:rPr>
                <w:rFonts w:ascii="Times New Roman" w:hAnsi="Times New Roman"/>
                <w:bCs/>
                <w:color w:val="000000"/>
                <w:lang w:eastAsia="ar-SA"/>
              </w:rPr>
            </w:pPr>
            <w:r w:rsidRPr="00821AAF">
              <w:rPr>
                <w:rFonts w:ascii="Times New Roman" w:hAnsi="Times New Roman"/>
                <w:bCs/>
                <w:color w:val="000000"/>
                <w:lang w:eastAsia="ar-SA"/>
              </w:rPr>
              <w:t>352690, Краснодарский край, г. Апшеронск,</w:t>
            </w:r>
          </w:p>
          <w:p w14:paraId="23E9AB52" w14:textId="77777777" w:rsidR="009C4282" w:rsidRPr="00821AAF" w:rsidRDefault="003B3741">
            <w:pPr>
              <w:spacing w:after="0" w:line="240" w:lineRule="auto"/>
              <w:ind w:left="6" w:hanging="6"/>
              <w:rPr>
                <w:rFonts w:ascii="Times New Roman" w:hAnsi="Times New Roman"/>
                <w:bCs/>
                <w:color w:val="000000"/>
                <w:lang w:eastAsia="ar-SA"/>
              </w:rPr>
            </w:pPr>
            <w:r w:rsidRPr="00821AAF">
              <w:rPr>
                <w:rFonts w:ascii="Times New Roman" w:hAnsi="Times New Roman"/>
                <w:bCs/>
                <w:color w:val="000000"/>
                <w:lang w:eastAsia="ar-SA"/>
              </w:rPr>
              <w:t>ул. Коммунистическая, 17,</w:t>
            </w:r>
          </w:p>
          <w:p w14:paraId="565E38D0" w14:textId="77777777" w:rsidR="009C4282" w:rsidRPr="00821AAF" w:rsidRDefault="003B3741">
            <w:pPr>
              <w:spacing w:after="0" w:line="240" w:lineRule="auto"/>
              <w:ind w:left="6" w:hanging="6"/>
              <w:rPr>
                <w:rFonts w:ascii="Times New Roman" w:hAnsi="Times New Roman"/>
                <w:color w:val="000000"/>
              </w:rPr>
            </w:pPr>
            <w:r w:rsidRPr="00821AAF">
              <w:rPr>
                <w:rFonts w:ascii="Times New Roman" w:hAnsi="Times New Roman"/>
                <w:color w:val="000000"/>
              </w:rPr>
              <w:t>ИНН 2325006961/КПП 232501001</w:t>
            </w:r>
          </w:p>
          <w:p w14:paraId="77B65D19" w14:textId="77777777" w:rsidR="009C4282" w:rsidRPr="00821AAF" w:rsidRDefault="003B3741">
            <w:pPr>
              <w:spacing w:after="0" w:line="240" w:lineRule="auto"/>
              <w:ind w:left="6" w:hanging="6"/>
              <w:rPr>
                <w:rFonts w:ascii="Times New Roman" w:hAnsi="Times New Roman"/>
                <w:color w:val="000000"/>
              </w:rPr>
            </w:pPr>
            <w:r w:rsidRPr="00821AAF">
              <w:rPr>
                <w:rFonts w:ascii="Times New Roman" w:hAnsi="Times New Roman"/>
                <w:color w:val="000000"/>
              </w:rPr>
              <w:t>ОКПО-04019210/ОГРН 1022303448155</w:t>
            </w:r>
          </w:p>
          <w:p w14:paraId="2A1E8A9C" w14:textId="77777777" w:rsidR="009C4282" w:rsidRPr="00821AAF" w:rsidRDefault="003B3741">
            <w:pPr>
              <w:spacing w:after="0" w:line="240" w:lineRule="auto"/>
              <w:ind w:left="6" w:hanging="6"/>
              <w:rPr>
                <w:rFonts w:ascii="Times New Roman" w:hAnsi="Times New Roman"/>
              </w:rPr>
            </w:pPr>
            <w:r w:rsidRPr="00821AAF">
              <w:rPr>
                <w:rFonts w:ascii="Times New Roman" w:hAnsi="Times New Roman"/>
              </w:rPr>
              <w:t>ОКТМО 03605101</w:t>
            </w:r>
          </w:p>
          <w:p w14:paraId="70B84654" w14:textId="77777777" w:rsidR="009C4282" w:rsidRPr="00821AAF" w:rsidRDefault="003B3741">
            <w:pPr>
              <w:pStyle w:val="20"/>
              <w:spacing w:after="0" w:line="240" w:lineRule="auto"/>
              <w:ind w:left="6" w:hanging="6"/>
              <w:rPr>
                <w:rFonts w:ascii="Times New Roman" w:hAnsi="Times New Roman"/>
                <w:lang w:eastAsia="en-US"/>
              </w:rPr>
            </w:pPr>
            <w:r w:rsidRPr="00821AAF">
              <w:rPr>
                <w:rFonts w:ascii="Times New Roman" w:hAnsi="Times New Roman"/>
                <w:lang w:eastAsia="en-US"/>
              </w:rPr>
              <w:t xml:space="preserve">Л/с </w:t>
            </w:r>
            <w:r w:rsidR="008D1049" w:rsidRPr="00821AAF">
              <w:rPr>
                <w:rFonts w:ascii="Times New Roman" w:hAnsi="Times New Roman"/>
                <w:lang w:eastAsia="en-US"/>
              </w:rPr>
              <w:t>03183005511 УФК по Краснодарскому краю (администрация</w:t>
            </w:r>
            <w:r w:rsidRPr="00821AAF">
              <w:rPr>
                <w:rFonts w:ascii="Times New Roman" w:hAnsi="Times New Roman"/>
                <w:lang w:eastAsia="en-US"/>
              </w:rPr>
              <w:t xml:space="preserve"> муниципального образования Апшеронский район</w:t>
            </w:r>
            <w:r w:rsidR="008D1049" w:rsidRPr="00821AAF">
              <w:rPr>
                <w:rFonts w:ascii="Times New Roman" w:hAnsi="Times New Roman"/>
                <w:lang w:eastAsia="en-US"/>
              </w:rPr>
              <w:t>)</w:t>
            </w:r>
          </w:p>
          <w:p w14:paraId="686F058A" w14:textId="77777777" w:rsidR="009C4282" w:rsidRPr="00821AAF" w:rsidRDefault="003B3741">
            <w:pPr>
              <w:pStyle w:val="20"/>
              <w:spacing w:after="0" w:line="240" w:lineRule="auto"/>
              <w:ind w:left="6" w:hanging="6"/>
              <w:rPr>
                <w:rFonts w:ascii="Times New Roman" w:hAnsi="Times New Roman"/>
                <w:lang w:eastAsia="en-US"/>
              </w:rPr>
            </w:pPr>
            <w:r w:rsidRPr="00821AAF">
              <w:rPr>
                <w:rFonts w:ascii="Times New Roman" w:hAnsi="Times New Roman"/>
                <w:lang w:eastAsia="en-US"/>
              </w:rPr>
              <w:t>р/с 03231643036050001800</w:t>
            </w:r>
          </w:p>
          <w:p w14:paraId="0634773F" w14:textId="77777777" w:rsidR="009C4282" w:rsidRPr="00821AAF" w:rsidRDefault="008D1049">
            <w:pPr>
              <w:pStyle w:val="20"/>
              <w:spacing w:after="0" w:line="240" w:lineRule="auto"/>
              <w:ind w:left="6" w:hanging="6"/>
              <w:rPr>
                <w:rFonts w:ascii="Times New Roman" w:hAnsi="Times New Roman"/>
                <w:lang w:eastAsia="en-US"/>
              </w:rPr>
            </w:pPr>
            <w:r w:rsidRPr="00821AAF">
              <w:rPr>
                <w:rFonts w:ascii="Times New Roman" w:hAnsi="Times New Roman"/>
                <w:lang w:eastAsia="en-US"/>
              </w:rPr>
              <w:t>ОКЦ №1 ЮГУ</w:t>
            </w:r>
            <w:r w:rsidR="003B3741" w:rsidRPr="00821AAF">
              <w:rPr>
                <w:rFonts w:ascii="Times New Roman" w:hAnsi="Times New Roman"/>
                <w:lang w:eastAsia="en-US"/>
              </w:rPr>
              <w:t xml:space="preserve"> Банка России //</w:t>
            </w:r>
            <w:r w:rsidRPr="00821AAF">
              <w:rPr>
                <w:rFonts w:ascii="Times New Roman" w:hAnsi="Times New Roman"/>
                <w:lang w:eastAsia="en-US"/>
              </w:rPr>
              <w:t>УФК</w:t>
            </w:r>
            <w:r w:rsidR="003B3741" w:rsidRPr="00821AAF">
              <w:rPr>
                <w:rFonts w:ascii="Times New Roman" w:hAnsi="Times New Roman"/>
                <w:lang w:eastAsia="en-US"/>
              </w:rPr>
              <w:t xml:space="preserve"> по Краснодарскому краю г. Краснодар</w:t>
            </w:r>
          </w:p>
          <w:p w14:paraId="25CF65E2" w14:textId="77777777" w:rsidR="009C4282" w:rsidRPr="00821AAF" w:rsidRDefault="003B3741">
            <w:pPr>
              <w:spacing w:after="0" w:line="240" w:lineRule="auto"/>
              <w:ind w:left="6" w:hanging="6"/>
              <w:rPr>
                <w:rFonts w:ascii="Times New Roman" w:hAnsi="Times New Roman"/>
                <w:color w:val="000000"/>
              </w:rPr>
            </w:pPr>
            <w:r w:rsidRPr="00821AAF">
              <w:rPr>
                <w:rFonts w:ascii="Times New Roman" w:hAnsi="Times New Roman"/>
              </w:rPr>
              <w:t>БИК 010349101</w:t>
            </w:r>
          </w:p>
          <w:p w14:paraId="20845935" w14:textId="77777777" w:rsidR="009C4282" w:rsidRPr="00821AAF" w:rsidRDefault="003B3741">
            <w:pPr>
              <w:pStyle w:val="20"/>
              <w:spacing w:after="0" w:line="240" w:lineRule="auto"/>
              <w:ind w:left="0"/>
              <w:rPr>
                <w:rFonts w:ascii="Times New Roman" w:hAnsi="Times New Roman"/>
                <w:color w:val="000000"/>
              </w:rPr>
            </w:pPr>
            <w:r w:rsidRPr="00821AAF">
              <w:rPr>
                <w:rFonts w:ascii="Times New Roman" w:hAnsi="Times New Roman"/>
                <w:color w:val="000000"/>
              </w:rPr>
              <w:t>Единый казначейский счет 4010281 0945370000010</w:t>
            </w:r>
          </w:p>
          <w:p w14:paraId="105F1262" w14:textId="77777777" w:rsidR="008D1049" w:rsidRPr="00821AAF" w:rsidRDefault="008D1049">
            <w:pPr>
              <w:pStyle w:val="20"/>
              <w:spacing w:after="0" w:line="240" w:lineRule="auto"/>
              <w:ind w:left="0"/>
              <w:rPr>
                <w:rFonts w:ascii="Times New Roman" w:hAnsi="Times New Roman"/>
                <w:lang w:eastAsia="en-US"/>
              </w:rPr>
            </w:pPr>
          </w:p>
          <w:p w14:paraId="2A51020F" w14:textId="77777777" w:rsidR="009C4282" w:rsidRPr="00821AAF" w:rsidRDefault="003B3741">
            <w:pPr>
              <w:pStyle w:val="20"/>
              <w:spacing w:after="0" w:line="240" w:lineRule="auto"/>
              <w:ind w:left="0"/>
              <w:rPr>
                <w:rFonts w:ascii="Times New Roman" w:hAnsi="Times New Roman"/>
                <w:lang w:eastAsia="en-US"/>
              </w:rPr>
            </w:pPr>
            <w:r w:rsidRPr="00821AAF">
              <w:rPr>
                <w:rFonts w:ascii="Times New Roman" w:hAnsi="Times New Roman"/>
                <w:lang w:eastAsia="en-US"/>
              </w:rPr>
              <w:t>Заместитель главы муниципального образования Апшеронский район</w:t>
            </w:r>
          </w:p>
          <w:p w14:paraId="00C8C5BB" w14:textId="77777777" w:rsidR="008D1049" w:rsidRPr="00821AAF" w:rsidRDefault="008D1049">
            <w:pPr>
              <w:pStyle w:val="20"/>
              <w:spacing w:after="0" w:line="240" w:lineRule="auto"/>
              <w:ind w:left="0"/>
              <w:rPr>
                <w:rFonts w:ascii="Times New Roman" w:hAnsi="Times New Roman"/>
                <w:lang w:eastAsia="en-US"/>
              </w:rPr>
            </w:pPr>
            <w:r w:rsidRPr="00821AAF">
              <w:rPr>
                <w:rFonts w:ascii="Times New Roman" w:hAnsi="Times New Roman"/>
                <w:lang w:eastAsia="en-US"/>
              </w:rPr>
              <w:t>______________________</w:t>
            </w:r>
            <w:r w:rsidR="00A75229" w:rsidRPr="00821AAF">
              <w:rPr>
                <w:rFonts w:ascii="Times New Roman" w:hAnsi="Times New Roman"/>
                <w:lang w:eastAsia="en-US"/>
              </w:rPr>
              <w:t>Н.И. Покусаева</w:t>
            </w:r>
          </w:p>
          <w:p w14:paraId="315646F7" w14:textId="77777777" w:rsidR="009C4282" w:rsidRPr="00821AAF" w:rsidRDefault="009C4282">
            <w:pPr>
              <w:spacing w:after="0" w:line="240" w:lineRule="auto"/>
              <w:rPr>
                <w:rFonts w:ascii="Times New Roman" w:hAnsi="Times New Roman"/>
                <w:color w:val="000000"/>
                <w:lang w:eastAsia="en-US"/>
              </w:rPr>
            </w:pPr>
          </w:p>
        </w:tc>
        <w:tc>
          <w:tcPr>
            <w:tcW w:w="4962" w:type="dxa"/>
          </w:tcPr>
          <w:p w14:paraId="55ED35C4" w14:textId="77777777" w:rsidR="009C4282" w:rsidRPr="00821AAF" w:rsidRDefault="003B3741">
            <w:pPr>
              <w:spacing w:after="0" w:line="240" w:lineRule="auto"/>
              <w:rPr>
                <w:rFonts w:ascii="Times New Roman" w:hAnsi="Times New Roman"/>
                <w:bCs/>
                <w:lang w:eastAsia="en-US"/>
              </w:rPr>
            </w:pPr>
            <w:r w:rsidRPr="00821AAF">
              <w:rPr>
                <w:rFonts w:ascii="Times New Roman" w:hAnsi="Times New Roman"/>
                <w:bCs/>
                <w:lang w:eastAsia="en-US"/>
              </w:rPr>
              <w:t>Исполнитель</w:t>
            </w:r>
          </w:p>
          <w:p w14:paraId="083482DA" w14:textId="77777777" w:rsidR="009C4282" w:rsidRPr="00821AAF" w:rsidRDefault="009C4282">
            <w:pPr>
              <w:spacing w:after="0" w:line="240" w:lineRule="auto"/>
              <w:rPr>
                <w:rFonts w:ascii="Times New Roman" w:hAnsi="Times New Roman"/>
                <w:lang w:eastAsia="en-US"/>
              </w:rPr>
            </w:pPr>
          </w:p>
          <w:p w14:paraId="618C8A82" w14:textId="77777777" w:rsidR="009C4282" w:rsidRPr="00821AAF" w:rsidRDefault="009C4282">
            <w:pPr>
              <w:spacing w:after="0" w:line="240" w:lineRule="auto"/>
              <w:rPr>
                <w:rFonts w:ascii="Times New Roman" w:hAnsi="Times New Roman"/>
                <w:lang w:eastAsia="en-US"/>
              </w:rPr>
            </w:pPr>
          </w:p>
          <w:p w14:paraId="67AA8899" w14:textId="77777777" w:rsidR="009C4282" w:rsidRPr="00821AAF" w:rsidRDefault="009C4282">
            <w:pPr>
              <w:spacing w:after="0" w:line="240" w:lineRule="auto"/>
              <w:rPr>
                <w:rFonts w:ascii="Times New Roman" w:hAnsi="Times New Roman"/>
                <w:lang w:eastAsia="en-US"/>
              </w:rPr>
            </w:pPr>
          </w:p>
          <w:p w14:paraId="14473A97" w14:textId="77777777" w:rsidR="009C4282" w:rsidRPr="00821AAF" w:rsidRDefault="009C4282">
            <w:pPr>
              <w:spacing w:after="0" w:line="240" w:lineRule="auto"/>
              <w:rPr>
                <w:rFonts w:ascii="Times New Roman" w:hAnsi="Times New Roman"/>
                <w:lang w:eastAsia="en-US"/>
              </w:rPr>
            </w:pPr>
          </w:p>
          <w:p w14:paraId="0B9F60A4" w14:textId="77777777" w:rsidR="009C4282" w:rsidRPr="00821AAF" w:rsidRDefault="009C4282">
            <w:pPr>
              <w:spacing w:after="0" w:line="240" w:lineRule="auto"/>
              <w:rPr>
                <w:rFonts w:ascii="Times New Roman" w:hAnsi="Times New Roman"/>
                <w:lang w:eastAsia="en-US"/>
              </w:rPr>
            </w:pPr>
          </w:p>
          <w:p w14:paraId="7C4B2660" w14:textId="77777777" w:rsidR="009C4282" w:rsidRPr="00821AAF" w:rsidRDefault="009C4282">
            <w:pPr>
              <w:spacing w:after="0" w:line="240" w:lineRule="auto"/>
              <w:rPr>
                <w:rFonts w:ascii="Times New Roman" w:hAnsi="Times New Roman"/>
                <w:lang w:eastAsia="en-US"/>
              </w:rPr>
            </w:pPr>
          </w:p>
          <w:p w14:paraId="6A0C36EB" w14:textId="77777777" w:rsidR="009C4282" w:rsidRPr="00821AAF" w:rsidRDefault="009C4282">
            <w:pPr>
              <w:spacing w:after="0" w:line="240" w:lineRule="auto"/>
              <w:rPr>
                <w:rFonts w:ascii="Times New Roman" w:hAnsi="Times New Roman"/>
                <w:lang w:eastAsia="en-US"/>
              </w:rPr>
            </w:pPr>
          </w:p>
          <w:p w14:paraId="71A3D3EC" w14:textId="77777777" w:rsidR="009C4282" w:rsidRPr="00821AAF" w:rsidRDefault="009C4282">
            <w:pPr>
              <w:spacing w:after="0" w:line="240" w:lineRule="auto"/>
              <w:rPr>
                <w:rFonts w:ascii="Times New Roman" w:hAnsi="Times New Roman"/>
                <w:lang w:eastAsia="en-US"/>
              </w:rPr>
            </w:pPr>
          </w:p>
          <w:p w14:paraId="3505FCEC" w14:textId="77777777" w:rsidR="009C4282" w:rsidRPr="00821AAF" w:rsidRDefault="009C4282">
            <w:pPr>
              <w:spacing w:after="0" w:line="240" w:lineRule="auto"/>
              <w:rPr>
                <w:rFonts w:ascii="Times New Roman" w:hAnsi="Times New Roman"/>
                <w:lang w:eastAsia="en-US"/>
              </w:rPr>
            </w:pPr>
          </w:p>
          <w:p w14:paraId="41C4AAB3" w14:textId="77777777" w:rsidR="009C4282" w:rsidRPr="00821AAF" w:rsidRDefault="009C4282">
            <w:pPr>
              <w:spacing w:after="0" w:line="240" w:lineRule="auto"/>
              <w:rPr>
                <w:rFonts w:ascii="Times New Roman" w:hAnsi="Times New Roman"/>
                <w:lang w:eastAsia="en-US"/>
              </w:rPr>
            </w:pPr>
          </w:p>
          <w:p w14:paraId="30D55B03" w14:textId="77777777" w:rsidR="009C4282" w:rsidRPr="00821AAF" w:rsidRDefault="009C4282">
            <w:pPr>
              <w:spacing w:after="0" w:line="240" w:lineRule="auto"/>
              <w:rPr>
                <w:rFonts w:ascii="Times New Roman" w:hAnsi="Times New Roman"/>
                <w:lang w:eastAsia="en-US"/>
              </w:rPr>
            </w:pPr>
          </w:p>
          <w:p w14:paraId="04114E98" w14:textId="77777777" w:rsidR="009C4282" w:rsidRPr="00821AAF" w:rsidRDefault="009C4282">
            <w:pPr>
              <w:spacing w:after="0" w:line="240" w:lineRule="auto"/>
              <w:rPr>
                <w:rFonts w:ascii="Times New Roman" w:hAnsi="Times New Roman"/>
                <w:lang w:eastAsia="en-US"/>
              </w:rPr>
            </w:pPr>
          </w:p>
          <w:p w14:paraId="2700E228" w14:textId="77777777" w:rsidR="009C4282" w:rsidRPr="00821AAF" w:rsidRDefault="009C4282">
            <w:pPr>
              <w:spacing w:after="0" w:line="240" w:lineRule="auto"/>
              <w:rPr>
                <w:rFonts w:ascii="Times New Roman" w:hAnsi="Times New Roman"/>
                <w:lang w:eastAsia="en-US"/>
              </w:rPr>
            </w:pPr>
          </w:p>
          <w:p w14:paraId="67F0D033" w14:textId="77777777" w:rsidR="009C4282" w:rsidRPr="00821AAF" w:rsidRDefault="009C4282">
            <w:pPr>
              <w:spacing w:after="0" w:line="240" w:lineRule="auto"/>
              <w:rPr>
                <w:rFonts w:ascii="Times New Roman" w:hAnsi="Times New Roman"/>
                <w:lang w:eastAsia="en-US"/>
              </w:rPr>
            </w:pPr>
          </w:p>
          <w:p w14:paraId="1C703329" w14:textId="77777777" w:rsidR="009C4282" w:rsidRPr="00821AAF" w:rsidRDefault="009C4282">
            <w:pPr>
              <w:spacing w:after="0" w:line="240" w:lineRule="auto"/>
              <w:rPr>
                <w:rFonts w:ascii="Times New Roman" w:hAnsi="Times New Roman"/>
                <w:lang w:eastAsia="en-US"/>
              </w:rPr>
            </w:pPr>
          </w:p>
          <w:p w14:paraId="17675E53" w14:textId="77777777" w:rsidR="009C4282" w:rsidRPr="00821AAF" w:rsidRDefault="009C4282">
            <w:pPr>
              <w:spacing w:after="0" w:line="240" w:lineRule="auto"/>
              <w:rPr>
                <w:rFonts w:ascii="Times New Roman" w:hAnsi="Times New Roman"/>
                <w:lang w:eastAsia="en-US"/>
              </w:rPr>
            </w:pPr>
          </w:p>
          <w:p w14:paraId="739A52FE" w14:textId="77777777" w:rsidR="009C4282" w:rsidRPr="00821AAF" w:rsidRDefault="009C4282">
            <w:pPr>
              <w:spacing w:after="0" w:line="240" w:lineRule="auto"/>
              <w:rPr>
                <w:rFonts w:ascii="Times New Roman" w:hAnsi="Times New Roman"/>
                <w:lang w:eastAsia="en-US"/>
              </w:rPr>
            </w:pPr>
          </w:p>
          <w:p w14:paraId="026EC700" w14:textId="77777777" w:rsidR="008D1049" w:rsidRPr="00821AAF" w:rsidRDefault="008D1049">
            <w:pPr>
              <w:spacing w:after="0" w:line="240" w:lineRule="auto"/>
              <w:rPr>
                <w:rFonts w:ascii="Times New Roman" w:hAnsi="Times New Roman"/>
                <w:lang w:eastAsia="en-US"/>
              </w:rPr>
            </w:pPr>
          </w:p>
          <w:p w14:paraId="6ED4EDB0" w14:textId="77777777" w:rsidR="009C4282" w:rsidRPr="00821AAF" w:rsidRDefault="003B3741">
            <w:pPr>
              <w:spacing w:after="0" w:line="240" w:lineRule="auto"/>
              <w:rPr>
                <w:rFonts w:ascii="Times New Roman" w:hAnsi="Times New Roman"/>
                <w:lang w:eastAsia="en-US"/>
              </w:rPr>
            </w:pPr>
            <w:r w:rsidRPr="00821AAF">
              <w:rPr>
                <w:rFonts w:ascii="Times New Roman" w:hAnsi="Times New Roman"/>
                <w:lang w:eastAsia="en-US"/>
              </w:rPr>
              <w:t>__________________________</w:t>
            </w:r>
          </w:p>
          <w:p w14:paraId="79AF7CF6" w14:textId="77777777" w:rsidR="009C4282" w:rsidRPr="00821AAF" w:rsidRDefault="009C4282">
            <w:pPr>
              <w:spacing w:after="0" w:line="240" w:lineRule="auto"/>
              <w:rPr>
                <w:rFonts w:ascii="Times New Roman" w:hAnsi="Times New Roman"/>
                <w:lang w:eastAsia="en-US"/>
              </w:rPr>
            </w:pPr>
          </w:p>
        </w:tc>
      </w:tr>
    </w:tbl>
    <w:p w14:paraId="7E62AECD" w14:textId="77777777" w:rsidR="009C4282" w:rsidRPr="00821AAF" w:rsidRDefault="009C4282">
      <w:pPr>
        <w:tabs>
          <w:tab w:val="left" w:pos="0"/>
          <w:tab w:val="left" w:pos="708"/>
        </w:tabs>
        <w:spacing w:after="0" w:line="240" w:lineRule="auto"/>
        <w:ind w:right="119" w:firstLine="284"/>
        <w:jc w:val="both"/>
        <w:rPr>
          <w:rFonts w:ascii="Times New Roman" w:hAnsi="Times New Roman"/>
        </w:rPr>
      </w:pPr>
    </w:p>
    <w:p w14:paraId="2AD8F9D7" w14:textId="77777777" w:rsidR="009C4282" w:rsidRPr="00821AAF" w:rsidRDefault="003B3741">
      <w:pPr>
        <w:tabs>
          <w:tab w:val="left" w:pos="0"/>
          <w:tab w:val="left" w:pos="708"/>
        </w:tabs>
        <w:spacing w:after="0" w:line="240" w:lineRule="auto"/>
        <w:ind w:right="119"/>
        <w:jc w:val="both"/>
        <w:rPr>
          <w:rFonts w:ascii="Times New Roman" w:hAnsi="Times New Roman"/>
        </w:rPr>
      </w:pPr>
      <w:r w:rsidRPr="00821AAF">
        <w:rPr>
          <w:rFonts w:ascii="Times New Roman" w:hAnsi="Times New Roman"/>
        </w:rPr>
        <w:t>Исполнитель:</w:t>
      </w:r>
    </w:p>
    <w:p w14:paraId="60F58140" w14:textId="77777777" w:rsidR="009C4282" w:rsidRPr="00821AAF" w:rsidRDefault="003B3741">
      <w:pPr>
        <w:tabs>
          <w:tab w:val="left" w:pos="0"/>
          <w:tab w:val="left" w:pos="708"/>
        </w:tabs>
        <w:spacing w:after="0" w:line="240" w:lineRule="auto"/>
        <w:ind w:right="119"/>
        <w:jc w:val="both"/>
        <w:rPr>
          <w:rFonts w:ascii="Times New Roman" w:hAnsi="Times New Roman"/>
        </w:rPr>
      </w:pPr>
      <w:r w:rsidRPr="00821AAF">
        <w:rPr>
          <w:rFonts w:ascii="Times New Roman" w:hAnsi="Times New Roman"/>
        </w:rPr>
        <w:t>Ведущий специалист отдела</w:t>
      </w:r>
    </w:p>
    <w:p w14:paraId="456C4D6A" w14:textId="77777777" w:rsidR="009C4282" w:rsidRPr="00821AAF" w:rsidRDefault="003B3741">
      <w:pPr>
        <w:tabs>
          <w:tab w:val="left" w:pos="0"/>
          <w:tab w:val="left" w:pos="708"/>
        </w:tabs>
        <w:spacing w:after="0" w:line="240" w:lineRule="auto"/>
        <w:ind w:right="119"/>
        <w:jc w:val="both"/>
        <w:rPr>
          <w:rFonts w:ascii="Times New Roman" w:hAnsi="Times New Roman"/>
        </w:rPr>
      </w:pPr>
      <w:r w:rsidRPr="00821AAF">
        <w:rPr>
          <w:rFonts w:ascii="Times New Roman" w:hAnsi="Times New Roman"/>
        </w:rPr>
        <w:t xml:space="preserve">правовой работы администрации </w:t>
      </w:r>
    </w:p>
    <w:p w14:paraId="66E2BB30" w14:textId="77777777" w:rsidR="009C4282" w:rsidRPr="00821AAF" w:rsidRDefault="003B3741">
      <w:pPr>
        <w:tabs>
          <w:tab w:val="left" w:pos="0"/>
          <w:tab w:val="left" w:pos="708"/>
        </w:tabs>
        <w:spacing w:after="0" w:line="240" w:lineRule="auto"/>
        <w:ind w:right="119"/>
        <w:jc w:val="both"/>
        <w:rPr>
          <w:rFonts w:ascii="Times New Roman" w:hAnsi="Times New Roman"/>
        </w:rPr>
      </w:pPr>
      <w:r w:rsidRPr="00821AAF">
        <w:rPr>
          <w:rFonts w:ascii="Times New Roman" w:hAnsi="Times New Roman"/>
        </w:rPr>
        <w:t xml:space="preserve">муниципального образования </w:t>
      </w:r>
    </w:p>
    <w:p w14:paraId="23341EEB" w14:textId="77777777" w:rsidR="009C4282" w:rsidRDefault="003B3741">
      <w:pPr>
        <w:tabs>
          <w:tab w:val="left" w:pos="0"/>
          <w:tab w:val="left" w:pos="708"/>
        </w:tabs>
        <w:spacing w:after="0" w:line="240" w:lineRule="auto"/>
        <w:ind w:right="-2"/>
        <w:jc w:val="both"/>
        <w:rPr>
          <w:rFonts w:ascii="Times New Roman" w:hAnsi="Times New Roman"/>
        </w:rPr>
        <w:sectPr w:rsidR="009C4282" w:rsidSect="00821AAF">
          <w:pgSz w:w="11906" w:h="16838"/>
          <w:pgMar w:top="567" w:right="567" w:bottom="567" w:left="1418" w:header="0" w:footer="0" w:gutter="0"/>
          <w:cols w:space="720"/>
          <w:formProt w:val="0"/>
          <w:docGrid w:linePitch="100" w:charSpace="4096"/>
        </w:sectPr>
      </w:pPr>
      <w:r w:rsidRPr="00821AAF">
        <w:rPr>
          <w:rFonts w:ascii="Times New Roman" w:hAnsi="Times New Roman"/>
        </w:rPr>
        <w:t xml:space="preserve">Апшеронский район                                                                                                         С.С. </w:t>
      </w:r>
      <w:proofErr w:type="spellStart"/>
      <w:r w:rsidRPr="00821AAF">
        <w:rPr>
          <w:rFonts w:ascii="Times New Roman" w:hAnsi="Times New Roman"/>
        </w:rPr>
        <w:t>Лоб</w:t>
      </w:r>
      <w:r>
        <w:rPr>
          <w:rFonts w:ascii="Times New Roman" w:hAnsi="Times New Roman"/>
        </w:rPr>
        <w:t>ян</w:t>
      </w:r>
      <w:proofErr w:type="spellEnd"/>
    </w:p>
    <w:tbl>
      <w:tblPr>
        <w:tblW w:w="14709" w:type="dxa"/>
        <w:tblLayout w:type="fixed"/>
        <w:tblLook w:val="04A0" w:firstRow="1" w:lastRow="0" w:firstColumn="1" w:lastColumn="0" w:noHBand="0" w:noVBand="1"/>
      </w:tblPr>
      <w:tblGrid>
        <w:gridCol w:w="3284"/>
        <w:gridCol w:w="7881"/>
        <w:gridCol w:w="3544"/>
      </w:tblGrid>
      <w:tr w:rsidR="009C4282" w14:paraId="0CC634B6" w14:textId="77777777">
        <w:tc>
          <w:tcPr>
            <w:tcW w:w="3284" w:type="dxa"/>
          </w:tcPr>
          <w:p w14:paraId="2192E83A" w14:textId="77777777" w:rsidR="009C4282" w:rsidRDefault="009C4282">
            <w:pPr>
              <w:pStyle w:val="WW-"/>
              <w:spacing w:after="0" w:line="240" w:lineRule="auto"/>
              <w:jc w:val="right"/>
            </w:pPr>
          </w:p>
        </w:tc>
        <w:tc>
          <w:tcPr>
            <w:tcW w:w="7881" w:type="dxa"/>
          </w:tcPr>
          <w:p w14:paraId="1BE3BE28" w14:textId="77777777" w:rsidR="009C4282" w:rsidRDefault="009C4282">
            <w:pPr>
              <w:pStyle w:val="WW-"/>
              <w:spacing w:after="0" w:line="240" w:lineRule="auto"/>
              <w:jc w:val="right"/>
            </w:pPr>
          </w:p>
        </w:tc>
        <w:tc>
          <w:tcPr>
            <w:tcW w:w="3544" w:type="dxa"/>
          </w:tcPr>
          <w:p w14:paraId="0B02CA25" w14:textId="77777777" w:rsidR="009C4282" w:rsidRDefault="003B3741">
            <w:pPr>
              <w:spacing w:after="0" w:line="240" w:lineRule="auto"/>
              <w:ind w:left="175"/>
              <w:jc w:val="right"/>
              <w:rPr>
                <w:rFonts w:ascii="Times New Roman" w:hAnsi="Times New Roman"/>
                <w:lang w:eastAsia="en-US"/>
              </w:rPr>
            </w:pPr>
            <w:r>
              <w:rPr>
                <w:rFonts w:ascii="Times New Roman" w:hAnsi="Times New Roman"/>
                <w:lang w:eastAsia="en-US"/>
              </w:rPr>
              <w:t>Приложение</w:t>
            </w:r>
          </w:p>
          <w:p w14:paraId="0511971B" w14:textId="77777777" w:rsidR="009C4282" w:rsidRDefault="003B3741">
            <w:pPr>
              <w:spacing w:after="0" w:line="240" w:lineRule="auto"/>
              <w:ind w:left="175"/>
              <w:jc w:val="right"/>
              <w:rPr>
                <w:rFonts w:ascii="Times New Roman" w:hAnsi="Times New Roman"/>
                <w:lang w:eastAsia="en-US"/>
              </w:rPr>
            </w:pPr>
            <w:r>
              <w:rPr>
                <w:rFonts w:ascii="Times New Roman" w:hAnsi="Times New Roman"/>
                <w:lang w:eastAsia="en-US"/>
              </w:rPr>
              <w:t>к муниципальному контракту на оказание услуг для муниципальных нужд</w:t>
            </w:r>
          </w:p>
          <w:p w14:paraId="0EDE99FD" w14:textId="77777777" w:rsidR="009C4282" w:rsidRDefault="003B3741" w:rsidP="00A75229">
            <w:pPr>
              <w:spacing w:after="0" w:line="240" w:lineRule="auto"/>
              <w:ind w:left="175"/>
              <w:jc w:val="right"/>
              <w:rPr>
                <w:rFonts w:eastAsiaTheme="minorHAnsi"/>
              </w:rPr>
            </w:pPr>
            <w:r>
              <w:rPr>
                <w:rFonts w:ascii="Times New Roman" w:hAnsi="Times New Roman"/>
                <w:lang w:eastAsia="en-US"/>
              </w:rPr>
              <w:t>от_________ 202</w:t>
            </w:r>
            <w:r w:rsidR="00A75229">
              <w:rPr>
                <w:rFonts w:ascii="Times New Roman" w:hAnsi="Times New Roman"/>
                <w:lang w:eastAsia="en-US"/>
              </w:rPr>
              <w:t>6</w:t>
            </w:r>
            <w:r>
              <w:rPr>
                <w:rFonts w:ascii="Times New Roman" w:hAnsi="Times New Roman"/>
                <w:lang w:eastAsia="en-US"/>
              </w:rPr>
              <w:t xml:space="preserve"> г. № ______</w:t>
            </w:r>
          </w:p>
        </w:tc>
      </w:tr>
    </w:tbl>
    <w:p w14:paraId="2AE0EDA1" w14:textId="77777777" w:rsidR="00821AAF" w:rsidRPr="00CD14EB" w:rsidRDefault="00821AAF" w:rsidP="00821AAF">
      <w:pPr>
        <w:tabs>
          <w:tab w:val="left" w:pos="3495"/>
        </w:tabs>
        <w:jc w:val="center"/>
        <w:rPr>
          <w:rFonts w:ascii="Times New Roman" w:hAnsi="Times New Roman"/>
          <w:b/>
          <w:sz w:val="24"/>
          <w:szCs w:val="24"/>
        </w:rPr>
      </w:pPr>
      <w:r w:rsidRPr="00CD14EB">
        <w:rPr>
          <w:rFonts w:ascii="Times New Roman" w:hAnsi="Times New Roman"/>
          <w:b/>
          <w:sz w:val="24"/>
          <w:szCs w:val="24"/>
          <w:lang w:eastAsia="en-US"/>
        </w:rPr>
        <w:t xml:space="preserve">Описание объекта закупки </w:t>
      </w:r>
    </w:p>
    <w:tbl>
      <w:tblPr>
        <w:tblW w:w="5000" w:type="pct"/>
        <w:tblLook w:val="04A0" w:firstRow="1" w:lastRow="0" w:firstColumn="1" w:lastColumn="0" w:noHBand="0" w:noVBand="1"/>
      </w:tblPr>
      <w:tblGrid>
        <w:gridCol w:w="577"/>
        <w:gridCol w:w="2822"/>
        <w:gridCol w:w="3777"/>
        <w:gridCol w:w="5990"/>
        <w:gridCol w:w="1167"/>
        <w:gridCol w:w="1019"/>
      </w:tblGrid>
      <w:tr w:rsidR="00821AAF" w:rsidRPr="00821AAF" w14:paraId="7D33085C" w14:textId="77777777" w:rsidTr="00821AAF">
        <w:trPr>
          <w:trHeight w:val="1306"/>
        </w:trPr>
        <w:tc>
          <w:tcPr>
            <w:tcW w:w="188" w:type="pct"/>
            <w:tcBorders>
              <w:top w:val="single" w:sz="4" w:space="0" w:color="000000"/>
              <w:left w:val="single" w:sz="4" w:space="0" w:color="000000"/>
              <w:bottom w:val="single" w:sz="4" w:space="0" w:color="000000"/>
              <w:right w:val="single" w:sz="4" w:space="0" w:color="000000"/>
            </w:tcBorders>
            <w:vAlign w:val="center"/>
          </w:tcPr>
          <w:p w14:paraId="12090638" w14:textId="77777777" w:rsidR="00821AAF" w:rsidRPr="00821AAF" w:rsidRDefault="00821AAF" w:rsidP="00821AAF">
            <w:pPr>
              <w:spacing w:after="0" w:line="240" w:lineRule="auto"/>
              <w:jc w:val="center"/>
              <w:rPr>
                <w:rFonts w:ascii="Times New Roman" w:hAnsi="Times New Roman"/>
                <w:b/>
                <w:sz w:val="20"/>
                <w:szCs w:val="20"/>
              </w:rPr>
            </w:pPr>
            <w:r w:rsidRPr="00821AAF">
              <w:rPr>
                <w:rFonts w:ascii="Times New Roman" w:hAnsi="Times New Roman"/>
                <w:b/>
                <w:sz w:val="20"/>
                <w:szCs w:val="20"/>
              </w:rPr>
              <w:t>№</w:t>
            </w:r>
          </w:p>
          <w:p w14:paraId="7F4045D1" w14:textId="77777777" w:rsidR="00821AAF" w:rsidRPr="00821AAF" w:rsidRDefault="00821AAF" w:rsidP="00821AAF">
            <w:pPr>
              <w:spacing w:after="0" w:line="240" w:lineRule="auto"/>
              <w:jc w:val="center"/>
              <w:rPr>
                <w:rFonts w:ascii="Times New Roman" w:hAnsi="Times New Roman"/>
                <w:b/>
                <w:sz w:val="20"/>
                <w:szCs w:val="20"/>
              </w:rPr>
            </w:pPr>
            <w:r w:rsidRPr="00821AAF">
              <w:rPr>
                <w:rFonts w:ascii="Times New Roman" w:hAnsi="Times New Roman"/>
                <w:b/>
                <w:sz w:val="20"/>
                <w:szCs w:val="20"/>
              </w:rPr>
              <w:t>п/п</w:t>
            </w:r>
          </w:p>
        </w:tc>
        <w:tc>
          <w:tcPr>
            <w:tcW w:w="919" w:type="pct"/>
            <w:tcBorders>
              <w:top w:val="single" w:sz="4" w:space="0" w:color="000000"/>
              <w:left w:val="single" w:sz="4" w:space="0" w:color="000000"/>
              <w:bottom w:val="single" w:sz="4" w:space="0" w:color="000000"/>
              <w:right w:val="single" w:sz="4" w:space="0" w:color="000000"/>
            </w:tcBorders>
            <w:vAlign w:val="center"/>
          </w:tcPr>
          <w:p w14:paraId="5FC35AF6" w14:textId="77777777" w:rsidR="00821AAF" w:rsidRPr="00821AAF" w:rsidRDefault="00821AAF" w:rsidP="00821AAF">
            <w:pPr>
              <w:spacing w:after="0" w:line="240" w:lineRule="auto"/>
              <w:jc w:val="center"/>
              <w:rPr>
                <w:rFonts w:ascii="Times New Roman" w:hAnsi="Times New Roman"/>
                <w:b/>
                <w:sz w:val="20"/>
                <w:szCs w:val="20"/>
              </w:rPr>
            </w:pPr>
            <w:r w:rsidRPr="00821AAF">
              <w:rPr>
                <w:rFonts w:ascii="Times New Roman" w:hAnsi="Times New Roman"/>
                <w:b/>
                <w:sz w:val="20"/>
                <w:szCs w:val="20"/>
              </w:rPr>
              <w:t>Наименование закупаемых услуг, входящих в объект закупки</w:t>
            </w:r>
          </w:p>
        </w:tc>
        <w:tc>
          <w:tcPr>
            <w:tcW w:w="3181" w:type="pct"/>
            <w:gridSpan w:val="2"/>
            <w:tcBorders>
              <w:top w:val="single" w:sz="4" w:space="0" w:color="000000"/>
              <w:left w:val="single" w:sz="4" w:space="0" w:color="000000"/>
              <w:bottom w:val="single" w:sz="4" w:space="0" w:color="000000"/>
              <w:right w:val="single" w:sz="4" w:space="0" w:color="000000"/>
            </w:tcBorders>
            <w:vAlign w:val="center"/>
          </w:tcPr>
          <w:p w14:paraId="648568E8" w14:textId="77777777" w:rsidR="00821AAF" w:rsidRPr="00821AAF" w:rsidRDefault="00821AAF" w:rsidP="00821AAF">
            <w:pPr>
              <w:spacing w:after="0" w:line="240" w:lineRule="auto"/>
              <w:jc w:val="center"/>
              <w:rPr>
                <w:rFonts w:ascii="Times New Roman" w:hAnsi="Times New Roman"/>
                <w:b/>
                <w:sz w:val="20"/>
                <w:szCs w:val="20"/>
              </w:rPr>
            </w:pPr>
            <w:r w:rsidRPr="00821AAF">
              <w:rPr>
                <w:rFonts w:ascii="Times New Roman" w:hAnsi="Times New Roman"/>
                <w:b/>
                <w:bCs/>
                <w:sz w:val="20"/>
                <w:szCs w:val="20"/>
              </w:rPr>
              <w:t>Требования, установленные к функциональным, техническим, качественным</w:t>
            </w:r>
            <w:r w:rsidRPr="00821AAF">
              <w:rPr>
                <w:rFonts w:ascii="Times New Roman" w:hAnsi="Times New Roman"/>
                <w:b/>
                <w:sz w:val="20"/>
                <w:szCs w:val="20"/>
              </w:rPr>
              <w:t xml:space="preserve"> характеристикам закупаемых услуг, входящих в объект закупки</w:t>
            </w:r>
          </w:p>
          <w:p w14:paraId="6D166871" w14:textId="77777777" w:rsidR="00821AAF" w:rsidRPr="00821AAF" w:rsidRDefault="00821AAF" w:rsidP="00821AAF">
            <w:pPr>
              <w:spacing w:after="0" w:line="240" w:lineRule="auto"/>
              <w:jc w:val="center"/>
              <w:rPr>
                <w:rFonts w:ascii="Times New Roman" w:hAnsi="Times New Roman"/>
                <w:b/>
                <w:sz w:val="20"/>
                <w:szCs w:val="20"/>
                <w:highlight w:val="yellow"/>
              </w:rPr>
            </w:pPr>
          </w:p>
        </w:tc>
        <w:tc>
          <w:tcPr>
            <w:tcW w:w="380" w:type="pct"/>
            <w:tcBorders>
              <w:top w:val="single" w:sz="4" w:space="0" w:color="000000"/>
              <w:left w:val="single" w:sz="4" w:space="0" w:color="000000"/>
              <w:bottom w:val="single" w:sz="4" w:space="0" w:color="000000"/>
              <w:right w:val="single" w:sz="4" w:space="0" w:color="000000"/>
            </w:tcBorders>
            <w:vAlign w:val="center"/>
          </w:tcPr>
          <w:p w14:paraId="0FB1A0EE" w14:textId="77777777" w:rsidR="00821AAF" w:rsidRPr="00821AAF" w:rsidRDefault="00821AAF" w:rsidP="00821AAF">
            <w:pPr>
              <w:spacing w:after="0" w:line="240" w:lineRule="auto"/>
              <w:jc w:val="center"/>
              <w:rPr>
                <w:rFonts w:ascii="Times New Roman" w:hAnsi="Times New Roman"/>
                <w:b/>
                <w:sz w:val="20"/>
                <w:szCs w:val="20"/>
              </w:rPr>
            </w:pPr>
            <w:r w:rsidRPr="00821AAF">
              <w:rPr>
                <w:rFonts w:ascii="Times New Roman" w:hAnsi="Times New Roman"/>
                <w:b/>
                <w:sz w:val="20"/>
                <w:szCs w:val="20"/>
              </w:rPr>
              <w:t>Ед. изм.</w:t>
            </w:r>
          </w:p>
        </w:tc>
        <w:tc>
          <w:tcPr>
            <w:tcW w:w="332" w:type="pct"/>
            <w:tcBorders>
              <w:top w:val="single" w:sz="4" w:space="0" w:color="000000"/>
              <w:left w:val="single" w:sz="4" w:space="0" w:color="000000"/>
              <w:bottom w:val="single" w:sz="4" w:space="0" w:color="000000"/>
              <w:right w:val="single" w:sz="4" w:space="0" w:color="000000"/>
            </w:tcBorders>
            <w:vAlign w:val="center"/>
          </w:tcPr>
          <w:p w14:paraId="2C7770E7" w14:textId="77777777" w:rsidR="00821AAF" w:rsidRPr="00821AAF" w:rsidRDefault="00821AAF" w:rsidP="00821AAF">
            <w:pPr>
              <w:spacing w:after="0" w:line="240" w:lineRule="auto"/>
              <w:jc w:val="center"/>
              <w:rPr>
                <w:rFonts w:ascii="Times New Roman" w:hAnsi="Times New Roman"/>
                <w:b/>
                <w:sz w:val="20"/>
                <w:szCs w:val="20"/>
              </w:rPr>
            </w:pPr>
            <w:r w:rsidRPr="00821AAF">
              <w:rPr>
                <w:rFonts w:ascii="Times New Roman" w:hAnsi="Times New Roman"/>
                <w:b/>
                <w:sz w:val="20"/>
                <w:szCs w:val="20"/>
              </w:rPr>
              <w:t>Кол-во</w:t>
            </w:r>
          </w:p>
        </w:tc>
      </w:tr>
      <w:tr w:rsidR="00821AAF" w:rsidRPr="00821AAF" w14:paraId="4993E0D8" w14:textId="77777777" w:rsidTr="00821AAF">
        <w:trPr>
          <w:trHeight w:val="534"/>
        </w:trPr>
        <w:tc>
          <w:tcPr>
            <w:tcW w:w="188" w:type="pct"/>
            <w:vMerge w:val="restart"/>
            <w:tcBorders>
              <w:top w:val="single" w:sz="4" w:space="0" w:color="000000"/>
              <w:left w:val="single" w:sz="4" w:space="0" w:color="000000"/>
              <w:bottom w:val="single" w:sz="4" w:space="0" w:color="000000"/>
              <w:right w:val="single" w:sz="4" w:space="0" w:color="000000"/>
            </w:tcBorders>
          </w:tcPr>
          <w:p w14:paraId="29D4A556"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1</w:t>
            </w:r>
          </w:p>
        </w:tc>
        <w:tc>
          <w:tcPr>
            <w:tcW w:w="919" w:type="pct"/>
            <w:vMerge w:val="restart"/>
            <w:tcBorders>
              <w:top w:val="single" w:sz="4" w:space="0" w:color="000000"/>
              <w:left w:val="single" w:sz="4" w:space="0" w:color="000000"/>
              <w:bottom w:val="single" w:sz="4" w:space="0" w:color="000000"/>
              <w:right w:val="single" w:sz="4" w:space="0" w:color="000000"/>
            </w:tcBorders>
          </w:tcPr>
          <w:p w14:paraId="5DD7AE14" w14:textId="77777777" w:rsidR="00821AAF" w:rsidRPr="00821AAF" w:rsidRDefault="00821AAF" w:rsidP="00821AAF">
            <w:pPr>
              <w:spacing w:after="0" w:line="240" w:lineRule="auto"/>
              <w:rPr>
                <w:rFonts w:ascii="Times New Roman" w:hAnsi="Times New Roman"/>
                <w:bCs/>
                <w:sz w:val="20"/>
                <w:szCs w:val="20"/>
              </w:rPr>
            </w:pPr>
            <w:r w:rsidRPr="00821AAF">
              <w:rPr>
                <w:rFonts w:ascii="Times New Roman" w:hAnsi="Times New Roman"/>
                <w:bCs/>
                <w:sz w:val="20"/>
                <w:szCs w:val="20"/>
              </w:rPr>
              <w:t>Сопровождение, техническая и информационная поддержка системы электронного документооборота "Обращение граждан"</w:t>
            </w:r>
          </w:p>
        </w:tc>
        <w:tc>
          <w:tcPr>
            <w:tcW w:w="3181" w:type="pct"/>
            <w:gridSpan w:val="2"/>
            <w:tcBorders>
              <w:top w:val="single" w:sz="4" w:space="0" w:color="000000"/>
              <w:left w:val="single" w:sz="4" w:space="0" w:color="000000"/>
              <w:bottom w:val="single" w:sz="4" w:space="0" w:color="000000"/>
              <w:right w:val="single" w:sz="4" w:space="0" w:color="000000"/>
            </w:tcBorders>
          </w:tcPr>
          <w:p w14:paraId="363E2D4D"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bCs/>
                <w:sz w:val="20"/>
                <w:szCs w:val="20"/>
              </w:rPr>
              <w:t>Сопровождение, техническая и информационная поддержка системы электронного документооборота «Обращения граждан»:</w:t>
            </w:r>
          </w:p>
        </w:tc>
        <w:tc>
          <w:tcPr>
            <w:tcW w:w="380" w:type="pct"/>
            <w:vMerge w:val="restart"/>
            <w:tcBorders>
              <w:top w:val="single" w:sz="4" w:space="0" w:color="000000"/>
              <w:left w:val="single" w:sz="4" w:space="0" w:color="000000"/>
              <w:bottom w:val="single" w:sz="4" w:space="0" w:color="000000"/>
              <w:right w:val="single" w:sz="4" w:space="0" w:color="000000"/>
            </w:tcBorders>
          </w:tcPr>
          <w:p w14:paraId="0A5CBC5E" w14:textId="77777777" w:rsidR="00821AAF" w:rsidRPr="00821AAF" w:rsidRDefault="00821AAF" w:rsidP="00821AAF">
            <w:pPr>
              <w:spacing w:after="0" w:line="240" w:lineRule="auto"/>
              <w:rPr>
                <w:rFonts w:ascii="Times New Roman" w:hAnsi="Times New Roman"/>
                <w:sz w:val="20"/>
                <w:szCs w:val="20"/>
              </w:rPr>
            </w:pPr>
          </w:p>
        </w:tc>
        <w:tc>
          <w:tcPr>
            <w:tcW w:w="332" w:type="pct"/>
            <w:vMerge w:val="restart"/>
            <w:tcBorders>
              <w:top w:val="single" w:sz="4" w:space="0" w:color="000000"/>
              <w:left w:val="single" w:sz="4" w:space="0" w:color="000000"/>
              <w:bottom w:val="single" w:sz="4" w:space="0" w:color="000000"/>
              <w:right w:val="single" w:sz="4" w:space="0" w:color="000000"/>
            </w:tcBorders>
          </w:tcPr>
          <w:p w14:paraId="22B30A03" w14:textId="77777777" w:rsidR="00821AAF" w:rsidRPr="00821AAF" w:rsidRDefault="00821AAF" w:rsidP="00821AAF">
            <w:pPr>
              <w:spacing w:after="0" w:line="240" w:lineRule="auto"/>
              <w:jc w:val="center"/>
              <w:rPr>
                <w:rFonts w:ascii="Times New Roman" w:hAnsi="Times New Roman"/>
                <w:sz w:val="20"/>
                <w:szCs w:val="20"/>
              </w:rPr>
            </w:pPr>
          </w:p>
        </w:tc>
      </w:tr>
      <w:tr w:rsidR="00821AAF" w:rsidRPr="00821AAF" w14:paraId="2A3A2A64" w14:textId="77777777" w:rsidTr="00821AAF">
        <w:trPr>
          <w:trHeight w:val="804"/>
        </w:trPr>
        <w:tc>
          <w:tcPr>
            <w:tcW w:w="188" w:type="pct"/>
            <w:vMerge/>
            <w:tcBorders>
              <w:top w:val="single" w:sz="4" w:space="0" w:color="000000"/>
              <w:left w:val="single" w:sz="4" w:space="0" w:color="000000"/>
              <w:bottom w:val="single" w:sz="4" w:space="0" w:color="000000"/>
              <w:right w:val="single" w:sz="4" w:space="0" w:color="000000"/>
            </w:tcBorders>
          </w:tcPr>
          <w:p w14:paraId="49258A72"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403D184C"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02D9F022"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Обеспечение бесперебойной работы СЭД ОГ в составе функциональных подсистем</w:t>
            </w:r>
          </w:p>
        </w:tc>
        <w:tc>
          <w:tcPr>
            <w:tcW w:w="1951" w:type="pct"/>
            <w:tcBorders>
              <w:top w:val="single" w:sz="4" w:space="0" w:color="000000"/>
              <w:left w:val="single" w:sz="4" w:space="0" w:color="000000"/>
              <w:bottom w:val="single" w:sz="4" w:space="0" w:color="000000"/>
              <w:right w:val="single" w:sz="4" w:space="0" w:color="000000"/>
            </w:tcBorders>
            <w:vAlign w:val="center"/>
          </w:tcPr>
          <w:p w14:paraId="7DDDF7A1"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журнал письменных обращений;</w:t>
            </w:r>
          </w:p>
          <w:p w14:paraId="4771CCEF"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журнал устных обращений;</w:t>
            </w:r>
          </w:p>
          <w:p w14:paraId="73CFB786"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журнал телефонных обращений;</w:t>
            </w:r>
          </w:p>
          <w:p w14:paraId="02C0938F"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журнал контроля полного исполнения (КПИ);</w:t>
            </w:r>
          </w:p>
          <w:p w14:paraId="30E97C70"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журнал личного приема;</w:t>
            </w:r>
          </w:p>
          <w:p w14:paraId="0857A3F8"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журнал ответов на обращения граждан;</w:t>
            </w:r>
          </w:p>
          <w:p w14:paraId="253A0BF4"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softHyphen/>
              <w:t>– модуль статистической отчетности;</w:t>
            </w:r>
          </w:p>
          <w:p w14:paraId="3EE96595"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модуль локальных классификаторов;</w:t>
            </w:r>
          </w:p>
          <w:p w14:paraId="1AEAEC15"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модуль глобальных классификаторов;</w:t>
            </w:r>
          </w:p>
          <w:p w14:paraId="416FAB22"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модуль регистрации действий пользователей системы и системных событий;</w:t>
            </w:r>
          </w:p>
          <w:p w14:paraId="74051875"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модуль сопряжения СЭД ОГ с единой сетью по работе с обращениями граждан Краснодарского края;</w:t>
            </w:r>
          </w:p>
          <w:p w14:paraId="028829EF"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модуль автоматизированной выгрузки информации на портал ССТУ.РФ;</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3CBD58D1"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47051D19" w14:textId="77777777" w:rsidR="00821AAF" w:rsidRPr="00821AAF" w:rsidRDefault="00821AAF" w:rsidP="00821AAF">
            <w:pPr>
              <w:spacing w:after="0" w:line="240" w:lineRule="auto"/>
              <w:rPr>
                <w:rFonts w:ascii="Times New Roman" w:hAnsi="Times New Roman"/>
                <w:sz w:val="20"/>
                <w:szCs w:val="20"/>
              </w:rPr>
            </w:pPr>
          </w:p>
        </w:tc>
      </w:tr>
      <w:tr w:rsidR="00821AAF" w:rsidRPr="00821AAF" w14:paraId="44520C3A" w14:textId="77777777" w:rsidTr="00821AAF">
        <w:trPr>
          <w:trHeight w:val="327"/>
        </w:trPr>
        <w:tc>
          <w:tcPr>
            <w:tcW w:w="188" w:type="pct"/>
            <w:vMerge/>
            <w:tcBorders>
              <w:top w:val="single" w:sz="4" w:space="0" w:color="000000"/>
              <w:left w:val="single" w:sz="4" w:space="0" w:color="000000"/>
              <w:bottom w:val="single" w:sz="4" w:space="0" w:color="000000"/>
              <w:right w:val="single" w:sz="4" w:space="0" w:color="000000"/>
            </w:tcBorders>
          </w:tcPr>
          <w:p w14:paraId="1478FDCC"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00AD28D2"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0E03AC20"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Внедрение новых версий СЭД ОГ не позднее 7 дней после выхода</w:t>
            </w:r>
          </w:p>
        </w:tc>
        <w:tc>
          <w:tcPr>
            <w:tcW w:w="1951" w:type="pct"/>
            <w:tcBorders>
              <w:top w:val="single" w:sz="4" w:space="0" w:color="000000"/>
              <w:left w:val="single" w:sz="4" w:space="0" w:color="000000"/>
              <w:bottom w:val="single" w:sz="4" w:space="0" w:color="000000"/>
              <w:right w:val="single" w:sz="4" w:space="0" w:color="000000"/>
            </w:tcBorders>
            <w:vAlign w:val="center"/>
          </w:tcPr>
          <w:p w14:paraId="3DEF0511"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наличие</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15A2406C"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0C8E25EF" w14:textId="77777777" w:rsidR="00821AAF" w:rsidRPr="00821AAF" w:rsidRDefault="00821AAF" w:rsidP="00821AAF">
            <w:pPr>
              <w:spacing w:after="0" w:line="240" w:lineRule="auto"/>
              <w:rPr>
                <w:rFonts w:ascii="Times New Roman" w:hAnsi="Times New Roman"/>
                <w:sz w:val="20"/>
                <w:szCs w:val="20"/>
              </w:rPr>
            </w:pPr>
          </w:p>
        </w:tc>
      </w:tr>
      <w:tr w:rsidR="00821AAF" w:rsidRPr="00821AAF" w14:paraId="61DF2C15" w14:textId="77777777" w:rsidTr="00821AAF">
        <w:trPr>
          <w:trHeight w:val="145"/>
        </w:trPr>
        <w:tc>
          <w:tcPr>
            <w:tcW w:w="188" w:type="pct"/>
            <w:vMerge/>
            <w:tcBorders>
              <w:top w:val="single" w:sz="4" w:space="0" w:color="000000"/>
              <w:left w:val="single" w:sz="4" w:space="0" w:color="000000"/>
              <w:bottom w:val="single" w:sz="4" w:space="0" w:color="000000"/>
              <w:right w:val="single" w:sz="4" w:space="0" w:color="000000"/>
            </w:tcBorders>
          </w:tcPr>
          <w:p w14:paraId="1AABF513"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51E591DF"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6F1A0C26"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Устранение ошибок, сбоев и несоответствий в СЭД ОГ (в том числе неисправностей баз СЭД ОГ) путем корректировки конфигурации, создания и внедрения исправленных версий системные позднее 3 рабочих дней после выявления</w:t>
            </w:r>
          </w:p>
        </w:tc>
        <w:tc>
          <w:tcPr>
            <w:tcW w:w="1951" w:type="pct"/>
            <w:tcBorders>
              <w:top w:val="single" w:sz="4" w:space="0" w:color="000000"/>
              <w:left w:val="single" w:sz="4" w:space="0" w:color="000000"/>
              <w:bottom w:val="single" w:sz="4" w:space="0" w:color="000000"/>
              <w:right w:val="single" w:sz="4" w:space="0" w:color="000000"/>
            </w:tcBorders>
          </w:tcPr>
          <w:p w14:paraId="5550FC79"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наличие</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1EF292BD"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5AF41BE6" w14:textId="77777777" w:rsidR="00821AAF" w:rsidRPr="00821AAF" w:rsidRDefault="00821AAF" w:rsidP="00821AAF">
            <w:pPr>
              <w:spacing w:after="0" w:line="240" w:lineRule="auto"/>
              <w:rPr>
                <w:rFonts w:ascii="Times New Roman" w:hAnsi="Times New Roman"/>
                <w:sz w:val="20"/>
                <w:szCs w:val="20"/>
              </w:rPr>
            </w:pPr>
          </w:p>
        </w:tc>
      </w:tr>
      <w:tr w:rsidR="00821AAF" w:rsidRPr="00821AAF" w14:paraId="5CBCD8FE" w14:textId="77777777" w:rsidTr="00821AAF">
        <w:trPr>
          <w:trHeight w:val="860"/>
        </w:trPr>
        <w:tc>
          <w:tcPr>
            <w:tcW w:w="188" w:type="pct"/>
            <w:vMerge/>
            <w:tcBorders>
              <w:top w:val="single" w:sz="4" w:space="0" w:color="000000"/>
              <w:left w:val="single" w:sz="4" w:space="0" w:color="000000"/>
              <w:bottom w:val="single" w:sz="4" w:space="0" w:color="000000"/>
              <w:right w:val="single" w:sz="4" w:space="0" w:color="000000"/>
            </w:tcBorders>
          </w:tcPr>
          <w:p w14:paraId="49AB0030"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4033141E"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0297A535"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Оптимизация работы системы с целью обеспечения необходимой производительности СЭД ОГ</w:t>
            </w:r>
          </w:p>
        </w:tc>
        <w:tc>
          <w:tcPr>
            <w:tcW w:w="1951" w:type="pct"/>
            <w:tcBorders>
              <w:top w:val="single" w:sz="4" w:space="0" w:color="000000"/>
              <w:left w:val="single" w:sz="4" w:space="0" w:color="000000"/>
              <w:bottom w:val="single" w:sz="4" w:space="0" w:color="000000"/>
              <w:right w:val="single" w:sz="4" w:space="0" w:color="000000"/>
            </w:tcBorders>
          </w:tcPr>
          <w:p w14:paraId="0EA9A1B9"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при понижении производительности СЭД ОГ, по заявке заказчика</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1CADE3EB"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560D7135" w14:textId="77777777" w:rsidR="00821AAF" w:rsidRPr="00821AAF" w:rsidRDefault="00821AAF" w:rsidP="00821AAF">
            <w:pPr>
              <w:spacing w:after="0" w:line="240" w:lineRule="auto"/>
              <w:rPr>
                <w:rFonts w:ascii="Times New Roman" w:hAnsi="Times New Roman"/>
                <w:sz w:val="20"/>
                <w:szCs w:val="20"/>
              </w:rPr>
            </w:pPr>
          </w:p>
        </w:tc>
      </w:tr>
      <w:tr w:rsidR="00821AAF" w:rsidRPr="00821AAF" w14:paraId="24DF2A32" w14:textId="77777777" w:rsidTr="00821AAF">
        <w:trPr>
          <w:trHeight w:val="145"/>
        </w:trPr>
        <w:tc>
          <w:tcPr>
            <w:tcW w:w="188" w:type="pct"/>
            <w:vMerge/>
            <w:tcBorders>
              <w:top w:val="single" w:sz="4" w:space="0" w:color="000000"/>
              <w:left w:val="single" w:sz="4" w:space="0" w:color="000000"/>
              <w:bottom w:val="single" w:sz="4" w:space="0" w:color="000000"/>
              <w:right w:val="single" w:sz="4" w:space="0" w:color="000000"/>
            </w:tcBorders>
          </w:tcPr>
          <w:p w14:paraId="53DD60D6"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6ED8E667"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120BF681"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Внесение изменений в конфигурацию системы при изменениях структуры администрации Краснодарского края и исполнительных органов государственной власти Краснодарского края не позднее 7 дней после изменения соответствующих структур</w:t>
            </w:r>
          </w:p>
        </w:tc>
        <w:tc>
          <w:tcPr>
            <w:tcW w:w="1951" w:type="pct"/>
            <w:tcBorders>
              <w:top w:val="single" w:sz="4" w:space="0" w:color="000000"/>
              <w:left w:val="single" w:sz="4" w:space="0" w:color="000000"/>
              <w:bottom w:val="single" w:sz="4" w:space="0" w:color="000000"/>
              <w:right w:val="single" w:sz="4" w:space="0" w:color="000000"/>
            </w:tcBorders>
          </w:tcPr>
          <w:p w14:paraId="6FFC7AB8"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наличие</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43FCC61A"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5348A498" w14:textId="77777777" w:rsidR="00821AAF" w:rsidRPr="00821AAF" w:rsidRDefault="00821AAF" w:rsidP="00821AAF">
            <w:pPr>
              <w:spacing w:after="0" w:line="240" w:lineRule="auto"/>
              <w:rPr>
                <w:rFonts w:ascii="Times New Roman" w:hAnsi="Times New Roman"/>
                <w:sz w:val="20"/>
                <w:szCs w:val="20"/>
              </w:rPr>
            </w:pPr>
          </w:p>
        </w:tc>
      </w:tr>
      <w:tr w:rsidR="00821AAF" w:rsidRPr="00821AAF" w14:paraId="31425334" w14:textId="77777777" w:rsidTr="00821AAF">
        <w:trPr>
          <w:trHeight w:val="228"/>
        </w:trPr>
        <w:tc>
          <w:tcPr>
            <w:tcW w:w="188" w:type="pct"/>
            <w:vMerge/>
            <w:tcBorders>
              <w:top w:val="single" w:sz="4" w:space="0" w:color="000000"/>
              <w:left w:val="single" w:sz="4" w:space="0" w:color="000000"/>
              <w:bottom w:val="single" w:sz="4" w:space="0" w:color="000000"/>
              <w:right w:val="single" w:sz="4" w:space="0" w:color="000000"/>
            </w:tcBorders>
          </w:tcPr>
          <w:p w14:paraId="206284E0"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7E904E80"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01208F7F"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color w:val="000000"/>
                <w:sz w:val="20"/>
                <w:szCs w:val="20"/>
              </w:rPr>
              <w:t>Внесение изменений в базы данных СЭД ОГ для восстановления работоспособности СЭД ОГ в случаях сбоев оборудования или неправильных действий пользователей</w:t>
            </w:r>
            <w:r w:rsidRPr="00821AAF">
              <w:rPr>
                <w:rFonts w:ascii="Times New Roman" w:hAnsi="Times New Roman"/>
                <w:sz w:val="20"/>
                <w:szCs w:val="20"/>
              </w:rPr>
              <w:t xml:space="preserve"> не позднее 3 рабочих дней после выявления</w:t>
            </w:r>
          </w:p>
        </w:tc>
        <w:tc>
          <w:tcPr>
            <w:tcW w:w="1951" w:type="pct"/>
            <w:tcBorders>
              <w:top w:val="single" w:sz="4" w:space="0" w:color="000000"/>
              <w:left w:val="single" w:sz="4" w:space="0" w:color="000000"/>
              <w:bottom w:val="single" w:sz="4" w:space="0" w:color="000000"/>
              <w:right w:val="single" w:sz="4" w:space="0" w:color="000000"/>
            </w:tcBorders>
          </w:tcPr>
          <w:p w14:paraId="592DAC83"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наличие</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48401254"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5D0C05AB" w14:textId="77777777" w:rsidR="00821AAF" w:rsidRPr="00821AAF" w:rsidRDefault="00821AAF" w:rsidP="00821AAF">
            <w:pPr>
              <w:spacing w:after="0" w:line="240" w:lineRule="auto"/>
              <w:rPr>
                <w:rFonts w:ascii="Times New Roman" w:hAnsi="Times New Roman"/>
                <w:sz w:val="20"/>
                <w:szCs w:val="20"/>
              </w:rPr>
            </w:pPr>
          </w:p>
        </w:tc>
      </w:tr>
      <w:tr w:rsidR="00821AAF" w:rsidRPr="00821AAF" w14:paraId="488539D3" w14:textId="77777777" w:rsidTr="00821AAF">
        <w:trPr>
          <w:trHeight w:val="359"/>
        </w:trPr>
        <w:tc>
          <w:tcPr>
            <w:tcW w:w="188" w:type="pct"/>
            <w:vMerge/>
            <w:tcBorders>
              <w:top w:val="single" w:sz="4" w:space="0" w:color="000000"/>
              <w:left w:val="single" w:sz="4" w:space="0" w:color="000000"/>
              <w:bottom w:val="single" w:sz="4" w:space="0" w:color="000000"/>
              <w:right w:val="single" w:sz="4" w:space="0" w:color="000000"/>
            </w:tcBorders>
          </w:tcPr>
          <w:p w14:paraId="587EC2D0"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12048600"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529558B5"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Консультирование IT-специалистов по вопросам</w:t>
            </w:r>
          </w:p>
        </w:tc>
        <w:tc>
          <w:tcPr>
            <w:tcW w:w="1951" w:type="pct"/>
            <w:tcBorders>
              <w:top w:val="single" w:sz="4" w:space="0" w:color="000000"/>
              <w:left w:val="single" w:sz="4" w:space="0" w:color="000000"/>
              <w:bottom w:val="single" w:sz="4" w:space="0" w:color="000000"/>
              <w:right w:val="single" w:sz="4" w:space="0" w:color="000000"/>
            </w:tcBorders>
            <w:vAlign w:val="center"/>
          </w:tcPr>
          <w:p w14:paraId="46790620"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резервного копирования и восстановления баз данных СЭД ОГ;</w:t>
            </w:r>
          </w:p>
          <w:p w14:paraId="2BECC275"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администрирования баз данных СЭД ОГ;</w:t>
            </w:r>
          </w:p>
          <w:p w14:paraId="34ECCB43"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управления правами доступа пользователей к журналам документов в связи с изменениями состава делопроизводителей в структурных подразделениях;</w:t>
            </w:r>
          </w:p>
          <w:p w14:paraId="7B3E8B20"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восстановления работоспособности СЭД ОГ в случаях сбоев оборудования или неправильных действий пользователей;</w:t>
            </w:r>
          </w:p>
          <w:p w14:paraId="296C36E6"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 корректировки конфигурации СЭД ОГ;</w:t>
            </w:r>
          </w:p>
          <w:p w14:paraId="3782DB2A"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обеспечения необходимой производительности СЭД ОГ.</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321EAA48"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5D7765B2" w14:textId="77777777" w:rsidR="00821AAF" w:rsidRPr="00821AAF" w:rsidRDefault="00821AAF" w:rsidP="00821AAF">
            <w:pPr>
              <w:spacing w:after="0" w:line="240" w:lineRule="auto"/>
              <w:rPr>
                <w:rFonts w:ascii="Times New Roman" w:hAnsi="Times New Roman"/>
                <w:sz w:val="20"/>
                <w:szCs w:val="20"/>
              </w:rPr>
            </w:pPr>
          </w:p>
        </w:tc>
      </w:tr>
      <w:tr w:rsidR="00821AAF" w:rsidRPr="00821AAF" w14:paraId="4EC05849" w14:textId="77777777" w:rsidTr="00821AAF">
        <w:trPr>
          <w:trHeight w:val="145"/>
        </w:trPr>
        <w:tc>
          <w:tcPr>
            <w:tcW w:w="188" w:type="pct"/>
            <w:vMerge/>
            <w:tcBorders>
              <w:top w:val="single" w:sz="4" w:space="0" w:color="000000"/>
              <w:left w:val="single" w:sz="4" w:space="0" w:color="000000"/>
              <w:bottom w:val="single" w:sz="4" w:space="0" w:color="000000"/>
              <w:right w:val="single" w:sz="4" w:space="0" w:color="000000"/>
            </w:tcBorders>
          </w:tcPr>
          <w:p w14:paraId="3A083D87"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692D30C4"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05B4CF69"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Организация методической поддержки СЭД ОГ (постоянно)</w:t>
            </w:r>
          </w:p>
          <w:p w14:paraId="04859A75" w14:textId="77777777" w:rsidR="00821AAF" w:rsidRPr="00821AAF" w:rsidRDefault="00821AAF" w:rsidP="00821AAF">
            <w:pPr>
              <w:spacing w:after="0" w:line="240" w:lineRule="auto"/>
              <w:rPr>
                <w:rFonts w:ascii="Times New Roman" w:hAnsi="Times New Roman"/>
                <w:color w:val="000000"/>
                <w:sz w:val="20"/>
                <w:szCs w:val="20"/>
              </w:rPr>
            </w:pPr>
            <w:r w:rsidRPr="00821AAF">
              <w:rPr>
                <w:rFonts w:ascii="Times New Roman" w:hAnsi="Times New Roman"/>
                <w:sz w:val="20"/>
                <w:szCs w:val="20"/>
              </w:rPr>
              <w:t>Доработка инструкций пользователей по работе с системой при внесении изменений не позднее 7 дней после изменений</w:t>
            </w:r>
          </w:p>
        </w:tc>
        <w:tc>
          <w:tcPr>
            <w:tcW w:w="1951" w:type="pct"/>
            <w:tcBorders>
              <w:top w:val="single" w:sz="4" w:space="0" w:color="000000"/>
              <w:left w:val="single" w:sz="4" w:space="0" w:color="000000"/>
              <w:bottom w:val="single" w:sz="4" w:space="0" w:color="000000"/>
              <w:right w:val="single" w:sz="4" w:space="0" w:color="000000"/>
            </w:tcBorders>
          </w:tcPr>
          <w:p w14:paraId="14832D88"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наличие</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077688A3"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69647A9A" w14:textId="77777777" w:rsidR="00821AAF" w:rsidRPr="00821AAF" w:rsidRDefault="00821AAF" w:rsidP="00821AAF">
            <w:pPr>
              <w:spacing w:after="0" w:line="240" w:lineRule="auto"/>
              <w:rPr>
                <w:rFonts w:ascii="Times New Roman" w:hAnsi="Times New Roman"/>
                <w:sz w:val="20"/>
                <w:szCs w:val="20"/>
              </w:rPr>
            </w:pPr>
          </w:p>
        </w:tc>
      </w:tr>
      <w:tr w:rsidR="00821AAF" w:rsidRPr="00821AAF" w14:paraId="1D3C61B2" w14:textId="77777777" w:rsidTr="00821AAF">
        <w:trPr>
          <w:trHeight w:val="277"/>
        </w:trPr>
        <w:tc>
          <w:tcPr>
            <w:tcW w:w="188" w:type="pct"/>
            <w:vMerge/>
            <w:tcBorders>
              <w:top w:val="single" w:sz="4" w:space="0" w:color="000000"/>
              <w:left w:val="single" w:sz="4" w:space="0" w:color="000000"/>
              <w:bottom w:val="single" w:sz="4" w:space="0" w:color="000000"/>
              <w:right w:val="single" w:sz="4" w:space="0" w:color="000000"/>
            </w:tcBorders>
          </w:tcPr>
          <w:p w14:paraId="4407C967"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79C648EF"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46E8F4D5"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Реализация предложений пользователей по развитию СЭД ОГ (при наличии технической возможности, не позднее 30 рабочих дней)</w:t>
            </w:r>
          </w:p>
        </w:tc>
        <w:tc>
          <w:tcPr>
            <w:tcW w:w="1951" w:type="pct"/>
            <w:tcBorders>
              <w:top w:val="single" w:sz="4" w:space="0" w:color="000000"/>
              <w:left w:val="single" w:sz="4" w:space="0" w:color="000000"/>
              <w:bottom w:val="single" w:sz="4" w:space="0" w:color="000000"/>
              <w:right w:val="single" w:sz="4" w:space="0" w:color="000000"/>
            </w:tcBorders>
          </w:tcPr>
          <w:p w14:paraId="72055A87" w14:textId="77777777" w:rsidR="00821AAF" w:rsidRPr="00821AAF" w:rsidRDefault="00821AAF" w:rsidP="00821AAF">
            <w:pPr>
              <w:spacing w:after="0" w:line="240" w:lineRule="auto"/>
              <w:ind w:firstLine="33"/>
              <w:rPr>
                <w:rFonts w:ascii="Times New Roman" w:hAnsi="Times New Roman"/>
                <w:sz w:val="20"/>
                <w:szCs w:val="20"/>
              </w:rPr>
            </w:pPr>
            <w:r w:rsidRPr="00821AAF">
              <w:rPr>
                <w:rFonts w:ascii="Times New Roman" w:hAnsi="Times New Roman"/>
                <w:sz w:val="20"/>
                <w:szCs w:val="20"/>
              </w:rPr>
              <w:t>наличие</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526EF45D"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05A16F6D" w14:textId="77777777" w:rsidR="00821AAF" w:rsidRPr="00821AAF" w:rsidRDefault="00821AAF" w:rsidP="00821AAF">
            <w:pPr>
              <w:spacing w:after="0" w:line="240" w:lineRule="auto"/>
              <w:rPr>
                <w:rFonts w:ascii="Times New Roman" w:hAnsi="Times New Roman"/>
                <w:sz w:val="20"/>
                <w:szCs w:val="20"/>
              </w:rPr>
            </w:pPr>
          </w:p>
        </w:tc>
      </w:tr>
      <w:tr w:rsidR="00821AAF" w:rsidRPr="00821AAF" w14:paraId="46B6CA96" w14:textId="77777777" w:rsidTr="00821AAF">
        <w:trPr>
          <w:trHeight w:val="145"/>
        </w:trPr>
        <w:tc>
          <w:tcPr>
            <w:tcW w:w="188" w:type="pct"/>
            <w:vMerge/>
            <w:tcBorders>
              <w:top w:val="single" w:sz="4" w:space="0" w:color="000000"/>
              <w:left w:val="single" w:sz="4" w:space="0" w:color="000000"/>
              <w:bottom w:val="single" w:sz="4" w:space="0" w:color="000000"/>
              <w:right w:val="single" w:sz="4" w:space="0" w:color="000000"/>
            </w:tcBorders>
          </w:tcPr>
          <w:p w14:paraId="307CACE0" w14:textId="77777777" w:rsidR="00821AAF" w:rsidRPr="00821AAF" w:rsidRDefault="00821AAF" w:rsidP="00821AAF">
            <w:pPr>
              <w:spacing w:after="0" w:line="240" w:lineRule="auto"/>
              <w:rPr>
                <w:rFonts w:ascii="Times New Roman" w:hAnsi="Times New Roman"/>
                <w:sz w:val="20"/>
                <w:szCs w:val="20"/>
              </w:rPr>
            </w:pPr>
          </w:p>
        </w:tc>
        <w:tc>
          <w:tcPr>
            <w:tcW w:w="919" w:type="pct"/>
            <w:vMerge/>
            <w:tcBorders>
              <w:top w:val="single" w:sz="4" w:space="0" w:color="000000"/>
              <w:left w:val="single" w:sz="4" w:space="0" w:color="000000"/>
              <w:bottom w:val="single" w:sz="4" w:space="0" w:color="000000"/>
              <w:right w:val="single" w:sz="4" w:space="0" w:color="000000"/>
            </w:tcBorders>
          </w:tcPr>
          <w:p w14:paraId="3A00E498" w14:textId="77777777" w:rsidR="00821AAF" w:rsidRPr="00821AAF" w:rsidRDefault="00821AAF" w:rsidP="00821AAF">
            <w:pPr>
              <w:spacing w:after="0" w:line="240" w:lineRule="auto"/>
              <w:rPr>
                <w:rFonts w:ascii="Times New Roman" w:hAnsi="Times New Roman"/>
                <w:sz w:val="20"/>
                <w:szCs w:val="20"/>
              </w:rPr>
            </w:pPr>
          </w:p>
        </w:tc>
        <w:tc>
          <w:tcPr>
            <w:tcW w:w="1230" w:type="pct"/>
            <w:tcBorders>
              <w:top w:val="single" w:sz="4" w:space="0" w:color="000000"/>
              <w:left w:val="single" w:sz="4" w:space="0" w:color="000000"/>
              <w:bottom w:val="single" w:sz="4" w:space="0" w:color="000000"/>
              <w:right w:val="single" w:sz="4" w:space="0" w:color="000000"/>
            </w:tcBorders>
          </w:tcPr>
          <w:p w14:paraId="4F4E5F2E" w14:textId="77777777" w:rsidR="00821AAF" w:rsidRPr="00821AAF" w:rsidRDefault="00821AAF" w:rsidP="00821AAF">
            <w:pPr>
              <w:spacing w:after="0" w:line="240" w:lineRule="auto"/>
              <w:rPr>
                <w:rFonts w:ascii="Times New Roman" w:hAnsi="Times New Roman"/>
                <w:color w:val="FF0000"/>
                <w:sz w:val="20"/>
                <w:szCs w:val="20"/>
              </w:rPr>
            </w:pPr>
            <w:r w:rsidRPr="00821AAF">
              <w:rPr>
                <w:rFonts w:ascii="Times New Roman" w:hAnsi="Times New Roman"/>
                <w:sz w:val="20"/>
                <w:szCs w:val="20"/>
              </w:rPr>
              <w:t>Подготовка к переходу на 2027 год</w:t>
            </w:r>
          </w:p>
        </w:tc>
        <w:tc>
          <w:tcPr>
            <w:tcW w:w="1951" w:type="pct"/>
            <w:tcBorders>
              <w:top w:val="single" w:sz="4" w:space="0" w:color="000000"/>
              <w:left w:val="single" w:sz="4" w:space="0" w:color="000000"/>
              <w:bottom w:val="single" w:sz="4" w:space="0" w:color="000000"/>
              <w:right w:val="single" w:sz="4" w:space="0" w:color="000000"/>
            </w:tcBorders>
            <w:vAlign w:val="center"/>
          </w:tcPr>
          <w:p w14:paraId="0CA637E3"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настройка конфигурации всех систем и модулей СЭД ОГ для работы с журналами документов 2027 года;</w:t>
            </w:r>
          </w:p>
          <w:p w14:paraId="5FBAC093"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создание журналов документов 2027 года для всех систем и модулей СЭД ОГ;</w:t>
            </w:r>
          </w:p>
          <w:p w14:paraId="1A7AC1B0"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настройка журналов документов 2027 года для всех систем и модулей СЭД ОГ;</w:t>
            </w:r>
          </w:p>
          <w:p w14:paraId="72654132"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настройка прав доступа к журналам документов 2026 года для всех систем и модулей СЭД ОГ;</w:t>
            </w:r>
          </w:p>
          <w:p w14:paraId="31830736"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настройка навигаторов для обеспечения доступа к журналам документов 2027 года;</w:t>
            </w:r>
          </w:p>
          <w:p w14:paraId="0AB879C3" w14:textId="77777777" w:rsidR="00821AAF" w:rsidRPr="00821AAF" w:rsidRDefault="00821AAF" w:rsidP="00821AAF">
            <w:pPr>
              <w:spacing w:after="0" w:line="240" w:lineRule="auto"/>
              <w:rPr>
                <w:rFonts w:ascii="Times New Roman" w:hAnsi="Times New Roman"/>
                <w:sz w:val="20"/>
                <w:szCs w:val="20"/>
              </w:rPr>
            </w:pPr>
            <w:r w:rsidRPr="00821AAF">
              <w:rPr>
                <w:rFonts w:ascii="Times New Roman" w:hAnsi="Times New Roman"/>
                <w:sz w:val="20"/>
                <w:szCs w:val="20"/>
              </w:rPr>
              <w:t>- комплексная проверка всех систем и модулей СЭД ОГ после перехода к 2027 году.</w:t>
            </w:r>
          </w:p>
        </w:tc>
        <w:tc>
          <w:tcPr>
            <w:tcW w:w="380" w:type="pct"/>
            <w:vMerge/>
            <w:tcBorders>
              <w:top w:val="single" w:sz="4" w:space="0" w:color="000000"/>
              <w:left w:val="single" w:sz="4" w:space="0" w:color="000000"/>
              <w:bottom w:val="single" w:sz="4" w:space="0" w:color="000000"/>
              <w:right w:val="single" w:sz="4" w:space="0" w:color="000000"/>
            </w:tcBorders>
            <w:vAlign w:val="center"/>
          </w:tcPr>
          <w:p w14:paraId="6223EAD4" w14:textId="77777777" w:rsidR="00821AAF" w:rsidRPr="00821AAF" w:rsidRDefault="00821AAF" w:rsidP="00821AAF">
            <w:pPr>
              <w:spacing w:after="0" w:line="240" w:lineRule="auto"/>
              <w:rPr>
                <w:rFonts w:ascii="Times New Roman" w:hAnsi="Times New Roman"/>
                <w:sz w:val="20"/>
                <w:szCs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16F4C1AD" w14:textId="77777777" w:rsidR="00821AAF" w:rsidRPr="00821AAF" w:rsidRDefault="00821AAF" w:rsidP="00821AAF">
            <w:pPr>
              <w:spacing w:after="0" w:line="240" w:lineRule="auto"/>
              <w:rPr>
                <w:rFonts w:ascii="Times New Roman" w:hAnsi="Times New Roman"/>
                <w:sz w:val="20"/>
                <w:szCs w:val="20"/>
              </w:rPr>
            </w:pPr>
          </w:p>
        </w:tc>
      </w:tr>
    </w:tbl>
    <w:p w14:paraId="6D86B3EE" w14:textId="77777777" w:rsidR="00821AAF" w:rsidRDefault="00821AAF">
      <w:pPr>
        <w:rPr>
          <w:rFonts w:ascii="Times New Roman" w:hAnsi="Times New Roman"/>
          <w:b/>
          <w:sz w:val="24"/>
          <w:szCs w:val="24"/>
        </w:rPr>
      </w:pPr>
    </w:p>
    <w:tbl>
      <w:tblPr>
        <w:tblpPr w:leftFromText="180" w:rightFromText="180" w:bottomFromText="200" w:vertAnchor="text" w:horzAnchor="page" w:tblpX="2785" w:tblpY="114"/>
        <w:tblOverlap w:val="never"/>
        <w:tblW w:w="13859" w:type="dxa"/>
        <w:tblLayout w:type="fixed"/>
        <w:tblLook w:val="04A0" w:firstRow="1" w:lastRow="0" w:firstColumn="1" w:lastColumn="0" w:noHBand="0" w:noVBand="1"/>
      </w:tblPr>
      <w:tblGrid>
        <w:gridCol w:w="8897"/>
        <w:gridCol w:w="4962"/>
      </w:tblGrid>
      <w:tr w:rsidR="009C4282" w14:paraId="32EFA3D8" w14:textId="77777777" w:rsidTr="00CD14EB">
        <w:trPr>
          <w:trHeight w:val="2270"/>
        </w:trPr>
        <w:tc>
          <w:tcPr>
            <w:tcW w:w="8897" w:type="dxa"/>
          </w:tcPr>
          <w:p w14:paraId="63B1B0B0" w14:textId="77777777" w:rsidR="009C4282" w:rsidRDefault="003B3741" w:rsidP="00821AAF">
            <w:pPr>
              <w:pStyle w:val="a9"/>
              <w:ind w:left="0"/>
              <w:rPr>
                <w:sz w:val="22"/>
                <w:szCs w:val="22"/>
                <w:lang w:eastAsia="en-US"/>
              </w:rPr>
            </w:pPr>
            <w:r>
              <w:rPr>
                <w:sz w:val="22"/>
                <w:szCs w:val="22"/>
                <w:lang w:eastAsia="en-US"/>
              </w:rPr>
              <w:t>Заказчик</w:t>
            </w:r>
          </w:p>
          <w:p w14:paraId="32D43A43" w14:textId="77777777" w:rsidR="009C4282" w:rsidRDefault="003B3741" w:rsidP="00821AAF">
            <w:pPr>
              <w:pStyle w:val="a9"/>
              <w:ind w:left="0"/>
              <w:rPr>
                <w:sz w:val="22"/>
                <w:szCs w:val="22"/>
                <w:lang w:eastAsia="en-US"/>
              </w:rPr>
            </w:pPr>
            <w:r>
              <w:rPr>
                <w:sz w:val="22"/>
                <w:szCs w:val="22"/>
                <w:lang w:eastAsia="en-US"/>
              </w:rPr>
              <w:t>Администрация муниципального</w:t>
            </w:r>
          </w:p>
          <w:p w14:paraId="12CBEC84" w14:textId="77777777" w:rsidR="009C4282" w:rsidRDefault="003B3741" w:rsidP="00821AAF">
            <w:pPr>
              <w:pStyle w:val="a9"/>
              <w:ind w:left="0"/>
              <w:rPr>
                <w:sz w:val="22"/>
                <w:szCs w:val="22"/>
                <w:lang w:eastAsia="en-US"/>
              </w:rPr>
            </w:pPr>
            <w:r>
              <w:rPr>
                <w:sz w:val="22"/>
                <w:szCs w:val="22"/>
                <w:lang w:eastAsia="en-US"/>
              </w:rPr>
              <w:t>образования Апшеронский район</w:t>
            </w:r>
          </w:p>
          <w:p w14:paraId="343D4511" w14:textId="77777777" w:rsidR="009C4282" w:rsidRDefault="003B3741" w:rsidP="00821AAF">
            <w:pPr>
              <w:pStyle w:val="a9"/>
              <w:ind w:left="0"/>
              <w:rPr>
                <w:sz w:val="22"/>
                <w:szCs w:val="22"/>
                <w:lang w:eastAsia="en-US"/>
              </w:rPr>
            </w:pPr>
            <w:r>
              <w:rPr>
                <w:sz w:val="22"/>
                <w:szCs w:val="22"/>
                <w:lang w:eastAsia="en-US"/>
              </w:rPr>
              <w:t>352690 Краснодарский край, г. Апшеронск,</w:t>
            </w:r>
          </w:p>
          <w:p w14:paraId="2D8F7119" w14:textId="77777777" w:rsidR="009C4282" w:rsidRDefault="003B3741" w:rsidP="00821AAF">
            <w:pPr>
              <w:pStyle w:val="a9"/>
              <w:ind w:left="0"/>
              <w:rPr>
                <w:sz w:val="22"/>
                <w:szCs w:val="22"/>
                <w:lang w:eastAsia="en-US"/>
              </w:rPr>
            </w:pPr>
            <w:r>
              <w:rPr>
                <w:sz w:val="22"/>
                <w:szCs w:val="22"/>
                <w:lang w:eastAsia="en-US"/>
              </w:rPr>
              <w:t>ул. Коммунистическая, 17</w:t>
            </w:r>
          </w:p>
          <w:p w14:paraId="72F29057" w14:textId="77777777" w:rsidR="009C4282" w:rsidRDefault="003B3741" w:rsidP="00821AAF">
            <w:pPr>
              <w:pStyle w:val="a9"/>
              <w:ind w:left="0"/>
              <w:rPr>
                <w:sz w:val="22"/>
                <w:szCs w:val="22"/>
                <w:lang w:eastAsia="en-US"/>
              </w:rPr>
            </w:pPr>
            <w:r>
              <w:rPr>
                <w:sz w:val="22"/>
                <w:szCs w:val="22"/>
                <w:lang w:eastAsia="en-US"/>
              </w:rPr>
              <w:t>ИНН 2325006961/КПП 232501001</w:t>
            </w:r>
          </w:p>
          <w:p w14:paraId="5E9845A7" w14:textId="77777777" w:rsidR="008D1049" w:rsidRDefault="008D1049" w:rsidP="00821AAF">
            <w:pPr>
              <w:pStyle w:val="a9"/>
              <w:ind w:left="0"/>
              <w:rPr>
                <w:sz w:val="22"/>
                <w:szCs w:val="22"/>
                <w:lang w:eastAsia="en-US"/>
              </w:rPr>
            </w:pPr>
          </w:p>
          <w:p w14:paraId="12B4EED0" w14:textId="77777777" w:rsidR="009C4282" w:rsidRDefault="003B3741" w:rsidP="00821AAF">
            <w:pPr>
              <w:pStyle w:val="20"/>
              <w:spacing w:after="0" w:line="240" w:lineRule="auto"/>
              <w:ind w:left="0"/>
              <w:rPr>
                <w:rFonts w:ascii="Times New Roman" w:hAnsi="Times New Roman"/>
                <w:lang w:eastAsia="en-US"/>
              </w:rPr>
            </w:pPr>
            <w:r>
              <w:rPr>
                <w:rFonts w:ascii="Times New Roman" w:hAnsi="Times New Roman"/>
                <w:lang w:eastAsia="en-US"/>
              </w:rPr>
              <w:t>Заместитель главы муниципального образования Апшеронский район</w:t>
            </w:r>
          </w:p>
          <w:p w14:paraId="423A5E8E" w14:textId="77777777" w:rsidR="009C4282" w:rsidRDefault="00A75229" w:rsidP="00821AAF">
            <w:pPr>
              <w:pStyle w:val="20"/>
              <w:spacing w:after="0" w:line="240" w:lineRule="auto"/>
              <w:ind w:left="0"/>
              <w:rPr>
                <w:rFonts w:ascii="Times New Roman" w:hAnsi="Times New Roman"/>
                <w:lang w:eastAsia="en-US"/>
              </w:rPr>
            </w:pPr>
            <w:r>
              <w:rPr>
                <w:rFonts w:ascii="Times New Roman" w:hAnsi="Times New Roman"/>
                <w:lang w:eastAsia="en-US"/>
              </w:rPr>
              <w:t>_______________________Н.И. Покусаева</w:t>
            </w:r>
          </w:p>
          <w:p w14:paraId="544A41E1" w14:textId="77777777" w:rsidR="009C4282" w:rsidRDefault="009C4282" w:rsidP="00821AAF">
            <w:pPr>
              <w:spacing w:after="0" w:line="240" w:lineRule="auto"/>
              <w:rPr>
                <w:rFonts w:ascii="Times New Roman" w:hAnsi="Times New Roman"/>
                <w:color w:val="000000"/>
                <w:lang w:eastAsia="en-US"/>
              </w:rPr>
            </w:pPr>
          </w:p>
        </w:tc>
        <w:tc>
          <w:tcPr>
            <w:tcW w:w="4962" w:type="dxa"/>
          </w:tcPr>
          <w:p w14:paraId="3FCE3BD7" w14:textId="77777777" w:rsidR="009C4282" w:rsidRDefault="003B3741" w:rsidP="00821AAF">
            <w:pPr>
              <w:spacing w:after="0" w:line="240" w:lineRule="auto"/>
              <w:rPr>
                <w:rFonts w:ascii="Times New Roman" w:hAnsi="Times New Roman"/>
                <w:bCs/>
                <w:lang w:eastAsia="en-US"/>
              </w:rPr>
            </w:pPr>
            <w:r>
              <w:rPr>
                <w:rFonts w:ascii="Times New Roman" w:hAnsi="Times New Roman"/>
                <w:bCs/>
                <w:lang w:eastAsia="en-US"/>
              </w:rPr>
              <w:t>Исполнитель</w:t>
            </w:r>
          </w:p>
          <w:p w14:paraId="65DA7E8B" w14:textId="77777777" w:rsidR="009C4282" w:rsidRDefault="009C4282" w:rsidP="00821AAF">
            <w:pPr>
              <w:spacing w:after="0" w:line="240" w:lineRule="auto"/>
              <w:rPr>
                <w:rFonts w:ascii="Times New Roman" w:hAnsi="Times New Roman"/>
                <w:lang w:eastAsia="en-US"/>
              </w:rPr>
            </w:pPr>
          </w:p>
          <w:p w14:paraId="0A3599BA" w14:textId="77777777" w:rsidR="009C4282" w:rsidRDefault="009C4282" w:rsidP="00821AAF">
            <w:pPr>
              <w:spacing w:after="0" w:line="240" w:lineRule="auto"/>
              <w:rPr>
                <w:rFonts w:ascii="Times New Roman" w:hAnsi="Times New Roman"/>
                <w:lang w:eastAsia="en-US"/>
              </w:rPr>
            </w:pPr>
          </w:p>
          <w:p w14:paraId="45573861" w14:textId="77777777" w:rsidR="009C4282" w:rsidRDefault="009C4282" w:rsidP="00821AAF">
            <w:pPr>
              <w:spacing w:after="0" w:line="240" w:lineRule="auto"/>
              <w:rPr>
                <w:rFonts w:ascii="Times New Roman" w:hAnsi="Times New Roman"/>
                <w:lang w:eastAsia="en-US"/>
              </w:rPr>
            </w:pPr>
          </w:p>
          <w:p w14:paraId="3E1AC9D7" w14:textId="77777777" w:rsidR="009C4282" w:rsidRDefault="009C4282" w:rsidP="00821AAF">
            <w:pPr>
              <w:spacing w:after="0" w:line="240" w:lineRule="auto"/>
              <w:rPr>
                <w:rFonts w:ascii="Times New Roman" w:hAnsi="Times New Roman"/>
                <w:lang w:eastAsia="en-US"/>
              </w:rPr>
            </w:pPr>
          </w:p>
          <w:p w14:paraId="290AB00A" w14:textId="77777777" w:rsidR="009C4282" w:rsidRDefault="009C4282" w:rsidP="00821AAF">
            <w:pPr>
              <w:spacing w:after="0" w:line="240" w:lineRule="auto"/>
              <w:rPr>
                <w:rFonts w:ascii="Times New Roman" w:hAnsi="Times New Roman"/>
                <w:lang w:eastAsia="en-US"/>
              </w:rPr>
            </w:pPr>
          </w:p>
          <w:p w14:paraId="1A103AF0" w14:textId="77777777" w:rsidR="009C4282" w:rsidRDefault="009C4282" w:rsidP="00821AAF">
            <w:pPr>
              <w:spacing w:after="0" w:line="240" w:lineRule="auto"/>
              <w:rPr>
                <w:rFonts w:ascii="Times New Roman" w:hAnsi="Times New Roman"/>
                <w:lang w:eastAsia="en-US"/>
              </w:rPr>
            </w:pPr>
          </w:p>
          <w:p w14:paraId="7BB1D1B7" w14:textId="77777777" w:rsidR="008D1049" w:rsidRDefault="008D1049" w:rsidP="00821AAF">
            <w:pPr>
              <w:spacing w:after="0" w:line="240" w:lineRule="auto"/>
              <w:rPr>
                <w:rFonts w:ascii="Times New Roman" w:hAnsi="Times New Roman"/>
                <w:lang w:eastAsia="en-US"/>
              </w:rPr>
            </w:pPr>
          </w:p>
          <w:p w14:paraId="6FC75316" w14:textId="77777777" w:rsidR="009C4282" w:rsidRDefault="003B3741" w:rsidP="00821AAF">
            <w:pPr>
              <w:spacing w:after="0" w:line="240" w:lineRule="auto"/>
              <w:rPr>
                <w:rFonts w:ascii="Times New Roman" w:hAnsi="Times New Roman"/>
                <w:lang w:eastAsia="en-US"/>
              </w:rPr>
            </w:pPr>
            <w:r>
              <w:rPr>
                <w:rFonts w:ascii="Times New Roman" w:hAnsi="Times New Roman"/>
                <w:lang w:eastAsia="en-US"/>
              </w:rPr>
              <w:t>__________________________</w:t>
            </w:r>
          </w:p>
          <w:p w14:paraId="4CCB6BB4" w14:textId="77777777" w:rsidR="009C4282" w:rsidRDefault="009C4282" w:rsidP="00821AAF">
            <w:pPr>
              <w:spacing w:after="0" w:line="240" w:lineRule="auto"/>
              <w:rPr>
                <w:rFonts w:ascii="Times New Roman" w:hAnsi="Times New Roman"/>
                <w:lang w:eastAsia="en-US"/>
              </w:rPr>
            </w:pPr>
          </w:p>
        </w:tc>
      </w:tr>
    </w:tbl>
    <w:p w14:paraId="2E6D6BF0" w14:textId="77777777" w:rsidR="009C4282" w:rsidRDefault="009C4282">
      <w:pPr>
        <w:spacing w:after="0" w:line="240" w:lineRule="auto"/>
        <w:rPr>
          <w:rFonts w:ascii="Times New Roman" w:hAnsi="Times New Roman"/>
        </w:rPr>
      </w:pPr>
    </w:p>
    <w:p w14:paraId="36D2A131" w14:textId="77777777" w:rsidR="009C4282" w:rsidRDefault="009C4282"/>
    <w:p w14:paraId="497EA7D2" w14:textId="77777777" w:rsidR="008D1049" w:rsidRDefault="008D1049"/>
    <w:sectPr w:rsidR="008D1049" w:rsidSect="009C4282">
      <w:pgSz w:w="16838" w:h="11906" w:orient="landscape"/>
      <w:pgMar w:top="1418" w:right="851" w:bottom="851" w:left="85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Droid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231AE"/>
    <w:multiLevelType w:val="hybridMultilevel"/>
    <w:tmpl w:val="97D446C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C71C78"/>
    <w:multiLevelType w:val="hybridMultilevel"/>
    <w:tmpl w:val="F5484ACE"/>
    <w:lvl w:ilvl="0" w:tplc="1C30C720">
      <w:start w:val="6"/>
      <w:numFmt w:val="decimal"/>
      <w:lvlText w:val="%1."/>
      <w:lvlJc w:val="left"/>
      <w:pPr>
        <w:ind w:left="720" w:hanging="360"/>
      </w:pPr>
      <w:rPr>
        <w:rFonts w:hint="default"/>
      </w:rPr>
    </w:lvl>
    <w:lvl w:ilvl="1" w:tplc="9AFE96BE" w:tentative="1">
      <w:start w:val="1"/>
      <w:numFmt w:val="lowerLetter"/>
      <w:lvlText w:val="%2."/>
      <w:lvlJc w:val="left"/>
      <w:pPr>
        <w:ind w:left="1440" w:hanging="360"/>
      </w:pPr>
    </w:lvl>
    <w:lvl w:ilvl="2" w:tplc="64465064" w:tentative="1">
      <w:start w:val="1"/>
      <w:numFmt w:val="lowerRoman"/>
      <w:lvlText w:val="%3."/>
      <w:lvlJc w:val="right"/>
      <w:pPr>
        <w:ind w:left="2160" w:hanging="180"/>
      </w:pPr>
    </w:lvl>
    <w:lvl w:ilvl="3" w:tplc="9C66A47C" w:tentative="1">
      <w:start w:val="1"/>
      <w:numFmt w:val="decimal"/>
      <w:lvlText w:val="%4."/>
      <w:lvlJc w:val="left"/>
      <w:pPr>
        <w:ind w:left="2880" w:hanging="360"/>
      </w:pPr>
    </w:lvl>
    <w:lvl w:ilvl="4" w:tplc="B156D42C" w:tentative="1">
      <w:start w:val="1"/>
      <w:numFmt w:val="lowerLetter"/>
      <w:lvlText w:val="%5."/>
      <w:lvlJc w:val="left"/>
      <w:pPr>
        <w:ind w:left="3600" w:hanging="360"/>
      </w:pPr>
    </w:lvl>
    <w:lvl w:ilvl="5" w:tplc="2BF49972" w:tentative="1">
      <w:start w:val="1"/>
      <w:numFmt w:val="lowerRoman"/>
      <w:lvlText w:val="%6."/>
      <w:lvlJc w:val="right"/>
      <w:pPr>
        <w:ind w:left="4320" w:hanging="180"/>
      </w:pPr>
    </w:lvl>
    <w:lvl w:ilvl="6" w:tplc="59629188" w:tentative="1">
      <w:start w:val="1"/>
      <w:numFmt w:val="decimal"/>
      <w:lvlText w:val="%7."/>
      <w:lvlJc w:val="left"/>
      <w:pPr>
        <w:ind w:left="5040" w:hanging="360"/>
      </w:pPr>
    </w:lvl>
    <w:lvl w:ilvl="7" w:tplc="80CEEEA6" w:tentative="1">
      <w:start w:val="1"/>
      <w:numFmt w:val="lowerLetter"/>
      <w:lvlText w:val="%8."/>
      <w:lvlJc w:val="left"/>
      <w:pPr>
        <w:ind w:left="5760" w:hanging="360"/>
      </w:pPr>
    </w:lvl>
    <w:lvl w:ilvl="8" w:tplc="E1C60F48" w:tentative="1">
      <w:start w:val="1"/>
      <w:numFmt w:val="lowerRoman"/>
      <w:lvlText w:val="%9."/>
      <w:lvlJc w:val="right"/>
      <w:pPr>
        <w:ind w:left="6480" w:hanging="180"/>
      </w:pPr>
    </w:lvl>
  </w:abstractNum>
  <w:abstractNum w:abstractNumId="2" w15:restartNumberingAfterBreak="0">
    <w:nsid w:val="3A737CAD"/>
    <w:multiLevelType w:val="multilevel"/>
    <w:tmpl w:val="984E6E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C5D760B"/>
    <w:multiLevelType w:val="multilevel"/>
    <w:tmpl w:val="C82488AA"/>
    <w:lvl w:ilvl="0">
      <w:start w:val="4"/>
      <w:numFmt w:val="decimal"/>
      <w:lvlText w:val="%1."/>
      <w:lvlJc w:val="left"/>
      <w:pPr>
        <w:tabs>
          <w:tab w:val="num" w:pos="0"/>
        </w:tabs>
        <w:ind w:left="108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6A15195"/>
    <w:multiLevelType w:val="multilevel"/>
    <w:tmpl w:val="43FA36DC"/>
    <w:lvl w:ilvl="0">
      <w:start w:val="1"/>
      <w:numFmt w:val="decimal"/>
      <w:lvlText w:val="%1."/>
      <w:lvlJc w:val="left"/>
      <w:pPr>
        <w:tabs>
          <w:tab w:val="num" w:pos="720"/>
        </w:tabs>
        <w:ind w:left="720" w:hanging="360"/>
      </w:pPr>
      <w:rPr>
        <w:b/>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E263DD9"/>
    <w:multiLevelType w:val="multilevel"/>
    <w:tmpl w:val="EB62CE38"/>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24634155">
    <w:abstractNumId w:val="5"/>
  </w:num>
  <w:num w:numId="2" w16cid:durableId="422145097">
    <w:abstractNumId w:val="4"/>
  </w:num>
  <w:num w:numId="3" w16cid:durableId="1238780378">
    <w:abstractNumId w:val="3"/>
  </w:num>
  <w:num w:numId="4" w16cid:durableId="2147353548">
    <w:abstractNumId w:val="2"/>
  </w:num>
  <w:num w:numId="5" w16cid:durableId="1304432234">
    <w:abstractNumId w:val="4"/>
    <w:lvlOverride w:ilvl="0">
      <w:startOverride w:val="1"/>
    </w:lvlOverride>
  </w:num>
  <w:num w:numId="6" w16cid:durableId="895893960">
    <w:abstractNumId w:val="4"/>
  </w:num>
  <w:num w:numId="7" w16cid:durableId="1207370616">
    <w:abstractNumId w:val="3"/>
    <w:lvlOverride w:ilvl="0">
      <w:startOverride w:val="4"/>
    </w:lvlOverride>
  </w:num>
  <w:num w:numId="8" w16cid:durableId="811874778">
    <w:abstractNumId w:val="1"/>
  </w:num>
  <w:num w:numId="9" w16cid:durableId="1447501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autoHyphenation/>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9C4282"/>
    <w:rsid w:val="001F4281"/>
    <w:rsid w:val="00290957"/>
    <w:rsid w:val="00292137"/>
    <w:rsid w:val="00305640"/>
    <w:rsid w:val="00390A3F"/>
    <w:rsid w:val="003B3741"/>
    <w:rsid w:val="0046098A"/>
    <w:rsid w:val="005629AE"/>
    <w:rsid w:val="00585B59"/>
    <w:rsid w:val="0066558D"/>
    <w:rsid w:val="0068792E"/>
    <w:rsid w:val="007A58B2"/>
    <w:rsid w:val="00821AAF"/>
    <w:rsid w:val="008D1049"/>
    <w:rsid w:val="009C4282"/>
    <w:rsid w:val="00A75229"/>
    <w:rsid w:val="00B136F9"/>
    <w:rsid w:val="00B5250E"/>
    <w:rsid w:val="00C94EB5"/>
    <w:rsid w:val="00CA2A72"/>
    <w:rsid w:val="00CD14EB"/>
    <w:rsid w:val="00D603C7"/>
    <w:rsid w:val="00E2318F"/>
    <w:rsid w:val="00F32DF6"/>
    <w:rsid w:val="00FC0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85003"/>
  <w15:docId w15:val="{5A399158-BFE0-4D31-96FF-28C8397EB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6F2"/>
    <w:pPr>
      <w:spacing w:after="200" w:line="276" w:lineRule="auto"/>
    </w:pPr>
    <w:rPr>
      <w:rFonts w:eastAsia="Times New Roman"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
    <w:qFormat/>
    <w:rsid w:val="000C76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customStyle="1" w:styleId="1">
    <w:name w:val="Заголовок 1 Знак"/>
    <w:basedOn w:val="a0"/>
    <w:link w:val="11"/>
    <w:uiPriority w:val="9"/>
    <w:qFormat/>
    <w:rsid w:val="000C76F2"/>
    <w:rPr>
      <w:rFonts w:asciiTheme="majorHAnsi" w:eastAsiaTheme="majorEastAsia" w:hAnsiTheme="majorHAnsi" w:cstheme="majorBidi"/>
      <w:b/>
      <w:bCs/>
      <w:color w:val="365F91" w:themeColor="accent1" w:themeShade="BF"/>
      <w:sz w:val="28"/>
      <w:szCs w:val="28"/>
      <w:lang w:eastAsia="ru-RU"/>
    </w:rPr>
  </w:style>
  <w:style w:type="character" w:customStyle="1" w:styleId="NoSpacingChar">
    <w:name w:val="No Spacing Char"/>
    <w:basedOn w:val="a0"/>
    <w:link w:val="10"/>
    <w:qFormat/>
    <w:locked/>
    <w:rsid w:val="000C76F2"/>
    <w:rPr>
      <w:rFonts w:ascii="Calibri" w:eastAsia="Times New Roman" w:hAnsi="Calibri" w:cs="Times New Roman"/>
    </w:rPr>
  </w:style>
  <w:style w:type="character" w:customStyle="1" w:styleId="ConsPlusNormal">
    <w:name w:val="ConsPlusNormal Знак"/>
    <w:basedOn w:val="a0"/>
    <w:link w:val="ConsPlusNormal1"/>
    <w:qFormat/>
    <w:locked/>
    <w:rsid w:val="000C76F2"/>
    <w:rPr>
      <w:rFonts w:ascii="Times New Roman" w:eastAsia="Times New Roman" w:hAnsi="Times New Roman" w:cs="Times New Roman"/>
      <w:sz w:val="28"/>
      <w:szCs w:val="28"/>
      <w:lang w:eastAsia="ru-RU"/>
    </w:rPr>
  </w:style>
  <w:style w:type="character" w:customStyle="1" w:styleId="a3">
    <w:name w:val="Гипертекстовая ссылка"/>
    <w:basedOn w:val="a0"/>
    <w:uiPriority w:val="99"/>
    <w:qFormat/>
    <w:rsid w:val="000C76F2"/>
    <w:rPr>
      <w:color w:val="106BBE"/>
    </w:rPr>
  </w:style>
  <w:style w:type="character" w:customStyle="1" w:styleId="a4">
    <w:name w:val="Основной текст Знак"/>
    <w:basedOn w:val="a0"/>
    <w:link w:val="a5"/>
    <w:qFormat/>
    <w:rsid w:val="000C76F2"/>
    <w:rPr>
      <w:rFonts w:ascii="Times New Roman" w:eastAsia="Times New Roman" w:hAnsi="Times New Roman" w:cs="Times New Roman"/>
      <w:sz w:val="24"/>
      <w:szCs w:val="20"/>
      <w:lang w:eastAsia="zh-CN"/>
    </w:rPr>
  </w:style>
  <w:style w:type="character" w:customStyle="1" w:styleId="2">
    <w:name w:val="Основной текст с отступом 2 Знак"/>
    <w:basedOn w:val="a0"/>
    <w:link w:val="20"/>
    <w:uiPriority w:val="99"/>
    <w:semiHidden/>
    <w:qFormat/>
    <w:rsid w:val="000C76F2"/>
    <w:rPr>
      <w:rFonts w:ascii="Calibri" w:eastAsia="Times New Roman" w:hAnsi="Calibri" w:cs="Times New Roman"/>
      <w:lang w:eastAsia="ru-RU"/>
    </w:rPr>
  </w:style>
  <w:style w:type="character" w:styleId="a6">
    <w:name w:val="Hyperlink"/>
    <w:rsid w:val="009C4282"/>
    <w:rPr>
      <w:color w:val="000080"/>
      <w:u w:val="single"/>
    </w:rPr>
  </w:style>
  <w:style w:type="paragraph" w:customStyle="1" w:styleId="12">
    <w:name w:val="Заголовок1"/>
    <w:basedOn w:val="a"/>
    <w:next w:val="a5"/>
    <w:qFormat/>
    <w:rsid w:val="009C4282"/>
    <w:pPr>
      <w:keepNext/>
      <w:spacing w:before="240" w:after="120"/>
    </w:pPr>
    <w:rPr>
      <w:rFonts w:ascii="Liberation Sans" w:eastAsia="Tahoma" w:hAnsi="Liberation Sans" w:cs="Droid Sans Devanagari"/>
      <w:sz w:val="28"/>
      <w:szCs w:val="28"/>
    </w:rPr>
  </w:style>
  <w:style w:type="paragraph" w:styleId="a5">
    <w:name w:val="Body Text"/>
    <w:basedOn w:val="a"/>
    <w:link w:val="a4"/>
    <w:qFormat/>
    <w:rsid w:val="000C76F2"/>
    <w:pPr>
      <w:spacing w:after="0" w:line="240" w:lineRule="auto"/>
      <w:ind w:right="6377"/>
    </w:pPr>
    <w:rPr>
      <w:rFonts w:ascii="Times New Roman" w:hAnsi="Times New Roman"/>
      <w:sz w:val="24"/>
      <w:szCs w:val="20"/>
      <w:lang w:eastAsia="zh-CN"/>
    </w:rPr>
  </w:style>
  <w:style w:type="paragraph" w:styleId="a7">
    <w:name w:val="List"/>
    <w:basedOn w:val="a5"/>
    <w:rsid w:val="009C4282"/>
    <w:rPr>
      <w:rFonts w:cs="Droid Sans Devanagari"/>
    </w:rPr>
  </w:style>
  <w:style w:type="paragraph" w:customStyle="1" w:styleId="13">
    <w:name w:val="Название объекта1"/>
    <w:basedOn w:val="a"/>
    <w:qFormat/>
    <w:rsid w:val="009C4282"/>
    <w:pPr>
      <w:suppressLineNumbers/>
      <w:spacing w:before="120" w:after="120"/>
    </w:pPr>
    <w:rPr>
      <w:rFonts w:cs="Droid Sans Devanagari"/>
      <w:i/>
      <w:iCs/>
      <w:sz w:val="24"/>
      <w:szCs w:val="24"/>
    </w:rPr>
  </w:style>
  <w:style w:type="paragraph" w:styleId="a8">
    <w:name w:val="index heading"/>
    <w:basedOn w:val="a"/>
    <w:qFormat/>
    <w:rsid w:val="009C4282"/>
    <w:pPr>
      <w:suppressLineNumbers/>
    </w:pPr>
    <w:rPr>
      <w:rFonts w:cs="Droid Sans Devanagari"/>
    </w:rPr>
  </w:style>
  <w:style w:type="paragraph" w:styleId="a9">
    <w:name w:val="Normal (Web)"/>
    <w:basedOn w:val="a"/>
    <w:uiPriority w:val="99"/>
    <w:unhideWhenUsed/>
    <w:qFormat/>
    <w:rsid w:val="000C76F2"/>
    <w:pPr>
      <w:spacing w:after="0" w:line="240" w:lineRule="auto"/>
      <w:ind w:left="720"/>
      <w:contextualSpacing/>
    </w:pPr>
    <w:rPr>
      <w:rFonts w:ascii="Times New Roman" w:hAnsi="Times New Roman"/>
      <w:sz w:val="24"/>
      <w:szCs w:val="24"/>
    </w:rPr>
  </w:style>
  <w:style w:type="paragraph" w:customStyle="1" w:styleId="consplusnormal0">
    <w:name w:val="consplusnormal"/>
    <w:basedOn w:val="a"/>
    <w:uiPriority w:val="99"/>
    <w:semiHidden/>
    <w:qFormat/>
    <w:rsid w:val="000C76F2"/>
    <w:pPr>
      <w:spacing w:before="187" w:after="187" w:line="240" w:lineRule="auto"/>
      <w:ind w:left="187" w:right="187"/>
    </w:pPr>
    <w:rPr>
      <w:rFonts w:ascii="Times New Roman" w:hAnsi="Times New Roman"/>
      <w:sz w:val="24"/>
      <w:szCs w:val="24"/>
      <w:lang w:eastAsia="ar-SA"/>
    </w:rPr>
  </w:style>
  <w:style w:type="paragraph" w:customStyle="1" w:styleId="consplusnonformat">
    <w:name w:val="consplusnonformat"/>
    <w:basedOn w:val="a"/>
    <w:uiPriority w:val="99"/>
    <w:semiHidden/>
    <w:qFormat/>
    <w:rsid w:val="000C76F2"/>
    <w:pPr>
      <w:spacing w:before="187" w:after="187" w:line="240" w:lineRule="auto"/>
      <w:ind w:left="187" w:right="187"/>
    </w:pPr>
    <w:rPr>
      <w:rFonts w:ascii="Times New Roman" w:hAnsi="Times New Roman"/>
      <w:sz w:val="24"/>
      <w:szCs w:val="24"/>
    </w:rPr>
  </w:style>
  <w:style w:type="paragraph" w:customStyle="1" w:styleId="10">
    <w:name w:val="Без интервала1"/>
    <w:link w:val="NoSpacingChar"/>
    <w:qFormat/>
    <w:rsid w:val="000C76F2"/>
    <w:rPr>
      <w:rFonts w:eastAsia="Times New Roman" w:cs="Times New Roman"/>
    </w:rPr>
  </w:style>
  <w:style w:type="paragraph" w:customStyle="1" w:styleId="ConsPlusNormal1">
    <w:name w:val="ConsPlusNormal1"/>
    <w:link w:val="ConsPlusNormal"/>
    <w:qFormat/>
    <w:rsid w:val="000C76F2"/>
    <w:pPr>
      <w:widowControl w:val="0"/>
      <w:ind w:firstLine="720"/>
    </w:pPr>
    <w:rPr>
      <w:rFonts w:ascii="Times New Roman" w:eastAsia="Times New Roman" w:hAnsi="Times New Roman" w:cs="Times New Roman"/>
      <w:sz w:val="28"/>
      <w:szCs w:val="28"/>
      <w:lang w:eastAsia="ru-RU"/>
    </w:rPr>
  </w:style>
  <w:style w:type="paragraph" w:customStyle="1" w:styleId="WW-">
    <w:name w:val="WW-Базовый"/>
    <w:qFormat/>
    <w:rsid w:val="000C76F2"/>
    <w:pPr>
      <w:tabs>
        <w:tab w:val="left" w:pos="708"/>
      </w:tabs>
      <w:spacing w:after="200" w:line="276" w:lineRule="auto"/>
    </w:pPr>
    <w:rPr>
      <w:rFonts w:ascii="Calibri" w:eastAsia="Calibri" w:hAnsi="Calibri" w:cs="Calibri"/>
      <w:color w:val="00000A"/>
      <w:lang w:eastAsia="zh-CN"/>
    </w:rPr>
  </w:style>
  <w:style w:type="paragraph" w:styleId="20">
    <w:name w:val="Body Text Indent 2"/>
    <w:basedOn w:val="a"/>
    <w:link w:val="2"/>
    <w:uiPriority w:val="99"/>
    <w:semiHidden/>
    <w:unhideWhenUsed/>
    <w:qFormat/>
    <w:rsid w:val="000C76F2"/>
    <w:pPr>
      <w:spacing w:after="120" w:line="480" w:lineRule="auto"/>
      <w:ind w:left="283"/>
    </w:pPr>
  </w:style>
  <w:style w:type="paragraph" w:customStyle="1" w:styleId="21">
    <w:name w:val="Основной текст с отступом 21"/>
    <w:basedOn w:val="a"/>
    <w:uiPriority w:val="99"/>
    <w:semiHidden/>
    <w:qFormat/>
    <w:rsid w:val="000C76F2"/>
    <w:pPr>
      <w:spacing w:after="120" w:line="480" w:lineRule="auto"/>
      <w:ind w:left="283"/>
      <w:contextualSpacing/>
      <w:jc w:val="both"/>
    </w:pPr>
    <w:rPr>
      <w:rFonts w:cs="Calibri"/>
      <w:kern w:val="2"/>
      <w:sz w:val="24"/>
      <w:szCs w:val="24"/>
      <w:lang w:eastAsia="ar-SA"/>
    </w:rPr>
  </w:style>
  <w:style w:type="paragraph" w:styleId="aa">
    <w:name w:val="List Paragraph"/>
    <w:basedOn w:val="a"/>
    <w:qFormat/>
    <w:rsid w:val="00091D25"/>
    <w:pPr>
      <w:ind w:left="720"/>
      <w:contextualSpacing/>
    </w:pPr>
  </w:style>
  <w:style w:type="paragraph" w:customStyle="1" w:styleId="ab">
    <w:name w:val="Содержимое врезки"/>
    <w:basedOn w:val="a"/>
    <w:qFormat/>
    <w:rsid w:val="009C4282"/>
  </w:style>
  <w:style w:type="paragraph" w:customStyle="1" w:styleId="ConsPlusNormal2">
    <w:name w:val="ConsPlusNormal"/>
    <w:qFormat/>
    <w:rsid w:val="007A58B2"/>
    <w:rPr>
      <w:rFonts w:ascii="Arial" w:eastAsia="Times New Roman" w:hAnsi="Arial" w:cs="Arial"/>
      <w:sz w:val="20"/>
      <w:szCs w:val="20"/>
      <w:lang w:eastAsia="ru-RU"/>
    </w:rPr>
  </w:style>
  <w:style w:type="paragraph" w:customStyle="1" w:styleId="ac">
    <w:name w:val="Элемент списка"/>
    <w:basedOn w:val="a"/>
    <w:qFormat/>
    <w:rsid w:val="007A58B2"/>
    <w:pPr>
      <w:tabs>
        <w:tab w:val="num" w:pos="0"/>
      </w:tabs>
      <w:spacing w:after="0" w:line="240" w:lineRule="auto"/>
      <w:ind w:left="360" w:hanging="360"/>
      <w:jc w:val="both"/>
      <w:textAlignment w:val="baseline"/>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4413</Words>
  <Characters>25157</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Людмила Донцова</cp:lastModifiedBy>
  <cp:revision>2</cp:revision>
  <dcterms:created xsi:type="dcterms:W3CDTF">2026-10-13T12:27:00Z</dcterms:created>
  <dcterms:modified xsi:type="dcterms:W3CDTF">2026-10-13T12:27:00Z</dcterms:modified>
  <dc:language>ru-RU</dc:language>
</cp:coreProperties>
</file>