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CC181" w14:textId="2C7DD7EB" w:rsidR="001F39BD" w:rsidRPr="00457E8C" w:rsidRDefault="001F39BD" w:rsidP="00457E8C">
      <w:pPr>
        <w:widowControl w:val="0"/>
        <w:spacing w:after="0" w:line="23" w:lineRule="atLeast"/>
        <w:ind w:right="-54"/>
        <w:jc w:val="right"/>
        <w:rPr>
          <w:rFonts w:ascii="Times New Roman" w:eastAsia="Calibri" w:hAnsi="Times New Roman" w:cs="Times New Roman"/>
          <w:sz w:val="24"/>
          <w:szCs w:val="24"/>
          <w:lang w:eastAsia="ru-RU"/>
        </w:rPr>
      </w:pPr>
      <w:r w:rsidRPr="00457E8C">
        <w:rPr>
          <w:rFonts w:ascii="Times New Roman" w:eastAsia="Calibri" w:hAnsi="Times New Roman" w:cs="Times New Roman"/>
          <w:sz w:val="24"/>
          <w:szCs w:val="24"/>
          <w:lang w:eastAsia="ru-RU"/>
        </w:rPr>
        <w:t xml:space="preserve">Электронный документ закупки № </w:t>
      </w:r>
      <w:r w:rsidR="00F228AE" w:rsidRPr="00457E8C">
        <w:rPr>
          <w:rFonts w:ascii="Times New Roman" w:eastAsia="Calibri" w:hAnsi="Times New Roman" w:cs="Times New Roman"/>
          <w:sz w:val="24"/>
          <w:szCs w:val="24"/>
          <w:lang w:eastAsia="ru-RU"/>
        </w:rPr>
        <w:t>2</w:t>
      </w:r>
      <w:r w:rsidR="0031191F" w:rsidRPr="00457E8C">
        <w:rPr>
          <w:rFonts w:ascii="Times New Roman" w:eastAsia="Calibri" w:hAnsi="Times New Roman" w:cs="Times New Roman"/>
          <w:sz w:val="24"/>
          <w:szCs w:val="24"/>
          <w:lang w:eastAsia="ru-RU"/>
        </w:rPr>
        <w:t>6</w:t>
      </w:r>
      <w:r w:rsidRPr="00457E8C">
        <w:rPr>
          <w:rFonts w:ascii="Times New Roman" w:eastAsia="Calibri" w:hAnsi="Times New Roman" w:cs="Times New Roman"/>
          <w:sz w:val="24"/>
          <w:szCs w:val="24"/>
          <w:lang w:eastAsia="ru-RU"/>
        </w:rPr>
        <w:t>-ЭА2-</w:t>
      </w:r>
      <w:r w:rsidR="00345F0F">
        <w:rPr>
          <w:rFonts w:ascii="Times New Roman" w:eastAsia="Calibri" w:hAnsi="Times New Roman" w:cs="Times New Roman"/>
          <w:sz w:val="24"/>
          <w:szCs w:val="24"/>
          <w:lang w:eastAsia="ru-RU"/>
        </w:rPr>
        <w:t>602</w:t>
      </w:r>
    </w:p>
    <w:p w14:paraId="6457BDB1" w14:textId="77777777" w:rsidR="00494C1C" w:rsidRPr="00457E8C" w:rsidRDefault="00494C1C" w:rsidP="00457E8C">
      <w:pPr>
        <w:widowControl w:val="0"/>
        <w:tabs>
          <w:tab w:val="left" w:pos="709"/>
        </w:tabs>
        <w:spacing w:after="0" w:line="23" w:lineRule="atLeast"/>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Проект</w:t>
      </w:r>
    </w:p>
    <w:p w14:paraId="672E4C28" w14:textId="77777777" w:rsidR="00494C1C" w:rsidRPr="00457E8C" w:rsidRDefault="00494C1C" w:rsidP="00457E8C">
      <w:pPr>
        <w:widowControl w:val="0"/>
        <w:spacing w:before="120" w:after="120" w:line="23" w:lineRule="atLeast"/>
        <w:jc w:val="center"/>
        <w:outlineLvl w:val="0"/>
        <w:rPr>
          <w:rFonts w:ascii="Times New Roman" w:eastAsia="Times New Roman" w:hAnsi="Times New Roman" w:cs="Times New Roman"/>
          <w:b/>
          <w:sz w:val="24"/>
          <w:szCs w:val="24"/>
          <w:lang w:eastAsia="ru-RU"/>
        </w:rPr>
      </w:pPr>
      <w:r w:rsidRPr="00457E8C">
        <w:rPr>
          <w:rFonts w:ascii="Times New Roman" w:eastAsia="Times New Roman" w:hAnsi="Times New Roman" w:cs="Times New Roman"/>
          <w:b/>
          <w:sz w:val="24"/>
          <w:szCs w:val="24"/>
          <w:lang w:eastAsia="ru-RU"/>
        </w:rPr>
        <w:t xml:space="preserve">ГОСУДАРСТВЕННЫЙ КОНТРАКТ </w:t>
      </w:r>
    </w:p>
    <w:p w14:paraId="2519D3EC" w14:textId="09CDFBEE" w:rsidR="00494C1C" w:rsidRPr="00457E8C" w:rsidRDefault="00494C1C" w:rsidP="00457E8C">
      <w:pPr>
        <w:widowControl w:val="0"/>
        <w:autoSpaceDE w:val="0"/>
        <w:autoSpaceDN w:val="0"/>
        <w:adjustRightInd w:val="0"/>
        <w:spacing w:after="0" w:line="23" w:lineRule="atLeast"/>
        <w:jc w:val="center"/>
        <w:rPr>
          <w:rFonts w:ascii="Times New Roman" w:eastAsia="Times New Roman" w:hAnsi="Times New Roman" w:cs="Times New Roman"/>
          <w:sz w:val="24"/>
          <w:szCs w:val="24"/>
          <w:lang w:eastAsia="ru-RU"/>
        </w:rPr>
      </w:pPr>
      <w:r w:rsidRPr="00457E8C">
        <w:rPr>
          <w:rFonts w:ascii="Times New Roman" w:eastAsia="Calibri" w:hAnsi="Times New Roman" w:cs="Times New Roman"/>
          <w:sz w:val="24"/>
          <w:szCs w:val="24"/>
        </w:rPr>
        <w:t xml:space="preserve">на </w:t>
      </w:r>
      <w:bookmarkStart w:id="0" w:name="_Hlk242441107"/>
      <w:r w:rsidRPr="00457E8C">
        <w:rPr>
          <w:rFonts w:ascii="Times New Roman" w:eastAsia="Calibri" w:hAnsi="Times New Roman" w:cs="Times New Roman"/>
          <w:sz w:val="24"/>
          <w:szCs w:val="24"/>
        </w:rPr>
        <w:t xml:space="preserve">оказание </w:t>
      </w:r>
      <w:r w:rsidR="00BA6F70" w:rsidRPr="00457E8C">
        <w:rPr>
          <w:rFonts w:ascii="Times New Roman" w:eastAsia="Calibri" w:hAnsi="Times New Roman" w:cs="Times New Roman"/>
          <w:sz w:val="24"/>
          <w:szCs w:val="24"/>
        </w:rPr>
        <w:t xml:space="preserve">услуг по техническому обслуживанию государственной информационной системы «Интеллектуальная транспортная система Липецкой городской агломерации» </w:t>
      </w:r>
      <w:bookmarkEnd w:id="0"/>
      <w:r w:rsidRPr="00457E8C">
        <w:rPr>
          <w:rFonts w:ascii="Times New Roman" w:eastAsia="Times New Roman" w:hAnsi="Times New Roman" w:cs="Times New Roman"/>
          <w:sz w:val="24"/>
          <w:szCs w:val="24"/>
          <w:lang w:eastAsia="ru-RU"/>
        </w:rPr>
        <w:t xml:space="preserve">(идентификационный код закупки – </w:t>
      </w:r>
      <w:r w:rsidR="00BA6F70" w:rsidRPr="00457E8C">
        <w:rPr>
          <w:rFonts w:ascii="Times New Roman" w:eastAsia="Times New Roman" w:hAnsi="Times New Roman" w:cs="Times New Roman"/>
          <w:sz w:val="24"/>
          <w:szCs w:val="24"/>
          <w:lang w:eastAsia="ru-RU"/>
        </w:rPr>
        <w:t>262482406908648250100100130010000246</w:t>
      </w:r>
      <w:r w:rsidRPr="00457E8C">
        <w:rPr>
          <w:rFonts w:ascii="Times New Roman" w:eastAsia="Times New Roman" w:hAnsi="Times New Roman" w:cs="Times New Roman"/>
          <w:sz w:val="24"/>
          <w:szCs w:val="24"/>
          <w:lang w:eastAsia="ru-RU"/>
        </w:rPr>
        <w:t>)</w:t>
      </w:r>
    </w:p>
    <w:p w14:paraId="6AE3D8E0" w14:textId="77777777" w:rsidR="00494C1C" w:rsidRPr="00457E8C" w:rsidRDefault="00494C1C" w:rsidP="00457E8C">
      <w:pPr>
        <w:widowControl w:val="0"/>
        <w:spacing w:after="0" w:line="23" w:lineRule="atLeast"/>
        <w:jc w:val="center"/>
        <w:rPr>
          <w:rFonts w:ascii="Times New Roman" w:eastAsia="Times New Roman" w:hAnsi="Times New Roman" w:cs="Times New Roman"/>
          <w:sz w:val="24"/>
          <w:szCs w:val="24"/>
          <w:lang w:val="x-none" w:eastAsia="x-none"/>
        </w:rPr>
      </w:pPr>
    </w:p>
    <w:p w14:paraId="47B18363" w14:textId="4260D351" w:rsidR="00BA6F70" w:rsidRPr="00457E8C" w:rsidRDefault="00BA6F70" w:rsidP="00457E8C">
      <w:pPr>
        <w:widowControl w:val="0"/>
        <w:autoSpaceDE w:val="0"/>
        <w:autoSpaceDN w:val="0"/>
        <w:adjustRightInd w:val="0"/>
        <w:spacing w:after="0" w:line="23" w:lineRule="atLeast"/>
        <w:ind w:firstLine="567"/>
        <w:jc w:val="both"/>
        <w:rPr>
          <w:rFonts w:ascii="Times New Roman" w:eastAsia="Times New Roman" w:hAnsi="Times New Roman" w:cs="Times New Roman"/>
          <w:bCs/>
          <w:spacing w:val="-5"/>
          <w:sz w:val="24"/>
          <w:szCs w:val="24"/>
          <w:lang w:eastAsia="ru-RU"/>
        </w:rPr>
      </w:pPr>
      <w:r w:rsidRPr="00457E8C">
        <w:rPr>
          <w:rFonts w:ascii="Times New Roman" w:eastAsia="Times New Roman" w:hAnsi="Times New Roman" w:cs="Times New Roman"/>
          <w:bCs/>
          <w:sz w:val="24"/>
          <w:szCs w:val="24"/>
          <w:lang w:eastAsia="ru-RU"/>
        </w:rPr>
        <w:t>От имени Липецкой области в целях обеспечения государственных нужд области государственный Заказчик</w:t>
      </w:r>
      <w:r w:rsidRPr="00457E8C">
        <w:rPr>
          <w:rFonts w:ascii="Times New Roman" w:eastAsia="Times New Roman" w:hAnsi="Times New Roman" w:cs="Times New Roman"/>
          <w:bCs/>
          <w:spacing w:val="-5"/>
          <w:sz w:val="24"/>
          <w:szCs w:val="24"/>
          <w:lang w:eastAsia="ru-RU"/>
        </w:rPr>
        <w:t xml:space="preserve"> – областное казенное учреждение </w:t>
      </w:r>
      <w:r w:rsidRPr="00457E8C">
        <w:rPr>
          <w:rFonts w:ascii="Times New Roman" w:eastAsia="Times New Roman" w:hAnsi="Times New Roman" w:cs="Times New Roman"/>
          <w:sz w:val="24"/>
          <w:szCs w:val="24"/>
          <w:lang w:eastAsia="ru-RU"/>
        </w:rPr>
        <w:t>«Агентство автомобильного транспорта Липецкой области»</w:t>
      </w:r>
      <w:r w:rsidRPr="00457E8C">
        <w:rPr>
          <w:rFonts w:ascii="Times New Roman" w:eastAsia="Times New Roman" w:hAnsi="Times New Roman" w:cs="Times New Roman"/>
          <w:bCs/>
          <w:spacing w:val="-5"/>
          <w:sz w:val="24"/>
          <w:szCs w:val="24"/>
          <w:lang w:eastAsia="ru-RU"/>
        </w:rPr>
        <w:t xml:space="preserve">, именуемое в дальнейшем «Заказчик», в лице __________________________, </w:t>
      </w:r>
      <w:proofErr w:type="spellStart"/>
      <w:r w:rsidRPr="00457E8C">
        <w:rPr>
          <w:rFonts w:ascii="Times New Roman" w:eastAsia="Times New Roman" w:hAnsi="Times New Roman" w:cs="Times New Roman"/>
          <w:bCs/>
          <w:spacing w:val="-5"/>
          <w:sz w:val="24"/>
          <w:szCs w:val="24"/>
          <w:lang w:eastAsia="ru-RU"/>
        </w:rPr>
        <w:t>действующ</w:t>
      </w:r>
      <w:proofErr w:type="spellEnd"/>
      <w:r w:rsidRPr="00457E8C">
        <w:rPr>
          <w:rFonts w:ascii="Times New Roman" w:eastAsia="Times New Roman" w:hAnsi="Times New Roman" w:cs="Times New Roman"/>
          <w:bCs/>
          <w:spacing w:val="-5"/>
          <w:sz w:val="24"/>
          <w:szCs w:val="24"/>
          <w:lang w:eastAsia="ru-RU"/>
        </w:rPr>
        <w:t>___ на основании ________________________, с одной стороны и ____________________, именуем___ в дальнейшем «</w:t>
      </w:r>
      <w:r w:rsidR="00A77189">
        <w:rPr>
          <w:rFonts w:ascii="Times New Roman" w:eastAsia="Times New Roman" w:hAnsi="Times New Roman" w:cs="Times New Roman"/>
          <w:bCs/>
          <w:spacing w:val="-5"/>
          <w:sz w:val="24"/>
          <w:szCs w:val="24"/>
          <w:lang w:eastAsia="ru-RU"/>
        </w:rPr>
        <w:t>Исполнитель</w:t>
      </w:r>
      <w:r w:rsidRPr="00457E8C">
        <w:rPr>
          <w:rFonts w:ascii="Times New Roman" w:eastAsia="Times New Roman" w:hAnsi="Times New Roman" w:cs="Times New Roman"/>
          <w:bCs/>
          <w:spacing w:val="-5"/>
          <w:sz w:val="24"/>
          <w:szCs w:val="24"/>
          <w:lang w:eastAsia="ru-RU"/>
        </w:rPr>
        <w:t xml:space="preserve">», в лице _________________________, </w:t>
      </w:r>
      <w:proofErr w:type="spellStart"/>
      <w:r w:rsidRPr="00457E8C">
        <w:rPr>
          <w:rFonts w:ascii="Times New Roman" w:eastAsia="Times New Roman" w:hAnsi="Times New Roman" w:cs="Times New Roman"/>
          <w:bCs/>
          <w:spacing w:val="-5"/>
          <w:sz w:val="24"/>
          <w:szCs w:val="24"/>
          <w:lang w:eastAsia="ru-RU"/>
        </w:rPr>
        <w:t>действующ</w:t>
      </w:r>
      <w:proofErr w:type="spellEnd"/>
      <w:r w:rsidRPr="00457E8C">
        <w:rPr>
          <w:rFonts w:ascii="Times New Roman" w:eastAsia="Times New Roman" w:hAnsi="Times New Roman" w:cs="Times New Roman"/>
          <w:bCs/>
          <w:spacing w:val="-5"/>
          <w:sz w:val="24"/>
          <w:szCs w:val="24"/>
          <w:lang w:eastAsia="ru-RU"/>
        </w:rPr>
        <w:t xml:space="preserve">_____ на основании ________________________, с другой стороны, а вместе именуемые «Стороны», заключили настоящий </w:t>
      </w:r>
      <w:r w:rsidRPr="00457E8C">
        <w:rPr>
          <w:rFonts w:ascii="Times New Roman" w:eastAsia="Times New Roman" w:hAnsi="Times New Roman" w:cs="Times New Roman"/>
          <w:bCs/>
          <w:sz w:val="24"/>
          <w:szCs w:val="24"/>
          <w:lang w:eastAsia="ru-RU"/>
        </w:rPr>
        <w:t>государственный контракт (далее – Контракт)</w:t>
      </w:r>
      <w:r w:rsidRPr="00457E8C">
        <w:rPr>
          <w:rFonts w:ascii="Times New Roman" w:eastAsia="Times New Roman" w:hAnsi="Times New Roman" w:cs="Times New Roman"/>
          <w:bCs/>
          <w:spacing w:val="-5"/>
          <w:sz w:val="24"/>
          <w:szCs w:val="24"/>
          <w:lang w:eastAsia="ru-RU"/>
        </w:rPr>
        <w:t xml:space="preserve"> о нижеследующем:</w:t>
      </w:r>
    </w:p>
    <w:p w14:paraId="60961AC0" w14:textId="77777777" w:rsidR="000A1C07" w:rsidRPr="00457E8C" w:rsidRDefault="000A1C07" w:rsidP="00457E8C">
      <w:pPr>
        <w:widowControl w:val="0"/>
        <w:autoSpaceDE w:val="0"/>
        <w:autoSpaceDN w:val="0"/>
        <w:adjustRightInd w:val="0"/>
        <w:spacing w:after="0" w:line="23" w:lineRule="atLeast"/>
        <w:ind w:firstLine="567"/>
        <w:jc w:val="both"/>
        <w:rPr>
          <w:rFonts w:ascii="Times New Roman" w:eastAsia="Times New Roman" w:hAnsi="Times New Roman" w:cs="Times New Roman"/>
          <w:spacing w:val="2"/>
          <w:sz w:val="24"/>
          <w:szCs w:val="24"/>
          <w:lang w:eastAsia="ar-SA"/>
        </w:rPr>
      </w:pPr>
    </w:p>
    <w:p w14:paraId="4F0A5CCD" w14:textId="77777777" w:rsidR="00494C1C" w:rsidRPr="00457E8C" w:rsidRDefault="00494C1C" w:rsidP="003C3EA5">
      <w:pPr>
        <w:widowControl w:val="0"/>
        <w:shd w:val="clear" w:color="auto" w:fill="FFFFFF"/>
        <w:autoSpaceDE w:val="0"/>
        <w:autoSpaceDN w:val="0"/>
        <w:adjustRightInd w:val="0"/>
        <w:spacing w:after="0" w:line="23" w:lineRule="atLeast"/>
        <w:jc w:val="center"/>
        <w:rPr>
          <w:rFonts w:ascii="Times New Roman" w:eastAsia="Times New Roman" w:hAnsi="Times New Roman" w:cs="Times New Roman"/>
          <w:b/>
          <w:bCs/>
          <w:sz w:val="24"/>
          <w:szCs w:val="24"/>
          <w:lang w:eastAsia="ru-RU"/>
        </w:rPr>
      </w:pPr>
      <w:r w:rsidRPr="00457E8C">
        <w:rPr>
          <w:rFonts w:ascii="Times New Roman" w:eastAsia="Times New Roman" w:hAnsi="Times New Roman" w:cs="Times New Roman"/>
          <w:b/>
          <w:bCs/>
          <w:sz w:val="24"/>
          <w:szCs w:val="24"/>
          <w:lang w:eastAsia="ru-RU"/>
        </w:rPr>
        <w:t>1</w:t>
      </w:r>
      <w:r w:rsidRPr="00457E8C">
        <w:rPr>
          <w:rFonts w:ascii="Times New Roman" w:eastAsia="Times New Roman" w:hAnsi="Times New Roman" w:cs="Times New Roman"/>
          <w:b/>
          <w:bCs/>
          <w:caps/>
          <w:sz w:val="24"/>
          <w:szCs w:val="24"/>
          <w:lang w:eastAsia="ru-RU"/>
        </w:rPr>
        <w:t>. Предмет Контракта</w:t>
      </w:r>
    </w:p>
    <w:p w14:paraId="5B970D72" w14:textId="5B762829" w:rsidR="00494C1C" w:rsidRPr="00457E8C" w:rsidRDefault="00494C1C" w:rsidP="00457E8C">
      <w:pPr>
        <w:widowControl w:val="0"/>
        <w:autoSpaceDE w:val="0"/>
        <w:autoSpaceDN w:val="0"/>
        <w:adjustRightInd w:val="0"/>
        <w:spacing w:after="0" w:line="23" w:lineRule="atLeast"/>
        <w:ind w:firstLine="567"/>
        <w:jc w:val="both"/>
        <w:outlineLvl w:val="1"/>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 xml:space="preserve">1.1. </w:t>
      </w:r>
      <w:r w:rsidR="00BF5CA9" w:rsidRPr="00457E8C">
        <w:rPr>
          <w:rFonts w:ascii="Times New Roman" w:eastAsia="Times New Roman" w:hAnsi="Times New Roman" w:cs="Times New Roman"/>
          <w:bCs/>
          <w:sz w:val="24"/>
          <w:szCs w:val="24"/>
          <w:lang w:eastAsia="ru-RU"/>
        </w:rPr>
        <w:t>Исполнитель</w:t>
      </w:r>
      <w:r w:rsidRPr="00457E8C">
        <w:rPr>
          <w:rFonts w:ascii="Times New Roman" w:eastAsia="Times New Roman" w:hAnsi="Times New Roman" w:cs="Times New Roman"/>
          <w:bCs/>
          <w:sz w:val="24"/>
          <w:szCs w:val="24"/>
          <w:lang w:eastAsia="ru-RU"/>
        </w:rPr>
        <w:t xml:space="preserve"> обязуется оказывать </w:t>
      </w:r>
      <w:r w:rsidR="00F93DC3" w:rsidRPr="00457E8C">
        <w:rPr>
          <w:rFonts w:ascii="Times New Roman" w:eastAsia="Times New Roman" w:hAnsi="Times New Roman" w:cs="Times New Roman"/>
          <w:bCs/>
          <w:sz w:val="24"/>
          <w:szCs w:val="24"/>
          <w:lang w:eastAsia="ru-RU"/>
        </w:rPr>
        <w:t>Заказчик</w:t>
      </w:r>
      <w:r w:rsidRPr="00457E8C">
        <w:rPr>
          <w:rFonts w:ascii="Times New Roman" w:eastAsia="Times New Roman" w:hAnsi="Times New Roman" w:cs="Times New Roman"/>
          <w:bCs/>
          <w:sz w:val="24"/>
          <w:szCs w:val="24"/>
          <w:lang w:eastAsia="ru-RU"/>
        </w:rPr>
        <w:t xml:space="preserve">у </w:t>
      </w:r>
      <w:r w:rsidR="00F826B2" w:rsidRPr="00457E8C">
        <w:rPr>
          <w:rFonts w:ascii="Times New Roman" w:eastAsia="Times New Roman" w:hAnsi="Times New Roman" w:cs="Times New Roman"/>
          <w:bCs/>
          <w:sz w:val="24"/>
          <w:szCs w:val="24"/>
          <w:lang w:eastAsia="ru-RU"/>
        </w:rPr>
        <w:t xml:space="preserve">услуги </w:t>
      </w:r>
      <w:r w:rsidR="00BA6F70" w:rsidRPr="00457E8C">
        <w:rPr>
          <w:rFonts w:ascii="Times New Roman" w:eastAsia="Times New Roman" w:hAnsi="Times New Roman" w:cs="Times New Roman"/>
          <w:bCs/>
          <w:sz w:val="24"/>
          <w:szCs w:val="24"/>
          <w:lang w:eastAsia="ru-RU"/>
        </w:rPr>
        <w:t xml:space="preserve">по техническому обслуживанию государственной информационной системы «Интеллектуальная транспортная система Липецкой городской агломерации» </w:t>
      </w:r>
      <w:r w:rsidRPr="00457E8C">
        <w:rPr>
          <w:rFonts w:ascii="Times New Roman" w:eastAsia="Times New Roman" w:hAnsi="Times New Roman" w:cs="Times New Roman"/>
          <w:bCs/>
          <w:sz w:val="24"/>
          <w:szCs w:val="24"/>
          <w:lang w:eastAsia="ru-RU"/>
        </w:rPr>
        <w:t>(далее –</w:t>
      </w:r>
      <w:r w:rsidR="00255146" w:rsidRPr="00457E8C">
        <w:rPr>
          <w:rFonts w:ascii="Times New Roman" w:eastAsia="Times New Roman" w:hAnsi="Times New Roman" w:cs="Times New Roman"/>
          <w:bCs/>
          <w:sz w:val="24"/>
          <w:szCs w:val="24"/>
          <w:lang w:eastAsia="ru-RU"/>
        </w:rPr>
        <w:t xml:space="preserve"> </w:t>
      </w:r>
      <w:r w:rsidRPr="00457E8C">
        <w:rPr>
          <w:rFonts w:ascii="Times New Roman" w:eastAsia="Times New Roman" w:hAnsi="Times New Roman" w:cs="Times New Roman"/>
          <w:bCs/>
          <w:sz w:val="24"/>
          <w:szCs w:val="24"/>
          <w:lang w:eastAsia="ru-RU"/>
        </w:rPr>
        <w:t xml:space="preserve">услуги) </w:t>
      </w:r>
      <w:r w:rsidR="00BA6F70" w:rsidRPr="00457E8C">
        <w:rPr>
          <w:rFonts w:ascii="Times New Roman" w:eastAsia="Times New Roman" w:hAnsi="Times New Roman" w:cs="Times New Roman"/>
          <w:bCs/>
          <w:sz w:val="24"/>
          <w:szCs w:val="24"/>
          <w:lang w:eastAsia="ru-RU"/>
        </w:rPr>
        <w:t xml:space="preserve">в соответствии со спецификацией (приложение № 1 к Контракту) и </w:t>
      </w:r>
      <w:r w:rsidR="0031191F" w:rsidRPr="00457E8C">
        <w:rPr>
          <w:rFonts w:ascii="Times New Roman" w:eastAsia="Times New Roman" w:hAnsi="Times New Roman" w:cs="Times New Roman"/>
          <w:bCs/>
          <w:sz w:val="24"/>
          <w:szCs w:val="24"/>
          <w:lang w:eastAsia="ru-RU"/>
        </w:rPr>
        <w:t xml:space="preserve">техническим </w:t>
      </w:r>
      <w:r w:rsidRPr="00457E8C">
        <w:rPr>
          <w:rFonts w:ascii="Times New Roman" w:eastAsia="Times New Roman" w:hAnsi="Times New Roman" w:cs="Times New Roman"/>
          <w:bCs/>
          <w:sz w:val="24"/>
          <w:szCs w:val="24"/>
          <w:lang w:eastAsia="ru-RU"/>
        </w:rPr>
        <w:t>заданием (</w:t>
      </w:r>
      <w:r w:rsidR="00BA6F70" w:rsidRPr="00457E8C">
        <w:rPr>
          <w:rFonts w:ascii="Times New Roman" w:eastAsia="Times New Roman" w:hAnsi="Times New Roman" w:cs="Times New Roman"/>
          <w:bCs/>
          <w:sz w:val="24"/>
          <w:szCs w:val="24"/>
          <w:lang w:eastAsia="ru-RU"/>
        </w:rPr>
        <w:t>приложение № 2 к Контракту</w:t>
      </w:r>
      <w:r w:rsidRPr="00457E8C">
        <w:rPr>
          <w:rFonts w:ascii="Times New Roman" w:eastAsia="Times New Roman" w:hAnsi="Times New Roman" w:cs="Times New Roman"/>
          <w:bCs/>
          <w:sz w:val="24"/>
          <w:szCs w:val="24"/>
          <w:lang w:eastAsia="ru-RU"/>
        </w:rPr>
        <w:t>), являющим</w:t>
      </w:r>
      <w:r w:rsidR="00A77189">
        <w:rPr>
          <w:rFonts w:ascii="Times New Roman" w:eastAsia="Times New Roman" w:hAnsi="Times New Roman" w:cs="Times New Roman"/>
          <w:bCs/>
          <w:sz w:val="24"/>
          <w:szCs w:val="24"/>
          <w:lang w:eastAsia="ru-RU"/>
        </w:rPr>
        <w:t>и</w:t>
      </w:r>
      <w:r w:rsidRPr="00457E8C">
        <w:rPr>
          <w:rFonts w:ascii="Times New Roman" w:eastAsia="Times New Roman" w:hAnsi="Times New Roman" w:cs="Times New Roman"/>
          <w:bCs/>
          <w:sz w:val="24"/>
          <w:szCs w:val="24"/>
          <w:lang w:eastAsia="ru-RU"/>
        </w:rPr>
        <w:t>ся неотъемлем</w:t>
      </w:r>
      <w:r w:rsidR="00A77189">
        <w:rPr>
          <w:rFonts w:ascii="Times New Roman" w:eastAsia="Times New Roman" w:hAnsi="Times New Roman" w:cs="Times New Roman"/>
          <w:bCs/>
          <w:sz w:val="24"/>
          <w:szCs w:val="24"/>
          <w:lang w:eastAsia="ru-RU"/>
        </w:rPr>
        <w:t>ыми</w:t>
      </w:r>
      <w:r w:rsidRPr="00457E8C">
        <w:rPr>
          <w:rFonts w:ascii="Times New Roman" w:eastAsia="Times New Roman" w:hAnsi="Times New Roman" w:cs="Times New Roman"/>
          <w:bCs/>
          <w:sz w:val="24"/>
          <w:szCs w:val="24"/>
          <w:lang w:eastAsia="ru-RU"/>
        </w:rPr>
        <w:t xml:space="preserve"> част</w:t>
      </w:r>
      <w:r w:rsidR="00A77189">
        <w:rPr>
          <w:rFonts w:ascii="Times New Roman" w:eastAsia="Times New Roman" w:hAnsi="Times New Roman" w:cs="Times New Roman"/>
          <w:bCs/>
          <w:sz w:val="24"/>
          <w:szCs w:val="24"/>
          <w:lang w:eastAsia="ru-RU"/>
        </w:rPr>
        <w:t>ями</w:t>
      </w:r>
      <w:r w:rsidRPr="00457E8C">
        <w:rPr>
          <w:rFonts w:ascii="Times New Roman" w:eastAsia="Times New Roman" w:hAnsi="Times New Roman" w:cs="Times New Roman"/>
          <w:bCs/>
          <w:sz w:val="24"/>
          <w:szCs w:val="24"/>
          <w:lang w:eastAsia="ru-RU"/>
        </w:rPr>
        <w:t xml:space="preserve"> настоящего Контракта, а </w:t>
      </w:r>
      <w:r w:rsidR="00F93DC3" w:rsidRPr="00457E8C">
        <w:rPr>
          <w:rFonts w:ascii="Times New Roman" w:eastAsia="Times New Roman" w:hAnsi="Times New Roman" w:cs="Times New Roman"/>
          <w:bCs/>
          <w:sz w:val="24"/>
          <w:szCs w:val="24"/>
          <w:lang w:eastAsia="ru-RU"/>
        </w:rPr>
        <w:t>Заказчик</w:t>
      </w:r>
      <w:r w:rsidRPr="00457E8C">
        <w:rPr>
          <w:rFonts w:ascii="Times New Roman" w:eastAsia="Times New Roman" w:hAnsi="Times New Roman" w:cs="Times New Roman"/>
          <w:bCs/>
          <w:sz w:val="24"/>
          <w:szCs w:val="24"/>
          <w:lang w:eastAsia="ru-RU"/>
        </w:rPr>
        <w:t xml:space="preserve"> обязуется принять и оплатить оказанные услуги на условиях настоящего Контракта.</w:t>
      </w:r>
    </w:p>
    <w:p w14:paraId="34615A19" w14:textId="77777777" w:rsidR="000A1C07" w:rsidRPr="00457E8C" w:rsidRDefault="000A1C07" w:rsidP="00457E8C">
      <w:pPr>
        <w:widowControl w:val="0"/>
        <w:autoSpaceDE w:val="0"/>
        <w:autoSpaceDN w:val="0"/>
        <w:adjustRightInd w:val="0"/>
        <w:spacing w:after="0" w:line="23" w:lineRule="atLeast"/>
        <w:ind w:firstLine="567"/>
        <w:jc w:val="both"/>
        <w:outlineLvl w:val="1"/>
        <w:rPr>
          <w:rFonts w:ascii="Times New Roman" w:eastAsia="Times New Roman" w:hAnsi="Times New Roman" w:cs="Times New Roman"/>
          <w:bCs/>
          <w:sz w:val="24"/>
          <w:szCs w:val="24"/>
          <w:lang w:eastAsia="ru-RU"/>
        </w:rPr>
      </w:pPr>
    </w:p>
    <w:p w14:paraId="0A62D79B" w14:textId="77777777" w:rsidR="00494C1C" w:rsidRPr="00457E8C" w:rsidRDefault="00494C1C" w:rsidP="003C3EA5">
      <w:pPr>
        <w:widowControl w:val="0"/>
        <w:shd w:val="clear" w:color="auto" w:fill="FFFFFF"/>
        <w:autoSpaceDE w:val="0"/>
        <w:autoSpaceDN w:val="0"/>
        <w:adjustRightInd w:val="0"/>
        <w:spacing w:after="0" w:line="23" w:lineRule="atLeast"/>
        <w:jc w:val="center"/>
        <w:rPr>
          <w:rFonts w:ascii="Times New Roman" w:eastAsia="Times New Roman" w:hAnsi="Times New Roman" w:cs="Times New Roman"/>
          <w:b/>
          <w:bCs/>
          <w:sz w:val="24"/>
          <w:szCs w:val="24"/>
          <w:lang w:eastAsia="ru-RU"/>
        </w:rPr>
      </w:pPr>
      <w:r w:rsidRPr="00457E8C">
        <w:rPr>
          <w:rFonts w:ascii="Times New Roman" w:eastAsia="Times New Roman" w:hAnsi="Times New Roman" w:cs="Times New Roman"/>
          <w:b/>
          <w:bCs/>
          <w:sz w:val="24"/>
          <w:szCs w:val="24"/>
          <w:lang w:eastAsia="ru-RU"/>
        </w:rPr>
        <w:t xml:space="preserve">2. </w:t>
      </w:r>
      <w:r w:rsidRPr="00457E8C">
        <w:rPr>
          <w:rFonts w:ascii="Times New Roman" w:eastAsia="Times New Roman" w:hAnsi="Times New Roman" w:cs="Times New Roman"/>
          <w:b/>
          <w:bCs/>
          <w:caps/>
          <w:sz w:val="24"/>
          <w:szCs w:val="24"/>
          <w:lang w:eastAsia="ru-RU"/>
        </w:rPr>
        <w:t>Цена Контракта и порядок расчетов</w:t>
      </w:r>
    </w:p>
    <w:p w14:paraId="2950D44E" w14:textId="36D11E2A" w:rsidR="0031191F" w:rsidRPr="00457E8C" w:rsidRDefault="0031191F" w:rsidP="00457E8C">
      <w:pPr>
        <w:widowControl w:val="0"/>
        <w:tabs>
          <w:tab w:val="left" w:pos="0"/>
        </w:tabs>
        <w:spacing w:after="0" w:line="23" w:lineRule="atLeast"/>
        <w:ind w:firstLine="567"/>
        <w:jc w:val="both"/>
        <w:rPr>
          <w:rFonts w:ascii="Times New Roman" w:eastAsia="Times New Roman" w:hAnsi="Times New Roman" w:cs="Times New Roman"/>
          <w:bCs/>
          <w:i/>
          <w:iCs/>
          <w:sz w:val="24"/>
          <w:szCs w:val="24"/>
          <w:lang w:eastAsia="ru-RU"/>
        </w:rPr>
      </w:pPr>
      <w:r w:rsidRPr="00457E8C">
        <w:rPr>
          <w:rFonts w:ascii="Times New Roman" w:eastAsia="Times New Roman" w:hAnsi="Times New Roman" w:cs="Times New Roman"/>
          <w:bCs/>
          <w:sz w:val="24"/>
          <w:szCs w:val="24"/>
          <w:lang w:eastAsia="ru-RU"/>
        </w:rPr>
        <w:t xml:space="preserve">2.1. </w:t>
      </w:r>
      <w:r w:rsidR="00A4356B" w:rsidRPr="00457E8C">
        <w:rPr>
          <w:rFonts w:ascii="Times New Roman" w:eastAsia="Times New Roman" w:hAnsi="Times New Roman" w:cs="Times New Roman"/>
          <w:bCs/>
          <w:sz w:val="24"/>
          <w:szCs w:val="24"/>
          <w:lang w:eastAsia="ru-RU"/>
        </w:rPr>
        <w:t>Цена настоящего Контракта составляет ________ рублей (________) _______ копеек, включая НДС________ рублей (____) ____ копеек/НДС не облагается (если НДС не облагается, указать основание).</w:t>
      </w:r>
    </w:p>
    <w:p w14:paraId="285679C8" w14:textId="77777777" w:rsidR="0031191F" w:rsidRPr="00457E8C" w:rsidRDefault="0031191F" w:rsidP="00457E8C">
      <w:pPr>
        <w:widowControl w:val="0"/>
        <w:tabs>
          <w:tab w:val="left" w:pos="0"/>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Цена Контракта включает в себя все расходы Исполнителя, связанные с исполнением обязательств по настоящему Контракту, в том числе расходы на перевозку, страхование, уплату таможенных пошлин, налогов и других обязательных платежей, затраты по приобретению прав третьих лиц.</w:t>
      </w:r>
    </w:p>
    <w:p w14:paraId="41B187E6" w14:textId="716AC6B8" w:rsidR="00494C1C" w:rsidRPr="00457E8C" w:rsidRDefault="00494C1C" w:rsidP="00457E8C">
      <w:pPr>
        <w:widowControl w:val="0"/>
        <w:tabs>
          <w:tab w:val="left" w:pos="0"/>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 xml:space="preserve">Сумма, подлежащая уплате </w:t>
      </w:r>
      <w:r w:rsidR="00F93DC3" w:rsidRPr="00457E8C">
        <w:rPr>
          <w:rFonts w:ascii="Times New Roman" w:eastAsia="Times New Roman" w:hAnsi="Times New Roman" w:cs="Times New Roman"/>
          <w:bCs/>
          <w:sz w:val="24"/>
          <w:szCs w:val="24"/>
          <w:lang w:eastAsia="ru-RU"/>
        </w:rPr>
        <w:t>Заказчик</w:t>
      </w:r>
      <w:r w:rsidRPr="00457E8C">
        <w:rPr>
          <w:rFonts w:ascii="Times New Roman" w:eastAsia="Times New Roman" w:hAnsi="Times New Roman" w:cs="Times New Roman"/>
          <w:bCs/>
          <w:sz w:val="24"/>
          <w:szCs w:val="24"/>
          <w:lang w:eastAsia="ru-RU"/>
        </w:rPr>
        <w:t xml:space="preserve">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F93DC3" w:rsidRPr="00457E8C">
        <w:rPr>
          <w:rFonts w:ascii="Times New Roman" w:eastAsia="Times New Roman" w:hAnsi="Times New Roman" w:cs="Times New Roman"/>
          <w:bCs/>
          <w:sz w:val="24"/>
          <w:szCs w:val="24"/>
          <w:lang w:eastAsia="ru-RU"/>
        </w:rPr>
        <w:t>Заказчик</w:t>
      </w:r>
      <w:r w:rsidRPr="00457E8C">
        <w:rPr>
          <w:rFonts w:ascii="Times New Roman" w:eastAsia="Times New Roman" w:hAnsi="Times New Roman" w:cs="Times New Roman"/>
          <w:bCs/>
          <w:sz w:val="24"/>
          <w:szCs w:val="24"/>
          <w:lang w:eastAsia="ru-RU"/>
        </w:rPr>
        <w:t>ом.</w:t>
      </w:r>
    </w:p>
    <w:p w14:paraId="52B759C5" w14:textId="77777777" w:rsidR="00494C1C" w:rsidRPr="00457E8C" w:rsidRDefault="00494C1C" w:rsidP="00457E8C">
      <w:pPr>
        <w:widowControl w:val="0"/>
        <w:tabs>
          <w:tab w:val="left" w:pos="0"/>
          <w:tab w:val="left" w:pos="993"/>
          <w:tab w:val="left" w:pos="1134"/>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2.2. Цена Контракта является твердой и определяется на весь срок исполнения Контракта, за исключением случаев, установленных действующим законодательством Российской Федерации.</w:t>
      </w:r>
    </w:p>
    <w:p w14:paraId="5EFBC4E3" w14:textId="5CA1CAFF" w:rsidR="00494C1C" w:rsidRPr="00457E8C" w:rsidRDefault="00494C1C" w:rsidP="00457E8C">
      <w:pPr>
        <w:widowControl w:val="0"/>
        <w:tabs>
          <w:tab w:val="left" w:pos="0"/>
          <w:tab w:val="left" w:pos="993"/>
          <w:tab w:val="left" w:pos="1134"/>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2.3.</w:t>
      </w:r>
      <w:r w:rsidRPr="00457E8C">
        <w:rPr>
          <w:rFonts w:ascii="Times New Roman" w:eastAsia="Times New Roman" w:hAnsi="Times New Roman" w:cs="Times New Roman"/>
          <w:sz w:val="24"/>
          <w:szCs w:val="24"/>
          <w:lang w:eastAsia="ru-RU"/>
        </w:rPr>
        <w:t xml:space="preserve"> </w:t>
      </w:r>
      <w:r w:rsidRPr="00457E8C">
        <w:rPr>
          <w:rFonts w:ascii="Times New Roman" w:eastAsia="Times New Roman" w:hAnsi="Times New Roman" w:cs="Times New Roman"/>
          <w:bCs/>
          <w:sz w:val="24"/>
          <w:szCs w:val="24"/>
          <w:lang w:eastAsia="ru-RU"/>
        </w:rPr>
        <w:t>Источник финансирования Контракта –</w:t>
      </w:r>
      <w:r w:rsidR="00D63FE2" w:rsidRPr="00457E8C">
        <w:rPr>
          <w:rFonts w:ascii="Times New Roman" w:eastAsia="Times New Roman" w:hAnsi="Times New Roman" w:cs="Times New Roman"/>
          <w:bCs/>
          <w:sz w:val="24"/>
          <w:szCs w:val="24"/>
          <w:lang w:eastAsia="ru-RU"/>
        </w:rPr>
        <w:t xml:space="preserve"> </w:t>
      </w:r>
      <w:r w:rsidRPr="00457E8C">
        <w:rPr>
          <w:rFonts w:ascii="Times New Roman" w:eastAsia="Times New Roman" w:hAnsi="Times New Roman" w:cs="Times New Roman"/>
          <w:bCs/>
          <w:sz w:val="24"/>
          <w:szCs w:val="24"/>
          <w:lang w:eastAsia="ru-RU"/>
        </w:rPr>
        <w:t>областно</w:t>
      </w:r>
      <w:r w:rsidR="006D41C7" w:rsidRPr="00457E8C">
        <w:rPr>
          <w:rFonts w:ascii="Times New Roman" w:eastAsia="Times New Roman" w:hAnsi="Times New Roman" w:cs="Times New Roman"/>
          <w:bCs/>
          <w:sz w:val="24"/>
          <w:szCs w:val="24"/>
          <w:lang w:eastAsia="ru-RU"/>
        </w:rPr>
        <w:t>й бюджет</w:t>
      </w:r>
      <w:r w:rsidRPr="00457E8C">
        <w:rPr>
          <w:rFonts w:ascii="Times New Roman" w:eastAsia="Times New Roman" w:hAnsi="Times New Roman" w:cs="Times New Roman"/>
          <w:bCs/>
          <w:sz w:val="24"/>
          <w:szCs w:val="24"/>
          <w:lang w:eastAsia="ru-RU"/>
        </w:rPr>
        <w:t>.</w:t>
      </w:r>
    </w:p>
    <w:p w14:paraId="28A9381B" w14:textId="77777777" w:rsidR="00162923" w:rsidRPr="00457E8C" w:rsidRDefault="00494C1C" w:rsidP="00457E8C">
      <w:pPr>
        <w:widowControl w:val="0"/>
        <w:tabs>
          <w:tab w:val="left" w:pos="0"/>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 xml:space="preserve">2.4. </w:t>
      </w:r>
      <w:r w:rsidR="00162923" w:rsidRPr="00457E8C">
        <w:rPr>
          <w:rFonts w:ascii="Times New Roman" w:eastAsia="Times New Roman" w:hAnsi="Times New Roman" w:cs="Times New Roman"/>
          <w:bCs/>
          <w:sz w:val="24"/>
          <w:szCs w:val="24"/>
          <w:lang w:eastAsia="ru-RU"/>
        </w:rPr>
        <w:t>Оплата оказанных услуг производится Заказчиком путем безналичного перечисления денежных средств на расчетный счет Исполнителя в течение 7 рабочих дней с даты подписания Заказчиком документа о приемке.</w:t>
      </w:r>
    </w:p>
    <w:p w14:paraId="41F58290" w14:textId="1079D4A9" w:rsidR="00162923" w:rsidRPr="00457E8C" w:rsidRDefault="00162923" w:rsidP="00457E8C">
      <w:pPr>
        <w:widowControl w:val="0"/>
        <w:tabs>
          <w:tab w:val="left" w:pos="0"/>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Обязательства Заказчика по оплате оказанных услуг считаются исполненными с даты списания денежных средств со счета Заказчика.</w:t>
      </w:r>
    </w:p>
    <w:p w14:paraId="14D7326B" w14:textId="77777777" w:rsidR="00A4356B" w:rsidRPr="00457E8C" w:rsidRDefault="00A4356B" w:rsidP="00457E8C">
      <w:pPr>
        <w:widowControl w:val="0"/>
        <w:tabs>
          <w:tab w:val="left" w:pos="0"/>
        </w:tabs>
        <w:spacing w:after="0" w:line="23" w:lineRule="atLeast"/>
        <w:ind w:firstLine="567"/>
        <w:jc w:val="both"/>
        <w:rPr>
          <w:rFonts w:ascii="Times New Roman" w:eastAsia="Times New Roman" w:hAnsi="Times New Roman" w:cs="Times New Roman"/>
          <w:bCs/>
          <w:sz w:val="24"/>
          <w:szCs w:val="24"/>
          <w:lang w:eastAsia="ru-RU"/>
        </w:rPr>
      </w:pPr>
    </w:p>
    <w:p w14:paraId="3D55EE51" w14:textId="029EA6A8" w:rsidR="00494C1C" w:rsidRPr="00457E8C" w:rsidRDefault="00494C1C" w:rsidP="00457E8C">
      <w:pPr>
        <w:widowControl w:val="0"/>
        <w:tabs>
          <w:tab w:val="left" w:pos="0"/>
          <w:tab w:val="left" w:pos="993"/>
          <w:tab w:val="left" w:pos="1134"/>
        </w:tabs>
        <w:spacing w:after="0" w:line="23" w:lineRule="atLeast"/>
        <w:ind w:firstLine="567"/>
        <w:jc w:val="center"/>
        <w:rPr>
          <w:rFonts w:ascii="Times New Roman" w:eastAsia="Times New Roman" w:hAnsi="Times New Roman" w:cs="Times New Roman"/>
          <w:b/>
          <w:caps/>
          <w:sz w:val="24"/>
          <w:szCs w:val="24"/>
          <w:lang w:eastAsia="ru-RU"/>
        </w:rPr>
      </w:pPr>
      <w:r w:rsidRPr="00457E8C">
        <w:rPr>
          <w:rFonts w:ascii="Times New Roman" w:eastAsia="Times New Roman" w:hAnsi="Times New Roman" w:cs="Times New Roman"/>
          <w:b/>
          <w:sz w:val="24"/>
          <w:szCs w:val="24"/>
          <w:lang w:eastAsia="ru-RU"/>
        </w:rPr>
        <w:t xml:space="preserve">3. </w:t>
      </w:r>
      <w:r w:rsidRPr="00457E8C">
        <w:rPr>
          <w:rFonts w:ascii="Times New Roman" w:eastAsia="Times New Roman" w:hAnsi="Times New Roman" w:cs="Times New Roman"/>
          <w:b/>
          <w:caps/>
          <w:sz w:val="24"/>
          <w:szCs w:val="24"/>
          <w:lang w:eastAsia="ru-RU"/>
        </w:rPr>
        <w:t>Место, условия и сроки (периоды) оказания услуг</w:t>
      </w:r>
    </w:p>
    <w:p w14:paraId="674B1F3E" w14:textId="1DE34307" w:rsidR="00BA6F70" w:rsidRPr="00457E8C" w:rsidRDefault="00BA6F70" w:rsidP="00457E8C">
      <w:pPr>
        <w:widowControl w:val="0"/>
        <w:tabs>
          <w:tab w:val="left" w:pos="993"/>
        </w:tabs>
        <w:spacing w:after="0" w:line="23" w:lineRule="atLeast"/>
        <w:ind w:firstLine="567"/>
        <w:jc w:val="both"/>
        <w:rPr>
          <w:rFonts w:ascii="Times New Roman" w:eastAsia="Calibri" w:hAnsi="Times New Roman" w:cs="Times New Roman"/>
          <w:spacing w:val="-4"/>
          <w:sz w:val="24"/>
          <w:szCs w:val="24"/>
          <w:lang w:eastAsia="ru-RU"/>
        </w:rPr>
      </w:pPr>
      <w:r w:rsidRPr="00457E8C">
        <w:rPr>
          <w:rFonts w:ascii="Times New Roman" w:eastAsia="Times New Roman" w:hAnsi="Times New Roman" w:cs="Times New Roman"/>
          <w:sz w:val="24"/>
          <w:szCs w:val="24"/>
          <w:lang w:eastAsia="ru-RU"/>
        </w:rPr>
        <w:t xml:space="preserve">3.1. </w:t>
      </w:r>
      <w:r w:rsidRPr="00457E8C">
        <w:rPr>
          <w:rFonts w:ascii="Times New Roman" w:eastAsia="Calibri" w:hAnsi="Times New Roman" w:cs="Times New Roman"/>
          <w:sz w:val="24"/>
          <w:szCs w:val="24"/>
          <w:lang w:eastAsia="ru-RU"/>
        </w:rPr>
        <w:t>Услуги должны оказываться</w:t>
      </w:r>
      <w:r w:rsidRPr="00457E8C">
        <w:rPr>
          <w:rFonts w:ascii="Times New Roman" w:eastAsia="Times New Roman" w:hAnsi="Times New Roman" w:cs="Times New Roman"/>
          <w:spacing w:val="-4"/>
          <w:sz w:val="24"/>
          <w:szCs w:val="24"/>
          <w:lang w:eastAsia="ru-RU"/>
        </w:rPr>
        <w:t xml:space="preserve"> </w:t>
      </w:r>
      <w:r w:rsidRPr="00457E8C">
        <w:rPr>
          <w:rFonts w:ascii="Times New Roman" w:eastAsia="Calibri" w:hAnsi="Times New Roman" w:cs="Times New Roman"/>
          <w:sz w:val="24"/>
          <w:szCs w:val="24"/>
          <w:lang w:eastAsia="ru-RU"/>
        </w:rPr>
        <w:t xml:space="preserve">в период с даты заключения </w:t>
      </w:r>
      <w:r w:rsidR="001F0ECA">
        <w:rPr>
          <w:rFonts w:ascii="Times New Roman" w:eastAsia="Calibri" w:hAnsi="Times New Roman" w:cs="Times New Roman"/>
          <w:sz w:val="24"/>
          <w:szCs w:val="24"/>
          <w:lang w:eastAsia="ru-RU"/>
        </w:rPr>
        <w:t xml:space="preserve">настоящего </w:t>
      </w:r>
      <w:r w:rsidRPr="00457E8C">
        <w:rPr>
          <w:rFonts w:ascii="Times New Roman" w:eastAsia="Calibri" w:hAnsi="Times New Roman" w:cs="Times New Roman"/>
          <w:sz w:val="24"/>
          <w:szCs w:val="24"/>
          <w:lang w:eastAsia="ru-RU"/>
        </w:rPr>
        <w:t>Контракта</w:t>
      </w:r>
      <w:r w:rsidRPr="00457E8C">
        <w:rPr>
          <w:rFonts w:ascii="Times New Roman" w:eastAsia="Calibri" w:hAnsi="Times New Roman" w:cs="Times New Roman"/>
          <w:spacing w:val="-4"/>
          <w:sz w:val="24"/>
          <w:szCs w:val="24"/>
          <w:lang w:eastAsia="ru-RU"/>
        </w:rPr>
        <w:t xml:space="preserve"> по 30.11.2026</w:t>
      </w:r>
      <w:r w:rsidRPr="00457E8C">
        <w:rPr>
          <w:rFonts w:ascii="Times New Roman" w:eastAsia="Times New Roman" w:hAnsi="Times New Roman" w:cs="Times New Roman"/>
          <w:spacing w:val="-4"/>
          <w:sz w:val="24"/>
          <w:szCs w:val="24"/>
          <w:lang w:eastAsia="ru-RU"/>
        </w:rPr>
        <w:t>.</w:t>
      </w:r>
    </w:p>
    <w:p w14:paraId="47FA8C01" w14:textId="5FB8BAF2" w:rsidR="00BA6F70" w:rsidRDefault="00BA6F70" w:rsidP="00457E8C">
      <w:pPr>
        <w:widowControl w:val="0"/>
        <w:tabs>
          <w:tab w:val="left" w:pos="0"/>
          <w:tab w:val="left" w:pos="567"/>
        </w:tabs>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3.2. Место оказания услуг: Российская Федерация, </w:t>
      </w:r>
      <w:r w:rsidR="004D6D96">
        <w:rPr>
          <w:rFonts w:ascii="Times New Roman" w:eastAsia="Times New Roman" w:hAnsi="Times New Roman" w:cs="Times New Roman"/>
          <w:sz w:val="24"/>
          <w:szCs w:val="24"/>
          <w:lang w:eastAsia="ru-RU"/>
        </w:rPr>
        <w:t xml:space="preserve">Липецкая область, </w:t>
      </w:r>
      <w:r w:rsidRPr="00457E8C">
        <w:rPr>
          <w:rFonts w:ascii="Times New Roman" w:eastAsia="Times New Roman" w:hAnsi="Times New Roman" w:cs="Times New Roman"/>
          <w:sz w:val="24"/>
          <w:szCs w:val="24"/>
          <w:lang w:eastAsia="ru-RU"/>
        </w:rPr>
        <w:t>г. Липецк, проезд Универсальный,</w:t>
      </w:r>
      <w:r w:rsidR="004D6D96">
        <w:rPr>
          <w:rFonts w:ascii="Times New Roman" w:eastAsia="Times New Roman" w:hAnsi="Times New Roman" w:cs="Times New Roman"/>
          <w:sz w:val="24"/>
          <w:szCs w:val="24"/>
          <w:lang w:eastAsia="ru-RU"/>
        </w:rPr>
        <w:t xml:space="preserve"> </w:t>
      </w:r>
      <w:proofErr w:type="spellStart"/>
      <w:r w:rsidRPr="00457E8C">
        <w:rPr>
          <w:rFonts w:ascii="Times New Roman" w:eastAsia="Times New Roman" w:hAnsi="Times New Roman" w:cs="Times New Roman"/>
          <w:sz w:val="24"/>
          <w:szCs w:val="24"/>
          <w:lang w:eastAsia="ru-RU"/>
        </w:rPr>
        <w:t>влд</w:t>
      </w:r>
      <w:proofErr w:type="spellEnd"/>
      <w:r w:rsidRPr="00457E8C">
        <w:rPr>
          <w:rFonts w:ascii="Times New Roman" w:eastAsia="Times New Roman" w:hAnsi="Times New Roman" w:cs="Times New Roman"/>
          <w:sz w:val="24"/>
          <w:szCs w:val="24"/>
          <w:lang w:eastAsia="ru-RU"/>
        </w:rPr>
        <w:t>. 10А, 3 этаж (адрес места нахождения Заказчика).</w:t>
      </w:r>
    </w:p>
    <w:p w14:paraId="43D04AAD" w14:textId="05678B0B" w:rsidR="00457E8C" w:rsidRDefault="00457E8C" w:rsidP="00457E8C">
      <w:pPr>
        <w:widowControl w:val="0"/>
        <w:tabs>
          <w:tab w:val="left" w:pos="0"/>
          <w:tab w:val="left" w:pos="567"/>
        </w:tabs>
        <w:spacing w:after="0" w:line="23" w:lineRule="atLeast"/>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3.3. </w:t>
      </w:r>
      <w:r w:rsidRPr="00457E8C">
        <w:rPr>
          <w:rFonts w:ascii="Times New Roman" w:eastAsia="Times New Roman" w:hAnsi="Times New Roman" w:cs="Times New Roman"/>
          <w:sz w:val="24"/>
          <w:szCs w:val="24"/>
          <w:lang w:eastAsia="ru-RU"/>
        </w:rPr>
        <w:t>Предоставление неисключительных прав (лицензий) на использование программного обеспечения осуществляется по факту передачи прав использования программного обеспечения посредством предоставления Заказчику на адрес электронной почты: itoaat@admlr.lipetsk.ru электронного файла серийного ключа и ссылки на сайт в сети Интернет на скачивание дистрибутива программного обеспечения с передачей документа, подтверждающего право Заказчика на использование программ для ЭВМ на условиях простой (неисключительной) лицензии на бумажном носителе по адресу места нахождения Заказчика.</w:t>
      </w:r>
    </w:p>
    <w:p w14:paraId="081DBEE8" w14:textId="77777777" w:rsidR="00457E8C" w:rsidRPr="00457E8C" w:rsidRDefault="00457E8C" w:rsidP="00457E8C">
      <w:pPr>
        <w:widowControl w:val="0"/>
        <w:tabs>
          <w:tab w:val="left" w:pos="0"/>
          <w:tab w:val="left" w:pos="567"/>
        </w:tabs>
        <w:spacing w:after="0" w:line="23" w:lineRule="atLeast"/>
        <w:ind w:firstLine="567"/>
        <w:jc w:val="both"/>
        <w:rPr>
          <w:rFonts w:ascii="Times New Roman" w:eastAsia="Times New Roman" w:hAnsi="Times New Roman" w:cs="Times New Roman"/>
          <w:sz w:val="24"/>
          <w:szCs w:val="24"/>
          <w:lang w:eastAsia="ru-RU"/>
        </w:rPr>
      </w:pPr>
    </w:p>
    <w:p w14:paraId="0493A435" w14:textId="77777777" w:rsidR="00494C1C" w:rsidRPr="00457E8C" w:rsidRDefault="00494C1C" w:rsidP="00457E8C">
      <w:pPr>
        <w:widowControl w:val="0"/>
        <w:tabs>
          <w:tab w:val="left" w:pos="709"/>
          <w:tab w:val="num" w:pos="1211"/>
        </w:tabs>
        <w:spacing w:before="120" w:after="0" w:line="23" w:lineRule="atLeast"/>
        <w:jc w:val="center"/>
        <w:rPr>
          <w:rFonts w:ascii="Times New Roman" w:eastAsia="Times New Roman" w:hAnsi="Times New Roman" w:cs="Times New Roman"/>
          <w:b/>
          <w:sz w:val="24"/>
          <w:szCs w:val="24"/>
          <w:lang w:eastAsia="ru-RU"/>
        </w:rPr>
      </w:pPr>
      <w:r w:rsidRPr="00457E8C">
        <w:rPr>
          <w:rFonts w:ascii="Times New Roman" w:eastAsia="Times New Roman" w:hAnsi="Times New Roman" w:cs="Times New Roman"/>
          <w:b/>
          <w:sz w:val="24"/>
          <w:szCs w:val="24"/>
          <w:lang w:eastAsia="ru-RU"/>
        </w:rPr>
        <w:t xml:space="preserve">4. </w:t>
      </w:r>
      <w:r w:rsidRPr="00457E8C">
        <w:rPr>
          <w:rFonts w:ascii="Times New Roman" w:eastAsia="Times New Roman" w:hAnsi="Times New Roman" w:cs="Times New Roman"/>
          <w:b/>
          <w:caps/>
          <w:sz w:val="24"/>
          <w:szCs w:val="24"/>
          <w:lang w:eastAsia="ru-RU"/>
        </w:rPr>
        <w:t>Права и обязанности Сторон</w:t>
      </w:r>
    </w:p>
    <w:p w14:paraId="2F0F2BC5" w14:textId="77BFFFAA" w:rsidR="00494C1C" w:rsidRPr="00457E8C" w:rsidRDefault="00494C1C" w:rsidP="00457E8C">
      <w:pPr>
        <w:widowControl w:val="0"/>
        <w:tabs>
          <w:tab w:val="left" w:pos="567"/>
          <w:tab w:val="left" w:pos="709"/>
          <w:tab w:val="left" w:pos="993"/>
        </w:tabs>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4.1. </w:t>
      </w:r>
      <w:r w:rsidR="00BF5CA9" w:rsidRPr="00457E8C">
        <w:rPr>
          <w:rFonts w:ascii="Times New Roman" w:eastAsia="Times New Roman" w:hAnsi="Times New Roman" w:cs="Times New Roman"/>
          <w:sz w:val="24"/>
          <w:szCs w:val="24"/>
          <w:lang w:eastAsia="ru-RU"/>
        </w:rPr>
        <w:t>Исполнитель</w:t>
      </w:r>
      <w:r w:rsidRPr="00457E8C">
        <w:rPr>
          <w:rFonts w:ascii="Times New Roman" w:eastAsia="Times New Roman" w:hAnsi="Times New Roman" w:cs="Times New Roman"/>
          <w:sz w:val="24"/>
          <w:szCs w:val="24"/>
          <w:lang w:eastAsia="ru-RU"/>
        </w:rPr>
        <w:t xml:space="preserve"> обязан:</w:t>
      </w:r>
    </w:p>
    <w:p w14:paraId="287EB886" w14:textId="77777777" w:rsidR="00B12665" w:rsidRPr="00457E8C" w:rsidRDefault="00494C1C" w:rsidP="00457E8C">
      <w:pPr>
        <w:widowControl w:val="0"/>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4.1.1. Оказ</w:t>
      </w:r>
      <w:r w:rsidR="00162923" w:rsidRPr="00457E8C">
        <w:rPr>
          <w:rFonts w:ascii="Times New Roman" w:eastAsia="Times New Roman" w:hAnsi="Times New Roman" w:cs="Times New Roman"/>
          <w:sz w:val="24"/>
          <w:szCs w:val="24"/>
          <w:lang w:eastAsia="ru-RU"/>
        </w:rPr>
        <w:t>а</w:t>
      </w:r>
      <w:r w:rsidRPr="00457E8C">
        <w:rPr>
          <w:rFonts w:ascii="Times New Roman" w:eastAsia="Times New Roman" w:hAnsi="Times New Roman" w:cs="Times New Roman"/>
          <w:sz w:val="24"/>
          <w:szCs w:val="24"/>
          <w:lang w:eastAsia="ru-RU"/>
        </w:rPr>
        <w:t xml:space="preserve">ть услуги в соответствии с условиями настоящего Контракта, с соблюдением требований, установленных действующим законодательством Российской Федерации </w:t>
      </w:r>
      <w:r w:rsidR="00B12665" w:rsidRPr="00457E8C">
        <w:rPr>
          <w:rFonts w:ascii="Times New Roman" w:eastAsia="Times New Roman" w:hAnsi="Times New Roman" w:cs="Times New Roman"/>
          <w:sz w:val="24"/>
          <w:szCs w:val="24"/>
          <w:lang w:eastAsia="ru-RU"/>
        </w:rPr>
        <w:t>в том числе части 4 Гражданского кодекса Российской Федерации в отношении охраны прав на результаты интеллектуальной деятельности третьих лиц, и иными нормативными правовыми актами.</w:t>
      </w:r>
    </w:p>
    <w:p w14:paraId="6E810D40" w14:textId="396ECD31" w:rsidR="002A1D25" w:rsidRPr="00457E8C" w:rsidRDefault="00494C1C" w:rsidP="00457E8C">
      <w:pPr>
        <w:widowControl w:val="0"/>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4.1.2. </w:t>
      </w:r>
      <w:r w:rsidR="002A1D25" w:rsidRPr="00457E8C">
        <w:rPr>
          <w:rFonts w:ascii="Times New Roman" w:eastAsia="Times New Roman" w:hAnsi="Times New Roman" w:cs="Times New Roman"/>
          <w:sz w:val="24"/>
          <w:szCs w:val="24"/>
          <w:lang w:eastAsia="ru-RU"/>
        </w:rPr>
        <w:t xml:space="preserve">До начала оказания услуг предоставить документы, подтверждающие права на возможность модификации программного обеспечения «Специальное программное обеспечение «Сканер ИТС» (реестровая запись из РРПО №23299 от 15.07.2024), функционирующего у Заказчика. </w:t>
      </w:r>
    </w:p>
    <w:p w14:paraId="3848BC34" w14:textId="7CF90FF1" w:rsidR="002A1D25" w:rsidRPr="00457E8C" w:rsidRDefault="00162923" w:rsidP="00457E8C">
      <w:pPr>
        <w:widowControl w:val="0"/>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4.1.</w:t>
      </w:r>
      <w:r w:rsidR="00B12665" w:rsidRPr="00457E8C">
        <w:rPr>
          <w:rFonts w:ascii="Times New Roman" w:eastAsia="Times New Roman" w:hAnsi="Times New Roman" w:cs="Times New Roman"/>
          <w:sz w:val="24"/>
          <w:szCs w:val="24"/>
          <w:lang w:eastAsia="ru-RU"/>
        </w:rPr>
        <w:t>3</w:t>
      </w:r>
      <w:r w:rsidRPr="00457E8C">
        <w:rPr>
          <w:rFonts w:ascii="Times New Roman" w:eastAsia="Times New Roman" w:hAnsi="Times New Roman" w:cs="Times New Roman"/>
          <w:sz w:val="24"/>
          <w:szCs w:val="24"/>
          <w:lang w:eastAsia="ru-RU"/>
        </w:rPr>
        <w:t xml:space="preserve">. </w:t>
      </w:r>
      <w:r w:rsidR="002A1D25" w:rsidRPr="00457E8C">
        <w:rPr>
          <w:rFonts w:ascii="Times New Roman" w:eastAsia="Times New Roman" w:hAnsi="Times New Roman" w:cs="Times New Roman"/>
          <w:sz w:val="24"/>
          <w:szCs w:val="24"/>
          <w:lang w:eastAsia="ru-RU"/>
        </w:rPr>
        <w:t>В срок не позднее 7 (семи) дней после заключения настоящего Контракта разработать и согласовать Регламент оказания услуг (далее – Регламент) и направить Заказчику для согласования. Документ должен включать все описания, обеспечивающие качественное оказание услуг согласно</w:t>
      </w:r>
      <w:r w:rsidR="00E435AE" w:rsidRPr="00457E8C">
        <w:rPr>
          <w:rFonts w:ascii="Times New Roman" w:eastAsia="Times New Roman" w:hAnsi="Times New Roman" w:cs="Times New Roman"/>
          <w:sz w:val="24"/>
          <w:szCs w:val="24"/>
          <w:lang w:eastAsia="ru-RU"/>
        </w:rPr>
        <w:t xml:space="preserve"> техническому</w:t>
      </w:r>
      <w:r w:rsidR="002A1D25" w:rsidRPr="00457E8C">
        <w:rPr>
          <w:rFonts w:ascii="Times New Roman" w:eastAsia="Times New Roman" w:hAnsi="Times New Roman" w:cs="Times New Roman"/>
          <w:sz w:val="24"/>
          <w:szCs w:val="24"/>
          <w:lang w:eastAsia="ru-RU"/>
        </w:rPr>
        <w:t xml:space="preserve"> заданию (</w:t>
      </w:r>
      <w:r w:rsidR="00E435AE" w:rsidRPr="00457E8C">
        <w:rPr>
          <w:rFonts w:ascii="Times New Roman" w:eastAsia="Times New Roman" w:hAnsi="Times New Roman" w:cs="Times New Roman"/>
          <w:sz w:val="24"/>
          <w:szCs w:val="24"/>
          <w:lang w:eastAsia="ru-RU"/>
        </w:rPr>
        <w:t>п</w:t>
      </w:r>
      <w:r w:rsidR="002A1D25" w:rsidRPr="00457E8C">
        <w:rPr>
          <w:rFonts w:ascii="Times New Roman" w:eastAsia="Times New Roman" w:hAnsi="Times New Roman" w:cs="Times New Roman"/>
          <w:sz w:val="24"/>
          <w:szCs w:val="24"/>
          <w:lang w:eastAsia="ru-RU"/>
        </w:rPr>
        <w:t xml:space="preserve">риложение № </w:t>
      </w:r>
      <w:r w:rsidR="00E435AE" w:rsidRPr="00457E8C">
        <w:rPr>
          <w:rFonts w:ascii="Times New Roman" w:eastAsia="Times New Roman" w:hAnsi="Times New Roman" w:cs="Times New Roman"/>
          <w:sz w:val="24"/>
          <w:szCs w:val="24"/>
          <w:lang w:eastAsia="ru-RU"/>
        </w:rPr>
        <w:t>2</w:t>
      </w:r>
      <w:r w:rsidR="002A1D25" w:rsidRPr="00457E8C">
        <w:rPr>
          <w:rFonts w:ascii="Times New Roman" w:eastAsia="Times New Roman" w:hAnsi="Times New Roman" w:cs="Times New Roman"/>
          <w:sz w:val="24"/>
          <w:szCs w:val="24"/>
          <w:lang w:eastAsia="ru-RU"/>
        </w:rPr>
        <w:t xml:space="preserve"> к Контракту), в том числе:</w:t>
      </w:r>
    </w:p>
    <w:p w14:paraId="5968D8AD" w14:textId="77777777" w:rsidR="002A1D25" w:rsidRPr="00457E8C" w:rsidRDefault="002A1D25" w:rsidP="00457E8C">
      <w:pPr>
        <w:widowControl w:val="0"/>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порядок взаимодействия Заказчика и Исполнителя;</w:t>
      </w:r>
    </w:p>
    <w:p w14:paraId="264D511F" w14:textId="77777777" w:rsidR="002A1D25" w:rsidRPr="00457E8C" w:rsidRDefault="002A1D25" w:rsidP="00457E8C">
      <w:pPr>
        <w:widowControl w:val="0"/>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зоны ответственности Заказчика и Исполнителя;</w:t>
      </w:r>
    </w:p>
    <w:p w14:paraId="7F2DD7CB" w14:textId="77777777" w:rsidR="002A1D25" w:rsidRPr="00457E8C" w:rsidRDefault="002A1D25" w:rsidP="00457E8C">
      <w:pPr>
        <w:widowControl w:val="0"/>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процедуру предоставления доступов к ИТ-инфраструктуре Заказчика специалистам Исполнителя;</w:t>
      </w:r>
    </w:p>
    <w:p w14:paraId="1CBC762B" w14:textId="03C63F99" w:rsidR="002A1D25" w:rsidRPr="00457E8C" w:rsidRDefault="002A1D25" w:rsidP="00457E8C">
      <w:pPr>
        <w:widowControl w:val="0"/>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 процедуру поддержки </w:t>
      </w:r>
      <w:r w:rsidR="00E435AE" w:rsidRPr="00457E8C">
        <w:rPr>
          <w:rFonts w:ascii="Times New Roman" w:eastAsia="Times New Roman" w:hAnsi="Times New Roman" w:cs="Times New Roman"/>
          <w:sz w:val="24"/>
          <w:szCs w:val="24"/>
          <w:lang w:eastAsia="ru-RU"/>
        </w:rPr>
        <w:t>п</w:t>
      </w:r>
      <w:r w:rsidRPr="00457E8C">
        <w:rPr>
          <w:rFonts w:ascii="Times New Roman" w:eastAsia="Times New Roman" w:hAnsi="Times New Roman" w:cs="Times New Roman"/>
          <w:sz w:val="24"/>
          <w:szCs w:val="24"/>
          <w:lang w:eastAsia="ru-RU"/>
        </w:rPr>
        <w:t>ользователей;</w:t>
      </w:r>
    </w:p>
    <w:p w14:paraId="050E06FF" w14:textId="77777777" w:rsidR="002A1D25" w:rsidRPr="00457E8C" w:rsidRDefault="002A1D25" w:rsidP="00457E8C">
      <w:pPr>
        <w:widowControl w:val="0"/>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процедуру управления инцидентами;</w:t>
      </w:r>
    </w:p>
    <w:p w14:paraId="062F2108" w14:textId="77777777" w:rsidR="002A1D25" w:rsidRPr="00457E8C" w:rsidRDefault="002A1D25" w:rsidP="00457E8C">
      <w:pPr>
        <w:widowControl w:val="0"/>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управление запросами на обслуживание для исполнения запросов, не связанных с устранением инцидентов, но требующими обеспечения действий, направленных на поддержку предоставления услуг;</w:t>
      </w:r>
    </w:p>
    <w:p w14:paraId="5912F2D1" w14:textId="79E5831D" w:rsidR="002A1D25" w:rsidRPr="00457E8C" w:rsidRDefault="002A1D25" w:rsidP="00457E8C">
      <w:pPr>
        <w:widowControl w:val="0"/>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приложения к Регламенту: соглашение об уровне обслуживания (SLA), схемы взаимодействия и матрица эскалации, лист регистрации изменений, форма Заявки на оказание услуг, форма электронного журнала оказания услуг.</w:t>
      </w:r>
    </w:p>
    <w:p w14:paraId="46FA1DA2" w14:textId="74E3E565" w:rsidR="002A1D25" w:rsidRPr="00457E8C" w:rsidRDefault="002A1D25" w:rsidP="00457E8C">
      <w:pPr>
        <w:widowControl w:val="0"/>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Внесение изменений в Регламент допускается по обоюдному согласию Заказчика и Исполнителя, с отражением изменений в Листе регистрации изменений.</w:t>
      </w:r>
    </w:p>
    <w:p w14:paraId="04828436" w14:textId="65E44940" w:rsidR="00162923" w:rsidRPr="00457E8C" w:rsidRDefault="002A1D25" w:rsidP="00457E8C">
      <w:pPr>
        <w:widowControl w:val="0"/>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Положения Регламента, а также любые изменения, которые могут быть в него внесены, не могут влиять на состав, объем, порядок оценки, приводить к ухудшению качества оказываемых услуг, предусмотренных </w:t>
      </w:r>
      <w:r w:rsidR="00E435AE" w:rsidRPr="00457E8C">
        <w:rPr>
          <w:rFonts w:ascii="Times New Roman" w:eastAsia="Times New Roman" w:hAnsi="Times New Roman" w:cs="Times New Roman"/>
          <w:sz w:val="24"/>
          <w:szCs w:val="24"/>
          <w:lang w:eastAsia="ru-RU"/>
        </w:rPr>
        <w:t xml:space="preserve">техническим </w:t>
      </w:r>
      <w:r w:rsidRPr="00457E8C">
        <w:rPr>
          <w:rFonts w:ascii="Times New Roman" w:eastAsia="Times New Roman" w:hAnsi="Times New Roman" w:cs="Times New Roman"/>
          <w:sz w:val="24"/>
          <w:szCs w:val="24"/>
          <w:lang w:eastAsia="ru-RU"/>
        </w:rPr>
        <w:t xml:space="preserve">заданием (приложение № </w:t>
      </w:r>
      <w:r w:rsidR="00E435AE" w:rsidRPr="00457E8C">
        <w:rPr>
          <w:rFonts w:ascii="Times New Roman" w:eastAsia="Times New Roman" w:hAnsi="Times New Roman" w:cs="Times New Roman"/>
          <w:sz w:val="24"/>
          <w:szCs w:val="24"/>
          <w:lang w:eastAsia="ru-RU"/>
        </w:rPr>
        <w:t>2</w:t>
      </w:r>
      <w:r w:rsidRPr="00457E8C">
        <w:rPr>
          <w:rFonts w:ascii="Times New Roman" w:eastAsia="Times New Roman" w:hAnsi="Times New Roman" w:cs="Times New Roman"/>
          <w:sz w:val="24"/>
          <w:szCs w:val="24"/>
          <w:lang w:eastAsia="ru-RU"/>
        </w:rPr>
        <w:t xml:space="preserve"> к Контракту), а также не должны противоречить требованиям настоящего Контракта.</w:t>
      </w:r>
    </w:p>
    <w:p w14:paraId="793F780A" w14:textId="4DD9A012" w:rsidR="002A1D25" w:rsidRPr="00457E8C" w:rsidRDefault="00162923"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4.1.</w:t>
      </w:r>
      <w:r w:rsidR="00B12665" w:rsidRPr="00457E8C">
        <w:rPr>
          <w:rFonts w:ascii="Times New Roman" w:eastAsia="Times New Roman" w:hAnsi="Times New Roman" w:cs="Times New Roman"/>
          <w:sz w:val="24"/>
          <w:szCs w:val="24"/>
          <w:lang w:eastAsia="ru-RU"/>
        </w:rPr>
        <w:t>4</w:t>
      </w:r>
      <w:r w:rsidRPr="00457E8C">
        <w:rPr>
          <w:rFonts w:ascii="Times New Roman" w:eastAsia="Times New Roman" w:hAnsi="Times New Roman" w:cs="Times New Roman"/>
          <w:sz w:val="24"/>
          <w:szCs w:val="24"/>
          <w:lang w:eastAsia="ru-RU"/>
        </w:rPr>
        <w:t xml:space="preserve">. </w:t>
      </w:r>
      <w:r w:rsidR="002A1D25" w:rsidRPr="00457E8C">
        <w:rPr>
          <w:rFonts w:ascii="Times New Roman" w:eastAsia="Times New Roman" w:hAnsi="Times New Roman" w:cs="Times New Roman"/>
          <w:sz w:val="24"/>
          <w:szCs w:val="24"/>
          <w:lang w:eastAsia="ru-RU"/>
        </w:rPr>
        <w:t>В целях организации процесса контроля качества оказания услуг по техническому заданию (</w:t>
      </w:r>
      <w:r w:rsidR="00E435AE" w:rsidRPr="00457E8C">
        <w:rPr>
          <w:rFonts w:ascii="Times New Roman" w:eastAsia="Times New Roman" w:hAnsi="Times New Roman" w:cs="Times New Roman"/>
          <w:sz w:val="24"/>
          <w:szCs w:val="24"/>
          <w:lang w:eastAsia="ru-RU"/>
        </w:rPr>
        <w:t>п</w:t>
      </w:r>
      <w:r w:rsidR="002A1D25" w:rsidRPr="00457E8C">
        <w:rPr>
          <w:rFonts w:ascii="Times New Roman" w:eastAsia="Times New Roman" w:hAnsi="Times New Roman" w:cs="Times New Roman"/>
          <w:sz w:val="24"/>
          <w:szCs w:val="24"/>
          <w:lang w:eastAsia="ru-RU"/>
        </w:rPr>
        <w:t xml:space="preserve">риложение № </w:t>
      </w:r>
      <w:r w:rsidR="00E435AE" w:rsidRPr="00457E8C">
        <w:rPr>
          <w:rFonts w:ascii="Times New Roman" w:eastAsia="Times New Roman" w:hAnsi="Times New Roman" w:cs="Times New Roman"/>
          <w:sz w:val="24"/>
          <w:szCs w:val="24"/>
          <w:lang w:eastAsia="ru-RU"/>
        </w:rPr>
        <w:t>2</w:t>
      </w:r>
      <w:r w:rsidR="002A1D25" w:rsidRPr="00457E8C">
        <w:rPr>
          <w:rFonts w:ascii="Times New Roman" w:eastAsia="Times New Roman" w:hAnsi="Times New Roman" w:cs="Times New Roman"/>
          <w:sz w:val="24"/>
          <w:szCs w:val="24"/>
          <w:lang w:eastAsia="ru-RU"/>
        </w:rPr>
        <w:t xml:space="preserve"> к Контракту) и реализации Регламента организовать службу технической поддержки. Информационное взаимодействие с Заказчиком Исполнитель осуществляет посредством Информационной системы управления заявками Исполнителя (далее - ИСУЗ) в порядке, определенном Регламентом, </w:t>
      </w:r>
      <w:r w:rsidR="00E435AE" w:rsidRPr="00457E8C">
        <w:rPr>
          <w:rFonts w:ascii="Times New Roman" w:eastAsia="Times New Roman" w:hAnsi="Times New Roman" w:cs="Times New Roman"/>
          <w:sz w:val="24"/>
          <w:szCs w:val="24"/>
          <w:lang w:eastAsia="ru-RU"/>
        </w:rPr>
        <w:t xml:space="preserve">техническим </w:t>
      </w:r>
      <w:r w:rsidR="002A1D25" w:rsidRPr="00457E8C">
        <w:rPr>
          <w:rFonts w:ascii="Times New Roman" w:eastAsia="Times New Roman" w:hAnsi="Times New Roman" w:cs="Times New Roman"/>
          <w:sz w:val="24"/>
          <w:szCs w:val="24"/>
          <w:lang w:eastAsia="ru-RU"/>
        </w:rPr>
        <w:t>заданием (</w:t>
      </w:r>
      <w:r w:rsidR="00E435AE" w:rsidRPr="00457E8C">
        <w:rPr>
          <w:rFonts w:ascii="Times New Roman" w:eastAsia="Times New Roman" w:hAnsi="Times New Roman" w:cs="Times New Roman"/>
          <w:sz w:val="24"/>
          <w:szCs w:val="24"/>
          <w:lang w:eastAsia="ru-RU"/>
        </w:rPr>
        <w:t>п</w:t>
      </w:r>
      <w:r w:rsidR="002A1D25" w:rsidRPr="00457E8C">
        <w:rPr>
          <w:rFonts w:ascii="Times New Roman" w:eastAsia="Times New Roman" w:hAnsi="Times New Roman" w:cs="Times New Roman"/>
          <w:sz w:val="24"/>
          <w:szCs w:val="24"/>
          <w:lang w:eastAsia="ru-RU"/>
        </w:rPr>
        <w:t xml:space="preserve">риложение № </w:t>
      </w:r>
      <w:r w:rsidR="00E435AE" w:rsidRPr="00457E8C">
        <w:rPr>
          <w:rFonts w:ascii="Times New Roman" w:eastAsia="Times New Roman" w:hAnsi="Times New Roman" w:cs="Times New Roman"/>
          <w:sz w:val="24"/>
          <w:szCs w:val="24"/>
          <w:lang w:eastAsia="ru-RU"/>
        </w:rPr>
        <w:t>2</w:t>
      </w:r>
      <w:r w:rsidR="002A1D25" w:rsidRPr="00457E8C">
        <w:rPr>
          <w:rFonts w:ascii="Times New Roman" w:eastAsia="Times New Roman" w:hAnsi="Times New Roman" w:cs="Times New Roman"/>
          <w:sz w:val="24"/>
          <w:szCs w:val="24"/>
          <w:lang w:eastAsia="ru-RU"/>
        </w:rPr>
        <w:t xml:space="preserve"> к Контракту), а также Соглашением об уровне обслуживания (SLA).</w:t>
      </w:r>
    </w:p>
    <w:p w14:paraId="12ED1CEF" w14:textId="77777777" w:rsidR="002A1D25" w:rsidRPr="00457E8C" w:rsidRDefault="002A1D25"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Заказчик проходит регистрацию в ИСУЗ и изучает порядок работы с ней. Исполнитель предоставляет необходимый доступ в ИСУЗ на основании заявки от Заказчика, которую он должен направить по согласованному каналу связи.</w:t>
      </w:r>
    </w:p>
    <w:p w14:paraId="032B6930" w14:textId="41DB979D" w:rsidR="00162923" w:rsidRPr="00457E8C" w:rsidRDefault="002A1D25"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Функциональные требования к ИСУЗ Исполнителя определены в </w:t>
      </w:r>
      <w:r w:rsidR="00E435AE" w:rsidRPr="00457E8C">
        <w:rPr>
          <w:rFonts w:ascii="Times New Roman" w:eastAsia="Times New Roman" w:hAnsi="Times New Roman" w:cs="Times New Roman"/>
          <w:sz w:val="24"/>
          <w:szCs w:val="24"/>
          <w:lang w:eastAsia="ru-RU"/>
        </w:rPr>
        <w:t>п</w:t>
      </w:r>
      <w:r w:rsidRPr="00457E8C">
        <w:rPr>
          <w:rFonts w:ascii="Times New Roman" w:eastAsia="Times New Roman" w:hAnsi="Times New Roman" w:cs="Times New Roman"/>
          <w:sz w:val="24"/>
          <w:szCs w:val="24"/>
          <w:lang w:eastAsia="ru-RU"/>
        </w:rPr>
        <w:t xml:space="preserve">риложении №1 к </w:t>
      </w:r>
      <w:r w:rsidR="00E435AE" w:rsidRPr="00457E8C">
        <w:rPr>
          <w:rFonts w:ascii="Times New Roman" w:eastAsia="Times New Roman" w:hAnsi="Times New Roman" w:cs="Times New Roman"/>
          <w:sz w:val="24"/>
          <w:szCs w:val="24"/>
          <w:lang w:eastAsia="ru-RU"/>
        </w:rPr>
        <w:t xml:space="preserve">техническому </w:t>
      </w:r>
      <w:r w:rsidRPr="00457E8C">
        <w:rPr>
          <w:rFonts w:ascii="Times New Roman" w:eastAsia="Times New Roman" w:hAnsi="Times New Roman" w:cs="Times New Roman"/>
          <w:sz w:val="24"/>
          <w:szCs w:val="24"/>
          <w:lang w:eastAsia="ru-RU"/>
        </w:rPr>
        <w:t>заданию (</w:t>
      </w:r>
      <w:r w:rsidR="00E435AE" w:rsidRPr="00457E8C">
        <w:rPr>
          <w:rFonts w:ascii="Times New Roman" w:eastAsia="Times New Roman" w:hAnsi="Times New Roman" w:cs="Times New Roman"/>
          <w:sz w:val="24"/>
          <w:szCs w:val="24"/>
          <w:lang w:eastAsia="ru-RU"/>
        </w:rPr>
        <w:t>п</w:t>
      </w:r>
      <w:r w:rsidRPr="00457E8C">
        <w:rPr>
          <w:rFonts w:ascii="Times New Roman" w:eastAsia="Times New Roman" w:hAnsi="Times New Roman" w:cs="Times New Roman"/>
          <w:sz w:val="24"/>
          <w:szCs w:val="24"/>
          <w:lang w:eastAsia="ru-RU"/>
        </w:rPr>
        <w:t xml:space="preserve">риложение № </w:t>
      </w:r>
      <w:r w:rsidR="00E435AE" w:rsidRPr="00457E8C">
        <w:rPr>
          <w:rFonts w:ascii="Times New Roman" w:eastAsia="Times New Roman" w:hAnsi="Times New Roman" w:cs="Times New Roman"/>
          <w:sz w:val="24"/>
          <w:szCs w:val="24"/>
          <w:lang w:eastAsia="ru-RU"/>
        </w:rPr>
        <w:t>2</w:t>
      </w:r>
      <w:r w:rsidRPr="00457E8C">
        <w:rPr>
          <w:rFonts w:ascii="Times New Roman" w:eastAsia="Times New Roman" w:hAnsi="Times New Roman" w:cs="Times New Roman"/>
          <w:sz w:val="24"/>
          <w:szCs w:val="24"/>
          <w:lang w:eastAsia="ru-RU"/>
        </w:rPr>
        <w:t xml:space="preserve"> к Контракту).</w:t>
      </w:r>
    </w:p>
    <w:p w14:paraId="3A5BFAFE" w14:textId="1EF581F8" w:rsidR="00E435AE" w:rsidRPr="00457E8C" w:rsidRDefault="00B12665"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4.1.5. </w:t>
      </w:r>
      <w:r w:rsidR="00E435AE" w:rsidRPr="00457E8C">
        <w:rPr>
          <w:rFonts w:ascii="Times New Roman" w:eastAsia="Times New Roman" w:hAnsi="Times New Roman" w:cs="Times New Roman"/>
          <w:sz w:val="24"/>
          <w:szCs w:val="24"/>
          <w:lang w:eastAsia="ru-RU"/>
        </w:rPr>
        <w:t xml:space="preserve">Не позднее 5 (пяти) дней с даты заключения настоящего Контракта, разработать и направить Заказчику Календарный план обследования объектов </w:t>
      </w:r>
      <w:r w:rsidR="0003205E" w:rsidRPr="00457E8C">
        <w:rPr>
          <w:rFonts w:ascii="Times New Roman" w:eastAsia="Times New Roman" w:hAnsi="Times New Roman" w:cs="Times New Roman"/>
          <w:sz w:val="24"/>
          <w:szCs w:val="24"/>
          <w:lang w:eastAsia="ru-RU"/>
        </w:rPr>
        <w:t xml:space="preserve">государственной информационной </w:t>
      </w:r>
      <w:r w:rsidR="0003205E" w:rsidRPr="00457E8C">
        <w:rPr>
          <w:rFonts w:ascii="Times New Roman" w:eastAsia="Times New Roman" w:hAnsi="Times New Roman" w:cs="Times New Roman"/>
          <w:sz w:val="24"/>
          <w:szCs w:val="24"/>
          <w:lang w:eastAsia="ru-RU"/>
        </w:rPr>
        <w:lastRenderedPageBreak/>
        <w:t>системы «Интеллектуальная транспортная система Липецкой городской агломерации» (далее – Система)</w:t>
      </w:r>
      <w:r w:rsidR="00E435AE" w:rsidRPr="00457E8C">
        <w:rPr>
          <w:rFonts w:ascii="Times New Roman" w:eastAsia="Times New Roman" w:hAnsi="Times New Roman" w:cs="Times New Roman"/>
          <w:sz w:val="24"/>
          <w:szCs w:val="24"/>
          <w:lang w:eastAsia="ru-RU"/>
        </w:rPr>
        <w:t>, указанных в таблице 2 и таблице 3 технического задания (</w:t>
      </w:r>
      <w:r w:rsidR="00A91E9B">
        <w:rPr>
          <w:rFonts w:ascii="Times New Roman" w:eastAsia="Times New Roman" w:hAnsi="Times New Roman" w:cs="Times New Roman"/>
          <w:sz w:val="24"/>
          <w:szCs w:val="24"/>
          <w:lang w:eastAsia="ru-RU"/>
        </w:rPr>
        <w:t>п</w:t>
      </w:r>
      <w:r w:rsidR="00E435AE" w:rsidRPr="00457E8C">
        <w:rPr>
          <w:rFonts w:ascii="Times New Roman" w:eastAsia="Times New Roman" w:hAnsi="Times New Roman" w:cs="Times New Roman"/>
          <w:sz w:val="24"/>
          <w:szCs w:val="24"/>
          <w:lang w:eastAsia="ru-RU"/>
        </w:rPr>
        <w:t>риложение № 2 к Контракту).</w:t>
      </w:r>
    </w:p>
    <w:p w14:paraId="3328E768" w14:textId="35A20FF2" w:rsidR="00E435AE" w:rsidRPr="00345F0F" w:rsidRDefault="00B12665"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345F0F">
        <w:rPr>
          <w:rFonts w:ascii="Times New Roman" w:eastAsia="Times New Roman" w:hAnsi="Times New Roman" w:cs="Times New Roman"/>
          <w:sz w:val="24"/>
          <w:szCs w:val="24"/>
          <w:lang w:eastAsia="ru-RU"/>
        </w:rPr>
        <w:t xml:space="preserve">4.1.6. </w:t>
      </w:r>
      <w:r w:rsidR="00E435AE" w:rsidRPr="00345F0F">
        <w:rPr>
          <w:rFonts w:ascii="Times New Roman" w:eastAsia="Times New Roman" w:hAnsi="Times New Roman" w:cs="Times New Roman"/>
          <w:sz w:val="24"/>
          <w:szCs w:val="24"/>
          <w:lang w:eastAsia="ru-RU"/>
        </w:rPr>
        <w:t>В срок не позднее 3 (трех) дней с даты заключения настоящего Контракта назначить ответственных лиц со своей стороны, уполномоченных на принятие оперативных решений по порядку и способам оказания услуг согласно техническому заданию (</w:t>
      </w:r>
      <w:r w:rsidR="00A91E9B">
        <w:rPr>
          <w:rFonts w:ascii="Times New Roman" w:eastAsia="Times New Roman" w:hAnsi="Times New Roman" w:cs="Times New Roman"/>
          <w:sz w:val="24"/>
          <w:szCs w:val="24"/>
          <w:lang w:eastAsia="ru-RU"/>
        </w:rPr>
        <w:t>п</w:t>
      </w:r>
      <w:r w:rsidR="00E435AE" w:rsidRPr="00345F0F">
        <w:rPr>
          <w:rFonts w:ascii="Times New Roman" w:eastAsia="Times New Roman" w:hAnsi="Times New Roman" w:cs="Times New Roman"/>
          <w:sz w:val="24"/>
          <w:szCs w:val="24"/>
          <w:lang w:eastAsia="ru-RU"/>
        </w:rPr>
        <w:t>риложение № 2 к Контракту), а также несущих ответственность за качество и полноту оказания услуг в целом.</w:t>
      </w:r>
    </w:p>
    <w:p w14:paraId="125717AE" w14:textId="77777777" w:rsidR="00E435AE" w:rsidRPr="00457E8C" w:rsidRDefault="00E435AE"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345F0F">
        <w:rPr>
          <w:rFonts w:ascii="Times New Roman" w:eastAsia="Times New Roman" w:hAnsi="Times New Roman" w:cs="Times New Roman"/>
          <w:sz w:val="24"/>
          <w:szCs w:val="24"/>
          <w:lang w:eastAsia="ru-RU"/>
        </w:rPr>
        <w:t>Перечень ответственных лиц (далее – Перечень) должен содержать минимальный набор контактных данных: должность, ФИО, контактный телефон (рабочий и мобильный), адрес электронной почты. При необходимости Перечень может быть расширен как в части контактных данных, так и средств коммуникации. О любых изменениях в контактной информации ответственных лиц, уведомить друг друга в течение 3 (трех) рабочих дней с момента возникновения таких изменений.</w:t>
      </w:r>
    </w:p>
    <w:p w14:paraId="222E80F0" w14:textId="77777777" w:rsidR="00E435AE" w:rsidRPr="00457E8C" w:rsidRDefault="00B12665"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4.1.7. </w:t>
      </w:r>
      <w:r w:rsidR="00E435AE" w:rsidRPr="00457E8C">
        <w:rPr>
          <w:rFonts w:ascii="Times New Roman" w:eastAsia="Times New Roman" w:hAnsi="Times New Roman" w:cs="Times New Roman"/>
          <w:sz w:val="24"/>
          <w:szCs w:val="24"/>
          <w:lang w:eastAsia="ru-RU"/>
        </w:rPr>
        <w:t>Обеспечить неразглашение конфиденциальной информации, связанной с исполнением настоящего Контракта.</w:t>
      </w:r>
    </w:p>
    <w:p w14:paraId="656BA716" w14:textId="55642F9F" w:rsidR="00B12665" w:rsidRPr="00457E8C" w:rsidRDefault="00B12665"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4.1.8. </w:t>
      </w:r>
      <w:r w:rsidR="00E435AE" w:rsidRPr="00457E8C">
        <w:rPr>
          <w:rFonts w:ascii="Times New Roman" w:eastAsia="Times New Roman" w:hAnsi="Times New Roman" w:cs="Times New Roman"/>
          <w:sz w:val="24"/>
          <w:szCs w:val="24"/>
          <w:lang w:eastAsia="ru-RU"/>
        </w:rPr>
        <w:t>Своими силами и за свой счет устранить допущенные по вине Исполнителя в процессе оказания услуг недостатки в сроки, определенные Заказчиком, а если срок не определен, то в течение 3 рабочих дней с момента получения уведомления от Заказчика с требованием об устранении недостатков.</w:t>
      </w:r>
    </w:p>
    <w:p w14:paraId="7D2D1DDB" w14:textId="12F63848" w:rsidR="00E435AE" w:rsidRPr="00457E8C" w:rsidRDefault="00DB0AAC"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4.1.9. </w:t>
      </w:r>
      <w:r w:rsidR="00E435AE" w:rsidRPr="00457E8C">
        <w:rPr>
          <w:rFonts w:ascii="Times New Roman" w:eastAsia="Times New Roman" w:hAnsi="Times New Roman" w:cs="Times New Roman"/>
          <w:sz w:val="24"/>
          <w:szCs w:val="24"/>
          <w:lang w:eastAsia="ru-RU"/>
        </w:rPr>
        <w:t>В случае, если Исполнитель не является субъектом малого предпринимательства, социально ориентированной некоммерческой организацией, привлечь к исполнению настоящего Контракта с</w:t>
      </w:r>
      <w:r w:rsidRPr="00457E8C">
        <w:rPr>
          <w:rFonts w:ascii="Times New Roman" w:eastAsia="Times New Roman" w:hAnsi="Times New Roman" w:cs="Times New Roman"/>
          <w:sz w:val="24"/>
          <w:szCs w:val="24"/>
          <w:lang w:eastAsia="ru-RU"/>
        </w:rPr>
        <w:t>оисполнителей</w:t>
      </w:r>
      <w:r w:rsidR="00E435AE" w:rsidRPr="00457E8C">
        <w:rPr>
          <w:rFonts w:ascii="Times New Roman" w:eastAsia="Times New Roman" w:hAnsi="Times New Roman" w:cs="Times New Roman"/>
          <w:sz w:val="24"/>
          <w:szCs w:val="24"/>
          <w:lang w:eastAsia="ru-RU"/>
        </w:rPr>
        <w:t xml:space="preserve"> из числа субъектов малого предпринимательства, социально ориентированных некоммерческих организаций (далее – </w:t>
      </w:r>
      <w:r w:rsidRPr="00457E8C">
        <w:rPr>
          <w:rFonts w:ascii="Times New Roman" w:eastAsia="Times New Roman" w:hAnsi="Times New Roman" w:cs="Times New Roman"/>
          <w:sz w:val="24"/>
          <w:szCs w:val="24"/>
          <w:lang w:eastAsia="ru-RU"/>
        </w:rPr>
        <w:t>соисполнители</w:t>
      </w:r>
      <w:r w:rsidR="00E435AE" w:rsidRPr="00457E8C">
        <w:rPr>
          <w:rFonts w:ascii="Times New Roman" w:eastAsia="Times New Roman" w:hAnsi="Times New Roman" w:cs="Times New Roman"/>
          <w:sz w:val="24"/>
          <w:szCs w:val="24"/>
          <w:lang w:eastAsia="ru-RU"/>
        </w:rPr>
        <w:t xml:space="preserve">) в объеме </w:t>
      </w:r>
      <w:r w:rsidRPr="00457E8C">
        <w:rPr>
          <w:rFonts w:ascii="Times New Roman" w:eastAsia="Times New Roman" w:hAnsi="Times New Roman" w:cs="Times New Roman"/>
          <w:sz w:val="24"/>
          <w:szCs w:val="24"/>
          <w:lang w:eastAsia="ru-RU"/>
        </w:rPr>
        <w:t>8</w:t>
      </w:r>
      <w:r w:rsidR="00E435AE" w:rsidRPr="00457E8C">
        <w:rPr>
          <w:rFonts w:ascii="Times New Roman" w:eastAsia="Times New Roman" w:hAnsi="Times New Roman" w:cs="Times New Roman"/>
          <w:sz w:val="24"/>
          <w:szCs w:val="24"/>
          <w:lang w:eastAsia="ru-RU"/>
        </w:rPr>
        <w:t>0 процентов от цены настоящего Контракта.</w:t>
      </w:r>
    </w:p>
    <w:p w14:paraId="71FFB0D4" w14:textId="04EAF5CA" w:rsidR="00DB0AAC" w:rsidRPr="00457E8C" w:rsidRDefault="00DB0AAC"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345F0F">
        <w:rPr>
          <w:rFonts w:ascii="Times New Roman" w:eastAsia="Times New Roman" w:hAnsi="Times New Roman" w:cs="Times New Roman"/>
          <w:sz w:val="24"/>
          <w:szCs w:val="24"/>
          <w:lang w:eastAsia="ru-RU"/>
        </w:rPr>
        <w:t>4.1.10.</w:t>
      </w:r>
      <w:r w:rsidRPr="00457E8C">
        <w:rPr>
          <w:rFonts w:ascii="Times New Roman" w:eastAsia="Times New Roman" w:hAnsi="Times New Roman" w:cs="Times New Roman"/>
          <w:sz w:val="24"/>
          <w:szCs w:val="24"/>
          <w:lang w:eastAsia="ru-RU"/>
        </w:rPr>
        <w:t xml:space="preserve"> В срок не более 5 (Пяти) рабочих дней со дня заключения договора с соисполнителем представить Заказчику:</w:t>
      </w:r>
    </w:p>
    <w:p w14:paraId="792FAC39" w14:textId="6C088C3C" w:rsidR="00DB0AAC" w:rsidRPr="00457E8C" w:rsidRDefault="00DB0AAC"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34EF069C" w14:textId="6CFA49A3" w:rsidR="00DB0AAC" w:rsidRPr="00457E8C" w:rsidRDefault="00DB0AAC"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б) копию договора (договоров), заключенного с соисполнителем, заверенную Исполнителем.</w:t>
      </w:r>
    </w:p>
    <w:p w14:paraId="50DD6AE8" w14:textId="6B2ABC7B" w:rsidR="00DB0AAC" w:rsidRPr="00457E8C" w:rsidRDefault="00DB0AAC"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345F0F">
        <w:rPr>
          <w:rFonts w:ascii="Times New Roman" w:eastAsia="Times New Roman" w:hAnsi="Times New Roman" w:cs="Times New Roman"/>
          <w:sz w:val="24"/>
          <w:szCs w:val="24"/>
          <w:lang w:eastAsia="ru-RU"/>
        </w:rPr>
        <w:t xml:space="preserve">4.1.11. В случае замены соисполнителя на этапе исполнения настоящего Контракта на другого соисполнителя представлять Заказчику документы, указанные в пункте </w:t>
      </w:r>
      <w:r w:rsidR="00706BD0" w:rsidRPr="00345F0F">
        <w:rPr>
          <w:rFonts w:ascii="Times New Roman" w:eastAsia="Times New Roman" w:hAnsi="Times New Roman" w:cs="Times New Roman"/>
          <w:sz w:val="24"/>
          <w:szCs w:val="24"/>
          <w:lang w:eastAsia="ru-RU"/>
        </w:rPr>
        <w:t>4</w:t>
      </w:r>
      <w:r w:rsidRPr="00345F0F">
        <w:rPr>
          <w:rFonts w:ascii="Times New Roman" w:eastAsia="Times New Roman" w:hAnsi="Times New Roman" w:cs="Times New Roman"/>
          <w:sz w:val="24"/>
          <w:szCs w:val="24"/>
          <w:lang w:eastAsia="ru-RU"/>
        </w:rPr>
        <w:t>.1.10</w:t>
      </w:r>
      <w:r w:rsidRPr="00457E8C">
        <w:rPr>
          <w:rFonts w:ascii="Times New Roman" w:eastAsia="Times New Roman" w:hAnsi="Times New Roman" w:cs="Times New Roman"/>
          <w:sz w:val="24"/>
          <w:szCs w:val="24"/>
          <w:lang w:eastAsia="ru-RU"/>
        </w:rPr>
        <w:t xml:space="preserve"> настоящего Контракта, в течение 5 (Пяти) дней со дня заключения договора с новым соисполнителем.</w:t>
      </w:r>
    </w:p>
    <w:p w14:paraId="595B371F" w14:textId="06AC9954" w:rsidR="00DB0AAC" w:rsidRPr="00457E8C" w:rsidRDefault="00706BD0"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w:t>
      </w:r>
      <w:r w:rsidR="00DB0AAC" w:rsidRPr="00457E8C">
        <w:rPr>
          <w:rFonts w:ascii="Times New Roman" w:eastAsia="Times New Roman" w:hAnsi="Times New Roman" w:cs="Times New Roman"/>
          <w:sz w:val="24"/>
          <w:szCs w:val="24"/>
          <w:lang w:eastAsia="ru-RU"/>
        </w:rPr>
        <w:t>.1.12. В течение 10 (Десяти) рабочих дней со дня оплаты Исполнителем выполненных обязательств по договору с соисполнителем представлять Заказчику следующие документы:</w:t>
      </w:r>
    </w:p>
    <w:p w14:paraId="1B5E8F3C" w14:textId="29C35724" w:rsidR="00DB0AAC" w:rsidRPr="00457E8C" w:rsidRDefault="00DB0AAC"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14:paraId="15A9A4A6" w14:textId="23FA3FEF" w:rsidR="00DB0AAC" w:rsidRPr="00457E8C" w:rsidRDefault="00DB0AAC"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выполненных обязательств до срока оплаты оказанных услуг, предусмотренных настоящим Контрактом, заключенным с Заказчиком (в ином случае указанный документ представляется Заказчику дополнительно в течение 5 (Пяти) дней со дня оплаты Исполнителем обязательств, выполненных соисполнителем).</w:t>
      </w:r>
    </w:p>
    <w:p w14:paraId="281E4275" w14:textId="061063AE" w:rsidR="00DB0AAC" w:rsidRPr="00457E8C" w:rsidRDefault="00706BD0"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w:t>
      </w:r>
      <w:r w:rsidR="00DB0AAC" w:rsidRPr="00457E8C">
        <w:rPr>
          <w:rFonts w:ascii="Times New Roman" w:eastAsia="Times New Roman" w:hAnsi="Times New Roman" w:cs="Times New Roman"/>
          <w:sz w:val="24"/>
          <w:szCs w:val="24"/>
          <w:lang w:eastAsia="ru-RU"/>
        </w:rPr>
        <w:t>.1.13. Оплачивать оказанные соисполнителем услуги в течение 7 (Семи) рабочих дней с даты подписания Исполнителем документа о приемке оказанной услуги.</w:t>
      </w:r>
    </w:p>
    <w:p w14:paraId="2BE8474A" w14:textId="75225D40" w:rsidR="00DB0AAC" w:rsidRPr="00457E8C" w:rsidRDefault="00706BD0"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w:t>
      </w:r>
      <w:r w:rsidR="00DB0AAC" w:rsidRPr="00457E8C">
        <w:rPr>
          <w:rFonts w:ascii="Times New Roman" w:eastAsia="Times New Roman" w:hAnsi="Times New Roman" w:cs="Times New Roman"/>
          <w:sz w:val="24"/>
          <w:szCs w:val="24"/>
          <w:lang w:eastAsia="ru-RU"/>
        </w:rPr>
        <w:t>.1.14. 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соисполнителей, в том числе:</w:t>
      </w:r>
    </w:p>
    <w:p w14:paraId="0903B1FC" w14:textId="3F8224B4" w:rsidR="00DB0AAC" w:rsidRPr="00457E8C" w:rsidRDefault="00DB0AAC"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а) за представление документов, указанных </w:t>
      </w:r>
      <w:r w:rsidRPr="00345F0F">
        <w:rPr>
          <w:rFonts w:ascii="Times New Roman" w:eastAsia="Times New Roman" w:hAnsi="Times New Roman" w:cs="Times New Roman"/>
          <w:sz w:val="24"/>
          <w:szCs w:val="24"/>
          <w:lang w:eastAsia="ru-RU"/>
        </w:rPr>
        <w:t xml:space="preserve">в пунктах </w:t>
      </w:r>
      <w:r w:rsidR="00706BD0" w:rsidRPr="00345F0F">
        <w:rPr>
          <w:rFonts w:ascii="Times New Roman" w:eastAsia="Times New Roman" w:hAnsi="Times New Roman" w:cs="Times New Roman"/>
          <w:sz w:val="24"/>
          <w:szCs w:val="24"/>
          <w:lang w:eastAsia="ru-RU"/>
        </w:rPr>
        <w:t>4</w:t>
      </w:r>
      <w:r w:rsidRPr="00345F0F">
        <w:rPr>
          <w:rFonts w:ascii="Times New Roman" w:eastAsia="Times New Roman" w:hAnsi="Times New Roman" w:cs="Times New Roman"/>
          <w:sz w:val="24"/>
          <w:szCs w:val="24"/>
          <w:lang w:eastAsia="ru-RU"/>
        </w:rPr>
        <w:t xml:space="preserve">.1.10 - </w:t>
      </w:r>
      <w:r w:rsidR="00706BD0" w:rsidRPr="00345F0F">
        <w:rPr>
          <w:rFonts w:ascii="Times New Roman" w:eastAsia="Times New Roman" w:hAnsi="Times New Roman" w:cs="Times New Roman"/>
          <w:sz w:val="24"/>
          <w:szCs w:val="24"/>
          <w:lang w:eastAsia="ru-RU"/>
        </w:rPr>
        <w:t>4</w:t>
      </w:r>
      <w:r w:rsidRPr="00345F0F">
        <w:rPr>
          <w:rFonts w:ascii="Times New Roman" w:eastAsia="Times New Roman" w:hAnsi="Times New Roman" w:cs="Times New Roman"/>
          <w:sz w:val="24"/>
          <w:szCs w:val="24"/>
          <w:lang w:eastAsia="ru-RU"/>
        </w:rPr>
        <w:t>.1.12 настоящего Контракта</w:t>
      </w:r>
      <w:r w:rsidRPr="00457E8C">
        <w:rPr>
          <w:rFonts w:ascii="Times New Roman" w:eastAsia="Times New Roman" w:hAnsi="Times New Roman" w:cs="Times New Roman"/>
          <w:sz w:val="24"/>
          <w:szCs w:val="24"/>
          <w:lang w:eastAsia="ru-RU"/>
        </w:rPr>
        <w:t>, содержащих недостоверные сведения, либо их непредставление или представление таких документов с нарушением установленных сроков;</w:t>
      </w:r>
    </w:p>
    <w:p w14:paraId="7F0EDA96" w14:textId="0AEF7A3A" w:rsidR="00E435AE" w:rsidRPr="00457E8C" w:rsidRDefault="00DB0AAC" w:rsidP="00457E8C">
      <w:pPr>
        <w:widowControl w:val="0"/>
        <w:numPr>
          <w:ilvl w:val="12"/>
          <w:numId w:val="0"/>
        </w:numPr>
        <w:tabs>
          <w:tab w:val="num" w:pos="709"/>
        </w:tabs>
        <w:spacing w:after="0" w:line="23" w:lineRule="atLeast"/>
        <w:ind w:right="-54"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lastRenderedPageBreak/>
        <w:t>б) за непривлечение соисполнителей в объеме, установленном в настоящем Контракте.</w:t>
      </w:r>
    </w:p>
    <w:p w14:paraId="4FA41694" w14:textId="3DB29392" w:rsidR="00494C1C" w:rsidRPr="00457E8C" w:rsidRDefault="00494C1C" w:rsidP="00457E8C">
      <w:pPr>
        <w:widowControl w:val="0"/>
        <w:numPr>
          <w:ilvl w:val="12"/>
          <w:numId w:val="0"/>
        </w:numPr>
        <w:tabs>
          <w:tab w:val="left" w:pos="0"/>
          <w:tab w:val="num" w:pos="3338"/>
        </w:tabs>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4.1.</w:t>
      </w:r>
      <w:r w:rsidR="00B12665" w:rsidRPr="00457E8C">
        <w:rPr>
          <w:rFonts w:ascii="Times New Roman" w:eastAsia="Times New Roman" w:hAnsi="Times New Roman" w:cs="Times New Roman"/>
          <w:sz w:val="24"/>
          <w:szCs w:val="24"/>
          <w:lang w:eastAsia="ru-RU"/>
        </w:rPr>
        <w:t>1</w:t>
      </w:r>
      <w:r w:rsidR="008605D4" w:rsidRPr="00457E8C">
        <w:rPr>
          <w:rFonts w:ascii="Times New Roman" w:eastAsia="Times New Roman" w:hAnsi="Times New Roman" w:cs="Times New Roman"/>
          <w:sz w:val="24"/>
          <w:szCs w:val="24"/>
          <w:lang w:eastAsia="ru-RU"/>
        </w:rPr>
        <w:t>5</w:t>
      </w:r>
      <w:r w:rsidRPr="00457E8C">
        <w:rPr>
          <w:rFonts w:ascii="Times New Roman" w:eastAsia="Times New Roman" w:hAnsi="Times New Roman" w:cs="Times New Roman"/>
          <w:sz w:val="24"/>
          <w:szCs w:val="24"/>
          <w:lang w:eastAsia="ru-RU"/>
        </w:rPr>
        <w:t xml:space="preserve">. В соответствии с условиями настоящего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настоящего Контракта, а также к установленному настоящим Контрактом сроку обязан предоставить </w:t>
      </w:r>
      <w:r w:rsidR="00F93DC3" w:rsidRPr="00457E8C">
        <w:rPr>
          <w:rFonts w:ascii="Times New Roman" w:eastAsia="Times New Roman" w:hAnsi="Times New Roman" w:cs="Times New Roman"/>
          <w:sz w:val="24"/>
          <w:szCs w:val="24"/>
          <w:lang w:eastAsia="ru-RU"/>
        </w:rPr>
        <w:t>Заказчик</w:t>
      </w:r>
      <w:r w:rsidRPr="00457E8C">
        <w:rPr>
          <w:rFonts w:ascii="Times New Roman" w:eastAsia="Times New Roman" w:hAnsi="Times New Roman" w:cs="Times New Roman"/>
          <w:sz w:val="24"/>
          <w:szCs w:val="24"/>
          <w:lang w:eastAsia="ru-RU"/>
        </w:rPr>
        <w:t>у результаты оказания услуг, предусмотренны</w:t>
      </w:r>
      <w:r w:rsidR="00A4356B" w:rsidRPr="00457E8C">
        <w:rPr>
          <w:rFonts w:ascii="Times New Roman" w:eastAsia="Times New Roman" w:hAnsi="Times New Roman" w:cs="Times New Roman"/>
          <w:sz w:val="24"/>
          <w:szCs w:val="24"/>
          <w:lang w:eastAsia="ru-RU"/>
        </w:rPr>
        <w:t>х</w:t>
      </w:r>
      <w:r w:rsidRPr="00457E8C">
        <w:rPr>
          <w:rFonts w:ascii="Times New Roman" w:eastAsia="Times New Roman" w:hAnsi="Times New Roman" w:cs="Times New Roman"/>
          <w:sz w:val="24"/>
          <w:szCs w:val="24"/>
          <w:lang w:eastAsia="ru-RU"/>
        </w:rPr>
        <w:t xml:space="preserve"> настоящим Контрактом.</w:t>
      </w:r>
    </w:p>
    <w:p w14:paraId="52FD4A69" w14:textId="0096D7CA" w:rsidR="00DB0AAC" w:rsidRPr="00457E8C" w:rsidRDefault="00706BD0"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4.1.1</w:t>
      </w:r>
      <w:r w:rsidR="008605D4" w:rsidRPr="00457E8C">
        <w:rPr>
          <w:rFonts w:ascii="Times New Roman" w:eastAsia="Times New Roman" w:hAnsi="Times New Roman" w:cs="Times New Roman"/>
          <w:sz w:val="24"/>
          <w:szCs w:val="24"/>
          <w:lang w:eastAsia="ru-RU"/>
        </w:rPr>
        <w:t>6</w:t>
      </w:r>
      <w:r w:rsidRPr="00457E8C">
        <w:rPr>
          <w:rFonts w:ascii="Times New Roman" w:eastAsia="Times New Roman" w:hAnsi="Times New Roman" w:cs="Times New Roman"/>
          <w:sz w:val="24"/>
          <w:szCs w:val="24"/>
          <w:lang w:eastAsia="ru-RU"/>
        </w:rPr>
        <w:t xml:space="preserve">. </w:t>
      </w:r>
      <w:r w:rsidR="00DB0AAC" w:rsidRPr="00457E8C">
        <w:rPr>
          <w:rFonts w:ascii="Times New Roman" w:eastAsia="Times New Roman" w:hAnsi="Times New Roman" w:cs="Times New Roman"/>
          <w:sz w:val="24"/>
          <w:szCs w:val="24"/>
          <w:lang w:eastAsia="ru-RU"/>
        </w:rPr>
        <w:t>Обеспечивать Заказчику возможность контроля за ходом оказания услуг.</w:t>
      </w:r>
    </w:p>
    <w:p w14:paraId="6F71867C" w14:textId="77777777" w:rsidR="008605D4" w:rsidRPr="00457E8C" w:rsidRDefault="008605D4"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4.1.17. Своими средствами и за свой счет устранить допущенные по его вине недостатки.</w:t>
      </w:r>
    </w:p>
    <w:p w14:paraId="3E2793FE" w14:textId="3A3CE02F" w:rsidR="008605D4" w:rsidRPr="00457E8C" w:rsidRDefault="008605D4"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4.1.18. Незамедлительно информировать Заказчика в случае невозможности исполнения обязательств по настоящему Контракту.</w:t>
      </w:r>
    </w:p>
    <w:p w14:paraId="6502FC03" w14:textId="1BA7E7A7" w:rsidR="00494C1C" w:rsidRPr="00457E8C" w:rsidRDefault="00494C1C"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4.1.</w:t>
      </w:r>
      <w:r w:rsidR="00B12665" w:rsidRPr="00457E8C">
        <w:rPr>
          <w:rFonts w:ascii="Times New Roman" w:eastAsia="Times New Roman" w:hAnsi="Times New Roman" w:cs="Times New Roman"/>
          <w:sz w:val="24"/>
          <w:szCs w:val="24"/>
          <w:lang w:eastAsia="ru-RU"/>
        </w:rPr>
        <w:t>1</w:t>
      </w:r>
      <w:r w:rsidR="00DD534B" w:rsidRPr="00457E8C">
        <w:rPr>
          <w:rFonts w:ascii="Times New Roman" w:eastAsia="Times New Roman" w:hAnsi="Times New Roman" w:cs="Times New Roman"/>
          <w:sz w:val="24"/>
          <w:szCs w:val="24"/>
          <w:lang w:eastAsia="ru-RU"/>
        </w:rPr>
        <w:t>9</w:t>
      </w:r>
      <w:r w:rsidRPr="00457E8C">
        <w:rPr>
          <w:rFonts w:ascii="Times New Roman" w:eastAsia="Times New Roman" w:hAnsi="Times New Roman" w:cs="Times New Roman"/>
          <w:sz w:val="24"/>
          <w:szCs w:val="24"/>
          <w:lang w:eastAsia="ru-RU"/>
        </w:rPr>
        <w:t xml:space="preserve">. В случае изменения места нахождения, почтового адреса, платежных реквизитов в трехдневный срок уведомить об этом </w:t>
      </w:r>
      <w:r w:rsidR="00F93DC3" w:rsidRPr="00457E8C">
        <w:rPr>
          <w:rFonts w:ascii="Times New Roman" w:eastAsia="Times New Roman" w:hAnsi="Times New Roman" w:cs="Times New Roman"/>
          <w:sz w:val="24"/>
          <w:szCs w:val="24"/>
          <w:lang w:eastAsia="ru-RU"/>
        </w:rPr>
        <w:t>Заказчик</w:t>
      </w:r>
      <w:r w:rsidRPr="00457E8C">
        <w:rPr>
          <w:rFonts w:ascii="Times New Roman" w:eastAsia="Times New Roman" w:hAnsi="Times New Roman" w:cs="Times New Roman"/>
          <w:sz w:val="24"/>
          <w:szCs w:val="24"/>
          <w:lang w:eastAsia="ru-RU"/>
        </w:rPr>
        <w:t>а.</w:t>
      </w:r>
    </w:p>
    <w:p w14:paraId="4AF1E0B5" w14:textId="3861563F" w:rsidR="00DD534B" w:rsidRPr="00457E8C" w:rsidRDefault="00DD534B"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4.1.20. Возместить Заказчику стоимость экспертизы в случае, если заключением эксперта, экспертной организации подтверждено несоответствие оказанных услуг установленным требованиям (за исключением установления нарушений требований </w:t>
      </w:r>
      <w:r w:rsidR="001F0ECA" w:rsidRPr="00457E8C">
        <w:rPr>
          <w:rFonts w:ascii="Times New Roman" w:eastAsia="Times New Roman" w:hAnsi="Times New Roman" w:cs="Times New Roman"/>
          <w:sz w:val="24"/>
          <w:szCs w:val="24"/>
          <w:lang w:eastAsia="ru-RU"/>
        </w:rPr>
        <w:t>Контракта</w:t>
      </w:r>
      <w:r w:rsidRPr="00457E8C">
        <w:rPr>
          <w:rFonts w:ascii="Times New Roman" w:eastAsia="Times New Roman" w:hAnsi="Times New Roman" w:cs="Times New Roman"/>
          <w:sz w:val="24"/>
          <w:szCs w:val="24"/>
          <w:lang w:eastAsia="ru-RU"/>
        </w:rPr>
        <w:t>, не препятствующих приемке оказанных услуг).</w:t>
      </w:r>
    </w:p>
    <w:p w14:paraId="3E8AED89" w14:textId="5A323FB7" w:rsidR="00494C1C" w:rsidRPr="00457E8C" w:rsidRDefault="00494C1C" w:rsidP="00457E8C">
      <w:pPr>
        <w:widowControl w:val="0"/>
        <w:autoSpaceDE w:val="0"/>
        <w:autoSpaceDN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4.1.</w:t>
      </w:r>
      <w:r w:rsidR="00DD534B" w:rsidRPr="00457E8C">
        <w:rPr>
          <w:rFonts w:ascii="Times New Roman" w:eastAsia="Times New Roman" w:hAnsi="Times New Roman" w:cs="Times New Roman"/>
          <w:sz w:val="24"/>
          <w:szCs w:val="24"/>
          <w:lang w:eastAsia="ru-RU"/>
        </w:rPr>
        <w:t>20</w:t>
      </w:r>
      <w:r w:rsidRPr="00457E8C">
        <w:rPr>
          <w:rFonts w:ascii="Times New Roman" w:eastAsia="Times New Roman" w:hAnsi="Times New Roman" w:cs="Times New Roman"/>
          <w:sz w:val="24"/>
          <w:szCs w:val="24"/>
          <w:lang w:eastAsia="ru-RU"/>
        </w:rPr>
        <w:t xml:space="preserve">. В случае принятия решения об одностороннем отказе от исполнения Контракта, разместить такое решение в единой информационной системе в сфере закупок </w:t>
      </w:r>
      <w:r w:rsidRPr="00457E8C">
        <w:rPr>
          <w:rFonts w:ascii="Times New Roman" w:eastAsia="Times New Roman" w:hAnsi="Times New Roman" w:cs="Times New Roman"/>
          <w:bCs/>
          <w:sz w:val="24"/>
          <w:szCs w:val="24"/>
          <w:lang w:eastAsia="ru-RU"/>
        </w:rPr>
        <w:t xml:space="preserve">(далее - единая информационная система) </w:t>
      </w:r>
      <w:r w:rsidRPr="00457E8C">
        <w:rPr>
          <w:rFonts w:ascii="Times New Roman" w:eastAsia="Times New Roman" w:hAnsi="Times New Roman" w:cs="Times New Roman"/>
          <w:sz w:val="24"/>
          <w:szCs w:val="24"/>
          <w:lang w:eastAsia="ru-RU"/>
        </w:rPr>
        <w:t>в порядке, установленном статьей 95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w:t>
      </w:r>
    </w:p>
    <w:p w14:paraId="72C77091" w14:textId="316F1A5C" w:rsidR="00494C1C" w:rsidRPr="00345F0F" w:rsidRDefault="00494C1C" w:rsidP="00457E8C">
      <w:pPr>
        <w:widowControl w:val="0"/>
        <w:autoSpaceDE w:val="0"/>
        <w:autoSpaceDN w:val="0"/>
        <w:spacing w:after="0" w:line="23" w:lineRule="atLeast"/>
        <w:ind w:firstLine="539"/>
        <w:jc w:val="both"/>
        <w:rPr>
          <w:rFonts w:ascii="Times New Roman" w:eastAsia="Times New Roman" w:hAnsi="Times New Roman" w:cs="Times New Roman"/>
          <w:sz w:val="24"/>
          <w:szCs w:val="24"/>
          <w:lang w:eastAsia="ru-RU"/>
        </w:rPr>
      </w:pPr>
      <w:r w:rsidRPr="00345F0F">
        <w:rPr>
          <w:rFonts w:ascii="Times New Roman" w:eastAsia="Times New Roman" w:hAnsi="Times New Roman" w:cs="Times New Roman"/>
          <w:sz w:val="24"/>
          <w:szCs w:val="24"/>
          <w:lang w:eastAsia="ru-RU"/>
        </w:rPr>
        <w:t xml:space="preserve">4.2. </w:t>
      </w:r>
      <w:r w:rsidR="00BF5CA9" w:rsidRPr="00345F0F">
        <w:rPr>
          <w:rFonts w:ascii="Times New Roman" w:eastAsia="Times New Roman" w:hAnsi="Times New Roman" w:cs="Times New Roman"/>
          <w:sz w:val="24"/>
          <w:szCs w:val="24"/>
          <w:lang w:eastAsia="ru-RU"/>
        </w:rPr>
        <w:t>Исполнитель</w:t>
      </w:r>
      <w:r w:rsidRPr="00345F0F">
        <w:rPr>
          <w:rFonts w:ascii="Times New Roman" w:eastAsia="Times New Roman" w:hAnsi="Times New Roman" w:cs="Times New Roman"/>
          <w:sz w:val="24"/>
          <w:szCs w:val="24"/>
          <w:lang w:eastAsia="ru-RU"/>
        </w:rPr>
        <w:t xml:space="preserve"> вправе:</w:t>
      </w:r>
    </w:p>
    <w:p w14:paraId="067F811F" w14:textId="04B76896" w:rsidR="008605D4" w:rsidRPr="00345F0F" w:rsidRDefault="008605D4" w:rsidP="00457E8C">
      <w:pPr>
        <w:widowControl w:val="0"/>
        <w:autoSpaceDE w:val="0"/>
        <w:autoSpaceDN w:val="0"/>
        <w:spacing w:after="0" w:line="23" w:lineRule="atLeast"/>
        <w:ind w:firstLine="539"/>
        <w:jc w:val="both"/>
        <w:rPr>
          <w:rFonts w:ascii="Times New Roman" w:eastAsia="Times New Roman" w:hAnsi="Times New Roman" w:cs="Times New Roman"/>
          <w:sz w:val="24"/>
          <w:szCs w:val="24"/>
          <w:lang w:eastAsia="ru-RU"/>
        </w:rPr>
      </w:pPr>
      <w:r w:rsidRPr="00345F0F">
        <w:rPr>
          <w:rFonts w:ascii="Times New Roman" w:eastAsia="Times New Roman" w:hAnsi="Times New Roman" w:cs="Times New Roman"/>
          <w:sz w:val="24"/>
          <w:szCs w:val="24"/>
          <w:lang w:eastAsia="ru-RU"/>
        </w:rPr>
        <w:t>4.2.1. В случае неисполнения или ненадлежащего исполнения соисполнителем обязательств, предусмотренных договором, заключенным с Исполнителем, осуществлять замену соисполнителя, с которым ранее был заключен договор, на другого соисполнителя.</w:t>
      </w:r>
    </w:p>
    <w:p w14:paraId="107E857B" w14:textId="149834CD" w:rsidR="00494C1C" w:rsidRPr="00345F0F" w:rsidRDefault="00494C1C" w:rsidP="00457E8C">
      <w:pPr>
        <w:widowControl w:val="0"/>
        <w:numPr>
          <w:ilvl w:val="12"/>
          <w:numId w:val="0"/>
        </w:numPr>
        <w:tabs>
          <w:tab w:val="num" w:pos="709"/>
        </w:tabs>
        <w:spacing w:after="0" w:line="23" w:lineRule="atLeast"/>
        <w:ind w:right="-54" w:firstLine="539"/>
        <w:jc w:val="both"/>
        <w:rPr>
          <w:rFonts w:ascii="Times New Roman" w:eastAsia="Times New Roman" w:hAnsi="Times New Roman" w:cs="Times New Roman"/>
          <w:sz w:val="24"/>
          <w:szCs w:val="24"/>
          <w:lang w:eastAsia="ru-RU"/>
        </w:rPr>
      </w:pPr>
      <w:r w:rsidRPr="00345F0F">
        <w:rPr>
          <w:rFonts w:ascii="Times New Roman" w:eastAsia="Times New Roman" w:hAnsi="Times New Roman" w:cs="Times New Roman"/>
          <w:sz w:val="24"/>
          <w:szCs w:val="24"/>
          <w:lang w:eastAsia="ru-RU"/>
        </w:rPr>
        <w:t>4.2.</w:t>
      </w:r>
      <w:r w:rsidR="0003205E" w:rsidRPr="00345F0F">
        <w:rPr>
          <w:rFonts w:ascii="Times New Roman" w:eastAsia="Times New Roman" w:hAnsi="Times New Roman" w:cs="Times New Roman"/>
          <w:sz w:val="24"/>
          <w:szCs w:val="24"/>
          <w:lang w:eastAsia="ru-RU"/>
        </w:rPr>
        <w:t>2</w:t>
      </w:r>
      <w:r w:rsidRPr="00345F0F">
        <w:rPr>
          <w:rFonts w:ascii="Times New Roman" w:eastAsia="Times New Roman" w:hAnsi="Times New Roman" w:cs="Times New Roman"/>
          <w:sz w:val="24"/>
          <w:szCs w:val="24"/>
          <w:lang w:eastAsia="ru-RU"/>
        </w:rPr>
        <w:t xml:space="preserve"> Требовать своевременной оплаты надлежащим образом оказанных и принятых </w:t>
      </w:r>
      <w:r w:rsidR="00F93DC3" w:rsidRPr="00345F0F">
        <w:rPr>
          <w:rFonts w:ascii="Times New Roman" w:eastAsia="Times New Roman" w:hAnsi="Times New Roman" w:cs="Times New Roman"/>
          <w:sz w:val="24"/>
          <w:szCs w:val="24"/>
          <w:lang w:eastAsia="ru-RU"/>
        </w:rPr>
        <w:t>Заказчик</w:t>
      </w:r>
      <w:r w:rsidRPr="00345F0F">
        <w:rPr>
          <w:rFonts w:ascii="Times New Roman" w:eastAsia="Times New Roman" w:hAnsi="Times New Roman" w:cs="Times New Roman"/>
          <w:sz w:val="24"/>
          <w:szCs w:val="24"/>
          <w:lang w:eastAsia="ru-RU"/>
        </w:rPr>
        <w:t>ом услуг на условиях, установленных настоящим Контрактом.</w:t>
      </w:r>
    </w:p>
    <w:p w14:paraId="60D3709C" w14:textId="43F9F537" w:rsidR="00494C1C" w:rsidRPr="00457E8C" w:rsidRDefault="00494C1C" w:rsidP="00457E8C">
      <w:pPr>
        <w:numPr>
          <w:ilvl w:val="12"/>
          <w:numId w:val="0"/>
        </w:numPr>
        <w:tabs>
          <w:tab w:val="num" w:pos="709"/>
        </w:tabs>
        <w:spacing w:after="0" w:line="23" w:lineRule="atLeast"/>
        <w:ind w:right="-54" w:firstLine="539"/>
        <w:jc w:val="both"/>
        <w:rPr>
          <w:rFonts w:ascii="Times New Roman" w:eastAsia="Times New Roman" w:hAnsi="Times New Roman" w:cs="Times New Roman"/>
          <w:sz w:val="24"/>
          <w:szCs w:val="24"/>
          <w:lang w:eastAsia="ru-RU"/>
        </w:rPr>
      </w:pPr>
      <w:r w:rsidRPr="00345F0F">
        <w:rPr>
          <w:rFonts w:ascii="Times New Roman" w:eastAsia="Times New Roman" w:hAnsi="Times New Roman" w:cs="Times New Roman"/>
          <w:sz w:val="24"/>
          <w:szCs w:val="24"/>
          <w:lang w:eastAsia="ru-RU"/>
        </w:rPr>
        <w:t>4.2.</w:t>
      </w:r>
      <w:r w:rsidR="0003205E" w:rsidRPr="00345F0F">
        <w:rPr>
          <w:rFonts w:ascii="Times New Roman" w:eastAsia="Times New Roman" w:hAnsi="Times New Roman" w:cs="Times New Roman"/>
          <w:sz w:val="24"/>
          <w:szCs w:val="24"/>
          <w:lang w:eastAsia="ru-RU"/>
        </w:rPr>
        <w:t>3</w:t>
      </w:r>
      <w:r w:rsidRPr="00345F0F">
        <w:rPr>
          <w:rFonts w:ascii="Times New Roman" w:eastAsia="Times New Roman" w:hAnsi="Times New Roman" w:cs="Times New Roman"/>
          <w:sz w:val="24"/>
          <w:szCs w:val="24"/>
          <w:lang w:eastAsia="ru-RU"/>
        </w:rPr>
        <w:t>. Требовать возмещения убытков, уплаты неустоек (штрафов, пеней) в соответствии с разделом 6 настоящего Контракта.</w:t>
      </w:r>
    </w:p>
    <w:p w14:paraId="546B7A8D" w14:textId="4525FBB2" w:rsidR="00745607" w:rsidRPr="00457E8C" w:rsidRDefault="00494C1C" w:rsidP="00457E8C">
      <w:pPr>
        <w:numPr>
          <w:ilvl w:val="12"/>
          <w:numId w:val="0"/>
        </w:numPr>
        <w:tabs>
          <w:tab w:val="num" w:pos="709"/>
        </w:tabs>
        <w:spacing w:after="0" w:line="23" w:lineRule="atLeast"/>
        <w:ind w:right="-54" w:firstLine="539"/>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4.2.</w:t>
      </w:r>
      <w:r w:rsidR="0003205E" w:rsidRPr="00457E8C">
        <w:rPr>
          <w:rFonts w:ascii="Times New Roman" w:eastAsia="Times New Roman" w:hAnsi="Times New Roman" w:cs="Times New Roman"/>
          <w:sz w:val="24"/>
          <w:szCs w:val="24"/>
          <w:lang w:eastAsia="ru-RU"/>
        </w:rPr>
        <w:t>4</w:t>
      </w:r>
      <w:r w:rsidRPr="00457E8C">
        <w:rPr>
          <w:rFonts w:ascii="Times New Roman" w:eastAsia="Times New Roman" w:hAnsi="Times New Roman" w:cs="Times New Roman"/>
          <w:sz w:val="24"/>
          <w:szCs w:val="24"/>
          <w:lang w:eastAsia="ru-RU"/>
        </w:rPr>
        <w:t xml:space="preserve">. </w:t>
      </w:r>
      <w:r w:rsidR="00745607" w:rsidRPr="00457E8C">
        <w:rPr>
          <w:rFonts w:ascii="Times New Roman" w:eastAsia="Times New Roman" w:hAnsi="Times New Roman" w:cs="Times New Roman"/>
          <w:sz w:val="24"/>
          <w:szCs w:val="24"/>
          <w:lang w:eastAsia="ru-RU"/>
        </w:rPr>
        <w:t xml:space="preserve">Принять решение об одностороннем отказе от исполнения настоящего </w:t>
      </w:r>
      <w:r w:rsidR="005E3056" w:rsidRPr="00457E8C">
        <w:rPr>
          <w:rFonts w:ascii="Times New Roman" w:eastAsia="Times New Roman" w:hAnsi="Times New Roman" w:cs="Times New Roman"/>
          <w:sz w:val="24"/>
          <w:szCs w:val="24"/>
          <w:lang w:eastAsia="ru-RU"/>
        </w:rPr>
        <w:t>К</w:t>
      </w:r>
      <w:r w:rsidR="00745607" w:rsidRPr="00457E8C">
        <w:rPr>
          <w:rFonts w:ascii="Times New Roman" w:eastAsia="Times New Roman" w:hAnsi="Times New Roman" w:cs="Times New Roman"/>
          <w:sz w:val="24"/>
          <w:szCs w:val="24"/>
          <w:lang w:eastAsia="ru-RU"/>
        </w:rPr>
        <w:t>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B1C2CC9" w14:textId="5F12AE31" w:rsidR="00494C1C" w:rsidRPr="00457E8C" w:rsidRDefault="00494C1C" w:rsidP="00457E8C">
      <w:pPr>
        <w:numPr>
          <w:ilvl w:val="12"/>
          <w:numId w:val="0"/>
        </w:numPr>
        <w:tabs>
          <w:tab w:val="num" w:pos="709"/>
        </w:tabs>
        <w:spacing w:after="0" w:line="23" w:lineRule="atLeast"/>
        <w:ind w:right="-54" w:firstLine="539"/>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4.3. </w:t>
      </w:r>
      <w:r w:rsidR="00F93DC3" w:rsidRPr="00457E8C">
        <w:rPr>
          <w:rFonts w:ascii="Times New Roman" w:eastAsia="Times New Roman" w:hAnsi="Times New Roman" w:cs="Times New Roman"/>
          <w:sz w:val="24"/>
          <w:szCs w:val="24"/>
          <w:lang w:eastAsia="ru-RU"/>
        </w:rPr>
        <w:t>Заказчик</w:t>
      </w:r>
      <w:r w:rsidRPr="00457E8C">
        <w:rPr>
          <w:rFonts w:ascii="Times New Roman" w:eastAsia="Times New Roman" w:hAnsi="Times New Roman" w:cs="Times New Roman"/>
          <w:sz w:val="24"/>
          <w:szCs w:val="24"/>
          <w:lang w:eastAsia="ru-RU"/>
        </w:rPr>
        <w:t xml:space="preserve"> обязан:</w:t>
      </w:r>
    </w:p>
    <w:p w14:paraId="308E37A0" w14:textId="03E172E7" w:rsidR="00494C1C" w:rsidRPr="00457E8C" w:rsidRDefault="00494C1C" w:rsidP="00457E8C">
      <w:pPr>
        <w:numPr>
          <w:ilvl w:val="12"/>
          <w:numId w:val="0"/>
        </w:numPr>
        <w:tabs>
          <w:tab w:val="num" w:pos="709"/>
        </w:tabs>
        <w:spacing w:after="0" w:line="23" w:lineRule="atLeast"/>
        <w:ind w:right="-54" w:firstLine="539"/>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4.3.</w:t>
      </w:r>
      <w:r w:rsidR="0003205E" w:rsidRPr="00457E8C">
        <w:rPr>
          <w:rFonts w:ascii="Times New Roman" w:eastAsia="Times New Roman" w:hAnsi="Times New Roman" w:cs="Times New Roman"/>
          <w:sz w:val="24"/>
          <w:szCs w:val="24"/>
          <w:lang w:eastAsia="ru-RU"/>
        </w:rPr>
        <w:t>1</w:t>
      </w:r>
      <w:r w:rsidRPr="00457E8C">
        <w:rPr>
          <w:rFonts w:ascii="Times New Roman" w:eastAsia="Times New Roman" w:hAnsi="Times New Roman" w:cs="Times New Roman"/>
          <w:sz w:val="24"/>
          <w:szCs w:val="24"/>
          <w:lang w:eastAsia="ru-RU"/>
        </w:rPr>
        <w:t>. Принять и оплатить оказанные услуги на условиях настоящего Контракта.</w:t>
      </w:r>
    </w:p>
    <w:p w14:paraId="310E33E5" w14:textId="55418811" w:rsidR="0003205E" w:rsidRPr="00457E8C" w:rsidRDefault="0003205E"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4.3.2. Обеспечить допуск в помещения и к существующей инфраструктуре для оказания услуг.</w:t>
      </w:r>
    </w:p>
    <w:p w14:paraId="08E9B854" w14:textId="42C77004" w:rsidR="0003205E" w:rsidRPr="00345F0F" w:rsidRDefault="0003205E"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4.3.3. В срок не позднее 3 (трех) дней с даты заключения настоящего Контракта назначить ответственных лиц со своей стороны, уполномоченных на принятие оперативных решений по порядку и способам оказания услуг согласно техническому заданию (приложение № 2 к Контракту), </w:t>
      </w:r>
      <w:r w:rsidRPr="00345F0F">
        <w:rPr>
          <w:rFonts w:ascii="Times New Roman" w:eastAsia="Times New Roman" w:hAnsi="Times New Roman" w:cs="Times New Roman"/>
          <w:sz w:val="24"/>
          <w:szCs w:val="24"/>
          <w:lang w:eastAsia="ru-RU"/>
        </w:rPr>
        <w:t>а также несущих ответственность за качество и полноту оказания услуг в целом.</w:t>
      </w:r>
    </w:p>
    <w:p w14:paraId="095123B8" w14:textId="6AB2E076" w:rsidR="0003205E" w:rsidRPr="00457E8C" w:rsidRDefault="0003205E"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345F0F">
        <w:rPr>
          <w:rFonts w:ascii="Times New Roman" w:eastAsia="Times New Roman" w:hAnsi="Times New Roman" w:cs="Times New Roman"/>
          <w:sz w:val="24"/>
          <w:szCs w:val="24"/>
          <w:lang w:eastAsia="ru-RU"/>
        </w:rPr>
        <w:t>Перечень должен содержать минимальный набор контактных данных: должность, ФИО, контактный телефон (рабочий и мобильный), адрес электронной почты. При необходимости Перечень может быть расширен как в части контактных данных, так и средств коммуникации. О любых изменениях в контактной информации ответственных лиц, уведомить друг друга в течение 3 (трех) рабочих дней с момента возникновения таких изменений.</w:t>
      </w:r>
    </w:p>
    <w:p w14:paraId="08D3FBF9" w14:textId="56DEA025" w:rsidR="0003205E" w:rsidRPr="00457E8C" w:rsidRDefault="0003205E"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4.3.4. Предоставить вычислительные ресурсы для размещения устанавливаемого программного обеспечения в срок не позднее 5 (пяти) рабочих дней с момента получения соответствующего запроса от Исполнителя.</w:t>
      </w:r>
    </w:p>
    <w:p w14:paraId="477646CA" w14:textId="18AAAD4E" w:rsidR="0003205E" w:rsidRPr="00457E8C" w:rsidRDefault="0003205E"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4.3.5. Обеспечить в помещениях эксплуатации Системы соответствие требованиям безопасности оборудования, электробезопасности, пожарной безопасности и общим требованиям к управлению охраной труда в соответствии с государственными стандартами Российской Федерации в области безопасности труда в части серверов Системы.</w:t>
      </w:r>
    </w:p>
    <w:p w14:paraId="1F868A3A" w14:textId="09204F80" w:rsidR="0003205E" w:rsidRPr="00457E8C" w:rsidRDefault="0003205E"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4.3.6. Передавать Исполнителю необходимую для оказания услуг информацию в соответствии </w:t>
      </w:r>
      <w:r w:rsidRPr="00457E8C">
        <w:rPr>
          <w:rFonts w:ascii="Times New Roman" w:eastAsia="Times New Roman" w:hAnsi="Times New Roman" w:cs="Times New Roman"/>
          <w:sz w:val="24"/>
          <w:szCs w:val="24"/>
          <w:lang w:eastAsia="ru-RU"/>
        </w:rPr>
        <w:lastRenderedPageBreak/>
        <w:t>с условиями технического задания (</w:t>
      </w:r>
      <w:r w:rsidR="00345F0F">
        <w:rPr>
          <w:rFonts w:ascii="Times New Roman" w:eastAsia="Times New Roman" w:hAnsi="Times New Roman" w:cs="Times New Roman"/>
          <w:sz w:val="24"/>
          <w:szCs w:val="24"/>
          <w:lang w:eastAsia="ru-RU"/>
        </w:rPr>
        <w:t>п</w:t>
      </w:r>
      <w:r w:rsidRPr="00457E8C">
        <w:rPr>
          <w:rFonts w:ascii="Times New Roman" w:eastAsia="Times New Roman" w:hAnsi="Times New Roman" w:cs="Times New Roman"/>
          <w:sz w:val="24"/>
          <w:szCs w:val="24"/>
          <w:lang w:eastAsia="ru-RU"/>
        </w:rPr>
        <w:t xml:space="preserve">риложение № </w:t>
      </w:r>
      <w:r w:rsidR="00345F0F">
        <w:rPr>
          <w:rFonts w:ascii="Times New Roman" w:eastAsia="Times New Roman" w:hAnsi="Times New Roman" w:cs="Times New Roman"/>
          <w:sz w:val="24"/>
          <w:szCs w:val="24"/>
          <w:lang w:eastAsia="ru-RU"/>
        </w:rPr>
        <w:t>2</w:t>
      </w:r>
      <w:r w:rsidRPr="00457E8C">
        <w:rPr>
          <w:rFonts w:ascii="Times New Roman" w:eastAsia="Times New Roman" w:hAnsi="Times New Roman" w:cs="Times New Roman"/>
          <w:sz w:val="24"/>
          <w:szCs w:val="24"/>
          <w:lang w:eastAsia="ru-RU"/>
        </w:rPr>
        <w:t xml:space="preserve"> к Контракту).</w:t>
      </w:r>
    </w:p>
    <w:p w14:paraId="07719A8E" w14:textId="52E7E201" w:rsidR="0003205E" w:rsidRPr="00457E8C" w:rsidRDefault="0003205E"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4.3.7. Осуществлять взаимодействие с Исполнителем в соответствии с условиями настоящего Контракта.</w:t>
      </w:r>
    </w:p>
    <w:p w14:paraId="6CF5E990" w14:textId="656D2FC1" w:rsidR="0003205E" w:rsidRPr="00457E8C" w:rsidRDefault="0003205E"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4.3.8. Своевременно сообщать в письменной форме Исполнителю о недостатках, обнаруженных в ходе оказания услуг или приемки исполненных обязательств.</w:t>
      </w:r>
    </w:p>
    <w:p w14:paraId="5AF8CB24" w14:textId="7DDD653B" w:rsidR="00494C1C" w:rsidRPr="00457E8C" w:rsidRDefault="00494C1C" w:rsidP="00457E8C">
      <w:pPr>
        <w:numPr>
          <w:ilvl w:val="12"/>
          <w:numId w:val="0"/>
        </w:numPr>
        <w:tabs>
          <w:tab w:val="num" w:pos="709"/>
        </w:tabs>
        <w:spacing w:after="0" w:line="23" w:lineRule="atLeast"/>
        <w:ind w:right="-54" w:firstLine="539"/>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4.3.</w:t>
      </w:r>
      <w:r w:rsidR="0003205E" w:rsidRPr="00457E8C">
        <w:rPr>
          <w:rFonts w:ascii="Times New Roman" w:eastAsia="Times New Roman" w:hAnsi="Times New Roman" w:cs="Times New Roman"/>
          <w:sz w:val="24"/>
          <w:szCs w:val="24"/>
          <w:lang w:eastAsia="ru-RU"/>
        </w:rPr>
        <w:t>9</w:t>
      </w:r>
      <w:r w:rsidRPr="00457E8C">
        <w:rPr>
          <w:rFonts w:ascii="Times New Roman" w:eastAsia="Times New Roman" w:hAnsi="Times New Roman" w:cs="Times New Roman"/>
          <w:sz w:val="24"/>
          <w:szCs w:val="24"/>
          <w:lang w:eastAsia="ru-RU"/>
        </w:rPr>
        <w:t>. Возвратить Исполнителю на указанный им счет денежные средства, внесенные в качестве обеспечения ис</w:t>
      </w:r>
      <w:r w:rsidR="00B05F69" w:rsidRPr="00457E8C">
        <w:rPr>
          <w:rFonts w:ascii="Times New Roman" w:eastAsia="Times New Roman" w:hAnsi="Times New Roman" w:cs="Times New Roman"/>
          <w:sz w:val="24"/>
          <w:szCs w:val="24"/>
          <w:lang w:eastAsia="ru-RU"/>
        </w:rPr>
        <w:t>полнения настоящего К</w:t>
      </w:r>
      <w:r w:rsidRPr="00457E8C">
        <w:rPr>
          <w:rFonts w:ascii="Times New Roman" w:eastAsia="Times New Roman" w:hAnsi="Times New Roman" w:cs="Times New Roman"/>
          <w:sz w:val="24"/>
          <w:szCs w:val="24"/>
          <w:lang w:eastAsia="ru-RU"/>
        </w:rPr>
        <w:t xml:space="preserve">онтракта (если такая форма обеспечения исполнения настоящего </w:t>
      </w:r>
      <w:r w:rsidR="00B05F69" w:rsidRPr="00457E8C">
        <w:rPr>
          <w:rFonts w:ascii="Times New Roman" w:eastAsia="Times New Roman" w:hAnsi="Times New Roman" w:cs="Times New Roman"/>
          <w:sz w:val="24"/>
          <w:szCs w:val="24"/>
          <w:lang w:eastAsia="ru-RU"/>
        </w:rPr>
        <w:t>К</w:t>
      </w:r>
      <w:r w:rsidRPr="00457E8C">
        <w:rPr>
          <w:rFonts w:ascii="Times New Roman" w:eastAsia="Times New Roman" w:hAnsi="Times New Roman" w:cs="Times New Roman"/>
          <w:sz w:val="24"/>
          <w:szCs w:val="24"/>
          <w:lang w:eastAsia="ru-RU"/>
        </w:rPr>
        <w:t>онтракта применяется Исполнителем), в срок, установленный в п</w:t>
      </w:r>
      <w:r w:rsidR="00A4356B" w:rsidRPr="00457E8C">
        <w:rPr>
          <w:rFonts w:ascii="Times New Roman" w:eastAsia="Times New Roman" w:hAnsi="Times New Roman" w:cs="Times New Roman"/>
          <w:sz w:val="24"/>
          <w:szCs w:val="24"/>
          <w:lang w:eastAsia="ru-RU"/>
        </w:rPr>
        <w:t>ункте</w:t>
      </w:r>
      <w:r w:rsidRPr="00457E8C">
        <w:rPr>
          <w:rFonts w:ascii="Times New Roman" w:eastAsia="Times New Roman" w:hAnsi="Times New Roman" w:cs="Times New Roman"/>
          <w:sz w:val="24"/>
          <w:szCs w:val="24"/>
          <w:lang w:eastAsia="ru-RU"/>
        </w:rPr>
        <w:t xml:space="preserve"> 9.3 настоящего </w:t>
      </w:r>
      <w:r w:rsidR="00745607" w:rsidRPr="00457E8C">
        <w:rPr>
          <w:rFonts w:ascii="Times New Roman" w:eastAsia="Times New Roman" w:hAnsi="Times New Roman" w:cs="Times New Roman"/>
          <w:sz w:val="24"/>
          <w:szCs w:val="24"/>
          <w:lang w:eastAsia="ru-RU"/>
        </w:rPr>
        <w:t>К</w:t>
      </w:r>
      <w:r w:rsidRPr="00457E8C">
        <w:rPr>
          <w:rFonts w:ascii="Times New Roman" w:eastAsia="Times New Roman" w:hAnsi="Times New Roman" w:cs="Times New Roman"/>
          <w:sz w:val="24"/>
          <w:szCs w:val="24"/>
          <w:lang w:eastAsia="ru-RU"/>
        </w:rPr>
        <w:t>онтракта.</w:t>
      </w:r>
    </w:p>
    <w:p w14:paraId="393D4F62" w14:textId="7395BB0B" w:rsidR="00494C1C" w:rsidRPr="00457E8C" w:rsidRDefault="00494C1C" w:rsidP="00457E8C">
      <w:pPr>
        <w:numPr>
          <w:ilvl w:val="12"/>
          <w:numId w:val="0"/>
        </w:numPr>
        <w:tabs>
          <w:tab w:val="num" w:pos="709"/>
        </w:tabs>
        <w:spacing w:after="0" w:line="23" w:lineRule="atLeast"/>
        <w:ind w:right="-54" w:firstLine="539"/>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4.3.</w:t>
      </w:r>
      <w:r w:rsidR="0003205E" w:rsidRPr="00457E8C">
        <w:rPr>
          <w:rFonts w:ascii="Times New Roman" w:eastAsia="Times New Roman" w:hAnsi="Times New Roman" w:cs="Times New Roman"/>
          <w:sz w:val="24"/>
          <w:szCs w:val="24"/>
          <w:lang w:eastAsia="ru-RU"/>
        </w:rPr>
        <w:t>10</w:t>
      </w:r>
      <w:r w:rsidRPr="00457E8C">
        <w:rPr>
          <w:rFonts w:ascii="Times New Roman" w:eastAsia="Times New Roman" w:hAnsi="Times New Roman" w:cs="Times New Roman"/>
          <w:sz w:val="24"/>
          <w:szCs w:val="24"/>
          <w:lang w:eastAsia="ru-RU"/>
        </w:rPr>
        <w:t>. Принять решение об одностороннем отказе от исполнения Контракта в случаях, предусмотренных частью 15 статьи 95 Федерального закона.</w:t>
      </w:r>
    </w:p>
    <w:p w14:paraId="001B4416" w14:textId="11C43FC3" w:rsidR="00494C1C" w:rsidRPr="00457E8C" w:rsidRDefault="00494C1C" w:rsidP="00457E8C">
      <w:pPr>
        <w:numPr>
          <w:ilvl w:val="12"/>
          <w:numId w:val="0"/>
        </w:numPr>
        <w:tabs>
          <w:tab w:val="num" w:pos="709"/>
        </w:tabs>
        <w:spacing w:after="0" w:line="23" w:lineRule="atLeast"/>
        <w:ind w:right="-54" w:firstLine="539"/>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4.3.</w:t>
      </w:r>
      <w:r w:rsidR="0003205E" w:rsidRPr="00457E8C">
        <w:rPr>
          <w:rFonts w:ascii="Times New Roman" w:eastAsia="Times New Roman" w:hAnsi="Times New Roman" w:cs="Times New Roman"/>
          <w:sz w:val="24"/>
          <w:szCs w:val="24"/>
          <w:lang w:eastAsia="ru-RU"/>
        </w:rPr>
        <w:t>11</w:t>
      </w:r>
      <w:r w:rsidRPr="00457E8C">
        <w:rPr>
          <w:rFonts w:ascii="Times New Roman" w:eastAsia="Times New Roman" w:hAnsi="Times New Roman" w:cs="Times New Roman"/>
          <w:sz w:val="24"/>
          <w:szCs w:val="24"/>
          <w:lang w:eastAsia="ru-RU"/>
        </w:rPr>
        <w:t xml:space="preserve">. В случае принятия решения об одностороннем отказе от исполнения </w:t>
      </w:r>
      <w:r w:rsidR="00B05F69" w:rsidRPr="00457E8C">
        <w:rPr>
          <w:rFonts w:ascii="Times New Roman" w:eastAsia="Times New Roman" w:hAnsi="Times New Roman" w:cs="Times New Roman"/>
          <w:sz w:val="24"/>
          <w:szCs w:val="24"/>
          <w:lang w:eastAsia="ru-RU"/>
        </w:rPr>
        <w:t>К</w:t>
      </w:r>
      <w:r w:rsidRPr="00457E8C">
        <w:rPr>
          <w:rFonts w:ascii="Times New Roman" w:eastAsia="Times New Roman" w:hAnsi="Times New Roman" w:cs="Times New Roman"/>
          <w:sz w:val="24"/>
          <w:szCs w:val="24"/>
          <w:lang w:eastAsia="ru-RU"/>
        </w:rPr>
        <w:t>онтракта, разместить такое решение в единой информационной системе в порядке, установленном статье</w:t>
      </w:r>
      <w:r w:rsidR="00A4356B" w:rsidRPr="00457E8C">
        <w:rPr>
          <w:rFonts w:ascii="Times New Roman" w:eastAsia="Times New Roman" w:hAnsi="Times New Roman" w:cs="Times New Roman"/>
          <w:sz w:val="24"/>
          <w:szCs w:val="24"/>
          <w:lang w:eastAsia="ru-RU"/>
        </w:rPr>
        <w:t>й</w:t>
      </w:r>
      <w:r w:rsidRPr="00457E8C">
        <w:rPr>
          <w:rFonts w:ascii="Times New Roman" w:eastAsia="Times New Roman" w:hAnsi="Times New Roman" w:cs="Times New Roman"/>
          <w:sz w:val="24"/>
          <w:szCs w:val="24"/>
          <w:lang w:eastAsia="ru-RU"/>
        </w:rPr>
        <w:t xml:space="preserve"> 95 Федерального закона.</w:t>
      </w:r>
    </w:p>
    <w:p w14:paraId="310FBF88" w14:textId="03D0D65F" w:rsidR="00494C1C" w:rsidRPr="00457E8C" w:rsidRDefault="00494C1C" w:rsidP="00457E8C">
      <w:pPr>
        <w:numPr>
          <w:ilvl w:val="12"/>
          <w:numId w:val="0"/>
        </w:numPr>
        <w:tabs>
          <w:tab w:val="num" w:pos="709"/>
        </w:tabs>
        <w:spacing w:after="0" w:line="23" w:lineRule="atLeast"/>
        <w:ind w:right="-54" w:firstLine="539"/>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4.3.7. Осуществлять контроль за исполнением Исполнителем</w:t>
      </w:r>
      <w:r w:rsidR="0003205E" w:rsidRPr="00457E8C">
        <w:rPr>
          <w:rFonts w:ascii="Times New Roman" w:eastAsia="Times New Roman" w:hAnsi="Times New Roman" w:cs="Times New Roman"/>
          <w:sz w:val="24"/>
          <w:szCs w:val="24"/>
          <w:lang w:eastAsia="ru-RU"/>
        </w:rPr>
        <w:t>, соисполнителем</w:t>
      </w:r>
      <w:r w:rsidR="00F40827" w:rsidRPr="00457E8C">
        <w:rPr>
          <w:rFonts w:ascii="Times New Roman" w:eastAsia="Times New Roman" w:hAnsi="Times New Roman" w:cs="Times New Roman"/>
          <w:sz w:val="24"/>
          <w:szCs w:val="24"/>
          <w:lang w:eastAsia="ru-RU"/>
        </w:rPr>
        <w:t xml:space="preserve"> (в случае его привлечения)</w:t>
      </w:r>
      <w:r w:rsidRPr="00457E8C">
        <w:rPr>
          <w:rFonts w:ascii="Times New Roman" w:eastAsia="Times New Roman" w:hAnsi="Times New Roman" w:cs="Times New Roman"/>
          <w:sz w:val="24"/>
          <w:szCs w:val="24"/>
          <w:lang w:eastAsia="ru-RU"/>
        </w:rPr>
        <w:t xml:space="preserve"> условий настоящего </w:t>
      </w:r>
      <w:r w:rsidR="005E3056" w:rsidRPr="00457E8C">
        <w:rPr>
          <w:rFonts w:ascii="Times New Roman" w:eastAsia="Times New Roman" w:hAnsi="Times New Roman" w:cs="Times New Roman"/>
          <w:sz w:val="24"/>
          <w:szCs w:val="24"/>
          <w:lang w:eastAsia="ru-RU"/>
        </w:rPr>
        <w:t xml:space="preserve">Контракта </w:t>
      </w:r>
      <w:r w:rsidRPr="00457E8C">
        <w:rPr>
          <w:rFonts w:ascii="Times New Roman" w:eastAsia="Times New Roman" w:hAnsi="Times New Roman" w:cs="Times New Roman"/>
          <w:sz w:val="24"/>
          <w:szCs w:val="24"/>
          <w:lang w:eastAsia="ru-RU"/>
        </w:rPr>
        <w:t>в соответствии с законодательством Российской Федерации.</w:t>
      </w:r>
    </w:p>
    <w:p w14:paraId="44339F72" w14:textId="7DBC9B07" w:rsidR="00494C1C" w:rsidRPr="00457E8C" w:rsidRDefault="00494C1C" w:rsidP="00457E8C">
      <w:pPr>
        <w:widowControl w:val="0"/>
        <w:tabs>
          <w:tab w:val="left" w:pos="567"/>
          <w:tab w:val="left" w:pos="709"/>
          <w:tab w:val="left" w:pos="993"/>
        </w:tabs>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4.4. </w:t>
      </w:r>
      <w:r w:rsidR="00F93DC3" w:rsidRPr="00457E8C">
        <w:rPr>
          <w:rFonts w:ascii="Times New Roman" w:eastAsia="Times New Roman" w:hAnsi="Times New Roman" w:cs="Times New Roman"/>
          <w:sz w:val="24"/>
          <w:szCs w:val="24"/>
          <w:lang w:eastAsia="ru-RU"/>
        </w:rPr>
        <w:t>Заказчик</w:t>
      </w:r>
      <w:r w:rsidRPr="00457E8C">
        <w:rPr>
          <w:rFonts w:ascii="Times New Roman" w:eastAsia="Times New Roman" w:hAnsi="Times New Roman" w:cs="Times New Roman"/>
          <w:sz w:val="24"/>
          <w:szCs w:val="24"/>
          <w:lang w:eastAsia="ru-RU"/>
        </w:rPr>
        <w:t xml:space="preserve"> вправе:</w:t>
      </w:r>
    </w:p>
    <w:p w14:paraId="39741889" w14:textId="77777777" w:rsidR="00F40827" w:rsidRPr="00457E8C" w:rsidRDefault="00494C1C" w:rsidP="00457E8C">
      <w:pPr>
        <w:widowControl w:val="0"/>
        <w:tabs>
          <w:tab w:val="left" w:pos="567"/>
          <w:tab w:val="left" w:pos="709"/>
          <w:tab w:val="left" w:pos="993"/>
        </w:tabs>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4.4.1. Требовать от Исполнителя надлежащего исполнения обязательств, установленных настоящим Контрактом</w:t>
      </w:r>
      <w:r w:rsidR="00F40827" w:rsidRPr="00457E8C">
        <w:rPr>
          <w:rFonts w:ascii="Times New Roman" w:eastAsia="Times New Roman" w:hAnsi="Times New Roman" w:cs="Times New Roman"/>
          <w:sz w:val="24"/>
          <w:szCs w:val="24"/>
          <w:lang w:eastAsia="ru-RU"/>
        </w:rPr>
        <w:t xml:space="preserve">, а также требовать своевременного устранения недостатков, выявленных как в ходе приемки оказанных услуг (их результатов), так и в течение гарантийного периода. </w:t>
      </w:r>
    </w:p>
    <w:p w14:paraId="0B78B4E1" w14:textId="27B13991" w:rsidR="00494C1C" w:rsidRPr="00457E8C" w:rsidRDefault="00F40827" w:rsidP="00457E8C">
      <w:pPr>
        <w:widowControl w:val="0"/>
        <w:tabs>
          <w:tab w:val="left" w:pos="567"/>
          <w:tab w:val="left" w:pos="709"/>
          <w:tab w:val="left" w:pos="993"/>
        </w:tabs>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4.4.2. Требовать от Исполнителя представления надлежащим образом оформленных документов, подтверждающих оказание услуг по настоящему Контракту.</w:t>
      </w:r>
    </w:p>
    <w:p w14:paraId="30BFD4C3" w14:textId="1FF7693B" w:rsidR="00494C1C" w:rsidRPr="00457E8C" w:rsidRDefault="00494C1C" w:rsidP="00457E8C">
      <w:pPr>
        <w:widowControl w:val="0"/>
        <w:tabs>
          <w:tab w:val="left" w:pos="567"/>
          <w:tab w:val="left" w:pos="709"/>
          <w:tab w:val="left" w:pos="993"/>
        </w:tabs>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4.4.</w:t>
      </w:r>
      <w:r w:rsidR="00F40827" w:rsidRPr="00457E8C">
        <w:rPr>
          <w:rFonts w:ascii="Times New Roman" w:eastAsia="Times New Roman" w:hAnsi="Times New Roman" w:cs="Times New Roman"/>
          <w:sz w:val="24"/>
          <w:szCs w:val="24"/>
          <w:lang w:eastAsia="ru-RU"/>
        </w:rPr>
        <w:t>3</w:t>
      </w:r>
      <w:r w:rsidRPr="00457E8C">
        <w:rPr>
          <w:rFonts w:ascii="Times New Roman" w:eastAsia="Times New Roman" w:hAnsi="Times New Roman" w:cs="Times New Roman"/>
          <w:sz w:val="24"/>
          <w:szCs w:val="24"/>
          <w:lang w:eastAsia="ru-RU"/>
        </w:rPr>
        <w:t xml:space="preserve">. В любое время проверять ход и качество </w:t>
      </w:r>
      <w:r w:rsidR="00B05F69" w:rsidRPr="00457E8C">
        <w:rPr>
          <w:rFonts w:ascii="Times New Roman" w:eastAsia="Times New Roman" w:hAnsi="Times New Roman" w:cs="Times New Roman"/>
          <w:sz w:val="24"/>
          <w:szCs w:val="24"/>
          <w:lang w:eastAsia="ru-RU"/>
        </w:rPr>
        <w:t>оказания</w:t>
      </w:r>
      <w:r w:rsidRPr="00457E8C">
        <w:rPr>
          <w:rFonts w:ascii="Times New Roman" w:eastAsia="Times New Roman" w:hAnsi="Times New Roman" w:cs="Times New Roman"/>
          <w:sz w:val="24"/>
          <w:szCs w:val="24"/>
          <w:lang w:eastAsia="ru-RU"/>
        </w:rPr>
        <w:t xml:space="preserve"> Исполнителем услуг, предусмотренных настоящим Контрактом, не вмешиваясь в его деятельность.</w:t>
      </w:r>
    </w:p>
    <w:p w14:paraId="4A51F915" w14:textId="41DA1A8D" w:rsidR="00494C1C" w:rsidRPr="00457E8C" w:rsidRDefault="00494C1C" w:rsidP="00457E8C">
      <w:pPr>
        <w:widowControl w:val="0"/>
        <w:tabs>
          <w:tab w:val="left" w:pos="567"/>
          <w:tab w:val="left" w:pos="709"/>
          <w:tab w:val="left" w:pos="993"/>
        </w:tabs>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4.4.</w:t>
      </w:r>
      <w:r w:rsidR="00F40827" w:rsidRPr="00457E8C">
        <w:rPr>
          <w:rFonts w:ascii="Times New Roman" w:eastAsia="Times New Roman" w:hAnsi="Times New Roman" w:cs="Times New Roman"/>
          <w:sz w:val="24"/>
          <w:szCs w:val="24"/>
          <w:lang w:eastAsia="ru-RU"/>
        </w:rPr>
        <w:t>4</w:t>
      </w:r>
      <w:r w:rsidRPr="00457E8C">
        <w:rPr>
          <w:rFonts w:ascii="Times New Roman" w:eastAsia="Times New Roman" w:hAnsi="Times New Roman" w:cs="Times New Roman"/>
          <w:sz w:val="24"/>
          <w:szCs w:val="24"/>
          <w:lang w:eastAsia="ru-RU"/>
        </w:rPr>
        <w:t>.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5CD75F7" w14:textId="220B45A0" w:rsidR="00494C1C" w:rsidRDefault="00494C1C" w:rsidP="00457E8C">
      <w:pPr>
        <w:widowControl w:val="0"/>
        <w:tabs>
          <w:tab w:val="left" w:pos="567"/>
          <w:tab w:val="left" w:pos="709"/>
          <w:tab w:val="left" w:pos="993"/>
        </w:tabs>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4.4.</w:t>
      </w:r>
      <w:r w:rsidR="00F40827" w:rsidRPr="00457E8C">
        <w:rPr>
          <w:rFonts w:ascii="Times New Roman" w:eastAsia="Times New Roman" w:hAnsi="Times New Roman" w:cs="Times New Roman"/>
          <w:sz w:val="24"/>
          <w:szCs w:val="24"/>
          <w:lang w:eastAsia="ru-RU"/>
        </w:rPr>
        <w:t>5</w:t>
      </w:r>
      <w:r w:rsidRPr="00457E8C">
        <w:rPr>
          <w:rFonts w:ascii="Times New Roman" w:eastAsia="Times New Roman" w:hAnsi="Times New Roman" w:cs="Times New Roman"/>
          <w:sz w:val="24"/>
          <w:szCs w:val="24"/>
          <w:lang w:eastAsia="ru-RU"/>
        </w:rPr>
        <w:t xml:space="preserve">. Удержать сумму неисполненных Исполнителем требований об уплате неустоек (штрафов, пеней), предъявленных </w:t>
      </w:r>
      <w:r w:rsidR="00F93DC3" w:rsidRPr="00457E8C">
        <w:rPr>
          <w:rFonts w:ascii="Times New Roman" w:eastAsia="Times New Roman" w:hAnsi="Times New Roman" w:cs="Times New Roman"/>
          <w:sz w:val="24"/>
          <w:szCs w:val="24"/>
          <w:lang w:eastAsia="ru-RU"/>
        </w:rPr>
        <w:t>Заказчик</w:t>
      </w:r>
      <w:r w:rsidRPr="00457E8C">
        <w:rPr>
          <w:rFonts w:ascii="Times New Roman" w:eastAsia="Times New Roman" w:hAnsi="Times New Roman" w:cs="Times New Roman"/>
          <w:sz w:val="24"/>
          <w:szCs w:val="24"/>
          <w:lang w:eastAsia="ru-RU"/>
        </w:rPr>
        <w:t>ом в соответствии с Федеральным законом, из суммы, подлежащей оплате Исполнителю.</w:t>
      </w:r>
    </w:p>
    <w:p w14:paraId="5644F663" w14:textId="77777777" w:rsidR="00082896" w:rsidRPr="00457E8C" w:rsidRDefault="00082896" w:rsidP="00457E8C">
      <w:pPr>
        <w:widowControl w:val="0"/>
        <w:tabs>
          <w:tab w:val="left" w:pos="567"/>
          <w:tab w:val="left" w:pos="709"/>
          <w:tab w:val="left" w:pos="993"/>
        </w:tabs>
        <w:spacing w:after="0" w:line="23" w:lineRule="atLeast"/>
        <w:ind w:firstLine="567"/>
        <w:jc w:val="both"/>
        <w:rPr>
          <w:rFonts w:ascii="Times New Roman" w:eastAsia="Times New Roman" w:hAnsi="Times New Roman" w:cs="Times New Roman"/>
          <w:sz w:val="24"/>
          <w:szCs w:val="24"/>
          <w:lang w:eastAsia="ru-RU"/>
        </w:rPr>
      </w:pPr>
    </w:p>
    <w:p w14:paraId="2E29DCE8" w14:textId="77777777" w:rsidR="00494C1C" w:rsidRPr="00457E8C" w:rsidRDefault="00494C1C" w:rsidP="00082896">
      <w:pPr>
        <w:widowControl w:val="0"/>
        <w:shd w:val="clear" w:color="auto" w:fill="FFFFFF"/>
        <w:autoSpaceDE w:val="0"/>
        <w:autoSpaceDN w:val="0"/>
        <w:adjustRightInd w:val="0"/>
        <w:spacing w:after="0" w:line="23" w:lineRule="atLeast"/>
        <w:jc w:val="center"/>
        <w:rPr>
          <w:rFonts w:ascii="Times New Roman" w:eastAsia="Times New Roman" w:hAnsi="Times New Roman" w:cs="Times New Roman"/>
          <w:b/>
          <w:bCs/>
          <w:caps/>
          <w:sz w:val="24"/>
          <w:szCs w:val="24"/>
          <w:lang w:eastAsia="ru-RU"/>
        </w:rPr>
      </w:pPr>
      <w:r w:rsidRPr="00457E8C">
        <w:rPr>
          <w:rFonts w:ascii="Times New Roman" w:eastAsia="Times New Roman" w:hAnsi="Times New Roman" w:cs="Times New Roman"/>
          <w:b/>
          <w:bCs/>
          <w:sz w:val="24"/>
          <w:szCs w:val="24"/>
          <w:lang w:eastAsia="ru-RU"/>
        </w:rPr>
        <w:t xml:space="preserve">5. </w:t>
      </w:r>
      <w:r w:rsidRPr="00457E8C">
        <w:rPr>
          <w:rFonts w:ascii="Times New Roman" w:eastAsia="Times New Roman" w:hAnsi="Times New Roman" w:cs="Times New Roman"/>
          <w:b/>
          <w:bCs/>
          <w:caps/>
          <w:sz w:val="24"/>
          <w:szCs w:val="24"/>
          <w:lang w:eastAsia="ru-RU"/>
        </w:rPr>
        <w:t xml:space="preserve">Порядок и сроки приемки услуг, </w:t>
      </w:r>
    </w:p>
    <w:p w14:paraId="170C8614" w14:textId="77777777" w:rsidR="00494C1C" w:rsidRPr="00457E8C" w:rsidRDefault="00494C1C" w:rsidP="00457E8C">
      <w:pPr>
        <w:widowControl w:val="0"/>
        <w:shd w:val="clear" w:color="auto" w:fill="FFFFFF"/>
        <w:autoSpaceDE w:val="0"/>
        <w:autoSpaceDN w:val="0"/>
        <w:adjustRightInd w:val="0"/>
        <w:spacing w:after="0" w:line="23" w:lineRule="atLeast"/>
        <w:jc w:val="center"/>
        <w:rPr>
          <w:rFonts w:ascii="Times New Roman" w:eastAsia="Times New Roman" w:hAnsi="Times New Roman" w:cs="Times New Roman"/>
          <w:b/>
          <w:bCs/>
          <w:sz w:val="24"/>
          <w:szCs w:val="24"/>
          <w:lang w:eastAsia="ru-RU"/>
        </w:rPr>
      </w:pPr>
      <w:r w:rsidRPr="00457E8C">
        <w:rPr>
          <w:rFonts w:ascii="Times New Roman" w:eastAsia="Times New Roman" w:hAnsi="Times New Roman" w:cs="Times New Roman"/>
          <w:b/>
          <w:bCs/>
          <w:caps/>
          <w:sz w:val="24"/>
          <w:szCs w:val="24"/>
          <w:lang w:eastAsia="ru-RU"/>
        </w:rPr>
        <w:t>оформления результатов такой приемки</w:t>
      </w:r>
      <w:r w:rsidRPr="00457E8C">
        <w:rPr>
          <w:rFonts w:ascii="Times New Roman" w:eastAsia="Times New Roman" w:hAnsi="Times New Roman" w:cs="Times New Roman"/>
          <w:b/>
          <w:bCs/>
          <w:sz w:val="24"/>
          <w:szCs w:val="24"/>
          <w:lang w:eastAsia="ru-RU"/>
        </w:rPr>
        <w:t xml:space="preserve"> </w:t>
      </w:r>
    </w:p>
    <w:p w14:paraId="4573C86C" w14:textId="3E03542C"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5.1. </w:t>
      </w:r>
      <w:r w:rsidRPr="00457E8C">
        <w:rPr>
          <w:rFonts w:ascii="Times New Roman" w:eastAsia="Times New Roman" w:hAnsi="Times New Roman" w:cs="Times New Roman"/>
          <w:bCs/>
          <w:sz w:val="24"/>
          <w:szCs w:val="24"/>
          <w:lang w:eastAsia="ru-RU"/>
        </w:rPr>
        <w:t xml:space="preserve">Приемка оказанных услуг осуществляется Заказчиком по факту оказания услуг. Исполнитель в течение </w:t>
      </w:r>
      <w:r w:rsidR="00F40827" w:rsidRPr="00457E8C">
        <w:rPr>
          <w:rFonts w:ascii="Times New Roman" w:eastAsia="Times New Roman" w:hAnsi="Times New Roman" w:cs="Times New Roman"/>
          <w:bCs/>
          <w:sz w:val="24"/>
          <w:szCs w:val="24"/>
          <w:lang w:eastAsia="ru-RU"/>
        </w:rPr>
        <w:t>2</w:t>
      </w:r>
      <w:r w:rsidRPr="00457E8C">
        <w:rPr>
          <w:rFonts w:ascii="Times New Roman" w:eastAsia="Times New Roman" w:hAnsi="Times New Roman" w:cs="Times New Roman"/>
          <w:bCs/>
          <w:sz w:val="24"/>
          <w:szCs w:val="24"/>
          <w:lang w:eastAsia="ru-RU"/>
        </w:rPr>
        <w:t xml:space="preserve"> рабочих дней с даты окончания оказания услуг формирует в единой информационной системе документ о приемке, указанный в подпункте 5.6.1 настоящего Контракта.</w:t>
      </w:r>
      <w:r w:rsidRPr="00457E8C">
        <w:rPr>
          <w:rFonts w:ascii="Times New Roman" w:eastAsia="Times New Roman" w:hAnsi="Times New Roman" w:cs="Times New Roman"/>
          <w:sz w:val="24"/>
          <w:szCs w:val="24"/>
          <w:lang w:eastAsia="ru-RU"/>
        </w:rPr>
        <w:t xml:space="preserve"> </w:t>
      </w:r>
    </w:p>
    <w:p w14:paraId="05DCB02E" w14:textId="75C72DBA" w:rsidR="00AE3E61" w:rsidRPr="00457E8C" w:rsidRDefault="00AE3E61" w:rsidP="00457E8C">
      <w:pPr>
        <w:widowControl w:val="0"/>
        <w:tabs>
          <w:tab w:val="left" w:pos="1134"/>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 xml:space="preserve">Сроки приемки оказанных услуг, включая проведение в соответствии с Федеральным законом экспертизы оказанных услуг и оформление результатов такой приемки, составляют не </w:t>
      </w:r>
      <w:r w:rsidR="00A4356B" w:rsidRPr="00457E8C">
        <w:rPr>
          <w:rFonts w:ascii="Times New Roman" w:eastAsia="Times New Roman" w:hAnsi="Times New Roman" w:cs="Times New Roman"/>
          <w:bCs/>
          <w:sz w:val="24"/>
          <w:szCs w:val="24"/>
          <w:lang w:eastAsia="ru-RU"/>
        </w:rPr>
        <w:t>более</w:t>
      </w:r>
      <w:r w:rsidRPr="00457E8C">
        <w:rPr>
          <w:rFonts w:ascii="Times New Roman" w:eastAsia="Times New Roman" w:hAnsi="Times New Roman" w:cs="Times New Roman"/>
          <w:bCs/>
          <w:sz w:val="24"/>
          <w:szCs w:val="24"/>
          <w:lang w:eastAsia="ru-RU"/>
        </w:rPr>
        <w:t xml:space="preserve"> 20 рабочих дней, следующих за днем поступления Заказчику документа о приемке в единой информационной системе.</w:t>
      </w:r>
    </w:p>
    <w:p w14:paraId="7E5F791F" w14:textId="2CCD9614"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5.2. Для проверки предоставленных Исполнителем результатов оказанных услуг, предусмотренных настоящим Контрактом, в части их соответствия условиям настоящего Контракта Заказчик обязан провести экспертизу. Экспертиза результатов, предусмотренных настоящим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w:t>
      </w:r>
    </w:p>
    <w:p w14:paraId="2FB6A51B" w14:textId="5EEF810A"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pacing w:val="2"/>
          <w:sz w:val="24"/>
          <w:szCs w:val="24"/>
          <w:lang w:eastAsia="ru-RU"/>
        </w:rPr>
      </w:pPr>
      <w:r w:rsidRPr="00457E8C">
        <w:rPr>
          <w:rFonts w:ascii="Times New Roman" w:eastAsia="Times New Roman" w:hAnsi="Times New Roman" w:cs="Times New Roman"/>
          <w:bCs/>
          <w:spacing w:val="2"/>
          <w:sz w:val="24"/>
          <w:szCs w:val="24"/>
          <w:lang w:eastAsia="ru-RU"/>
        </w:rPr>
        <w:t xml:space="preserve">5.3. </w:t>
      </w:r>
      <w:r w:rsidRPr="00457E8C">
        <w:rPr>
          <w:rFonts w:ascii="Times New Roman" w:eastAsia="Times New Roman" w:hAnsi="Times New Roman" w:cs="Times New Roman"/>
          <w:bCs/>
          <w:sz w:val="24"/>
          <w:szCs w:val="24"/>
          <w:lang w:eastAsia="ru-RU"/>
        </w:rPr>
        <w:t xml:space="preserve">Приемка оказанных услуг осуществляется в порядке и в сроки, которые установлены </w:t>
      </w:r>
      <w:r w:rsidRPr="00457E8C">
        <w:rPr>
          <w:rFonts w:ascii="Times New Roman" w:eastAsia="Times New Roman" w:hAnsi="Times New Roman" w:cs="Times New Roman"/>
          <w:sz w:val="24"/>
          <w:szCs w:val="24"/>
          <w:lang w:eastAsia="ru-RU"/>
        </w:rPr>
        <w:t>настоящим</w:t>
      </w:r>
      <w:r w:rsidRPr="00457E8C">
        <w:rPr>
          <w:rFonts w:ascii="Times New Roman" w:eastAsia="Times New Roman" w:hAnsi="Times New Roman" w:cs="Times New Roman"/>
          <w:bCs/>
          <w:sz w:val="24"/>
          <w:szCs w:val="24"/>
          <w:lang w:eastAsia="ru-RU"/>
        </w:rPr>
        <w:t xml:space="preserve"> Контрактом, и оформляется документом о приемке, </w:t>
      </w:r>
      <w:r w:rsidRPr="00457E8C">
        <w:rPr>
          <w:rFonts w:ascii="Times New Roman" w:eastAsia="Times New Roman" w:hAnsi="Times New Roman" w:cs="Times New Roman"/>
          <w:sz w:val="24"/>
          <w:szCs w:val="24"/>
          <w:lang w:eastAsia="ru-RU"/>
        </w:rPr>
        <w:t xml:space="preserve">который подписывается Заказчиком, либо Исполнителю в те же сроки Заказчиком направляется в письменной форме мотивированный отказ от подписания такого документа. </w:t>
      </w:r>
      <w:r w:rsidRPr="00457E8C">
        <w:rPr>
          <w:rFonts w:ascii="Times New Roman" w:eastAsia="Times New Roman" w:hAnsi="Times New Roman" w:cs="Times New Roman"/>
          <w:bCs/>
          <w:sz w:val="24"/>
          <w:szCs w:val="24"/>
          <w:lang w:eastAsia="ru-RU"/>
        </w:rPr>
        <w:t xml:space="preserve">В случае привлечения Заказчиком для проведения указанной экспертизы экспертов, экспертных организаций при принятии решения о </w:t>
      </w:r>
      <w:r w:rsidRPr="00457E8C">
        <w:rPr>
          <w:rFonts w:ascii="Times New Roman" w:eastAsia="Times New Roman" w:hAnsi="Times New Roman" w:cs="Times New Roman"/>
          <w:bCs/>
          <w:sz w:val="24"/>
          <w:szCs w:val="24"/>
          <w:lang w:eastAsia="ru-RU"/>
        </w:rPr>
        <w:lastRenderedPageBreak/>
        <w:t>приемке или об отказе в приемке оказанных услуг</w:t>
      </w:r>
      <w:r w:rsidR="00D0317E" w:rsidRPr="00457E8C">
        <w:rPr>
          <w:rFonts w:ascii="Times New Roman" w:eastAsia="Times New Roman" w:hAnsi="Times New Roman" w:cs="Times New Roman"/>
          <w:bCs/>
          <w:sz w:val="24"/>
          <w:szCs w:val="24"/>
          <w:lang w:eastAsia="ru-RU"/>
        </w:rPr>
        <w:t xml:space="preserve"> </w:t>
      </w:r>
      <w:r w:rsidRPr="00457E8C">
        <w:rPr>
          <w:rFonts w:ascii="Times New Roman" w:eastAsia="Times New Roman" w:hAnsi="Times New Roman" w:cs="Times New Roman"/>
          <w:bCs/>
          <w:sz w:val="24"/>
          <w:szCs w:val="24"/>
          <w:lang w:eastAsia="ru-RU"/>
        </w:rPr>
        <w:t>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r w:rsidRPr="00457E8C">
        <w:rPr>
          <w:rFonts w:ascii="Times New Roman" w:eastAsia="Times New Roman" w:hAnsi="Times New Roman" w:cs="Times New Roman"/>
          <w:bCs/>
          <w:spacing w:val="2"/>
          <w:sz w:val="24"/>
          <w:szCs w:val="24"/>
          <w:lang w:eastAsia="ru-RU"/>
        </w:rPr>
        <w:t>.</w:t>
      </w:r>
    </w:p>
    <w:p w14:paraId="0CE8C69E" w14:textId="03D2E3E0"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 xml:space="preserve">5.4. Заказчик вправе не отказывать в приемке оказанных услуг в случае выявления несоответствия этих услуг условиям </w:t>
      </w:r>
      <w:r w:rsidRPr="00457E8C">
        <w:rPr>
          <w:rFonts w:ascii="Times New Roman" w:eastAsia="Times New Roman" w:hAnsi="Times New Roman" w:cs="Times New Roman"/>
          <w:sz w:val="24"/>
          <w:szCs w:val="24"/>
          <w:lang w:eastAsia="ru-RU"/>
        </w:rPr>
        <w:t>настоящего</w:t>
      </w:r>
      <w:r w:rsidRPr="00457E8C">
        <w:rPr>
          <w:rFonts w:ascii="Times New Roman" w:eastAsia="Times New Roman" w:hAnsi="Times New Roman" w:cs="Times New Roman"/>
          <w:bCs/>
          <w:sz w:val="24"/>
          <w:szCs w:val="24"/>
          <w:lang w:eastAsia="ru-RU"/>
        </w:rPr>
        <w:t xml:space="preserve"> Контракта, если выявленное несоответствие не препятствует приемке этих услуг и устранено Исполнителем.</w:t>
      </w:r>
    </w:p>
    <w:p w14:paraId="59184BA7" w14:textId="36D36447"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5.5. В случае если заключением эксперта, экспертной организации подтверждено несоответствие оказанных услуг установленным требованиям (за исключением установления нарушений требований настоящего Контракта, не препятствующих приемке оказанных услуг), Исполнитель возмещает Заказчику стоимость экспертизы.</w:t>
      </w:r>
    </w:p>
    <w:p w14:paraId="141B1E9C" w14:textId="3AA15D29"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5.6. При исполнении настоящего Контракта:</w:t>
      </w:r>
    </w:p>
    <w:p w14:paraId="6F721173" w14:textId="287080DF"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 xml:space="preserve">5.6.1. </w:t>
      </w:r>
      <w:r w:rsidRPr="00457E8C">
        <w:rPr>
          <w:rFonts w:ascii="Times New Roman" w:eastAsia="Times New Roman" w:hAnsi="Times New Roman" w:cs="Times New Roman"/>
          <w:sz w:val="24"/>
          <w:szCs w:val="24"/>
          <w:lang w:eastAsia="ru-RU"/>
        </w:rPr>
        <w:t>Исполнитель в срок, установленный в пункте 5.1 настоящего Контракта,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подпунктами «а» - «ж» пункта 1 части 13 статьи 94 Федерального закона</w:t>
      </w:r>
      <w:r w:rsidRPr="00457E8C">
        <w:rPr>
          <w:rFonts w:ascii="Times New Roman" w:eastAsia="Times New Roman" w:hAnsi="Times New Roman" w:cs="Times New Roman"/>
          <w:bCs/>
          <w:sz w:val="24"/>
          <w:szCs w:val="24"/>
          <w:lang w:eastAsia="ru-RU"/>
        </w:rPr>
        <w:t>.</w:t>
      </w:r>
    </w:p>
    <w:p w14:paraId="06144D43" w14:textId="298DCE71"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5.6.2.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53E4A6C8" w14:textId="5F159C70"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5.6.3.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14:paraId="05DF1D47" w14:textId="5BBB1B36"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5.6.4. Не позднее 20 рабочих дней, следующих за днем поступления документа о приемке, Заказчик (за исключением случая создания приемочной комиссии) осуществляет одно из следующих действий:</w:t>
      </w:r>
    </w:p>
    <w:p w14:paraId="5B72DF5E" w14:textId="77777777"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54EF119A" w14:textId="6488EE73"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72831E01" w14:textId="27419C3B"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5.6.</w:t>
      </w:r>
      <w:r w:rsidR="000216C4" w:rsidRPr="00457E8C">
        <w:rPr>
          <w:rFonts w:ascii="Times New Roman" w:eastAsia="Times New Roman" w:hAnsi="Times New Roman" w:cs="Times New Roman"/>
          <w:bCs/>
          <w:sz w:val="24"/>
          <w:szCs w:val="24"/>
          <w:lang w:eastAsia="ru-RU"/>
        </w:rPr>
        <w:t>5</w:t>
      </w:r>
      <w:r w:rsidRPr="00457E8C">
        <w:rPr>
          <w:rFonts w:ascii="Times New Roman" w:eastAsia="Times New Roman" w:hAnsi="Times New Roman" w:cs="Times New Roman"/>
          <w:bCs/>
          <w:sz w:val="24"/>
          <w:szCs w:val="24"/>
          <w:lang w:eastAsia="ru-RU"/>
        </w:rPr>
        <w:t>.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2B22FD22" w14:textId="73F09BDD"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5.6.</w:t>
      </w:r>
      <w:r w:rsidR="000216C4" w:rsidRPr="00457E8C">
        <w:rPr>
          <w:rFonts w:ascii="Times New Roman" w:eastAsia="Times New Roman" w:hAnsi="Times New Roman" w:cs="Times New Roman"/>
          <w:bCs/>
          <w:sz w:val="24"/>
          <w:szCs w:val="24"/>
          <w:lang w:eastAsia="ru-RU"/>
        </w:rPr>
        <w:t>6</w:t>
      </w:r>
      <w:r w:rsidRPr="00457E8C">
        <w:rPr>
          <w:rFonts w:ascii="Times New Roman" w:eastAsia="Times New Roman" w:hAnsi="Times New Roman" w:cs="Times New Roman"/>
          <w:bCs/>
          <w:sz w:val="24"/>
          <w:szCs w:val="24"/>
          <w:lang w:eastAsia="ru-RU"/>
        </w:rPr>
        <w:t>.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пунктом 5.6 настоящего Контракта.</w:t>
      </w:r>
    </w:p>
    <w:p w14:paraId="7855C310" w14:textId="20294321" w:rsidR="00AE3E61" w:rsidRPr="00457E8C" w:rsidRDefault="00AE3E61" w:rsidP="00457E8C">
      <w:pPr>
        <w:widowControl w:val="0"/>
        <w:shd w:val="clear" w:color="auto" w:fill="FFFFFF"/>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bCs/>
          <w:sz w:val="24"/>
          <w:szCs w:val="24"/>
          <w:lang w:eastAsia="ru-RU"/>
        </w:rPr>
        <w:t>5.6.</w:t>
      </w:r>
      <w:r w:rsidR="000216C4" w:rsidRPr="00457E8C">
        <w:rPr>
          <w:rFonts w:ascii="Times New Roman" w:eastAsia="Times New Roman" w:hAnsi="Times New Roman" w:cs="Times New Roman"/>
          <w:bCs/>
          <w:sz w:val="24"/>
          <w:szCs w:val="24"/>
          <w:lang w:eastAsia="ru-RU"/>
        </w:rPr>
        <w:t>7</w:t>
      </w:r>
      <w:r w:rsidRPr="00457E8C">
        <w:rPr>
          <w:rFonts w:ascii="Times New Roman" w:eastAsia="Times New Roman" w:hAnsi="Times New Roman" w:cs="Times New Roman"/>
          <w:bCs/>
          <w:sz w:val="24"/>
          <w:szCs w:val="24"/>
          <w:lang w:eastAsia="ru-RU"/>
        </w:rPr>
        <w:t>. Датой приемки оказанн</w:t>
      </w:r>
      <w:r w:rsidR="00D0317E" w:rsidRPr="00457E8C">
        <w:rPr>
          <w:rFonts w:ascii="Times New Roman" w:eastAsia="Times New Roman" w:hAnsi="Times New Roman" w:cs="Times New Roman"/>
          <w:bCs/>
          <w:sz w:val="24"/>
          <w:szCs w:val="24"/>
          <w:lang w:eastAsia="ru-RU"/>
        </w:rPr>
        <w:t>ых</w:t>
      </w:r>
      <w:r w:rsidRPr="00457E8C">
        <w:rPr>
          <w:rFonts w:ascii="Times New Roman" w:eastAsia="Times New Roman" w:hAnsi="Times New Roman" w:cs="Times New Roman"/>
          <w:bCs/>
          <w:sz w:val="24"/>
          <w:szCs w:val="24"/>
          <w:lang w:eastAsia="ru-RU"/>
        </w:rPr>
        <w:t xml:space="preserve"> услуг</w:t>
      </w:r>
      <w:r w:rsidR="00D0317E" w:rsidRPr="00457E8C">
        <w:rPr>
          <w:rFonts w:ascii="Times New Roman" w:eastAsia="Times New Roman" w:hAnsi="Times New Roman" w:cs="Times New Roman"/>
          <w:bCs/>
          <w:sz w:val="24"/>
          <w:szCs w:val="24"/>
          <w:lang w:eastAsia="ru-RU"/>
        </w:rPr>
        <w:t xml:space="preserve"> </w:t>
      </w:r>
      <w:r w:rsidRPr="00457E8C">
        <w:rPr>
          <w:rFonts w:ascii="Times New Roman" w:eastAsia="Times New Roman" w:hAnsi="Times New Roman" w:cs="Times New Roman"/>
          <w:bCs/>
          <w:sz w:val="24"/>
          <w:szCs w:val="24"/>
          <w:lang w:eastAsia="ru-RU"/>
        </w:rPr>
        <w:t>считается дата размещения в единой информационной системе документа о приемке, подписанного Заказчиком</w:t>
      </w:r>
      <w:r w:rsidRPr="00457E8C">
        <w:rPr>
          <w:rFonts w:ascii="Times New Roman" w:eastAsia="Times New Roman" w:hAnsi="Times New Roman" w:cs="Times New Roman"/>
          <w:sz w:val="24"/>
          <w:szCs w:val="24"/>
          <w:lang w:eastAsia="ru-RU"/>
        </w:rPr>
        <w:t>.</w:t>
      </w:r>
    </w:p>
    <w:p w14:paraId="32BCF6EB" w14:textId="77777777" w:rsidR="00494C1C" w:rsidRPr="00457E8C" w:rsidRDefault="00494C1C" w:rsidP="00457E8C">
      <w:pPr>
        <w:widowControl w:val="0"/>
        <w:shd w:val="clear" w:color="auto" w:fill="FFFFFF"/>
        <w:autoSpaceDE w:val="0"/>
        <w:autoSpaceDN w:val="0"/>
        <w:adjustRightInd w:val="0"/>
        <w:spacing w:before="120" w:after="0" w:line="23" w:lineRule="atLeast"/>
        <w:jc w:val="center"/>
        <w:rPr>
          <w:rFonts w:ascii="Times New Roman" w:eastAsia="Times New Roman" w:hAnsi="Times New Roman" w:cs="Times New Roman"/>
          <w:b/>
          <w:bCs/>
          <w:spacing w:val="-8"/>
          <w:sz w:val="24"/>
          <w:szCs w:val="24"/>
          <w:lang w:eastAsia="ru-RU"/>
        </w:rPr>
      </w:pPr>
      <w:r w:rsidRPr="00457E8C">
        <w:rPr>
          <w:rFonts w:ascii="Times New Roman" w:eastAsia="Times New Roman" w:hAnsi="Times New Roman" w:cs="Times New Roman"/>
          <w:b/>
          <w:bCs/>
          <w:spacing w:val="-8"/>
          <w:sz w:val="24"/>
          <w:szCs w:val="24"/>
          <w:lang w:eastAsia="ru-RU"/>
        </w:rPr>
        <w:t xml:space="preserve">6. </w:t>
      </w:r>
      <w:r w:rsidRPr="00457E8C">
        <w:rPr>
          <w:rFonts w:ascii="Times New Roman" w:eastAsia="Times New Roman" w:hAnsi="Times New Roman" w:cs="Times New Roman"/>
          <w:b/>
          <w:bCs/>
          <w:caps/>
          <w:spacing w:val="-8"/>
          <w:sz w:val="24"/>
          <w:szCs w:val="24"/>
          <w:lang w:eastAsia="ru-RU"/>
        </w:rPr>
        <w:t>Ответственность Сторон</w:t>
      </w:r>
      <w:r w:rsidRPr="00457E8C">
        <w:rPr>
          <w:rFonts w:ascii="Times New Roman" w:eastAsia="Times New Roman" w:hAnsi="Times New Roman" w:cs="Times New Roman"/>
          <w:b/>
          <w:bCs/>
          <w:spacing w:val="-8"/>
          <w:sz w:val="24"/>
          <w:szCs w:val="24"/>
          <w:lang w:eastAsia="ru-RU"/>
        </w:rPr>
        <w:t xml:space="preserve"> </w:t>
      </w:r>
    </w:p>
    <w:p w14:paraId="4D33AC0E"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 xml:space="preserve">6.1.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 и условиями настоящего Контракта. </w:t>
      </w:r>
    </w:p>
    <w:p w14:paraId="525C7691"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 xml:space="preserve">6.2. В случае просрочки исполнения Исполнителем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Исполнителем обязательств, предусмотренных настоящим </w:t>
      </w:r>
      <w:r w:rsidRPr="00457E8C">
        <w:rPr>
          <w:rFonts w:ascii="Times New Roman" w:eastAsia="Times New Roman" w:hAnsi="Times New Roman" w:cs="Times New Roman"/>
          <w:bCs/>
          <w:sz w:val="24"/>
          <w:szCs w:val="24"/>
          <w:lang w:eastAsia="ru-RU"/>
        </w:rPr>
        <w:lastRenderedPageBreak/>
        <w:t>Контрактом, Заказчик направляет Исполнителю требование об уплате неустоек (штрафов, пеней).</w:t>
      </w:r>
    </w:p>
    <w:p w14:paraId="403D7E94"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6.2.1.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 обязательств, предусмотренных настоящим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122DCECE"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bCs/>
          <w:sz w:val="24"/>
          <w:szCs w:val="24"/>
          <w:lang w:eastAsia="ru-RU"/>
        </w:rPr>
        <w:t>6.2.2.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предусмотренных настоящим Контрактом. Размер штрафа устанавливается настоящим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утвержденные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r w:rsidRPr="00457E8C">
        <w:rPr>
          <w:rFonts w:ascii="Times New Roman" w:eastAsia="Times New Roman" w:hAnsi="Times New Roman" w:cs="Times New Roman"/>
          <w:sz w:val="24"/>
          <w:szCs w:val="24"/>
          <w:lang w:eastAsia="ru-RU"/>
        </w:rPr>
        <w:t xml:space="preserve"> </w:t>
      </w:r>
    </w:p>
    <w:p w14:paraId="026382EA"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6.2.2.1.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подпунктами 6.2.2.2 - 6.2.2.5 настоящего Контракта):</w:t>
      </w:r>
    </w:p>
    <w:p w14:paraId="3EA208D3"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а) 10 процентов цены контракта (этапа) в случае, если цена контракта (этапа) не превышает 3 млн. рублей;</w:t>
      </w:r>
    </w:p>
    <w:p w14:paraId="69395ADF"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б) 5 процентов цены контракта (этапа) в случае, если цена контракта (этапа) составляет от 3 млн. рублей до 50 млн. рублей (включительно);</w:t>
      </w:r>
    </w:p>
    <w:p w14:paraId="58601426"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в) 1 процент цены контракта (этапа) в случае, если цена контракта (этапа) составляет от 50 млн. рублей до 100 млн. рублей (включительно);</w:t>
      </w:r>
    </w:p>
    <w:p w14:paraId="78F1C84C"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г) 0,5 процента цены контракта (этапа) в случае, если цена контракта (этапа) составляет от 100 млн. рублей до 500 млн. рублей (включительно);</w:t>
      </w:r>
    </w:p>
    <w:p w14:paraId="6E9E0B49"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д) 0,4 процента цены контракта (этапа) в случае, если цена контракта (этапа) составляет от 500 млн. рублей до 1 млрд. рублей (включительно);</w:t>
      </w:r>
    </w:p>
    <w:p w14:paraId="4023DD24"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е) 0,3 процента цены контракта (этапа) в случае, если цена контракта (этапа) составляет от 1 млрд. рублей до 2 млрд. рублей (включительно);</w:t>
      </w:r>
    </w:p>
    <w:p w14:paraId="3AE77E07"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ж) 0,25 процента цены контракта (этапа) в случае, если цена контракта (этапа) составляет от 2 млрд. рублей до 5 млрд. рублей (включительно);</w:t>
      </w:r>
    </w:p>
    <w:p w14:paraId="5DDAA51D"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з) 0,2 процента цены контракта (этапа) в случае, если цена контракта (этапа) составляет от 5 млрд. рублей до 10 млрд. рублей (включительно);</w:t>
      </w:r>
    </w:p>
    <w:p w14:paraId="27FD29D2"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и) 0,1 процента цены контракта (этапа) в случае, если цена контракта (этапа) превышает 10 млрд. рублей.</w:t>
      </w:r>
    </w:p>
    <w:p w14:paraId="363A206D"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6.2.2.2.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6EFAC5D8"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pacing w:val="-4"/>
          <w:sz w:val="24"/>
          <w:szCs w:val="24"/>
          <w:lang w:eastAsia="ru-RU"/>
        </w:rPr>
      </w:pPr>
      <w:r w:rsidRPr="00457E8C">
        <w:rPr>
          <w:rFonts w:ascii="Times New Roman" w:eastAsia="Times New Roman" w:hAnsi="Times New Roman" w:cs="Times New Roman"/>
          <w:bCs/>
          <w:sz w:val="24"/>
          <w:szCs w:val="24"/>
          <w:lang w:eastAsia="ru-RU"/>
        </w:rPr>
        <w:t xml:space="preserve">6.2.2.3. </w:t>
      </w:r>
      <w:r w:rsidRPr="00457E8C">
        <w:rPr>
          <w:rFonts w:ascii="Times New Roman" w:eastAsia="Times New Roman" w:hAnsi="Times New Roman" w:cs="Times New Roman"/>
          <w:bCs/>
          <w:spacing w:val="-4"/>
          <w:sz w:val="24"/>
          <w:szCs w:val="24"/>
          <w:lang w:eastAsia="ru-RU"/>
        </w:rPr>
        <w:t xml:space="preserve">За каждый факт неисполнения или ненадлежащего исполнения Исполнителем </w:t>
      </w:r>
      <w:r w:rsidRPr="00457E8C">
        <w:rPr>
          <w:rFonts w:ascii="Times New Roman" w:eastAsia="Times New Roman" w:hAnsi="Times New Roman" w:cs="Times New Roman"/>
          <w:bCs/>
          <w:spacing w:val="-4"/>
          <w:sz w:val="24"/>
          <w:szCs w:val="24"/>
          <w:lang w:eastAsia="ru-RU"/>
        </w:rPr>
        <w:lastRenderedPageBreak/>
        <w:t>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Правилами, утвержденными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2584DDEA"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а) в случае, если цена контракта не превышает начальную (максимальную) цену контракта:</w:t>
      </w:r>
    </w:p>
    <w:p w14:paraId="754229F4"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10 процентов начальной (максимальной) цены контракта, если цена контракта не превышает 3 млн. рублей;</w:t>
      </w:r>
    </w:p>
    <w:p w14:paraId="06506E94"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5 процентов начальной (максимальной) цены контракта, если цена контракта составляет от 3 млн. рублей до 50 млн. рублей (включительно);</w:t>
      </w:r>
    </w:p>
    <w:p w14:paraId="56AEDDD6"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1 процент начальной (максимальной) цены контракта, если цена контракта составляет от 50 млн. рублей до 100 млн. рублей (включительно);</w:t>
      </w:r>
    </w:p>
    <w:p w14:paraId="0D812BD1"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б) в случае, если цена контракта превышает начальную (максимальную) цену контракта:</w:t>
      </w:r>
    </w:p>
    <w:p w14:paraId="2F7AB8EF"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10 процентов цены контракта, если цена контракта не превышает 3 млн. рублей;</w:t>
      </w:r>
    </w:p>
    <w:p w14:paraId="121571A8"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5 процентов цены контракта, если цена контракта составляет от 3 млн. рублей до 50 млн. рублей (включительно);</w:t>
      </w:r>
    </w:p>
    <w:p w14:paraId="5BB602C9"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1 процент цены контракта, если цена контракта составляет от 50 млн. рублей до 100 млн. рублей (включительно).</w:t>
      </w:r>
    </w:p>
    <w:p w14:paraId="7095C12B"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6.2.2.4.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3C207AE5"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а) 1000 рублей, если цена контракта не превышает 3 млн. рублей;</w:t>
      </w:r>
    </w:p>
    <w:p w14:paraId="451768CD"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б) 5000 рублей, если цена контракта составляет от 3 млн. рублей до 50 млн. рублей (включительно);</w:t>
      </w:r>
    </w:p>
    <w:p w14:paraId="2E1C507F"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в) 10000 рублей, если цена контракта составляет от 50 млн. рублей до 100 млн. рублей (включительно);</w:t>
      </w:r>
    </w:p>
    <w:p w14:paraId="0F48F1AE"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г) 100000 рублей, если цена контракта превышает 100 млн. рублей.</w:t>
      </w:r>
    </w:p>
    <w:p w14:paraId="7C6C5602" w14:textId="77777777" w:rsidR="00B65BA6" w:rsidRPr="00457E8C" w:rsidRDefault="00B65BA6"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6.2.2.5. В случае если в соответствии с частью 6 статьи 30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632C7499" w14:textId="77777777" w:rsidR="00B65BA6" w:rsidRPr="00457E8C" w:rsidRDefault="00B65BA6"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6.2.3.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настоящего Контракта.</w:t>
      </w:r>
    </w:p>
    <w:p w14:paraId="3B8204BF" w14:textId="77777777" w:rsidR="00B65BA6" w:rsidRPr="00457E8C" w:rsidRDefault="00B65BA6" w:rsidP="00457E8C">
      <w:pPr>
        <w:widowControl w:val="0"/>
        <w:tabs>
          <w:tab w:val="left" w:pos="567"/>
        </w:tabs>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bCs/>
          <w:sz w:val="24"/>
          <w:szCs w:val="24"/>
          <w:lang w:eastAsia="ru-RU"/>
        </w:rPr>
        <w:t>6.3.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уплаты неустоек (штрафов, пеней).</w:t>
      </w:r>
      <w:r w:rsidRPr="00457E8C">
        <w:rPr>
          <w:rFonts w:ascii="Times New Roman" w:eastAsia="Times New Roman" w:hAnsi="Times New Roman" w:cs="Times New Roman"/>
          <w:sz w:val="24"/>
          <w:szCs w:val="24"/>
          <w:lang w:eastAsia="ru-RU"/>
        </w:rPr>
        <w:t xml:space="preserve"> </w:t>
      </w:r>
    </w:p>
    <w:p w14:paraId="05FCF433" w14:textId="77777777" w:rsidR="00B65BA6" w:rsidRPr="00457E8C" w:rsidRDefault="00B65BA6"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6.3.1.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430EFB7" w14:textId="77777777" w:rsidR="00B65BA6" w:rsidRPr="00457E8C" w:rsidRDefault="00B65BA6"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6.3.2.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r w:rsidRPr="00457E8C">
        <w:rPr>
          <w:rFonts w:ascii="Times New Roman" w:eastAsia="Times New Roman" w:hAnsi="Times New Roman" w:cs="Times New Roman"/>
          <w:sz w:val="24"/>
          <w:szCs w:val="24"/>
          <w:lang w:eastAsia="ru-RU"/>
        </w:rPr>
        <w:t xml:space="preserve">. </w:t>
      </w:r>
      <w:r w:rsidRPr="00457E8C">
        <w:rPr>
          <w:rFonts w:ascii="Times New Roman" w:eastAsia="Times New Roman" w:hAnsi="Times New Roman" w:cs="Times New Roman"/>
          <w:bCs/>
          <w:sz w:val="24"/>
          <w:szCs w:val="24"/>
          <w:lang w:eastAsia="ru-RU"/>
        </w:rPr>
        <w:t>Размер штрафа устанавливается Контрактом в соответствии с Правилами, утвержденными постановлением Правительства Российской Федерации от 30.08.2017 № 1042.</w:t>
      </w:r>
    </w:p>
    <w:p w14:paraId="7469193E" w14:textId="77777777" w:rsidR="00B65BA6" w:rsidRPr="00457E8C" w:rsidRDefault="00B65BA6"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 xml:space="preserve">За каждый факт неисполнения Заказчиком обязательств, предусмотренных Контрактом, за </w:t>
      </w:r>
      <w:r w:rsidRPr="00457E8C">
        <w:rPr>
          <w:rFonts w:ascii="Times New Roman" w:eastAsia="Times New Roman" w:hAnsi="Times New Roman" w:cs="Times New Roman"/>
          <w:bCs/>
          <w:sz w:val="24"/>
          <w:szCs w:val="24"/>
          <w:lang w:eastAsia="ru-RU"/>
        </w:rPr>
        <w:lastRenderedPageBreak/>
        <w:t>исключением просрочки исполнения обязательств, предусмотренных Контрактом, размер штрафа устанавливается в следующем порядке (за исключением случаев, если законодательством Российской Федерации установлен иной порядок начисления штрафов):</w:t>
      </w:r>
    </w:p>
    <w:p w14:paraId="7EFA5096" w14:textId="77777777" w:rsidR="00B65BA6" w:rsidRPr="00457E8C" w:rsidRDefault="00B65BA6"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а) 1000 рублей, если цена контракта не превышает 3 млн. рублей (включительно);</w:t>
      </w:r>
    </w:p>
    <w:p w14:paraId="63F28E70" w14:textId="77777777" w:rsidR="00B65BA6" w:rsidRPr="00457E8C" w:rsidRDefault="00B65BA6"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б) 5000 рублей, если цена контракта составляет от 3 млн. рублей до 50 млн. рублей (включительно);</w:t>
      </w:r>
    </w:p>
    <w:p w14:paraId="6B4F59F1" w14:textId="77777777" w:rsidR="00B65BA6" w:rsidRPr="00457E8C" w:rsidRDefault="00B65BA6"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в) 10000 рублей, если цена контракта составляет от 50 млн. рублей до 100 млн. рублей (включительно);</w:t>
      </w:r>
    </w:p>
    <w:p w14:paraId="5E3A6B09" w14:textId="77777777" w:rsidR="00B65BA6" w:rsidRPr="00457E8C" w:rsidRDefault="00B65BA6"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г) 100000 рублей, если цена контракта превышает 100 млн. рублей.</w:t>
      </w:r>
    </w:p>
    <w:p w14:paraId="0229151C" w14:textId="77777777" w:rsidR="00B65BA6" w:rsidRPr="00457E8C" w:rsidRDefault="00B65BA6"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6.3.3. Общая сумма начисленных штрафов за ненадлежащее исполнение Заказчиком обязательств, предусмотренных Контрактом, не может превышать цену настоящего Контракта.</w:t>
      </w:r>
    </w:p>
    <w:p w14:paraId="7D1B88AB" w14:textId="77777777" w:rsidR="00B65BA6" w:rsidRDefault="00B65BA6" w:rsidP="00457E8C">
      <w:pPr>
        <w:widowControl w:val="0"/>
        <w:tabs>
          <w:tab w:val="left" w:pos="567"/>
        </w:tabs>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bCs/>
          <w:sz w:val="24"/>
          <w:szCs w:val="24"/>
          <w:lang w:eastAsia="ru-RU"/>
        </w:rPr>
        <w:t>6.4.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r w:rsidRPr="00457E8C">
        <w:rPr>
          <w:rFonts w:ascii="Times New Roman" w:eastAsia="Times New Roman" w:hAnsi="Times New Roman" w:cs="Times New Roman"/>
          <w:sz w:val="24"/>
          <w:szCs w:val="24"/>
          <w:lang w:eastAsia="ru-RU"/>
        </w:rPr>
        <w:t xml:space="preserve"> </w:t>
      </w:r>
    </w:p>
    <w:p w14:paraId="28EB79C0" w14:textId="13D4A91F" w:rsidR="006210BB" w:rsidRPr="00457E8C" w:rsidRDefault="006210BB" w:rsidP="00457E8C">
      <w:pPr>
        <w:widowControl w:val="0"/>
        <w:tabs>
          <w:tab w:val="left" w:pos="567"/>
        </w:tabs>
        <w:spacing w:after="0" w:line="23" w:lineRule="atLeast"/>
        <w:ind w:firstLine="567"/>
        <w:jc w:val="both"/>
        <w:rPr>
          <w:rFonts w:ascii="Times New Roman" w:eastAsia="Times New Roman" w:hAnsi="Times New Roman" w:cs="Times New Roman"/>
          <w:sz w:val="24"/>
          <w:szCs w:val="24"/>
          <w:lang w:eastAsia="ru-RU"/>
        </w:rPr>
      </w:pPr>
      <w:r w:rsidRPr="007B3FFC">
        <w:rPr>
          <w:rFonts w:ascii="Times New Roman" w:eastAsia="Times New Roman" w:hAnsi="Times New Roman" w:cs="Times New Roman"/>
          <w:sz w:val="24"/>
          <w:szCs w:val="24"/>
          <w:lang w:eastAsia="ru-RU"/>
        </w:rPr>
        <w:t>6.5.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6210BB">
        <w:rPr>
          <w:rFonts w:ascii="Times New Roman" w:eastAsia="Times New Roman" w:hAnsi="Times New Roman" w:cs="Times New Roman"/>
          <w:sz w:val="24"/>
          <w:szCs w:val="24"/>
          <w:lang w:eastAsia="ru-RU"/>
        </w:rPr>
        <w:t> </w:t>
      </w:r>
    </w:p>
    <w:p w14:paraId="2C96C920" w14:textId="403D899A" w:rsidR="00494C1C" w:rsidRPr="00457E8C" w:rsidRDefault="00494C1C" w:rsidP="00457E8C">
      <w:pPr>
        <w:widowControl w:val="0"/>
        <w:tabs>
          <w:tab w:val="left" w:pos="567"/>
        </w:tabs>
        <w:spacing w:before="120" w:after="0" w:line="23" w:lineRule="atLeast"/>
        <w:jc w:val="center"/>
        <w:rPr>
          <w:rFonts w:ascii="Times New Roman" w:eastAsia="Times New Roman" w:hAnsi="Times New Roman" w:cs="Times New Roman"/>
          <w:b/>
          <w:bCs/>
          <w:sz w:val="24"/>
          <w:szCs w:val="24"/>
          <w:lang w:eastAsia="ru-RU"/>
        </w:rPr>
      </w:pPr>
      <w:r w:rsidRPr="00457E8C">
        <w:rPr>
          <w:rFonts w:ascii="Times New Roman" w:eastAsia="Times New Roman" w:hAnsi="Times New Roman" w:cs="Times New Roman"/>
          <w:b/>
          <w:bCs/>
          <w:sz w:val="24"/>
          <w:szCs w:val="24"/>
          <w:lang w:eastAsia="ru-RU"/>
        </w:rPr>
        <w:t xml:space="preserve">7. </w:t>
      </w:r>
      <w:r w:rsidRPr="00457E8C">
        <w:rPr>
          <w:rFonts w:ascii="Times New Roman" w:eastAsia="Times New Roman" w:hAnsi="Times New Roman" w:cs="Times New Roman"/>
          <w:b/>
          <w:bCs/>
          <w:caps/>
          <w:sz w:val="24"/>
          <w:szCs w:val="24"/>
          <w:lang w:eastAsia="ru-RU"/>
        </w:rPr>
        <w:t>Обстоятельства непреодолимой силы</w:t>
      </w:r>
    </w:p>
    <w:p w14:paraId="2FAE88F9" w14:textId="77777777" w:rsidR="00494C1C" w:rsidRPr="00457E8C" w:rsidRDefault="00494C1C"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7.1.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55C982B6" w14:textId="77777777" w:rsidR="00494C1C" w:rsidRPr="00457E8C" w:rsidRDefault="00494C1C"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7.2. Сторона, для которой создалась невозможность исполнения обязательств по Контракту вследствие обстоятельств непреодолимой силы, не позднее 3 рабочих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EA85A2F" w14:textId="77777777" w:rsidR="00494C1C" w:rsidRPr="00457E8C" w:rsidRDefault="00494C1C"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7.3.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14:paraId="0B987D4B" w14:textId="77777777" w:rsidR="00494C1C" w:rsidRPr="00457E8C" w:rsidRDefault="00494C1C" w:rsidP="00457E8C">
      <w:pPr>
        <w:widowControl w:val="0"/>
        <w:tabs>
          <w:tab w:val="left" w:pos="567"/>
        </w:tabs>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09255FE" w14:textId="77777777" w:rsidR="00494C1C" w:rsidRPr="00457E8C" w:rsidRDefault="00494C1C" w:rsidP="00457E8C">
      <w:pPr>
        <w:widowControl w:val="0"/>
        <w:tabs>
          <w:tab w:val="left" w:pos="567"/>
        </w:tabs>
        <w:spacing w:before="120" w:after="0" w:line="23" w:lineRule="atLeast"/>
        <w:jc w:val="center"/>
        <w:rPr>
          <w:rFonts w:ascii="Times New Roman" w:eastAsia="Times New Roman" w:hAnsi="Times New Roman" w:cs="Times New Roman"/>
          <w:b/>
          <w:sz w:val="24"/>
          <w:szCs w:val="24"/>
          <w:lang w:eastAsia="ar-SA"/>
        </w:rPr>
      </w:pPr>
      <w:r w:rsidRPr="00457E8C">
        <w:rPr>
          <w:rFonts w:ascii="Times New Roman" w:eastAsia="Times New Roman" w:hAnsi="Times New Roman" w:cs="Times New Roman"/>
          <w:b/>
          <w:sz w:val="24"/>
          <w:szCs w:val="24"/>
          <w:lang w:eastAsia="ar-SA"/>
        </w:rPr>
        <w:t xml:space="preserve">8. </w:t>
      </w:r>
      <w:r w:rsidRPr="00457E8C">
        <w:rPr>
          <w:rFonts w:ascii="Times New Roman" w:eastAsia="Times New Roman" w:hAnsi="Times New Roman" w:cs="Times New Roman"/>
          <w:b/>
          <w:caps/>
          <w:sz w:val="24"/>
          <w:szCs w:val="24"/>
          <w:lang w:eastAsia="ar-SA"/>
        </w:rPr>
        <w:t>Изменение Контракта</w:t>
      </w:r>
      <w:r w:rsidRPr="00457E8C">
        <w:rPr>
          <w:rFonts w:ascii="Times New Roman" w:eastAsia="Times New Roman" w:hAnsi="Times New Roman" w:cs="Times New Roman"/>
          <w:b/>
          <w:sz w:val="24"/>
          <w:szCs w:val="24"/>
          <w:lang w:eastAsia="ar-SA"/>
        </w:rPr>
        <w:t xml:space="preserve"> </w:t>
      </w:r>
    </w:p>
    <w:p w14:paraId="38F9D8E6" w14:textId="77777777" w:rsidR="00494C1C" w:rsidRPr="00457E8C" w:rsidRDefault="00494C1C"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 xml:space="preserve">8.1. При исполнении Контракта изменение его существенных условий не допускается, за исключением случаев, предусмотренных Федеральным законом. </w:t>
      </w:r>
    </w:p>
    <w:p w14:paraId="6402D17C" w14:textId="77777777" w:rsidR="00494C1C" w:rsidRPr="00457E8C" w:rsidRDefault="00494C1C" w:rsidP="00457E8C">
      <w:pPr>
        <w:widowControl w:val="0"/>
        <w:tabs>
          <w:tab w:val="left" w:pos="993"/>
        </w:tabs>
        <w:spacing w:after="0" w:line="23" w:lineRule="atLeast"/>
        <w:ind w:firstLine="567"/>
        <w:jc w:val="both"/>
        <w:rPr>
          <w:rFonts w:ascii="Times New Roman" w:eastAsia="Times New Roman" w:hAnsi="Times New Roman" w:cs="Times New Roman"/>
          <w:sz w:val="24"/>
          <w:szCs w:val="24"/>
          <w:lang w:eastAsia="ar-SA"/>
        </w:rPr>
      </w:pPr>
      <w:r w:rsidRPr="00457E8C">
        <w:rPr>
          <w:rFonts w:ascii="Times New Roman" w:eastAsia="Times New Roman" w:hAnsi="Times New Roman" w:cs="Times New Roman"/>
          <w:bCs/>
          <w:sz w:val="24"/>
          <w:szCs w:val="24"/>
          <w:lang w:eastAsia="ru-RU"/>
        </w:rPr>
        <w:t>8.2. Любые изменения и дополнения настоящего Контракта оформляются дополнительными соглашениями Сторон, которые вступают в силу после подписания уполномоченными представителями Сторон, и являются неотъемлемой частью настоящего Контракта</w:t>
      </w:r>
      <w:r w:rsidRPr="00457E8C">
        <w:rPr>
          <w:rFonts w:ascii="Times New Roman" w:eastAsia="Times New Roman" w:hAnsi="Times New Roman" w:cs="Times New Roman"/>
          <w:sz w:val="24"/>
          <w:szCs w:val="24"/>
          <w:lang w:eastAsia="ar-SA"/>
        </w:rPr>
        <w:t>.</w:t>
      </w:r>
    </w:p>
    <w:p w14:paraId="2BC3EA5E" w14:textId="77777777" w:rsidR="00494C1C" w:rsidRPr="00457E8C" w:rsidRDefault="00494C1C" w:rsidP="00457E8C">
      <w:pPr>
        <w:widowControl w:val="0"/>
        <w:spacing w:before="120" w:after="0" w:line="23" w:lineRule="atLeast"/>
        <w:ind w:firstLine="567"/>
        <w:jc w:val="center"/>
        <w:rPr>
          <w:rFonts w:ascii="Times New Roman" w:eastAsia="Times New Roman" w:hAnsi="Times New Roman" w:cs="Times New Roman"/>
          <w:b/>
          <w:bCs/>
          <w:caps/>
          <w:spacing w:val="2"/>
          <w:sz w:val="24"/>
          <w:szCs w:val="24"/>
          <w:lang w:eastAsia="ru-RU"/>
        </w:rPr>
      </w:pPr>
      <w:r w:rsidRPr="00457E8C">
        <w:rPr>
          <w:rFonts w:ascii="Times New Roman" w:eastAsia="Times New Roman" w:hAnsi="Times New Roman" w:cs="Times New Roman"/>
          <w:b/>
          <w:bCs/>
          <w:spacing w:val="-8"/>
          <w:sz w:val="24"/>
          <w:szCs w:val="24"/>
          <w:lang w:eastAsia="ru-RU"/>
        </w:rPr>
        <w:t xml:space="preserve">9. </w:t>
      </w:r>
      <w:r w:rsidRPr="00457E8C">
        <w:rPr>
          <w:rFonts w:ascii="Times New Roman" w:eastAsia="Times New Roman" w:hAnsi="Times New Roman" w:cs="Times New Roman"/>
          <w:b/>
          <w:bCs/>
          <w:caps/>
          <w:spacing w:val="2"/>
          <w:sz w:val="24"/>
          <w:szCs w:val="24"/>
          <w:lang w:eastAsia="ru-RU"/>
        </w:rPr>
        <w:t xml:space="preserve">Требование обеспечения исполнения Контракта </w:t>
      </w:r>
    </w:p>
    <w:p w14:paraId="441088F6" w14:textId="1ED611E6" w:rsidR="00FB491B" w:rsidRPr="00457E8C" w:rsidRDefault="0000236B" w:rsidP="00457E8C">
      <w:pPr>
        <w:widowControl w:val="0"/>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9.1. </w:t>
      </w:r>
      <w:r w:rsidR="00FB491B" w:rsidRPr="00457E8C">
        <w:rPr>
          <w:rFonts w:ascii="Times New Roman" w:eastAsia="Times New Roman" w:hAnsi="Times New Roman" w:cs="Times New Roman"/>
          <w:sz w:val="24"/>
          <w:szCs w:val="24"/>
          <w:lang w:eastAsia="ru-RU"/>
        </w:rPr>
        <w:t>Обеспечение исполнения обязательств Исполнителя по настоящему Контракту устанавливается в размере ______________. (Размер обеспечения исполнения настоящего Контракта, в том числе предоставляемого с учетом положений статьи 37 Федерального закона, устанавливается (в натуральном или процентном выражении) от начальной (максимальной) цены контракта).</w:t>
      </w:r>
    </w:p>
    <w:p w14:paraId="75EEB1D0" w14:textId="77777777" w:rsidR="0000236B" w:rsidRPr="00457E8C" w:rsidRDefault="0000236B"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9.2. Исполнение Контракта может обеспечиваться предоставлением независимой гарантии,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настоящим Контрактом срок исполнения обязательств, которые должны быть </w:t>
      </w:r>
      <w:r w:rsidRPr="00457E8C">
        <w:rPr>
          <w:rFonts w:ascii="Times New Roman" w:eastAsia="Times New Roman" w:hAnsi="Times New Roman" w:cs="Times New Roman"/>
          <w:sz w:val="24"/>
          <w:szCs w:val="24"/>
          <w:lang w:eastAsia="ru-RU"/>
        </w:rPr>
        <w:lastRenderedPageBreak/>
        <w:t>обеспечены такой независимой гарантией, не менее чем на один месяц, в том числе в случае его изменения в соответствии со статьей 95 Федерального закона.</w:t>
      </w:r>
    </w:p>
    <w:p w14:paraId="51CCAEDD" w14:textId="676556F8" w:rsidR="000216C4" w:rsidRPr="00457E8C" w:rsidRDefault="0000236B"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345F0F">
        <w:rPr>
          <w:rFonts w:ascii="Times New Roman" w:eastAsia="Times New Roman" w:hAnsi="Times New Roman" w:cs="Times New Roman"/>
          <w:sz w:val="24"/>
          <w:szCs w:val="24"/>
          <w:lang w:eastAsia="ru-RU"/>
        </w:rPr>
        <w:t xml:space="preserve">Реквизиты счета, на котором в соответствии с законодательством Российской Федерации учитываются операции со средствами, поступающими Заказчику: </w:t>
      </w:r>
      <w:r w:rsidR="000216C4" w:rsidRPr="00345F0F">
        <w:rPr>
          <w:rFonts w:ascii="Times New Roman" w:eastAsia="Times New Roman" w:hAnsi="Times New Roman" w:cs="Times New Roman"/>
          <w:sz w:val="24"/>
          <w:szCs w:val="24"/>
          <w:lang w:eastAsia="ru-RU"/>
        </w:rPr>
        <w:t>областное</w:t>
      </w:r>
      <w:r w:rsidR="000216C4" w:rsidRPr="00457E8C">
        <w:rPr>
          <w:rFonts w:ascii="Times New Roman" w:eastAsia="Times New Roman" w:hAnsi="Times New Roman" w:cs="Times New Roman"/>
          <w:sz w:val="24"/>
          <w:szCs w:val="24"/>
          <w:lang w:eastAsia="ru-RU"/>
        </w:rPr>
        <w:t xml:space="preserve"> казенное учреждение «Агентство автомобильного транспорта Липецкой области» Юр. адрес: 398042, г. Липецк, проезд Универсальный, </w:t>
      </w:r>
      <w:proofErr w:type="spellStart"/>
      <w:r w:rsidR="000216C4" w:rsidRPr="00457E8C">
        <w:rPr>
          <w:rFonts w:ascii="Times New Roman" w:eastAsia="Times New Roman" w:hAnsi="Times New Roman" w:cs="Times New Roman"/>
          <w:sz w:val="24"/>
          <w:szCs w:val="24"/>
          <w:lang w:eastAsia="ru-RU"/>
        </w:rPr>
        <w:t>влд</w:t>
      </w:r>
      <w:proofErr w:type="spellEnd"/>
      <w:r w:rsidR="000216C4" w:rsidRPr="00457E8C">
        <w:rPr>
          <w:rFonts w:ascii="Times New Roman" w:eastAsia="Times New Roman" w:hAnsi="Times New Roman" w:cs="Times New Roman"/>
          <w:sz w:val="24"/>
          <w:szCs w:val="24"/>
          <w:lang w:eastAsia="ru-RU"/>
        </w:rPr>
        <w:t>. 10А ИНН 4824069086 КПП 482501001 ОГРН 1164827068603 «Банк получателя» (13) ОКЦ №1 Волго-Вятского ГУ Банка России//УФК ПО ЛИПЕЦКОЙ ОБЛАСТИ г. Липецк «БИК» банка получателя средств (БИК территориально органа Федерального казначейства) (14) 042202112 «</w:t>
      </w:r>
      <w:proofErr w:type="spellStart"/>
      <w:r w:rsidR="000216C4" w:rsidRPr="00457E8C">
        <w:rPr>
          <w:rFonts w:ascii="Times New Roman" w:eastAsia="Times New Roman" w:hAnsi="Times New Roman" w:cs="Times New Roman"/>
          <w:sz w:val="24"/>
          <w:szCs w:val="24"/>
          <w:lang w:eastAsia="ru-RU"/>
        </w:rPr>
        <w:t>Сч</w:t>
      </w:r>
      <w:proofErr w:type="spellEnd"/>
      <w:r w:rsidR="000216C4" w:rsidRPr="00457E8C">
        <w:rPr>
          <w:rFonts w:ascii="Times New Roman" w:eastAsia="Times New Roman" w:hAnsi="Times New Roman" w:cs="Times New Roman"/>
          <w:sz w:val="24"/>
          <w:szCs w:val="24"/>
          <w:lang w:eastAsia="ru-RU"/>
        </w:rPr>
        <w:t>. №» банка получателя средств (единый казначейский счет) (15) 40102810945370000112 «ИНН» (61) 4824069086 «КПП» (103) 482501001 «Получатель» (16) Министерство финансов Липецкой области (ОКУ «ААТ ЛИПЕЦКОЙ ОБЛАСТИ» л/с 05088000040) «</w:t>
      </w:r>
      <w:proofErr w:type="spellStart"/>
      <w:r w:rsidR="000216C4" w:rsidRPr="00457E8C">
        <w:rPr>
          <w:rFonts w:ascii="Times New Roman" w:eastAsia="Times New Roman" w:hAnsi="Times New Roman" w:cs="Times New Roman"/>
          <w:sz w:val="24"/>
          <w:szCs w:val="24"/>
          <w:lang w:eastAsia="ru-RU"/>
        </w:rPr>
        <w:t>Сч</w:t>
      </w:r>
      <w:proofErr w:type="spellEnd"/>
      <w:r w:rsidR="000216C4" w:rsidRPr="00457E8C">
        <w:rPr>
          <w:rFonts w:ascii="Times New Roman" w:eastAsia="Times New Roman" w:hAnsi="Times New Roman" w:cs="Times New Roman"/>
          <w:sz w:val="24"/>
          <w:szCs w:val="24"/>
          <w:lang w:eastAsia="ru-RU"/>
        </w:rPr>
        <w:t xml:space="preserve">. №» счета получателя средств (казначейский счет) (17) 03222643420000004600 (104) КБК 03800000000000000510 (105) ОКТМО 42701000. </w:t>
      </w:r>
    </w:p>
    <w:p w14:paraId="345D3851" w14:textId="77777777" w:rsidR="000216C4" w:rsidRPr="00457E8C" w:rsidRDefault="000216C4"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В платежном поручении (наименование платежа) указать:</w:t>
      </w:r>
    </w:p>
    <w:p w14:paraId="774641B5" w14:textId="68EA3859" w:rsidR="000216C4" w:rsidRPr="00457E8C" w:rsidRDefault="000216C4"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1) идентификационный код закупки _________;</w:t>
      </w:r>
    </w:p>
    <w:p w14:paraId="5D53A521" w14:textId="6B619D09" w:rsidR="000216C4" w:rsidRPr="00457E8C" w:rsidRDefault="000216C4"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2) обеспечение исполнения Контракта на оказание услуг по техническому обслуживанию государственной информационной системы «Интеллектуальная транспортная система Липецкой городской агломерации»;</w:t>
      </w:r>
    </w:p>
    <w:p w14:paraId="6128788A" w14:textId="35C662E7" w:rsidR="0000236B" w:rsidRPr="00457E8C" w:rsidRDefault="000216C4"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3) сумма не облагается НДС.</w:t>
      </w:r>
    </w:p>
    <w:p w14:paraId="68A52943" w14:textId="741E1161" w:rsidR="0000236B" w:rsidRPr="00457E8C" w:rsidRDefault="0000236B" w:rsidP="00457E8C">
      <w:pPr>
        <w:widowControl w:val="0"/>
        <w:spacing w:after="0" w:line="23" w:lineRule="atLeast"/>
        <w:ind w:firstLine="567"/>
        <w:jc w:val="both"/>
        <w:rPr>
          <w:rFonts w:ascii="Times New Roman" w:eastAsia="Times New Roman" w:hAnsi="Times New Roman" w:cs="Times New Roman"/>
          <w:b/>
          <w:strike/>
          <w:sz w:val="24"/>
          <w:szCs w:val="24"/>
          <w:lang w:eastAsia="ru-RU"/>
        </w:rPr>
      </w:pPr>
      <w:r w:rsidRPr="00457E8C">
        <w:rPr>
          <w:rFonts w:ascii="Times New Roman" w:eastAsia="Times New Roman" w:hAnsi="Times New Roman" w:cs="Times New Roman"/>
          <w:sz w:val="24"/>
          <w:szCs w:val="24"/>
          <w:lang w:eastAsia="ru-RU"/>
        </w:rPr>
        <w:t xml:space="preserve">9.3. Денежные средства, внесенные Исполнителем в качестве обеспечения исполнения настоящего Контракта, в том числе часть этих денежных средств в случае уменьшения размера обеспечения исполнения настоящего Контракта в соответствии с пунктами 9.5, 9.6 и 9.7 настоящего Контракта, возвращаются Исполнителю в течение </w:t>
      </w:r>
      <w:r w:rsidR="00FB491B" w:rsidRPr="00457E8C">
        <w:rPr>
          <w:rFonts w:ascii="Times New Roman" w:eastAsia="Times New Roman" w:hAnsi="Times New Roman" w:cs="Times New Roman"/>
          <w:sz w:val="24"/>
          <w:szCs w:val="24"/>
          <w:lang w:eastAsia="ru-RU"/>
        </w:rPr>
        <w:t>30</w:t>
      </w:r>
      <w:r w:rsidRPr="00457E8C">
        <w:rPr>
          <w:rFonts w:ascii="Times New Roman" w:eastAsia="Times New Roman" w:hAnsi="Times New Roman" w:cs="Times New Roman"/>
          <w:sz w:val="24"/>
          <w:szCs w:val="24"/>
          <w:lang w:eastAsia="ru-RU"/>
        </w:rPr>
        <w:t xml:space="preserve"> дней с даты исполнения Исполнителем обязательств, предусмотренных настоящим Контрактом (если такая форма обеспечения исполнения Контракта применяется Исполнителем). Датой исполнения Исполнителем обязательств, предусмотренных Контрактом, считается дата размещения в единой информационной системе документа о приемке, подписанного Заказчиком.</w:t>
      </w:r>
      <w:r w:rsidRPr="00457E8C">
        <w:rPr>
          <w:rFonts w:ascii="Times New Roman" w:eastAsia="Times New Roman" w:hAnsi="Times New Roman" w:cs="Times New Roman"/>
          <w:b/>
          <w:strike/>
          <w:sz w:val="24"/>
          <w:szCs w:val="24"/>
          <w:lang w:eastAsia="ru-RU"/>
        </w:rPr>
        <w:t xml:space="preserve"> </w:t>
      </w:r>
    </w:p>
    <w:p w14:paraId="232CD518" w14:textId="77777777" w:rsidR="0000236B" w:rsidRPr="00457E8C" w:rsidRDefault="0000236B"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9.4. </w:t>
      </w:r>
      <w:bookmarkStart w:id="1" w:name="Par15"/>
      <w:bookmarkEnd w:id="1"/>
      <w:r w:rsidRPr="00457E8C">
        <w:rPr>
          <w:rFonts w:ascii="Times New Roman" w:eastAsia="Times New Roman" w:hAnsi="Times New Roman" w:cs="Times New Roman"/>
          <w:sz w:val="24"/>
          <w:szCs w:val="24"/>
          <w:lang w:eastAsia="ru-RU"/>
        </w:rPr>
        <w:t>Независимая гарантия, предоставляемая в качестве обеспечения исполнения Контракта, должна предоставляться по типовой форме, утвержденной постановлением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09F7C6D3" w14:textId="77777777" w:rsidR="0000236B" w:rsidRPr="00457E8C" w:rsidRDefault="0000236B"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 xml:space="preserve">9.5. В ходе исполнения настоящего Контракта Исполнитель вправе изменить способ обеспечения исполнения настоящего Контракта и (или) предоставить Заказчику взамен ранее предоставленного обеспечения исполнения настоящего Контракта новое обеспечение исполнения настоящего Контракта, размер которого может быть уменьшен в порядке и случаях, которые предусмотрены пунктами 9.7 и 9.8 настоящего Контракта. </w:t>
      </w:r>
    </w:p>
    <w:p w14:paraId="01933C9C" w14:textId="77777777" w:rsidR="0000236B" w:rsidRPr="00457E8C" w:rsidRDefault="0000236B"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9.6. В случае, если настоящим Контрактом предусмотрены отдельные этапы его исполнения, размер обеспечения исполнения настоящего Контракта в ходе исполнения настоящего Контракта подлежит уменьшению в порядке и случаях, которые предусмотрены пунктами 9.7 и 9.8 настоящего Контракта.</w:t>
      </w:r>
    </w:p>
    <w:p w14:paraId="0888E9BE" w14:textId="2B9D2935" w:rsidR="0000236B" w:rsidRPr="00457E8C" w:rsidRDefault="0000236B" w:rsidP="00457E8C">
      <w:pPr>
        <w:widowControl w:val="0"/>
        <w:tabs>
          <w:tab w:val="left" w:pos="993"/>
        </w:tabs>
        <w:autoSpaceDE w:val="0"/>
        <w:autoSpaceDN w:val="0"/>
        <w:adjustRightInd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9.7.</w:t>
      </w:r>
      <w:bookmarkStart w:id="2" w:name="Par16"/>
      <w:bookmarkEnd w:id="2"/>
      <w:r w:rsidRPr="00457E8C">
        <w:rPr>
          <w:rFonts w:ascii="Times New Roman" w:eastAsia="Times New Roman" w:hAnsi="Times New Roman" w:cs="Times New Roman"/>
          <w:sz w:val="24"/>
          <w:szCs w:val="24"/>
          <w:lang w:eastAsia="ru-RU"/>
        </w:rPr>
        <w:t xml:space="preserve"> Размер обеспечения исполнения настоящего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w:t>
      </w:r>
      <w:r w:rsidR="00FB491B" w:rsidRPr="00457E8C">
        <w:rPr>
          <w:rFonts w:ascii="Times New Roman" w:eastAsia="Times New Roman" w:hAnsi="Times New Roman" w:cs="Times New Roman"/>
          <w:sz w:val="24"/>
          <w:szCs w:val="24"/>
          <w:lang w:eastAsia="ru-RU"/>
        </w:rPr>
        <w:t xml:space="preserve">, заключенных Заказчиками, предусмотренный статьей 103 Федерального закона (далее – реестр контрактов). </w:t>
      </w:r>
      <w:r w:rsidRPr="00345F0F">
        <w:rPr>
          <w:rFonts w:ascii="Times New Roman" w:eastAsia="Times New Roman" w:hAnsi="Times New Roman" w:cs="Times New Roman"/>
          <w:sz w:val="24"/>
          <w:szCs w:val="24"/>
          <w:lang w:eastAsia="ru-RU"/>
        </w:rPr>
        <w:t>Умен</w:t>
      </w:r>
      <w:r w:rsidRPr="00457E8C">
        <w:rPr>
          <w:rFonts w:ascii="Times New Roman" w:eastAsia="Times New Roman" w:hAnsi="Times New Roman" w:cs="Times New Roman"/>
          <w:sz w:val="24"/>
          <w:szCs w:val="24"/>
          <w:lang w:eastAsia="ru-RU"/>
        </w:rPr>
        <w:t xml:space="preserve">ьшение размера обеспечения исполнения настоящего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Контрактом. В случае, если обеспечение исполнения настоящего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настоящего Контракта, рассчитанного Заказчиком на основании информации об </w:t>
      </w:r>
      <w:r w:rsidRPr="00457E8C">
        <w:rPr>
          <w:rFonts w:ascii="Times New Roman" w:eastAsia="Times New Roman" w:hAnsi="Times New Roman" w:cs="Times New Roman"/>
          <w:sz w:val="24"/>
          <w:szCs w:val="24"/>
          <w:lang w:eastAsia="ru-RU"/>
        </w:rPr>
        <w:lastRenderedPageBreak/>
        <w:t>исполнении настоящего Контракта, размещенной в реестре контрактов. В случае, если обеспечение исполнения настоящего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9.3 настоящего Контракта срок денежные средства в сумме, на которую уменьшен размер обеспечения исполнения настоящего Контракта, рассчитанный Заказчиком на основании информации об исполнении настоящего Контракта, размещенной в реестре контрактов.</w:t>
      </w:r>
    </w:p>
    <w:p w14:paraId="077BD2EE" w14:textId="77777777" w:rsidR="0000236B" w:rsidRPr="00457E8C" w:rsidRDefault="0000236B"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9.8. Предусмотренное пунктами 9.5 и 9.6 настоящего Контракта уменьшение размера обеспечения исполнения настоящего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6 настоящего Контракта, а также приемки Заказчиком оказанной услуги, результатов отдельного этапа исполнения настоящего Контракта в объеме выплаченного аванса (если настоящим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w:t>
      </w:r>
      <w:bookmarkStart w:id="3" w:name="Par18"/>
      <w:bookmarkEnd w:id="3"/>
    </w:p>
    <w:p w14:paraId="34579638" w14:textId="77777777" w:rsidR="0000236B" w:rsidRPr="00457E8C" w:rsidRDefault="0000236B"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настоящего Контракта, лицензии на осуществление банковских операций, Исполнитель обязан предоставить новое обеспечение исполнения настоящего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9.5, 9.6, 9.7 и 9.8 настоящего Контракта.</w:t>
      </w:r>
    </w:p>
    <w:p w14:paraId="1F2AA272" w14:textId="77777777" w:rsidR="0000236B" w:rsidRPr="00457E8C" w:rsidRDefault="0000236B"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пунктом 6.2.1 настоящего Контракта.</w:t>
      </w:r>
    </w:p>
    <w:p w14:paraId="41A6C52B" w14:textId="77777777" w:rsidR="0000236B" w:rsidRPr="00457E8C" w:rsidRDefault="0000236B"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9.10. Уменьшение в соответствии с пунктами 9.5 и 9.6 настоящего Контракта размера обеспечения исполнения настоящего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пунктом 9.7 настоящего Контракта информации в реестр контрактов.</w:t>
      </w:r>
    </w:p>
    <w:p w14:paraId="35E6EB56" w14:textId="77777777" w:rsidR="0000236B" w:rsidRPr="00457E8C" w:rsidRDefault="0000236B"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9.11. В случае предоставления нового обеспечения исполнения настоящего Контракта в соответствии с пунктами 9.5 и 9.9 настоящего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22DB2B11" w14:textId="051B48E1" w:rsidR="00AE3E61" w:rsidRPr="00457E8C" w:rsidRDefault="00AE3E61"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9.12.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76DF02D4" w14:textId="3FDCFA55" w:rsidR="0000236B" w:rsidRDefault="0000236B"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9.1</w:t>
      </w:r>
      <w:r w:rsidR="00AE3E61" w:rsidRPr="00457E8C">
        <w:rPr>
          <w:rFonts w:ascii="Times New Roman" w:eastAsia="Times New Roman" w:hAnsi="Times New Roman" w:cs="Times New Roman"/>
          <w:bCs/>
          <w:sz w:val="24"/>
          <w:szCs w:val="24"/>
          <w:lang w:eastAsia="ru-RU"/>
        </w:rPr>
        <w:t>3</w:t>
      </w:r>
      <w:r w:rsidRPr="00457E8C">
        <w:rPr>
          <w:rFonts w:ascii="Times New Roman" w:eastAsia="Times New Roman" w:hAnsi="Times New Roman" w:cs="Times New Roman"/>
          <w:bCs/>
          <w:sz w:val="24"/>
          <w:szCs w:val="24"/>
          <w:lang w:eastAsia="ru-RU"/>
        </w:rPr>
        <w:t>. В случае изменения существенных условий настоящего Контракта, предусмотренных Федеральным законом, правоотношения, связанные с обеспечением исполнения настоящего Контракта, регулируются положениями</w:t>
      </w:r>
      <w:r w:rsidRPr="00457E8C">
        <w:rPr>
          <w:rFonts w:ascii="Times New Roman" w:eastAsia="Times New Roman" w:hAnsi="Times New Roman" w:cs="Times New Roman"/>
          <w:sz w:val="24"/>
          <w:szCs w:val="24"/>
          <w:lang w:eastAsia="ru-RU"/>
        </w:rPr>
        <w:t xml:space="preserve"> </w:t>
      </w:r>
      <w:r w:rsidRPr="00457E8C">
        <w:rPr>
          <w:rFonts w:ascii="Times New Roman" w:eastAsia="Times New Roman" w:hAnsi="Times New Roman" w:cs="Times New Roman"/>
          <w:bCs/>
          <w:sz w:val="24"/>
          <w:szCs w:val="24"/>
          <w:lang w:eastAsia="ru-RU"/>
        </w:rPr>
        <w:t>статьи 95 Федерального закона.</w:t>
      </w:r>
    </w:p>
    <w:p w14:paraId="52B32FF9" w14:textId="34D3CCEA" w:rsidR="008E5E81" w:rsidRPr="00457E8C" w:rsidRDefault="008E5E81" w:rsidP="00457E8C">
      <w:pPr>
        <w:widowControl w:val="0"/>
        <w:spacing w:after="0" w:line="23" w:lineRule="atLeast"/>
        <w:ind w:firstLine="567"/>
        <w:jc w:val="both"/>
        <w:rPr>
          <w:rFonts w:ascii="Times New Roman" w:eastAsia="Times New Roman" w:hAnsi="Times New Roman" w:cs="Times New Roman"/>
          <w:bCs/>
          <w:sz w:val="24"/>
          <w:szCs w:val="24"/>
          <w:lang w:eastAsia="ru-RU"/>
        </w:rPr>
      </w:pPr>
      <w:r w:rsidRPr="007B3FFC">
        <w:rPr>
          <w:rFonts w:ascii="Times New Roman" w:eastAsia="Times New Roman" w:hAnsi="Times New Roman" w:cs="Times New Roman"/>
          <w:bCs/>
          <w:sz w:val="24"/>
          <w:szCs w:val="24"/>
          <w:lang w:eastAsia="ru-RU"/>
        </w:rPr>
        <w:t>9.14. В случае неисполнения Исполнителем обязательств или отказа от исполнения обязательств, предусмотренных п. 1.1 Контракта, Заказчик взыскивает в полной сумме обеспечение исполнения Контракта, предоставленное Исполнителем.</w:t>
      </w:r>
    </w:p>
    <w:p w14:paraId="79A7E79C" w14:textId="77777777" w:rsidR="00494C1C" w:rsidRPr="00457E8C" w:rsidRDefault="00494C1C" w:rsidP="00457E8C">
      <w:pPr>
        <w:widowControl w:val="0"/>
        <w:spacing w:before="120" w:after="0" w:line="23" w:lineRule="atLeast"/>
        <w:ind w:firstLine="567"/>
        <w:jc w:val="center"/>
        <w:rPr>
          <w:rFonts w:ascii="Times New Roman" w:eastAsia="Times New Roman" w:hAnsi="Times New Roman" w:cs="Times New Roman"/>
          <w:sz w:val="24"/>
          <w:szCs w:val="24"/>
          <w:lang w:eastAsia="ru-RU"/>
        </w:rPr>
      </w:pPr>
      <w:r w:rsidRPr="00457E8C">
        <w:rPr>
          <w:rFonts w:ascii="Times New Roman" w:eastAsia="Times New Roman" w:hAnsi="Times New Roman" w:cs="Times New Roman"/>
          <w:b/>
          <w:bCs/>
          <w:spacing w:val="-5"/>
          <w:sz w:val="24"/>
          <w:szCs w:val="24"/>
          <w:lang w:eastAsia="ru-RU"/>
        </w:rPr>
        <w:t xml:space="preserve">10. </w:t>
      </w:r>
      <w:r w:rsidRPr="00457E8C">
        <w:rPr>
          <w:rFonts w:ascii="Times New Roman" w:eastAsia="Times New Roman" w:hAnsi="Times New Roman" w:cs="Times New Roman"/>
          <w:b/>
          <w:bCs/>
          <w:caps/>
          <w:spacing w:val="-5"/>
          <w:sz w:val="24"/>
          <w:szCs w:val="24"/>
          <w:lang w:eastAsia="ru-RU"/>
        </w:rPr>
        <w:t>Рассмотрение и разрешение споров</w:t>
      </w:r>
    </w:p>
    <w:p w14:paraId="141408CE" w14:textId="77777777" w:rsidR="0000236B" w:rsidRPr="00457E8C" w:rsidRDefault="0000236B"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Times New Roman" w:hAnsi="Times New Roman" w:cs="Times New Roman"/>
          <w:sz w:val="24"/>
          <w:szCs w:val="24"/>
          <w:lang w:eastAsia="ru-RU"/>
        </w:rPr>
        <w:t>10.1.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14:paraId="5FA287F2" w14:textId="77777777" w:rsidR="0000236B" w:rsidRPr="00457E8C" w:rsidRDefault="0000236B" w:rsidP="00457E8C">
      <w:pPr>
        <w:widowControl w:val="0"/>
        <w:spacing w:after="0" w:line="23" w:lineRule="atLeast"/>
        <w:ind w:firstLine="567"/>
        <w:jc w:val="both"/>
        <w:rPr>
          <w:rFonts w:ascii="Times New Roman" w:eastAsia="Times New Roman" w:hAnsi="Times New Roman" w:cs="Times New Roman"/>
          <w:sz w:val="24"/>
          <w:szCs w:val="24"/>
          <w:lang w:eastAsia="ru-RU"/>
        </w:rPr>
      </w:pPr>
      <w:r w:rsidRPr="00457E8C">
        <w:rPr>
          <w:rFonts w:ascii="Times New Roman" w:eastAsia="Calibri" w:hAnsi="Times New Roman" w:cs="Times New Roman"/>
          <w:sz w:val="24"/>
          <w:szCs w:val="24"/>
        </w:rPr>
        <w:t>10.2.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9464932" w14:textId="77777777" w:rsidR="0000236B" w:rsidRPr="00457E8C" w:rsidRDefault="0000236B" w:rsidP="00457E8C">
      <w:pPr>
        <w:widowControl w:val="0"/>
        <w:spacing w:after="0" w:line="23" w:lineRule="atLeast"/>
        <w:ind w:firstLine="567"/>
        <w:jc w:val="both"/>
        <w:rPr>
          <w:rFonts w:ascii="Times New Roman" w:eastAsia="Calibri" w:hAnsi="Times New Roman" w:cs="Times New Roman"/>
          <w:sz w:val="24"/>
          <w:szCs w:val="24"/>
        </w:rPr>
      </w:pPr>
      <w:r w:rsidRPr="00457E8C">
        <w:rPr>
          <w:rFonts w:ascii="Times New Roman" w:eastAsia="Calibri" w:hAnsi="Times New Roman" w:cs="Times New Roman"/>
          <w:sz w:val="24"/>
          <w:szCs w:val="24"/>
        </w:rPr>
        <w:t xml:space="preserve">Срок рассмотрения претензии не может превышать 5 (пять) рабочих дней с даты размещения электронного уведомления в единой информационной системе. Обмен документами при </w:t>
      </w:r>
      <w:r w:rsidRPr="00457E8C">
        <w:rPr>
          <w:rFonts w:ascii="Times New Roman" w:eastAsia="Calibri" w:hAnsi="Times New Roman" w:cs="Times New Roman"/>
          <w:sz w:val="24"/>
          <w:szCs w:val="24"/>
        </w:rPr>
        <w:lastRenderedPageBreak/>
        <w:t>применении мер ответственности и совершении иных действий в связи с нарушением Исполнителем или Заказчиком условий настоящего Контракта в отношении настоящего Контракта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Такая форма взаимодействия между Заказчиком и Исполнителем считается официальным уведомлением и влечет юридически значимые последствия.</w:t>
      </w:r>
    </w:p>
    <w:p w14:paraId="1872EDCA" w14:textId="77777777" w:rsidR="0000236B" w:rsidRPr="00457E8C" w:rsidRDefault="0000236B" w:rsidP="00457E8C">
      <w:pPr>
        <w:widowControl w:val="0"/>
        <w:spacing w:after="0" w:line="23" w:lineRule="atLeast"/>
        <w:ind w:firstLine="567"/>
        <w:jc w:val="both"/>
        <w:rPr>
          <w:rFonts w:ascii="Times New Roman" w:eastAsia="Calibri" w:hAnsi="Times New Roman" w:cs="Times New Roman"/>
          <w:sz w:val="24"/>
          <w:szCs w:val="24"/>
        </w:rPr>
      </w:pPr>
      <w:r w:rsidRPr="00457E8C">
        <w:rPr>
          <w:rFonts w:ascii="Times New Roman" w:eastAsia="Calibri" w:hAnsi="Times New Roman" w:cs="Times New Roman"/>
          <w:sz w:val="24"/>
          <w:szCs w:val="24"/>
        </w:rPr>
        <w:t>В случае, если Исполнитель в течение 5 (пяти) рабочих дней, со дня получения от Заказчика претензии не направил Заказчику ответ, такая претензия признается принятой без замечаний со стороны Исполнителя.</w:t>
      </w:r>
    </w:p>
    <w:p w14:paraId="0C192425" w14:textId="77777777" w:rsidR="0000236B" w:rsidRPr="00457E8C" w:rsidRDefault="0000236B" w:rsidP="00457E8C">
      <w:pPr>
        <w:widowControl w:val="0"/>
        <w:spacing w:after="0" w:line="23" w:lineRule="atLeast"/>
        <w:ind w:firstLine="567"/>
        <w:jc w:val="both"/>
        <w:rPr>
          <w:rFonts w:ascii="Times New Roman" w:eastAsia="Calibri" w:hAnsi="Times New Roman" w:cs="Times New Roman"/>
          <w:spacing w:val="-6"/>
          <w:sz w:val="24"/>
          <w:szCs w:val="24"/>
        </w:rPr>
      </w:pPr>
      <w:r w:rsidRPr="00457E8C">
        <w:rPr>
          <w:rFonts w:ascii="Times New Roman" w:eastAsia="Calibri" w:hAnsi="Times New Roman" w:cs="Times New Roman"/>
          <w:sz w:val="24"/>
          <w:szCs w:val="24"/>
        </w:rPr>
        <w:t xml:space="preserve">10.3. </w:t>
      </w:r>
      <w:r w:rsidRPr="00457E8C">
        <w:rPr>
          <w:rFonts w:ascii="Times New Roman" w:eastAsia="Calibri" w:hAnsi="Times New Roman" w:cs="Times New Roman"/>
          <w:spacing w:val="-6"/>
          <w:sz w:val="24"/>
          <w:szCs w:val="24"/>
        </w:rPr>
        <w:t>При неурегулировании Сторонами спора в досудебном порядке Стороны вправе обратиться в суд по месту нахождения Заказчика в соответствии с законодательством Российской Федерации.</w:t>
      </w:r>
    </w:p>
    <w:p w14:paraId="50ECE7C1" w14:textId="656052C9" w:rsidR="00494C1C" w:rsidRPr="00457E8C" w:rsidRDefault="00D5212C" w:rsidP="00457E8C">
      <w:pPr>
        <w:widowControl w:val="0"/>
        <w:tabs>
          <w:tab w:val="left" w:pos="709"/>
        </w:tabs>
        <w:spacing w:before="120" w:after="0" w:line="23" w:lineRule="atLeast"/>
        <w:ind w:firstLine="567"/>
        <w:jc w:val="center"/>
        <w:rPr>
          <w:rFonts w:ascii="Times New Roman" w:eastAsia="Times New Roman" w:hAnsi="Times New Roman" w:cs="Times New Roman"/>
          <w:sz w:val="24"/>
          <w:szCs w:val="24"/>
          <w:lang w:eastAsia="ru-RU"/>
        </w:rPr>
      </w:pPr>
      <w:r w:rsidRPr="00457E8C">
        <w:rPr>
          <w:rFonts w:ascii="Times New Roman" w:eastAsia="Times New Roman" w:hAnsi="Times New Roman" w:cs="Times New Roman"/>
          <w:b/>
          <w:bCs/>
          <w:sz w:val="24"/>
          <w:szCs w:val="24"/>
          <w:lang w:eastAsia="ru-RU"/>
        </w:rPr>
        <w:t>1</w:t>
      </w:r>
      <w:r w:rsidR="00494C1C" w:rsidRPr="00457E8C">
        <w:rPr>
          <w:rFonts w:ascii="Times New Roman" w:eastAsia="Times New Roman" w:hAnsi="Times New Roman" w:cs="Times New Roman"/>
          <w:b/>
          <w:bCs/>
          <w:sz w:val="24"/>
          <w:szCs w:val="24"/>
          <w:lang w:eastAsia="ru-RU"/>
        </w:rPr>
        <w:t xml:space="preserve">1. </w:t>
      </w:r>
      <w:r w:rsidR="00494C1C" w:rsidRPr="00457E8C">
        <w:rPr>
          <w:rFonts w:ascii="Times New Roman" w:eastAsia="Times New Roman" w:hAnsi="Times New Roman" w:cs="Times New Roman"/>
          <w:b/>
          <w:bCs/>
          <w:caps/>
          <w:sz w:val="24"/>
          <w:szCs w:val="24"/>
          <w:lang w:eastAsia="ru-RU"/>
        </w:rPr>
        <w:t>Прочие условия Контракта</w:t>
      </w:r>
    </w:p>
    <w:p w14:paraId="2B83B8F9" w14:textId="1D1ECE81" w:rsidR="00494C1C" w:rsidRPr="00457E8C" w:rsidRDefault="00494C1C" w:rsidP="00457E8C">
      <w:pPr>
        <w:widowControl w:val="0"/>
        <w:spacing w:after="0" w:line="23" w:lineRule="atLeast"/>
        <w:ind w:firstLine="567"/>
        <w:jc w:val="both"/>
        <w:rPr>
          <w:rFonts w:ascii="Times New Roman" w:eastAsia="Calibri" w:hAnsi="Times New Roman" w:cs="Times New Roman"/>
          <w:sz w:val="24"/>
          <w:szCs w:val="24"/>
        </w:rPr>
      </w:pPr>
      <w:r w:rsidRPr="00457E8C">
        <w:rPr>
          <w:rFonts w:ascii="Times New Roman" w:eastAsia="Calibri" w:hAnsi="Times New Roman" w:cs="Times New Roman"/>
          <w:sz w:val="24"/>
          <w:szCs w:val="24"/>
        </w:rPr>
        <w:t xml:space="preserve">11.1. </w:t>
      </w:r>
      <w:r w:rsidR="00AE3E61" w:rsidRPr="00457E8C">
        <w:rPr>
          <w:rFonts w:ascii="Times New Roman" w:eastAsia="Calibri" w:hAnsi="Times New Roman" w:cs="Times New Roman"/>
          <w:sz w:val="24"/>
          <w:szCs w:val="24"/>
        </w:rPr>
        <w:t xml:space="preserve">Настоящий Контракт вступает в силу с даты его заключения и действует до </w:t>
      </w:r>
      <w:r w:rsidR="00FB491B" w:rsidRPr="00457E8C">
        <w:rPr>
          <w:rFonts w:ascii="Times New Roman" w:eastAsia="Calibri" w:hAnsi="Times New Roman" w:cs="Times New Roman"/>
          <w:sz w:val="24"/>
          <w:szCs w:val="24"/>
        </w:rPr>
        <w:t>31</w:t>
      </w:r>
      <w:r w:rsidR="00AE3E61" w:rsidRPr="00457E8C">
        <w:rPr>
          <w:rFonts w:ascii="Times New Roman" w:eastAsia="Calibri" w:hAnsi="Times New Roman" w:cs="Times New Roman"/>
          <w:sz w:val="24"/>
          <w:szCs w:val="24"/>
        </w:rPr>
        <w:t>.</w:t>
      </w:r>
      <w:r w:rsidR="00FB491B" w:rsidRPr="00457E8C">
        <w:rPr>
          <w:rFonts w:ascii="Times New Roman" w:eastAsia="Calibri" w:hAnsi="Times New Roman" w:cs="Times New Roman"/>
          <w:sz w:val="24"/>
          <w:szCs w:val="24"/>
        </w:rPr>
        <w:t>01</w:t>
      </w:r>
      <w:r w:rsidR="00AE3E61" w:rsidRPr="00457E8C">
        <w:rPr>
          <w:rFonts w:ascii="Times New Roman" w:eastAsia="Calibri" w:hAnsi="Times New Roman" w:cs="Times New Roman"/>
          <w:sz w:val="24"/>
          <w:szCs w:val="24"/>
        </w:rPr>
        <w:t>.20</w:t>
      </w:r>
      <w:r w:rsidR="00FB491B" w:rsidRPr="00457E8C">
        <w:rPr>
          <w:rFonts w:ascii="Times New Roman" w:eastAsia="Calibri" w:hAnsi="Times New Roman" w:cs="Times New Roman"/>
          <w:sz w:val="24"/>
          <w:szCs w:val="24"/>
        </w:rPr>
        <w:t>27</w:t>
      </w:r>
      <w:r w:rsidR="00AE3E61" w:rsidRPr="00457E8C">
        <w:rPr>
          <w:rFonts w:ascii="Times New Roman" w:eastAsia="Calibri" w:hAnsi="Times New Roman" w:cs="Times New Roman"/>
          <w:sz w:val="24"/>
          <w:szCs w:val="24"/>
        </w:rPr>
        <w:t>, а по обязательствам, не исполненным до окончания срока действия Контракта, – до полного исполнения Сторонами своих обязательств. Окончание срока действия настоящего Контракта не влечет прекращения неисполненных обязательств Сторон по настоящему Контракту.</w:t>
      </w:r>
    </w:p>
    <w:p w14:paraId="775BE479" w14:textId="77777777" w:rsidR="00494C1C" w:rsidRPr="00457E8C" w:rsidRDefault="00494C1C" w:rsidP="00457E8C">
      <w:pPr>
        <w:widowControl w:val="0"/>
        <w:spacing w:after="0" w:line="23" w:lineRule="atLeast"/>
        <w:ind w:firstLine="567"/>
        <w:jc w:val="both"/>
        <w:rPr>
          <w:rFonts w:ascii="Times New Roman" w:eastAsia="Times New Roman" w:hAnsi="Times New Roman" w:cs="Times New Roman"/>
          <w:bCs/>
          <w:spacing w:val="-6"/>
          <w:sz w:val="24"/>
          <w:szCs w:val="24"/>
          <w:lang w:eastAsia="ru-RU"/>
        </w:rPr>
      </w:pPr>
      <w:r w:rsidRPr="00457E8C">
        <w:rPr>
          <w:rFonts w:ascii="Times New Roman" w:eastAsia="Times New Roman" w:hAnsi="Times New Roman" w:cs="Times New Roman"/>
          <w:bCs/>
          <w:spacing w:val="-5"/>
          <w:sz w:val="24"/>
          <w:szCs w:val="24"/>
          <w:lang w:eastAsia="ru-RU"/>
        </w:rPr>
        <w:t xml:space="preserve">11.2. Настоящий Контракт предусматривает возможность одностороннего отказа от его </w:t>
      </w:r>
      <w:r w:rsidRPr="00457E8C">
        <w:rPr>
          <w:rFonts w:ascii="Times New Roman" w:eastAsia="Times New Roman" w:hAnsi="Times New Roman" w:cs="Times New Roman"/>
          <w:bCs/>
          <w:spacing w:val="-6"/>
          <w:sz w:val="24"/>
          <w:szCs w:val="24"/>
          <w:lang w:eastAsia="ru-RU"/>
        </w:rPr>
        <w:t>исполнения в соответствии с положениями частей 8 - 11, 13 - 19, 21 - 23 статьи 95</w:t>
      </w:r>
      <w:r w:rsidRPr="00457E8C">
        <w:rPr>
          <w:rFonts w:ascii="Times New Roman" w:eastAsia="Times New Roman" w:hAnsi="Times New Roman" w:cs="Times New Roman"/>
          <w:bCs/>
          <w:color w:val="00B050"/>
          <w:spacing w:val="-6"/>
          <w:sz w:val="24"/>
          <w:szCs w:val="24"/>
          <w:lang w:eastAsia="ru-RU"/>
        </w:rPr>
        <w:t xml:space="preserve"> </w:t>
      </w:r>
      <w:r w:rsidRPr="00457E8C">
        <w:rPr>
          <w:rFonts w:ascii="Times New Roman" w:eastAsia="Times New Roman" w:hAnsi="Times New Roman" w:cs="Times New Roman"/>
          <w:bCs/>
          <w:spacing w:val="-6"/>
          <w:sz w:val="24"/>
          <w:szCs w:val="24"/>
          <w:lang w:eastAsia="ru-RU"/>
        </w:rPr>
        <w:t>Федерального закона.</w:t>
      </w:r>
    </w:p>
    <w:p w14:paraId="61C6D8C8" w14:textId="77777777" w:rsidR="00FB491B" w:rsidRPr="00457E8C" w:rsidRDefault="00FB491B" w:rsidP="00457E8C">
      <w:pPr>
        <w:widowControl w:val="0"/>
        <w:spacing w:after="0" w:line="23" w:lineRule="atLeast"/>
        <w:ind w:firstLine="567"/>
        <w:jc w:val="both"/>
        <w:rPr>
          <w:rFonts w:ascii="Times New Roman" w:eastAsia="Times New Roman" w:hAnsi="Times New Roman" w:cs="Times New Roman"/>
          <w:bCs/>
          <w:spacing w:val="-6"/>
          <w:sz w:val="24"/>
          <w:szCs w:val="24"/>
          <w:lang w:eastAsia="ru-RU"/>
        </w:rPr>
      </w:pPr>
    </w:p>
    <w:p w14:paraId="3BFFD610" w14:textId="77777777" w:rsidR="00494C1C" w:rsidRPr="00457E8C" w:rsidRDefault="00494C1C" w:rsidP="00457E8C">
      <w:pPr>
        <w:widowControl w:val="0"/>
        <w:tabs>
          <w:tab w:val="left" w:pos="426"/>
        </w:tabs>
        <w:spacing w:before="120" w:after="0" w:line="23" w:lineRule="atLeast"/>
        <w:jc w:val="center"/>
        <w:rPr>
          <w:rFonts w:ascii="Times New Roman" w:eastAsia="Times New Roman" w:hAnsi="Times New Roman" w:cs="Times New Roman"/>
          <w:b/>
          <w:caps/>
          <w:sz w:val="24"/>
          <w:szCs w:val="24"/>
          <w:lang w:eastAsia="ar-SA"/>
        </w:rPr>
      </w:pPr>
      <w:r w:rsidRPr="00457E8C">
        <w:rPr>
          <w:rFonts w:ascii="Times New Roman" w:eastAsia="Times New Roman" w:hAnsi="Times New Roman" w:cs="Times New Roman"/>
          <w:b/>
          <w:sz w:val="24"/>
          <w:szCs w:val="24"/>
          <w:lang w:eastAsia="ar-SA"/>
        </w:rPr>
        <w:t xml:space="preserve">12. </w:t>
      </w:r>
      <w:r w:rsidRPr="00457E8C">
        <w:rPr>
          <w:rFonts w:ascii="Times New Roman" w:eastAsia="Times New Roman" w:hAnsi="Times New Roman" w:cs="Times New Roman"/>
          <w:b/>
          <w:caps/>
          <w:sz w:val="24"/>
          <w:szCs w:val="24"/>
          <w:lang w:eastAsia="ar-SA"/>
        </w:rPr>
        <w:t>Адреса, платежные реквизиты и подписи Сторон</w:t>
      </w:r>
    </w:p>
    <w:p w14:paraId="60C3F662" w14:textId="77777777" w:rsidR="00494C1C" w:rsidRPr="00457E8C" w:rsidRDefault="00494C1C" w:rsidP="00457E8C">
      <w:pPr>
        <w:widowControl w:val="0"/>
        <w:tabs>
          <w:tab w:val="left" w:pos="426"/>
        </w:tabs>
        <w:spacing w:after="0" w:line="23" w:lineRule="atLeast"/>
        <w:rPr>
          <w:rFonts w:ascii="Times New Roman" w:eastAsia="Times New Roman" w:hAnsi="Times New Roman" w:cs="Times New Roman"/>
          <w:caps/>
          <w:sz w:val="24"/>
          <w:szCs w:val="24"/>
          <w:lang w:eastAsia="ar-SA"/>
        </w:rPr>
      </w:pPr>
    </w:p>
    <w:tbl>
      <w:tblPr>
        <w:tblW w:w="9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7"/>
        <w:gridCol w:w="388"/>
        <w:gridCol w:w="4527"/>
      </w:tblGrid>
      <w:tr w:rsidR="00494C1C" w:rsidRPr="00457E8C" w14:paraId="28D2FA3F" w14:textId="77777777" w:rsidTr="00F228AE">
        <w:trPr>
          <w:trHeight w:val="786"/>
          <w:jc w:val="center"/>
        </w:trPr>
        <w:tc>
          <w:tcPr>
            <w:tcW w:w="4607" w:type="dxa"/>
            <w:tcBorders>
              <w:top w:val="nil"/>
              <w:left w:val="nil"/>
              <w:bottom w:val="nil"/>
              <w:right w:val="nil"/>
            </w:tcBorders>
          </w:tcPr>
          <w:p w14:paraId="58CFEDE2" w14:textId="0E6FEDA0" w:rsidR="00494C1C" w:rsidRPr="00457E8C" w:rsidRDefault="00F93DC3" w:rsidP="00457E8C">
            <w:pPr>
              <w:widowControl w:val="0"/>
              <w:tabs>
                <w:tab w:val="left" w:pos="426"/>
              </w:tabs>
              <w:spacing w:after="0" w:line="23" w:lineRule="atLeast"/>
              <w:jc w:val="center"/>
              <w:rPr>
                <w:rFonts w:ascii="Times New Roman" w:eastAsia="Times New Roman" w:hAnsi="Times New Roman" w:cs="Times New Roman"/>
                <w:sz w:val="24"/>
                <w:szCs w:val="24"/>
                <w:lang w:eastAsia="ar-SA"/>
              </w:rPr>
            </w:pPr>
            <w:r w:rsidRPr="00457E8C">
              <w:rPr>
                <w:rFonts w:ascii="Times New Roman" w:eastAsia="Times New Roman" w:hAnsi="Times New Roman" w:cs="Times New Roman"/>
                <w:sz w:val="24"/>
                <w:szCs w:val="24"/>
                <w:lang w:eastAsia="ar-SA"/>
              </w:rPr>
              <w:t>ЗАКАЗЧИК</w:t>
            </w:r>
            <w:r w:rsidR="00494C1C" w:rsidRPr="00457E8C">
              <w:rPr>
                <w:rFonts w:ascii="Times New Roman" w:eastAsia="Times New Roman" w:hAnsi="Times New Roman" w:cs="Times New Roman"/>
                <w:sz w:val="24"/>
                <w:szCs w:val="24"/>
                <w:lang w:eastAsia="ar-SA"/>
              </w:rPr>
              <w:t>:</w:t>
            </w:r>
          </w:p>
        </w:tc>
        <w:tc>
          <w:tcPr>
            <w:tcW w:w="388" w:type="dxa"/>
            <w:tcBorders>
              <w:top w:val="nil"/>
              <w:left w:val="nil"/>
              <w:bottom w:val="nil"/>
              <w:right w:val="nil"/>
            </w:tcBorders>
          </w:tcPr>
          <w:p w14:paraId="3BE5E09A" w14:textId="77777777" w:rsidR="00494C1C" w:rsidRPr="00457E8C" w:rsidRDefault="00494C1C" w:rsidP="00457E8C">
            <w:pPr>
              <w:widowControl w:val="0"/>
              <w:tabs>
                <w:tab w:val="left" w:pos="426"/>
              </w:tabs>
              <w:spacing w:after="0" w:line="23" w:lineRule="atLeast"/>
              <w:jc w:val="center"/>
              <w:rPr>
                <w:rFonts w:ascii="Times New Roman" w:eastAsia="Times New Roman" w:hAnsi="Times New Roman" w:cs="Times New Roman"/>
                <w:bCs/>
                <w:sz w:val="24"/>
                <w:szCs w:val="24"/>
                <w:lang w:eastAsia="ar-SA"/>
              </w:rPr>
            </w:pPr>
          </w:p>
        </w:tc>
        <w:tc>
          <w:tcPr>
            <w:tcW w:w="4527" w:type="dxa"/>
            <w:tcBorders>
              <w:top w:val="nil"/>
              <w:left w:val="nil"/>
              <w:bottom w:val="nil"/>
              <w:right w:val="nil"/>
            </w:tcBorders>
          </w:tcPr>
          <w:p w14:paraId="7CE64431" w14:textId="218347E5" w:rsidR="00494C1C" w:rsidRPr="00457E8C" w:rsidRDefault="00BF5CA9" w:rsidP="00457E8C">
            <w:pPr>
              <w:widowControl w:val="0"/>
              <w:tabs>
                <w:tab w:val="left" w:pos="426"/>
              </w:tabs>
              <w:spacing w:after="0" w:line="23" w:lineRule="atLeast"/>
              <w:jc w:val="center"/>
              <w:rPr>
                <w:rFonts w:ascii="Times New Roman" w:eastAsia="Times New Roman" w:hAnsi="Times New Roman" w:cs="Times New Roman"/>
                <w:sz w:val="24"/>
                <w:szCs w:val="24"/>
                <w:lang w:eastAsia="ar-SA"/>
              </w:rPr>
            </w:pPr>
            <w:r w:rsidRPr="00457E8C">
              <w:rPr>
                <w:rFonts w:ascii="Times New Roman" w:eastAsia="Times New Roman" w:hAnsi="Times New Roman" w:cs="Times New Roman"/>
                <w:sz w:val="24"/>
                <w:szCs w:val="24"/>
                <w:lang w:eastAsia="ar-SA"/>
              </w:rPr>
              <w:t>ИСПОЛНИТЕЛЬ</w:t>
            </w:r>
            <w:r w:rsidR="00494C1C" w:rsidRPr="00457E8C">
              <w:rPr>
                <w:rFonts w:ascii="Times New Roman" w:eastAsia="Times New Roman" w:hAnsi="Times New Roman" w:cs="Times New Roman"/>
                <w:sz w:val="24"/>
                <w:szCs w:val="24"/>
                <w:lang w:eastAsia="ar-SA"/>
              </w:rPr>
              <w:t>:</w:t>
            </w:r>
          </w:p>
        </w:tc>
      </w:tr>
      <w:tr w:rsidR="00494C1C" w:rsidRPr="00457E8C" w14:paraId="494BA58D" w14:textId="77777777" w:rsidTr="00F228AE">
        <w:trPr>
          <w:trHeight w:val="95"/>
          <w:jc w:val="center"/>
        </w:trPr>
        <w:tc>
          <w:tcPr>
            <w:tcW w:w="4607" w:type="dxa"/>
            <w:tcBorders>
              <w:top w:val="nil"/>
              <w:left w:val="nil"/>
              <w:bottom w:val="nil"/>
              <w:right w:val="nil"/>
            </w:tcBorders>
          </w:tcPr>
          <w:p w14:paraId="40D712D6" w14:textId="77777777" w:rsidR="00494C1C" w:rsidRPr="00457E8C" w:rsidRDefault="00494C1C" w:rsidP="00457E8C">
            <w:pPr>
              <w:widowControl w:val="0"/>
              <w:tabs>
                <w:tab w:val="left" w:pos="426"/>
              </w:tabs>
              <w:spacing w:after="0" w:line="23" w:lineRule="atLeast"/>
              <w:jc w:val="center"/>
              <w:rPr>
                <w:rFonts w:ascii="Times New Roman" w:eastAsia="Times New Roman" w:hAnsi="Times New Roman" w:cs="Times New Roman"/>
                <w:bCs/>
                <w:sz w:val="24"/>
                <w:szCs w:val="24"/>
                <w:lang w:eastAsia="ar-SA"/>
              </w:rPr>
            </w:pPr>
            <w:r w:rsidRPr="00457E8C">
              <w:rPr>
                <w:rFonts w:ascii="Times New Roman" w:eastAsia="Times New Roman" w:hAnsi="Times New Roman" w:cs="Times New Roman"/>
                <w:bCs/>
                <w:sz w:val="24"/>
                <w:szCs w:val="24"/>
                <w:lang w:eastAsia="ar-SA"/>
              </w:rPr>
              <w:t xml:space="preserve">___________________ /______________/ </w:t>
            </w:r>
          </w:p>
          <w:p w14:paraId="15FA6E51" w14:textId="77777777" w:rsidR="00494C1C" w:rsidRPr="00457E8C" w:rsidRDefault="00494C1C" w:rsidP="00457E8C">
            <w:pPr>
              <w:widowControl w:val="0"/>
              <w:tabs>
                <w:tab w:val="left" w:pos="426"/>
              </w:tabs>
              <w:spacing w:after="0" w:line="23" w:lineRule="atLeast"/>
              <w:jc w:val="center"/>
              <w:rPr>
                <w:rFonts w:ascii="Times New Roman" w:eastAsia="Times New Roman" w:hAnsi="Times New Roman" w:cs="Times New Roman"/>
                <w:bCs/>
                <w:sz w:val="24"/>
                <w:szCs w:val="24"/>
                <w:lang w:eastAsia="ar-SA"/>
              </w:rPr>
            </w:pPr>
          </w:p>
        </w:tc>
        <w:tc>
          <w:tcPr>
            <w:tcW w:w="388" w:type="dxa"/>
            <w:tcBorders>
              <w:top w:val="nil"/>
              <w:left w:val="nil"/>
              <w:bottom w:val="nil"/>
              <w:right w:val="nil"/>
            </w:tcBorders>
          </w:tcPr>
          <w:p w14:paraId="4366D358" w14:textId="77777777" w:rsidR="00494C1C" w:rsidRPr="00457E8C" w:rsidRDefault="00494C1C" w:rsidP="00457E8C">
            <w:pPr>
              <w:widowControl w:val="0"/>
              <w:tabs>
                <w:tab w:val="left" w:pos="426"/>
              </w:tabs>
              <w:spacing w:after="0" w:line="23" w:lineRule="atLeast"/>
              <w:jc w:val="center"/>
              <w:rPr>
                <w:rFonts w:ascii="Times New Roman" w:eastAsia="Times New Roman" w:hAnsi="Times New Roman" w:cs="Times New Roman"/>
                <w:bCs/>
                <w:sz w:val="24"/>
                <w:szCs w:val="24"/>
                <w:lang w:eastAsia="ar-SA"/>
              </w:rPr>
            </w:pPr>
          </w:p>
        </w:tc>
        <w:tc>
          <w:tcPr>
            <w:tcW w:w="4527" w:type="dxa"/>
            <w:tcBorders>
              <w:top w:val="nil"/>
              <w:left w:val="nil"/>
              <w:bottom w:val="nil"/>
              <w:right w:val="nil"/>
            </w:tcBorders>
          </w:tcPr>
          <w:p w14:paraId="5AC6C077" w14:textId="77777777" w:rsidR="00494C1C" w:rsidRPr="00457E8C" w:rsidRDefault="00494C1C" w:rsidP="00457E8C">
            <w:pPr>
              <w:widowControl w:val="0"/>
              <w:tabs>
                <w:tab w:val="left" w:pos="426"/>
              </w:tabs>
              <w:spacing w:after="0" w:line="23" w:lineRule="atLeast"/>
              <w:jc w:val="center"/>
              <w:rPr>
                <w:rFonts w:ascii="Times New Roman" w:eastAsia="Times New Roman" w:hAnsi="Times New Roman" w:cs="Times New Roman"/>
                <w:bCs/>
                <w:sz w:val="24"/>
                <w:szCs w:val="24"/>
                <w:lang w:eastAsia="ar-SA"/>
              </w:rPr>
            </w:pPr>
            <w:r w:rsidRPr="00457E8C">
              <w:rPr>
                <w:rFonts w:ascii="Times New Roman" w:eastAsia="Times New Roman" w:hAnsi="Times New Roman" w:cs="Times New Roman"/>
                <w:bCs/>
                <w:sz w:val="24"/>
                <w:szCs w:val="24"/>
                <w:lang w:eastAsia="ar-SA"/>
              </w:rPr>
              <w:t>__________________ /______________/</w:t>
            </w:r>
          </w:p>
          <w:p w14:paraId="15D28BD8" w14:textId="77777777" w:rsidR="00494C1C" w:rsidRPr="00457E8C" w:rsidRDefault="00494C1C" w:rsidP="00457E8C">
            <w:pPr>
              <w:widowControl w:val="0"/>
              <w:tabs>
                <w:tab w:val="left" w:pos="426"/>
              </w:tabs>
              <w:spacing w:after="0" w:line="23" w:lineRule="atLeast"/>
              <w:jc w:val="center"/>
              <w:rPr>
                <w:rFonts w:ascii="Times New Roman" w:eastAsia="Times New Roman" w:hAnsi="Times New Roman" w:cs="Times New Roman"/>
                <w:bCs/>
                <w:sz w:val="24"/>
                <w:szCs w:val="24"/>
                <w:lang w:eastAsia="ar-SA"/>
              </w:rPr>
            </w:pPr>
          </w:p>
        </w:tc>
      </w:tr>
    </w:tbl>
    <w:p w14:paraId="39F836CC" w14:textId="77777777" w:rsidR="001F39BD" w:rsidRPr="00457E8C" w:rsidRDefault="001F39BD" w:rsidP="00457E8C">
      <w:pPr>
        <w:widowControl w:val="0"/>
        <w:spacing w:after="0" w:line="23" w:lineRule="atLeast"/>
        <w:ind w:right="-54"/>
        <w:jc w:val="both"/>
        <w:rPr>
          <w:rFonts w:ascii="Times New Roman" w:eastAsia="Calibri" w:hAnsi="Times New Roman" w:cs="Times New Roman"/>
          <w:sz w:val="24"/>
          <w:szCs w:val="24"/>
          <w:lang w:eastAsia="ru-RU"/>
        </w:rPr>
      </w:pPr>
    </w:p>
    <w:p w14:paraId="55AEE65F" w14:textId="77777777" w:rsidR="0000236B" w:rsidRPr="00457E8C" w:rsidRDefault="0000236B" w:rsidP="00457E8C">
      <w:pPr>
        <w:widowControl w:val="0"/>
        <w:spacing w:after="0" w:line="23" w:lineRule="atLeast"/>
        <w:ind w:right="-54"/>
        <w:jc w:val="center"/>
        <w:rPr>
          <w:rFonts w:ascii="Times New Roman" w:eastAsia="Calibri" w:hAnsi="Times New Roman" w:cs="Times New Roman"/>
          <w:b/>
          <w:sz w:val="24"/>
          <w:szCs w:val="24"/>
          <w:lang w:eastAsia="ru-RU"/>
        </w:rPr>
        <w:sectPr w:rsidR="0000236B" w:rsidRPr="00457E8C" w:rsidSect="003C3EA5">
          <w:pgSz w:w="11906" w:h="16838"/>
          <w:pgMar w:top="1134" w:right="567" w:bottom="1134" w:left="1134" w:header="0" w:footer="0" w:gutter="0"/>
          <w:cols w:space="708"/>
          <w:titlePg/>
          <w:docGrid w:linePitch="360"/>
        </w:sectPr>
      </w:pPr>
    </w:p>
    <w:p w14:paraId="08B2CF14" w14:textId="77777777" w:rsidR="00BA6F70" w:rsidRPr="00457E8C" w:rsidRDefault="00BA6F70" w:rsidP="00457E8C">
      <w:pPr>
        <w:widowControl w:val="0"/>
        <w:spacing w:after="0" w:line="23" w:lineRule="atLeast"/>
        <w:ind w:right="-54"/>
        <w:jc w:val="right"/>
        <w:rPr>
          <w:rFonts w:ascii="Times New Roman" w:eastAsia="Calibri" w:hAnsi="Times New Roman" w:cs="Times New Roman"/>
          <w:sz w:val="24"/>
          <w:szCs w:val="24"/>
          <w:lang w:eastAsia="ru-RU"/>
        </w:rPr>
      </w:pPr>
      <w:r w:rsidRPr="00457E8C">
        <w:rPr>
          <w:rFonts w:ascii="Times New Roman" w:eastAsia="Calibri" w:hAnsi="Times New Roman" w:cs="Times New Roman"/>
          <w:sz w:val="24"/>
          <w:szCs w:val="24"/>
          <w:lang w:eastAsia="ru-RU"/>
        </w:rPr>
        <w:lastRenderedPageBreak/>
        <w:t>Приложение №1 к Контракту</w:t>
      </w:r>
    </w:p>
    <w:p w14:paraId="19BF7237" w14:textId="77777777" w:rsidR="00BA6F70" w:rsidRPr="00457E8C" w:rsidRDefault="00BA6F70" w:rsidP="00457E8C">
      <w:pPr>
        <w:widowControl w:val="0"/>
        <w:tabs>
          <w:tab w:val="left" w:pos="100"/>
        </w:tabs>
        <w:spacing w:after="0" w:line="23" w:lineRule="atLeast"/>
        <w:jc w:val="center"/>
        <w:rPr>
          <w:rFonts w:ascii="Times New Roman" w:eastAsia="Times New Roman" w:hAnsi="Times New Roman" w:cs="Times New Roman"/>
          <w:iCs/>
          <w:sz w:val="24"/>
          <w:szCs w:val="24"/>
          <w:lang w:eastAsia="ru-RU"/>
        </w:rPr>
      </w:pPr>
    </w:p>
    <w:p w14:paraId="2C30AFB3" w14:textId="77777777" w:rsidR="00BA6F70" w:rsidRPr="00457E8C" w:rsidRDefault="00BA6F70" w:rsidP="00457E8C">
      <w:pPr>
        <w:widowControl w:val="0"/>
        <w:tabs>
          <w:tab w:val="left" w:pos="100"/>
        </w:tabs>
        <w:spacing w:after="0" w:line="23" w:lineRule="atLeast"/>
        <w:jc w:val="center"/>
        <w:rPr>
          <w:rFonts w:ascii="Times New Roman" w:eastAsia="Times New Roman" w:hAnsi="Times New Roman" w:cs="Times New Roman"/>
          <w:iCs/>
          <w:sz w:val="24"/>
          <w:szCs w:val="24"/>
          <w:lang w:eastAsia="ru-RU"/>
        </w:rPr>
      </w:pPr>
    </w:p>
    <w:p w14:paraId="456D2F5F" w14:textId="608D6A37" w:rsidR="00BA6F70" w:rsidRPr="00457E8C" w:rsidRDefault="00BA6F70" w:rsidP="00457E8C">
      <w:pPr>
        <w:widowControl w:val="0"/>
        <w:tabs>
          <w:tab w:val="left" w:pos="100"/>
        </w:tabs>
        <w:spacing w:after="0" w:line="23" w:lineRule="atLeast"/>
        <w:jc w:val="center"/>
        <w:rPr>
          <w:rFonts w:ascii="Times New Roman" w:eastAsia="Times New Roman" w:hAnsi="Times New Roman" w:cs="Times New Roman"/>
          <w:iCs/>
          <w:sz w:val="24"/>
          <w:szCs w:val="24"/>
          <w:lang w:eastAsia="ru-RU"/>
        </w:rPr>
      </w:pPr>
      <w:r w:rsidRPr="00457E8C">
        <w:rPr>
          <w:rFonts w:ascii="Times New Roman" w:eastAsia="Times New Roman" w:hAnsi="Times New Roman" w:cs="Times New Roman"/>
          <w:iCs/>
          <w:sz w:val="24"/>
          <w:szCs w:val="24"/>
          <w:lang w:eastAsia="ru-RU"/>
        </w:rPr>
        <w:t>СПЕЦИФИКАЦИЯ</w:t>
      </w:r>
    </w:p>
    <w:p w14:paraId="08BF2F33" w14:textId="77777777" w:rsidR="00BA6F70" w:rsidRPr="00457E8C" w:rsidRDefault="00BA6F70" w:rsidP="00457E8C">
      <w:pPr>
        <w:widowControl w:val="0"/>
        <w:tabs>
          <w:tab w:val="left" w:pos="100"/>
        </w:tabs>
        <w:spacing w:after="0" w:line="23" w:lineRule="atLeast"/>
        <w:jc w:val="center"/>
        <w:rPr>
          <w:rFonts w:ascii="Times New Roman" w:eastAsia="Times New Roman" w:hAnsi="Times New Roman" w:cs="Times New Roman"/>
          <w:iCs/>
          <w:sz w:val="24"/>
          <w:szCs w:val="24"/>
          <w:lang w:eastAsia="ru-RU"/>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7"/>
        <w:gridCol w:w="2594"/>
        <w:gridCol w:w="1417"/>
        <w:gridCol w:w="1418"/>
        <w:gridCol w:w="1134"/>
        <w:gridCol w:w="1417"/>
        <w:gridCol w:w="1548"/>
      </w:tblGrid>
      <w:tr w:rsidR="00673991" w:rsidRPr="00345F0F" w14:paraId="68AE221A" w14:textId="77777777" w:rsidTr="007B3FFC">
        <w:trPr>
          <w:trHeight w:val="343"/>
        </w:trPr>
        <w:tc>
          <w:tcPr>
            <w:tcW w:w="667" w:type="dxa"/>
            <w:tcBorders>
              <w:top w:val="single" w:sz="4" w:space="0" w:color="auto"/>
              <w:left w:val="single" w:sz="4" w:space="0" w:color="auto"/>
              <w:bottom w:val="single" w:sz="4" w:space="0" w:color="auto"/>
              <w:right w:val="single" w:sz="4" w:space="0" w:color="auto"/>
            </w:tcBorders>
            <w:vAlign w:val="center"/>
          </w:tcPr>
          <w:p w14:paraId="29826948"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r w:rsidRPr="00345F0F">
              <w:rPr>
                <w:rFonts w:ascii="Times New Roman" w:eastAsia="Times New Roman" w:hAnsi="Times New Roman" w:cs="Times New Roman"/>
                <w:lang w:eastAsia="ru-RU"/>
              </w:rPr>
              <w:t>№</w:t>
            </w:r>
          </w:p>
          <w:p w14:paraId="0B0DBA03"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r w:rsidRPr="00345F0F">
              <w:rPr>
                <w:rFonts w:ascii="Times New Roman" w:eastAsia="Times New Roman" w:hAnsi="Times New Roman" w:cs="Times New Roman"/>
                <w:lang w:eastAsia="ru-RU"/>
              </w:rPr>
              <w:t>п/п</w:t>
            </w:r>
          </w:p>
        </w:tc>
        <w:tc>
          <w:tcPr>
            <w:tcW w:w="2594" w:type="dxa"/>
            <w:tcBorders>
              <w:top w:val="single" w:sz="4" w:space="0" w:color="auto"/>
              <w:left w:val="single" w:sz="4" w:space="0" w:color="auto"/>
              <w:bottom w:val="single" w:sz="4" w:space="0" w:color="auto"/>
              <w:right w:val="single" w:sz="4" w:space="0" w:color="auto"/>
            </w:tcBorders>
            <w:vAlign w:val="center"/>
            <w:hideMark/>
          </w:tcPr>
          <w:p w14:paraId="28A5CA2D"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r w:rsidRPr="00345F0F">
              <w:rPr>
                <w:rFonts w:ascii="Times New Roman" w:eastAsia="Times New Roman" w:hAnsi="Times New Roman" w:cs="Times New Roman"/>
                <w:lang w:eastAsia="ru-RU"/>
              </w:rPr>
              <w:t>Наименование</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49E5F4" w14:textId="068F8CEE"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r w:rsidRPr="00345F0F">
              <w:rPr>
                <w:rFonts w:ascii="Times New Roman" w:eastAsia="Times New Roman" w:hAnsi="Times New Roman" w:cs="Times New Roman"/>
                <w:lang w:eastAsia="ru-RU"/>
              </w:rPr>
              <w:t>Количество</w:t>
            </w:r>
            <w:r>
              <w:rPr>
                <w:rFonts w:ascii="Times New Roman" w:eastAsia="Times New Roman" w:hAnsi="Times New Roman" w:cs="Times New Roman"/>
                <w:lang w:eastAsia="ru-RU"/>
              </w:rPr>
              <w:t>,</w:t>
            </w:r>
            <w:r w:rsidRPr="00345F0F">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е</w:t>
            </w:r>
            <w:r w:rsidRPr="00345F0F">
              <w:rPr>
                <w:rFonts w:ascii="Times New Roman" w:eastAsia="Times New Roman" w:hAnsi="Times New Roman" w:cs="Times New Roman"/>
                <w:lang w:eastAsia="ru-RU"/>
              </w:rPr>
              <w:t>диница измерения</w:t>
            </w:r>
          </w:p>
        </w:tc>
        <w:tc>
          <w:tcPr>
            <w:tcW w:w="1418" w:type="dxa"/>
            <w:tcBorders>
              <w:top w:val="single" w:sz="4" w:space="0" w:color="auto"/>
              <w:left w:val="single" w:sz="4" w:space="0" w:color="auto"/>
              <w:bottom w:val="single" w:sz="4" w:space="0" w:color="auto"/>
              <w:right w:val="single" w:sz="4" w:space="0" w:color="auto"/>
            </w:tcBorders>
            <w:vAlign w:val="center"/>
          </w:tcPr>
          <w:p w14:paraId="7D6CA170" w14:textId="77777777" w:rsidR="00673991" w:rsidRPr="00345F0F" w:rsidRDefault="00673991" w:rsidP="00A77189">
            <w:pPr>
              <w:widowControl w:val="0"/>
              <w:spacing w:after="0" w:line="23" w:lineRule="atLeast"/>
              <w:ind w:left="-127" w:right="-108"/>
              <w:jc w:val="center"/>
              <w:rPr>
                <w:rFonts w:ascii="Times New Roman" w:eastAsia="Times New Roman" w:hAnsi="Times New Roman" w:cs="Times New Roman"/>
                <w:lang w:eastAsia="ru-RU"/>
              </w:rPr>
            </w:pPr>
            <w:r w:rsidRPr="00345F0F">
              <w:rPr>
                <w:rFonts w:ascii="Times New Roman" w:eastAsia="Times New Roman" w:hAnsi="Times New Roman" w:cs="Times New Roman"/>
                <w:lang w:eastAsia="ru-RU"/>
              </w:rPr>
              <w:t>Цена</w:t>
            </w:r>
          </w:p>
          <w:p w14:paraId="5D07B807" w14:textId="6E4B907B" w:rsidR="00673991" w:rsidRPr="00345F0F" w:rsidRDefault="00673991" w:rsidP="00A77189">
            <w:pPr>
              <w:widowControl w:val="0"/>
              <w:spacing w:after="0" w:line="23" w:lineRule="atLeast"/>
              <w:ind w:left="-127" w:right="-108"/>
              <w:jc w:val="center"/>
              <w:rPr>
                <w:rFonts w:ascii="Times New Roman" w:eastAsia="Times New Roman" w:hAnsi="Times New Roman" w:cs="Times New Roman"/>
                <w:lang w:eastAsia="ru-RU"/>
              </w:rPr>
            </w:pPr>
            <w:r w:rsidRPr="00345F0F">
              <w:rPr>
                <w:rFonts w:ascii="Times New Roman" w:eastAsia="Times New Roman" w:hAnsi="Times New Roman" w:cs="Times New Roman"/>
                <w:lang w:eastAsia="ru-RU"/>
              </w:rPr>
              <w:t>за единицу измерения, руб</w:t>
            </w:r>
            <w:r>
              <w:rPr>
                <w:rFonts w:ascii="Times New Roman" w:eastAsia="Times New Roman" w:hAnsi="Times New Roman" w:cs="Times New Roman"/>
                <w:lang w:eastAsia="ru-RU"/>
              </w:rPr>
              <w:t>.</w:t>
            </w:r>
          </w:p>
        </w:tc>
        <w:tc>
          <w:tcPr>
            <w:tcW w:w="1134" w:type="dxa"/>
            <w:tcBorders>
              <w:top w:val="single" w:sz="4" w:space="0" w:color="auto"/>
              <w:left w:val="single" w:sz="4" w:space="0" w:color="auto"/>
              <w:bottom w:val="single" w:sz="4" w:space="0" w:color="auto"/>
              <w:right w:val="single" w:sz="4" w:space="0" w:color="auto"/>
            </w:tcBorders>
            <w:vAlign w:val="center"/>
          </w:tcPr>
          <w:p w14:paraId="3435806A" w14:textId="23AC938A" w:rsidR="00673991" w:rsidRPr="00345F0F" w:rsidRDefault="00673991" w:rsidP="00457E8C">
            <w:pPr>
              <w:widowControl w:val="0"/>
              <w:spacing w:after="0" w:line="23" w:lineRule="atLeast"/>
              <w:ind w:left="-127" w:right="-108"/>
              <w:jc w:val="center"/>
              <w:rPr>
                <w:rFonts w:ascii="Times New Roman" w:eastAsia="Times New Roman" w:hAnsi="Times New Roman" w:cs="Times New Roman"/>
                <w:lang w:eastAsia="ru-RU"/>
              </w:rPr>
            </w:pPr>
            <w:r w:rsidRPr="007B3FFC">
              <w:rPr>
                <w:rFonts w:ascii="Times New Roman" w:eastAsia="Times New Roman" w:hAnsi="Times New Roman" w:cs="Times New Roman"/>
                <w:lang w:eastAsia="ru-RU"/>
              </w:rPr>
              <w:t>НДС</w:t>
            </w:r>
          </w:p>
        </w:tc>
        <w:tc>
          <w:tcPr>
            <w:tcW w:w="1417" w:type="dxa"/>
            <w:tcBorders>
              <w:top w:val="single" w:sz="4" w:space="0" w:color="auto"/>
              <w:left w:val="single" w:sz="4" w:space="0" w:color="auto"/>
              <w:bottom w:val="single" w:sz="4" w:space="0" w:color="auto"/>
              <w:right w:val="single" w:sz="4" w:space="0" w:color="auto"/>
            </w:tcBorders>
            <w:vAlign w:val="center"/>
          </w:tcPr>
          <w:p w14:paraId="052807CB" w14:textId="0C159D05" w:rsidR="00673991" w:rsidRPr="00345F0F" w:rsidRDefault="00673991" w:rsidP="00457E8C">
            <w:pPr>
              <w:widowControl w:val="0"/>
              <w:spacing w:after="0" w:line="23" w:lineRule="atLeast"/>
              <w:ind w:left="-127" w:right="-108"/>
              <w:jc w:val="center"/>
              <w:rPr>
                <w:rFonts w:ascii="Times New Roman" w:eastAsia="Times New Roman" w:hAnsi="Times New Roman" w:cs="Times New Roman"/>
                <w:lang w:eastAsia="ru-RU"/>
              </w:rPr>
            </w:pPr>
            <w:r w:rsidRPr="00345F0F">
              <w:rPr>
                <w:rFonts w:ascii="Times New Roman" w:eastAsia="Times New Roman" w:hAnsi="Times New Roman" w:cs="Times New Roman"/>
                <w:lang w:eastAsia="ru-RU"/>
              </w:rPr>
              <w:t>Стоимость,</w:t>
            </w:r>
            <w:r>
              <w:rPr>
                <w:rFonts w:ascii="Times New Roman" w:eastAsia="Times New Roman" w:hAnsi="Times New Roman" w:cs="Times New Roman"/>
                <w:lang w:eastAsia="ru-RU"/>
              </w:rPr>
              <w:br/>
            </w:r>
            <w:r w:rsidRPr="00345F0F">
              <w:rPr>
                <w:rFonts w:ascii="Times New Roman" w:eastAsia="Times New Roman" w:hAnsi="Times New Roman" w:cs="Times New Roman"/>
                <w:lang w:eastAsia="ru-RU"/>
              </w:rPr>
              <w:t xml:space="preserve"> руб.</w:t>
            </w:r>
          </w:p>
        </w:tc>
        <w:tc>
          <w:tcPr>
            <w:tcW w:w="1548" w:type="dxa"/>
            <w:tcBorders>
              <w:top w:val="single" w:sz="4" w:space="0" w:color="auto"/>
              <w:left w:val="single" w:sz="4" w:space="0" w:color="auto"/>
              <w:bottom w:val="single" w:sz="4" w:space="0" w:color="auto"/>
              <w:right w:val="single" w:sz="4" w:space="0" w:color="auto"/>
            </w:tcBorders>
            <w:vAlign w:val="center"/>
          </w:tcPr>
          <w:p w14:paraId="6BBFBA41" w14:textId="133751B3" w:rsidR="00673991" w:rsidRPr="00345F0F" w:rsidRDefault="00673991" w:rsidP="00457E8C">
            <w:pPr>
              <w:widowControl w:val="0"/>
              <w:spacing w:after="0" w:line="23" w:lineRule="atLeast"/>
              <w:ind w:left="-108" w:right="-108"/>
              <w:jc w:val="center"/>
              <w:rPr>
                <w:rFonts w:ascii="Times New Roman" w:eastAsia="Times New Roman" w:hAnsi="Times New Roman" w:cs="Times New Roman"/>
                <w:lang w:eastAsia="ru-RU"/>
              </w:rPr>
            </w:pPr>
            <w:r w:rsidRPr="00A77189">
              <w:rPr>
                <w:rFonts w:ascii="Times New Roman" w:eastAsia="Times New Roman" w:hAnsi="Times New Roman" w:cs="Times New Roman"/>
                <w:lang w:eastAsia="ru-RU"/>
              </w:rPr>
              <w:t>Порядковый номер реестровой записи*</w:t>
            </w:r>
          </w:p>
        </w:tc>
      </w:tr>
      <w:tr w:rsidR="00673991" w:rsidRPr="00345F0F" w14:paraId="0B2E790A" w14:textId="77777777" w:rsidTr="007B3FFC">
        <w:trPr>
          <w:trHeight w:val="343"/>
        </w:trPr>
        <w:tc>
          <w:tcPr>
            <w:tcW w:w="667" w:type="dxa"/>
            <w:tcBorders>
              <w:top w:val="single" w:sz="4" w:space="0" w:color="auto"/>
              <w:left w:val="single" w:sz="4" w:space="0" w:color="auto"/>
              <w:bottom w:val="single" w:sz="4" w:space="0" w:color="auto"/>
              <w:right w:val="single" w:sz="4" w:space="0" w:color="auto"/>
            </w:tcBorders>
            <w:vAlign w:val="center"/>
          </w:tcPr>
          <w:p w14:paraId="7B5F3F32"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r w:rsidRPr="00345F0F">
              <w:rPr>
                <w:rFonts w:ascii="Times New Roman" w:eastAsia="Times New Roman" w:hAnsi="Times New Roman" w:cs="Times New Roman"/>
                <w:lang w:eastAsia="ru-RU"/>
              </w:rPr>
              <w:t>1.</w:t>
            </w:r>
          </w:p>
        </w:tc>
        <w:tc>
          <w:tcPr>
            <w:tcW w:w="2594" w:type="dxa"/>
            <w:tcBorders>
              <w:top w:val="single" w:sz="4" w:space="0" w:color="auto"/>
              <w:left w:val="single" w:sz="4" w:space="0" w:color="auto"/>
              <w:bottom w:val="single" w:sz="4" w:space="0" w:color="auto"/>
              <w:right w:val="single" w:sz="4" w:space="0" w:color="auto"/>
            </w:tcBorders>
            <w:vAlign w:val="center"/>
          </w:tcPr>
          <w:p w14:paraId="100855C1"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2ACE98DE"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52CB48A0"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14:paraId="34AC42BF"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5BAE0302" w14:textId="038C33CF"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548" w:type="dxa"/>
            <w:tcBorders>
              <w:top w:val="single" w:sz="4" w:space="0" w:color="auto"/>
              <w:left w:val="single" w:sz="4" w:space="0" w:color="auto"/>
              <w:bottom w:val="single" w:sz="4" w:space="0" w:color="auto"/>
              <w:right w:val="single" w:sz="4" w:space="0" w:color="auto"/>
            </w:tcBorders>
            <w:vAlign w:val="center"/>
          </w:tcPr>
          <w:p w14:paraId="3DB6383F"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r>
      <w:tr w:rsidR="00673991" w:rsidRPr="00345F0F" w14:paraId="6A4EBC8A" w14:textId="77777777" w:rsidTr="007B3FFC">
        <w:trPr>
          <w:trHeight w:val="343"/>
        </w:trPr>
        <w:tc>
          <w:tcPr>
            <w:tcW w:w="667" w:type="dxa"/>
            <w:tcBorders>
              <w:top w:val="single" w:sz="4" w:space="0" w:color="auto"/>
              <w:left w:val="single" w:sz="4" w:space="0" w:color="auto"/>
              <w:bottom w:val="single" w:sz="4" w:space="0" w:color="auto"/>
              <w:right w:val="single" w:sz="4" w:space="0" w:color="auto"/>
            </w:tcBorders>
            <w:vAlign w:val="center"/>
          </w:tcPr>
          <w:p w14:paraId="10E62DE2"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r w:rsidRPr="00345F0F">
              <w:rPr>
                <w:rFonts w:ascii="Times New Roman" w:eastAsia="Times New Roman" w:hAnsi="Times New Roman" w:cs="Times New Roman"/>
                <w:lang w:eastAsia="ru-RU"/>
              </w:rPr>
              <w:t>2.</w:t>
            </w:r>
          </w:p>
        </w:tc>
        <w:tc>
          <w:tcPr>
            <w:tcW w:w="2594" w:type="dxa"/>
            <w:tcBorders>
              <w:top w:val="single" w:sz="4" w:space="0" w:color="auto"/>
              <w:left w:val="single" w:sz="4" w:space="0" w:color="auto"/>
              <w:bottom w:val="single" w:sz="4" w:space="0" w:color="auto"/>
              <w:right w:val="single" w:sz="4" w:space="0" w:color="auto"/>
            </w:tcBorders>
            <w:vAlign w:val="center"/>
          </w:tcPr>
          <w:p w14:paraId="697AE1E2"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2A389071"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570A03C2"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14:paraId="686F3A39"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363F18F9" w14:textId="4F897C3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548" w:type="dxa"/>
            <w:tcBorders>
              <w:top w:val="single" w:sz="4" w:space="0" w:color="auto"/>
              <w:left w:val="single" w:sz="4" w:space="0" w:color="auto"/>
              <w:bottom w:val="single" w:sz="4" w:space="0" w:color="auto"/>
              <w:right w:val="single" w:sz="4" w:space="0" w:color="auto"/>
            </w:tcBorders>
            <w:vAlign w:val="center"/>
          </w:tcPr>
          <w:p w14:paraId="2DADC6B9"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r>
      <w:tr w:rsidR="00673991" w:rsidRPr="00345F0F" w14:paraId="7B9E10A4" w14:textId="77777777" w:rsidTr="007B3FFC">
        <w:trPr>
          <w:trHeight w:val="343"/>
        </w:trPr>
        <w:tc>
          <w:tcPr>
            <w:tcW w:w="667" w:type="dxa"/>
            <w:tcBorders>
              <w:top w:val="single" w:sz="4" w:space="0" w:color="auto"/>
              <w:left w:val="single" w:sz="4" w:space="0" w:color="auto"/>
              <w:bottom w:val="single" w:sz="4" w:space="0" w:color="auto"/>
              <w:right w:val="single" w:sz="4" w:space="0" w:color="auto"/>
            </w:tcBorders>
            <w:vAlign w:val="center"/>
          </w:tcPr>
          <w:p w14:paraId="69A3EAD3"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r w:rsidRPr="00345F0F">
              <w:rPr>
                <w:rFonts w:ascii="Times New Roman" w:eastAsia="Times New Roman" w:hAnsi="Times New Roman" w:cs="Times New Roman"/>
                <w:lang w:eastAsia="ru-RU"/>
              </w:rPr>
              <w:t>3.</w:t>
            </w:r>
          </w:p>
        </w:tc>
        <w:tc>
          <w:tcPr>
            <w:tcW w:w="2594" w:type="dxa"/>
            <w:tcBorders>
              <w:top w:val="single" w:sz="4" w:space="0" w:color="auto"/>
              <w:left w:val="single" w:sz="4" w:space="0" w:color="auto"/>
              <w:bottom w:val="single" w:sz="4" w:space="0" w:color="auto"/>
              <w:right w:val="single" w:sz="4" w:space="0" w:color="auto"/>
            </w:tcBorders>
            <w:vAlign w:val="center"/>
          </w:tcPr>
          <w:p w14:paraId="507481AF"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209FF908"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3421754F"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14:paraId="02756412"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029E2388" w14:textId="0E197A4C"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548" w:type="dxa"/>
            <w:tcBorders>
              <w:top w:val="single" w:sz="4" w:space="0" w:color="auto"/>
              <w:left w:val="single" w:sz="4" w:space="0" w:color="auto"/>
              <w:bottom w:val="single" w:sz="4" w:space="0" w:color="auto"/>
              <w:right w:val="single" w:sz="4" w:space="0" w:color="auto"/>
            </w:tcBorders>
            <w:vAlign w:val="center"/>
          </w:tcPr>
          <w:p w14:paraId="07C5C4FE"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r>
      <w:tr w:rsidR="00673991" w:rsidRPr="00345F0F" w14:paraId="7520048E" w14:textId="77777777" w:rsidTr="007B3FFC">
        <w:trPr>
          <w:trHeight w:val="343"/>
        </w:trPr>
        <w:tc>
          <w:tcPr>
            <w:tcW w:w="667" w:type="dxa"/>
            <w:tcBorders>
              <w:top w:val="single" w:sz="4" w:space="0" w:color="auto"/>
              <w:left w:val="single" w:sz="4" w:space="0" w:color="auto"/>
              <w:bottom w:val="single" w:sz="4" w:space="0" w:color="auto"/>
              <w:right w:val="single" w:sz="4" w:space="0" w:color="auto"/>
            </w:tcBorders>
            <w:vAlign w:val="center"/>
          </w:tcPr>
          <w:p w14:paraId="79F16580"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r w:rsidRPr="00345F0F">
              <w:rPr>
                <w:rFonts w:ascii="Times New Roman" w:eastAsia="Times New Roman" w:hAnsi="Times New Roman" w:cs="Times New Roman"/>
                <w:lang w:eastAsia="ru-RU"/>
              </w:rPr>
              <w:t>…</w:t>
            </w:r>
          </w:p>
        </w:tc>
        <w:tc>
          <w:tcPr>
            <w:tcW w:w="2594" w:type="dxa"/>
            <w:tcBorders>
              <w:top w:val="single" w:sz="4" w:space="0" w:color="auto"/>
              <w:left w:val="single" w:sz="4" w:space="0" w:color="auto"/>
              <w:bottom w:val="single" w:sz="4" w:space="0" w:color="auto"/>
              <w:right w:val="single" w:sz="4" w:space="0" w:color="auto"/>
            </w:tcBorders>
            <w:vAlign w:val="center"/>
          </w:tcPr>
          <w:p w14:paraId="3CCFDE81"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0D97D036"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14:paraId="141B56D3"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14:paraId="6B959679"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7DEA0C2" w14:textId="6C8CAB54"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c>
          <w:tcPr>
            <w:tcW w:w="1548" w:type="dxa"/>
            <w:tcBorders>
              <w:top w:val="single" w:sz="4" w:space="0" w:color="auto"/>
              <w:left w:val="single" w:sz="4" w:space="0" w:color="auto"/>
              <w:bottom w:val="single" w:sz="4" w:space="0" w:color="auto"/>
              <w:right w:val="single" w:sz="4" w:space="0" w:color="auto"/>
            </w:tcBorders>
            <w:vAlign w:val="center"/>
          </w:tcPr>
          <w:p w14:paraId="32CA36F3" w14:textId="77777777" w:rsidR="00673991" w:rsidRPr="00345F0F" w:rsidRDefault="00673991" w:rsidP="00457E8C">
            <w:pPr>
              <w:widowControl w:val="0"/>
              <w:tabs>
                <w:tab w:val="left" w:pos="709"/>
              </w:tabs>
              <w:spacing w:after="0" w:line="23" w:lineRule="atLeast"/>
              <w:jc w:val="center"/>
              <w:rPr>
                <w:rFonts w:ascii="Times New Roman" w:eastAsia="Times New Roman" w:hAnsi="Times New Roman" w:cs="Times New Roman"/>
                <w:lang w:eastAsia="ru-RU"/>
              </w:rPr>
            </w:pPr>
          </w:p>
        </w:tc>
      </w:tr>
    </w:tbl>
    <w:p w14:paraId="57782ADA" w14:textId="77777777" w:rsidR="00A77189" w:rsidRPr="00A77189" w:rsidRDefault="00A77189" w:rsidP="00A77189">
      <w:pPr>
        <w:widowControl w:val="0"/>
        <w:tabs>
          <w:tab w:val="left" w:pos="100"/>
        </w:tabs>
        <w:spacing w:after="0" w:line="240" w:lineRule="auto"/>
        <w:ind w:firstLine="567"/>
        <w:jc w:val="both"/>
        <w:rPr>
          <w:rFonts w:ascii="Times New Roman" w:eastAsia="Times New Roman" w:hAnsi="Times New Roman" w:cs="Times New Roman"/>
          <w:iCs/>
          <w:sz w:val="20"/>
          <w:szCs w:val="20"/>
          <w:lang w:eastAsia="ru-RU"/>
        </w:rPr>
      </w:pPr>
      <w:r w:rsidRPr="00A77189">
        <w:rPr>
          <w:rFonts w:ascii="Times New Roman" w:eastAsia="Times New Roman" w:hAnsi="Times New Roman" w:cs="Times New Roman"/>
          <w:iCs/>
          <w:sz w:val="20"/>
          <w:szCs w:val="20"/>
          <w:lang w:eastAsia="ru-RU"/>
        </w:rPr>
        <w:t>*Указывается порядковый номер реестровой записи из единого реестра российских программ для электронных вычислительных машин и баз данных или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14:paraId="3810D50C" w14:textId="77777777" w:rsidR="00A77189" w:rsidRPr="00A77189" w:rsidRDefault="00A77189" w:rsidP="00A77189">
      <w:pPr>
        <w:widowControl w:val="0"/>
        <w:tabs>
          <w:tab w:val="left" w:pos="100"/>
        </w:tabs>
        <w:spacing w:after="0" w:line="240" w:lineRule="auto"/>
        <w:rPr>
          <w:rFonts w:ascii="Times New Roman" w:eastAsia="Times New Roman" w:hAnsi="Times New Roman" w:cs="Times New Roman"/>
          <w:iCs/>
          <w:sz w:val="20"/>
          <w:szCs w:val="20"/>
          <w:lang w:eastAsia="ru-RU"/>
        </w:rPr>
      </w:pPr>
    </w:p>
    <w:p w14:paraId="78C9FDC1" w14:textId="77777777" w:rsidR="00A77189" w:rsidRPr="00A77189" w:rsidRDefault="00A77189" w:rsidP="00A77189">
      <w:pPr>
        <w:widowControl w:val="0"/>
        <w:tabs>
          <w:tab w:val="left" w:pos="100"/>
        </w:tabs>
        <w:spacing w:after="0" w:line="240" w:lineRule="auto"/>
        <w:rPr>
          <w:rFonts w:ascii="Times New Roman" w:eastAsia="Times New Roman" w:hAnsi="Times New Roman" w:cs="Times New Roman"/>
          <w:iCs/>
          <w:sz w:val="20"/>
          <w:szCs w:val="20"/>
          <w:lang w:eastAsia="ru-RU"/>
        </w:rPr>
      </w:pPr>
    </w:p>
    <w:p w14:paraId="1ECD8DC3" w14:textId="77777777" w:rsidR="00BA6F70" w:rsidRPr="00457E8C" w:rsidRDefault="00BA6F70" w:rsidP="00457E8C">
      <w:pPr>
        <w:widowControl w:val="0"/>
        <w:tabs>
          <w:tab w:val="left" w:pos="100"/>
        </w:tabs>
        <w:spacing w:after="0" w:line="23" w:lineRule="atLeast"/>
        <w:rPr>
          <w:rFonts w:ascii="Times New Roman" w:eastAsia="Times New Roman" w:hAnsi="Times New Roman" w:cs="Times New Roman"/>
          <w:iCs/>
          <w:sz w:val="24"/>
          <w:szCs w:val="24"/>
          <w:lang w:eastAsia="ru-RU"/>
        </w:rPr>
      </w:pPr>
    </w:p>
    <w:p w14:paraId="0BB464E2" w14:textId="77777777" w:rsidR="00BA6F70" w:rsidRPr="00457E8C" w:rsidRDefault="00BA6F70" w:rsidP="00457E8C">
      <w:pPr>
        <w:widowControl w:val="0"/>
        <w:spacing w:after="0" w:line="23" w:lineRule="atLeast"/>
        <w:ind w:right="-54"/>
        <w:jc w:val="right"/>
        <w:rPr>
          <w:rFonts w:ascii="Times New Roman" w:eastAsia="Calibri" w:hAnsi="Times New Roman" w:cs="Times New Roman"/>
          <w:sz w:val="24"/>
          <w:szCs w:val="24"/>
          <w:lang w:eastAsia="ru-RU"/>
        </w:rPr>
      </w:pPr>
    </w:p>
    <w:tbl>
      <w:tblPr>
        <w:tblW w:w="9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7"/>
        <w:gridCol w:w="388"/>
        <w:gridCol w:w="4527"/>
      </w:tblGrid>
      <w:tr w:rsidR="00BA6F70" w:rsidRPr="00457E8C" w14:paraId="3394C913" w14:textId="77777777" w:rsidTr="0040284E">
        <w:trPr>
          <w:trHeight w:val="786"/>
          <w:jc w:val="center"/>
        </w:trPr>
        <w:tc>
          <w:tcPr>
            <w:tcW w:w="4607" w:type="dxa"/>
            <w:tcBorders>
              <w:top w:val="nil"/>
              <w:left w:val="nil"/>
              <w:bottom w:val="nil"/>
              <w:right w:val="nil"/>
            </w:tcBorders>
          </w:tcPr>
          <w:p w14:paraId="5957928D" w14:textId="77777777" w:rsidR="00BA6F70" w:rsidRPr="00457E8C" w:rsidRDefault="00BA6F70" w:rsidP="00457E8C">
            <w:pPr>
              <w:widowControl w:val="0"/>
              <w:tabs>
                <w:tab w:val="left" w:pos="7579"/>
              </w:tabs>
              <w:spacing w:after="0" w:line="23" w:lineRule="atLeast"/>
              <w:jc w:val="center"/>
              <w:rPr>
                <w:rFonts w:ascii="Times New Roman" w:eastAsia="Times New Roman" w:hAnsi="Times New Roman" w:cs="Times New Roman"/>
                <w:snapToGrid w:val="0"/>
                <w:sz w:val="24"/>
                <w:szCs w:val="24"/>
                <w:lang w:eastAsia="ru-RU"/>
              </w:rPr>
            </w:pPr>
            <w:r w:rsidRPr="00457E8C">
              <w:rPr>
                <w:rFonts w:ascii="Times New Roman" w:eastAsia="Times New Roman" w:hAnsi="Times New Roman" w:cs="Times New Roman"/>
                <w:snapToGrid w:val="0"/>
                <w:sz w:val="24"/>
                <w:szCs w:val="24"/>
                <w:lang w:eastAsia="ru-RU"/>
              </w:rPr>
              <w:t>ЗАКАЗЧИК:</w:t>
            </w:r>
          </w:p>
          <w:p w14:paraId="0F9E1254" w14:textId="77777777" w:rsidR="00BA6F70" w:rsidRPr="00457E8C" w:rsidRDefault="00BA6F70" w:rsidP="00457E8C">
            <w:pPr>
              <w:widowControl w:val="0"/>
              <w:tabs>
                <w:tab w:val="left" w:pos="7579"/>
              </w:tabs>
              <w:spacing w:after="0" w:line="23" w:lineRule="atLeast"/>
              <w:jc w:val="center"/>
              <w:rPr>
                <w:rFonts w:ascii="Times New Roman" w:eastAsia="Times New Roman" w:hAnsi="Times New Roman" w:cs="Times New Roman"/>
                <w:bCs/>
                <w:sz w:val="24"/>
                <w:szCs w:val="24"/>
                <w:lang w:eastAsia="ru-RU"/>
              </w:rPr>
            </w:pPr>
          </w:p>
        </w:tc>
        <w:tc>
          <w:tcPr>
            <w:tcW w:w="388" w:type="dxa"/>
            <w:tcBorders>
              <w:top w:val="nil"/>
              <w:left w:val="nil"/>
              <w:bottom w:val="nil"/>
              <w:right w:val="nil"/>
            </w:tcBorders>
          </w:tcPr>
          <w:p w14:paraId="3E31D198" w14:textId="77777777" w:rsidR="00BA6F70" w:rsidRPr="00457E8C" w:rsidRDefault="00BA6F70" w:rsidP="00457E8C">
            <w:pPr>
              <w:widowControl w:val="0"/>
              <w:tabs>
                <w:tab w:val="left" w:pos="7579"/>
              </w:tabs>
              <w:spacing w:after="0" w:line="23" w:lineRule="atLeast"/>
              <w:ind w:firstLine="851"/>
              <w:jc w:val="center"/>
              <w:rPr>
                <w:rFonts w:ascii="Times New Roman" w:eastAsia="Times New Roman" w:hAnsi="Times New Roman" w:cs="Times New Roman"/>
                <w:bCs/>
                <w:sz w:val="24"/>
                <w:szCs w:val="24"/>
                <w:lang w:eastAsia="ru-RU"/>
              </w:rPr>
            </w:pPr>
          </w:p>
        </w:tc>
        <w:tc>
          <w:tcPr>
            <w:tcW w:w="4527" w:type="dxa"/>
            <w:tcBorders>
              <w:top w:val="nil"/>
              <w:left w:val="nil"/>
              <w:bottom w:val="nil"/>
              <w:right w:val="nil"/>
            </w:tcBorders>
          </w:tcPr>
          <w:p w14:paraId="18428D16" w14:textId="77777777" w:rsidR="00BA6F70" w:rsidRPr="00457E8C" w:rsidRDefault="00BA6F70" w:rsidP="00457E8C">
            <w:pPr>
              <w:widowControl w:val="0"/>
              <w:tabs>
                <w:tab w:val="left" w:pos="7579"/>
              </w:tabs>
              <w:spacing w:after="0" w:line="23" w:lineRule="atLeast"/>
              <w:jc w:val="center"/>
              <w:rPr>
                <w:rFonts w:ascii="Times New Roman" w:eastAsia="Times New Roman" w:hAnsi="Times New Roman" w:cs="Times New Roman"/>
                <w:snapToGrid w:val="0"/>
                <w:sz w:val="24"/>
                <w:szCs w:val="24"/>
                <w:lang w:eastAsia="ru-RU"/>
              </w:rPr>
            </w:pPr>
            <w:r w:rsidRPr="00457E8C">
              <w:rPr>
                <w:rFonts w:ascii="Times New Roman" w:eastAsia="Times New Roman" w:hAnsi="Times New Roman" w:cs="Times New Roman"/>
                <w:snapToGrid w:val="0"/>
                <w:sz w:val="24"/>
                <w:szCs w:val="24"/>
                <w:lang w:eastAsia="ru-RU"/>
              </w:rPr>
              <w:t>ИСПОЛНИТЕЛЬ:</w:t>
            </w:r>
          </w:p>
          <w:p w14:paraId="4C2B48CD" w14:textId="77777777" w:rsidR="00BA6F70" w:rsidRPr="00457E8C" w:rsidRDefault="00BA6F70" w:rsidP="00457E8C">
            <w:pPr>
              <w:widowControl w:val="0"/>
              <w:tabs>
                <w:tab w:val="left" w:pos="7579"/>
              </w:tabs>
              <w:spacing w:after="0" w:line="23" w:lineRule="atLeast"/>
              <w:jc w:val="center"/>
              <w:rPr>
                <w:rFonts w:ascii="Times New Roman" w:eastAsia="Times New Roman" w:hAnsi="Times New Roman" w:cs="Times New Roman"/>
                <w:bCs/>
                <w:sz w:val="24"/>
                <w:szCs w:val="24"/>
                <w:lang w:eastAsia="ru-RU"/>
              </w:rPr>
            </w:pPr>
          </w:p>
        </w:tc>
      </w:tr>
      <w:tr w:rsidR="00BA6F70" w:rsidRPr="00457E8C" w14:paraId="55DAB8E4" w14:textId="77777777" w:rsidTr="0040284E">
        <w:trPr>
          <w:trHeight w:val="435"/>
          <w:jc w:val="center"/>
        </w:trPr>
        <w:tc>
          <w:tcPr>
            <w:tcW w:w="4607" w:type="dxa"/>
            <w:tcBorders>
              <w:top w:val="nil"/>
              <w:left w:val="nil"/>
              <w:bottom w:val="nil"/>
              <w:right w:val="nil"/>
            </w:tcBorders>
          </w:tcPr>
          <w:p w14:paraId="6DF2A741" w14:textId="77777777" w:rsidR="00BA6F70" w:rsidRPr="00457E8C" w:rsidRDefault="00BA6F70" w:rsidP="00457E8C">
            <w:pPr>
              <w:widowControl w:val="0"/>
              <w:tabs>
                <w:tab w:val="left" w:pos="7579"/>
              </w:tabs>
              <w:spacing w:after="0" w:line="23" w:lineRule="atLeast"/>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 xml:space="preserve">___________________ /______________/ </w:t>
            </w:r>
          </w:p>
          <w:p w14:paraId="11076226" w14:textId="77777777" w:rsidR="00BA6F70" w:rsidRPr="00457E8C" w:rsidRDefault="00BA6F70" w:rsidP="00457E8C">
            <w:pPr>
              <w:widowControl w:val="0"/>
              <w:tabs>
                <w:tab w:val="left" w:pos="7579"/>
              </w:tabs>
              <w:spacing w:after="0" w:line="23" w:lineRule="atLeast"/>
              <w:rPr>
                <w:rFonts w:ascii="Times New Roman" w:eastAsia="Times New Roman" w:hAnsi="Times New Roman" w:cs="Times New Roman"/>
                <w:bCs/>
                <w:sz w:val="24"/>
                <w:szCs w:val="24"/>
                <w:lang w:eastAsia="ru-RU"/>
              </w:rPr>
            </w:pPr>
          </w:p>
        </w:tc>
        <w:tc>
          <w:tcPr>
            <w:tcW w:w="388" w:type="dxa"/>
            <w:tcBorders>
              <w:top w:val="nil"/>
              <w:left w:val="nil"/>
              <w:bottom w:val="nil"/>
              <w:right w:val="nil"/>
            </w:tcBorders>
          </w:tcPr>
          <w:p w14:paraId="634D1741" w14:textId="77777777" w:rsidR="00BA6F70" w:rsidRPr="00457E8C" w:rsidRDefault="00BA6F70" w:rsidP="00457E8C">
            <w:pPr>
              <w:widowControl w:val="0"/>
              <w:tabs>
                <w:tab w:val="left" w:pos="7579"/>
              </w:tabs>
              <w:spacing w:after="0" w:line="23" w:lineRule="atLeast"/>
              <w:ind w:firstLine="851"/>
              <w:jc w:val="both"/>
              <w:rPr>
                <w:rFonts w:ascii="Times New Roman" w:eastAsia="Times New Roman" w:hAnsi="Times New Roman" w:cs="Times New Roman"/>
                <w:bCs/>
                <w:sz w:val="24"/>
                <w:szCs w:val="24"/>
                <w:lang w:eastAsia="ru-RU"/>
              </w:rPr>
            </w:pPr>
          </w:p>
        </w:tc>
        <w:tc>
          <w:tcPr>
            <w:tcW w:w="4527" w:type="dxa"/>
            <w:tcBorders>
              <w:top w:val="nil"/>
              <w:left w:val="nil"/>
              <w:bottom w:val="nil"/>
              <w:right w:val="nil"/>
            </w:tcBorders>
          </w:tcPr>
          <w:p w14:paraId="1F821572" w14:textId="77777777" w:rsidR="00BA6F70" w:rsidRPr="00457E8C" w:rsidRDefault="00BA6F70" w:rsidP="00457E8C">
            <w:pPr>
              <w:widowControl w:val="0"/>
              <w:tabs>
                <w:tab w:val="left" w:pos="7579"/>
              </w:tabs>
              <w:spacing w:after="0" w:line="23" w:lineRule="atLeast"/>
              <w:rPr>
                <w:rFonts w:ascii="Times New Roman" w:eastAsia="Times New Roman" w:hAnsi="Times New Roman" w:cs="Times New Roman"/>
                <w:bCs/>
                <w:sz w:val="24"/>
                <w:szCs w:val="24"/>
                <w:lang w:eastAsia="ru-RU"/>
              </w:rPr>
            </w:pPr>
            <w:r w:rsidRPr="00457E8C">
              <w:rPr>
                <w:rFonts w:ascii="Times New Roman" w:eastAsia="Times New Roman" w:hAnsi="Times New Roman" w:cs="Times New Roman"/>
                <w:bCs/>
                <w:sz w:val="24"/>
                <w:szCs w:val="24"/>
                <w:lang w:eastAsia="ru-RU"/>
              </w:rPr>
              <w:t>__________________ /______________/</w:t>
            </w:r>
          </w:p>
          <w:p w14:paraId="5C7D816A" w14:textId="77777777" w:rsidR="00BA6F70" w:rsidRPr="00457E8C" w:rsidRDefault="00BA6F70" w:rsidP="00457E8C">
            <w:pPr>
              <w:widowControl w:val="0"/>
              <w:tabs>
                <w:tab w:val="left" w:pos="7579"/>
              </w:tabs>
              <w:spacing w:after="0" w:line="23" w:lineRule="atLeast"/>
              <w:rPr>
                <w:rFonts w:ascii="Times New Roman" w:eastAsia="Times New Roman" w:hAnsi="Times New Roman" w:cs="Times New Roman"/>
                <w:bCs/>
                <w:sz w:val="24"/>
                <w:szCs w:val="24"/>
                <w:lang w:eastAsia="ru-RU"/>
              </w:rPr>
            </w:pPr>
          </w:p>
        </w:tc>
      </w:tr>
    </w:tbl>
    <w:p w14:paraId="5CD3E9EA" w14:textId="77777777" w:rsidR="00BA6F70" w:rsidRPr="00457E8C" w:rsidRDefault="00BA6F70" w:rsidP="00457E8C">
      <w:pPr>
        <w:widowControl w:val="0"/>
        <w:spacing w:after="0" w:line="23" w:lineRule="atLeast"/>
        <w:ind w:right="-54"/>
        <w:jc w:val="right"/>
        <w:rPr>
          <w:rFonts w:ascii="Times New Roman" w:eastAsia="Calibri" w:hAnsi="Times New Roman" w:cs="Times New Roman"/>
          <w:sz w:val="24"/>
          <w:szCs w:val="24"/>
          <w:lang w:eastAsia="ru-RU"/>
        </w:rPr>
      </w:pPr>
    </w:p>
    <w:p w14:paraId="45959F8C" w14:textId="77777777" w:rsidR="00BA6F70" w:rsidRPr="00457E8C" w:rsidRDefault="00BA6F70" w:rsidP="00457E8C">
      <w:pPr>
        <w:widowControl w:val="0"/>
        <w:spacing w:after="0" w:line="23" w:lineRule="atLeast"/>
        <w:ind w:right="-54"/>
        <w:jc w:val="right"/>
        <w:rPr>
          <w:rFonts w:ascii="Times New Roman" w:eastAsia="Calibri" w:hAnsi="Times New Roman" w:cs="Times New Roman"/>
          <w:sz w:val="24"/>
          <w:szCs w:val="24"/>
          <w:lang w:eastAsia="ru-RU"/>
        </w:rPr>
      </w:pPr>
    </w:p>
    <w:p w14:paraId="3425B274" w14:textId="77777777" w:rsidR="00BA6F70" w:rsidRPr="00457E8C" w:rsidRDefault="00BA6F70" w:rsidP="00457E8C">
      <w:pPr>
        <w:widowControl w:val="0"/>
        <w:spacing w:after="0" w:line="23" w:lineRule="atLeast"/>
        <w:ind w:right="-54"/>
        <w:jc w:val="right"/>
        <w:rPr>
          <w:rFonts w:ascii="Times New Roman" w:eastAsia="Calibri" w:hAnsi="Times New Roman" w:cs="Times New Roman"/>
          <w:sz w:val="24"/>
          <w:szCs w:val="24"/>
          <w:lang w:eastAsia="ru-RU"/>
        </w:rPr>
      </w:pPr>
    </w:p>
    <w:p w14:paraId="48A97B5F" w14:textId="4DC6E10F" w:rsidR="00BA6F70" w:rsidRPr="00457E8C" w:rsidRDefault="00BA6F70" w:rsidP="00457E8C">
      <w:pPr>
        <w:widowControl w:val="0"/>
        <w:spacing w:after="0" w:line="23" w:lineRule="atLeast"/>
        <w:ind w:right="-54"/>
        <w:jc w:val="right"/>
        <w:rPr>
          <w:rFonts w:ascii="Times New Roman" w:eastAsia="Calibri" w:hAnsi="Times New Roman" w:cs="Times New Roman"/>
          <w:sz w:val="24"/>
          <w:szCs w:val="24"/>
          <w:lang w:eastAsia="ru-RU"/>
        </w:rPr>
        <w:sectPr w:rsidR="00BA6F70" w:rsidRPr="00457E8C" w:rsidSect="00AD6CAC">
          <w:headerReference w:type="default" r:id="rId8"/>
          <w:pgSz w:w="11906" w:h="16838"/>
          <w:pgMar w:top="1134" w:right="567" w:bottom="1134" w:left="1134" w:header="567" w:footer="567" w:gutter="0"/>
          <w:cols w:space="708"/>
          <w:titlePg/>
          <w:docGrid w:linePitch="360"/>
        </w:sectPr>
      </w:pPr>
    </w:p>
    <w:p w14:paraId="5B672CD7" w14:textId="75EE0E5A" w:rsidR="002C3013" w:rsidRPr="00457E8C" w:rsidRDefault="002C3013" w:rsidP="00457E8C">
      <w:pPr>
        <w:widowControl w:val="0"/>
        <w:spacing w:after="0" w:line="23" w:lineRule="atLeast"/>
        <w:ind w:right="-54"/>
        <w:jc w:val="right"/>
        <w:rPr>
          <w:rFonts w:ascii="Times New Roman" w:eastAsia="Calibri" w:hAnsi="Times New Roman" w:cs="Times New Roman"/>
          <w:sz w:val="24"/>
          <w:szCs w:val="24"/>
          <w:lang w:eastAsia="ru-RU"/>
        </w:rPr>
      </w:pPr>
      <w:r w:rsidRPr="00457E8C">
        <w:rPr>
          <w:rFonts w:ascii="Times New Roman" w:eastAsia="Calibri" w:hAnsi="Times New Roman" w:cs="Times New Roman"/>
          <w:sz w:val="24"/>
          <w:szCs w:val="24"/>
          <w:lang w:eastAsia="ru-RU"/>
        </w:rPr>
        <w:lastRenderedPageBreak/>
        <w:t>Приложение</w:t>
      </w:r>
      <w:r w:rsidR="00BA6F70" w:rsidRPr="00457E8C">
        <w:rPr>
          <w:rFonts w:ascii="Times New Roman" w:eastAsia="Calibri" w:hAnsi="Times New Roman" w:cs="Times New Roman"/>
          <w:sz w:val="24"/>
          <w:szCs w:val="24"/>
          <w:lang w:eastAsia="ru-RU"/>
        </w:rPr>
        <w:t xml:space="preserve"> №2 </w:t>
      </w:r>
      <w:r w:rsidRPr="00457E8C">
        <w:rPr>
          <w:rFonts w:ascii="Times New Roman" w:eastAsia="Calibri" w:hAnsi="Times New Roman" w:cs="Times New Roman"/>
          <w:sz w:val="24"/>
          <w:szCs w:val="24"/>
          <w:lang w:eastAsia="ru-RU"/>
        </w:rPr>
        <w:t>к Контракту</w:t>
      </w:r>
    </w:p>
    <w:p w14:paraId="09E6D00C" w14:textId="77777777" w:rsidR="00156339" w:rsidRPr="00457E8C" w:rsidRDefault="00156339" w:rsidP="00457E8C">
      <w:pPr>
        <w:widowControl w:val="0"/>
        <w:spacing w:after="0" w:line="23" w:lineRule="atLeast"/>
        <w:ind w:right="-54"/>
        <w:jc w:val="center"/>
        <w:rPr>
          <w:rFonts w:ascii="Times New Roman" w:eastAsia="Calibri" w:hAnsi="Times New Roman" w:cs="Times New Roman"/>
          <w:sz w:val="24"/>
          <w:szCs w:val="24"/>
          <w:lang w:eastAsia="ru-RU"/>
        </w:rPr>
      </w:pPr>
    </w:p>
    <w:p w14:paraId="49DE6AA5" w14:textId="77777777" w:rsidR="00345F0F" w:rsidRPr="00345F0F" w:rsidRDefault="00345F0F" w:rsidP="00345F0F">
      <w:pPr>
        <w:spacing w:after="120" w:line="240" w:lineRule="auto"/>
        <w:ind w:firstLine="709"/>
        <w:contextualSpacing/>
        <w:jc w:val="center"/>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Техническое задание</w:t>
      </w:r>
    </w:p>
    <w:p w14:paraId="74AE26DC" w14:textId="77777777" w:rsidR="00345F0F" w:rsidRPr="00345F0F" w:rsidRDefault="00345F0F" w:rsidP="00345F0F">
      <w:pPr>
        <w:spacing w:after="0" w:line="240" w:lineRule="auto"/>
        <w:ind w:firstLine="680"/>
        <w:contextualSpacing/>
        <w:jc w:val="center"/>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на оказание услуг по техническому обслуживанию государственной информационной системы «Интеллектуальная транспортная система Липецкой городской агломерации»</w:t>
      </w:r>
    </w:p>
    <w:p w14:paraId="5815CDD7" w14:textId="77777777" w:rsidR="00345F0F" w:rsidRPr="00345F0F" w:rsidRDefault="00345F0F" w:rsidP="00345F0F">
      <w:pPr>
        <w:tabs>
          <w:tab w:val="left" w:pos="708"/>
        </w:tabs>
        <w:spacing w:line="240" w:lineRule="auto"/>
        <w:contextualSpacing/>
        <w:rPr>
          <w:rFonts w:ascii="Times New Roman" w:eastAsia="Times New Roman" w:hAnsi="Times New Roman" w:cs="Times New Roman"/>
          <w:color w:val="000000"/>
          <w:sz w:val="24"/>
          <w:szCs w:val="24"/>
          <w:lang w:eastAsia="ru-RU"/>
        </w:rPr>
      </w:pPr>
    </w:p>
    <w:p w14:paraId="57869E20" w14:textId="77777777" w:rsidR="00345F0F" w:rsidRPr="00345F0F" w:rsidRDefault="00345F0F" w:rsidP="00345F0F">
      <w:pPr>
        <w:tabs>
          <w:tab w:val="left" w:pos="708"/>
        </w:tabs>
        <w:spacing w:after="0" w:line="240" w:lineRule="auto"/>
        <w:ind w:firstLine="709"/>
        <w:contextualSpacing/>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Термины, сокращения и определения</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7371"/>
      </w:tblGrid>
      <w:tr w:rsidR="00345F0F" w:rsidRPr="00345F0F" w14:paraId="5221363C"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26D167A" w14:textId="77777777" w:rsidR="00345F0F" w:rsidRPr="00345F0F" w:rsidRDefault="00345F0F" w:rsidP="00345F0F">
            <w:pPr>
              <w:spacing w:after="0" w:line="240" w:lineRule="auto"/>
              <w:ind w:left="126"/>
              <w:contextualSpacing/>
              <w:jc w:val="center"/>
              <w:rPr>
                <w:rFonts w:ascii="Times New Roman" w:eastAsia="Times New Roman" w:hAnsi="Times New Roman" w:cs="Times New Roman"/>
                <w:bCs/>
                <w:color w:val="000000"/>
                <w:lang w:eastAsia="ru-RU"/>
              </w:rPr>
            </w:pPr>
            <w:r w:rsidRPr="00345F0F">
              <w:rPr>
                <w:rFonts w:ascii="Times New Roman" w:eastAsia="Times New Roman" w:hAnsi="Times New Roman" w:cs="Times New Roman"/>
                <w:bCs/>
                <w:color w:val="000000"/>
                <w:lang w:eastAsia="ru-RU"/>
              </w:rPr>
              <w:t>Термин, сокращение</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E0432E5" w14:textId="77777777" w:rsidR="00345F0F" w:rsidRPr="00345F0F" w:rsidRDefault="00345F0F" w:rsidP="00345F0F">
            <w:pPr>
              <w:spacing w:after="0" w:line="240" w:lineRule="auto"/>
              <w:ind w:left="228"/>
              <w:contextualSpacing/>
              <w:jc w:val="center"/>
              <w:rPr>
                <w:rFonts w:ascii="Times New Roman" w:eastAsia="Times New Roman" w:hAnsi="Times New Roman" w:cs="Times New Roman"/>
                <w:bCs/>
                <w:color w:val="000000"/>
                <w:lang w:eastAsia="ru-RU"/>
              </w:rPr>
            </w:pPr>
            <w:r w:rsidRPr="00345F0F">
              <w:rPr>
                <w:rFonts w:ascii="Times New Roman" w:eastAsia="Times New Roman" w:hAnsi="Times New Roman" w:cs="Times New Roman"/>
                <w:bCs/>
                <w:color w:val="000000"/>
                <w:lang w:eastAsia="ru-RU"/>
              </w:rPr>
              <w:t>Определение</w:t>
            </w:r>
          </w:p>
        </w:tc>
      </w:tr>
      <w:tr w:rsidR="00345F0F" w:rsidRPr="00345F0F" w14:paraId="2555616C"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F2A7ABB"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АРМ</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BB33717"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Автоматизированное рабочее место</w:t>
            </w:r>
          </w:p>
        </w:tc>
      </w:tr>
      <w:tr w:rsidR="00345F0F" w:rsidRPr="00345F0F" w14:paraId="2748C070"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7872DA5"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Контракт</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7EF02BB"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Государственный контракт</w:t>
            </w:r>
          </w:p>
        </w:tc>
      </w:tr>
      <w:tr w:rsidR="00345F0F" w:rsidRPr="00345F0F" w14:paraId="6D04FEFC"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D0B4FF2"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ИБ</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606C6CA"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Информационная безопасность</w:t>
            </w:r>
          </w:p>
        </w:tc>
      </w:tr>
      <w:tr w:rsidR="00345F0F" w:rsidRPr="00345F0F" w14:paraId="08F27F44"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3B6EDF3"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ИБП</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BD36C67"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Источник бесперебойного питания</w:t>
            </w:r>
          </w:p>
        </w:tc>
      </w:tr>
      <w:tr w:rsidR="00345F0F" w:rsidRPr="00345F0F" w14:paraId="609255AB"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A0910FE"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ИТС</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8DDD071"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Интеллектуальная транспортная система</w:t>
            </w:r>
          </w:p>
        </w:tc>
      </w:tr>
      <w:tr w:rsidR="00345F0F" w:rsidRPr="00345F0F" w14:paraId="74959F55"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8ED5A0F"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ИТС ЛГА</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4A4E297"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Интеллектуальная транспортная система Липецкой городской агломерации</w:t>
            </w:r>
          </w:p>
        </w:tc>
      </w:tr>
      <w:tr w:rsidR="00345F0F" w:rsidRPr="00345F0F" w14:paraId="2297F9A2"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B0E700C"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ИСУЗ</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3ED530D" w14:textId="6E20DFC5"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Информационная система управления заявками Исполнителя</w:t>
            </w:r>
          </w:p>
        </w:tc>
      </w:tr>
      <w:tr w:rsidR="00345F0F" w:rsidRPr="00345F0F" w14:paraId="4442DDD6"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B508282"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ОС</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AAB9A15"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Операционная система</w:t>
            </w:r>
          </w:p>
        </w:tc>
      </w:tr>
      <w:tr w:rsidR="00345F0F" w:rsidRPr="00345F0F" w14:paraId="3DEF9DD2"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4453C26"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ПО</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F215CBC"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Программное обеспечение</w:t>
            </w:r>
          </w:p>
        </w:tc>
      </w:tr>
      <w:tr w:rsidR="00345F0F" w:rsidRPr="00345F0F" w14:paraId="33364847"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C864F24"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СПО</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796E75A"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Специализированное программное обеспечение</w:t>
            </w:r>
          </w:p>
        </w:tc>
      </w:tr>
      <w:tr w:rsidR="00345F0F" w:rsidRPr="00345F0F" w14:paraId="522EBD86"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47FAACD"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Пользователи</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0C86099" w14:textId="7559C499"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Работники Заказчика, выполняющие функции оператора ИТС ЛГА</w:t>
            </w:r>
          </w:p>
        </w:tc>
      </w:tr>
      <w:tr w:rsidR="00345F0F" w:rsidRPr="00345F0F" w14:paraId="1B64204F"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629A5E7"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proofErr w:type="spellStart"/>
            <w:r w:rsidRPr="00345F0F">
              <w:rPr>
                <w:rFonts w:ascii="Times New Roman" w:eastAsia="Times New Roman" w:hAnsi="Times New Roman" w:cs="Times New Roman"/>
                <w:color w:val="000000"/>
                <w:lang w:eastAsia="ru-RU"/>
              </w:rPr>
              <w:t>СрЗИ</w:t>
            </w:r>
            <w:proofErr w:type="spellEnd"/>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6CE8228"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Средства защиты информации</w:t>
            </w:r>
          </w:p>
        </w:tc>
      </w:tr>
      <w:tr w:rsidR="00345F0F" w:rsidRPr="00345F0F" w14:paraId="0B3B1540"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B384020"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Система</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8010C20"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Государственная информационная система «Интеллектуальная транспортная система Липецкой городской агломерации»</w:t>
            </w:r>
          </w:p>
        </w:tc>
      </w:tr>
      <w:tr w:rsidR="00345F0F" w:rsidRPr="00345F0F" w14:paraId="5740F087"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4AAE1C2"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ТЗ</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AA3C171"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Техническое задание</w:t>
            </w:r>
          </w:p>
        </w:tc>
      </w:tr>
      <w:tr w:rsidR="00345F0F" w:rsidRPr="00345F0F" w14:paraId="3D4C55EC"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1585B22"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ЦОД</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5AD1D5D" w14:textId="77777777" w:rsidR="00345F0F" w:rsidRPr="00345F0F" w:rsidRDefault="00345F0F" w:rsidP="00345F0F">
            <w:pPr>
              <w:spacing w:after="0" w:line="240" w:lineRule="auto"/>
              <w:ind w:left="228"/>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Центр обработки данных</w:t>
            </w:r>
          </w:p>
        </w:tc>
      </w:tr>
      <w:tr w:rsidR="00345F0F" w:rsidRPr="00345F0F" w14:paraId="64057303" w14:textId="77777777" w:rsidTr="00887C54">
        <w:trPr>
          <w:trHeight w:val="2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3489101C" w14:textId="77777777" w:rsidR="00345F0F" w:rsidRPr="00345F0F" w:rsidRDefault="00345F0F" w:rsidP="00345F0F">
            <w:pPr>
              <w:spacing w:after="0" w:line="240" w:lineRule="auto"/>
              <w:ind w:left="126"/>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ЦУП</w:t>
            </w:r>
          </w:p>
        </w:tc>
        <w:tc>
          <w:tcPr>
            <w:tcW w:w="73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93BBFB1" w14:textId="77777777" w:rsidR="00345F0F" w:rsidRPr="00345F0F" w:rsidRDefault="00345F0F" w:rsidP="00345F0F">
            <w:pPr>
              <w:spacing w:after="0" w:line="240" w:lineRule="auto"/>
              <w:ind w:left="672" w:hanging="425"/>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Центральный управляющий пункт, состоящий из:</w:t>
            </w:r>
          </w:p>
          <w:p w14:paraId="5435A1A5" w14:textId="77777777" w:rsidR="00345F0F" w:rsidRPr="00345F0F" w:rsidRDefault="00345F0F" w:rsidP="00345F0F">
            <w:pPr>
              <w:numPr>
                <w:ilvl w:val="0"/>
                <w:numId w:val="111"/>
              </w:numPr>
              <w:tabs>
                <w:tab w:val="left" w:pos="993"/>
              </w:tabs>
              <w:spacing w:after="0" w:line="240" w:lineRule="auto"/>
              <w:ind w:left="672" w:hanging="425"/>
              <w:contextualSpacing/>
              <w:jc w:val="both"/>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Центр обработки данных (ЦОД);</w:t>
            </w:r>
          </w:p>
          <w:p w14:paraId="2887278F" w14:textId="77777777" w:rsidR="00345F0F" w:rsidRPr="00345F0F" w:rsidRDefault="00345F0F" w:rsidP="00345F0F">
            <w:pPr>
              <w:numPr>
                <w:ilvl w:val="0"/>
                <w:numId w:val="111"/>
              </w:numPr>
              <w:tabs>
                <w:tab w:val="left" w:pos="993"/>
              </w:tabs>
              <w:spacing w:after="0" w:line="240" w:lineRule="auto"/>
              <w:ind w:left="672" w:hanging="425"/>
              <w:contextualSpacing/>
              <w:jc w:val="both"/>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АРМ Пользователей (АРМ ЦУП ИТС).</w:t>
            </w:r>
          </w:p>
        </w:tc>
      </w:tr>
    </w:tbl>
    <w:p w14:paraId="401A20AB" w14:textId="77777777" w:rsidR="00345F0F" w:rsidRPr="00345F0F" w:rsidRDefault="00345F0F" w:rsidP="00345F0F">
      <w:pPr>
        <w:spacing w:after="0" w:line="240" w:lineRule="auto"/>
        <w:contextualSpacing/>
        <w:rPr>
          <w:rFonts w:ascii="Times New Roman" w:eastAsia="Times New Roman" w:hAnsi="Times New Roman" w:cs="Times New Roman"/>
          <w:color w:val="000000"/>
          <w:sz w:val="24"/>
          <w:szCs w:val="24"/>
          <w:lang w:eastAsia="ru-RU"/>
        </w:rPr>
      </w:pPr>
    </w:p>
    <w:p w14:paraId="45640D26" w14:textId="77777777" w:rsidR="00345F0F" w:rsidRPr="00345F0F" w:rsidRDefault="00345F0F" w:rsidP="00345F0F">
      <w:pPr>
        <w:spacing w:after="0" w:line="240" w:lineRule="auto"/>
        <w:ind w:firstLine="709"/>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1. Общие положения.</w:t>
      </w:r>
    </w:p>
    <w:p w14:paraId="2A593A28" w14:textId="77777777" w:rsidR="00345F0F" w:rsidRPr="00345F0F" w:rsidRDefault="00345F0F" w:rsidP="00345F0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Исполнитель обязан оказать услуги по техническому обслуживанию государственной информационной системы «Интеллектуальная транспортная система Липецкой городской агломерации» (далее – Система), (далее –услуга) включающую в себя:</w:t>
      </w:r>
    </w:p>
    <w:p w14:paraId="3C18D1B8" w14:textId="77777777" w:rsidR="00345F0F" w:rsidRPr="00345F0F" w:rsidRDefault="00345F0F" w:rsidP="00345F0F">
      <w:pPr>
        <w:spacing w:after="0" w:line="240" w:lineRule="auto"/>
        <w:ind w:firstLine="709"/>
        <w:contextualSpacing/>
        <w:jc w:val="right"/>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Таблица №1</w:t>
      </w:r>
    </w:p>
    <w:tbl>
      <w:tblPr>
        <w:tblStyle w:val="261"/>
        <w:tblW w:w="10201" w:type="dxa"/>
        <w:tblLook w:val="04A0" w:firstRow="1" w:lastRow="0" w:firstColumn="1" w:lastColumn="0" w:noHBand="0" w:noVBand="1"/>
      </w:tblPr>
      <w:tblGrid>
        <w:gridCol w:w="704"/>
        <w:gridCol w:w="7938"/>
        <w:gridCol w:w="1559"/>
      </w:tblGrid>
      <w:tr w:rsidR="00345F0F" w:rsidRPr="00345F0F" w14:paraId="15A316DC" w14:textId="77777777" w:rsidTr="001F0ECA">
        <w:tc>
          <w:tcPr>
            <w:tcW w:w="704" w:type="dxa"/>
            <w:vAlign w:val="center"/>
          </w:tcPr>
          <w:p w14:paraId="1F325ABC" w14:textId="77777777" w:rsidR="00345F0F" w:rsidRPr="00345F0F" w:rsidRDefault="00345F0F" w:rsidP="00345F0F">
            <w:pPr>
              <w:spacing w:after="0" w:line="240" w:lineRule="auto"/>
              <w:contextualSpacing/>
              <w:jc w:val="center"/>
              <w:rPr>
                <w:rFonts w:ascii="Times New Roman" w:hAnsi="Times New Roman"/>
                <w:bCs/>
                <w:lang w:eastAsia="ru-RU"/>
              </w:rPr>
            </w:pPr>
            <w:r w:rsidRPr="00345F0F">
              <w:rPr>
                <w:rFonts w:ascii="Times New Roman" w:hAnsi="Times New Roman"/>
                <w:bCs/>
                <w:lang w:eastAsia="ru-RU"/>
              </w:rPr>
              <w:t>№ п</w:t>
            </w:r>
            <w:r w:rsidRPr="00345F0F">
              <w:rPr>
                <w:rFonts w:ascii="Times New Roman" w:hAnsi="Times New Roman"/>
                <w:bCs/>
                <w:lang w:val="en-US" w:eastAsia="ru-RU"/>
              </w:rPr>
              <w:t>/</w:t>
            </w:r>
            <w:r w:rsidRPr="00345F0F">
              <w:rPr>
                <w:rFonts w:ascii="Times New Roman" w:hAnsi="Times New Roman"/>
                <w:bCs/>
                <w:lang w:eastAsia="ru-RU"/>
              </w:rPr>
              <w:t>п</w:t>
            </w:r>
          </w:p>
        </w:tc>
        <w:tc>
          <w:tcPr>
            <w:tcW w:w="7938" w:type="dxa"/>
            <w:vAlign w:val="center"/>
          </w:tcPr>
          <w:p w14:paraId="69CF9E6F" w14:textId="77777777" w:rsidR="00345F0F" w:rsidRPr="00345F0F" w:rsidRDefault="00345F0F" w:rsidP="00345F0F">
            <w:pPr>
              <w:spacing w:after="0" w:line="240" w:lineRule="auto"/>
              <w:contextualSpacing/>
              <w:jc w:val="center"/>
              <w:rPr>
                <w:rFonts w:ascii="Times New Roman" w:hAnsi="Times New Roman"/>
                <w:bCs/>
                <w:lang w:eastAsia="ru-RU"/>
              </w:rPr>
            </w:pPr>
            <w:r w:rsidRPr="00345F0F">
              <w:rPr>
                <w:rFonts w:ascii="Times New Roman" w:hAnsi="Times New Roman"/>
                <w:bCs/>
                <w:lang w:eastAsia="ru-RU"/>
              </w:rPr>
              <w:t xml:space="preserve">Наименование </w:t>
            </w:r>
          </w:p>
        </w:tc>
        <w:tc>
          <w:tcPr>
            <w:tcW w:w="1559" w:type="dxa"/>
            <w:vAlign w:val="center"/>
          </w:tcPr>
          <w:p w14:paraId="5CFDF4BE" w14:textId="77777777" w:rsidR="00345F0F" w:rsidRPr="00345F0F" w:rsidRDefault="00345F0F" w:rsidP="00345F0F">
            <w:pPr>
              <w:spacing w:after="0" w:line="240" w:lineRule="auto"/>
              <w:contextualSpacing/>
              <w:jc w:val="center"/>
              <w:rPr>
                <w:rFonts w:ascii="Times New Roman" w:hAnsi="Times New Roman"/>
                <w:bCs/>
                <w:lang w:eastAsia="ru-RU"/>
              </w:rPr>
            </w:pPr>
            <w:r w:rsidRPr="00345F0F">
              <w:rPr>
                <w:rFonts w:ascii="Times New Roman" w:hAnsi="Times New Roman"/>
                <w:bCs/>
                <w:lang w:eastAsia="ru-RU"/>
              </w:rPr>
              <w:t>Количество и единица измерения</w:t>
            </w:r>
          </w:p>
        </w:tc>
      </w:tr>
      <w:tr w:rsidR="00345F0F" w:rsidRPr="00345F0F" w14:paraId="3C4C64A7" w14:textId="77777777" w:rsidTr="001F0ECA">
        <w:tc>
          <w:tcPr>
            <w:tcW w:w="704" w:type="dxa"/>
            <w:vAlign w:val="center"/>
          </w:tcPr>
          <w:p w14:paraId="2CB0B6BD"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w:t>
            </w:r>
          </w:p>
        </w:tc>
        <w:tc>
          <w:tcPr>
            <w:tcW w:w="7938" w:type="dxa"/>
          </w:tcPr>
          <w:p w14:paraId="125F28B6" w14:textId="010D006E"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 xml:space="preserve">Предоставление неисключительного права (лицензии) на использование </w:t>
            </w:r>
            <w:r w:rsidR="001F0ECA">
              <w:rPr>
                <w:rFonts w:ascii="Times New Roman" w:hAnsi="Times New Roman"/>
                <w:lang w:eastAsia="ru-RU"/>
              </w:rPr>
              <w:br/>
            </w:r>
            <w:r w:rsidRPr="00345F0F">
              <w:rPr>
                <w:rFonts w:ascii="Times New Roman" w:hAnsi="Times New Roman"/>
                <w:lang w:eastAsia="ru-RU"/>
              </w:rPr>
              <w:t>ПО «</w:t>
            </w:r>
            <w:proofErr w:type="spellStart"/>
            <w:r w:rsidRPr="00345F0F">
              <w:rPr>
                <w:rFonts w:ascii="Times New Roman" w:hAnsi="Times New Roman"/>
                <w:lang w:eastAsia="ru-RU"/>
              </w:rPr>
              <w:t>MaxPatrol</w:t>
            </w:r>
            <w:proofErr w:type="spellEnd"/>
            <w:r w:rsidRPr="00345F0F">
              <w:rPr>
                <w:rFonts w:ascii="Times New Roman" w:hAnsi="Times New Roman"/>
                <w:lang w:eastAsia="ru-RU"/>
              </w:rPr>
              <w:t xml:space="preserve"> VM»*</w:t>
            </w:r>
          </w:p>
          <w:p w14:paraId="67A97C7F"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Реестровая запись в РРПО №10583 от 27.05.2021</w:t>
            </w:r>
          </w:p>
        </w:tc>
        <w:tc>
          <w:tcPr>
            <w:tcW w:w="1559" w:type="dxa"/>
            <w:vAlign w:val="center"/>
          </w:tcPr>
          <w:p w14:paraId="6C19FEAF"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 шт.</w:t>
            </w:r>
          </w:p>
        </w:tc>
      </w:tr>
      <w:tr w:rsidR="00345F0F" w:rsidRPr="00345F0F" w14:paraId="644F7F57" w14:textId="77777777" w:rsidTr="001F0ECA">
        <w:tc>
          <w:tcPr>
            <w:tcW w:w="704" w:type="dxa"/>
            <w:vAlign w:val="center"/>
          </w:tcPr>
          <w:p w14:paraId="59BE35DB"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2</w:t>
            </w:r>
          </w:p>
        </w:tc>
        <w:tc>
          <w:tcPr>
            <w:tcW w:w="7938" w:type="dxa"/>
          </w:tcPr>
          <w:p w14:paraId="7124EE91" w14:textId="6AD63E58"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 xml:space="preserve">Предоставление неисключительного права (лицензии) на использование </w:t>
            </w:r>
            <w:r w:rsidR="001F0ECA">
              <w:rPr>
                <w:rFonts w:ascii="Times New Roman" w:hAnsi="Times New Roman"/>
                <w:lang w:eastAsia="ru-RU"/>
              </w:rPr>
              <w:br/>
            </w:r>
            <w:r w:rsidRPr="00345F0F">
              <w:rPr>
                <w:rFonts w:ascii="Times New Roman" w:hAnsi="Times New Roman"/>
                <w:lang w:eastAsia="ru-RU"/>
              </w:rPr>
              <w:t>ПО «</w:t>
            </w:r>
            <w:proofErr w:type="spellStart"/>
            <w:r w:rsidRPr="00345F0F">
              <w:rPr>
                <w:rFonts w:ascii="Times New Roman" w:hAnsi="Times New Roman"/>
                <w:lang w:val="en-US" w:eastAsia="ru-RU"/>
              </w:rPr>
              <w:t>RuSIEM</w:t>
            </w:r>
            <w:proofErr w:type="spellEnd"/>
            <w:r w:rsidRPr="00345F0F">
              <w:rPr>
                <w:rFonts w:ascii="Times New Roman" w:hAnsi="Times New Roman"/>
                <w:lang w:eastAsia="ru-RU"/>
              </w:rPr>
              <w:t>»*</w:t>
            </w:r>
          </w:p>
          <w:p w14:paraId="30E132FA"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Реестровая запись в РРПО №3808 от 16.08.2017</w:t>
            </w:r>
          </w:p>
        </w:tc>
        <w:tc>
          <w:tcPr>
            <w:tcW w:w="1559" w:type="dxa"/>
            <w:vAlign w:val="center"/>
          </w:tcPr>
          <w:p w14:paraId="4A6D75DD"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 шт.</w:t>
            </w:r>
          </w:p>
        </w:tc>
      </w:tr>
      <w:tr w:rsidR="00345F0F" w:rsidRPr="00345F0F" w14:paraId="04CA48DE" w14:textId="77777777" w:rsidTr="001F0ECA">
        <w:tc>
          <w:tcPr>
            <w:tcW w:w="704" w:type="dxa"/>
            <w:vAlign w:val="center"/>
          </w:tcPr>
          <w:p w14:paraId="58D52790"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3</w:t>
            </w:r>
          </w:p>
        </w:tc>
        <w:tc>
          <w:tcPr>
            <w:tcW w:w="7938" w:type="dxa"/>
          </w:tcPr>
          <w:p w14:paraId="045B9BEE" w14:textId="3822B3A0"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 xml:space="preserve">Предоставление неисключительного права (лицензии) на использование </w:t>
            </w:r>
            <w:r w:rsidR="001F0ECA">
              <w:rPr>
                <w:rFonts w:ascii="Times New Roman" w:hAnsi="Times New Roman"/>
                <w:lang w:eastAsia="ru-RU"/>
              </w:rPr>
              <w:br/>
            </w:r>
            <w:r w:rsidRPr="00345F0F">
              <w:rPr>
                <w:rFonts w:ascii="Times New Roman" w:hAnsi="Times New Roman"/>
                <w:lang w:eastAsia="ru-RU"/>
              </w:rPr>
              <w:t xml:space="preserve">ПО «Kaspersky </w:t>
            </w:r>
            <w:proofErr w:type="spellStart"/>
            <w:r w:rsidRPr="00345F0F">
              <w:rPr>
                <w:rFonts w:ascii="Times New Roman" w:hAnsi="Times New Roman"/>
                <w:lang w:eastAsia="ru-RU"/>
              </w:rPr>
              <w:t>Endpoint</w:t>
            </w:r>
            <w:proofErr w:type="spellEnd"/>
            <w:r w:rsidRPr="00345F0F">
              <w:rPr>
                <w:rFonts w:ascii="Times New Roman" w:hAnsi="Times New Roman"/>
                <w:lang w:eastAsia="ru-RU"/>
              </w:rPr>
              <w:t xml:space="preserve"> Security для бизнеса Стандартный»*</w:t>
            </w:r>
          </w:p>
          <w:p w14:paraId="49799A0E"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Реестровая запись в РРПО №205 от 18.03.2016</w:t>
            </w:r>
          </w:p>
        </w:tc>
        <w:tc>
          <w:tcPr>
            <w:tcW w:w="1559" w:type="dxa"/>
            <w:vAlign w:val="center"/>
          </w:tcPr>
          <w:p w14:paraId="5917E573"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10 шт.</w:t>
            </w:r>
          </w:p>
        </w:tc>
      </w:tr>
      <w:tr w:rsidR="00345F0F" w:rsidRPr="00345F0F" w14:paraId="257AC4C3" w14:textId="77777777" w:rsidTr="001F0ECA">
        <w:tc>
          <w:tcPr>
            <w:tcW w:w="704" w:type="dxa"/>
            <w:vAlign w:val="center"/>
          </w:tcPr>
          <w:p w14:paraId="5F5A2930"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4</w:t>
            </w:r>
          </w:p>
        </w:tc>
        <w:tc>
          <w:tcPr>
            <w:tcW w:w="7938" w:type="dxa"/>
          </w:tcPr>
          <w:p w14:paraId="20EB0DA7"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Услуги по техническому обслуживанию аппаратной части Системы</w:t>
            </w:r>
          </w:p>
        </w:tc>
        <w:tc>
          <w:tcPr>
            <w:tcW w:w="1559" w:type="dxa"/>
            <w:vAlign w:val="center"/>
          </w:tcPr>
          <w:p w14:paraId="747772C4"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 xml:space="preserve">1 </w:t>
            </w:r>
            <w:proofErr w:type="spellStart"/>
            <w:r w:rsidRPr="00345F0F">
              <w:rPr>
                <w:rFonts w:ascii="Times New Roman" w:hAnsi="Times New Roman"/>
                <w:lang w:eastAsia="ru-RU"/>
              </w:rPr>
              <w:t>усл</w:t>
            </w:r>
            <w:proofErr w:type="spellEnd"/>
            <w:r w:rsidRPr="00345F0F">
              <w:rPr>
                <w:rFonts w:ascii="Times New Roman" w:hAnsi="Times New Roman"/>
                <w:lang w:eastAsia="ru-RU"/>
              </w:rPr>
              <w:t>. ед.</w:t>
            </w:r>
          </w:p>
        </w:tc>
      </w:tr>
      <w:tr w:rsidR="00345F0F" w:rsidRPr="00345F0F" w14:paraId="29F3BBEF" w14:textId="77777777" w:rsidTr="001F0ECA">
        <w:tc>
          <w:tcPr>
            <w:tcW w:w="704" w:type="dxa"/>
            <w:vAlign w:val="center"/>
          </w:tcPr>
          <w:p w14:paraId="71DB348B"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5</w:t>
            </w:r>
          </w:p>
        </w:tc>
        <w:tc>
          <w:tcPr>
            <w:tcW w:w="7938" w:type="dxa"/>
          </w:tcPr>
          <w:p w14:paraId="017BB22F"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Услуги по техническому обслуживанию программной части Системы</w:t>
            </w:r>
          </w:p>
        </w:tc>
        <w:tc>
          <w:tcPr>
            <w:tcW w:w="1559" w:type="dxa"/>
            <w:vAlign w:val="center"/>
          </w:tcPr>
          <w:p w14:paraId="016F67F4"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 xml:space="preserve">1 </w:t>
            </w:r>
            <w:proofErr w:type="spellStart"/>
            <w:r w:rsidRPr="00345F0F">
              <w:rPr>
                <w:rFonts w:ascii="Times New Roman" w:hAnsi="Times New Roman"/>
                <w:lang w:eastAsia="ru-RU"/>
              </w:rPr>
              <w:t>усл</w:t>
            </w:r>
            <w:proofErr w:type="spellEnd"/>
            <w:r w:rsidRPr="00345F0F">
              <w:rPr>
                <w:rFonts w:ascii="Times New Roman" w:hAnsi="Times New Roman"/>
                <w:lang w:eastAsia="ru-RU"/>
              </w:rPr>
              <w:t>. ед.</w:t>
            </w:r>
          </w:p>
        </w:tc>
      </w:tr>
      <w:tr w:rsidR="00345F0F" w:rsidRPr="00345F0F" w14:paraId="17BC4EFB" w14:textId="77777777" w:rsidTr="001F0ECA">
        <w:tc>
          <w:tcPr>
            <w:tcW w:w="704" w:type="dxa"/>
            <w:vAlign w:val="center"/>
          </w:tcPr>
          <w:p w14:paraId="067D78F5"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6</w:t>
            </w:r>
          </w:p>
        </w:tc>
        <w:tc>
          <w:tcPr>
            <w:tcW w:w="7938" w:type="dxa"/>
          </w:tcPr>
          <w:p w14:paraId="169611E1"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 xml:space="preserve">Предоставление сертификата на консультационные услуги по вопросам эксплуатации коммутатора доступа </w:t>
            </w:r>
            <w:proofErr w:type="spellStart"/>
            <w:r w:rsidRPr="00345F0F">
              <w:rPr>
                <w:rFonts w:ascii="Times New Roman" w:hAnsi="Times New Roman"/>
                <w:lang w:eastAsia="ru-RU"/>
              </w:rPr>
              <w:t>Eltex</w:t>
            </w:r>
            <w:proofErr w:type="spellEnd"/>
            <w:r w:rsidRPr="00345F0F">
              <w:rPr>
                <w:rFonts w:ascii="Times New Roman" w:hAnsi="Times New Roman"/>
                <w:lang w:eastAsia="ru-RU"/>
              </w:rPr>
              <w:t xml:space="preserve"> – </w:t>
            </w:r>
            <w:r w:rsidRPr="00345F0F">
              <w:rPr>
                <w:rFonts w:ascii="Times New Roman" w:hAnsi="Times New Roman"/>
                <w:lang w:val="en-US" w:eastAsia="ru-RU"/>
              </w:rPr>
              <w:t>MES</w:t>
            </w:r>
            <w:r w:rsidRPr="00345F0F">
              <w:rPr>
                <w:rFonts w:ascii="Times New Roman" w:hAnsi="Times New Roman"/>
                <w:lang w:eastAsia="ru-RU"/>
              </w:rPr>
              <w:t>2324</w:t>
            </w:r>
          </w:p>
        </w:tc>
        <w:tc>
          <w:tcPr>
            <w:tcW w:w="1559" w:type="dxa"/>
            <w:vAlign w:val="center"/>
          </w:tcPr>
          <w:p w14:paraId="1638AFC8"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2 шт.</w:t>
            </w:r>
          </w:p>
        </w:tc>
      </w:tr>
      <w:tr w:rsidR="00345F0F" w:rsidRPr="00345F0F" w14:paraId="5D8C75F6" w14:textId="77777777" w:rsidTr="001F0ECA">
        <w:tc>
          <w:tcPr>
            <w:tcW w:w="704" w:type="dxa"/>
            <w:vAlign w:val="center"/>
          </w:tcPr>
          <w:p w14:paraId="2E2EC1AC"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7</w:t>
            </w:r>
          </w:p>
        </w:tc>
        <w:tc>
          <w:tcPr>
            <w:tcW w:w="7938" w:type="dxa"/>
          </w:tcPr>
          <w:p w14:paraId="52C8B472"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Предоставление</w:t>
            </w:r>
            <w:r w:rsidRPr="00345F0F">
              <w:rPr>
                <w:rFonts w:ascii="Times New Roman" w:hAnsi="Times New Roman"/>
                <w:color w:val="EE0000"/>
                <w:lang w:eastAsia="ru-RU"/>
              </w:rPr>
              <w:t xml:space="preserve"> </w:t>
            </w:r>
            <w:r w:rsidRPr="00345F0F">
              <w:rPr>
                <w:rFonts w:ascii="Times New Roman" w:hAnsi="Times New Roman"/>
                <w:lang w:eastAsia="ru-RU"/>
              </w:rPr>
              <w:t xml:space="preserve">сертификата на продление гарантийного обслуживания коммутатора доступа </w:t>
            </w:r>
            <w:proofErr w:type="spellStart"/>
            <w:r w:rsidRPr="00345F0F">
              <w:rPr>
                <w:rFonts w:ascii="Times New Roman" w:hAnsi="Times New Roman"/>
                <w:lang w:eastAsia="ru-RU"/>
              </w:rPr>
              <w:t>Eltex</w:t>
            </w:r>
            <w:proofErr w:type="spellEnd"/>
            <w:r w:rsidRPr="00345F0F">
              <w:rPr>
                <w:rFonts w:ascii="Times New Roman" w:hAnsi="Times New Roman"/>
                <w:lang w:eastAsia="ru-RU"/>
              </w:rPr>
              <w:t xml:space="preserve"> - MES2324, сроком на 36 месяцев</w:t>
            </w:r>
          </w:p>
        </w:tc>
        <w:tc>
          <w:tcPr>
            <w:tcW w:w="1559" w:type="dxa"/>
            <w:vAlign w:val="center"/>
          </w:tcPr>
          <w:p w14:paraId="78BF4A25"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2 шт.</w:t>
            </w:r>
          </w:p>
        </w:tc>
      </w:tr>
      <w:tr w:rsidR="00345F0F" w:rsidRPr="00345F0F" w14:paraId="6592F782" w14:textId="77777777" w:rsidTr="001F0ECA">
        <w:tc>
          <w:tcPr>
            <w:tcW w:w="704" w:type="dxa"/>
            <w:vAlign w:val="center"/>
          </w:tcPr>
          <w:p w14:paraId="70963668"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lastRenderedPageBreak/>
              <w:t>8</w:t>
            </w:r>
          </w:p>
        </w:tc>
        <w:tc>
          <w:tcPr>
            <w:tcW w:w="7938" w:type="dxa"/>
          </w:tcPr>
          <w:p w14:paraId="4DB21E07"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 xml:space="preserve">Предоставление сертификата на услугу по отправке оборудования на подмену на следующий рабочий день в случае выхода из строя коммутатора доступа </w:t>
            </w:r>
            <w:proofErr w:type="spellStart"/>
            <w:r w:rsidRPr="00345F0F">
              <w:rPr>
                <w:rFonts w:ascii="Times New Roman" w:hAnsi="Times New Roman"/>
                <w:lang w:eastAsia="ru-RU"/>
              </w:rPr>
              <w:t>Eltex</w:t>
            </w:r>
            <w:proofErr w:type="spellEnd"/>
            <w:r w:rsidRPr="00345F0F">
              <w:rPr>
                <w:rFonts w:ascii="Times New Roman" w:hAnsi="Times New Roman"/>
                <w:lang w:eastAsia="ru-RU"/>
              </w:rPr>
              <w:t xml:space="preserve"> - MES2324</w:t>
            </w:r>
          </w:p>
        </w:tc>
        <w:tc>
          <w:tcPr>
            <w:tcW w:w="1559" w:type="dxa"/>
            <w:vAlign w:val="center"/>
          </w:tcPr>
          <w:p w14:paraId="4536E243"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2 шт.</w:t>
            </w:r>
          </w:p>
        </w:tc>
      </w:tr>
      <w:tr w:rsidR="00345F0F" w:rsidRPr="00345F0F" w14:paraId="106F746A" w14:textId="77777777" w:rsidTr="001F0ECA">
        <w:tc>
          <w:tcPr>
            <w:tcW w:w="704" w:type="dxa"/>
            <w:vAlign w:val="center"/>
          </w:tcPr>
          <w:p w14:paraId="522E27E4"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9</w:t>
            </w:r>
          </w:p>
        </w:tc>
        <w:tc>
          <w:tcPr>
            <w:tcW w:w="7938" w:type="dxa"/>
          </w:tcPr>
          <w:p w14:paraId="4FBD44B9"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Предоставление сертификата на техническую поддержку программного комплекса «Звезда», базовый уровень, 2 лицензии, на 12 месяцев</w:t>
            </w:r>
          </w:p>
        </w:tc>
        <w:tc>
          <w:tcPr>
            <w:tcW w:w="1559" w:type="dxa"/>
            <w:vAlign w:val="center"/>
          </w:tcPr>
          <w:p w14:paraId="2B024074"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 шт.</w:t>
            </w:r>
          </w:p>
        </w:tc>
      </w:tr>
      <w:tr w:rsidR="00345F0F" w:rsidRPr="00345F0F" w14:paraId="4DA58B6C" w14:textId="77777777" w:rsidTr="001F0ECA">
        <w:tc>
          <w:tcPr>
            <w:tcW w:w="704" w:type="dxa"/>
            <w:vAlign w:val="center"/>
          </w:tcPr>
          <w:p w14:paraId="1ED1CAEB"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10</w:t>
            </w:r>
          </w:p>
        </w:tc>
        <w:tc>
          <w:tcPr>
            <w:tcW w:w="7938" w:type="dxa"/>
          </w:tcPr>
          <w:p w14:paraId="71626CFD"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Предоставление сертификата на сопровождение ПО «</w:t>
            </w:r>
            <w:proofErr w:type="spellStart"/>
            <w:r w:rsidRPr="00345F0F">
              <w:rPr>
                <w:rFonts w:ascii="Times New Roman" w:hAnsi="Times New Roman"/>
                <w:lang w:eastAsia="ru-RU"/>
              </w:rPr>
              <w:t>Кибер</w:t>
            </w:r>
            <w:proofErr w:type="spellEnd"/>
            <w:r w:rsidRPr="00345F0F">
              <w:rPr>
                <w:rFonts w:ascii="Times New Roman" w:hAnsi="Times New Roman"/>
                <w:lang w:eastAsia="ru-RU"/>
              </w:rPr>
              <w:t xml:space="preserve"> Бэкап Расширенный»</w:t>
            </w:r>
          </w:p>
        </w:tc>
        <w:tc>
          <w:tcPr>
            <w:tcW w:w="1559" w:type="dxa"/>
            <w:vAlign w:val="center"/>
          </w:tcPr>
          <w:p w14:paraId="67FC1B05"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 шт.</w:t>
            </w:r>
          </w:p>
        </w:tc>
      </w:tr>
      <w:tr w:rsidR="00345F0F" w:rsidRPr="00345F0F" w14:paraId="3E00B312" w14:textId="77777777" w:rsidTr="001F0ECA">
        <w:tc>
          <w:tcPr>
            <w:tcW w:w="704" w:type="dxa"/>
            <w:vAlign w:val="center"/>
          </w:tcPr>
          <w:p w14:paraId="62E28AB2"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11</w:t>
            </w:r>
          </w:p>
        </w:tc>
        <w:tc>
          <w:tcPr>
            <w:tcW w:w="7938" w:type="dxa"/>
          </w:tcPr>
          <w:p w14:paraId="27EFAE0D"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Предоставление сертификата на техническую поддержку с включенными консультациями по использованию ПО «Операционная система специального назначения «Astra Linux Special Edition»» для 64-х разрядной платформы на базе процессорной архитектуры x86-64, вариант лицензирования «Орел», для рабочей станции, тип «Стандарт», на 12 месяцев</w:t>
            </w:r>
          </w:p>
        </w:tc>
        <w:tc>
          <w:tcPr>
            <w:tcW w:w="1559" w:type="dxa"/>
            <w:vAlign w:val="center"/>
          </w:tcPr>
          <w:p w14:paraId="30F4E4F7"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4 шт.</w:t>
            </w:r>
          </w:p>
        </w:tc>
      </w:tr>
      <w:tr w:rsidR="00345F0F" w:rsidRPr="00345F0F" w14:paraId="3627D846" w14:textId="77777777" w:rsidTr="001F0ECA">
        <w:tc>
          <w:tcPr>
            <w:tcW w:w="704" w:type="dxa"/>
            <w:vAlign w:val="center"/>
          </w:tcPr>
          <w:p w14:paraId="3BE27D20"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12</w:t>
            </w:r>
          </w:p>
        </w:tc>
        <w:tc>
          <w:tcPr>
            <w:tcW w:w="7938" w:type="dxa"/>
          </w:tcPr>
          <w:p w14:paraId="7AE70851"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Предоставление сертификата на техническую поддержку ПО «РЕД ОС». Сертифицированная редакция. Конфигурация: «Сервер» (развертывание на виртуальных машинах), тип «Стандартный», на 12 месяцев</w:t>
            </w:r>
          </w:p>
        </w:tc>
        <w:tc>
          <w:tcPr>
            <w:tcW w:w="1559" w:type="dxa"/>
            <w:vAlign w:val="center"/>
          </w:tcPr>
          <w:p w14:paraId="0C370783"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7 шт.</w:t>
            </w:r>
          </w:p>
        </w:tc>
      </w:tr>
      <w:tr w:rsidR="00345F0F" w:rsidRPr="00345F0F" w14:paraId="53519534" w14:textId="77777777" w:rsidTr="001F0ECA">
        <w:tc>
          <w:tcPr>
            <w:tcW w:w="704" w:type="dxa"/>
            <w:vAlign w:val="center"/>
          </w:tcPr>
          <w:p w14:paraId="31A0CB4C"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13</w:t>
            </w:r>
          </w:p>
        </w:tc>
        <w:tc>
          <w:tcPr>
            <w:tcW w:w="7938" w:type="dxa"/>
          </w:tcPr>
          <w:p w14:paraId="00A40299"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 xml:space="preserve">Предоставление сертификата на продление технической поддержки серверного оборудования - Сервер Kraftway </w:t>
            </w:r>
            <w:proofErr w:type="spellStart"/>
            <w:r w:rsidRPr="00345F0F">
              <w:rPr>
                <w:rFonts w:ascii="Times New Roman" w:hAnsi="Times New Roman"/>
                <w:lang w:eastAsia="ru-RU"/>
              </w:rPr>
              <w:t>Trusted</w:t>
            </w:r>
            <w:proofErr w:type="spellEnd"/>
            <w:r w:rsidRPr="00345F0F">
              <w:rPr>
                <w:rFonts w:ascii="Times New Roman" w:hAnsi="Times New Roman"/>
                <w:lang w:eastAsia="ru-RU"/>
              </w:rPr>
              <w:t xml:space="preserve"> TS2000 (тип 1, 2)</w:t>
            </w:r>
          </w:p>
        </w:tc>
        <w:tc>
          <w:tcPr>
            <w:tcW w:w="1559" w:type="dxa"/>
            <w:vAlign w:val="center"/>
          </w:tcPr>
          <w:p w14:paraId="2F044ED9"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2 шт.</w:t>
            </w:r>
          </w:p>
        </w:tc>
      </w:tr>
      <w:tr w:rsidR="00345F0F" w:rsidRPr="00345F0F" w14:paraId="34778E52" w14:textId="77777777" w:rsidTr="001F0ECA">
        <w:tc>
          <w:tcPr>
            <w:tcW w:w="704" w:type="dxa"/>
            <w:vAlign w:val="center"/>
          </w:tcPr>
          <w:p w14:paraId="7BD5BDF9"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14</w:t>
            </w:r>
          </w:p>
        </w:tc>
        <w:tc>
          <w:tcPr>
            <w:tcW w:w="7938" w:type="dxa"/>
          </w:tcPr>
          <w:p w14:paraId="51E5E5F4"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Предоставление сертификата на расширенное сервисное обслуживание устройств «</w:t>
            </w:r>
            <w:proofErr w:type="spellStart"/>
            <w:r w:rsidRPr="00345F0F">
              <w:rPr>
                <w:rFonts w:ascii="Times New Roman" w:hAnsi="Times New Roman"/>
                <w:lang w:eastAsia="ru-RU"/>
              </w:rPr>
              <w:t>AnswerPro</w:t>
            </w:r>
            <w:proofErr w:type="spellEnd"/>
            <w:r w:rsidRPr="00345F0F">
              <w:rPr>
                <w:rFonts w:ascii="Times New Roman" w:hAnsi="Times New Roman"/>
                <w:lang w:eastAsia="ru-RU"/>
              </w:rPr>
              <w:t xml:space="preserve"> SBC»</w:t>
            </w:r>
          </w:p>
        </w:tc>
        <w:tc>
          <w:tcPr>
            <w:tcW w:w="1559" w:type="dxa"/>
            <w:vAlign w:val="center"/>
          </w:tcPr>
          <w:p w14:paraId="7BB39C13"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 шт.</w:t>
            </w:r>
          </w:p>
        </w:tc>
      </w:tr>
      <w:tr w:rsidR="00345F0F" w:rsidRPr="00345F0F" w14:paraId="7B35F188" w14:textId="77777777" w:rsidTr="001F0ECA">
        <w:tc>
          <w:tcPr>
            <w:tcW w:w="704" w:type="dxa"/>
            <w:vAlign w:val="center"/>
          </w:tcPr>
          <w:p w14:paraId="699BBEB9"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15</w:t>
            </w:r>
          </w:p>
        </w:tc>
        <w:tc>
          <w:tcPr>
            <w:tcW w:w="7938" w:type="dxa"/>
          </w:tcPr>
          <w:p w14:paraId="16F09E5E"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Предоставление сертификата на техническую поддержку уровня «Стандартный» для узла безопасности «Комплекс безопасности «Континент» Версия 4»</w:t>
            </w:r>
          </w:p>
        </w:tc>
        <w:tc>
          <w:tcPr>
            <w:tcW w:w="1559" w:type="dxa"/>
            <w:vAlign w:val="center"/>
          </w:tcPr>
          <w:p w14:paraId="27F849DA"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 шт.</w:t>
            </w:r>
          </w:p>
        </w:tc>
      </w:tr>
      <w:tr w:rsidR="00345F0F" w:rsidRPr="00345F0F" w14:paraId="09EF6F47" w14:textId="77777777" w:rsidTr="001F0ECA">
        <w:tc>
          <w:tcPr>
            <w:tcW w:w="704" w:type="dxa"/>
            <w:vAlign w:val="center"/>
          </w:tcPr>
          <w:p w14:paraId="5F7FD73B"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16</w:t>
            </w:r>
          </w:p>
        </w:tc>
        <w:tc>
          <w:tcPr>
            <w:tcW w:w="7938" w:type="dxa"/>
          </w:tcPr>
          <w:p w14:paraId="4670D0C5" w14:textId="77777777" w:rsidR="00345F0F" w:rsidRPr="00345F0F" w:rsidRDefault="00345F0F" w:rsidP="00345F0F">
            <w:pPr>
              <w:spacing w:after="0" w:line="240" w:lineRule="auto"/>
              <w:contextualSpacing/>
              <w:jc w:val="both"/>
              <w:rPr>
                <w:rFonts w:ascii="Times New Roman" w:hAnsi="Times New Roman"/>
                <w:lang w:eastAsia="ru-RU"/>
              </w:rPr>
            </w:pPr>
            <w:r w:rsidRPr="00345F0F">
              <w:rPr>
                <w:rFonts w:ascii="Times New Roman" w:hAnsi="Times New Roman"/>
                <w:lang w:eastAsia="ru-RU"/>
              </w:rPr>
              <w:t>Предоставление сертификата на техническую поддержку с включенными консультациями по использованию ПО «Операционная система специального назначения «Astra Linux Special Edition»» для 64-х разрядной платформы на базе процессорной архитектуры x86-64, уровень защищенности «Усиленный» («Воронеж»), для сервера до 2 сокетов или 1 виртуального сервера, тип «Стандарт», на 12 месяцев</w:t>
            </w:r>
          </w:p>
        </w:tc>
        <w:tc>
          <w:tcPr>
            <w:tcW w:w="1559" w:type="dxa"/>
            <w:vAlign w:val="center"/>
          </w:tcPr>
          <w:p w14:paraId="7105E357" w14:textId="77777777" w:rsidR="00345F0F" w:rsidRPr="00345F0F" w:rsidRDefault="00345F0F" w:rsidP="00345F0F">
            <w:pPr>
              <w:spacing w:after="0" w:line="240" w:lineRule="auto"/>
              <w:contextualSpacing/>
              <w:jc w:val="center"/>
              <w:rPr>
                <w:rFonts w:ascii="Times New Roman" w:hAnsi="Times New Roman"/>
                <w:lang w:eastAsia="ru-RU"/>
              </w:rPr>
            </w:pPr>
            <w:r w:rsidRPr="00345F0F">
              <w:rPr>
                <w:rFonts w:ascii="Times New Roman" w:hAnsi="Times New Roman"/>
                <w:lang w:eastAsia="ru-RU"/>
              </w:rPr>
              <w:t>8 шт.</w:t>
            </w:r>
          </w:p>
        </w:tc>
      </w:tr>
    </w:tbl>
    <w:p w14:paraId="418CB535" w14:textId="71E28A59" w:rsidR="00345F0F" w:rsidRPr="00345F0F" w:rsidRDefault="00345F0F" w:rsidP="00345F0F">
      <w:pPr>
        <w:widowControl w:val="0"/>
        <w:spacing w:after="0" w:line="240" w:lineRule="auto"/>
        <w:ind w:left="142" w:right="-143" w:firstLine="567"/>
        <w:jc w:val="both"/>
        <w:rPr>
          <w:rFonts w:ascii="Times New Roman" w:eastAsia="Times New Roman" w:hAnsi="Times New Roman" w:cs="Times New Roman"/>
          <w:i/>
          <w:iCs/>
          <w:color w:val="000000"/>
          <w:sz w:val="20"/>
          <w:szCs w:val="20"/>
          <w:lang w:eastAsia="ru-RU"/>
        </w:rPr>
      </w:pPr>
      <w:r w:rsidRPr="00345F0F">
        <w:rPr>
          <w:rFonts w:ascii="Times New Roman" w:eastAsia="Times New Roman" w:hAnsi="Times New Roman" w:cs="Times New Roman"/>
          <w:i/>
          <w:iCs/>
          <w:color w:val="000000"/>
          <w:sz w:val="20"/>
          <w:szCs w:val="20"/>
          <w:lang w:eastAsia="ru-RU"/>
        </w:rPr>
        <w:t>*В соответствии с пунктом 1 части 1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в целях обеспечения совместимости с имеющимися и функционирующим у Заказчика ПО, предложение эквивалента на указанное в подпунктах 1-3 таблицы №1 пункта 1 настоящего технического задания ПО не допускается.</w:t>
      </w:r>
    </w:p>
    <w:p w14:paraId="4E1097DB" w14:textId="77777777" w:rsidR="00345F0F" w:rsidRPr="00345F0F" w:rsidRDefault="00345F0F" w:rsidP="00345F0F">
      <w:pPr>
        <w:tabs>
          <w:tab w:val="left" w:pos="1276"/>
        </w:tabs>
        <w:spacing w:after="0" w:line="240" w:lineRule="auto"/>
        <w:ind w:firstLine="851"/>
        <w:contextualSpacing/>
        <w:jc w:val="both"/>
        <w:rPr>
          <w:rFonts w:ascii="Times New Roman" w:eastAsia="Times New Roman" w:hAnsi="Times New Roman" w:cs="Times New Roman"/>
          <w:color w:val="000000"/>
          <w:sz w:val="24"/>
          <w:szCs w:val="24"/>
          <w:lang w:eastAsia="ru-RU"/>
        </w:rPr>
      </w:pPr>
    </w:p>
    <w:p w14:paraId="6D9E9215" w14:textId="58CC27A2" w:rsidR="00345F0F" w:rsidRPr="00345F0F" w:rsidRDefault="00345F0F" w:rsidP="00345F0F">
      <w:pPr>
        <w:tabs>
          <w:tab w:val="left" w:pos="1276"/>
        </w:tabs>
        <w:spacing w:after="0" w:line="240" w:lineRule="auto"/>
        <w:ind w:firstLine="851"/>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Целью оказания услуг является надёжное и эффективное функционирование Системы за счёт обеспечения её бесперебойной работы, соблюдения требований законодательства и стандартов информационной безопасности, своевременного устранения инцидентов, поддержки пользователей и проведения плановых профилактических и регламентных работ.</w:t>
      </w:r>
    </w:p>
    <w:p w14:paraId="7757348C" w14:textId="77777777" w:rsidR="00345F0F" w:rsidRPr="00345F0F" w:rsidRDefault="00345F0F" w:rsidP="00345F0F">
      <w:pPr>
        <w:tabs>
          <w:tab w:val="left" w:pos="1276"/>
        </w:tabs>
        <w:spacing w:after="0" w:line="240" w:lineRule="auto"/>
        <w:ind w:firstLine="851"/>
        <w:contextualSpacing/>
        <w:jc w:val="both"/>
        <w:rPr>
          <w:rFonts w:ascii="Times New Roman" w:eastAsia="Times New Roman" w:hAnsi="Times New Roman" w:cs="Times New Roman"/>
          <w:color w:val="000000"/>
          <w:sz w:val="24"/>
          <w:szCs w:val="24"/>
          <w:lang w:eastAsia="ru-RU"/>
        </w:rPr>
      </w:pPr>
    </w:p>
    <w:p w14:paraId="6787E80D" w14:textId="4D78693B"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0"/>
          <w:lang w:eastAsia="ru-RU"/>
        </w:rPr>
        <w:t xml:space="preserve">2. Услуги по предоставлению неисключительных прав (лицензий) на использование ПО, </w:t>
      </w:r>
      <w:r w:rsidRPr="00345F0F">
        <w:rPr>
          <w:rFonts w:ascii="Times New Roman" w:eastAsia="Times New Roman" w:hAnsi="Times New Roman" w:cs="Times New Roman"/>
          <w:color w:val="000000"/>
          <w:sz w:val="24"/>
          <w:szCs w:val="24"/>
          <w:lang w:eastAsia="ru-RU"/>
        </w:rPr>
        <w:t>указанного в подпунктах 1 – 3 таблицы №1 пункта 1 настоящего ТЗ, также включают в себя установку данного ПО на серверные мощности Заказчика. Характеристики ПО указаны в таблице №2 настоящего ТЗ:</w:t>
      </w:r>
    </w:p>
    <w:p w14:paraId="63DE2B0A" w14:textId="77777777" w:rsidR="00345F0F" w:rsidRPr="00345F0F" w:rsidRDefault="00345F0F" w:rsidP="00345F0F">
      <w:pPr>
        <w:spacing w:after="0" w:line="240" w:lineRule="auto"/>
        <w:ind w:firstLine="709"/>
        <w:jc w:val="right"/>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Таблица №2</w:t>
      </w:r>
    </w:p>
    <w:tbl>
      <w:tblPr>
        <w:tblW w:w="5000" w:type="pct"/>
        <w:tblInd w:w="-5" w:type="dxa"/>
        <w:tblLayout w:type="fixed"/>
        <w:tblLook w:val="04A0" w:firstRow="1" w:lastRow="0" w:firstColumn="1" w:lastColumn="0" w:noHBand="0" w:noVBand="1"/>
      </w:tblPr>
      <w:tblGrid>
        <w:gridCol w:w="814"/>
        <w:gridCol w:w="5136"/>
        <w:gridCol w:w="4245"/>
      </w:tblGrid>
      <w:tr w:rsidR="00345F0F" w:rsidRPr="00345F0F" w14:paraId="085938A6" w14:textId="77777777" w:rsidTr="00887C54">
        <w:trPr>
          <w:trHeight w:val="692"/>
        </w:trPr>
        <w:tc>
          <w:tcPr>
            <w:tcW w:w="791" w:type="dxa"/>
            <w:tcBorders>
              <w:top w:val="single" w:sz="4" w:space="0" w:color="000000"/>
              <w:left w:val="single" w:sz="4" w:space="0" w:color="000000"/>
              <w:bottom w:val="single" w:sz="4" w:space="0" w:color="000000"/>
              <w:right w:val="single" w:sz="4" w:space="0" w:color="000000"/>
            </w:tcBorders>
            <w:vAlign w:val="center"/>
          </w:tcPr>
          <w:p w14:paraId="5D26032F"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rPr>
              <w:t>№ п/п</w:t>
            </w:r>
          </w:p>
        </w:tc>
        <w:tc>
          <w:tcPr>
            <w:tcW w:w="4993" w:type="dxa"/>
            <w:tcBorders>
              <w:top w:val="single" w:sz="4" w:space="0" w:color="000000"/>
              <w:left w:val="single" w:sz="4" w:space="0" w:color="000000"/>
              <w:bottom w:val="single" w:sz="4" w:space="0" w:color="000000"/>
              <w:right w:val="single" w:sz="4" w:space="0" w:color="000000"/>
            </w:tcBorders>
            <w:vAlign w:val="center"/>
          </w:tcPr>
          <w:p w14:paraId="16551923"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rPr>
              <w:t xml:space="preserve">Наименование услуги, код позиции КТРУ, </w:t>
            </w:r>
          </w:p>
          <w:p w14:paraId="59B21F3E"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rPr>
              <w:t>характеристики услуги</w:t>
            </w:r>
          </w:p>
        </w:tc>
        <w:tc>
          <w:tcPr>
            <w:tcW w:w="4127" w:type="dxa"/>
            <w:tcBorders>
              <w:top w:val="single" w:sz="4" w:space="0" w:color="000000"/>
              <w:left w:val="single" w:sz="4" w:space="0" w:color="000000"/>
              <w:bottom w:val="single" w:sz="4" w:space="0" w:color="000000"/>
              <w:right w:val="single" w:sz="4" w:space="0" w:color="000000"/>
            </w:tcBorders>
            <w:vAlign w:val="center"/>
          </w:tcPr>
          <w:p w14:paraId="21656AF6"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rPr>
              <w:t>Количество и единица измерения услуги,</w:t>
            </w:r>
          </w:p>
          <w:p w14:paraId="4AC52640"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rPr>
              <w:t>значение характеристики услуги</w:t>
            </w:r>
          </w:p>
        </w:tc>
      </w:tr>
      <w:tr w:rsidR="00345F0F" w:rsidRPr="00345F0F" w14:paraId="0897C759"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61DEF226"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color w:val="000000"/>
              </w:rPr>
              <w:t>1.</w:t>
            </w:r>
          </w:p>
        </w:tc>
        <w:tc>
          <w:tcPr>
            <w:tcW w:w="4993" w:type="dxa"/>
            <w:tcBorders>
              <w:top w:val="single" w:sz="4" w:space="0" w:color="000000"/>
              <w:left w:val="single" w:sz="4" w:space="0" w:color="000000"/>
              <w:bottom w:val="single" w:sz="4" w:space="0" w:color="000000"/>
              <w:right w:val="single" w:sz="4" w:space="0" w:color="000000"/>
            </w:tcBorders>
            <w:vAlign w:val="center"/>
          </w:tcPr>
          <w:p w14:paraId="40FC7E56" w14:textId="77777777" w:rsidR="00345F0F" w:rsidRPr="00345F0F" w:rsidRDefault="00345F0F" w:rsidP="00345F0F">
            <w:pPr>
              <w:widowControl w:val="0"/>
              <w:spacing w:after="0" w:line="240" w:lineRule="auto"/>
              <w:rPr>
                <w:rFonts w:ascii="Times New Roman" w:eastAsia="Times New Roman" w:hAnsi="Times New Roman" w:cs="Times New Roman"/>
                <w:color w:val="000000"/>
                <w:lang w:eastAsia="ru-RU"/>
              </w:rPr>
            </w:pPr>
            <w:r w:rsidRPr="00345F0F">
              <w:rPr>
                <w:rFonts w:ascii="Times New Roman" w:eastAsia="Calibri" w:hAnsi="Times New Roman" w:cs="Times New Roman"/>
                <w:color w:val="000000"/>
              </w:rPr>
              <w:t xml:space="preserve">Программное обеспечение </w:t>
            </w:r>
            <w:proofErr w:type="spellStart"/>
            <w:r w:rsidRPr="00345F0F">
              <w:rPr>
                <w:rFonts w:ascii="Times New Roman" w:eastAsia="Calibri" w:hAnsi="Times New Roman" w:cs="Times New Roman"/>
                <w:color w:val="000000"/>
              </w:rPr>
              <w:t>MaxPatrol</w:t>
            </w:r>
            <w:proofErr w:type="spellEnd"/>
            <w:r w:rsidRPr="00345F0F">
              <w:rPr>
                <w:rFonts w:ascii="Times New Roman" w:eastAsia="Calibri" w:hAnsi="Times New Roman" w:cs="Times New Roman"/>
                <w:color w:val="000000"/>
              </w:rPr>
              <w:t xml:space="preserve"> VM</w:t>
            </w:r>
            <w:r w:rsidRPr="00345F0F">
              <w:rPr>
                <w:rFonts w:ascii="Times New Roman" w:eastAsia="Times New Roman" w:hAnsi="Times New Roman" w:cs="Times New Roman"/>
                <w:color w:val="000000"/>
                <w:lang w:eastAsia="ru-RU"/>
              </w:rPr>
              <w:t>**</w:t>
            </w:r>
          </w:p>
          <w:p w14:paraId="31877D9D" w14:textId="77777777" w:rsidR="00345F0F" w:rsidRPr="00345F0F" w:rsidRDefault="00345F0F" w:rsidP="00345F0F">
            <w:pPr>
              <w:widowControl w:val="0"/>
              <w:spacing w:after="0" w:line="240" w:lineRule="auto"/>
              <w:rPr>
                <w:rFonts w:ascii="Times New Roman" w:eastAsia="Calibri" w:hAnsi="Times New Roman" w:cs="Times New Roman"/>
                <w:lang w:eastAsia="ru-RU"/>
              </w:rPr>
            </w:pPr>
            <w:r w:rsidRPr="00345F0F">
              <w:rPr>
                <w:rFonts w:ascii="Times New Roman" w:eastAsia="Times New Roman" w:hAnsi="Times New Roman" w:cs="Times New Roman"/>
                <w:color w:val="000000"/>
                <w:lang w:eastAsia="ru-RU"/>
              </w:rPr>
              <w:t>(</w:t>
            </w:r>
            <w:r w:rsidRPr="00345F0F">
              <w:rPr>
                <w:rFonts w:ascii="Times New Roman" w:eastAsia="Calibri" w:hAnsi="Times New Roman" w:cs="Times New Roman"/>
                <w:color w:val="000000"/>
              </w:rPr>
              <w:t>КТРУ 58.29.11.000-00000003)</w:t>
            </w:r>
          </w:p>
        </w:tc>
        <w:tc>
          <w:tcPr>
            <w:tcW w:w="4127" w:type="dxa"/>
            <w:tcBorders>
              <w:top w:val="single" w:sz="4" w:space="0" w:color="000000"/>
              <w:left w:val="single" w:sz="4" w:space="0" w:color="000000"/>
              <w:bottom w:val="single" w:sz="4" w:space="0" w:color="000000"/>
              <w:right w:val="single" w:sz="4" w:space="0" w:color="000000"/>
            </w:tcBorders>
            <w:vAlign w:val="center"/>
          </w:tcPr>
          <w:p w14:paraId="35EAB7BE"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color w:val="000000"/>
              </w:rPr>
              <w:t>1 шт.</w:t>
            </w:r>
          </w:p>
        </w:tc>
      </w:tr>
      <w:tr w:rsidR="00345F0F" w:rsidRPr="00345F0F" w14:paraId="598E1A05"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41C75435"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color w:val="000000"/>
              </w:rPr>
              <w:t>1.1.</w:t>
            </w:r>
          </w:p>
        </w:tc>
        <w:tc>
          <w:tcPr>
            <w:tcW w:w="4993" w:type="dxa"/>
            <w:tcBorders>
              <w:top w:val="single" w:sz="4" w:space="0" w:color="000000"/>
              <w:left w:val="single" w:sz="4" w:space="0" w:color="000000"/>
              <w:bottom w:val="single" w:sz="4" w:space="0" w:color="000000"/>
              <w:right w:val="single" w:sz="4" w:space="0" w:color="000000"/>
            </w:tcBorders>
            <w:vAlign w:val="center"/>
          </w:tcPr>
          <w:p w14:paraId="16F65BE9" w14:textId="77777777" w:rsidR="00345F0F" w:rsidRPr="00345F0F" w:rsidRDefault="00345F0F" w:rsidP="00345F0F">
            <w:pPr>
              <w:widowControl w:val="0"/>
              <w:spacing w:after="0" w:line="240" w:lineRule="auto"/>
              <w:rPr>
                <w:rFonts w:ascii="Times New Roman" w:eastAsia="Calibri" w:hAnsi="Times New Roman" w:cs="Times New Roman"/>
                <w:lang w:eastAsia="ru-RU"/>
              </w:rPr>
            </w:pPr>
            <w:r w:rsidRPr="00345F0F">
              <w:rPr>
                <w:rFonts w:ascii="Times New Roman" w:eastAsia="Calibri" w:hAnsi="Times New Roman" w:cs="Times New Roman"/>
                <w:color w:val="000000"/>
              </w:rPr>
              <w:t>Вид лицензии</w:t>
            </w:r>
          </w:p>
        </w:tc>
        <w:tc>
          <w:tcPr>
            <w:tcW w:w="4127" w:type="dxa"/>
            <w:tcBorders>
              <w:top w:val="single" w:sz="4" w:space="0" w:color="000000"/>
              <w:left w:val="single" w:sz="4" w:space="0" w:color="000000"/>
              <w:bottom w:val="single" w:sz="4" w:space="0" w:color="000000"/>
              <w:right w:val="single" w:sz="4" w:space="0" w:color="000000"/>
            </w:tcBorders>
            <w:vAlign w:val="center"/>
          </w:tcPr>
          <w:p w14:paraId="0430A748"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color w:val="000000"/>
              </w:rPr>
              <w:t>Простая (неисключительная)</w:t>
            </w:r>
          </w:p>
        </w:tc>
      </w:tr>
      <w:tr w:rsidR="00345F0F" w:rsidRPr="00345F0F" w14:paraId="78789C00"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3B8919BE"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color w:val="000000"/>
              </w:rPr>
              <w:t>1.2.</w:t>
            </w:r>
          </w:p>
        </w:tc>
        <w:tc>
          <w:tcPr>
            <w:tcW w:w="4993" w:type="dxa"/>
            <w:tcBorders>
              <w:top w:val="single" w:sz="4" w:space="0" w:color="000000"/>
              <w:left w:val="single" w:sz="4" w:space="0" w:color="000000"/>
              <w:bottom w:val="single" w:sz="4" w:space="0" w:color="000000"/>
              <w:right w:val="single" w:sz="4" w:space="0" w:color="000000"/>
            </w:tcBorders>
            <w:vAlign w:val="center"/>
          </w:tcPr>
          <w:p w14:paraId="15AD6565" w14:textId="77777777" w:rsidR="00345F0F" w:rsidRPr="00345F0F" w:rsidRDefault="00345F0F" w:rsidP="00345F0F">
            <w:pPr>
              <w:widowControl w:val="0"/>
              <w:spacing w:after="0" w:line="240" w:lineRule="auto"/>
              <w:rPr>
                <w:rFonts w:ascii="Times New Roman" w:eastAsia="Calibri" w:hAnsi="Times New Roman" w:cs="Times New Roman"/>
                <w:lang w:eastAsia="ru-RU"/>
              </w:rPr>
            </w:pPr>
            <w:r w:rsidRPr="00345F0F">
              <w:rPr>
                <w:rFonts w:ascii="Times New Roman" w:eastAsia="Calibri" w:hAnsi="Times New Roman" w:cs="Times New Roman"/>
                <w:color w:val="000000"/>
              </w:rPr>
              <w:t>Класс программ для электронных вычислительных машин и баз данных</w:t>
            </w:r>
          </w:p>
        </w:tc>
        <w:tc>
          <w:tcPr>
            <w:tcW w:w="4127" w:type="dxa"/>
            <w:tcBorders>
              <w:top w:val="single" w:sz="4" w:space="0" w:color="000000"/>
              <w:left w:val="single" w:sz="4" w:space="0" w:color="000000"/>
              <w:bottom w:val="single" w:sz="4" w:space="0" w:color="000000"/>
              <w:right w:val="single" w:sz="4" w:space="0" w:color="000000"/>
            </w:tcBorders>
            <w:vAlign w:val="center"/>
          </w:tcPr>
          <w:p w14:paraId="38177F3A"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color w:val="000000"/>
              </w:rPr>
              <w:t>(03.17) Средства автоматизации процессов информационной безопасности</w:t>
            </w:r>
          </w:p>
        </w:tc>
      </w:tr>
      <w:tr w:rsidR="00345F0F" w:rsidRPr="00345F0F" w14:paraId="5090619F"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4605943A"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color w:val="000000"/>
              </w:rPr>
              <w:t>1.3.</w:t>
            </w:r>
          </w:p>
        </w:tc>
        <w:tc>
          <w:tcPr>
            <w:tcW w:w="4993" w:type="dxa"/>
            <w:tcBorders>
              <w:top w:val="single" w:sz="4" w:space="0" w:color="000000"/>
              <w:left w:val="single" w:sz="4" w:space="0" w:color="000000"/>
              <w:bottom w:val="single" w:sz="4" w:space="0" w:color="000000"/>
              <w:right w:val="single" w:sz="4" w:space="0" w:color="000000"/>
            </w:tcBorders>
            <w:vAlign w:val="center"/>
          </w:tcPr>
          <w:p w14:paraId="5F144205" w14:textId="77777777" w:rsidR="00345F0F" w:rsidRPr="00345F0F" w:rsidRDefault="00345F0F" w:rsidP="00345F0F">
            <w:pPr>
              <w:widowControl w:val="0"/>
              <w:spacing w:after="0" w:line="240" w:lineRule="auto"/>
              <w:rPr>
                <w:rFonts w:ascii="Times New Roman" w:eastAsia="Calibri" w:hAnsi="Times New Roman" w:cs="Times New Roman"/>
                <w:lang w:eastAsia="ru-RU"/>
              </w:rPr>
            </w:pPr>
            <w:r w:rsidRPr="00345F0F">
              <w:rPr>
                <w:rFonts w:ascii="Times New Roman" w:eastAsia="Calibri" w:hAnsi="Times New Roman" w:cs="Times New Roman"/>
                <w:color w:val="000000"/>
              </w:rPr>
              <w:t>Способ предоставления</w:t>
            </w:r>
          </w:p>
        </w:tc>
        <w:tc>
          <w:tcPr>
            <w:tcW w:w="4127" w:type="dxa"/>
            <w:tcBorders>
              <w:top w:val="single" w:sz="4" w:space="0" w:color="000000"/>
              <w:left w:val="single" w:sz="4" w:space="0" w:color="000000"/>
              <w:bottom w:val="single" w:sz="4" w:space="0" w:color="000000"/>
              <w:right w:val="single" w:sz="4" w:space="0" w:color="000000"/>
            </w:tcBorders>
            <w:vAlign w:val="center"/>
          </w:tcPr>
          <w:p w14:paraId="2735A890" w14:textId="77777777" w:rsidR="00345F0F" w:rsidRPr="00345F0F" w:rsidRDefault="00345F0F" w:rsidP="00345F0F">
            <w:pPr>
              <w:widowControl w:val="0"/>
              <w:spacing w:after="0" w:line="240" w:lineRule="auto"/>
              <w:jc w:val="center"/>
              <w:rPr>
                <w:rFonts w:ascii="Times New Roman" w:eastAsia="Calibri" w:hAnsi="Times New Roman" w:cs="Times New Roman"/>
                <w:lang w:eastAsia="ru-RU"/>
              </w:rPr>
            </w:pPr>
            <w:r w:rsidRPr="00345F0F">
              <w:rPr>
                <w:rFonts w:ascii="Times New Roman" w:eastAsia="Calibri" w:hAnsi="Times New Roman" w:cs="Times New Roman"/>
                <w:color w:val="000000"/>
              </w:rPr>
              <w:t>Копия электронного экземпляра</w:t>
            </w:r>
          </w:p>
        </w:tc>
      </w:tr>
      <w:tr w:rsidR="00345F0F" w:rsidRPr="00345F0F" w14:paraId="6E07F26E"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4DFDEB46" w14:textId="77777777" w:rsidR="00345F0F" w:rsidRPr="00345F0F" w:rsidRDefault="00345F0F" w:rsidP="00345F0F">
            <w:pPr>
              <w:widowControl w:val="0"/>
              <w:spacing w:after="0" w:line="240" w:lineRule="auto"/>
              <w:jc w:val="center"/>
              <w:rPr>
                <w:rFonts w:ascii="Times New Roman" w:eastAsia="Calibri" w:hAnsi="Times New Roman" w:cs="Times New Roman"/>
                <w:color w:val="000000"/>
              </w:rPr>
            </w:pPr>
            <w:r w:rsidRPr="00345F0F">
              <w:rPr>
                <w:rFonts w:ascii="Times New Roman" w:eastAsia="Calibri" w:hAnsi="Times New Roman" w:cs="Times New Roman"/>
                <w:color w:val="000000"/>
              </w:rPr>
              <w:t>1.4.</w:t>
            </w:r>
          </w:p>
        </w:tc>
        <w:tc>
          <w:tcPr>
            <w:tcW w:w="4993" w:type="dxa"/>
            <w:tcBorders>
              <w:top w:val="single" w:sz="4" w:space="0" w:color="000000"/>
              <w:left w:val="single" w:sz="4" w:space="0" w:color="000000"/>
              <w:bottom w:val="single" w:sz="4" w:space="0" w:color="000000"/>
              <w:right w:val="single" w:sz="4" w:space="0" w:color="000000"/>
            </w:tcBorders>
            <w:vAlign w:val="center"/>
          </w:tcPr>
          <w:p w14:paraId="2137C675" w14:textId="77777777" w:rsidR="00345F0F" w:rsidRPr="00345F0F" w:rsidRDefault="00345F0F" w:rsidP="00345F0F">
            <w:pPr>
              <w:widowControl w:val="0"/>
              <w:spacing w:after="0" w:line="240" w:lineRule="auto"/>
              <w:rPr>
                <w:rFonts w:ascii="Times New Roman" w:eastAsia="Calibri" w:hAnsi="Times New Roman" w:cs="Times New Roman"/>
                <w:color w:val="000000"/>
              </w:rPr>
            </w:pPr>
            <w:r w:rsidRPr="00345F0F">
              <w:rPr>
                <w:rFonts w:ascii="Times New Roman" w:eastAsia="Calibri" w:hAnsi="Times New Roman" w:cs="Times New Roman"/>
                <w:color w:val="000000"/>
              </w:rPr>
              <w:t>Срок предоставления</w:t>
            </w:r>
          </w:p>
        </w:tc>
        <w:tc>
          <w:tcPr>
            <w:tcW w:w="4127" w:type="dxa"/>
            <w:tcBorders>
              <w:top w:val="single" w:sz="4" w:space="0" w:color="000000"/>
              <w:left w:val="single" w:sz="4" w:space="0" w:color="000000"/>
              <w:bottom w:val="single" w:sz="4" w:space="0" w:color="000000"/>
              <w:right w:val="single" w:sz="4" w:space="0" w:color="000000"/>
            </w:tcBorders>
            <w:vAlign w:val="center"/>
          </w:tcPr>
          <w:p w14:paraId="73C52ACD" w14:textId="77777777" w:rsidR="00345F0F" w:rsidRPr="00345F0F" w:rsidRDefault="00345F0F" w:rsidP="00345F0F">
            <w:pPr>
              <w:widowControl w:val="0"/>
              <w:spacing w:after="0" w:line="240" w:lineRule="auto"/>
              <w:jc w:val="center"/>
              <w:rPr>
                <w:rFonts w:ascii="Times New Roman" w:eastAsia="Calibri" w:hAnsi="Times New Roman" w:cs="Times New Roman"/>
                <w:color w:val="000000"/>
              </w:rPr>
            </w:pPr>
            <w:r w:rsidRPr="00345F0F">
              <w:rPr>
                <w:rFonts w:ascii="Times New Roman" w:eastAsia="Calibri" w:hAnsi="Times New Roman" w:cs="Times New Roman"/>
                <w:color w:val="000000"/>
              </w:rPr>
              <w:t>12 месяцев</w:t>
            </w:r>
          </w:p>
        </w:tc>
      </w:tr>
      <w:tr w:rsidR="00345F0F" w:rsidRPr="00345F0F" w14:paraId="53687B1A"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41EC5ED2" w14:textId="77777777" w:rsidR="00345F0F" w:rsidRPr="00345F0F" w:rsidRDefault="00345F0F" w:rsidP="00345F0F">
            <w:pPr>
              <w:widowControl w:val="0"/>
              <w:spacing w:after="0" w:line="240" w:lineRule="auto"/>
              <w:jc w:val="center"/>
              <w:rPr>
                <w:rFonts w:ascii="Times New Roman" w:eastAsia="Calibri" w:hAnsi="Times New Roman" w:cs="Times New Roman"/>
                <w:color w:val="000000"/>
              </w:rPr>
            </w:pPr>
            <w:r w:rsidRPr="00345F0F">
              <w:rPr>
                <w:rFonts w:ascii="Times New Roman" w:eastAsia="Calibri" w:hAnsi="Times New Roman" w:cs="Times New Roman"/>
                <w:color w:val="000000"/>
              </w:rPr>
              <w:t>2.</w:t>
            </w:r>
          </w:p>
        </w:tc>
        <w:tc>
          <w:tcPr>
            <w:tcW w:w="4993" w:type="dxa"/>
            <w:tcBorders>
              <w:top w:val="single" w:sz="4" w:space="0" w:color="000000"/>
              <w:left w:val="single" w:sz="4" w:space="0" w:color="000000"/>
              <w:bottom w:val="single" w:sz="4" w:space="0" w:color="000000"/>
              <w:right w:val="single" w:sz="4" w:space="0" w:color="000000"/>
            </w:tcBorders>
            <w:vAlign w:val="center"/>
          </w:tcPr>
          <w:p w14:paraId="23FE77AE" w14:textId="77777777" w:rsidR="00345F0F" w:rsidRPr="00345F0F" w:rsidRDefault="00345F0F" w:rsidP="00345F0F">
            <w:pPr>
              <w:widowControl w:val="0"/>
              <w:spacing w:after="0" w:line="240" w:lineRule="auto"/>
              <w:rPr>
                <w:rFonts w:ascii="Times New Roman" w:eastAsia="Calibri" w:hAnsi="Times New Roman" w:cs="Times New Roman"/>
              </w:rPr>
            </w:pPr>
            <w:proofErr w:type="spellStart"/>
            <w:r w:rsidRPr="00345F0F">
              <w:rPr>
                <w:rFonts w:ascii="Times New Roman" w:eastAsia="Calibri" w:hAnsi="Times New Roman" w:cs="Times New Roman"/>
                <w:lang w:val="en-US"/>
              </w:rPr>
              <w:t>Программное</w:t>
            </w:r>
            <w:proofErr w:type="spellEnd"/>
            <w:r w:rsidRPr="00345F0F">
              <w:rPr>
                <w:rFonts w:ascii="Times New Roman" w:eastAsia="Calibri" w:hAnsi="Times New Roman" w:cs="Times New Roman"/>
                <w:lang w:val="en-US"/>
              </w:rPr>
              <w:t xml:space="preserve"> </w:t>
            </w:r>
            <w:proofErr w:type="spellStart"/>
            <w:r w:rsidRPr="00345F0F">
              <w:rPr>
                <w:rFonts w:ascii="Times New Roman" w:eastAsia="Calibri" w:hAnsi="Times New Roman" w:cs="Times New Roman"/>
                <w:lang w:val="en-US"/>
              </w:rPr>
              <w:t>обеспечение</w:t>
            </w:r>
            <w:proofErr w:type="spellEnd"/>
            <w:r w:rsidRPr="00345F0F">
              <w:rPr>
                <w:rFonts w:ascii="Times New Roman" w:eastAsia="Calibri" w:hAnsi="Times New Roman" w:cs="Times New Roman"/>
                <w:lang w:val="en-US"/>
              </w:rPr>
              <w:t xml:space="preserve"> «</w:t>
            </w:r>
            <w:proofErr w:type="spellStart"/>
            <w:r w:rsidRPr="00345F0F">
              <w:rPr>
                <w:rFonts w:ascii="Times New Roman" w:eastAsia="Calibri" w:hAnsi="Times New Roman" w:cs="Times New Roman"/>
                <w:lang w:val="en-US"/>
              </w:rPr>
              <w:t>RuSIEM</w:t>
            </w:r>
            <w:proofErr w:type="spellEnd"/>
            <w:r w:rsidRPr="00345F0F">
              <w:rPr>
                <w:rFonts w:ascii="Times New Roman" w:eastAsia="Calibri" w:hAnsi="Times New Roman" w:cs="Times New Roman"/>
              </w:rPr>
              <w:t>»**</w:t>
            </w:r>
          </w:p>
          <w:p w14:paraId="74421C6F" w14:textId="77777777" w:rsidR="00345F0F" w:rsidRPr="00345F0F" w:rsidRDefault="00345F0F" w:rsidP="00345F0F">
            <w:pPr>
              <w:widowControl w:val="0"/>
              <w:spacing w:after="0" w:line="240" w:lineRule="auto"/>
              <w:rPr>
                <w:rFonts w:ascii="Times New Roman" w:eastAsia="Calibri" w:hAnsi="Times New Roman" w:cs="Times New Roman"/>
                <w:color w:val="000000"/>
              </w:rPr>
            </w:pPr>
            <w:r w:rsidRPr="00345F0F">
              <w:rPr>
                <w:rFonts w:ascii="Times New Roman" w:eastAsia="Calibri" w:hAnsi="Times New Roman" w:cs="Times New Roman"/>
                <w:lang w:val="en-US"/>
              </w:rPr>
              <w:t>(</w:t>
            </w:r>
            <w:r w:rsidRPr="00345F0F">
              <w:rPr>
                <w:rFonts w:ascii="Times New Roman" w:eastAsia="Calibri" w:hAnsi="Times New Roman" w:cs="Times New Roman"/>
              </w:rPr>
              <w:t>КТРУ</w:t>
            </w:r>
            <w:r w:rsidRPr="00345F0F">
              <w:rPr>
                <w:rFonts w:ascii="Times New Roman" w:eastAsia="Calibri" w:hAnsi="Times New Roman" w:cs="Times New Roman"/>
                <w:lang w:val="en-US"/>
              </w:rPr>
              <w:t xml:space="preserve"> 58.29.11.000-00000003)</w:t>
            </w:r>
          </w:p>
        </w:tc>
        <w:tc>
          <w:tcPr>
            <w:tcW w:w="4127" w:type="dxa"/>
            <w:tcBorders>
              <w:top w:val="single" w:sz="4" w:space="0" w:color="000000"/>
              <w:left w:val="single" w:sz="4" w:space="0" w:color="000000"/>
              <w:bottom w:val="single" w:sz="4" w:space="0" w:color="000000"/>
              <w:right w:val="single" w:sz="4" w:space="0" w:color="000000"/>
            </w:tcBorders>
            <w:vAlign w:val="center"/>
          </w:tcPr>
          <w:p w14:paraId="2749C071" w14:textId="77777777" w:rsidR="00345F0F" w:rsidRPr="00345F0F" w:rsidRDefault="00345F0F" w:rsidP="00345F0F">
            <w:pPr>
              <w:widowControl w:val="0"/>
              <w:spacing w:after="0" w:line="240" w:lineRule="auto"/>
              <w:jc w:val="center"/>
              <w:rPr>
                <w:rFonts w:ascii="Times New Roman" w:eastAsia="Calibri" w:hAnsi="Times New Roman" w:cs="Times New Roman"/>
                <w:color w:val="000000"/>
              </w:rPr>
            </w:pPr>
            <w:r w:rsidRPr="00345F0F">
              <w:rPr>
                <w:rFonts w:ascii="Times New Roman" w:eastAsia="Calibri" w:hAnsi="Times New Roman" w:cs="Times New Roman"/>
              </w:rPr>
              <w:t>1 штука</w:t>
            </w:r>
          </w:p>
        </w:tc>
      </w:tr>
      <w:tr w:rsidR="00345F0F" w:rsidRPr="00345F0F" w14:paraId="72A500F1"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6A477C4B" w14:textId="77777777" w:rsidR="00345F0F" w:rsidRPr="00345F0F" w:rsidRDefault="00345F0F" w:rsidP="00345F0F">
            <w:pPr>
              <w:widowControl w:val="0"/>
              <w:spacing w:after="0" w:line="240" w:lineRule="auto"/>
              <w:jc w:val="center"/>
              <w:rPr>
                <w:rFonts w:ascii="Times New Roman" w:eastAsia="Calibri" w:hAnsi="Times New Roman" w:cs="Times New Roman"/>
                <w:color w:val="000000"/>
              </w:rPr>
            </w:pPr>
            <w:r w:rsidRPr="00345F0F">
              <w:rPr>
                <w:rFonts w:ascii="Times New Roman" w:eastAsia="Calibri" w:hAnsi="Times New Roman" w:cs="Times New Roman"/>
              </w:rPr>
              <w:t>2.1.</w:t>
            </w:r>
          </w:p>
        </w:tc>
        <w:tc>
          <w:tcPr>
            <w:tcW w:w="4993" w:type="dxa"/>
            <w:tcBorders>
              <w:top w:val="single" w:sz="4" w:space="0" w:color="000000"/>
              <w:left w:val="single" w:sz="4" w:space="0" w:color="000000"/>
              <w:bottom w:val="single" w:sz="4" w:space="0" w:color="000000"/>
              <w:right w:val="single" w:sz="4" w:space="0" w:color="000000"/>
            </w:tcBorders>
            <w:vAlign w:val="center"/>
          </w:tcPr>
          <w:p w14:paraId="53784002" w14:textId="77777777" w:rsidR="00345F0F" w:rsidRPr="00345F0F" w:rsidRDefault="00345F0F" w:rsidP="00345F0F">
            <w:pPr>
              <w:widowControl w:val="0"/>
              <w:spacing w:after="0" w:line="240" w:lineRule="auto"/>
              <w:rPr>
                <w:rFonts w:ascii="Times New Roman" w:eastAsia="Calibri" w:hAnsi="Times New Roman" w:cs="Times New Roman"/>
                <w:color w:val="000000"/>
              </w:rPr>
            </w:pPr>
            <w:r w:rsidRPr="00345F0F">
              <w:rPr>
                <w:rFonts w:ascii="Times New Roman" w:eastAsia="Calibri" w:hAnsi="Times New Roman" w:cs="Times New Roman"/>
              </w:rPr>
              <w:t>Вид лицензии</w:t>
            </w:r>
          </w:p>
        </w:tc>
        <w:tc>
          <w:tcPr>
            <w:tcW w:w="4127" w:type="dxa"/>
            <w:tcBorders>
              <w:top w:val="single" w:sz="4" w:space="0" w:color="000000"/>
              <w:left w:val="single" w:sz="4" w:space="0" w:color="000000"/>
              <w:bottom w:val="single" w:sz="4" w:space="0" w:color="000000"/>
              <w:right w:val="single" w:sz="4" w:space="0" w:color="000000"/>
            </w:tcBorders>
            <w:vAlign w:val="center"/>
          </w:tcPr>
          <w:p w14:paraId="473C62BE" w14:textId="77777777" w:rsidR="00345F0F" w:rsidRPr="00345F0F" w:rsidRDefault="00345F0F" w:rsidP="00345F0F">
            <w:pPr>
              <w:widowControl w:val="0"/>
              <w:spacing w:after="0" w:line="240" w:lineRule="auto"/>
              <w:jc w:val="center"/>
              <w:rPr>
                <w:rFonts w:ascii="Times New Roman" w:eastAsia="Calibri" w:hAnsi="Times New Roman" w:cs="Times New Roman"/>
                <w:color w:val="000000"/>
              </w:rPr>
            </w:pPr>
            <w:r w:rsidRPr="00345F0F">
              <w:rPr>
                <w:rFonts w:ascii="Times New Roman" w:eastAsia="Calibri" w:hAnsi="Times New Roman" w:cs="Times New Roman"/>
              </w:rPr>
              <w:t>Простая (неисключительная)</w:t>
            </w:r>
          </w:p>
        </w:tc>
      </w:tr>
      <w:tr w:rsidR="00345F0F" w:rsidRPr="00345F0F" w14:paraId="2354E4CC"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3F22094C" w14:textId="77777777" w:rsidR="00345F0F" w:rsidRPr="00345F0F" w:rsidRDefault="00345F0F" w:rsidP="00345F0F">
            <w:pPr>
              <w:widowControl w:val="0"/>
              <w:spacing w:after="0" w:line="240" w:lineRule="auto"/>
              <w:jc w:val="center"/>
              <w:rPr>
                <w:rFonts w:ascii="Times New Roman" w:eastAsia="Calibri" w:hAnsi="Times New Roman" w:cs="Times New Roman"/>
                <w:color w:val="000000"/>
              </w:rPr>
            </w:pPr>
            <w:r w:rsidRPr="00345F0F">
              <w:rPr>
                <w:rFonts w:ascii="Times New Roman" w:eastAsia="Calibri" w:hAnsi="Times New Roman" w:cs="Times New Roman"/>
              </w:rPr>
              <w:t>2.2.</w:t>
            </w:r>
          </w:p>
        </w:tc>
        <w:tc>
          <w:tcPr>
            <w:tcW w:w="4993" w:type="dxa"/>
            <w:tcBorders>
              <w:top w:val="single" w:sz="4" w:space="0" w:color="000000"/>
              <w:left w:val="single" w:sz="4" w:space="0" w:color="000000"/>
              <w:bottom w:val="single" w:sz="4" w:space="0" w:color="000000"/>
              <w:right w:val="single" w:sz="4" w:space="0" w:color="000000"/>
            </w:tcBorders>
            <w:vAlign w:val="center"/>
          </w:tcPr>
          <w:p w14:paraId="17CB8A3E" w14:textId="77777777" w:rsidR="00345F0F" w:rsidRPr="00345F0F" w:rsidRDefault="00345F0F" w:rsidP="00345F0F">
            <w:pPr>
              <w:widowControl w:val="0"/>
              <w:spacing w:after="0" w:line="240" w:lineRule="auto"/>
              <w:rPr>
                <w:rFonts w:ascii="Times New Roman" w:eastAsia="Calibri" w:hAnsi="Times New Roman" w:cs="Times New Roman"/>
                <w:color w:val="000000"/>
              </w:rPr>
            </w:pPr>
            <w:r w:rsidRPr="00345F0F">
              <w:rPr>
                <w:rFonts w:ascii="Times New Roman" w:eastAsia="Calibri" w:hAnsi="Times New Roman" w:cs="Times New Roman"/>
              </w:rPr>
              <w:t>Класс программ для электронных вычислительных машин и баз данных</w:t>
            </w:r>
          </w:p>
        </w:tc>
        <w:tc>
          <w:tcPr>
            <w:tcW w:w="4127" w:type="dxa"/>
            <w:tcBorders>
              <w:top w:val="single" w:sz="4" w:space="0" w:color="000000"/>
              <w:left w:val="single" w:sz="4" w:space="0" w:color="000000"/>
              <w:bottom w:val="single" w:sz="4" w:space="0" w:color="000000"/>
              <w:right w:val="single" w:sz="4" w:space="0" w:color="000000"/>
            </w:tcBorders>
            <w:vAlign w:val="center"/>
          </w:tcPr>
          <w:p w14:paraId="768339FF" w14:textId="77777777" w:rsidR="00345F0F" w:rsidRPr="00345F0F" w:rsidRDefault="00345F0F" w:rsidP="00345F0F">
            <w:pPr>
              <w:widowControl w:val="0"/>
              <w:spacing w:after="0" w:line="240" w:lineRule="auto"/>
              <w:jc w:val="center"/>
              <w:rPr>
                <w:rFonts w:ascii="Times New Roman" w:eastAsia="Calibri" w:hAnsi="Times New Roman" w:cs="Times New Roman"/>
                <w:color w:val="000000"/>
              </w:rPr>
            </w:pPr>
            <w:r w:rsidRPr="00345F0F">
              <w:rPr>
                <w:rFonts w:ascii="Times New Roman" w:eastAsia="Calibri" w:hAnsi="Times New Roman" w:cs="Times New Roman"/>
              </w:rPr>
              <w:t>(03.02) Средства управления событиями информационной безопасности</w:t>
            </w:r>
          </w:p>
        </w:tc>
      </w:tr>
      <w:tr w:rsidR="00345F0F" w:rsidRPr="00345F0F" w14:paraId="462995D1"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0ADA3503" w14:textId="77777777" w:rsidR="00345F0F" w:rsidRPr="00345F0F" w:rsidRDefault="00345F0F" w:rsidP="00345F0F">
            <w:pPr>
              <w:widowControl w:val="0"/>
              <w:spacing w:after="0" w:line="240" w:lineRule="auto"/>
              <w:jc w:val="center"/>
              <w:rPr>
                <w:rFonts w:ascii="Times New Roman" w:eastAsia="Calibri" w:hAnsi="Times New Roman" w:cs="Times New Roman"/>
                <w:color w:val="000000"/>
              </w:rPr>
            </w:pPr>
            <w:r w:rsidRPr="00345F0F">
              <w:rPr>
                <w:rFonts w:ascii="Times New Roman" w:eastAsia="Calibri" w:hAnsi="Times New Roman" w:cs="Times New Roman"/>
              </w:rPr>
              <w:lastRenderedPageBreak/>
              <w:t>2.3.</w:t>
            </w:r>
          </w:p>
        </w:tc>
        <w:tc>
          <w:tcPr>
            <w:tcW w:w="4993" w:type="dxa"/>
            <w:tcBorders>
              <w:top w:val="single" w:sz="4" w:space="0" w:color="000000"/>
              <w:left w:val="single" w:sz="4" w:space="0" w:color="000000"/>
              <w:bottom w:val="single" w:sz="4" w:space="0" w:color="000000"/>
              <w:right w:val="single" w:sz="4" w:space="0" w:color="000000"/>
            </w:tcBorders>
            <w:vAlign w:val="center"/>
          </w:tcPr>
          <w:p w14:paraId="703071D4" w14:textId="77777777" w:rsidR="00345F0F" w:rsidRPr="00345F0F" w:rsidRDefault="00345F0F" w:rsidP="00345F0F">
            <w:pPr>
              <w:widowControl w:val="0"/>
              <w:spacing w:after="0" w:line="240" w:lineRule="auto"/>
              <w:rPr>
                <w:rFonts w:ascii="Times New Roman" w:eastAsia="Calibri" w:hAnsi="Times New Roman" w:cs="Times New Roman"/>
                <w:color w:val="000000"/>
              </w:rPr>
            </w:pPr>
            <w:r w:rsidRPr="00345F0F">
              <w:rPr>
                <w:rFonts w:ascii="Times New Roman" w:eastAsia="Calibri" w:hAnsi="Times New Roman" w:cs="Times New Roman"/>
              </w:rPr>
              <w:t>Способ предоставления</w:t>
            </w:r>
          </w:p>
        </w:tc>
        <w:tc>
          <w:tcPr>
            <w:tcW w:w="4127" w:type="dxa"/>
            <w:tcBorders>
              <w:top w:val="single" w:sz="4" w:space="0" w:color="000000"/>
              <w:left w:val="single" w:sz="4" w:space="0" w:color="000000"/>
              <w:bottom w:val="single" w:sz="4" w:space="0" w:color="000000"/>
              <w:right w:val="single" w:sz="4" w:space="0" w:color="000000"/>
            </w:tcBorders>
            <w:vAlign w:val="center"/>
          </w:tcPr>
          <w:p w14:paraId="0D8BC5A2" w14:textId="77777777" w:rsidR="00345F0F" w:rsidRPr="00345F0F" w:rsidRDefault="00345F0F" w:rsidP="00345F0F">
            <w:pPr>
              <w:widowControl w:val="0"/>
              <w:spacing w:after="0" w:line="240" w:lineRule="auto"/>
              <w:jc w:val="center"/>
              <w:rPr>
                <w:rFonts w:ascii="Times New Roman" w:eastAsia="Calibri" w:hAnsi="Times New Roman" w:cs="Times New Roman"/>
                <w:color w:val="000000"/>
              </w:rPr>
            </w:pPr>
            <w:r w:rsidRPr="00345F0F">
              <w:rPr>
                <w:rFonts w:ascii="Times New Roman" w:eastAsia="Calibri" w:hAnsi="Times New Roman" w:cs="Times New Roman"/>
              </w:rPr>
              <w:t>Копия электронного экземпляра</w:t>
            </w:r>
          </w:p>
        </w:tc>
      </w:tr>
      <w:tr w:rsidR="00345F0F" w:rsidRPr="00345F0F" w14:paraId="33C3A1F0"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44655515" w14:textId="77777777" w:rsidR="00345F0F" w:rsidRPr="00345F0F" w:rsidRDefault="00345F0F" w:rsidP="00345F0F">
            <w:pPr>
              <w:widowControl w:val="0"/>
              <w:spacing w:after="0" w:line="240" w:lineRule="auto"/>
              <w:jc w:val="center"/>
              <w:rPr>
                <w:rFonts w:ascii="Times New Roman" w:eastAsia="Calibri" w:hAnsi="Times New Roman" w:cs="Times New Roman"/>
              </w:rPr>
            </w:pPr>
            <w:r w:rsidRPr="00345F0F">
              <w:rPr>
                <w:rFonts w:ascii="Times New Roman" w:eastAsia="Calibri" w:hAnsi="Times New Roman" w:cs="Times New Roman"/>
              </w:rPr>
              <w:t>2.4.</w:t>
            </w:r>
          </w:p>
        </w:tc>
        <w:tc>
          <w:tcPr>
            <w:tcW w:w="4993" w:type="dxa"/>
            <w:tcBorders>
              <w:top w:val="single" w:sz="4" w:space="0" w:color="000000"/>
              <w:left w:val="single" w:sz="4" w:space="0" w:color="000000"/>
              <w:bottom w:val="single" w:sz="4" w:space="0" w:color="000000"/>
              <w:right w:val="single" w:sz="4" w:space="0" w:color="000000"/>
            </w:tcBorders>
            <w:vAlign w:val="center"/>
          </w:tcPr>
          <w:p w14:paraId="7E7DDE84" w14:textId="77777777" w:rsidR="00345F0F" w:rsidRPr="00345F0F" w:rsidRDefault="00345F0F" w:rsidP="00345F0F">
            <w:pPr>
              <w:widowControl w:val="0"/>
              <w:spacing w:after="0" w:line="240" w:lineRule="auto"/>
              <w:rPr>
                <w:rFonts w:ascii="Times New Roman" w:eastAsia="Calibri" w:hAnsi="Times New Roman" w:cs="Times New Roman"/>
              </w:rPr>
            </w:pPr>
            <w:r w:rsidRPr="00345F0F">
              <w:rPr>
                <w:rFonts w:ascii="Times New Roman" w:eastAsia="Calibri" w:hAnsi="Times New Roman" w:cs="Times New Roman"/>
              </w:rPr>
              <w:t>Срок предоставления</w:t>
            </w:r>
          </w:p>
        </w:tc>
        <w:tc>
          <w:tcPr>
            <w:tcW w:w="4127" w:type="dxa"/>
            <w:tcBorders>
              <w:top w:val="single" w:sz="4" w:space="0" w:color="000000"/>
              <w:left w:val="single" w:sz="4" w:space="0" w:color="000000"/>
              <w:bottom w:val="single" w:sz="4" w:space="0" w:color="000000"/>
              <w:right w:val="single" w:sz="4" w:space="0" w:color="000000"/>
            </w:tcBorders>
            <w:vAlign w:val="center"/>
          </w:tcPr>
          <w:p w14:paraId="3DCE70A1" w14:textId="77777777" w:rsidR="00345F0F" w:rsidRPr="00345F0F" w:rsidRDefault="00345F0F" w:rsidP="00345F0F">
            <w:pPr>
              <w:widowControl w:val="0"/>
              <w:spacing w:after="0" w:line="240" w:lineRule="auto"/>
              <w:jc w:val="center"/>
              <w:rPr>
                <w:rFonts w:ascii="Times New Roman" w:eastAsia="Calibri" w:hAnsi="Times New Roman" w:cs="Times New Roman"/>
              </w:rPr>
            </w:pPr>
            <w:r w:rsidRPr="00345F0F">
              <w:rPr>
                <w:rFonts w:ascii="Times New Roman" w:eastAsia="Calibri" w:hAnsi="Times New Roman" w:cs="Times New Roman"/>
              </w:rPr>
              <w:t>12 месяцев</w:t>
            </w:r>
          </w:p>
        </w:tc>
      </w:tr>
      <w:tr w:rsidR="00345F0F" w:rsidRPr="00345F0F" w14:paraId="55377923"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732838AB" w14:textId="77777777" w:rsidR="00345F0F" w:rsidRPr="00345F0F" w:rsidRDefault="00345F0F" w:rsidP="00345F0F">
            <w:pPr>
              <w:widowControl w:val="0"/>
              <w:spacing w:after="0" w:line="240" w:lineRule="auto"/>
              <w:jc w:val="center"/>
              <w:rPr>
                <w:rFonts w:ascii="Times New Roman" w:eastAsia="Calibri" w:hAnsi="Times New Roman" w:cs="Times New Roman"/>
              </w:rPr>
            </w:pPr>
            <w:r w:rsidRPr="00345F0F">
              <w:rPr>
                <w:rFonts w:ascii="Times New Roman" w:eastAsia="Calibri" w:hAnsi="Times New Roman" w:cs="Times New Roman"/>
              </w:rPr>
              <w:t>3.</w:t>
            </w:r>
          </w:p>
        </w:tc>
        <w:tc>
          <w:tcPr>
            <w:tcW w:w="4993" w:type="dxa"/>
            <w:tcBorders>
              <w:top w:val="single" w:sz="4" w:space="0" w:color="000000"/>
              <w:left w:val="single" w:sz="4" w:space="0" w:color="000000"/>
              <w:bottom w:val="single" w:sz="4" w:space="0" w:color="000000"/>
              <w:right w:val="single" w:sz="4" w:space="0" w:color="000000"/>
            </w:tcBorders>
            <w:vAlign w:val="center"/>
          </w:tcPr>
          <w:p w14:paraId="6912F912" w14:textId="77777777" w:rsidR="00345F0F" w:rsidRPr="00345F0F" w:rsidRDefault="00345F0F" w:rsidP="00345F0F">
            <w:pPr>
              <w:widowControl w:val="0"/>
              <w:spacing w:after="0" w:line="240" w:lineRule="auto"/>
              <w:rPr>
                <w:rFonts w:ascii="Times New Roman" w:eastAsia="Calibri" w:hAnsi="Times New Roman" w:cs="Times New Roman"/>
              </w:rPr>
            </w:pPr>
            <w:r w:rsidRPr="00345F0F">
              <w:rPr>
                <w:rFonts w:ascii="Times New Roman" w:eastAsia="Calibri" w:hAnsi="Times New Roman" w:cs="Times New Roman"/>
              </w:rPr>
              <w:t>Программное обеспечение «</w:t>
            </w:r>
            <w:r w:rsidRPr="00345F0F">
              <w:rPr>
                <w:rFonts w:ascii="Times New Roman" w:eastAsia="Calibri" w:hAnsi="Times New Roman" w:cs="Times New Roman"/>
                <w:lang w:val="en-US"/>
              </w:rPr>
              <w:t>Kaspersky</w:t>
            </w:r>
            <w:r w:rsidRPr="00345F0F">
              <w:rPr>
                <w:rFonts w:ascii="Times New Roman" w:eastAsia="Calibri" w:hAnsi="Times New Roman" w:cs="Times New Roman"/>
              </w:rPr>
              <w:t xml:space="preserve"> </w:t>
            </w:r>
            <w:r w:rsidRPr="00345F0F">
              <w:rPr>
                <w:rFonts w:ascii="Times New Roman" w:eastAsia="Calibri" w:hAnsi="Times New Roman" w:cs="Times New Roman"/>
                <w:lang w:val="en-US"/>
              </w:rPr>
              <w:t>Endpoint</w:t>
            </w:r>
            <w:r w:rsidRPr="00345F0F">
              <w:rPr>
                <w:rFonts w:ascii="Times New Roman" w:eastAsia="Calibri" w:hAnsi="Times New Roman" w:cs="Times New Roman"/>
              </w:rPr>
              <w:t xml:space="preserve"> </w:t>
            </w:r>
            <w:r w:rsidRPr="00345F0F">
              <w:rPr>
                <w:rFonts w:ascii="Times New Roman" w:eastAsia="Calibri" w:hAnsi="Times New Roman" w:cs="Times New Roman"/>
                <w:lang w:val="en-US"/>
              </w:rPr>
              <w:t>Security</w:t>
            </w:r>
            <w:r w:rsidRPr="00345F0F">
              <w:rPr>
                <w:rFonts w:ascii="Times New Roman" w:eastAsia="Calibri" w:hAnsi="Times New Roman" w:cs="Times New Roman"/>
              </w:rPr>
              <w:t xml:space="preserve"> для бизнеса Стандартный»**</w:t>
            </w:r>
          </w:p>
          <w:p w14:paraId="17EA189C" w14:textId="77777777" w:rsidR="00345F0F" w:rsidRPr="00345F0F" w:rsidRDefault="00345F0F" w:rsidP="00345F0F">
            <w:pPr>
              <w:widowControl w:val="0"/>
              <w:spacing w:after="0" w:line="240" w:lineRule="auto"/>
              <w:rPr>
                <w:rFonts w:ascii="Times New Roman" w:eastAsia="Calibri" w:hAnsi="Times New Roman" w:cs="Times New Roman"/>
              </w:rPr>
            </w:pPr>
            <w:r w:rsidRPr="00345F0F">
              <w:rPr>
                <w:rFonts w:ascii="Times New Roman" w:eastAsia="Calibri" w:hAnsi="Times New Roman" w:cs="Times New Roman"/>
              </w:rPr>
              <w:t xml:space="preserve">(КТРУ </w:t>
            </w:r>
            <w:bookmarkStart w:id="4" w:name="_Hlk242345876"/>
            <w:r w:rsidRPr="00345F0F">
              <w:rPr>
                <w:rFonts w:ascii="Times New Roman" w:eastAsia="Calibri" w:hAnsi="Times New Roman" w:cs="Times New Roman"/>
              </w:rPr>
              <w:t>58.29.11.000-00000003</w:t>
            </w:r>
            <w:bookmarkEnd w:id="4"/>
            <w:r w:rsidRPr="00345F0F">
              <w:rPr>
                <w:rFonts w:ascii="Times New Roman" w:eastAsia="Calibri" w:hAnsi="Times New Roman" w:cs="Times New Roman"/>
              </w:rPr>
              <w:t>)</w:t>
            </w:r>
          </w:p>
        </w:tc>
        <w:tc>
          <w:tcPr>
            <w:tcW w:w="4127" w:type="dxa"/>
            <w:tcBorders>
              <w:top w:val="single" w:sz="4" w:space="0" w:color="000000"/>
              <w:left w:val="single" w:sz="4" w:space="0" w:color="000000"/>
              <w:bottom w:val="single" w:sz="4" w:space="0" w:color="000000"/>
              <w:right w:val="single" w:sz="4" w:space="0" w:color="000000"/>
            </w:tcBorders>
            <w:vAlign w:val="center"/>
          </w:tcPr>
          <w:p w14:paraId="0ABECFD3" w14:textId="77777777" w:rsidR="00345F0F" w:rsidRPr="00345F0F" w:rsidRDefault="00345F0F" w:rsidP="00345F0F">
            <w:pPr>
              <w:widowControl w:val="0"/>
              <w:spacing w:after="0" w:line="240" w:lineRule="auto"/>
              <w:jc w:val="center"/>
              <w:rPr>
                <w:rFonts w:ascii="Times New Roman" w:eastAsia="Calibri" w:hAnsi="Times New Roman" w:cs="Times New Roman"/>
              </w:rPr>
            </w:pPr>
            <w:r w:rsidRPr="00345F0F">
              <w:rPr>
                <w:rFonts w:ascii="Times New Roman" w:eastAsia="Calibri" w:hAnsi="Times New Roman" w:cs="Times New Roman"/>
              </w:rPr>
              <w:t>10 штук</w:t>
            </w:r>
          </w:p>
        </w:tc>
      </w:tr>
      <w:tr w:rsidR="00345F0F" w:rsidRPr="00345F0F" w14:paraId="3151AA9A"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4C2F295A" w14:textId="77777777" w:rsidR="00345F0F" w:rsidRPr="00345F0F" w:rsidRDefault="00345F0F" w:rsidP="00345F0F">
            <w:pPr>
              <w:widowControl w:val="0"/>
              <w:spacing w:after="0" w:line="240" w:lineRule="auto"/>
              <w:jc w:val="center"/>
              <w:rPr>
                <w:rFonts w:ascii="Times New Roman" w:eastAsia="Calibri" w:hAnsi="Times New Roman" w:cs="Times New Roman"/>
              </w:rPr>
            </w:pPr>
            <w:r w:rsidRPr="00345F0F">
              <w:rPr>
                <w:rFonts w:ascii="Times New Roman" w:eastAsia="Calibri" w:hAnsi="Times New Roman" w:cs="Times New Roman"/>
              </w:rPr>
              <w:t>3.1.</w:t>
            </w:r>
          </w:p>
        </w:tc>
        <w:tc>
          <w:tcPr>
            <w:tcW w:w="4993" w:type="dxa"/>
            <w:tcBorders>
              <w:top w:val="single" w:sz="4" w:space="0" w:color="000000"/>
              <w:left w:val="single" w:sz="4" w:space="0" w:color="000000"/>
              <w:bottom w:val="single" w:sz="4" w:space="0" w:color="000000"/>
              <w:right w:val="single" w:sz="4" w:space="0" w:color="000000"/>
            </w:tcBorders>
            <w:vAlign w:val="center"/>
          </w:tcPr>
          <w:p w14:paraId="48524247" w14:textId="77777777" w:rsidR="00345F0F" w:rsidRPr="00345F0F" w:rsidRDefault="00345F0F" w:rsidP="00345F0F">
            <w:pPr>
              <w:widowControl w:val="0"/>
              <w:spacing w:after="0" w:line="240" w:lineRule="auto"/>
              <w:rPr>
                <w:rFonts w:ascii="Times New Roman" w:eastAsia="Calibri" w:hAnsi="Times New Roman" w:cs="Times New Roman"/>
              </w:rPr>
            </w:pPr>
            <w:r w:rsidRPr="00345F0F">
              <w:rPr>
                <w:rFonts w:ascii="Times New Roman" w:eastAsia="Calibri" w:hAnsi="Times New Roman" w:cs="Times New Roman"/>
              </w:rPr>
              <w:t>Вид лицензии</w:t>
            </w:r>
          </w:p>
        </w:tc>
        <w:tc>
          <w:tcPr>
            <w:tcW w:w="4127" w:type="dxa"/>
            <w:tcBorders>
              <w:top w:val="single" w:sz="4" w:space="0" w:color="000000"/>
              <w:left w:val="single" w:sz="4" w:space="0" w:color="000000"/>
              <w:bottom w:val="single" w:sz="4" w:space="0" w:color="000000"/>
              <w:right w:val="single" w:sz="4" w:space="0" w:color="000000"/>
            </w:tcBorders>
            <w:vAlign w:val="center"/>
          </w:tcPr>
          <w:p w14:paraId="16C57CCE" w14:textId="77777777" w:rsidR="00345F0F" w:rsidRPr="00345F0F" w:rsidRDefault="00345F0F" w:rsidP="00345F0F">
            <w:pPr>
              <w:widowControl w:val="0"/>
              <w:spacing w:after="0" w:line="240" w:lineRule="auto"/>
              <w:jc w:val="center"/>
              <w:rPr>
                <w:rFonts w:ascii="Times New Roman" w:eastAsia="Calibri" w:hAnsi="Times New Roman" w:cs="Times New Roman"/>
              </w:rPr>
            </w:pPr>
            <w:r w:rsidRPr="00345F0F">
              <w:rPr>
                <w:rFonts w:ascii="Times New Roman" w:eastAsia="Calibri" w:hAnsi="Times New Roman" w:cs="Times New Roman"/>
              </w:rPr>
              <w:t>Простая (неисключительная)</w:t>
            </w:r>
          </w:p>
        </w:tc>
      </w:tr>
      <w:tr w:rsidR="00345F0F" w:rsidRPr="00345F0F" w14:paraId="6BB2B686"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250A9F87" w14:textId="77777777" w:rsidR="00345F0F" w:rsidRPr="00345F0F" w:rsidRDefault="00345F0F" w:rsidP="00345F0F">
            <w:pPr>
              <w:widowControl w:val="0"/>
              <w:spacing w:after="0" w:line="240" w:lineRule="auto"/>
              <w:jc w:val="center"/>
              <w:rPr>
                <w:rFonts w:ascii="Times New Roman" w:eastAsia="Calibri" w:hAnsi="Times New Roman" w:cs="Times New Roman"/>
              </w:rPr>
            </w:pPr>
            <w:r w:rsidRPr="00345F0F">
              <w:rPr>
                <w:rFonts w:ascii="Times New Roman" w:eastAsia="Calibri" w:hAnsi="Times New Roman" w:cs="Times New Roman"/>
              </w:rPr>
              <w:t>3.2.</w:t>
            </w:r>
          </w:p>
        </w:tc>
        <w:tc>
          <w:tcPr>
            <w:tcW w:w="4993" w:type="dxa"/>
            <w:tcBorders>
              <w:top w:val="single" w:sz="4" w:space="0" w:color="000000"/>
              <w:left w:val="single" w:sz="4" w:space="0" w:color="000000"/>
              <w:bottom w:val="single" w:sz="4" w:space="0" w:color="000000"/>
              <w:right w:val="single" w:sz="4" w:space="0" w:color="000000"/>
            </w:tcBorders>
            <w:vAlign w:val="center"/>
          </w:tcPr>
          <w:p w14:paraId="2396BFC2" w14:textId="77777777" w:rsidR="00345F0F" w:rsidRPr="00345F0F" w:rsidRDefault="00345F0F" w:rsidP="00345F0F">
            <w:pPr>
              <w:widowControl w:val="0"/>
              <w:spacing w:after="0" w:line="240" w:lineRule="auto"/>
              <w:rPr>
                <w:rFonts w:ascii="Times New Roman" w:eastAsia="Calibri" w:hAnsi="Times New Roman" w:cs="Times New Roman"/>
              </w:rPr>
            </w:pPr>
            <w:r w:rsidRPr="00345F0F">
              <w:rPr>
                <w:rFonts w:ascii="Times New Roman" w:eastAsia="Calibri" w:hAnsi="Times New Roman" w:cs="Times New Roman"/>
              </w:rPr>
              <w:t>Класс программ для электронных вычислительных машин и баз данных</w:t>
            </w:r>
          </w:p>
        </w:tc>
        <w:tc>
          <w:tcPr>
            <w:tcW w:w="4127" w:type="dxa"/>
            <w:tcBorders>
              <w:top w:val="single" w:sz="4" w:space="0" w:color="000000"/>
              <w:left w:val="single" w:sz="4" w:space="0" w:color="000000"/>
              <w:bottom w:val="single" w:sz="4" w:space="0" w:color="000000"/>
              <w:right w:val="single" w:sz="4" w:space="0" w:color="000000"/>
            </w:tcBorders>
            <w:vAlign w:val="center"/>
          </w:tcPr>
          <w:p w14:paraId="6947346A" w14:textId="77777777" w:rsidR="00345F0F" w:rsidRPr="00345F0F" w:rsidRDefault="00345F0F" w:rsidP="00345F0F">
            <w:pPr>
              <w:widowControl w:val="0"/>
              <w:spacing w:after="0" w:line="240" w:lineRule="auto"/>
              <w:jc w:val="center"/>
              <w:rPr>
                <w:rFonts w:ascii="Times New Roman" w:eastAsia="Calibri" w:hAnsi="Times New Roman" w:cs="Times New Roman"/>
              </w:rPr>
            </w:pPr>
            <w:r w:rsidRPr="00345F0F">
              <w:rPr>
                <w:rFonts w:ascii="Times New Roman" w:eastAsia="Calibri" w:hAnsi="Times New Roman" w:cs="Times New Roman"/>
              </w:rPr>
              <w:t>(03.06) Средства антивирусной защиты</w:t>
            </w:r>
          </w:p>
        </w:tc>
      </w:tr>
      <w:tr w:rsidR="00345F0F" w:rsidRPr="00345F0F" w14:paraId="01D2DF5E"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421121B9" w14:textId="77777777" w:rsidR="00345F0F" w:rsidRPr="00345F0F" w:rsidRDefault="00345F0F" w:rsidP="00345F0F">
            <w:pPr>
              <w:widowControl w:val="0"/>
              <w:spacing w:after="0" w:line="240" w:lineRule="auto"/>
              <w:jc w:val="center"/>
              <w:rPr>
                <w:rFonts w:ascii="Times New Roman" w:eastAsia="Calibri" w:hAnsi="Times New Roman" w:cs="Times New Roman"/>
              </w:rPr>
            </w:pPr>
            <w:r w:rsidRPr="00345F0F">
              <w:rPr>
                <w:rFonts w:ascii="Times New Roman" w:eastAsia="Calibri" w:hAnsi="Times New Roman" w:cs="Times New Roman"/>
              </w:rPr>
              <w:t>3.3</w:t>
            </w:r>
          </w:p>
        </w:tc>
        <w:tc>
          <w:tcPr>
            <w:tcW w:w="4993" w:type="dxa"/>
            <w:tcBorders>
              <w:top w:val="single" w:sz="4" w:space="0" w:color="000000"/>
              <w:left w:val="single" w:sz="4" w:space="0" w:color="000000"/>
              <w:bottom w:val="single" w:sz="4" w:space="0" w:color="000000"/>
              <w:right w:val="single" w:sz="4" w:space="0" w:color="000000"/>
            </w:tcBorders>
            <w:vAlign w:val="center"/>
          </w:tcPr>
          <w:p w14:paraId="2647978A" w14:textId="77777777" w:rsidR="00345F0F" w:rsidRPr="00345F0F" w:rsidRDefault="00345F0F" w:rsidP="00345F0F">
            <w:pPr>
              <w:widowControl w:val="0"/>
              <w:spacing w:after="0" w:line="240" w:lineRule="auto"/>
              <w:rPr>
                <w:rFonts w:ascii="Times New Roman" w:eastAsia="Calibri" w:hAnsi="Times New Roman" w:cs="Times New Roman"/>
              </w:rPr>
            </w:pPr>
            <w:r w:rsidRPr="00345F0F">
              <w:rPr>
                <w:rFonts w:ascii="Times New Roman" w:eastAsia="Calibri" w:hAnsi="Times New Roman" w:cs="Times New Roman"/>
              </w:rPr>
              <w:t>Способ предоставления</w:t>
            </w:r>
          </w:p>
        </w:tc>
        <w:tc>
          <w:tcPr>
            <w:tcW w:w="4127" w:type="dxa"/>
            <w:tcBorders>
              <w:top w:val="single" w:sz="4" w:space="0" w:color="000000"/>
              <w:left w:val="single" w:sz="4" w:space="0" w:color="000000"/>
              <w:bottom w:val="single" w:sz="4" w:space="0" w:color="000000"/>
              <w:right w:val="single" w:sz="4" w:space="0" w:color="000000"/>
            </w:tcBorders>
            <w:vAlign w:val="center"/>
          </w:tcPr>
          <w:p w14:paraId="238D611A" w14:textId="77777777" w:rsidR="00345F0F" w:rsidRPr="00345F0F" w:rsidRDefault="00345F0F" w:rsidP="00345F0F">
            <w:pPr>
              <w:widowControl w:val="0"/>
              <w:spacing w:after="0" w:line="240" w:lineRule="auto"/>
              <w:jc w:val="center"/>
              <w:rPr>
                <w:rFonts w:ascii="Times New Roman" w:eastAsia="Calibri" w:hAnsi="Times New Roman" w:cs="Times New Roman"/>
              </w:rPr>
            </w:pPr>
            <w:r w:rsidRPr="00345F0F">
              <w:rPr>
                <w:rFonts w:ascii="Times New Roman" w:eastAsia="Calibri" w:hAnsi="Times New Roman" w:cs="Times New Roman"/>
              </w:rPr>
              <w:t>Копия электронного экземпляра</w:t>
            </w:r>
          </w:p>
        </w:tc>
      </w:tr>
      <w:tr w:rsidR="00345F0F" w:rsidRPr="00345F0F" w14:paraId="0BA3612A" w14:textId="77777777" w:rsidTr="00887C54">
        <w:trPr>
          <w:trHeight w:val="279"/>
        </w:trPr>
        <w:tc>
          <w:tcPr>
            <w:tcW w:w="791" w:type="dxa"/>
            <w:tcBorders>
              <w:top w:val="single" w:sz="4" w:space="0" w:color="000000"/>
              <w:left w:val="single" w:sz="4" w:space="0" w:color="000000"/>
              <w:bottom w:val="single" w:sz="4" w:space="0" w:color="000000"/>
              <w:right w:val="single" w:sz="4" w:space="0" w:color="000000"/>
            </w:tcBorders>
            <w:vAlign w:val="center"/>
          </w:tcPr>
          <w:p w14:paraId="11CFC01D" w14:textId="77777777" w:rsidR="00345F0F" w:rsidRPr="00345F0F" w:rsidRDefault="00345F0F" w:rsidP="00345F0F">
            <w:pPr>
              <w:widowControl w:val="0"/>
              <w:spacing w:after="0" w:line="240" w:lineRule="auto"/>
              <w:jc w:val="center"/>
              <w:rPr>
                <w:rFonts w:ascii="Times New Roman" w:eastAsia="Calibri" w:hAnsi="Times New Roman" w:cs="Times New Roman"/>
              </w:rPr>
            </w:pPr>
            <w:r w:rsidRPr="00345F0F">
              <w:rPr>
                <w:rFonts w:ascii="Times New Roman" w:eastAsia="Calibri" w:hAnsi="Times New Roman" w:cs="Times New Roman"/>
              </w:rPr>
              <w:t>3.4.</w:t>
            </w:r>
          </w:p>
        </w:tc>
        <w:tc>
          <w:tcPr>
            <w:tcW w:w="4993" w:type="dxa"/>
            <w:tcBorders>
              <w:top w:val="single" w:sz="4" w:space="0" w:color="000000"/>
              <w:left w:val="single" w:sz="4" w:space="0" w:color="000000"/>
              <w:bottom w:val="single" w:sz="4" w:space="0" w:color="000000"/>
              <w:right w:val="single" w:sz="4" w:space="0" w:color="000000"/>
            </w:tcBorders>
            <w:vAlign w:val="center"/>
          </w:tcPr>
          <w:p w14:paraId="6A09DD65" w14:textId="77777777" w:rsidR="00345F0F" w:rsidRPr="00345F0F" w:rsidRDefault="00345F0F" w:rsidP="00345F0F">
            <w:pPr>
              <w:widowControl w:val="0"/>
              <w:spacing w:after="0" w:line="240" w:lineRule="auto"/>
              <w:rPr>
                <w:rFonts w:ascii="Times New Roman" w:eastAsia="Calibri" w:hAnsi="Times New Roman" w:cs="Times New Roman"/>
              </w:rPr>
            </w:pPr>
            <w:r w:rsidRPr="00345F0F">
              <w:rPr>
                <w:rFonts w:ascii="Times New Roman" w:eastAsia="Calibri" w:hAnsi="Times New Roman" w:cs="Times New Roman"/>
              </w:rPr>
              <w:t>Срок предоставления</w:t>
            </w:r>
          </w:p>
        </w:tc>
        <w:tc>
          <w:tcPr>
            <w:tcW w:w="4127" w:type="dxa"/>
            <w:tcBorders>
              <w:top w:val="single" w:sz="4" w:space="0" w:color="000000"/>
              <w:left w:val="single" w:sz="4" w:space="0" w:color="000000"/>
              <w:bottom w:val="single" w:sz="4" w:space="0" w:color="000000"/>
              <w:right w:val="single" w:sz="4" w:space="0" w:color="000000"/>
            </w:tcBorders>
            <w:vAlign w:val="center"/>
          </w:tcPr>
          <w:p w14:paraId="177F59C4" w14:textId="77777777" w:rsidR="00345F0F" w:rsidRPr="00345F0F" w:rsidRDefault="00345F0F" w:rsidP="00345F0F">
            <w:pPr>
              <w:widowControl w:val="0"/>
              <w:spacing w:after="0" w:line="240" w:lineRule="auto"/>
              <w:jc w:val="center"/>
              <w:rPr>
                <w:rFonts w:ascii="Times New Roman" w:eastAsia="Calibri" w:hAnsi="Times New Roman" w:cs="Times New Roman"/>
              </w:rPr>
            </w:pPr>
            <w:r w:rsidRPr="00345F0F">
              <w:rPr>
                <w:rFonts w:ascii="Times New Roman" w:eastAsia="Calibri" w:hAnsi="Times New Roman" w:cs="Times New Roman"/>
              </w:rPr>
              <w:t>12 месяцев</w:t>
            </w:r>
          </w:p>
        </w:tc>
      </w:tr>
    </w:tbl>
    <w:p w14:paraId="15D33B23"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18"/>
          <w:szCs w:val="18"/>
          <w:lang w:eastAsia="ru-RU"/>
        </w:rPr>
      </w:pPr>
      <w:r w:rsidRPr="00345F0F">
        <w:rPr>
          <w:rFonts w:ascii="Times New Roman" w:eastAsia="Times New Roman" w:hAnsi="Times New Roman" w:cs="Times New Roman"/>
          <w:color w:val="000000"/>
          <w:sz w:val="18"/>
          <w:szCs w:val="18"/>
          <w:lang w:eastAsia="ru-RU"/>
        </w:rPr>
        <w:t>**Обоснование необходимости использования дополнительной информации, а также дополнительных потребительских свойств, в том числе функциональных, технических, качественных, эксплуатационных характеристик услуг, которые не предусмотрены в позиции каталога товаров, работ, услуг для обеспечения государственных и муниципальных нужд, а также использования других показателей, требований, условных обозначений и терминологии не предусмотренных техническими регламентами, принятыми в соответствии с законодательством Российской Федерации о техническом регулировании, документами, принятыми в соответствии с законодательством Российской Федерации о стандартизации.</w:t>
      </w:r>
    </w:p>
    <w:p w14:paraId="63906E00" w14:textId="393739A6" w:rsidR="00345F0F" w:rsidRPr="00345F0F" w:rsidRDefault="00345F0F" w:rsidP="00345F0F">
      <w:pPr>
        <w:spacing w:after="0" w:line="240" w:lineRule="auto"/>
        <w:ind w:firstLine="709"/>
        <w:jc w:val="both"/>
        <w:rPr>
          <w:rFonts w:ascii="Times New Roman" w:eastAsia="Times New Roman" w:hAnsi="Times New Roman" w:cs="Times New Roman"/>
          <w:color w:val="000000"/>
          <w:sz w:val="18"/>
          <w:szCs w:val="18"/>
          <w:lang w:eastAsia="ru-RU"/>
        </w:rPr>
      </w:pPr>
      <w:r w:rsidRPr="00345F0F">
        <w:rPr>
          <w:rFonts w:ascii="Times New Roman" w:eastAsia="Times New Roman" w:hAnsi="Times New Roman" w:cs="Times New Roman"/>
          <w:color w:val="000000"/>
          <w:sz w:val="18"/>
          <w:szCs w:val="18"/>
          <w:lang w:eastAsia="ru-RU"/>
        </w:rPr>
        <w:t>Ввиду того, что каталог товаров, работ, услуг для обеспечения государственных и муниципальных нужд, технические регламенты, стандарты и иные требования, предусмотренные законодательством Российской Федерации о техническом регулировании, о стандартизации не могут в полной мере охватить все необходимые Заказчику технические, функциональные характеристики услуг и качественные характеристики объекта закупки – Программное обеспечение (КТРУ - 58.29.11.000-00000003), настоящее ТЗ содержит дополнительную информацию, а также дополнительные потребительские свойства, в том числе функциональные и качественные характеристики услуг, которые не предусмотрены в позиции каталога товаров, работ, услуг для обеспечения государственных и муниципальных нужд, а также иные показатели, требования, условные обозначения и терминологию не предусмотренные техническими регламентами, принятыми в соответствии с законодательством Российской Федерации о техническом регулировании, документами, принятыми в соответствии с законодательством Российской Федерации о стандартизации.</w:t>
      </w:r>
    </w:p>
    <w:p w14:paraId="36D8F05C"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p>
    <w:p w14:paraId="3B89C4A7"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5. Услуги по техническому обслуживанию аппаратной части Системы включают в себя:</w:t>
      </w:r>
    </w:p>
    <w:p w14:paraId="2F49FC3B"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5.1. Сопровождение эксплуатации и администрирование функционирования вычислительной инфраструктуры ЦУП и ЦОД.</w:t>
      </w:r>
    </w:p>
    <w:p w14:paraId="445E3ACD"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5.1.1. Восстановление работоспособности:</w:t>
      </w:r>
    </w:p>
    <w:p w14:paraId="6E029C5E"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проведение диагностики, необходимой для локализации проблемы;</w:t>
      </w:r>
    </w:p>
    <w:p w14:paraId="7535B071"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восстановление работоспособности путём выполнения необходимых настроек, при необходимости восстановление конфигурации из резервной копии;</w:t>
      </w:r>
    </w:p>
    <w:p w14:paraId="27BEC747"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обращение в службу технической поддержки производителя и совместная с ними диагностика, и восстановление работоспособности (при необходимости);</w:t>
      </w:r>
    </w:p>
    <w:p w14:paraId="5CEFBBBE" w14:textId="466CB74D"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предоставление информации Заказчику о результатах работ и причинах возникновения проблемы.</w:t>
      </w:r>
    </w:p>
    <w:p w14:paraId="740256C4" w14:textId="77777777" w:rsidR="00345F0F" w:rsidRPr="00345F0F" w:rsidRDefault="00345F0F" w:rsidP="00345F0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5.1.2. Проведение обновлений: </w:t>
      </w:r>
    </w:p>
    <w:p w14:paraId="18C788E1"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оценка возможности и необходимости проведения обновления компонентов вычислительной инфраструктуры ЦОД и ЦУП;</w:t>
      </w:r>
    </w:p>
    <w:p w14:paraId="39DAD3F7" w14:textId="667C42EF"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по завершению процесса обновления Исполнитель верифицирует состояние компонентов вычислительной инфраструктуры ЦОД и ЦУП на предмет работоспособности;</w:t>
      </w:r>
    </w:p>
    <w:p w14:paraId="1B02755D" w14:textId="1F001594"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обновления производятся Исполнителем в рамках объёма компонентов вычислительной инфраструктуры ЦОД и ЦУП и технической поддержки производителя.</w:t>
      </w:r>
    </w:p>
    <w:p w14:paraId="485D20F7"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5.1.3. Регламентно-профилактические работы:</w:t>
      </w:r>
    </w:p>
    <w:p w14:paraId="37C675B4" w14:textId="77777777" w:rsidR="00345F0F" w:rsidRPr="00345F0F" w:rsidRDefault="00345F0F" w:rsidP="00345F0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5.1.3.1. Инженерная инфраструктура ЦОД и ЦУП:</w:t>
      </w:r>
    </w:p>
    <w:p w14:paraId="539E494A"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целостности, состояния, чистоты, кабельной организации серверного шкафа;</w:t>
      </w:r>
    </w:p>
    <w:p w14:paraId="7A6E7FFC"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фиксации, отсутствие повреждений/натяжения кабельной системы;</w:t>
      </w:r>
    </w:p>
    <w:p w14:paraId="7C30DA28"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визуальный осмотр контактов, крепления PDU / распределителей питания;</w:t>
      </w:r>
    </w:p>
    <w:p w14:paraId="792E3B38"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визуальный осмотр контактов, индикации ИБП + батарейные блоки;</w:t>
      </w:r>
    </w:p>
    <w:p w14:paraId="7DA2DBEF"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расширенная диагностика ИБП + батарейные блоки;</w:t>
      </w:r>
    </w:p>
    <w:p w14:paraId="6BDC651F"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тестирование под нагрузкой ИБП + батарейные блоки;</w:t>
      </w:r>
    </w:p>
    <w:p w14:paraId="01203580"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визуальный осмотр индикации KVM-консоль;</w:t>
      </w:r>
    </w:p>
    <w:p w14:paraId="4BB11DE1"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состояния температурного режима в стойке и уровня влажности.</w:t>
      </w:r>
    </w:p>
    <w:p w14:paraId="64D42B49" w14:textId="77777777" w:rsidR="00345F0F" w:rsidRPr="00345F0F" w:rsidRDefault="00345F0F" w:rsidP="00345F0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5.1.3.2. АРМ ЦУП, сетевое и серверное оборудование ЦОД и ЦУП:</w:t>
      </w:r>
    </w:p>
    <w:p w14:paraId="3A8D8010"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lastRenderedPageBreak/>
        <w:t>визуальный осмотр состояния, индикации коммутаторов;</w:t>
      </w:r>
    </w:p>
    <w:p w14:paraId="6176B8E8"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загрузки CPU/RAM, ошибок на портах, логов коммутаторов;</w:t>
      </w:r>
    </w:p>
    <w:p w14:paraId="22A086FB"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версий ПО, таблиц маршрутизации/ARP/CAM коммутаторов;</w:t>
      </w:r>
    </w:p>
    <w:p w14:paraId="036717D7"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анализ логов, проверка интерфейсов маршрутизатора;</w:t>
      </w:r>
    </w:p>
    <w:p w14:paraId="250A3F9D"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маршрутов, обновлений, NTP/SNMP маршрутизатора;</w:t>
      </w:r>
    </w:p>
    <w:p w14:paraId="15373FD5"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диагностика каналов связи ЦОД маршрутизатора;</w:t>
      </w:r>
    </w:p>
    <w:p w14:paraId="03988109"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диагностика интернет-канала маршрутизатора;</w:t>
      </w:r>
    </w:p>
    <w:p w14:paraId="0C9AE1A8"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визуальный осмотр состояния, индикации серверов;</w:t>
      </w:r>
    </w:p>
    <w:p w14:paraId="2CCFA407"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проверка датчиков, логов </w:t>
      </w:r>
      <w:proofErr w:type="spellStart"/>
      <w:r w:rsidRPr="00345F0F">
        <w:rPr>
          <w:rFonts w:ascii="Times New Roman" w:eastAsia="Times New Roman" w:hAnsi="Times New Roman" w:cs="Times New Roman"/>
          <w:color w:val="000000"/>
          <w:sz w:val="24"/>
          <w:szCs w:val="24"/>
          <w:lang w:eastAsia="ru-RU"/>
        </w:rPr>
        <w:t>iDRAC</w:t>
      </w:r>
      <w:proofErr w:type="spellEnd"/>
      <w:r w:rsidRPr="00345F0F">
        <w:rPr>
          <w:rFonts w:ascii="Times New Roman" w:eastAsia="Times New Roman" w:hAnsi="Times New Roman" w:cs="Times New Roman"/>
          <w:color w:val="000000"/>
          <w:sz w:val="24"/>
          <w:szCs w:val="24"/>
          <w:lang w:eastAsia="ru-RU"/>
        </w:rPr>
        <w:t>/</w:t>
      </w:r>
      <w:proofErr w:type="spellStart"/>
      <w:r w:rsidRPr="00345F0F">
        <w:rPr>
          <w:rFonts w:ascii="Times New Roman" w:eastAsia="Times New Roman" w:hAnsi="Times New Roman" w:cs="Times New Roman"/>
          <w:color w:val="000000"/>
          <w:sz w:val="24"/>
          <w:szCs w:val="24"/>
          <w:lang w:eastAsia="ru-RU"/>
        </w:rPr>
        <w:t>iLO</w:t>
      </w:r>
      <w:proofErr w:type="spellEnd"/>
      <w:r w:rsidRPr="00345F0F">
        <w:rPr>
          <w:rFonts w:ascii="Times New Roman" w:eastAsia="Times New Roman" w:hAnsi="Times New Roman" w:cs="Times New Roman"/>
          <w:color w:val="000000"/>
          <w:sz w:val="24"/>
          <w:szCs w:val="24"/>
          <w:lang w:eastAsia="ru-RU"/>
        </w:rPr>
        <w:t>/IPMI, RAID, SMART, загрузки серверов;</w:t>
      </w:r>
    </w:p>
    <w:p w14:paraId="34D46AA6"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состояния накопителей серверов;</w:t>
      </w:r>
    </w:p>
    <w:p w14:paraId="540C2E6E"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настроек, тест отказоустойчивости серверов.</w:t>
      </w:r>
    </w:p>
    <w:p w14:paraId="725E20C7"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5.1.4. Документация:</w:t>
      </w:r>
    </w:p>
    <w:p w14:paraId="201C64EF" w14:textId="77777777" w:rsidR="00345F0F" w:rsidRPr="00345F0F" w:rsidRDefault="00345F0F" w:rsidP="00345F0F">
      <w:pPr>
        <w:numPr>
          <w:ilvl w:val="0"/>
          <w:numId w:val="122"/>
        </w:numPr>
        <w:spacing w:after="0" w:line="240" w:lineRule="auto"/>
        <w:ind w:left="0" w:firstLine="709"/>
        <w:contextualSpacing/>
        <w:jc w:val="both"/>
        <w:rPr>
          <w:rFonts w:ascii="Calibri" w:eastAsia="Times New Roman" w:hAnsi="Calibri"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актуализация документации, в составе: таблица соединений и подключений; план IP-адресации; схема организации сетевой связанности.</w:t>
      </w:r>
    </w:p>
    <w:p w14:paraId="7C58FB5D" w14:textId="77777777" w:rsidR="00345F0F" w:rsidRPr="00345F0F" w:rsidRDefault="00345F0F" w:rsidP="00345F0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5.1.5. Администрирование политик и конфигураций компонентов вычислительной инфраструктуры ЦОД и ЦУП:</w:t>
      </w:r>
    </w:p>
    <w:p w14:paraId="7CB0171E" w14:textId="77777777" w:rsidR="00345F0F" w:rsidRPr="00345F0F" w:rsidRDefault="00345F0F" w:rsidP="00345F0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5.1.5.1. Инженерная инфраструктура ЦОД и ЦУП:</w:t>
      </w:r>
    </w:p>
    <w:p w14:paraId="0A73CF51"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выявление неисправности инженерной инфраструктуры;</w:t>
      </w:r>
    </w:p>
    <w:p w14:paraId="17E4FBD1"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5.1.5.2. Сетевое и серверное оборудование ЦОД и ЦУП:</w:t>
      </w:r>
    </w:p>
    <w:p w14:paraId="469D4CE7"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выявление неисправности сетевого и серверного оборудования;</w:t>
      </w:r>
    </w:p>
    <w:p w14:paraId="1B9C1ACE" w14:textId="60104A46"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Услуги предоставляются Исполнителем по запросу Заказчика. В случае если выполнение операции сопряжено с изменением производительности компонентов вычислительной инфраструктуры и/или изменением состояния доступности одного или нескольких сервисов компонентов вычислительной инфраструктуры, Исполнитель обязан согласовать данные работы с Заказчиком, указав ему планируемый простой в работе компонентов вычислительной инфраструктуры.</w:t>
      </w:r>
    </w:p>
    <w:p w14:paraId="4EBCFEFE" w14:textId="77777777" w:rsidR="00345F0F" w:rsidRPr="00345F0F" w:rsidRDefault="00345F0F" w:rsidP="00345F0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5.2. Перечень объектов аппаратной части Системы, подлежащих техническому обслуживанию содержится в таблице №3 настоящего ТЗ. </w:t>
      </w:r>
    </w:p>
    <w:p w14:paraId="438F2BEB" w14:textId="77777777" w:rsidR="00345F0F" w:rsidRPr="00345F0F" w:rsidRDefault="00345F0F" w:rsidP="00345F0F">
      <w:pPr>
        <w:spacing w:after="0" w:line="240" w:lineRule="auto"/>
        <w:ind w:firstLine="709"/>
        <w:contextualSpacing/>
        <w:jc w:val="right"/>
        <w:rPr>
          <w:rFonts w:ascii="Times New Roman" w:eastAsia="Times New Roman" w:hAnsi="Times New Roman" w:cs="Times New Roman"/>
          <w:iCs/>
          <w:color w:val="000000"/>
          <w:sz w:val="24"/>
          <w:szCs w:val="24"/>
          <w:lang w:eastAsia="ru-RU"/>
        </w:rPr>
      </w:pPr>
      <w:r w:rsidRPr="00345F0F">
        <w:rPr>
          <w:rFonts w:ascii="Times New Roman" w:eastAsia="Times New Roman" w:hAnsi="Times New Roman" w:cs="Times New Roman"/>
          <w:iCs/>
          <w:color w:val="000000"/>
          <w:sz w:val="24"/>
          <w:szCs w:val="24"/>
          <w:lang w:eastAsia="ru-RU"/>
        </w:rPr>
        <w:t>Таблица №3</w:t>
      </w: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5"/>
        <w:gridCol w:w="7759"/>
        <w:gridCol w:w="1417"/>
      </w:tblGrid>
      <w:tr w:rsidR="00345F0F" w:rsidRPr="00345F0F" w14:paraId="4A982917"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6694A172" w14:textId="77777777" w:rsidR="00345F0F" w:rsidRPr="00345F0F" w:rsidRDefault="00345F0F" w:rsidP="00345F0F">
            <w:pPr>
              <w:spacing w:after="0" w:line="240" w:lineRule="auto"/>
              <w:ind w:left="-32"/>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 </w:t>
            </w:r>
          </w:p>
          <w:p w14:paraId="6F0292C4" w14:textId="77777777" w:rsidR="00345F0F" w:rsidRPr="00345F0F" w:rsidRDefault="00345F0F" w:rsidP="00345F0F">
            <w:pPr>
              <w:spacing w:after="0" w:line="240" w:lineRule="auto"/>
              <w:ind w:left="-32"/>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п/п</w:t>
            </w:r>
          </w:p>
        </w:tc>
        <w:tc>
          <w:tcPr>
            <w:tcW w:w="7759" w:type="dxa"/>
            <w:tcBorders>
              <w:top w:val="single" w:sz="4" w:space="0" w:color="000000"/>
              <w:left w:val="single" w:sz="4" w:space="0" w:color="000000"/>
              <w:bottom w:val="single" w:sz="4" w:space="0" w:color="000000"/>
              <w:right w:val="single" w:sz="4" w:space="0" w:color="000000"/>
            </w:tcBorders>
            <w:vAlign w:val="center"/>
          </w:tcPr>
          <w:p w14:paraId="50C548D0"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Наименование</w:t>
            </w:r>
          </w:p>
        </w:tc>
        <w:tc>
          <w:tcPr>
            <w:tcW w:w="1417" w:type="dxa"/>
            <w:tcBorders>
              <w:top w:val="single" w:sz="4" w:space="0" w:color="000000"/>
              <w:left w:val="single" w:sz="4" w:space="0" w:color="000000"/>
              <w:bottom w:val="single" w:sz="4" w:space="0" w:color="000000"/>
              <w:right w:val="single" w:sz="4" w:space="0" w:color="000000"/>
            </w:tcBorders>
            <w:vAlign w:val="center"/>
          </w:tcPr>
          <w:p w14:paraId="3B8724B6"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Количество и единица измерения</w:t>
            </w:r>
          </w:p>
        </w:tc>
      </w:tr>
      <w:tr w:rsidR="00345F0F" w:rsidRPr="00345F0F" w14:paraId="73845036"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4A6D426D"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w:t>
            </w:r>
          </w:p>
        </w:tc>
        <w:tc>
          <w:tcPr>
            <w:tcW w:w="7759" w:type="dxa"/>
            <w:tcBorders>
              <w:top w:val="single" w:sz="4" w:space="0" w:color="000000"/>
              <w:left w:val="single" w:sz="4" w:space="0" w:color="000000"/>
              <w:bottom w:val="single" w:sz="4" w:space="0" w:color="000000"/>
              <w:right w:val="single" w:sz="4" w:space="0" w:color="000000"/>
            </w:tcBorders>
          </w:tcPr>
          <w:p w14:paraId="5C9A3F17" w14:textId="77777777" w:rsidR="00345F0F" w:rsidRPr="00345F0F" w:rsidRDefault="00345F0F" w:rsidP="00345F0F">
            <w:pPr>
              <w:spacing w:after="0" w:line="240" w:lineRule="auto"/>
              <w:contextualSpacing/>
              <w:rPr>
                <w:rFonts w:ascii="Times New Roman" w:eastAsia="Times New Roman" w:hAnsi="Times New Roman" w:cs="Times New Roman"/>
                <w:color w:val="000000"/>
                <w:lang w:val="en-US" w:eastAsia="ru-RU"/>
              </w:rPr>
            </w:pPr>
            <w:r w:rsidRPr="00345F0F">
              <w:rPr>
                <w:rFonts w:ascii="Times New Roman" w:eastAsia="Times New Roman" w:hAnsi="Times New Roman" w:cs="Times New Roman"/>
                <w:color w:val="000000"/>
                <w:lang w:eastAsia="ru-RU"/>
              </w:rPr>
              <w:t>Сервер</w:t>
            </w:r>
            <w:r w:rsidRPr="00345F0F">
              <w:rPr>
                <w:rFonts w:ascii="Times New Roman" w:eastAsia="Times New Roman" w:hAnsi="Times New Roman" w:cs="Times New Roman"/>
                <w:color w:val="000000"/>
                <w:lang w:val="en-US" w:eastAsia="ru-RU"/>
              </w:rPr>
              <w:t xml:space="preserve"> </w:t>
            </w:r>
            <w:proofErr w:type="spellStart"/>
            <w:r w:rsidRPr="00345F0F">
              <w:rPr>
                <w:rFonts w:ascii="Times New Roman" w:eastAsia="Times New Roman" w:hAnsi="Times New Roman" w:cs="Times New Roman"/>
                <w:color w:val="000000"/>
                <w:lang w:val="en-US" w:eastAsia="ru-RU"/>
              </w:rPr>
              <w:t>Kraftway</w:t>
            </w:r>
            <w:proofErr w:type="spellEnd"/>
            <w:r w:rsidRPr="00345F0F">
              <w:rPr>
                <w:rFonts w:ascii="Times New Roman" w:eastAsia="Times New Roman" w:hAnsi="Times New Roman" w:cs="Times New Roman"/>
                <w:color w:val="000000"/>
                <w:lang w:val="en-US" w:eastAsia="ru-RU"/>
              </w:rPr>
              <w:t xml:space="preserve"> Trusted TS2000 </w:t>
            </w:r>
            <w:r w:rsidRPr="00345F0F">
              <w:rPr>
                <w:rFonts w:ascii="Times New Roman" w:eastAsia="Times New Roman" w:hAnsi="Times New Roman" w:cs="Times New Roman"/>
                <w:color w:val="000000"/>
                <w:lang w:eastAsia="ru-RU"/>
              </w:rPr>
              <w:t>КРПЕ</w:t>
            </w:r>
            <w:r w:rsidRPr="00345F0F">
              <w:rPr>
                <w:rFonts w:ascii="Times New Roman" w:eastAsia="Times New Roman" w:hAnsi="Times New Roman" w:cs="Times New Roman"/>
                <w:color w:val="000000"/>
                <w:lang w:val="en-US" w:eastAsia="ru-RU"/>
              </w:rPr>
              <w:t>.466535.108-40 (</w:t>
            </w:r>
            <w:r w:rsidRPr="00345F0F">
              <w:rPr>
                <w:rFonts w:ascii="Times New Roman" w:eastAsia="Times New Roman" w:hAnsi="Times New Roman" w:cs="Times New Roman"/>
                <w:color w:val="000000"/>
                <w:lang w:eastAsia="ru-RU"/>
              </w:rPr>
              <w:t>тип</w:t>
            </w:r>
            <w:r w:rsidRPr="00345F0F">
              <w:rPr>
                <w:rFonts w:ascii="Times New Roman" w:eastAsia="Times New Roman" w:hAnsi="Times New Roman" w:cs="Times New Roman"/>
                <w:color w:val="000000"/>
                <w:lang w:val="en-US" w:eastAsia="ru-RU"/>
              </w:rPr>
              <w:t xml:space="preserve"> 1)</w:t>
            </w:r>
          </w:p>
        </w:tc>
        <w:tc>
          <w:tcPr>
            <w:tcW w:w="1417" w:type="dxa"/>
            <w:tcBorders>
              <w:top w:val="single" w:sz="4" w:space="0" w:color="000000"/>
              <w:left w:val="single" w:sz="4" w:space="0" w:color="000000"/>
              <w:bottom w:val="single" w:sz="4" w:space="0" w:color="000000"/>
              <w:right w:val="single" w:sz="4" w:space="0" w:color="000000"/>
            </w:tcBorders>
            <w:vAlign w:val="center"/>
          </w:tcPr>
          <w:p w14:paraId="247339FC"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206F6AB7"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36061563"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w:t>
            </w:r>
          </w:p>
        </w:tc>
        <w:tc>
          <w:tcPr>
            <w:tcW w:w="7759" w:type="dxa"/>
            <w:tcBorders>
              <w:top w:val="single" w:sz="4" w:space="0" w:color="000000"/>
              <w:left w:val="single" w:sz="4" w:space="0" w:color="000000"/>
              <w:bottom w:val="single" w:sz="4" w:space="0" w:color="000000"/>
              <w:right w:val="single" w:sz="4" w:space="0" w:color="000000"/>
            </w:tcBorders>
          </w:tcPr>
          <w:p w14:paraId="226F54DA" w14:textId="77777777" w:rsidR="00345F0F" w:rsidRPr="00345F0F" w:rsidRDefault="00345F0F" w:rsidP="00345F0F">
            <w:pPr>
              <w:spacing w:after="0" w:line="240" w:lineRule="auto"/>
              <w:contextualSpacing/>
              <w:rPr>
                <w:rFonts w:ascii="Times New Roman" w:eastAsia="Times New Roman" w:hAnsi="Times New Roman" w:cs="Times New Roman"/>
                <w:color w:val="000000"/>
                <w:lang w:val="en-US" w:eastAsia="ru-RU"/>
              </w:rPr>
            </w:pPr>
            <w:r w:rsidRPr="00345F0F">
              <w:rPr>
                <w:rFonts w:ascii="Times New Roman" w:eastAsia="Times New Roman" w:hAnsi="Times New Roman" w:cs="Times New Roman"/>
                <w:color w:val="000000"/>
                <w:lang w:eastAsia="ru-RU"/>
              </w:rPr>
              <w:t>Сервер</w:t>
            </w:r>
            <w:r w:rsidRPr="00345F0F">
              <w:rPr>
                <w:rFonts w:ascii="Times New Roman" w:eastAsia="Times New Roman" w:hAnsi="Times New Roman" w:cs="Times New Roman"/>
                <w:color w:val="000000"/>
                <w:lang w:val="en-US" w:eastAsia="ru-RU"/>
              </w:rPr>
              <w:t xml:space="preserve"> </w:t>
            </w:r>
            <w:proofErr w:type="spellStart"/>
            <w:r w:rsidRPr="00345F0F">
              <w:rPr>
                <w:rFonts w:ascii="Times New Roman" w:eastAsia="Times New Roman" w:hAnsi="Times New Roman" w:cs="Times New Roman"/>
                <w:color w:val="000000"/>
                <w:lang w:val="en-US" w:eastAsia="ru-RU"/>
              </w:rPr>
              <w:t>Kraftway</w:t>
            </w:r>
            <w:proofErr w:type="spellEnd"/>
            <w:r w:rsidRPr="00345F0F">
              <w:rPr>
                <w:rFonts w:ascii="Times New Roman" w:eastAsia="Times New Roman" w:hAnsi="Times New Roman" w:cs="Times New Roman"/>
                <w:color w:val="000000"/>
                <w:lang w:val="en-US" w:eastAsia="ru-RU"/>
              </w:rPr>
              <w:t xml:space="preserve"> Trusted TS2000 </w:t>
            </w:r>
            <w:r w:rsidRPr="00345F0F">
              <w:rPr>
                <w:rFonts w:ascii="Times New Roman" w:eastAsia="Times New Roman" w:hAnsi="Times New Roman" w:cs="Times New Roman"/>
                <w:color w:val="000000"/>
                <w:lang w:eastAsia="ru-RU"/>
              </w:rPr>
              <w:t>КРПЕ</w:t>
            </w:r>
            <w:r w:rsidRPr="00345F0F">
              <w:rPr>
                <w:rFonts w:ascii="Times New Roman" w:eastAsia="Times New Roman" w:hAnsi="Times New Roman" w:cs="Times New Roman"/>
                <w:color w:val="000000"/>
                <w:lang w:val="en-US" w:eastAsia="ru-RU"/>
              </w:rPr>
              <w:t>.466535.108-40 (</w:t>
            </w:r>
            <w:r w:rsidRPr="00345F0F">
              <w:rPr>
                <w:rFonts w:ascii="Times New Roman" w:eastAsia="Times New Roman" w:hAnsi="Times New Roman" w:cs="Times New Roman"/>
                <w:color w:val="000000"/>
                <w:lang w:eastAsia="ru-RU"/>
              </w:rPr>
              <w:t>тип</w:t>
            </w:r>
            <w:r w:rsidRPr="00345F0F">
              <w:rPr>
                <w:rFonts w:ascii="Times New Roman" w:eastAsia="Times New Roman" w:hAnsi="Times New Roman" w:cs="Times New Roman"/>
                <w:color w:val="000000"/>
                <w:lang w:val="en-US" w:eastAsia="ru-RU"/>
              </w:rPr>
              <w:t xml:space="preserve"> 2)</w:t>
            </w:r>
          </w:p>
        </w:tc>
        <w:tc>
          <w:tcPr>
            <w:tcW w:w="1417" w:type="dxa"/>
            <w:tcBorders>
              <w:top w:val="single" w:sz="4" w:space="0" w:color="000000"/>
              <w:left w:val="single" w:sz="4" w:space="0" w:color="000000"/>
              <w:bottom w:val="single" w:sz="4" w:space="0" w:color="000000"/>
              <w:right w:val="single" w:sz="4" w:space="0" w:color="000000"/>
            </w:tcBorders>
            <w:vAlign w:val="center"/>
          </w:tcPr>
          <w:p w14:paraId="2416F987"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13C2B494"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6D5DAA92"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w:t>
            </w:r>
          </w:p>
        </w:tc>
        <w:tc>
          <w:tcPr>
            <w:tcW w:w="7759" w:type="dxa"/>
            <w:tcBorders>
              <w:top w:val="single" w:sz="4" w:space="0" w:color="000000"/>
              <w:left w:val="single" w:sz="4" w:space="0" w:color="000000"/>
              <w:bottom w:val="single" w:sz="4" w:space="0" w:color="000000"/>
              <w:right w:val="single" w:sz="4" w:space="0" w:color="000000"/>
            </w:tcBorders>
          </w:tcPr>
          <w:p w14:paraId="3D6596CE"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Сервер серии UTINET ТМФП.466219.024 (тип 4)</w:t>
            </w:r>
          </w:p>
        </w:tc>
        <w:tc>
          <w:tcPr>
            <w:tcW w:w="1417" w:type="dxa"/>
            <w:tcBorders>
              <w:top w:val="single" w:sz="4" w:space="0" w:color="000000"/>
              <w:left w:val="single" w:sz="4" w:space="0" w:color="000000"/>
              <w:bottom w:val="single" w:sz="4" w:space="0" w:color="000000"/>
              <w:right w:val="single" w:sz="4" w:space="0" w:color="000000"/>
            </w:tcBorders>
            <w:vAlign w:val="center"/>
          </w:tcPr>
          <w:p w14:paraId="7D5728BC"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 шт.</w:t>
            </w:r>
          </w:p>
        </w:tc>
      </w:tr>
      <w:tr w:rsidR="00345F0F" w:rsidRPr="00345F0F" w14:paraId="6F8A0290"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2F96440B"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4.</w:t>
            </w:r>
          </w:p>
        </w:tc>
        <w:tc>
          <w:tcPr>
            <w:tcW w:w="7759" w:type="dxa"/>
            <w:tcBorders>
              <w:top w:val="single" w:sz="4" w:space="0" w:color="000000"/>
              <w:left w:val="single" w:sz="4" w:space="0" w:color="000000"/>
              <w:bottom w:val="single" w:sz="4" w:space="0" w:color="000000"/>
              <w:right w:val="single" w:sz="4" w:space="0" w:color="000000"/>
            </w:tcBorders>
          </w:tcPr>
          <w:p w14:paraId="32BD2F44"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Сервер серии UTINET ТМФП.466219.023 (тип 5)</w:t>
            </w:r>
          </w:p>
        </w:tc>
        <w:tc>
          <w:tcPr>
            <w:tcW w:w="1417" w:type="dxa"/>
            <w:tcBorders>
              <w:top w:val="single" w:sz="4" w:space="0" w:color="000000"/>
              <w:left w:val="single" w:sz="4" w:space="0" w:color="000000"/>
              <w:bottom w:val="single" w:sz="4" w:space="0" w:color="000000"/>
              <w:right w:val="single" w:sz="4" w:space="0" w:color="000000"/>
            </w:tcBorders>
            <w:vAlign w:val="center"/>
          </w:tcPr>
          <w:p w14:paraId="1ECB124E"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6AED989C"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1C91526A"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5.</w:t>
            </w:r>
          </w:p>
        </w:tc>
        <w:tc>
          <w:tcPr>
            <w:tcW w:w="7759" w:type="dxa"/>
            <w:tcBorders>
              <w:top w:val="single" w:sz="4" w:space="0" w:color="000000"/>
              <w:left w:val="single" w:sz="4" w:space="0" w:color="000000"/>
              <w:bottom w:val="single" w:sz="4" w:space="0" w:color="000000"/>
              <w:right w:val="single" w:sz="4" w:space="0" w:color="000000"/>
            </w:tcBorders>
          </w:tcPr>
          <w:p w14:paraId="0E1368FA"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Сервер Тринити ER225R-M7 M2450122(тип1)</w:t>
            </w:r>
          </w:p>
        </w:tc>
        <w:tc>
          <w:tcPr>
            <w:tcW w:w="1417" w:type="dxa"/>
            <w:tcBorders>
              <w:top w:val="single" w:sz="4" w:space="0" w:color="000000"/>
              <w:left w:val="single" w:sz="4" w:space="0" w:color="000000"/>
              <w:bottom w:val="single" w:sz="4" w:space="0" w:color="000000"/>
              <w:right w:val="single" w:sz="4" w:space="0" w:color="000000"/>
            </w:tcBorders>
            <w:vAlign w:val="center"/>
          </w:tcPr>
          <w:p w14:paraId="19AF08B4"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295A3A64"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380493DB"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6.</w:t>
            </w:r>
          </w:p>
        </w:tc>
        <w:tc>
          <w:tcPr>
            <w:tcW w:w="7759" w:type="dxa"/>
            <w:tcBorders>
              <w:top w:val="single" w:sz="4" w:space="0" w:color="000000"/>
              <w:left w:val="single" w:sz="4" w:space="0" w:color="000000"/>
              <w:bottom w:val="single" w:sz="4" w:space="0" w:color="000000"/>
              <w:right w:val="single" w:sz="4" w:space="0" w:color="000000"/>
            </w:tcBorders>
          </w:tcPr>
          <w:p w14:paraId="22A903B7"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Коммутатор доступа </w:t>
            </w:r>
            <w:proofErr w:type="spellStart"/>
            <w:r w:rsidRPr="00345F0F">
              <w:rPr>
                <w:rFonts w:ascii="Times New Roman" w:eastAsia="Times New Roman" w:hAnsi="Times New Roman" w:cs="Times New Roman"/>
                <w:color w:val="000000"/>
                <w:lang w:eastAsia="ru-RU"/>
              </w:rPr>
              <w:t>Eltex</w:t>
            </w:r>
            <w:proofErr w:type="spellEnd"/>
            <w:r w:rsidRPr="00345F0F">
              <w:rPr>
                <w:rFonts w:ascii="Times New Roman" w:eastAsia="Times New Roman" w:hAnsi="Times New Roman" w:cs="Times New Roman"/>
                <w:color w:val="000000"/>
                <w:lang w:eastAsia="ru-RU"/>
              </w:rPr>
              <w:t xml:space="preserve"> – </w:t>
            </w:r>
            <w:r w:rsidRPr="00345F0F">
              <w:rPr>
                <w:rFonts w:ascii="Times New Roman" w:eastAsia="Times New Roman" w:hAnsi="Times New Roman" w:cs="Times New Roman"/>
                <w:color w:val="000000"/>
                <w:lang w:val="en-US" w:eastAsia="ru-RU"/>
              </w:rPr>
              <w:t>MES</w:t>
            </w:r>
            <w:r w:rsidRPr="00345F0F">
              <w:rPr>
                <w:rFonts w:ascii="Times New Roman" w:eastAsia="Times New Roman" w:hAnsi="Times New Roman" w:cs="Times New Roman"/>
                <w:color w:val="000000"/>
                <w:lang w:eastAsia="ru-RU"/>
              </w:rPr>
              <w:t>2324</w:t>
            </w:r>
          </w:p>
        </w:tc>
        <w:tc>
          <w:tcPr>
            <w:tcW w:w="1417" w:type="dxa"/>
            <w:tcBorders>
              <w:top w:val="single" w:sz="4" w:space="0" w:color="000000"/>
              <w:left w:val="single" w:sz="4" w:space="0" w:color="000000"/>
              <w:bottom w:val="single" w:sz="4" w:space="0" w:color="000000"/>
              <w:right w:val="single" w:sz="4" w:space="0" w:color="000000"/>
            </w:tcBorders>
            <w:vAlign w:val="center"/>
          </w:tcPr>
          <w:p w14:paraId="49003E13"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 шт.</w:t>
            </w:r>
          </w:p>
        </w:tc>
      </w:tr>
      <w:tr w:rsidR="00345F0F" w:rsidRPr="00345F0F" w14:paraId="08639616"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057EDFDB"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7.</w:t>
            </w:r>
          </w:p>
        </w:tc>
        <w:tc>
          <w:tcPr>
            <w:tcW w:w="7759" w:type="dxa"/>
            <w:tcBorders>
              <w:top w:val="single" w:sz="4" w:space="0" w:color="000000"/>
              <w:left w:val="single" w:sz="4" w:space="0" w:color="000000"/>
              <w:bottom w:val="single" w:sz="4" w:space="0" w:color="000000"/>
              <w:right w:val="single" w:sz="4" w:space="0" w:color="000000"/>
            </w:tcBorders>
          </w:tcPr>
          <w:p w14:paraId="6F5E79A5"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Шкаф коммутационный </w:t>
            </w:r>
            <w:proofErr w:type="spellStart"/>
            <w:r w:rsidRPr="00345F0F">
              <w:rPr>
                <w:rFonts w:ascii="Times New Roman" w:eastAsia="Times New Roman" w:hAnsi="Times New Roman" w:cs="Times New Roman"/>
                <w:color w:val="000000"/>
                <w:lang w:eastAsia="ru-RU"/>
              </w:rPr>
              <w:t>Panduit</w:t>
            </w:r>
            <w:proofErr w:type="spellEnd"/>
            <w:r w:rsidRPr="00345F0F">
              <w:rPr>
                <w:rFonts w:ascii="Times New Roman" w:eastAsia="Times New Roman" w:hAnsi="Times New Roman" w:cs="Times New Roman"/>
                <w:color w:val="000000"/>
                <w:lang w:eastAsia="ru-RU"/>
              </w:rPr>
              <w:t xml:space="preserve"> D-Type (DNE6822B) (2311мм х 600мм х 1200мм</w:t>
            </w:r>
          </w:p>
        </w:tc>
        <w:tc>
          <w:tcPr>
            <w:tcW w:w="1417" w:type="dxa"/>
            <w:tcBorders>
              <w:top w:val="single" w:sz="4" w:space="0" w:color="000000"/>
              <w:left w:val="single" w:sz="4" w:space="0" w:color="000000"/>
              <w:bottom w:val="single" w:sz="4" w:space="0" w:color="000000"/>
              <w:right w:val="single" w:sz="4" w:space="0" w:color="000000"/>
            </w:tcBorders>
            <w:vAlign w:val="center"/>
          </w:tcPr>
          <w:p w14:paraId="166DABC6"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70F71213"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6F818495"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8.</w:t>
            </w:r>
          </w:p>
        </w:tc>
        <w:tc>
          <w:tcPr>
            <w:tcW w:w="7759" w:type="dxa"/>
            <w:tcBorders>
              <w:top w:val="single" w:sz="4" w:space="0" w:color="000000"/>
              <w:left w:val="single" w:sz="4" w:space="0" w:color="000000"/>
              <w:bottom w:val="single" w:sz="4" w:space="0" w:color="000000"/>
              <w:right w:val="single" w:sz="4" w:space="0" w:color="000000"/>
            </w:tcBorders>
          </w:tcPr>
          <w:p w14:paraId="56C849FB"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Источник бесперебойного питания </w:t>
            </w:r>
            <w:proofErr w:type="spellStart"/>
            <w:r w:rsidRPr="00345F0F">
              <w:rPr>
                <w:rFonts w:ascii="Times New Roman" w:eastAsia="Times New Roman" w:hAnsi="Times New Roman" w:cs="Times New Roman"/>
                <w:color w:val="000000"/>
                <w:lang w:eastAsia="ru-RU"/>
              </w:rPr>
              <w:t>Ippon</w:t>
            </w:r>
            <w:proofErr w:type="spellEnd"/>
            <w:r w:rsidRPr="00345F0F">
              <w:rPr>
                <w:rFonts w:ascii="Times New Roman" w:eastAsia="Times New Roman" w:hAnsi="Times New Roman" w:cs="Times New Roman"/>
                <w:color w:val="000000"/>
                <w:lang w:eastAsia="ru-RU"/>
              </w:rPr>
              <w:t xml:space="preserve"> </w:t>
            </w:r>
            <w:proofErr w:type="spellStart"/>
            <w:r w:rsidRPr="00345F0F">
              <w:rPr>
                <w:rFonts w:ascii="Times New Roman" w:eastAsia="Times New Roman" w:hAnsi="Times New Roman" w:cs="Times New Roman"/>
                <w:color w:val="000000"/>
                <w:lang w:eastAsia="ru-RU"/>
              </w:rPr>
              <w:t>Innova</w:t>
            </w:r>
            <w:proofErr w:type="spellEnd"/>
            <w:r w:rsidRPr="00345F0F">
              <w:rPr>
                <w:rFonts w:ascii="Times New Roman" w:eastAsia="Times New Roman" w:hAnsi="Times New Roman" w:cs="Times New Roman"/>
                <w:color w:val="000000"/>
                <w:lang w:eastAsia="ru-RU"/>
              </w:rPr>
              <w:t xml:space="preserve"> RT II 10000, 10000ВA</w:t>
            </w:r>
          </w:p>
        </w:tc>
        <w:tc>
          <w:tcPr>
            <w:tcW w:w="1417" w:type="dxa"/>
            <w:tcBorders>
              <w:top w:val="single" w:sz="4" w:space="0" w:color="000000"/>
              <w:left w:val="single" w:sz="4" w:space="0" w:color="000000"/>
              <w:bottom w:val="single" w:sz="4" w:space="0" w:color="000000"/>
              <w:right w:val="single" w:sz="4" w:space="0" w:color="000000"/>
            </w:tcBorders>
            <w:vAlign w:val="center"/>
          </w:tcPr>
          <w:p w14:paraId="5CCAF3C7"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7AC558BD"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517D5B9C"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9.</w:t>
            </w:r>
          </w:p>
        </w:tc>
        <w:tc>
          <w:tcPr>
            <w:tcW w:w="7759" w:type="dxa"/>
            <w:tcBorders>
              <w:top w:val="single" w:sz="4" w:space="0" w:color="000000"/>
              <w:left w:val="single" w:sz="4" w:space="0" w:color="000000"/>
              <w:bottom w:val="single" w:sz="4" w:space="0" w:color="000000"/>
              <w:right w:val="single" w:sz="4" w:space="0" w:color="000000"/>
            </w:tcBorders>
          </w:tcPr>
          <w:p w14:paraId="5130617D" w14:textId="77777777" w:rsidR="00345F0F" w:rsidRPr="00345F0F" w:rsidRDefault="00345F0F" w:rsidP="00345F0F">
            <w:pPr>
              <w:tabs>
                <w:tab w:val="center" w:pos="3932"/>
                <w:tab w:val="left" w:pos="6090"/>
              </w:tabs>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Источник бесперебойного питания </w:t>
            </w:r>
            <w:proofErr w:type="spellStart"/>
            <w:r w:rsidRPr="00345F0F">
              <w:rPr>
                <w:rFonts w:ascii="Times New Roman" w:eastAsia="Times New Roman" w:hAnsi="Times New Roman" w:cs="Times New Roman"/>
                <w:color w:val="000000"/>
                <w:lang w:eastAsia="ru-RU"/>
              </w:rPr>
              <w:t>Ippon</w:t>
            </w:r>
            <w:proofErr w:type="spellEnd"/>
            <w:r w:rsidRPr="00345F0F">
              <w:rPr>
                <w:rFonts w:ascii="Times New Roman" w:eastAsia="Times New Roman" w:hAnsi="Times New Roman" w:cs="Times New Roman"/>
                <w:color w:val="000000"/>
                <w:lang w:eastAsia="ru-RU"/>
              </w:rPr>
              <w:t xml:space="preserve"> Back Basic 1050 (для АРМ Пользователя)</w:t>
            </w:r>
          </w:p>
        </w:tc>
        <w:tc>
          <w:tcPr>
            <w:tcW w:w="1417" w:type="dxa"/>
            <w:tcBorders>
              <w:top w:val="single" w:sz="4" w:space="0" w:color="000000"/>
              <w:left w:val="single" w:sz="4" w:space="0" w:color="000000"/>
              <w:bottom w:val="single" w:sz="4" w:space="0" w:color="000000"/>
              <w:right w:val="single" w:sz="4" w:space="0" w:color="000000"/>
            </w:tcBorders>
            <w:vAlign w:val="center"/>
          </w:tcPr>
          <w:p w14:paraId="4818CEE1"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 шт.</w:t>
            </w:r>
          </w:p>
        </w:tc>
      </w:tr>
      <w:tr w:rsidR="00345F0F" w:rsidRPr="00345F0F" w14:paraId="4446B756"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7FEA440A"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10.</w:t>
            </w:r>
          </w:p>
        </w:tc>
        <w:tc>
          <w:tcPr>
            <w:tcW w:w="7759" w:type="dxa"/>
            <w:tcBorders>
              <w:top w:val="single" w:sz="4" w:space="0" w:color="000000"/>
              <w:left w:val="single" w:sz="4" w:space="0" w:color="000000"/>
              <w:bottom w:val="single" w:sz="4" w:space="0" w:color="000000"/>
              <w:right w:val="single" w:sz="4" w:space="0" w:color="000000"/>
            </w:tcBorders>
          </w:tcPr>
          <w:p w14:paraId="59413DB9"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Источник бесперебойного питания (для АРМ Пользователя)</w:t>
            </w:r>
          </w:p>
        </w:tc>
        <w:tc>
          <w:tcPr>
            <w:tcW w:w="1417" w:type="dxa"/>
            <w:tcBorders>
              <w:top w:val="single" w:sz="4" w:space="0" w:color="000000"/>
              <w:left w:val="single" w:sz="4" w:space="0" w:color="000000"/>
              <w:bottom w:val="single" w:sz="4" w:space="0" w:color="000000"/>
              <w:right w:val="single" w:sz="4" w:space="0" w:color="000000"/>
            </w:tcBorders>
            <w:vAlign w:val="center"/>
          </w:tcPr>
          <w:p w14:paraId="36E9D96B"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12964F71"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67F4336F"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11.</w:t>
            </w:r>
          </w:p>
        </w:tc>
        <w:tc>
          <w:tcPr>
            <w:tcW w:w="7759" w:type="dxa"/>
            <w:tcBorders>
              <w:top w:val="single" w:sz="4" w:space="0" w:color="000000"/>
              <w:left w:val="single" w:sz="4" w:space="0" w:color="000000"/>
              <w:bottom w:val="single" w:sz="4" w:space="0" w:color="000000"/>
              <w:right w:val="single" w:sz="4" w:space="0" w:color="000000"/>
            </w:tcBorders>
          </w:tcPr>
          <w:p w14:paraId="1E661752"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KVM консоль с переключателем ATEN CL5708IM / CL5708IM-ATA-RG</w:t>
            </w:r>
          </w:p>
        </w:tc>
        <w:tc>
          <w:tcPr>
            <w:tcW w:w="1417" w:type="dxa"/>
            <w:tcBorders>
              <w:top w:val="single" w:sz="4" w:space="0" w:color="000000"/>
              <w:left w:val="single" w:sz="4" w:space="0" w:color="000000"/>
              <w:bottom w:val="single" w:sz="4" w:space="0" w:color="000000"/>
              <w:right w:val="single" w:sz="4" w:space="0" w:color="000000"/>
            </w:tcBorders>
            <w:vAlign w:val="center"/>
          </w:tcPr>
          <w:p w14:paraId="4D997124"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77FB60E5"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2B7261F7"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12.</w:t>
            </w:r>
          </w:p>
        </w:tc>
        <w:tc>
          <w:tcPr>
            <w:tcW w:w="7759" w:type="dxa"/>
            <w:tcBorders>
              <w:top w:val="single" w:sz="4" w:space="0" w:color="000000"/>
              <w:left w:val="single" w:sz="4" w:space="0" w:color="000000"/>
              <w:bottom w:val="single" w:sz="4" w:space="0" w:color="000000"/>
              <w:right w:val="single" w:sz="4" w:space="0" w:color="000000"/>
            </w:tcBorders>
          </w:tcPr>
          <w:p w14:paraId="5E25183F"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Автоматизированное рабочее место </w:t>
            </w:r>
            <w:proofErr w:type="spellStart"/>
            <w:r w:rsidRPr="00345F0F">
              <w:rPr>
                <w:rFonts w:ascii="Times New Roman" w:eastAsia="Times New Roman" w:hAnsi="Times New Roman" w:cs="Times New Roman"/>
                <w:color w:val="000000"/>
                <w:lang w:eastAsia="ru-RU"/>
              </w:rPr>
              <w:t>Miditower</w:t>
            </w:r>
            <w:proofErr w:type="spellEnd"/>
            <w:r w:rsidRPr="00345F0F">
              <w:rPr>
                <w:rFonts w:ascii="Times New Roman" w:eastAsia="Times New Roman" w:hAnsi="Times New Roman" w:cs="Times New Roman"/>
                <w:color w:val="000000"/>
                <w:lang w:eastAsia="ru-RU"/>
              </w:rPr>
              <w:t xml:space="preserve"> </w:t>
            </w:r>
            <w:proofErr w:type="spellStart"/>
            <w:r w:rsidRPr="00345F0F">
              <w:rPr>
                <w:rFonts w:ascii="Times New Roman" w:eastAsia="Times New Roman" w:hAnsi="Times New Roman" w:cs="Times New Roman"/>
                <w:color w:val="000000"/>
                <w:lang w:eastAsia="ru-RU"/>
              </w:rPr>
              <w:t>Aerocool</w:t>
            </w:r>
            <w:proofErr w:type="spellEnd"/>
            <w:r w:rsidRPr="00345F0F">
              <w:rPr>
                <w:rFonts w:ascii="Times New Roman" w:eastAsia="Times New Roman" w:hAnsi="Times New Roman" w:cs="Times New Roman"/>
                <w:color w:val="000000"/>
                <w:lang w:eastAsia="ru-RU"/>
              </w:rPr>
              <w:t xml:space="preserve"> &lt;SI-5100 Black&gt; ATX без БП (АРМ ЦУП) </w:t>
            </w:r>
          </w:p>
        </w:tc>
        <w:tc>
          <w:tcPr>
            <w:tcW w:w="1417" w:type="dxa"/>
            <w:tcBorders>
              <w:top w:val="single" w:sz="4" w:space="0" w:color="000000"/>
              <w:left w:val="single" w:sz="4" w:space="0" w:color="000000"/>
              <w:bottom w:val="single" w:sz="4" w:space="0" w:color="000000"/>
              <w:right w:val="single" w:sz="4" w:space="0" w:color="000000"/>
            </w:tcBorders>
            <w:vAlign w:val="center"/>
          </w:tcPr>
          <w:p w14:paraId="502008B8"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 шт.</w:t>
            </w:r>
          </w:p>
        </w:tc>
      </w:tr>
      <w:tr w:rsidR="00345F0F" w:rsidRPr="00345F0F" w14:paraId="2FA67C9C"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01C11A2C"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13.</w:t>
            </w:r>
          </w:p>
        </w:tc>
        <w:tc>
          <w:tcPr>
            <w:tcW w:w="7759" w:type="dxa"/>
            <w:tcBorders>
              <w:top w:val="single" w:sz="4" w:space="0" w:color="000000"/>
              <w:left w:val="single" w:sz="4" w:space="0" w:color="000000"/>
              <w:bottom w:val="single" w:sz="4" w:space="0" w:color="000000"/>
              <w:right w:val="single" w:sz="4" w:space="0" w:color="000000"/>
            </w:tcBorders>
          </w:tcPr>
          <w:p w14:paraId="6815A987"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Автоматизированное рабочее место 7 3700X OEM (АРМ ЦУП)</w:t>
            </w:r>
          </w:p>
        </w:tc>
        <w:tc>
          <w:tcPr>
            <w:tcW w:w="1417" w:type="dxa"/>
            <w:tcBorders>
              <w:top w:val="single" w:sz="4" w:space="0" w:color="000000"/>
              <w:left w:val="single" w:sz="4" w:space="0" w:color="000000"/>
              <w:bottom w:val="single" w:sz="4" w:space="0" w:color="000000"/>
              <w:right w:val="single" w:sz="4" w:space="0" w:color="000000"/>
            </w:tcBorders>
            <w:vAlign w:val="center"/>
          </w:tcPr>
          <w:p w14:paraId="22158BF2"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058305F8"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21074145"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14.</w:t>
            </w:r>
          </w:p>
        </w:tc>
        <w:tc>
          <w:tcPr>
            <w:tcW w:w="7759" w:type="dxa"/>
            <w:tcBorders>
              <w:top w:val="single" w:sz="4" w:space="0" w:color="000000"/>
              <w:left w:val="single" w:sz="4" w:space="0" w:color="000000"/>
              <w:bottom w:val="single" w:sz="4" w:space="0" w:color="000000"/>
              <w:right w:val="single" w:sz="4" w:space="0" w:color="000000"/>
            </w:tcBorders>
            <w:vAlign w:val="center"/>
          </w:tcPr>
          <w:p w14:paraId="2E5FAA51"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Автоматизированное рабочее место «АРМ Администрирование» (АРМ </w:t>
            </w:r>
            <w:proofErr w:type="spellStart"/>
            <w:r w:rsidRPr="00345F0F">
              <w:rPr>
                <w:rFonts w:ascii="Times New Roman" w:eastAsia="Times New Roman" w:hAnsi="Times New Roman" w:cs="Times New Roman"/>
                <w:color w:val="000000"/>
                <w:lang w:eastAsia="ru-RU"/>
              </w:rPr>
              <w:t>СрЗИ</w:t>
            </w:r>
            <w:proofErr w:type="spellEnd"/>
            <w:r w:rsidRPr="00345F0F">
              <w:rPr>
                <w:rFonts w:ascii="Times New Roman" w:eastAsia="Times New Roman" w:hAnsi="Times New Roman" w:cs="Times New Roman"/>
                <w:color w:val="000000"/>
                <w:lang w:eastAsia="ru-RU"/>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2715AC62"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04821A8A"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0E88B0D2"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15.</w:t>
            </w:r>
          </w:p>
        </w:tc>
        <w:tc>
          <w:tcPr>
            <w:tcW w:w="7759" w:type="dxa"/>
            <w:tcBorders>
              <w:top w:val="single" w:sz="4" w:space="0" w:color="000000"/>
              <w:left w:val="single" w:sz="4" w:space="0" w:color="000000"/>
              <w:bottom w:val="single" w:sz="4" w:space="0" w:color="000000"/>
              <w:right w:val="single" w:sz="4" w:space="0" w:color="000000"/>
            </w:tcBorders>
            <w:vAlign w:val="center"/>
          </w:tcPr>
          <w:p w14:paraId="2CF424D5"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Автоматизированное рабочее место «АРМ Управление» (АРМ </w:t>
            </w:r>
            <w:proofErr w:type="spellStart"/>
            <w:r w:rsidRPr="00345F0F">
              <w:rPr>
                <w:rFonts w:ascii="Times New Roman" w:eastAsia="Times New Roman" w:hAnsi="Times New Roman" w:cs="Times New Roman"/>
                <w:color w:val="000000"/>
                <w:lang w:eastAsia="ru-RU"/>
              </w:rPr>
              <w:t>СрЗИ</w:t>
            </w:r>
            <w:proofErr w:type="spellEnd"/>
            <w:r w:rsidRPr="00345F0F">
              <w:rPr>
                <w:rFonts w:ascii="Times New Roman" w:eastAsia="Times New Roman" w:hAnsi="Times New Roman" w:cs="Times New Roman"/>
                <w:color w:val="000000"/>
                <w:lang w:eastAsia="ru-RU"/>
              </w:rPr>
              <w:t>)</w:t>
            </w:r>
          </w:p>
        </w:tc>
        <w:tc>
          <w:tcPr>
            <w:tcW w:w="1417" w:type="dxa"/>
            <w:tcBorders>
              <w:top w:val="single" w:sz="4" w:space="0" w:color="000000"/>
              <w:left w:val="single" w:sz="4" w:space="0" w:color="000000"/>
              <w:bottom w:val="single" w:sz="4" w:space="0" w:color="000000"/>
              <w:right w:val="single" w:sz="4" w:space="0" w:color="000000"/>
            </w:tcBorders>
            <w:vAlign w:val="center"/>
          </w:tcPr>
          <w:p w14:paraId="2D35D03A"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2FDBD114"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0E40CEF7" w14:textId="77777777" w:rsidR="00345F0F" w:rsidRPr="00345F0F" w:rsidDel="00B37BA4"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16.</w:t>
            </w:r>
          </w:p>
        </w:tc>
        <w:tc>
          <w:tcPr>
            <w:tcW w:w="7759" w:type="dxa"/>
            <w:tcBorders>
              <w:top w:val="single" w:sz="4" w:space="0" w:color="000000"/>
              <w:left w:val="single" w:sz="4" w:space="0" w:color="000000"/>
              <w:bottom w:val="single" w:sz="4" w:space="0" w:color="000000"/>
              <w:right w:val="single" w:sz="4" w:space="0" w:color="000000"/>
            </w:tcBorders>
            <w:vAlign w:val="center"/>
          </w:tcPr>
          <w:p w14:paraId="6750A15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Узел безопасности «Комплекс безопасности «Континент» Версия 4 Аппаратная платформа IPC-R1000. ЦУС.</w:t>
            </w:r>
          </w:p>
        </w:tc>
        <w:tc>
          <w:tcPr>
            <w:tcW w:w="1417" w:type="dxa"/>
            <w:tcBorders>
              <w:top w:val="single" w:sz="4" w:space="0" w:color="000000"/>
              <w:left w:val="single" w:sz="4" w:space="0" w:color="000000"/>
              <w:bottom w:val="single" w:sz="4" w:space="0" w:color="000000"/>
              <w:right w:val="single" w:sz="4" w:space="0" w:color="000000"/>
            </w:tcBorders>
            <w:vAlign w:val="center"/>
          </w:tcPr>
          <w:p w14:paraId="1B4B3924"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22C2CBF9" w14:textId="77777777" w:rsidTr="001F0ECA">
        <w:trPr>
          <w:trHeight w:val="20"/>
          <w:jc w:val="center"/>
        </w:trPr>
        <w:tc>
          <w:tcPr>
            <w:tcW w:w="1025" w:type="dxa"/>
            <w:tcBorders>
              <w:top w:val="single" w:sz="4" w:space="0" w:color="000000"/>
              <w:left w:val="single" w:sz="4" w:space="0" w:color="000000"/>
              <w:bottom w:val="single" w:sz="4" w:space="0" w:color="000000"/>
              <w:right w:val="single" w:sz="4" w:space="0" w:color="000000"/>
            </w:tcBorders>
            <w:vAlign w:val="center"/>
          </w:tcPr>
          <w:p w14:paraId="1EF0AC2F"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17.</w:t>
            </w:r>
          </w:p>
        </w:tc>
        <w:tc>
          <w:tcPr>
            <w:tcW w:w="7759" w:type="dxa"/>
            <w:tcBorders>
              <w:top w:val="single" w:sz="4" w:space="0" w:color="000000"/>
              <w:left w:val="single" w:sz="4" w:space="0" w:color="000000"/>
              <w:bottom w:val="single" w:sz="4" w:space="0" w:color="000000"/>
              <w:right w:val="single" w:sz="4" w:space="0" w:color="000000"/>
            </w:tcBorders>
            <w:vAlign w:val="center"/>
          </w:tcPr>
          <w:p w14:paraId="120A383B"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Устройство «</w:t>
            </w:r>
            <w:proofErr w:type="spellStart"/>
            <w:r w:rsidRPr="00345F0F">
              <w:rPr>
                <w:rFonts w:ascii="Times New Roman" w:eastAsia="Times New Roman" w:hAnsi="Times New Roman" w:cs="Times New Roman"/>
                <w:color w:val="000000"/>
                <w:lang w:eastAsia="ru-RU"/>
              </w:rPr>
              <w:t>AnswerPro</w:t>
            </w:r>
            <w:proofErr w:type="spellEnd"/>
            <w:r w:rsidRPr="00345F0F">
              <w:rPr>
                <w:rFonts w:ascii="Times New Roman" w:eastAsia="Times New Roman" w:hAnsi="Times New Roman" w:cs="Times New Roman"/>
                <w:color w:val="000000"/>
                <w:lang w:eastAsia="ru-RU"/>
              </w:rPr>
              <w:t xml:space="preserve"> SBC»</w:t>
            </w:r>
          </w:p>
        </w:tc>
        <w:tc>
          <w:tcPr>
            <w:tcW w:w="1417" w:type="dxa"/>
            <w:tcBorders>
              <w:top w:val="single" w:sz="4" w:space="0" w:color="000000"/>
              <w:left w:val="single" w:sz="4" w:space="0" w:color="000000"/>
              <w:bottom w:val="single" w:sz="4" w:space="0" w:color="000000"/>
              <w:right w:val="single" w:sz="4" w:space="0" w:color="000000"/>
            </w:tcBorders>
            <w:vAlign w:val="center"/>
          </w:tcPr>
          <w:p w14:paraId="2D1BE8E8"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29 шт.</w:t>
            </w:r>
          </w:p>
        </w:tc>
      </w:tr>
    </w:tbl>
    <w:p w14:paraId="7AE2C25E"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lastRenderedPageBreak/>
        <w:t>6. Услуги по техническому обслуживанию программной части Системы включают в себя:</w:t>
      </w:r>
    </w:p>
    <w:p w14:paraId="68479B70"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6.1. Обслуживание </w:t>
      </w:r>
      <w:proofErr w:type="spellStart"/>
      <w:r w:rsidRPr="00345F0F">
        <w:rPr>
          <w:rFonts w:ascii="Times New Roman" w:eastAsia="Times New Roman" w:hAnsi="Times New Roman" w:cs="Times New Roman"/>
          <w:color w:val="000000"/>
          <w:sz w:val="24"/>
          <w:szCs w:val="24"/>
          <w:lang w:eastAsia="ru-RU"/>
        </w:rPr>
        <w:t>СрЗИ</w:t>
      </w:r>
      <w:proofErr w:type="spellEnd"/>
      <w:r w:rsidRPr="00345F0F">
        <w:rPr>
          <w:rFonts w:ascii="Times New Roman" w:eastAsia="Times New Roman" w:hAnsi="Times New Roman" w:cs="Times New Roman"/>
          <w:color w:val="000000"/>
          <w:sz w:val="24"/>
          <w:szCs w:val="24"/>
          <w:lang w:eastAsia="ru-RU"/>
        </w:rPr>
        <w:t xml:space="preserve"> инфраструктуры ЦУП и ЦОД.</w:t>
      </w:r>
    </w:p>
    <w:p w14:paraId="1E230B4E" w14:textId="77777777" w:rsidR="00345F0F" w:rsidRPr="00345F0F" w:rsidRDefault="00345F0F" w:rsidP="00345F0F">
      <w:pPr>
        <w:tabs>
          <w:tab w:val="left" w:pos="709"/>
        </w:tabs>
        <w:spacing w:after="0" w:line="240" w:lineRule="auto"/>
        <w:ind w:left="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6.1.1. Восстановление работоспособности:</w:t>
      </w:r>
    </w:p>
    <w:p w14:paraId="41756D3A" w14:textId="77777777" w:rsidR="00345F0F" w:rsidRPr="00345F0F" w:rsidRDefault="00345F0F" w:rsidP="00345F0F">
      <w:pPr>
        <w:numPr>
          <w:ilvl w:val="0"/>
          <w:numId w:val="122"/>
        </w:numPr>
        <w:tabs>
          <w:tab w:val="left" w:pos="709"/>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 проведение диагностики, необходимой для локализации проблемы;</w:t>
      </w:r>
    </w:p>
    <w:p w14:paraId="50EC2542" w14:textId="77777777" w:rsidR="00345F0F" w:rsidRPr="00345F0F" w:rsidRDefault="00345F0F" w:rsidP="00345F0F">
      <w:pPr>
        <w:numPr>
          <w:ilvl w:val="0"/>
          <w:numId w:val="122"/>
        </w:numPr>
        <w:tabs>
          <w:tab w:val="left" w:pos="709"/>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восстановление работоспособности путем выполнения необходимых настроек, при необходимости – восстановление конфигурации из резервной копии;</w:t>
      </w:r>
    </w:p>
    <w:p w14:paraId="0E5E30FE" w14:textId="77777777" w:rsidR="00345F0F" w:rsidRPr="00345F0F" w:rsidRDefault="00345F0F" w:rsidP="00345F0F">
      <w:pPr>
        <w:tabs>
          <w:tab w:val="left" w:pos="709"/>
        </w:tabs>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обращение в службу технической поддержки производителя и совместная с ними диагностика, и восстановление работоспособности (при необходимости);</w:t>
      </w:r>
    </w:p>
    <w:p w14:paraId="4E8A35D9" w14:textId="548E6179" w:rsidR="00345F0F" w:rsidRPr="00345F0F" w:rsidRDefault="00345F0F" w:rsidP="00345F0F">
      <w:pPr>
        <w:tabs>
          <w:tab w:val="left" w:pos="709"/>
        </w:tabs>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предоставление информации Заказчику о результатах работ и причинах возникновения проблемы;</w:t>
      </w:r>
    </w:p>
    <w:p w14:paraId="27409ACD"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6.1.2. Проведение обновлений:</w:t>
      </w:r>
    </w:p>
    <w:p w14:paraId="747F838F" w14:textId="77777777" w:rsidR="00345F0F" w:rsidRPr="00345F0F" w:rsidRDefault="00345F0F" w:rsidP="00345F0F">
      <w:pPr>
        <w:numPr>
          <w:ilvl w:val="0"/>
          <w:numId w:val="122"/>
        </w:numPr>
        <w:tabs>
          <w:tab w:val="left" w:pos="709"/>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оценка возможности и необходимости проведения обновления </w:t>
      </w:r>
      <w:proofErr w:type="spellStart"/>
      <w:r w:rsidRPr="00345F0F">
        <w:rPr>
          <w:rFonts w:ascii="Times New Roman" w:eastAsia="Times New Roman" w:hAnsi="Times New Roman" w:cs="Times New Roman"/>
          <w:color w:val="000000"/>
          <w:sz w:val="24"/>
          <w:szCs w:val="24"/>
          <w:lang w:eastAsia="ru-RU"/>
        </w:rPr>
        <w:t>СрЗИ</w:t>
      </w:r>
      <w:proofErr w:type="spellEnd"/>
      <w:r w:rsidRPr="00345F0F">
        <w:rPr>
          <w:rFonts w:ascii="Times New Roman" w:eastAsia="Times New Roman" w:hAnsi="Times New Roman" w:cs="Times New Roman"/>
          <w:color w:val="000000"/>
          <w:sz w:val="24"/>
          <w:szCs w:val="24"/>
          <w:lang w:eastAsia="ru-RU"/>
        </w:rPr>
        <w:t>;</w:t>
      </w:r>
    </w:p>
    <w:p w14:paraId="5AE70407" w14:textId="67FA96D9" w:rsidR="00345F0F" w:rsidRPr="00345F0F" w:rsidRDefault="00345F0F" w:rsidP="00345F0F">
      <w:pPr>
        <w:numPr>
          <w:ilvl w:val="0"/>
          <w:numId w:val="122"/>
        </w:numPr>
        <w:tabs>
          <w:tab w:val="left" w:pos="709"/>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по завершению процесса обновления Исполнитель верифицирует состояние </w:t>
      </w:r>
      <w:proofErr w:type="spellStart"/>
      <w:r w:rsidRPr="00345F0F">
        <w:rPr>
          <w:rFonts w:ascii="Times New Roman" w:eastAsia="Times New Roman" w:hAnsi="Times New Roman" w:cs="Times New Roman"/>
          <w:color w:val="000000"/>
          <w:sz w:val="24"/>
          <w:szCs w:val="24"/>
          <w:lang w:eastAsia="ru-RU"/>
        </w:rPr>
        <w:t>СрЗИ</w:t>
      </w:r>
      <w:proofErr w:type="spellEnd"/>
      <w:r w:rsidRPr="00345F0F">
        <w:rPr>
          <w:rFonts w:ascii="Times New Roman" w:eastAsia="Times New Roman" w:hAnsi="Times New Roman" w:cs="Times New Roman"/>
          <w:color w:val="000000"/>
          <w:sz w:val="24"/>
          <w:szCs w:val="24"/>
          <w:lang w:eastAsia="ru-RU"/>
        </w:rPr>
        <w:t xml:space="preserve"> на предмет работоспособности;</w:t>
      </w:r>
    </w:p>
    <w:p w14:paraId="6B925CC7" w14:textId="77777777" w:rsidR="00345F0F" w:rsidRPr="00345F0F" w:rsidRDefault="00345F0F" w:rsidP="00345F0F">
      <w:pPr>
        <w:numPr>
          <w:ilvl w:val="0"/>
          <w:numId w:val="122"/>
        </w:numPr>
        <w:tabs>
          <w:tab w:val="left" w:pos="709"/>
        </w:tabs>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(продление) сертификатов технической поддержки в соответствии с объёмом средств защиты и уровнем технической поддержки производителя в рамках объемов, указанных в подпунктах 6 - 16 таблицы №1 пункта 1 настоящего ТЗ.</w:t>
      </w:r>
    </w:p>
    <w:p w14:paraId="68FE2F22"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6.1.3. Регламентно-профилактические работы:</w:t>
      </w:r>
    </w:p>
    <w:p w14:paraId="7A631A78"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6.1.3.1. Средство антивирусной защиты:</w:t>
      </w:r>
    </w:p>
    <w:p w14:paraId="46FB55BE"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контроль актуализации обновления баз вирусных сигнатур;</w:t>
      </w:r>
    </w:p>
    <w:p w14:paraId="33154672"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контроль состояния статуса антивирусной защиты конечных устройств;</w:t>
      </w:r>
    </w:p>
    <w:p w14:paraId="523C56E2"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контроль срока действия лицензий;</w:t>
      </w:r>
    </w:p>
    <w:p w14:paraId="6FDE0346"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аудит журналов сервера администрирования;</w:t>
      </w:r>
    </w:p>
    <w:p w14:paraId="33309934"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резервное копирование конфигурации сервера администрирования;</w:t>
      </w:r>
    </w:p>
    <w:p w14:paraId="6A7234A2"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версии ПО на агентах;</w:t>
      </w:r>
    </w:p>
    <w:p w14:paraId="3A5A1566"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версии ПО на сервере администрирования;</w:t>
      </w:r>
    </w:p>
    <w:p w14:paraId="2CF3CF22"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контроль состояния интеграции с SIEM системой.</w:t>
      </w:r>
    </w:p>
    <w:p w14:paraId="205E2677"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6.1.3.2. Средство анализа защищенности:</w:t>
      </w:r>
    </w:p>
    <w:p w14:paraId="56F67846"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контроль актуализации обновления баз уязвимостей;</w:t>
      </w:r>
    </w:p>
    <w:p w14:paraId="4870F57D"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инвентаризация активов;</w:t>
      </w:r>
    </w:p>
    <w:p w14:paraId="30869101"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контроль формирования отчетов;</w:t>
      </w:r>
    </w:p>
    <w:p w14:paraId="3575AFFA"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компонентов системы;</w:t>
      </w:r>
    </w:p>
    <w:p w14:paraId="7EECD0C6"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сканирование в режиме </w:t>
      </w:r>
      <w:proofErr w:type="spellStart"/>
      <w:r w:rsidRPr="00345F0F">
        <w:rPr>
          <w:rFonts w:ascii="Times New Roman" w:eastAsia="Times New Roman" w:hAnsi="Times New Roman" w:cs="Times New Roman"/>
          <w:color w:val="000000"/>
          <w:sz w:val="24"/>
          <w:szCs w:val="24"/>
          <w:lang w:eastAsia="ru-RU"/>
        </w:rPr>
        <w:t>пентест</w:t>
      </w:r>
      <w:proofErr w:type="spellEnd"/>
      <w:r w:rsidRPr="00345F0F">
        <w:rPr>
          <w:rFonts w:ascii="Times New Roman" w:eastAsia="Times New Roman" w:hAnsi="Times New Roman" w:cs="Times New Roman"/>
          <w:color w:val="000000"/>
          <w:sz w:val="24"/>
          <w:szCs w:val="24"/>
          <w:lang w:eastAsia="ru-RU"/>
        </w:rPr>
        <w:t>;</w:t>
      </w:r>
    </w:p>
    <w:p w14:paraId="5E123CA8"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сканирование в режиме аудит;</w:t>
      </w:r>
    </w:p>
    <w:p w14:paraId="7CADD544"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резервирование конфигурации.</w:t>
      </w:r>
    </w:p>
    <w:p w14:paraId="33DB828C"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6.1.3.3. Система регистрации событий безопасности:</w:t>
      </w:r>
    </w:p>
    <w:p w14:paraId="072BFD9E"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контроль подключённых источников событий;</w:t>
      </w:r>
    </w:p>
    <w:p w14:paraId="3DAD5830"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анализ сработок правил корреляции (автоматически выявленных инцидентов);</w:t>
      </w:r>
    </w:p>
    <w:p w14:paraId="3E1CEF59"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компонентов системы;</w:t>
      </w:r>
    </w:p>
    <w:p w14:paraId="7716EEDD"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резервирование конфигурации.</w:t>
      </w:r>
    </w:p>
    <w:p w14:paraId="45D683B4"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6.1.3.4. Системное и специальное программное обеспечение ЦОД и ЦУП:</w:t>
      </w:r>
    </w:p>
    <w:p w14:paraId="51876E20"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состояния кластера, логов, ресурсов ВМ ПО «Звезда»;</w:t>
      </w:r>
    </w:p>
    <w:p w14:paraId="5398A461"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шаблонов ВМ, политик бэкапов ПО «Звезда»;</w:t>
      </w:r>
    </w:p>
    <w:p w14:paraId="21E70684"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платформы ПО «Звезда»;</w:t>
      </w:r>
    </w:p>
    <w:p w14:paraId="36F1B14C"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обновлений логов, ресурсов, сервисов Astra Linux / РЕД ОС;</w:t>
      </w:r>
    </w:p>
    <w:p w14:paraId="712B850D"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установка накопительных обновлений, проверка </w:t>
      </w:r>
      <w:proofErr w:type="spellStart"/>
      <w:r w:rsidRPr="00345F0F">
        <w:rPr>
          <w:rFonts w:ascii="Times New Roman" w:eastAsia="Times New Roman" w:hAnsi="Times New Roman" w:cs="Times New Roman"/>
          <w:color w:val="000000"/>
          <w:sz w:val="24"/>
          <w:szCs w:val="24"/>
          <w:lang w:eastAsia="ru-RU"/>
        </w:rPr>
        <w:t>SELinux</w:t>
      </w:r>
      <w:proofErr w:type="spellEnd"/>
      <w:r w:rsidRPr="00345F0F">
        <w:rPr>
          <w:rFonts w:ascii="Times New Roman" w:eastAsia="Times New Roman" w:hAnsi="Times New Roman" w:cs="Times New Roman"/>
          <w:color w:val="000000"/>
          <w:sz w:val="24"/>
          <w:szCs w:val="24"/>
          <w:lang w:eastAsia="ru-RU"/>
        </w:rPr>
        <w:t>/политик Astra Linux / РЕД ОС;</w:t>
      </w:r>
    </w:p>
    <w:p w14:paraId="2D9C38C3"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ревизия системных политик, сертификатов Astra Linux / РЕД ОС;</w:t>
      </w:r>
    </w:p>
    <w:p w14:paraId="5D3A6030"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ОС и системных компонентов.</w:t>
      </w:r>
    </w:p>
    <w:p w14:paraId="2388F8FE" w14:textId="77777777" w:rsidR="00345F0F" w:rsidRPr="00345F0F" w:rsidRDefault="00345F0F" w:rsidP="00345F0F">
      <w:pPr>
        <w:spacing w:after="0" w:line="240" w:lineRule="auto"/>
        <w:ind w:left="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6.1.4. Администрирование политик и конфигураций </w:t>
      </w:r>
      <w:proofErr w:type="spellStart"/>
      <w:r w:rsidRPr="00345F0F">
        <w:rPr>
          <w:rFonts w:ascii="Times New Roman" w:eastAsia="Times New Roman" w:hAnsi="Times New Roman" w:cs="Times New Roman"/>
          <w:color w:val="000000"/>
          <w:sz w:val="24"/>
          <w:szCs w:val="24"/>
          <w:lang w:eastAsia="ru-RU"/>
        </w:rPr>
        <w:t>СрЗИ</w:t>
      </w:r>
      <w:proofErr w:type="spellEnd"/>
      <w:r w:rsidRPr="00345F0F">
        <w:rPr>
          <w:rFonts w:ascii="Times New Roman" w:eastAsia="Times New Roman" w:hAnsi="Times New Roman" w:cs="Times New Roman"/>
          <w:color w:val="000000"/>
          <w:sz w:val="24"/>
          <w:szCs w:val="24"/>
          <w:lang w:eastAsia="ru-RU"/>
        </w:rPr>
        <w:t>, ЦОД и ЦУП:</w:t>
      </w:r>
    </w:p>
    <w:p w14:paraId="58C4DCCC"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6.1.4.1. Средство антивирусной защиты:</w:t>
      </w:r>
    </w:p>
    <w:p w14:paraId="1357649D"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lastRenderedPageBreak/>
        <w:t>установка/удаление агентов и ПО средств защиты;</w:t>
      </w:r>
    </w:p>
    <w:p w14:paraId="1ABBA119"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формирование и актуализация политик антивирусной защиты;</w:t>
      </w:r>
    </w:p>
    <w:p w14:paraId="2B1FE931"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формирование, актуализация, настройка периодических централизованных и локальных задач;</w:t>
      </w:r>
    </w:p>
    <w:p w14:paraId="0241BD9E"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формирование и настройка конфигурации центра управления антивирусной защитой;</w:t>
      </w:r>
    </w:p>
    <w:p w14:paraId="2F140E72"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управление учётными записями пользователей, настройка ролей и прав доступа;</w:t>
      </w:r>
    </w:p>
    <w:p w14:paraId="2F7B0029"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настройка уведомлений, правил обработки инцидентов и исключений;</w:t>
      </w:r>
    </w:p>
    <w:p w14:paraId="1CC20016"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подготовка отчетов с использованием встроенного функционала центра управления антивирусной защиты;</w:t>
      </w:r>
    </w:p>
    <w:p w14:paraId="598A01A4" w14:textId="714C024D"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активация лицензионных ключей, предоставляемых Заказчиком;</w:t>
      </w:r>
    </w:p>
    <w:p w14:paraId="1E6DCC84"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настройка интеграции с внешними системами (в рамках имеющихся в ПО функциональных возможностей и лицензионных ограничений).</w:t>
      </w:r>
    </w:p>
    <w:p w14:paraId="754BB8EB"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6.1.4.2. Средство анализа защищённости:</w:t>
      </w:r>
    </w:p>
    <w:p w14:paraId="75020ED2"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управление учётными записями пользователей, настройка ролей и прав доступа;</w:t>
      </w:r>
    </w:p>
    <w:p w14:paraId="6AFF8D71"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конфигурация параметров политик сканирования, расписаний и профилей;</w:t>
      </w:r>
    </w:p>
    <w:p w14:paraId="68E20B54"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настройка источников обогащения;</w:t>
      </w:r>
    </w:p>
    <w:p w14:paraId="42D98948"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управление конфигурацией коллекторов и их синхронизацией с основным ядром;</w:t>
      </w:r>
    </w:p>
    <w:p w14:paraId="2E745AFC"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создание отчётов по запросу;</w:t>
      </w:r>
    </w:p>
    <w:p w14:paraId="40D3487E"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сканирование в режиме </w:t>
      </w:r>
      <w:proofErr w:type="spellStart"/>
      <w:r w:rsidRPr="00345F0F">
        <w:rPr>
          <w:rFonts w:ascii="Times New Roman" w:eastAsia="Times New Roman" w:hAnsi="Times New Roman" w:cs="Times New Roman"/>
          <w:color w:val="000000"/>
          <w:sz w:val="24"/>
          <w:szCs w:val="24"/>
          <w:lang w:eastAsia="ru-RU"/>
        </w:rPr>
        <w:t>пентест</w:t>
      </w:r>
      <w:proofErr w:type="spellEnd"/>
      <w:r w:rsidRPr="00345F0F">
        <w:rPr>
          <w:rFonts w:ascii="Times New Roman" w:eastAsia="Times New Roman" w:hAnsi="Times New Roman" w:cs="Times New Roman"/>
          <w:color w:val="000000"/>
          <w:sz w:val="24"/>
          <w:szCs w:val="24"/>
          <w:lang w:eastAsia="ru-RU"/>
        </w:rPr>
        <w:t xml:space="preserve"> (вне регламента);</w:t>
      </w:r>
    </w:p>
    <w:p w14:paraId="0490E68A"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сканирование в режиме аудит (вне регламента);</w:t>
      </w:r>
    </w:p>
    <w:p w14:paraId="45E8EAAA" w14:textId="26A44F7A"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активация лицензионных ключей, предоставляемых Заказчиком.</w:t>
      </w:r>
    </w:p>
    <w:p w14:paraId="137F4DE2" w14:textId="77777777" w:rsidR="00345F0F" w:rsidRPr="00345F0F" w:rsidRDefault="00345F0F" w:rsidP="00345F0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6.1.4.3. Система регистрации событий безопасности:</w:t>
      </w:r>
    </w:p>
    <w:p w14:paraId="15DB8D94"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создание и управление сервисами сбора событий ИБ;</w:t>
      </w:r>
    </w:p>
    <w:p w14:paraId="22D31C44"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управление учётными записями пользователей, настройка ролей и прав доступа;</w:t>
      </w:r>
    </w:p>
    <w:p w14:paraId="17F02AB5"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создание и управление подключениями к смежным системам и модулям (в рамках имеющихся в ПО функциональных возможностей и лицензионных ограничений);</w:t>
      </w:r>
    </w:p>
    <w:p w14:paraId="73A31899" w14:textId="2898908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активация лицензионных ключей, предоставляемых Заказчиком;</w:t>
      </w:r>
    </w:p>
    <w:p w14:paraId="52F3A449"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настройка уведомлений и отчетов о работе Системы;</w:t>
      </w:r>
    </w:p>
    <w:p w14:paraId="67F2645A"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адаптация корреляционной логики;</w:t>
      </w:r>
    </w:p>
    <w:p w14:paraId="5900B6BF" w14:textId="4FA8F644"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создание правил корреляции по запросу Заказчика;</w:t>
      </w:r>
    </w:p>
    <w:p w14:paraId="0B6FA65D" w14:textId="3348D6E4"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корректировка логики правила по запросу Заказчика;</w:t>
      </w:r>
    </w:p>
    <w:p w14:paraId="554E039E"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подключение нетипового источника (доработка правил нормализации);</w:t>
      </w:r>
    </w:p>
    <w:p w14:paraId="2CEDA954"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консультационное реагирование на инциденты ИБ (анализ подозрений на инциденты, помощь в реагировании).</w:t>
      </w:r>
    </w:p>
    <w:p w14:paraId="3485C8B1"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6.1.4.4. Средство криптографической защиты информации:</w:t>
      </w:r>
    </w:p>
    <w:p w14:paraId="0B710B97"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управление учётными записями пользователей, настройка ролей и прав доступа;</w:t>
      </w:r>
    </w:p>
    <w:p w14:paraId="0AD658CE"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изменение конфигурации / добавление / перенастройка конечных устройств;</w:t>
      </w:r>
    </w:p>
    <w:p w14:paraId="5C198C1C"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изменение конфигурации / добавление / перенастройка сервера;</w:t>
      </w:r>
    </w:p>
    <w:p w14:paraId="5B20EDA1"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контроль состояния подключения устройств </w:t>
      </w:r>
      <w:proofErr w:type="spellStart"/>
      <w:r w:rsidRPr="00345F0F">
        <w:rPr>
          <w:rFonts w:ascii="Times New Roman" w:eastAsia="Times New Roman" w:hAnsi="Times New Roman" w:cs="Times New Roman"/>
          <w:color w:val="000000"/>
          <w:sz w:val="24"/>
          <w:szCs w:val="24"/>
          <w:lang w:eastAsia="ru-RU"/>
        </w:rPr>
        <w:t>AnswerPro</w:t>
      </w:r>
      <w:proofErr w:type="spellEnd"/>
      <w:r w:rsidRPr="00345F0F">
        <w:rPr>
          <w:rFonts w:ascii="Times New Roman" w:eastAsia="Times New Roman" w:hAnsi="Times New Roman" w:cs="Times New Roman"/>
          <w:color w:val="000000"/>
          <w:sz w:val="24"/>
          <w:szCs w:val="24"/>
          <w:lang w:eastAsia="ru-RU"/>
        </w:rPr>
        <w:t xml:space="preserve"> SBC;</w:t>
      </w:r>
    </w:p>
    <w:p w14:paraId="19492311"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обновление ключей устройств </w:t>
      </w:r>
      <w:proofErr w:type="spellStart"/>
      <w:r w:rsidRPr="00345F0F">
        <w:rPr>
          <w:rFonts w:ascii="Times New Roman" w:eastAsia="Times New Roman" w:hAnsi="Times New Roman" w:cs="Times New Roman"/>
          <w:color w:val="000000"/>
          <w:sz w:val="24"/>
          <w:szCs w:val="24"/>
          <w:lang w:eastAsia="ru-RU"/>
        </w:rPr>
        <w:t>AnswerPro</w:t>
      </w:r>
      <w:proofErr w:type="spellEnd"/>
      <w:r w:rsidRPr="00345F0F">
        <w:rPr>
          <w:rFonts w:ascii="Times New Roman" w:eastAsia="Times New Roman" w:hAnsi="Times New Roman" w:cs="Times New Roman"/>
          <w:color w:val="000000"/>
          <w:sz w:val="24"/>
          <w:szCs w:val="24"/>
          <w:lang w:eastAsia="ru-RU"/>
        </w:rPr>
        <w:t xml:space="preserve"> SBC и серверных компонентов СКЗИ «</w:t>
      </w:r>
      <w:proofErr w:type="spellStart"/>
      <w:r w:rsidRPr="00345F0F">
        <w:rPr>
          <w:rFonts w:ascii="Times New Roman" w:eastAsia="Times New Roman" w:hAnsi="Times New Roman" w:cs="Times New Roman"/>
          <w:color w:val="000000"/>
          <w:sz w:val="24"/>
          <w:szCs w:val="24"/>
          <w:lang w:eastAsia="ru-RU"/>
        </w:rPr>
        <w:t>АнсерПРО</w:t>
      </w:r>
      <w:proofErr w:type="spellEnd"/>
      <w:r w:rsidRPr="00345F0F">
        <w:rPr>
          <w:rFonts w:ascii="Times New Roman" w:eastAsia="Times New Roman" w:hAnsi="Times New Roman" w:cs="Times New Roman"/>
          <w:color w:val="000000"/>
          <w:sz w:val="24"/>
          <w:szCs w:val="24"/>
          <w:lang w:eastAsia="ru-RU"/>
        </w:rPr>
        <w:t xml:space="preserve"> </w:t>
      </w:r>
      <w:proofErr w:type="spellStart"/>
      <w:r w:rsidRPr="00345F0F">
        <w:rPr>
          <w:rFonts w:ascii="Times New Roman" w:eastAsia="Times New Roman" w:hAnsi="Times New Roman" w:cs="Times New Roman"/>
          <w:color w:val="000000"/>
          <w:sz w:val="24"/>
          <w:szCs w:val="24"/>
          <w:lang w:eastAsia="ru-RU"/>
        </w:rPr>
        <w:t>VideoGuard</w:t>
      </w:r>
      <w:proofErr w:type="spellEnd"/>
      <w:r w:rsidRPr="00345F0F">
        <w:rPr>
          <w:rFonts w:ascii="Times New Roman" w:eastAsia="Times New Roman" w:hAnsi="Times New Roman" w:cs="Times New Roman"/>
          <w:color w:val="000000"/>
          <w:sz w:val="24"/>
          <w:szCs w:val="24"/>
          <w:lang w:eastAsia="ru-RU"/>
        </w:rPr>
        <w:t>»;</w:t>
      </w:r>
    </w:p>
    <w:p w14:paraId="25D2F408"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обновление ОС и системных компонентов конечных устройств </w:t>
      </w:r>
      <w:proofErr w:type="spellStart"/>
      <w:r w:rsidRPr="00345F0F">
        <w:rPr>
          <w:rFonts w:ascii="Times New Roman" w:eastAsia="Times New Roman" w:hAnsi="Times New Roman" w:cs="Times New Roman"/>
          <w:color w:val="000000"/>
          <w:sz w:val="24"/>
          <w:szCs w:val="24"/>
          <w:lang w:eastAsia="ru-RU"/>
        </w:rPr>
        <w:t>AnswerPro</w:t>
      </w:r>
      <w:proofErr w:type="spellEnd"/>
      <w:r w:rsidRPr="00345F0F">
        <w:rPr>
          <w:rFonts w:ascii="Times New Roman" w:eastAsia="Times New Roman" w:hAnsi="Times New Roman" w:cs="Times New Roman"/>
          <w:color w:val="000000"/>
          <w:sz w:val="24"/>
          <w:szCs w:val="24"/>
          <w:lang w:eastAsia="ru-RU"/>
        </w:rPr>
        <w:t xml:space="preserve"> SBC;</w:t>
      </w:r>
    </w:p>
    <w:p w14:paraId="28E89ADE"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обновление ОС и системных компонентов АРМ </w:t>
      </w:r>
      <w:proofErr w:type="spellStart"/>
      <w:r w:rsidRPr="00345F0F">
        <w:rPr>
          <w:rFonts w:ascii="Times New Roman" w:eastAsia="Times New Roman" w:hAnsi="Times New Roman" w:cs="Times New Roman"/>
          <w:color w:val="000000"/>
          <w:sz w:val="24"/>
          <w:szCs w:val="24"/>
          <w:lang w:eastAsia="ru-RU"/>
        </w:rPr>
        <w:t>СрЗИ</w:t>
      </w:r>
      <w:proofErr w:type="spellEnd"/>
      <w:r w:rsidRPr="00345F0F">
        <w:rPr>
          <w:rFonts w:ascii="Times New Roman" w:eastAsia="Times New Roman" w:hAnsi="Times New Roman" w:cs="Times New Roman"/>
          <w:color w:val="000000"/>
          <w:sz w:val="24"/>
          <w:szCs w:val="24"/>
          <w:lang w:eastAsia="ru-RU"/>
        </w:rPr>
        <w:t>;</w:t>
      </w:r>
    </w:p>
    <w:p w14:paraId="7E8A06D1"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резервирование конфигурации;</w:t>
      </w:r>
    </w:p>
    <w:p w14:paraId="10348DC5"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обновление прикладных компонентов </w:t>
      </w:r>
      <w:proofErr w:type="spellStart"/>
      <w:r w:rsidRPr="00345F0F">
        <w:rPr>
          <w:rFonts w:ascii="Times New Roman" w:eastAsia="Times New Roman" w:hAnsi="Times New Roman" w:cs="Times New Roman"/>
          <w:color w:val="000000"/>
          <w:sz w:val="24"/>
          <w:szCs w:val="24"/>
          <w:lang w:eastAsia="ru-RU"/>
        </w:rPr>
        <w:t>КриптоПРО</w:t>
      </w:r>
      <w:proofErr w:type="spellEnd"/>
      <w:r w:rsidRPr="00345F0F">
        <w:rPr>
          <w:rFonts w:ascii="Times New Roman" w:eastAsia="Times New Roman" w:hAnsi="Times New Roman" w:cs="Times New Roman"/>
          <w:color w:val="000000"/>
          <w:sz w:val="24"/>
          <w:szCs w:val="24"/>
          <w:lang w:eastAsia="ru-RU"/>
        </w:rPr>
        <w:t>;</w:t>
      </w:r>
    </w:p>
    <w:p w14:paraId="4B2F6C33"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прикладных компонентов СКЗИ «</w:t>
      </w:r>
      <w:proofErr w:type="spellStart"/>
      <w:r w:rsidRPr="00345F0F">
        <w:rPr>
          <w:rFonts w:ascii="Times New Roman" w:eastAsia="Times New Roman" w:hAnsi="Times New Roman" w:cs="Times New Roman"/>
          <w:color w:val="000000"/>
          <w:sz w:val="24"/>
          <w:szCs w:val="24"/>
          <w:lang w:eastAsia="ru-RU"/>
        </w:rPr>
        <w:t>АнсерПРО</w:t>
      </w:r>
      <w:proofErr w:type="spellEnd"/>
      <w:r w:rsidRPr="00345F0F">
        <w:rPr>
          <w:rFonts w:ascii="Times New Roman" w:eastAsia="Times New Roman" w:hAnsi="Times New Roman" w:cs="Times New Roman"/>
          <w:color w:val="000000"/>
          <w:sz w:val="24"/>
          <w:szCs w:val="24"/>
          <w:lang w:eastAsia="ru-RU"/>
        </w:rPr>
        <w:t xml:space="preserve"> </w:t>
      </w:r>
      <w:proofErr w:type="spellStart"/>
      <w:r w:rsidRPr="00345F0F">
        <w:rPr>
          <w:rFonts w:ascii="Times New Roman" w:eastAsia="Times New Roman" w:hAnsi="Times New Roman" w:cs="Times New Roman"/>
          <w:color w:val="000000"/>
          <w:sz w:val="24"/>
          <w:szCs w:val="24"/>
          <w:lang w:eastAsia="ru-RU"/>
        </w:rPr>
        <w:t>VideoGuard</w:t>
      </w:r>
      <w:proofErr w:type="spellEnd"/>
      <w:r w:rsidRPr="00345F0F">
        <w:rPr>
          <w:rFonts w:ascii="Times New Roman" w:eastAsia="Times New Roman" w:hAnsi="Times New Roman" w:cs="Times New Roman"/>
          <w:color w:val="000000"/>
          <w:sz w:val="24"/>
          <w:szCs w:val="24"/>
          <w:lang w:eastAsia="ru-RU"/>
        </w:rPr>
        <w:t>».</w:t>
      </w:r>
    </w:p>
    <w:p w14:paraId="7556ABC1"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6.1.4.5. Межсетевой экран:</w:t>
      </w:r>
    </w:p>
    <w:p w14:paraId="1907F30B"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управление учётными записями пользователей, настройка ролей и прав доступа;</w:t>
      </w:r>
    </w:p>
    <w:p w14:paraId="61039E13"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добавление новых правил доступа;</w:t>
      </w:r>
    </w:p>
    <w:p w14:paraId="62D417C4"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редактирование существующей политики/правил доступа;</w:t>
      </w:r>
    </w:p>
    <w:p w14:paraId="7DA0A460"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lastRenderedPageBreak/>
        <w:t>изменение настроек IP-адресации;</w:t>
      </w:r>
    </w:p>
    <w:p w14:paraId="16CEDF7A"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изменение настроек динамической маршрутизации, изменение сетевых настроек;</w:t>
      </w:r>
    </w:p>
    <w:p w14:paraId="196014AE"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настройка интеграций с внешними системами (в рамках имеющихся в ПО функциональных возможностей и лицензионных ограничений).</w:t>
      </w:r>
    </w:p>
    <w:p w14:paraId="16060405"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6.1.4.6. Системное и специальное программное обеспечение ЦОД и ЦУП:</w:t>
      </w:r>
    </w:p>
    <w:p w14:paraId="7FD4FF1E"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платформы ПО «Звезда»;</w:t>
      </w:r>
    </w:p>
    <w:p w14:paraId="294C10CB"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установка накопительных обновлений, проверка </w:t>
      </w:r>
      <w:proofErr w:type="spellStart"/>
      <w:r w:rsidRPr="00345F0F">
        <w:rPr>
          <w:rFonts w:ascii="Times New Roman" w:eastAsia="Times New Roman" w:hAnsi="Times New Roman" w:cs="Times New Roman"/>
          <w:color w:val="000000"/>
          <w:sz w:val="24"/>
          <w:szCs w:val="24"/>
          <w:lang w:eastAsia="ru-RU"/>
        </w:rPr>
        <w:t>SELinux</w:t>
      </w:r>
      <w:proofErr w:type="spellEnd"/>
      <w:r w:rsidRPr="00345F0F">
        <w:rPr>
          <w:rFonts w:ascii="Times New Roman" w:eastAsia="Times New Roman" w:hAnsi="Times New Roman" w:cs="Times New Roman"/>
          <w:color w:val="000000"/>
          <w:sz w:val="24"/>
          <w:szCs w:val="24"/>
          <w:lang w:eastAsia="ru-RU"/>
        </w:rPr>
        <w:t>/политик Astra Linux / РЕД ОС;</w:t>
      </w:r>
    </w:p>
    <w:p w14:paraId="662D0EFD"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устранение выявленной (заявленной) неисправности ОС и ПО;</w:t>
      </w:r>
    </w:p>
    <w:p w14:paraId="69A4F88B"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внесение изменений в настройки ОС и ПО;</w:t>
      </w:r>
    </w:p>
    <w:p w14:paraId="78DFD744"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развёртывание и настройка новой ОС.</w:t>
      </w:r>
    </w:p>
    <w:p w14:paraId="3E5245B0"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6.1.4.7. Система резервного копирования:</w:t>
      </w:r>
    </w:p>
    <w:p w14:paraId="75483FAF"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устранение выявленной (заявленной) неисправности ОС и ПО;</w:t>
      </w:r>
    </w:p>
    <w:p w14:paraId="6FC0191A"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восстановление данных из резервной копии;</w:t>
      </w:r>
    </w:p>
    <w:p w14:paraId="378FF674"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внесение изменений в настройки задания резервного копирования;</w:t>
      </w:r>
    </w:p>
    <w:p w14:paraId="28EE8B4C"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настройка нового задания резервного копирования.</w:t>
      </w:r>
    </w:p>
    <w:p w14:paraId="62629D34" w14:textId="77777777" w:rsidR="00345F0F" w:rsidRPr="00345F0F" w:rsidRDefault="00345F0F" w:rsidP="00345F0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6.1.4.8. АРМ ЦУП, сетевое и серверное оборудование ЦОД и ЦУП:</w:t>
      </w:r>
    </w:p>
    <w:p w14:paraId="7C35AF60"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ПО, тест резервирования коммутаторов;</w:t>
      </w:r>
    </w:p>
    <w:p w14:paraId="3295EDC3"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внесение изменений в конфигурацию сетевого и серверного оборудования;</w:t>
      </w:r>
    </w:p>
    <w:p w14:paraId="3CCF1D4B"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ПО маршрутизатора;</w:t>
      </w:r>
    </w:p>
    <w:p w14:paraId="70A39CB6"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прошивок серверов;</w:t>
      </w:r>
    </w:p>
    <w:p w14:paraId="4FBFE37C"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ОС и системных компонентов АРМ ЦУП;</w:t>
      </w:r>
    </w:p>
    <w:p w14:paraId="0F86DF25"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прошивок серверов;</w:t>
      </w:r>
    </w:p>
    <w:p w14:paraId="442B52C7"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контроль правил маршрутизации;</w:t>
      </w:r>
    </w:p>
    <w:p w14:paraId="4D1368F2"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контроль правил МСЭ;</w:t>
      </w:r>
    </w:p>
    <w:p w14:paraId="7CADDEC8"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контроль доступности каналов связи;</w:t>
      </w:r>
    </w:p>
    <w:p w14:paraId="35489AD0"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резервное копирование;</w:t>
      </w:r>
    </w:p>
    <w:p w14:paraId="3D67F6A7"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w:t>
      </w:r>
    </w:p>
    <w:p w14:paraId="586E3D62" w14:textId="77777777" w:rsidR="00345F0F" w:rsidRPr="00345F0F" w:rsidRDefault="00345F0F" w:rsidP="00345F0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6.1.5.</w:t>
      </w:r>
      <w:r w:rsidRPr="00345F0F">
        <w:rPr>
          <w:rFonts w:ascii="Calibri" w:eastAsia="Times New Roman" w:hAnsi="Calibri" w:cs="Times New Roman"/>
          <w:color w:val="000000"/>
          <w:sz w:val="24"/>
          <w:szCs w:val="24"/>
          <w:lang w:eastAsia="ru-RU"/>
        </w:rPr>
        <w:t xml:space="preserve"> </w:t>
      </w:r>
      <w:r w:rsidRPr="00345F0F">
        <w:rPr>
          <w:rFonts w:ascii="Times New Roman" w:eastAsia="Times New Roman" w:hAnsi="Times New Roman" w:cs="Times New Roman"/>
          <w:color w:val="000000"/>
          <w:sz w:val="24"/>
          <w:szCs w:val="24"/>
          <w:lang w:eastAsia="ru-RU"/>
        </w:rPr>
        <w:t>Техническое обслуживание и содержание операционной системы «Astra Linux Special Edition»:</w:t>
      </w:r>
    </w:p>
    <w:p w14:paraId="1835B4D7"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 xml:space="preserve">установка накопительных обновлений, проверка </w:t>
      </w:r>
      <w:proofErr w:type="spellStart"/>
      <w:r w:rsidRPr="00345F0F">
        <w:rPr>
          <w:rFonts w:ascii="Times New Roman" w:eastAsia="Times New Roman" w:hAnsi="Times New Roman" w:cs="Times New Roman"/>
          <w:color w:val="000000"/>
          <w:sz w:val="24"/>
          <w:szCs w:val="24"/>
          <w:lang w:eastAsia="ru-RU"/>
        </w:rPr>
        <w:t>SELinux</w:t>
      </w:r>
      <w:proofErr w:type="spellEnd"/>
      <w:r w:rsidRPr="00345F0F">
        <w:rPr>
          <w:rFonts w:ascii="Times New Roman" w:eastAsia="Times New Roman" w:hAnsi="Times New Roman" w:cs="Times New Roman"/>
          <w:color w:val="000000"/>
          <w:sz w:val="24"/>
          <w:szCs w:val="24"/>
          <w:lang w:eastAsia="ru-RU"/>
        </w:rPr>
        <w:t>/политик Astra Linux;</w:t>
      </w:r>
    </w:p>
    <w:p w14:paraId="5F676695"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устранение выявленной (заявленной) неисправности ОС и ПО;</w:t>
      </w:r>
    </w:p>
    <w:p w14:paraId="1CD7511A" w14:textId="77777777" w:rsidR="00345F0F" w:rsidRPr="00345F0F" w:rsidRDefault="00345F0F" w:rsidP="00345F0F">
      <w:pPr>
        <w:numPr>
          <w:ilvl w:val="0"/>
          <w:numId w:val="122"/>
        </w:numPr>
        <w:spacing w:after="0" w:line="240" w:lineRule="auto"/>
        <w:ind w:left="0" w:firstLine="709"/>
        <w:contextualSpacing/>
        <w:jc w:val="both"/>
        <w:rPr>
          <w:rFonts w:ascii="Calibri" w:eastAsia="Times New Roman" w:hAnsi="Calibri" w:cs="Times New Roman"/>
          <w:color w:val="000000"/>
          <w:sz w:val="24"/>
          <w:szCs w:val="20"/>
          <w:lang w:eastAsia="ru-RU"/>
        </w:rPr>
      </w:pPr>
      <w:r w:rsidRPr="00345F0F">
        <w:rPr>
          <w:rFonts w:ascii="Times New Roman" w:eastAsia="Times New Roman" w:hAnsi="Times New Roman" w:cs="Times New Roman"/>
          <w:color w:val="000000"/>
          <w:sz w:val="24"/>
          <w:szCs w:val="24"/>
          <w:lang w:eastAsia="ru-RU"/>
        </w:rPr>
        <w:t>внесение изменений в настройки ОС и ПО.</w:t>
      </w:r>
    </w:p>
    <w:p w14:paraId="0B4F064D"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6.1.6. Система резервного копирования:</w:t>
      </w:r>
    </w:p>
    <w:p w14:paraId="71B15FC2"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хранилищ и скорости системы резервного копирования «</w:t>
      </w:r>
      <w:proofErr w:type="spellStart"/>
      <w:r w:rsidRPr="00345F0F">
        <w:rPr>
          <w:rFonts w:ascii="Times New Roman" w:eastAsia="Times New Roman" w:hAnsi="Times New Roman" w:cs="Times New Roman"/>
          <w:color w:val="000000"/>
          <w:sz w:val="24"/>
          <w:szCs w:val="24"/>
          <w:lang w:eastAsia="ru-RU"/>
        </w:rPr>
        <w:t>Кибер</w:t>
      </w:r>
      <w:proofErr w:type="spellEnd"/>
      <w:r w:rsidRPr="00345F0F">
        <w:rPr>
          <w:rFonts w:ascii="Times New Roman" w:eastAsia="Times New Roman" w:hAnsi="Times New Roman" w:cs="Times New Roman"/>
          <w:color w:val="000000"/>
          <w:sz w:val="24"/>
          <w:szCs w:val="24"/>
          <w:lang w:eastAsia="ru-RU"/>
        </w:rPr>
        <w:t xml:space="preserve"> Бэкап»;</w:t>
      </w:r>
    </w:p>
    <w:p w14:paraId="3CB380A0"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полная ревизия схемы бэкапов (RTO/RPO) системы резервного копирования «</w:t>
      </w:r>
      <w:proofErr w:type="spellStart"/>
      <w:r w:rsidRPr="00345F0F">
        <w:rPr>
          <w:rFonts w:ascii="Times New Roman" w:eastAsia="Times New Roman" w:hAnsi="Times New Roman" w:cs="Times New Roman"/>
          <w:color w:val="000000"/>
          <w:sz w:val="24"/>
          <w:szCs w:val="24"/>
          <w:lang w:eastAsia="ru-RU"/>
        </w:rPr>
        <w:t>Кибер</w:t>
      </w:r>
      <w:proofErr w:type="spellEnd"/>
      <w:r w:rsidRPr="00345F0F">
        <w:rPr>
          <w:rFonts w:ascii="Times New Roman" w:eastAsia="Times New Roman" w:hAnsi="Times New Roman" w:cs="Times New Roman"/>
          <w:color w:val="000000"/>
          <w:sz w:val="24"/>
          <w:szCs w:val="24"/>
          <w:lang w:eastAsia="ru-RU"/>
        </w:rPr>
        <w:t xml:space="preserve"> Бэкап».</w:t>
      </w:r>
    </w:p>
    <w:p w14:paraId="4D5A4A5F" w14:textId="77777777" w:rsidR="00345F0F" w:rsidRPr="00345F0F" w:rsidRDefault="00345F0F" w:rsidP="00345F0F">
      <w:pPr>
        <w:spacing w:after="0" w:line="240" w:lineRule="auto"/>
        <w:ind w:left="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6.2. Услуги по сопровождению и администрированию СПО Системы.</w:t>
      </w:r>
    </w:p>
    <w:p w14:paraId="1BE40CF5" w14:textId="77777777" w:rsidR="00345F0F" w:rsidRPr="00345F0F" w:rsidRDefault="00345F0F" w:rsidP="00345F0F">
      <w:pPr>
        <w:spacing w:after="0" w:line="240" w:lineRule="auto"/>
        <w:ind w:left="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6.2.1. Восстановление работоспособности:</w:t>
      </w:r>
    </w:p>
    <w:p w14:paraId="16D1E2CE"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проведение диагностики, необходимой для локализации проблемы;</w:t>
      </w:r>
    </w:p>
    <w:p w14:paraId="0CF6BD79"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восстановление работоспособности путём выполнения необходимых настроек, при необходимости восстановление конфигурации из резервной копии;</w:t>
      </w:r>
    </w:p>
    <w:p w14:paraId="70CF8D1E" w14:textId="182FDCDA" w:rsidR="00345F0F" w:rsidRPr="00345F0F" w:rsidRDefault="00345F0F" w:rsidP="00345F0F">
      <w:pPr>
        <w:numPr>
          <w:ilvl w:val="0"/>
          <w:numId w:val="122"/>
        </w:numPr>
        <w:spacing w:after="0" w:line="240" w:lineRule="auto"/>
        <w:ind w:left="0" w:firstLine="709"/>
        <w:contextualSpacing/>
        <w:jc w:val="both"/>
        <w:rPr>
          <w:rFonts w:ascii="Calibri" w:eastAsia="Times New Roman" w:hAnsi="Calibri" w:cs="Times New Roman"/>
          <w:color w:val="000000"/>
          <w:sz w:val="24"/>
          <w:szCs w:val="20"/>
          <w:lang w:eastAsia="ru-RU"/>
        </w:rPr>
      </w:pPr>
      <w:r w:rsidRPr="00345F0F">
        <w:rPr>
          <w:rFonts w:ascii="Times New Roman" w:eastAsia="Times New Roman" w:hAnsi="Times New Roman" w:cs="Times New Roman"/>
          <w:color w:val="000000"/>
          <w:sz w:val="24"/>
          <w:szCs w:val="24"/>
          <w:lang w:eastAsia="ru-RU"/>
        </w:rPr>
        <w:t>предоставление информации Заказчику о результатах работ и причинах возникновения проблемы.</w:t>
      </w:r>
    </w:p>
    <w:p w14:paraId="6565A0A5" w14:textId="77777777" w:rsidR="00345F0F" w:rsidRPr="00345F0F" w:rsidRDefault="00345F0F" w:rsidP="00345F0F">
      <w:pPr>
        <w:spacing w:after="0" w:line="240" w:lineRule="auto"/>
        <w:ind w:left="709"/>
        <w:contextualSpacing/>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4"/>
          <w:lang w:eastAsia="ru-RU"/>
        </w:rPr>
        <w:t>6.2.2.</w:t>
      </w:r>
      <w:r w:rsidRPr="00345F0F">
        <w:rPr>
          <w:rFonts w:ascii="Calibri" w:eastAsia="Times New Roman" w:hAnsi="Calibri" w:cs="Times New Roman"/>
          <w:color w:val="000000"/>
          <w:sz w:val="24"/>
          <w:szCs w:val="24"/>
          <w:lang w:eastAsia="ru-RU"/>
        </w:rPr>
        <w:t xml:space="preserve"> </w:t>
      </w:r>
      <w:r w:rsidRPr="00345F0F">
        <w:rPr>
          <w:rFonts w:ascii="Times New Roman" w:eastAsia="Times New Roman" w:hAnsi="Times New Roman" w:cs="Times New Roman"/>
          <w:color w:val="000000"/>
          <w:sz w:val="24"/>
          <w:szCs w:val="24"/>
          <w:lang w:eastAsia="ru-RU"/>
        </w:rPr>
        <w:t>Проведение обновлений:</w:t>
      </w:r>
    </w:p>
    <w:p w14:paraId="06D0D7C0"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оценка возможности и необходимости проведения обновления компонентов СПО «Сканер ИТС»;</w:t>
      </w:r>
    </w:p>
    <w:p w14:paraId="14F19341" w14:textId="0F7B6496"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по завершению процесса обновления Исполнитель верифицирует состояние компонентов СПО «Сканер ИТС» на предмет работоспособности.</w:t>
      </w:r>
    </w:p>
    <w:p w14:paraId="12AAE86D" w14:textId="77777777" w:rsidR="00345F0F" w:rsidRPr="00345F0F" w:rsidRDefault="00345F0F" w:rsidP="00345F0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6.2.3. Регламентно-профилактические работы:</w:t>
      </w:r>
    </w:p>
    <w:p w14:paraId="41A35FD6"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lastRenderedPageBreak/>
        <w:t>6.2.3.1. Услуги по техническому обслуживанию и поддержке работоспособности СПО «Сканер ИТС»:</w:t>
      </w:r>
    </w:p>
    <w:p w14:paraId="33A05E19"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мониторинг и диагностика состояния (Анализ);</w:t>
      </w:r>
    </w:p>
    <w:p w14:paraId="2A46B841"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и управление версиями (Актуализация);</w:t>
      </w:r>
    </w:p>
    <w:p w14:paraId="761760EA"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минорные и мажорные обновления;</w:t>
      </w:r>
    </w:p>
    <w:p w14:paraId="79EDDFE6"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обновление зависимостей.</w:t>
      </w:r>
    </w:p>
    <w:p w14:paraId="35B3742A"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6.2.3.2. Услуги по техническому обслуживанию и поддержке работоспособности базы данных СПО Сканер ИТС:</w:t>
      </w:r>
    </w:p>
    <w:p w14:paraId="407C419B"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ротация и архивация логов;</w:t>
      </w:r>
    </w:p>
    <w:p w14:paraId="79EDA2AF"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оптимизация и очистка;</w:t>
      </w:r>
    </w:p>
    <w:p w14:paraId="2C870970"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очистка кэшей;</w:t>
      </w:r>
    </w:p>
    <w:p w14:paraId="5381DCE3"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дефрагментация/Вакуумирование БД;</w:t>
      </w:r>
    </w:p>
    <w:p w14:paraId="3803CA14"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резервного копирования и восстановления;</w:t>
      </w:r>
    </w:p>
    <w:p w14:paraId="046C4466"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журналов событий (логов);</w:t>
      </w:r>
    </w:p>
    <w:p w14:paraId="4888BC72"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целостности данных;</w:t>
      </w:r>
    </w:p>
    <w:p w14:paraId="40B22E84"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анализ метрик производительности;</w:t>
      </w:r>
    </w:p>
    <w:p w14:paraId="0EAF5446"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установка обновлений безопасности (патчей).</w:t>
      </w:r>
    </w:p>
    <w:p w14:paraId="7740BE7E"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6.2.3.3. Услуги по техническому обслуживанию и резервированию СПО Сканер ИТС:</w:t>
      </w:r>
    </w:p>
    <w:p w14:paraId="09D8E967"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тестовый запуск бэкапа;</w:t>
      </w:r>
    </w:p>
    <w:p w14:paraId="617ED12F"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контроль расписания;</w:t>
      </w:r>
    </w:p>
    <w:p w14:paraId="592BDDD3"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пробное восстановление;</w:t>
      </w:r>
    </w:p>
    <w:p w14:paraId="02E9DB1F"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тестирование после профилактики;</w:t>
      </w:r>
    </w:p>
    <w:p w14:paraId="6087E437" w14:textId="77777777" w:rsidR="00345F0F" w:rsidRPr="00345F0F" w:rsidRDefault="00345F0F" w:rsidP="00345F0F">
      <w:pPr>
        <w:numPr>
          <w:ilvl w:val="0"/>
          <w:numId w:val="122"/>
        </w:numPr>
        <w:spacing w:after="160" w:line="240" w:lineRule="auto"/>
        <w:ind w:left="0" w:firstLine="709"/>
        <w:contextualSpacing/>
        <w:jc w:val="both"/>
        <w:rPr>
          <w:rFonts w:ascii="Times New Roman" w:eastAsia="Times New Roman" w:hAnsi="Times New Roman" w:cs="Times New Roman"/>
          <w:color w:val="000000"/>
          <w:sz w:val="24"/>
          <w:szCs w:val="24"/>
          <w:lang w:eastAsia="ru-RU"/>
        </w:rPr>
      </w:pPr>
      <w:proofErr w:type="spellStart"/>
      <w:r w:rsidRPr="00345F0F">
        <w:rPr>
          <w:rFonts w:ascii="Times New Roman" w:eastAsia="Times New Roman" w:hAnsi="Times New Roman" w:cs="Times New Roman"/>
          <w:color w:val="000000"/>
          <w:sz w:val="24"/>
          <w:szCs w:val="24"/>
          <w:lang w:eastAsia="ru-RU"/>
        </w:rPr>
        <w:t>smoke</w:t>
      </w:r>
      <w:proofErr w:type="spellEnd"/>
      <w:r w:rsidRPr="00345F0F">
        <w:rPr>
          <w:rFonts w:ascii="Times New Roman" w:eastAsia="Times New Roman" w:hAnsi="Times New Roman" w:cs="Times New Roman"/>
          <w:color w:val="000000"/>
          <w:sz w:val="24"/>
          <w:szCs w:val="24"/>
          <w:lang w:eastAsia="ru-RU"/>
        </w:rPr>
        <w:t>-тесты;</w:t>
      </w:r>
    </w:p>
    <w:p w14:paraId="584AF569" w14:textId="77777777" w:rsidR="00345F0F" w:rsidRPr="00345F0F" w:rsidRDefault="00345F0F" w:rsidP="00345F0F">
      <w:pPr>
        <w:numPr>
          <w:ilvl w:val="0"/>
          <w:numId w:val="122"/>
        </w:numPr>
        <w:spacing w:after="0" w:line="240" w:lineRule="auto"/>
        <w:ind w:left="0"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проверка связей.</w:t>
      </w:r>
    </w:p>
    <w:p w14:paraId="4EB5AF69" w14:textId="21F1FC4B" w:rsidR="00345F0F" w:rsidRPr="00345F0F" w:rsidRDefault="00345F0F" w:rsidP="00345F0F">
      <w:p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Услуги предоставляются Исполнителем по запросу Заказчика. В случае если выполнение операции сопряжено с изменением производительности и/или изменением состояния доступности одного или нескольких сервисов, Исполнитель обязан согласовать данные работы с Заказчиком, указав ему планируемый простой в работе.</w:t>
      </w:r>
    </w:p>
    <w:p w14:paraId="2B17290F"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r w:rsidRPr="00345F0F">
        <w:rPr>
          <w:rFonts w:ascii="Times New Roman" w:eastAsia="Times New Roman" w:hAnsi="Times New Roman" w:cs="Times New Roman"/>
          <w:color w:val="000000"/>
          <w:sz w:val="24"/>
          <w:szCs w:val="24"/>
          <w:lang w:eastAsia="ru-RU"/>
        </w:rPr>
        <w:t>6.3. Перечень объектов программной части Системы, подлежащих техническому обслуживанию, содержится в таблице №4 настоящего ТЗ.</w:t>
      </w:r>
    </w:p>
    <w:p w14:paraId="328EFD17"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4"/>
          <w:lang w:eastAsia="ru-RU"/>
        </w:rPr>
      </w:pPr>
    </w:p>
    <w:p w14:paraId="329030A0" w14:textId="77777777" w:rsidR="00345F0F" w:rsidRPr="00345F0F" w:rsidRDefault="00345F0F" w:rsidP="00345F0F">
      <w:pPr>
        <w:spacing w:after="0" w:line="240" w:lineRule="auto"/>
        <w:ind w:firstLine="709"/>
        <w:jc w:val="right"/>
        <w:rPr>
          <w:rFonts w:ascii="Times New Roman" w:eastAsia="Times New Roman" w:hAnsi="Times New Roman" w:cs="Times New Roman"/>
          <w:iCs/>
          <w:color w:val="000000"/>
          <w:sz w:val="24"/>
          <w:szCs w:val="20"/>
          <w:lang w:eastAsia="ru-RU"/>
        </w:rPr>
      </w:pPr>
      <w:r w:rsidRPr="00345F0F">
        <w:rPr>
          <w:rFonts w:ascii="Times New Roman" w:eastAsia="Times New Roman" w:hAnsi="Times New Roman" w:cs="Times New Roman"/>
          <w:iCs/>
          <w:color w:val="000000"/>
          <w:sz w:val="24"/>
          <w:szCs w:val="24"/>
          <w:lang w:eastAsia="ru-RU"/>
        </w:rPr>
        <w:t>Таблица №4</w:t>
      </w: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0"/>
        <w:gridCol w:w="7772"/>
        <w:gridCol w:w="1559"/>
      </w:tblGrid>
      <w:tr w:rsidR="00345F0F" w:rsidRPr="00345F0F" w14:paraId="2D8BFB01"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60A638B9" w14:textId="77777777" w:rsidR="00345F0F" w:rsidRPr="00345F0F" w:rsidRDefault="00345F0F" w:rsidP="00345F0F">
            <w:pPr>
              <w:spacing w:after="0" w:line="240" w:lineRule="auto"/>
              <w:ind w:left="-32"/>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 </w:t>
            </w:r>
          </w:p>
          <w:p w14:paraId="63DAFFCD" w14:textId="77777777" w:rsidR="00345F0F" w:rsidRPr="00345F0F" w:rsidRDefault="00345F0F" w:rsidP="00345F0F">
            <w:pPr>
              <w:spacing w:after="0" w:line="240" w:lineRule="auto"/>
              <w:ind w:left="-32"/>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п/п</w:t>
            </w:r>
          </w:p>
        </w:tc>
        <w:tc>
          <w:tcPr>
            <w:tcW w:w="7772" w:type="dxa"/>
            <w:tcBorders>
              <w:top w:val="single" w:sz="4" w:space="0" w:color="000000"/>
              <w:left w:val="single" w:sz="4" w:space="0" w:color="000000"/>
              <w:bottom w:val="single" w:sz="4" w:space="0" w:color="000000"/>
              <w:right w:val="single" w:sz="4" w:space="0" w:color="000000"/>
            </w:tcBorders>
            <w:vAlign w:val="center"/>
          </w:tcPr>
          <w:p w14:paraId="63943935"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Наименование программного обеспечения</w:t>
            </w:r>
          </w:p>
        </w:tc>
        <w:tc>
          <w:tcPr>
            <w:tcW w:w="1559" w:type="dxa"/>
            <w:tcBorders>
              <w:top w:val="single" w:sz="4" w:space="0" w:color="000000"/>
              <w:left w:val="single" w:sz="4" w:space="0" w:color="000000"/>
              <w:bottom w:val="single" w:sz="4" w:space="0" w:color="000000"/>
              <w:right w:val="single" w:sz="4" w:space="0" w:color="000000"/>
            </w:tcBorders>
            <w:vAlign w:val="center"/>
          </w:tcPr>
          <w:p w14:paraId="48638902"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Количество и единица измерения</w:t>
            </w:r>
          </w:p>
        </w:tc>
      </w:tr>
      <w:tr w:rsidR="00345F0F" w:rsidRPr="00345F0F" w14:paraId="6701C6DC"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6E2910B4"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w:t>
            </w:r>
          </w:p>
        </w:tc>
        <w:tc>
          <w:tcPr>
            <w:tcW w:w="7772" w:type="dxa"/>
            <w:tcBorders>
              <w:top w:val="single" w:sz="4" w:space="0" w:color="000000"/>
              <w:left w:val="single" w:sz="4" w:space="0" w:color="000000"/>
              <w:bottom w:val="single" w:sz="4" w:space="0" w:color="000000"/>
              <w:right w:val="single" w:sz="4" w:space="0" w:color="000000"/>
            </w:tcBorders>
            <w:vAlign w:val="center"/>
          </w:tcPr>
          <w:p w14:paraId="3872C433"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Программный комплекс «Звезда»</w:t>
            </w:r>
          </w:p>
          <w:p w14:paraId="25DDA747"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№16845 от 01.03.2023)</w:t>
            </w:r>
          </w:p>
        </w:tc>
        <w:tc>
          <w:tcPr>
            <w:tcW w:w="1559" w:type="dxa"/>
            <w:tcBorders>
              <w:top w:val="single" w:sz="4" w:space="0" w:color="000000"/>
              <w:left w:val="single" w:sz="4" w:space="0" w:color="000000"/>
              <w:bottom w:val="single" w:sz="4" w:space="0" w:color="000000"/>
              <w:right w:val="single" w:sz="4" w:space="0" w:color="000000"/>
            </w:tcBorders>
            <w:vAlign w:val="center"/>
          </w:tcPr>
          <w:p w14:paraId="436724F6"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 шт.</w:t>
            </w:r>
          </w:p>
        </w:tc>
      </w:tr>
      <w:tr w:rsidR="00345F0F" w:rsidRPr="00345F0F" w14:paraId="371AD893" w14:textId="77777777" w:rsidTr="00427FF0">
        <w:trPr>
          <w:trHeight w:val="889"/>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4A36C96D"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w:t>
            </w:r>
          </w:p>
        </w:tc>
        <w:tc>
          <w:tcPr>
            <w:tcW w:w="7772" w:type="dxa"/>
            <w:tcBorders>
              <w:top w:val="single" w:sz="4" w:space="0" w:color="000000"/>
              <w:left w:val="single" w:sz="4" w:space="0" w:color="000000"/>
              <w:bottom w:val="single" w:sz="4" w:space="0" w:color="000000"/>
              <w:right w:val="single" w:sz="4" w:space="0" w:color="000000"/>
            </w:tcBorders>
            <w:vAlign w:val="center"/>
          </w:tcPr>
          <w:p w14:paraId="32DA3CD4"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Операционная система специального назначения «Astra Linux Special Edition» (уровень защищенности «Усиленный» («Воронеж»))</w:t>
            </w:r>
          </w:p>
          <w:p w14:paraId="795C6FDF"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№369 от 08.04.2016)</w:t>
            </w:r>
          </w:p>
        </w:tc>
        <w:tc>
          <w:tcPr>
            <w:tcW w:w="1559" w:type="dxa"/>
            <w:tcBorders>
              <w:top w:val="single" w:sz="4" w:space="0" w:color="000000"/>
              <w:left w:val="single" w:sz="4" w:space="0" w:color="000000"/>
              <w:bottom w:val="single" w:sz="4" w:space="0" w:color="000000"/>
              <w:right w:val="single" w:sz="4" w:space="0" w:color="000000"/>
            </w:tcBorders>
            <w:vAlign w:val="center"/>
          </w:tcPr>
          <w:p w14:paraId="6A3CBC90"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8 шт.</w:t>
            </w:r>
          </w:p>
        </w:tc>
      </w:tr>
      <w:tr w:rsidR="00345F0F" w:rsidRPr="00345F0F" w14:paraId="41DAA4C4" w14:textId="77777777" w:rsidTr="00427FF0">
        <w:trPr>
          <w:trHeight w:val="828"/>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1BF34756"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w:t>
            </w:r>
          </w:p>
        </w:tc>
        <w:tc>
          <w:tcPr>
            <w:tcW w:w="7772" w:type="dxa"/>
            <w:tcBorders>
              <w:top w:val="single" w:sz="4" w:space="0" w:color="000000"/>
              <w:left w:val="single" w:sz="4" w:space="0" w:color="000000"/>
              <w:bottom w:val="single" w:sz="4" w:space="0" w:color="000000"/>
              <w:right w:val="single" w:sz="4" w:space="0" w:color="000000"/>
            </w:tcBorders>
            <w:vAlign w:val="center"/>
          </w:tcPr>
          <w:p w14:paraId="5F04701A"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Операционная система специального назначения «Astra Linux Special Edition» (уровень защищенности «Базовый» («Орел»))  </w:t>
            </w:r>
          </w:p>
          <w:p w14:paraId="61818959"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№369 от 08.04.2016)</w:t>
            </w:r>
          </w:p>
        </w:tc>
        <w:tc>
          <w:tcPr>
            <w:tcW w:w="1559" w:type="dxa"/>
            <w:tcBorders>
              <w:top w:val="single" w:sz="4" w:space="0" w:color="000000"/>
              <w:left w:val="single" w:sz="4" w:space="0" w:color="000000"/>
              <w:bottom w:val="single" w:sz="4" w:space="0" w:color="000000"/>
              <w:right w:val="single" w:sz="4" w:space="0" w:color="000000"/>
            </w:tcBorders>
            <w:vAlign w:val="center"/>
          </w:tcPr>
          <w:p w14:paraId="417F0B20"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4 шт.</w:t>
            </w:r>
          </w:p>
        </w:tc>
      </w:tr>
      <w:tr w:rsidR="00345F0F" w:rsidRPr="00345F0F" w14:paraId="754F10B0" w14:textId="77777777" w:rsidTr="00427FF0">
        <w:trPr>
          <w:trHeight w:val="911"/>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7BEFBA62"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4.</w:t>
            </w:r>
          </w:p>
        </w:tc>
        <w:tc>
          <w:tcPr>
            <w:tcW w:w="7772" w:type="dxa"/>
            <w:tcBorders>
              <w:top w:val="single" w:sz="4" w:space="0" w:color="000000"/>
              <w:left w:val="single" w:sz="4" w:space="0" w:color="000000"/>
              <w:bottom w:val="single" w:sz="4" w:space="0" w:color="000000"/>
              <w:right w:val="single" w:sz="4" w:space="0" w:color="000000"/>
            </w:tcBorders>
            <w:vAlign w:val="center"/>
          </w:tcPr>
          <w:p w14:paraId="36CE30DF"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РЕД ОС (Сертифицированная редакция. Конфигурация: «Сервер» (развертывание на виртуальных машинах))</w:t>
            </w:r>
          </w:p>
          <w:p w14:paraId="1F35AAD0"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№3751 от 23.07.2017)</w:t>
            </w:r>
          </w:p>
        </w:tc>
        <w:tc>
          <w:tcPr>
            <w:tcW w:w="1559" w:type="dxa"/>
            <w:tcBorders>
              <w:top w:val="single" w:sz="4" w:space="0" w:color="000000"/>
              <w:left w:val="single" w:sz="4" w:space="0" w:color="000000"/>
              <w:bottom w:val="single" w:sz="4" w:space="0" w:color="000000"/>
              <w:right w:val="single" w:sz="4" w:space="0" w:color="000000"/>
            </w:tcBorders>
            <w:vAlign w:val="center"/>
          </w:tcPr>
          <w:p w14:paraId="68E6B232"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7 шт.</w:t>
            </w:r>
          </w:p>
        </w:tc>
      </w:tr>
      <w:tr w:rsidR="00345F0F" w:rsidRPr="00345F0F" w14:paraId="7DD1CFE3" w14:textId="77777777" w:rsidTr="00427FF0">
        <w:trPr>
          <w:trHeight w:val="567"/>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754018AF"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5.</w:t>
            </w:r>
          </w:p>
        </w:tc>
        <w:tc>
          <w:tcPr>
            <w:tcW w:w="7772" w:type="dxa"/>
            <w:tcBorders>
              <w:top w:val="single" w:sz="4" w:space="0" w:color="000000"/>
              <w:left w:val="single" w:sz="4" w:space="0" w:color="000000"/>
              <w:bottom w:val="single" w:sz="4" w:space="0" w:color="000000"/>
              <w:right w:val="single" w:sz="4" w:space="0" w:color="000000"/>
            </w:tcBorders>
            <w:vAlign w:val="center"/>
          </w:tcPr>
          <w:p w14:paraId="36FFEF61"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proofErr w:type="spellStart"/>
            <w:r w:rsidRPr="00345F0F">
              <w:rPr>
                <w:rFonts w:ascii="Times New Roman" w:eastAsia="Times New Roman" w:hAnsi="Times New Roman" w:cs="Times New Roman"/>
                <w:color w:val="000000"/>
                <w:lang w:eastAsia="ru-RU"/>
              </w:rPr>
              <w:t>Кибер</w:t>
            </w:r>
            <w:proofErr w:type="spellEnd"/>
            <w:r w:rsidRPr="00345F0F">
              <w:rPr>
                <w:rFonts w:ascii="Times New Roman" w:eastAsia="Times New Roman" w:hAnsi="Times New Roman" w:cs="Times New Roman"/>
                <w:color w:val="000000"/>
                <w:lang w:eastAsia="ru-RU"/>
              </w:rPr>
              <w:t xml:space="preserve"> Бэкап Расширенный (для физического сервера)</w:t>
            </w:r>
          </w:p>
          <w:p w14:paraId="138F352E"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№4161 от 11.12.2017)</w:t>
            </w:r>
          </w:p>
        </w:tc>
        <w:tc>
          <w:tcPr>
            <w:tcW w:w="1559" w:type="dxa"/>
            <w:tcBorders>
              <w:top w:val="single" w:sz="4" w:space="0" w:color="000000"/>
              <w:left w:val="single" w:sz="4" w:space="0" w:color="000000"/>
              <w:bottom w:val="single" w:sz="4" w:space="0" w:color="000000"/>
              <w:right w:val="single" w:sz="4" w:space="0" w:color="000000"/>
            </w:tcBorders>
            <w:vAlign w:val="center"/>
          </w:tcPr>
          <w:p w14:paraId="77F7F07C"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57D73F6E"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752127A1"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6.</w:t>
            </w:r>
          </w:p>
        </w:tc>
        <w:tc>
          <w:tcPr>
            <w:tcW w:w="7772" w:type="dxa"/>
            <w:tcBorders>
              <w:top w:val="single" w:sz="4" w:space="0" w:color="000000"/>
              <w:left w:val="single" w:sz="4" w:space="0" w:color="000000"/>
              <w:bottom w:val="single" w:sz="4" w:space="0" w:color="000000"/>
              <w:right w:val="single" w:sz="4" w:space="0" w:color="000000"/>
            </w:tcBorders>
            <w:vAlign w:val="center"/>
          </w:tcPr>
          <w:p w14:paraId="13FA488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Средство криптографической защиты информации «КриптоПро CSP» версии 5.0» (для 1000 одновременных подключений)</w:t>
            </w:r>
          </w:p>
          <w:p w14:paraId="03BDDC7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№4332 от 29.03.2018)</w:t>
            </w:r>
          </w:p>
        </w:tc>
        <w:tc>
          <w:tcPr>
            <w:tcW w:w="1559" w:type="dxa"/>
            <w:tcBorders>
              <w:top w:val="single" w:sz="4" w:space="0" w:color="000000"/>
              <w:left w:val="single" w:sz="4" w:space="0" w:color="000000"/>
              <w:bottom w:val="single" w:sz="4" w:space="0" w:color="000000"/>
              <w:right w:val="single" w:sz="4" w:space="0" w:color="000000"/>
            </w:tcBorders>
            <w:vAlign w:val="center"/>
          </w:tcPr>
          <w:p w14:paraId="25C02850"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27F31A0C"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77A94BE7"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lastRenderedPageBreak/>
              <w:t>7.</w:t>
            </w:r>
          </w:p>
        </w:tc>
        <w:tc>
          <w:tcPr>
            <w:tcW w:w="7772" w:type="dxa"/>
            <w:tcBorders>
              <w:top w:val="single" w:sz="4" w:space="0" w:color="000000"/>
              <w:left w:val="single" w:sz="4" w:space="0" w:color="000000"/>
              <w:bottom w:val="single" w:sz="4" w:space="0" w:color="000000"/>
              <w:right w:val="single" w:sz="4" w:space="0" w:color="000000"/>
            </w:tcBorders>
            <w:vAlign w:val="center"/>
          </w:tcPr>
          <w:p w14:paraId="34D1E12B"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Средство криптографической защиты информации «КриптоПро CSP» версии 5.0» (на одном рабочем месте)</w:t>
            </w:r>
          </w:p>
          <w:p w14:paraId="72B7F906"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№4332 от 29.03.2018)</w:t>
            </w:r>
          </w:p>
        </w:tc>
        <w:tc>
          <w:tcPr>
            <w:tcW w:w="1559" w:type="dxa"/>
            <w:tcBorders>
              <w:top w:val="single" w:sz="4" w:space="0" w:color="000000"/>
              <w:left w:val="single" w:sz="4" w:space="0" w:color="000000"/>
              <w:bottom w:val="single" w:sz="4" w:space="0" w:color="000000"/>
              <w:right w:val="single" w:sz="4" w:space="0" w:color="000000"/>
            </w:tcBorders>
            <w:vAlign w:val="center"/>
          </w:tcPr>
          <w:p w14:paraId="16D9432F"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29 шт.</w:t>
            </w:r>
          </w:p>
        </w:tc>
      </w:tr>
      <w:tr w:rsidR="00345F0F" w:rsidRPr="00345F0F" w14:paraId="480822ED"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343B0C23"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8.</w:t>
            </w:r>
          </w:p>
        </w:tc>
        <w:tc>
          <w:tcPr>
            <w:tcW w:w="7772" w:type="dxa"/>
            <w:tcBorders>
              <w:top w:val="single" w:sz="4" w:space="0" w:color="000000"/>
              <w:left w:val="single" w:sz="4" w:space="0" w:color="000000"/>
              <w:bottom w:val="single" w:sz="4" w:space="0" w:color="000000"/>
              <w:right w:val="single" w:sz="4" w:space="0" w:color="000000"/>
            </w:tcBorders>
            <w:vAlign w:val="center"/>
          </w:tcPr>
          <w:p w14:paraId="584D6305"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proofErr w:type="spellStart"/>
            <w:r w:rsidRPr="00345F0F">
              <w:rPr>
                <w:rFonts w:ascii="Times New Roman" w:eastAsia="Times New Roman" w:hAnsi="Times New Roman" w:cs="Times New Roman"/>
                <w:color w:val="000000"/>
                <w:lang w:eastAsia="ru-RU"/>
              </w:rPr>
              <w:t>RuSIEM</w:t>
            </w:r>
            <w:proofErr w:type="spellEnd"/>
          </w:p>
          <w:p w14:paraId="2BDC9B86"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№3808 от 16.08.2017)</w:t>
            </w:r>
          </w:p>
        </w:tc>
        <w:tc>
          <w:tcPr>
            <w:tcW w:w="1559" w:type="dxa"/>
            <w:tcBorders>
              <w:top w:val="single" w:sz="4" w:space="0" w:color="000000"/>
              <w:left w:val="single" w:sz="4" w:space="0" w:color="000000"/>
              <w:bottom w:val="single" w:sz="4" w:space="0" w:color="000000"/>
              <w:right w:val="single" w:sz="4" w:space="0" w:color="000000"/>
            </w:tcBorders>
            <w:vAlign w:val="center"/>
          </w:tcPr>
          <w:p w14:paraId="49471BF3"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438CD530"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7B30BC47"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9.</w:t>
            </w:r>
          </w:p>
        </w:tc>
        <w:tc>
          <w:tcPr>
            <w:tcW w:w="7772" w:type="dxa"/>
            <w:tcBorders>
              <w:top w:val="single" w:sz="4" w:space="0" w:color="000000"/>
              <w:left w:val="single" w:sz="4" w:space="0" w:color="000000"/>
              <w:bottom w:val="single" w:sz="4" w:space="0" w:color="000000"/>
              <w:right w:val="single" w:sz="4" w:space="0" w:color="000000"/>
            </w:tcBorders>
            <w:vAlign w:val="center"/>
          </w:tcPr>
          <w:p w14:paraId="17B3FC5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proofErr w:type="spellStart"/>
            <w:r w:rsidRPr="00345F0F">
              <w:rPr>
                <w:rFonts w:ascii="Times New Roman" w:eastAsia="Times New Roman" w:hAnsi="Times New Roman" w:cs="Times New Roman"/>
                <w:color w:val="000000"/>
                <w:lang w:eastAsia="ru-RU"/>
              </w:rPr>
              <w:t>MaxPatrol</w:t>
            </w:r>
            <w:proofErr w:type="spellEnd"/>
            <w:r w:rsidRPr="00345F0F">
              <w:rPr>
                <w:rFonts w:ascii="Times New Roman" w:eastAsia="Times New Roman" w:hAnsi="Times New Roman" w:cs="Times New Roman"/>
                <w:color w:val="000000"/>
                <w:lang w:eastAsia="ru-RU"/>
              </w:rPr>
              <w:t xml:space="preserve"> VM</w:t>
            </w:r>
          </w:p>
          <w:p w14:paraId="6EE525F8"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№10583 от 27.05.2021)</w:t>
            </w:r>
          </w:p>
        </w:tc>
        <w:tc>
          <w:tcPr>
            <w:tcW w:w="1559" w:type="dxa"/>
            <w:tcBorders>
              <w:top w:val="single" w:sz="4" w:space="0" w:color="000000"/>
              <w:left w:val="single" w:sz="4" w:space="0" w:color="000000"/>
              <w:bottom w:val="single" w:sz="4" w:space="0" w:color="000000"/>
              <w:right w:val="single" w:sz="4" w:space="0" w:color="000000"/>
            </w:tcBorders>
            <w:vAlign w:val="center"/>
          </w:tcPr>
          <w:p w14:paraId="67EE7F0C"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3E077E53"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0CDB6683"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10.</w:t>
            </w:r>
          </w:p>
        </w:tc>
        <w:tc>
          <w:tcPr>
            <w:tcW w:w="7772" w:type="dxa"/>
            <w:tcBorders>
              <w:top w:val="single" w:sz="4" w:space="0" w:color="000000"/>
              <w:left w:val="single" w:sz="4" w:space="0" w:color="000000"/>
              <w:bottom w:val="single" w:sz="4" w:space="0" w:color="000000"/>
              <w:right w:val="single" w:sz="4" w:space="0" w:color="000000"/>
            </w:tcBorders>
            <w:vAlign w:val="center"/>
          </w:tcPr>
          <w:p w14:paraId="57F85B6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Kaspersky </w:t>
            </w:r>
            <w:proofErr w:type="spellStart"/>
            <w:r w:rsidRPr="00345F0F">
              <w:rPr>
                <w:rFonts w:ascii="Times New Roman" w:eastAsia="Times New Roman" w:hAnsi="Times New Roman" w:cs="Times New Roman"/>
                <w:color w:val="000000"/>
                <w:lang w:eastAsia="ru-RU"/>
              </w:rPr>
              <w:t>Endpoint</w:t>
            </w:r>
            <w:proofErr w:type="spellEnd"/>
            <w:r w:rsidRPr="00345F0F">
              <w:rPr>
                <w:rFonts w:ascii="Times New Roman" w:eastAsia="Times New Roman" w:hAnsi="Times New Roman" w:cs="Times New Roman"/>
                <w:color w:val="000000"/>
                <w:lang w:eastAsia="ru-RU"/>
              </w:rPr>
              <w:t xml:space="preserve"> Security для бизнеса – Стандартный» (Лицензия на 10 узлов)</w:t>
            </w:r>
          </w:p>
          <w:p w14:paraId="6DD82209"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№205 от 18.03.2016)</w:t>
            </w:r>
          </w:p>
        </w:tc>
        <w:tc>
          <w:tcPr>
            <w:tcW w:w="1559" w:type="dxa"/>
            <w:tcBorders>
              <w:top w:val="single" w:sz="4" w:space="0" w:color="000000"/>
              <w:left w:val="single" w:sz="4" w:space="0" w:color="000000"/>
              <w:bottom w:val="single" w:sz="4" w:space="0" w:color="000000"/>
              <w:right w:val="single" w:sz="4" w:space="0" w:color="000000"/>
            </w:tcBorders>
            <w:vAlign w:val="center"/>
          </w:tcPr>
          <w:p w14:paraId="179EB160"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68231DA4"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408616CF" w14:textId="77777777" w:rsidR="00345F0F" w:rsidRPr="00345F0F" w:rsidRDefault="00345F0F" w:rsidP="00345F0F">
            <w:pPr>
              <w:spacing w:after="0" w:line="240" w:lineRule="auto"/>
              <w:ind w:left="37"/>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11.</w:t>
            </w:r>
          </w:p>
        </w:tc>
        <w:tc>
          <w:tcPr>
            <w:tcW w:w="7772" w:type="dxa"/>
            <w:tcBorders>
              <w:top w:val="single" w:sz="4" w:space="0" w:color="000000"/>
              <w:left w:val="single" w:sz="4" w:space="0" w:color="000000"/>
              <w:bottom w:val="single" w:sz="4" w:space="0" w:color="000000"/>
              <w:right w:val="single" w:sz="4" w:space="0" w:color="000000"/>
            </w:tcBorders>
            <w:vAlign w:val="center"/>
          </w:tcPr>
          <w:p w14:paraId="7325E92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Комплекс безопасности «Континент» Версия 4</w:t>
            </w:r>
          </w:p>
          <w:p w14:paraId="106F455B"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№13885 от 14.06.2022)</w:t>
            </w:r>
          </w:p>
        </w:tc>
        <w:tc>
          <w:tcPr>
            <w:tcW w:w="1559" w:type="dxa"/>
            <w:tcBorders>
              <w:top w:val="single" w:sz="4" w:space="0" w:color="000000"/>
              <w:left w:val="single" w:sz="4" w:space="0" w:color="000000"/>
              <w:bottom w:val="single" w:sz="4" w:space="0" w:color="000000"/>
              <w:right w:val="single" w:sz="4" w:space="0" w:color="000000"/>
            </w:tcBorders>
            <w:vAlign w:val="center"/>
          </w:tcPr>
          <w:p w14:paraId="17C47E04"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1A2CD2C6"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263513A4" w14:textId="77777777" w:rsidR="00345F0F" w:rsidRPr="00345F0F" w:rsidRDefault="00345F0F" w:rsidP="00345F0F">
            <w:pPr>
              <w:spacing w:after="0" w:line="240" w:lineRule="auto"/>
              <w:ind w:left="37"/>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12.</w:t>
            </w:r>
          </w:p>
        </w:tc>
        <w:tc>
          <w:tcPr>
            <w:tcW w:w="7772" w:type="dxa"/>
            <w:tcBorders>
              <w:top w:val="single" w:sz="4" w:space="0" w:color="000000"/>
              <w:left w:val="single" w:sz="4" w:space="0" w:color="000000"/>
              <w:bottom w:val="single" w:sz="4" w:space="0" w:color="000000"/>
              <w:right w:val="single" w:sz="4" w:space="0" w:color="000000"/>
            </w:tcBorders>
            <w:vAlign w:val="center"/>
          </w:tcPr>
          <w:p w14:paraId="5D3F461B"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Средство криптографической защиты информации «</w:t>
            </w:r>
            <w:proofErr w:type="spellStart"/>
            <w:r w:rsidRPr="00345F0F">
              <w:rPr>
                <w:rFonts w:ascii="Times New Roman" w:eastAsia="Times New Roman" w:hAnsi="Times New Roman" w:cs="Times New Roman"/>
                <w:color w:val="000000"/>
                <w:lang w:eastAsia="ru-RU"/>
              </w:rPr>
              <w:t>АнсерПРО</w:t>
            </w:r>
            <w:proofErr w:type="spellEnd"/>
            <w:r w:rsidRPr="00345F0F">
              <w:rPr>
                <w:rFonts w:ascii="Times New Roman" w:eastAsia="Times New Roman" w:hAnsi="Times New Roman" w:cs="Times New Roman"/>
                <w:color w:val="000000"/>
                <w:lang w:eastAsia="ru-RU"/>
              </w:rPr>
              <w:t xml:space="preserve"> </w:t>
            </w:r>
            <w:proofErr w:type="spellStart"/>
            <w:r w:rsidRPr="00345F0F">
              <w:rPr>
                <w:rFonts w:ascii="Times New Roman" w:eastAsia="Times New Roman" w:hAnsi="Times New Roman" w:cs="Times New Roman"/>
                <w:color w:val="000000"/>
                <w:lang w:eastAsia="ru-RU"/>
              </w:rPr>
              <w:t>VideoGuard</w:t>
            </w:r>
            <w:proofErr w:type="spellEnd"/>
            <w:r w:rsidRPr="00345F0F">
              <w:rPr>
                <w:rFonts w:ascii="Times New Roman" w:eastAsia="Times New Roman" w:hAnsi="Times New Roman" w:cs="Times New Roman"/>
                <w:color w:val="000000"/>
                <w:lang w:eastAsia="ru-RU"/>
              </w:rPr>
              <w:t>» версии 1.1 в исполнении А2-КС3 (сеть до 53 устройств)</w:t>
            </w:r>
          </w:p>
        </w:tc>
        <w:tc>
          <w:tcPr>
            <w:tcW w:w="1559" w:type="dxa"/>
            <w:tcBorders>
              <w:top w:val="single" w:sz="4" w:space="0" w:color="000000"/>
              <w:left w:val="single" w:sz="4" w:space="0" w:color="000000"/>
              <w:bottom w:val="single" w:sz="4" w:space="0" w:color="000000"/>
              <w:right w:val="single" w:sz="4" w:space="0" w:color="000000"/>
            </w:tcBorders>
            <w:vAlign w:val="center"/>
          </w:tcPr>
          <w:p w14:paraId="5F71573E"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06B4D933"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449EA2F6" w14:textId="77777777" w:rsidR="00345F0F" w:rsidRPr="00345F0F" w:rsidRDefault="00345F0F" w:rsidP="00345F0F">
            <w:pPr>
              <w:spacing w:after="0" w:line="240" w:lineRule="auto"/>
              <w:ind w:left="37"/>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13.</w:t>
            </w:r>
          </w:p>
        </w:tc>
        <w:tc>
          <w:tcPr>
            <w:tcW w:w="7772" w:type="dxa"/>
            <w:tcBorders>
              <w:top w:val="single" w:sz="4" w:space="0" w:color="000000"/>
              <w:left w:val="single" w:sz="4" w:space="0" w:color="000000"/>
              <w:bottom w:val="single" w:sz="4" w:space="0" w:color="000000"/>
              <w:right w:val="single" w:sz="4" w:space="0" w:color="000000"/>
            </w:tcBorders>
            <w:vAlign w:val="center"/>
          </w:tcPr>
          <w:p w14:paraId="14DE9794"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Средство криптографической защиты информации «</w:t>
            </w:r>
            <w:proofErr w:type="spellStart"/>
            <w:r w:rsidRPr="00345F0F">
              <w:rPr>
                <w:rFonts w:ascii="Times New Roman" w:eastAsia="Times New Roman" w:hAnsi="Times New Roman" w:cs="Times New Roman"/>
                <w:color w:val="000000"/>
                <w:lang w:eastAsia="ru-RU"/>
              </w:rPr>
              <w:t>АнсерПРО</w:t>
            </w:r>
            <w:proofErr w:type="spellEnd"/>
            <w:r w:rsidRPr="00345F0F">
              <w:rPr>
                <w:rFonts w:ascii="Times New Roman" w:eastAsia="Times New Roman" w:hAnsi="Times New Roman" w:cs="Times New Roman"/>
                <w:color w:val="000000"/>
                <w:lang w:eastAsia="ru-RU"/>
              </w:rPr>
              <w:t xml:space="preserve"> </w:t>
            </w:r>
            <w:proofErr w:type="spellStart"/>
            <w:r w:rsidRPr="00345F0F">
              <w:rPr>
                <w:rFonts w:ascii="Times New Roman" w:eastAsia="Times New Roman" w:hAnsi="Times New Roman" w:cs="Times New Roman"/>
                <w:color w:val="000000"/>
                <w:lang w:eastAsia="ru-RU"/>
              </w:rPr>
              <w:t>VideoGuard»версии</w:t>
            </w:r>
            <w:proofErr w:type="spellEnd"/>
            <w:r w:rsidRPr="00345F0F">
              <w:rPr>
                <w:rFonts w:ascii="Times New Roman" w:eastAsia="Times New Roman" w:hAnsi="Times New Roman" w:cs="Times New Roman"/>
                <w:color w:val="000000"/>
                <w:lang w:eastAsia="ru-RU"/>
              </w:rPr>
              <w:t xml:space="preserve"> 1.1 в исполнении У2-КС3 (сеть до 53 устройств)</w:t>
            </w:r>
          </w:p>
        </w:tc>
        <w:tc>
          <w:tcPr>
            <w:tcW w:w="1559" w:type="dxa"/>
            <w:tcBorders>
              <w:top w:val="single" w:sz="4" w:space="0" w:color="000000"/>
              <w:left w:val="single" w:sz="4" w:space="0" w:color="000000"/>
              <w:bottom w:val="single" w:sz="4" w:space="0" w:color="000000"/>
              <w:right w:val="single" w:sz="4" w:space="0" w:color="000000"/>
            </w:tcBorders>
            <w:vAlign w:val="center"/>
          </w:tcPr>
          <w:p w14:paraId="3A69C4EF"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15F7138E"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62FD1ADE" w14:textId="77777777" w:rsidR="00345F0F" w:rsidRPr="00345F0F" w:rsidRDefault="00345F0F" w:rsidP="00345F0F">
            <w:pPr>
              <w:spacing w:after="0" w:line="240" w:lineRule="auto"/>
              <w:ind w:left="37"/>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14.</w:t>
            </w:r>
          </w:p>
        </w:tc>
        <w:tc>
          <w:tcPr>
            <w:tcW w:w="7772" w:type="dxa"/>
            <w:tcBorders>
              <w:top w:val="single" w:sz="4" w:space="0" w:color="000000"/>
              <w:left w:val="single" w:sz="4" w:space="0" w:color="000000"/>
              <w:bottom w:val="single" w:sz="4" w:space="0" w:color="000000"/>
              <w:right w:val="single" w:sz="4" w:space="0" w:color="000000"/>
            </w:tcBorders>
            <w:vAlign w:val="center"/>
          </w:tcPr>
          <w:p w14:paraId="22FCB056"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Средство криптографической защиты информации «</w:t>
            </w:r>
            <w:proofErr w:type="spellStart"/>
            <w:r w:rsidRPr="00345F0F">
              <w:rPr>
                <w:rFonts w:ascii="Times New Roman" w:eastAsia="Times New Roman" w:hAnsi="Times New Roman" w:cs="Times New Roman"/>
                <w:color w:val="000000"/>
                <w:lang w:eastAsia="ru-RU"/>
              </w:rPr>
              <w:t>АнсерПРО</w:t>
            </w:r>
            <w:proofErr w:type="spellEnd"/>
            <w:r w:rsidRPr="00345F0F">
              <w:rPr>
                <w:rFonts w:ascii="Times New Roman" w:eastAsia="Times New Roman" w:hAnsi="Times New Roman" w:cs="Times New Roman"/>
                <w:color w:val="000000"/>
                <w:lang w:eastAsia="ru-RU"/>
              </w:rPr>
              <w:t xml:space="preserve"> </w:t>
            </w:r>
            <w:proofErr w:type="spellStart"/>
            <w:r w:rsidRPr="00345F0F">
              <w:rPr>
                <w:rFonts w:ascii="Times New Roman" w:eastAsia="Times New Roman" w:hAnsi="Times New Roman" w:cs="Times New Roman"/>
                <w:color w:val="000000"/>
                <w:lang w:eastAsia="ru-RU"/>
              </w:rPr>
              <w:t>VideoGuard</w:t>
            </w:r>
            <w:proofErr w:type="spellEnd"/>
            <w:r w:rsidRPr="00345F0F">
              <w:rPr>
                <w:rFonts w:ascii="Times New Roman" w:eastAsia="Times New Roman" w:hAnsi="Times New Roman" w:cs="Times New Roman"/>
                <w:color w:val="000000"/>
                <w:lang w:eastAsia="ru-RU"/>
              </w:rPr>
              <w:t>» в исполнении С2-КС3 (сеть до 53 устройств)</w:t>
            </w:r>
          </w:p>
        </w:tc>
        <w:tc>
          <w:tcPr>
            <w:tcW w:w="1559" w:type="dxa"/>
            <w:tcBorders>
              <w:top w:val="single" w:sz="4" w:space="0" w:color="000000"/>
              <w:left w:val="single" w:sz="4" w:space="0" w:color="000000"/>
              <w:bottom w:val="single" w:sz="4" w:space="0" w:color="000000"/>
              <w:right w:val="single" w:sz="4" w:space="0" w:color="000000"/>
            </w:tcBorders>
            <w:vAlign w:val="center"/>
          </w:tcPr>
          <w:p w14:paraId="5305861E"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r w:rsidR="00345F0F" w:rsidRPr="00345F0F" w14:paraId="09C4AEFB"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42B5DC38" w14:textId="77777777" w:rsidR="00345F0F" w:rsidRPr="00345F0F" w:rsidRDefault="00345F0F" w:rsidP="00345F0F">
            <w:pPr>
              <w:spacing w:after="0" w:line="240" w:lineRule="auto"/>
              <w:ind w:left="37"/>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15.</w:t>
            </w:r>
          </w:p>
        </w:tc>
        <w:tc>
          <w:tcPr>
            <w:tcW w:w="7772" w:type="dxa"/>
            <w:tcBorders>
              <w:top w:val="single" w:sz="4" w:space="0" w:color="000000"/>
              <w:left w:val="single" w:sz="4" w:space="0" w:color="000000"/>
              <w:bottom w:val="single" w:sz="4" w:space="0" w:color="000000"/>
              <w:right w:val="single" w:sz="4" w:space="0" w:color="000000"/>
            </w:tcBorders>
            <w:vAlign w:val="center"/>
          </w:tcPr>
          <w:p w14:paraId="55CE1B92"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413678">
              <w:rPr>
                <w:rFonts w:ascii="Times New Roman" w:eastAsia="Times New Roman" w:hAnsi="Times New Roman" w:cs="Times New Roman"/>
                <w:color w:val="000000"/>
                <w:lang w:eastAsia="ru-RU"/>
              </w:rPr>
              <w:t xml:space="preserve">ПАК «Соболь» сертификат ФСБ </w:t>
            </w:r>
            <w:r w:rsidRPr="00345F0F">
              <w:rPr>
                <w:rFonts w:ascii="Times New Roman" w:eastAsia="Times New Roman" w:hAnsi="Times New Roman" w:cs="Times New Roman"/>
                <w:color w:val="000000"/>
                <w:lang w:eastAsia="ru-RU"/>
              </w:rPr>
              <w:t>(версия 4.4)</w:t>
            </w:r>
          </w:p>
          <w:p w14:paraId="5F0497F7"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№612 от 29.04.2016)</w:t>
            </w:r>
          </w:p>
        </w:tc>
        <w:tc>
          <w:tcPr>
            <w:tcW w:w="1559" w:type="dxa"/>
            <w:tcBorders>
              <w:top w:val="single" w:sz="4" w:space="0" w:color="000000"/>
              <w:left w:val="single" w:sz="4" w:space="0" w:color="000000"/>
              <w:bottom w:val="single" w:sz="4" w:space="0" w:color="000000"/>
              <w:right w:val="single" w:sz="4" w:space="0" w:color="000000"/>
            </w:tcBorders>
            <w:vAlign w:val="center"/>
          </w:tcPr>
          <w:p w14:paraId="4E46B619"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 шт.</w:t>
            </w:r>
          </w:p>
        </w:tc>
      </w:tr>
      <w:tr w:rsidR="00345F0F" w:rsidRPr="00345F0F" w14:paraId="24DEE969" w14:textId="77777777" w:rsidTr="001F0ECA">
        <w:trPr>
          <w:trHeight w:val="20"/>
          <w:jc w:val="center"/>
        </w:trPr>
        <w:tc>
          <w:tcPr>
            <w:tcW w:w="870" w:type="dxa"/>
            <w:tcBorders>
              <w:top w:val="single" w:sz="4" w:space="0" w:color="000000"/>
              <w:left w:val="single" w:sz="4" w:space="0" w:color="000000"/>
              <w:bottom w:val="single" w:sz="4" w:space="0" w:color="000000"/>
              <w:right w:val="single" w:sz="4" w:space="0" w:color="000000"/>
            </w:tcBorders>
            <w:vAlign w:val="center"/>
          </w:tcPr>
          <w:p w14:paraId="59799B1D" w14:textId="77777777" w:rsidR="00345F0F" w:rsidRPr="00345F0F" w:rsidRDefault="00345F0F" w:rsidP="00345F0F">
            <w:pPr>
              <w:spacing w:after="0" w:line="240" w:lineRule="auto"/>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16.</w:t>
            </w:r>
          </w:p>
        </w:tc>
        <w:tc>
          <w:tcPr>
            <w:tcW w:w="7772" w:type="dxa"/>
            <w:tcBorders>
              <w:top w:val="single" w:sz="4" w:space="0" w:color="000000"/>
              <w:left w:val="single" w:sz="4" w:space="0" w:color="000000"/>
              <w:bottom w:val="single" w:sz="4" w:space="0" w:color="000000"/>
              <w:right w:val="single" w:sz="4" w:space="0" w:color="000000"/>
            </w:tcBorders>
            <w:vAlign w:val="center"/>
          </w:tcPr>
          <w:p w14:paraId="29408FC3"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Специальное программное обеспечение «Сканер ИТС»</w:t>
            </w:r>
          </w:p>
          <w:p w14:paraId="2CD7F8B8"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(Реестровая запись №23299 от 15.07.2024)</w:t>
            </w:r>
          </w:p>
        </w:tc>
        <w:tc>
          <w:tcPr>
            <w:tcW w:w="1559" w:type="dxa"/>
            <w:tcBorders>
              <w:top w:val="single" w:sz="4" w:space="0" w:color="000000"/>
              <w:left w:val="single" w:sz="4" w:space="0" w:color="000000"/>
              <w:bottom w:val="single" w:sz="4" w:space="0" w:color="000000"/>
              <w:right w:val="single" w:sz="4" w:space="0" w:color="000000"/>
            </w:tcBorders>
            <w:vAlign w:val="center"/>
          </w:tcPr>
          <w:p w14:paraId="746D6C41"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 шт.</w:t>
            </w:r>
          </w:p>
        </w:tc>
      </w:tr>
    </w:tbl>
    <w:p w14:paraId="16AD14EC" w14:textId="77777777" w:rsidR="00345F0F" w:rsidRPr="00345F0F" w:rsidRDefault="00345F0F" w:rsidP="00345F0F">
      <w:pPr>
        <w:spacing w:after="0" w:line="240" w:lineRule="auto"/>
        <w:rPr>
          <w:rFonts w:ascii="Times New Roman" w:eastAsia="Times New Roman" w:hAnsi="Times New Roman" w:cs="Times New Roman"/>
          <w:color w:val="000000"/>
          <w:sz w:val="24"/>
          <w:szCs w:val="20"/>
          <w:lang w:eastAsia="ru-RU"/>
        </w:rPr>
      </w:pPr>
    </w:p>
    <w:p w14:paraId="090868EC"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7. Техническая и консультационная поддержка пользователей Системы</w:t>
      </w:r>
    </w:p>
    <w:p w14:paraId="22ADC847"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7.1. Консультирование пользователей по вопросам функционирования Системы (предоставление информации, экспертных оценок и рекомендаций);</w:t>
      </w:r>
    </w:p>
    <w:p w14:paraId="7FE91B83"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7.2. Содействие в поддержании работоспособности и управлении объектами обслуживания;</w:t>
      </w:r>
    </w:p>
    <w:p w14:paraId="2CD17AFC"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7.3. Полный цикл работы с запросами: регистрацию, классификацию, маршрутизацию, обработку и закрытие (решение проблемы).</w:t>
      </w:r>
    </w:p>
    <w:p w14:paraId="7B67DBE7"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p>
    <w:p w14:paraId="5A6C1C43"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8. Порядок и требования к оказанию услуг</w:t>
      </w:r>
    </w:p>
    <w:p w14:paraId="00850D30"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8.1 Исполнитель обязан:</w:t>
      </w:r>
    </w:p>
    <w:p w14:paraId="0B578B8F" w14:textId="32C5A234"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xml:space="preserve">8.1.1. В срок не позднее 7 (семи) дней после заключения </w:t>
      </w:r>
      <w:r w:rsidR="00082896" w:rsidRPr="00345F0F">
        <w:rPr>
          <w:rFonts w:ascii="Times New Roman" w:eastAsia="Times New Roman" w:hAnsi="Times New Roman" w:cs="Times New Roman"/>
          <w:color w:val="000000"/>
          <w:sz w:val="24"/>
          <w:szCs w:val="20"/>
          <w:lang w:eastAsia="ru-RU"/>
        </w:rPr>
        <w:t>К</w:t>
      </w:r>
      <w:r w:rsidRPr="00345F0F">
        <w:rPr>
          <w:rFonts w:ascii="Times New Roman" w:eastAsia="Times New Roman" w:hAnsi="Times New Roman" w:cs="Times New Roman"/>
          <w:color w:val="000000"/>
          <w:sz w:val="24"/>
          <w:szCs w:val="20"/>
          <w:lang w:eastAsia="ru-RU"/>
        </w:rPr>
        <w:t xml:space="preserve">онтракта разработать и согласовать «Регламент оказания услуг» (далее – Регламент) и направить Заказчику для согласования. Документ должен включать все описания, обеспечивающие качественное оказание услуг согласно настоящему </w:t>
      </w:r>
      <w:r w:rsidRPr="00345F0F">
        <w:rPr>
          <w:rFonts w:ascii="Times New Roman" w:eastAsia="Times New Roman" w:hAnsi="Times New Roman" w:cs="Times New Roman"/>
          <w:color w:val="000000"/>
          <w:sz w:val="24"/>
          <w:szCs w:val="24"/>
          <w:lang w:eastAsia="ru-RU"/>
        </w:rPr>
        <w:t>ТЗ</w:t>
      </w:r>
      <w:r w:rsidRPr="00345F0F">
        <w:rPr>
          <w:rFonts w:ascii="Times New Roman" w:eastAsia="Times New Roman" w:hAnsi="Times New Roman" w:cs="Times New Roman"/>
          <w:color w:val="000000"/>
          <w:sz w:val="24"/>
          <w:szCs w:val="20"/>
          <w:lang w:eastAsia="ru-RU"/>
        </w:rPr>
        <w:t>, в том числе:</w:t>
      </w:r>
    </w:p>
    <w:p w14:paraId="3891AB5E" w14:textId="69FBAE58"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порядок взаимодействия Заказчика и Исполнителя;</w:t>
      </w:r>
    </w:p>
    <w:p w14:paraId="4767FFE4" w14:textId="0C0D092C"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зоны ответственности Заказчика и Исполнителя;</w:t>
      </w:r>
    </w:p>
    <w:p w14:paraId="7BD09B9A" w14:textId="39B3EB4A"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процедуру предоставления доступов к ИТ-инфраструктуре Заказчика специалистам Исполнителя;</w:t>
      </w:r>
    </w:p>
    <w:p w14:paraId="0CEE519E"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процедуру поддержки пользователей;</w:t>
      </w:r>
    </w:p>
    <w:p w14:paraId="2DBDD8D1"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процедуру управления инцидентами;</w:t>
      </w:r>
    </w:p>
    <w:p w14:paraId="6733892A"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управление запросами на обслуживание для исполнения запросов, не связанных с устранением инцидентов, но требующими обеспечения действий, направленных на поддержку предоставления услуг;</w:t>
      </w:r>
    </w:p>
    <w:p w14:paraId="3F21F5C9"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приложения к Регламенту: соглашение об уровне обслуживания (SLA), схемы взаимодействия и матрица эскалации, лист регистрации изменений, форма Заявки на оказание услуг, форма электронного журнала оказания услуг.</w:t>
      </w:r>
    </w:p>
    <w:p w14:paraId="14DEFE95" w14:textId="36A40616"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Внесение изменений в Регламент допускается по обоюдному согласию Заказчика и Исполнителя, с отражением изменений в Листе регистрации изменений.</w:t>
      </w:r>
    </w:p>
    <w:p w14:paraId="49D95672"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xml:space="preserve">Положения Регламента, а также любые изменения, которые могут быть в него внесены, не могут влиять на состав, объем, порядок оценки, приводить к ухудшению качества оказываемых услуг, предусмотренных настоящим </w:t>
      </w:r>
      <w:r w:rsidRPr="00345F0F">
        <w:rPr>
          <w:rFonts w:ascii="Times New Roman" w:eastAsia="Times New Roman" w:hAnsi="Times New Roman" w:cs="Times New Roman"/>
          <w:color w:val="000000"/>
          <w:sz w:val="24"/>
          <w:szCs w:val="24"/>
          <w:lang w:eastAsia="ru-RU"/>
        </w:rPr>
        <w:t>ТЗ</w:t>
      </w:r>
      <w:r w:rsidRPr="00345F0F">
        <w:rPr>
          <w:rFonts w:ascii="Times New Roman" w:eastAsia="Times New Roman" w:hAnsi="Times New Roman" w:cs="Times New Roman"/>
          <w:color w:val="000000"/>
          <w:sz w:val="24"/>
          <w:szCs w:val="20"/>
          <w:lang w:eastAsia="ru-RU"/>
        </w:rPr>
        <w:t>, а также не должны противоречить требованиям Контракта.</w:t>
      </w:r>
    </w:p>
    <w:p w14:paraId="31D635B9" w14:textId="11B82495"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xml:space="preserve">8.1.2. В целях организации процесса контроля качества оказания услуг по настоящему </w:t>
      </w:r>
      <w:r w:rsidRPr="00345F0F">
        <w:rPr>
          <w:rFonts w:ascii="Times New Roman" w:eastAsia="Times New Roman" w:hAnsi="Times New Roman" w:cs="Times New Roman"/>
          <w:color w:val="000000"/>
          <w:sz w:val="24"/>
          <w:szCs w:val="24"/>
          <w:lang w:eastAsia="ru-RU"/>
        </w:rPr>
        <w:t>ТЗ</w:t>
      </w:r>
      <w:r w:rsidRPr="00345F0F">
        <w:rPr>
          <w:rFonts w:ascii="Times New Roman" w:eastAsia="Times New Roman" w:hAnsi="Times New Roman" w:cs="Times New Roman"/>
          <w:color w:val="000000"/>
          <w:sz w:val="24"/>
          <w:szCs w:val="20"/>
          <w:lang w:eastAsia="ru-RU"/>
        </w:rPr>
        <w:t xml:space="preserve"> и реализации Регламента организовать службу технической поддержки. Информационное </w:t>
      </w:r>
      <w:r w:rsidRPr="00345F0F">
        <w:rPr>
          <w:rFonts w:ascii="Times New Roman" w:eastAsia="Times New Roman" w:hAnsi="Times New Roman" w:cs="Times New Roman"/>
          <w:color w:val="000000"/>
          <w:sz w:val="24"/>
          <w:szCs w:val="20"/>
          <w:lang w:eastAsia="ru-RU"/>
        </w:rPr>
        <w:lastRenderedPageBreak/>
        <w:t xml:space="preserve">взаимодействие с Заказчиком Исполнитель осуществляет посредством Информационной системы управления заявками Исполнителя (далее - ИСУЗ) в порядке, определенном Регламентом, настоящим </w:t>
      </w:r>
      <w:r w:rsidRPr="00345F0F">
        <w:rPr>
          <w:rFonts w:ascii="Times New Roman" w:eastAsia="Times New Roman" w:hAnsi="Times New Roman" w:cs="Times New Roman"/>
          <w:color w:val="000000"/>
          <w:sz w:val="24"/>
          <w:szCs w:val="24"/>
          <w:lang w:eastAsia="ru-RU"/>
        </w:rPr>
        <w:t>ТЗ</w:t>
      </w:r>
      <w:r w:rsidRPr="00345F0F">
        <w:rPr>
          <w:rFonts w:ascii="Times New Roman" w:eastAsia="Times New Roman" w:hAnsi="Times New Roman" w:cs="Times New Roman"/>
          <w:color w:val="000000"/>
          <w:sz w:val="24"/>
          <w:szCs w:val="20"/>
          <w:lang w:eastAsia="ru-RU"/>
        </w:rPr>
        <w:t>, а также Соглашением об уровне обслуживания (SLA).</w:t>
      </w:r>
    </w:p>
    <w:p w14:paraId="01D7B9AD" w14:textId="75A1DA25"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xml:space="preserve">Заказчик проходит регистрацию в ИСУЗ и изучает порядок работы с ней. Исполнитель предоставляет необходимый доступ в ИСУЗ </w:t>
      </w:r>
      <w:bookmarkStart w:id="5" w:name="_Hlk38546969"/>
      <w:r w:rsidRPr="00345F0F">
        <w:rPr>
          <w:rFonts w:ascii="Times New Roman" w:eastAsia="Times New Roman" w:hAnsi="Times New Roman" w:cs="Times New Roman"/>
          <w:color w:val="000000"/>
          <w:sz w:val="24"/>
          <w:szCs w:val="20"/>
          <w:lang w:eastAsia="ru-RU"/>
        </w:rPr>
        <w:t>на основании заявки от Заказчика, которую он должен направить по согласованному каналу связи.</w:t>
      </w:r>
      <w:bookmarkEnd w:id="5"/>
    </w:p>
    <w:p w14:paraId="4BFACF8E" w14:textId="673EF5FF"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xml:space="preserve">Функциональные требования к ИСУЗ Исполнителя определены в приложении №1 к настоящему </w:t>
      </w:r>
      <w:r w:rsidRPr="00345F0F">
        <w:rPr>
          <w:rFonts w:ascii="Times New Roman" w:eastAsia="Times New Roman" w:hAnsi="Times New Roman" w:cs="Times New Roman"/>
          <w:color w:val="000000"/>
          <w:sz w:val="24"/>
          <w:szCs w:val="24"/>
          <w:lang w:eastAsia="ru-RU"/>
        </w:rPr>
        <w:t>ТЗ</w:t>
      </w:r>
      <w:r w:rsidRPr="00345F0F">
        <w:rPr>
          <w:rFonts w:ascii="Times New Roman" w:eastAsia="Times New Roman" w:hAnsi="Times New Roman" w:cs="Times New Roman"/>
          <w:color w:val="000000"/>
          <w:sz w:val="24"/>
          <w:szCs w:val="20"/>
          <w:lang w:eastAsia="ru-RU"/>
        </w:rPr>
        <w:t>.</w:t>
      </w:r>
    </w:p>
    <w:p w14:paraId="6FF94CC8"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xml:space="preserve">8.1.3 Не позднее 5 (пяти) дней с даты заключения Контракта, разработать и направить заказчику Календарный план обследования объектов Системы, указанных в </w:t>
      </w:r>
      <w:r w:rsidRPr="00345F0F">
        <w:rPr>
          <w:rFonts w:ascii="Times New Roman" w:eastAsia="Times New Roman" w:hAnsi="Times New Roman" w:cs="Times New Roman"/>
          <w:color w:val="000000"/>
          <w:sz w:val="24"/>
          <w:szCs w:val="20"/>
          <w:lang w:eastAsia="ru-RU"/>
        </w:rPr>
        <w:br/>
        <w:t xml:space="preserve">таблице №2 и таблице №3 настоящего </w:t>
      </w:r>
      <w:r w:rsidRPr="00345F0F">
        <w:rPr>
          <w:rFonts w:ascii="Times New Roman" w:eastAsia="Times New Roman" w:hAnsi="Times New Roman" w:cs="Times New Roman"/>
          <w:color w:val="000000"/>
          <w:sz w:val="24"/>
          <w:szCs w:val="24"/>
          <w:lang w:eastAsia="ru-RU"/>
        </w:rPr>
        <w:t>ТЗ</w:t>
      </w:r>
      <w:r w:rsidRPr="00345F0F">
        <w:rPr>
          <w:rFonts w:ascii="Times New Roman" w:eastAsia="Times New Roman" w:hAnsi="Times New Roman" w:cs="Times New Roman"/>
          <w:color w:val="000000"/>
          <w:sz w:val="24"/>
          <w:szCs w:val="20"/>
          <w:lang w:eastAsia="ru-RU"/>
        </w:rPr>
        <w:t>.</w:t>
      </w:r>
    </w:p>
    <w:p w14:paraId="4A038F77" w14:textId="0DDD0EBF"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xml:space="preserve">8.2. В срок не позднее 3 (трех) дней с даты заключения Контракта Заказчик и Исполнитель назначают ответственных лиц со своей стороны, уполномоченных на принятие оперативных решений по порядку и способам оказания услуг согласно настоящему </w:t>
      </w:r>
      <w:r w:rsidRPr="00345F0F">
        <w:rPr>
          <w:rFonts w:ascii="Times New Roman" w:eastAsia="Times New Roman" w:hAnsi="Times New Roman" w:cs="Times New Roman"/>
          <w:color w:val="000000"/>
          <w:sz w:val="24"/>
          <w:szCs w:val="24"/>
          <w:lang w:eastAsia="ru-RU"/>
        </w:rPr>
        <w:t>ТЗ</w:t>
      </w:r>
      <w:r w:rsidRPr="00345F0F">
        <w:rPr>
          <w:rFonts w:ascii="Times New Roman" w:eastAsia="Times New Roman" w:hAnsi="Times New Roman" w:cs="Times New Roman"/>
          <w:color w:val="000000"/>
          <w:sz w:val="24"/>
          <w:szCs w:val="20"/>
          <w:lang w:eastAsia="ru-RU"/>
        </w:rPr>
        <w:t>, а также несущих ответственность за качество и полноту оказания услуг в целом.</w:t>
      </w:r>
    </w:p>
    <w:p w14:paraId="05A396FC" w14:textId="64EC888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Перечень ответственных лиц (далее – Перечень) должен содержать минимальный набор контактных данных: должность, ФИО, контактный телефон (рабочий и мобильный), адрес электронной почты. При необходимости Перечень может быть расширен как в части контактных данных, так и средств коммуникации. О любых изменениях в контактной информации ответственных лиц, Заказчик и Исполнитель обязаны уведомить друг друга в течение 3 (трех) рабочих дней с момента возникновения таких изменений.</w:t>
      </w:r>
    </w:p>
    <w:p w14:paraId="6FE3F159" w14:textId="5A136FF4"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8.3. Приемка объектов Системы, подлежащих обслуживанию, проводится Исполнителем путем осмотра инфраструктуры, передаваемой Заказчиком для технического обслуживания. Допуск специалистов Исполнителя к оказанию услуг разрешается только после подписания Контракта.</w:t>
      </w:r>
    </w:p>
    <w:p w14:paraId="16AEDF31"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Оказание услуг осуществляется на основании утверждённого Регламента и в строгом соответствии с параметрами и критериями качества, закреплёнными в Соглашении об уровне обслуживания (SLA).</w:t>
      </w:r>
      <w:bookmarkStart w:id="6" w:name="_Ref224083012"/>
      <w:bookmarkStart w:id="7" w:name="_Ref224083081"/>
      <w:bookmarkStart w:id="8" w:name="_Hlk228793116"/>
      <w:bookmarkEnd w:id="6"/>
      <w:bookmarkEnd w:id="7"/>
      <w:bookmarkEnd w:id="8"/>
    </w:p>
    <w:p w14:paraId="4DB51804"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p>
    <w:p w14:paraId="37673AA7"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9. Требования к лингвистическому обеспечению.</w:t>
      </w:r>
    </w:p>
    <w:p w14:paraId="0E41F369"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Все экранные формы, выходные формы, инструкции по работе, вся документация должны быть выполнены на русском языке. Исключения могут составлять только системные сообщения, не подлежащие русификации. Набор символов – кириллица. Цифровая информация должна быть отражена арабскими цифрами.</w:t>
      </w:r>
    </w:p>
    <w:p w14:paraId="1323B559"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p>
    <w:p w14:paraId="5BF0E5A1"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10. Требования к патентной чистоте и патентоспособности.</w:t>
      </w:r>
    </w:p>
    <w:p w14:paraId="43A64A93"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Программное обеспечение должно быть свободным от возможности предъявления основанных на интеллектуальной или другой собственности любых прав и притязаний третьих лиц. Программные и аппаратные изделия (компоненты ПО хранения данных) должны обладать патентной чистотой на территории России.</w:t>
      </w:r>
    </w:p>
    <w:p w14:paraId="5D87B142"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По всем техническим и программным средствам должны соблюдаться условия лицензионных соглашений и обеспечиваться патентная чистота.</w:t>
      </w:r>
    </w:p>
    <w:p w14:paraId="39A8123C"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xml:space="preserve">Технические, программные, организационные и иные решения, предусмотренных настоящим </w:t>
      </w:r>
      <w:r w:rsidRPr="00345F0F">
        <w:rPr>
          <w:rFonts w:ascii="Times New Roman" w:eastAsia="Times New Roman" w:hAnsi="Times New Roman" w:cs="Times New Roman"/>
          <w:color w:val="000000"/>
          <w:sz w:val="24"/>
          <w:szCs w:val="24"/>
          <w:lang w:eastAsia="ru-RU"/>
        </w:rPr>
        <w:t>ТЗ</w:t>
      </w:r>
      <w:r w:rsidRPr="00345F0F">
        <w:rPr>
          <w:rFonts w:ascii="Times New Roman" w:eastAsia="Times New Roman" w:hAnsi="Times New Roman" w:cs="Times New Roman"/>
          <w:color w:val="000000"/>
          <w:sz w:val="24"/>
          <w:szCs w:val="20"/>
          <w:lang w:eastAsia="ru-RU"/>
        </w:rPr>
        <w:t>, не должны приводить к нарушению авторских и смежных прав третьих лиц.</w:t>
      </w:r>
    </w:p>
    <w:p w14:paraId="7FD058CA" w14:textId="77777777" w:rsidR="00345F0F" w:rsidRPr="00345F0F" w:rsidRDefault="00345F0F" w:rsidP="00345F0F">
      <w:pPr>
        <w:spacing w:after="0" w:line="240" w:lineRule="auto"/>
        <w:ind w:firstLine="709"/>
        <w:jc w:val="both"/>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t xml:space="preserve">При использовании программ, программных комплексов или компонентов, разработанных третьими лицами, условия, на которых передается право на использование (исполнение) этих программ, не должны приводить к возникновению ограничений, препятствующих использованию ПО </w:t>
      </w:r>
      <w:proofErr w:type="spellStart"/>
      <w:r w:rsidRPr="00345F0F">
        <w:rPr>
          <w:rFonts w:ascii="Times New Roman" w:eastAsia="Times New Roman" w:hAnsi="Times New Roman" w:cs="Times New Roman"/>
          <w:color w:val="000000"/>
          <w:sz w:val="24"/>
          <w:szCs w:val="20"/>
          <w:lang w:eastAsia="ru-RU"/>
        </w:rPr>
        <w:t>по</w:t>
      </w:r>
      <w:proofErr w:type="spellEnd"/>
      <w:r w:rsidRPr="00345F0F">
        <w:rPr>
          <w:rFonts w:ascii="Times New Roman" w:eastAsia="Times New Roman" w:hAnsi="Times New Roman" w:cs="Times New Roman"/>
          <w:color w:val="000000"/>
          <w:sz w:val="24"/>
          <w:szCs w:val="20"/>
          <w:lang w:eastAsia="ru-RU"/>
        </w:rPr>
        <w:t xml:space="preserve"> его прямому назначению.</w:t>
      </w:r>
    </w:p>
    <w:tbl>
      <w:tblPr>
        <w:tblW w:w="9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7"/>
        <w:gridCol w:w="388"/>
        <w:gridCol w:w="4527"/>
      </w:tblGrid>
      <w:tr w:rsidR="00345F0F" w:rsidRPr="00457E8C" w14:paraId="51793CA8" w14:textId="77777777" w:rsidTr="00887C54">
        <w:trPr>
          <w:trHeight w:val="786"/>
          <w:jc w:val="center"/>
        </w:trPr>
        <w:tc>
          <w:tcPr>
            <w:tcW w:w="4607" w:type="dxa"/>
            <w:tcBorders>
              <w:top w:val="nil"/>
              <w:left w:val="nil"/>
              <w:bottom w:val="nil"/>
              <w:right w:val="nil"/>
            </w:tcBorders>
          </w:tcPr>
          <w:p w14:paraId="3BB92099" w14:textId="77777777" w:rsidR="00345F0F" w:rsidRPr="00457E8C" w:rsidRDefault="00345F0F" w:rsidP="00887C54">
            <w:pPr>
              <w:widowControl w:val="0"/>
              <w:tabs>
                <w:tab w:val="left" w:pos="851"/>
                <w:tab w:val="left" w:pos="900"/>
                <w:tab w:val="left" w:pos="993"/>
              </w:tabs>
              <w:spacing w:after="0" w:line="23" w:lineRule="atLeast"/>
              <w:jc w:val="center"/>
              <w:rPr>
                <w:rFonts w:ascii="Times New Roman" w:hAnsi="Times New Roman" w:cs="Times New Roman"/>
                <w:sz w:val="24"/>
                <w:szCs w:val="24"/>
              </w:rPr>
            </w:pPr>
            <w:bookmarkStart w:id="9" w:name="_heading=h.yhsnkepmybn1"/>
            <w:bookmarkEnd w:id="9"/>
            <w:r w:rsidRPr="00457E8C">
              <w:rPr>
                <w:rFonts w:ascii="Times New Roman" w:hAnsi="Times New Roman" w:cs="Times New Roman"/>
                <w:sz w:val="24"/>
                <w:szCs w:val="24"/>
              </w:rPr>
              <w:t>ЗАКАЗЧИК:</w:t>
            </w:r>
          </w:p>
        </w:tc>
        <w:tc>
          <w:tcPr>
            <w:tcW w:w="388" w:type="dxa"/>
            <w:tcBorders>
              <w:top w:val="nil"/>
              <w:left w:val="nil"/>
              <w:bottom w:val="nil"/>
              <w:right w:val="nil"/>
            </w:tcBorders>
          </w:tcPr>
          <w:p w14:paraId="48246B8B" w14:textId="77777777" w:rsidR="00345F0F" w:rsidRPr="00457E8C" w:rsidRDefault="00345F0F" w:rsidP="00887C54">
            <w:pPr>
              <w:widowControl w:val="0"/>
              <w:tabs>
                <w:tab w:val="left" w:pos="851"/>
                <w:tab w:val="left" w:pos="900"/>
                <w:tab w:val="left" w:pos="993"/>
              </w:tabs>
              <w:spacing w:after="0" w:line="23" w:lineRule="atLeast"/>
              <w:jc w:val="both"/>
              <w:rPr>
                <w:rFonts w:ascii="Times New Roman" w:hAnsi="Times New Roman" w:cs="Times New Roman"/>
                <w:bCs/>
                <w:sz w:val="24"/>
                <w:szCs w:val="24"/>
              </w:rPr>
            </w:pPr>
          </w:p>
        </w:tc>
        <w:tc>
          <w:tcPr>
            <w:tcW w:w="4527" w:type="dxa"/>
            <w:tcBorders>
              <w:top w:val="nil"/>
              <w:left w:val="nil"/>
              <w:bottom w:val="nil"/>
              <w:right w:val="nil"/>
            </w:tcBorders>
          </w:tcPr>
          <w:p w14:paraId="383E84CB" w14:textId="77777777" w:rsidR="00345F0F" w:rsidRPr="00457E8C" w:rsidRDefault="00345F0F" w:rsidP="00887C54">
            <w:pPr>
              <w:widowControl w:val="0"/>
              <w:tabs>
                <w:tab w:val="left" w:pos="851"/>
                <w:tab w:val="left" w:pos="900"/>
                <w:tab w:val="left" w:pos="993"/>
              </w:tabs>
              <w:spacing w:after="0" w:line="23" w:lineRule="atLeast"/>
              <w:jc w:val="center"/>
              <w:rPr>
                <w:rFonts w:ascii="Times New Roman" w:hAnsi="Times New Roman" w:cs="Times New Roman"/>
                <w:sz w:val="24"/>
                <w:szCs w:val="24"/>
              </w:rPr>
            </w:pPr>
            <w:r w:rsidRPr="00457E8C">
              <w:rPr>
                <w:rFonts w:ascii="Times New Roman" w:hAnsi="Times New Roman" w:cs="Times New Roman"/>
                <w:sz w:val="24"/>
                <w:szCs w:val="24"/>
              </w:rPr>
              <w:t>ИСПОЛНИТЕЛЬ:</w:t>
            </w:r>
          </w:p>
        </w:tc>
      </w:tr>
      <w:tr w:rsidR="00345F0F" w:rsidRPr="00457E8C" w14:paraId="48B44E3A" w14:textId="77777777" w:rsidTr="00887C54">
        <w:trPr>
          <w:trHeight w:val="95"/>
          <w:jc w:val="center"/>
        </w:trPr>
        <w:tc>
          <w:tcPr>
            <w:tcW w:w="4607" w:type="dxa"/>
            <w:tcBorders>
              <w:top w:val="nil"/>
              <w:left w:val="nil"/>
              <w:bottom w:val="nil"/>
              <w:right w:val="nil"/>
            </w:tcBorders>
          </w:tcPr>
          <w:p w14:paraId="3318DBDD" w14:textId="77777777" w:rsidR="00345F0F" w:rsidRPr="00457E8C" w:rsidRDefault="00345F0F" w:rsidP="00887C54">
            <w:pPr>
              <w:widowControl w:val="0"/>
              <w:tabs>
                <w:tab w:val="left" w:pos="851"/>
                <w:tab w:val="left" w:pos="900"/>
                <w:tab w:val="left" w:pos="993"/>
              </w:tabs>
              <w:spacing w:after="0" w:line="23" w:lineRule="atLeast"/>
              <w:jc w:val="both"/>
              <w:rPr>
                <w:rFonts w:ascii="Times New Roman" w:hAnsi="Times New Roman" w:cs="Times New Roman"/>
                <w:bCs/>
                <w:sz w:val="24"/>
                <w:szCs w:val="24"/>
              </w:rPr>
            </w:pPr>
            <w:r w:rsidRPr="00457E8C">
              <w:rPr>
                <w:rFonts w:ascii="Times New Roman" w:hAnsi="Times New Roman" w:cs="Times New Roman"/>
                <w:bCs/>
                <w:sz w:val="24"/>
                <w:szCs w:val="24"/>
              </w:rPr>
              <w:t xml:space="preserve">___________________ /______________/ </w:t>
            </w:r>
          </w:p>
          <w:p w14:paraId="5BB7772A" w14:textId="77777777" w:rsidR="00345F0F" w:rsidRPr="00457E8C" w:rsidRDefault="00345F0F" w:rsidP="00887C54">
            <w:pPr>
              <w:widowControl w:val="0"/>
              <w:tabs>
                <w:tab w:val="left" w:pos="851"/>
                <w:tab w:val="left" w:pos="900"/>
                <w:tab w:val="left" w:pos="993"/>
              </w:tabs>
              <w:spacing w:after="0" w:line="23" w:lineRule="atLeast"/>
              <w:ind w:firstLine="567"/>
              <w:jc w:val="both"/>
              <w:rPr>
                <w:rFonts w:ascii="Times New Roman" w:hAnsi="Times New Roman" w:cs="Times New Roman"/>
                <w:bCs/>
                <w:sz w:val="24"/>
                <w:szCs w:val="24"/>
              </w:rPr>
            </w:pPr>
          </w:p>
        </w:tc>
        <w:tc>
          <w:tcPr>
            <w:tcW w:w="388" w:type="dxa"/>
            <w:tcBorders>
              <w:top w:val="nil"/>
              <w:left w:val="nil"/>
              <w:bottom w:val="nil"/>
              <w:right w:val="nil"/>
            </w:tcBorders>
          </w:tcPr>
          <w:p w14:paraId="286363D8" w14:textId="77777777" w:rsidR="00345F0F" w:rsidRPr="00457E8C" w:rsidRDefault="00345F0F" w:rsidP="00887C54">
            <w:pPr>
              <w:widowControl w:val="0"/>
              <w:tabs>
                <w:tab w:val="left" w:pos="851"/>
                <w:tab w:val="left" w:pos="900"/>
                <w:tab w:val="left" w:pos="993"/>
              </w:tabs>
              <w:spacing w:after="0" w:line="23" w:lineRule="atLeast"/>
              <w:ind w:firstLine="567"/>
              <w:jc w:val="both"/>
              <w:rPr>
                <w:rFonts w:ascii="Times New Roman" w:hAnsi="Times New Roman" w:cs="Times New Roman"/>
                <w:bCs/>
                <w:sz w:val="24"/>
                <w:szCs w:val="24"/>
              </w:rPr>
            </w:pPr>
          </w:p>
        </w:tc>
        <w:tc>
          <w:tcPr>
            <w:tcW w:w="4527" w:type="dxa"/>
            <w:tcBorders>
              <w:top w:val="nil"/>
              <w:left w:val="nil"/>
              <w:bottom w:val="nil"/>
              <w:right w:val="nil"/>
            </w:tcBorders>
          </w:tcPr>
          <w:p w14:paraId="07FA2A4B" w14:textId="77777777" w:rsidR="00345F0F" w:rsidRPr="00457E8C" w:rsidRDefault="00345F0F" w:rsidP="00887C54">
            <w:pPr>
              <w:widowControl w:val="0"/>
              <w:tabs>
                <w:tab w:val="left" w:pos="851"/>
                <w:tab w:val="left" w:pos="900"/>
                <w:tab w:val="left" w:pos="993"/>
              </w:tabs>
              <w:spacing w:after="0" w:line="23" w:lineRule="atLeast"/>
              <w:jc w:val="both"/>
              <w:rPr>
                <w:rFonts w:ascii="Times New Roman" w:hAnsi="Times New Roman" w:cs="Times New Roman"/>
                <w:bCs/>
                <w:sz w:val="24"/>
                <w:szCs w:val="24"/>
              </w:rPr>
            </w:pPr>
            <w:r w:rsidRPr="00457E8C">
              <w:rPr>
                <w:rFonts w:ascii="Times New Roman" w:hAnsi="Times New Roman" w:cs="Times New Roman"/>
                <w:bCs/>
                <w:sz w:val="24"/>
                <w:szCs w:val="24"/>
              </w:rPr>
              <w:t>__________________ /______________/</w:t>
            </w:r>
          </w:p>
          <w:p w14:paraId="2335240A" w14:textId="77777777" w:rsidR="00345F0F" w:rsidRPr="00457E8C" w:rsidRDefault="00345F0F" w:rsidP="00887C54">
            <w:pPr>
              <w:widowControl w:val="0"/>
              <w:tabs>
                <w:tab w:val="left" w:pos="851"/>
                <w:tab w:val="left" w:pos="900"/>
                <w:tab w:val="left" w:pos="993"/>
              </w:tabs>
              <w:spacing w:after="0" w:line="23" w:lineRule="atLeast"/>
              <w:ind w:firstLine="567"/>
              <w:jc w:val="both"/>
              <w:rPr>
                <w:rFonts w:ascii="Times New Roman" w:hAnsi="Times New Roman" w:cs="Times New Roman"/>
                <w:bCs/>
                <w:sz w:val="24"/>
                <w:szCs w:val="24"/>
              </w:rPr>
            </w:pPr>
          </w:p>
        </w:tc>
      </w:tr>
    </w:tbl>
    <w:p w14:paraId="3BAEBDC2" w14:textId="77777777" w:rsidR="00345F0F" w:rsidRPr="00345F0F" w:rsidRDefault="00345F0F" w:rsidP="00345F0F">
      <w:pPr>
        <w:spacing w:after="0" w:line="240" w:lineRule="auto"/>
        <w:rPr>
          <w:rFonts w:ascii="Times New Roman" w:eastAsia="Times New Roman" w:hAnsi="Times New Roman" w:cs="Times New Roman"/>
          <w:color w:val="000000"/>
          <w:sz w:val="24"/>
          <w:szCs w:val="24"/>
          <w:lang w:eastAsia="ru-RU"/>
        </w:rPr>
        <w:sectPr w:rsidR="00345F0F" w:rsidRPr="00345F0F" w:rsidSect="00345F0F">
          <w:pgSz w:w="11906" w:h="16838"/>
          <w:pgMar w:top="1134" w:right="567" w:bottom="1134" w:left="1134" w:header="709" w:footer="709" w:gutter="0"/>
          <w:cols w:space="720"/>
        </w:sectPr>
      </w:pPr>
    </w:p>
    <w:p w14:paraId="39B283EF" w14:textId="77777777" w:rsidR="00345F0F" w:rsidRPr="00345F0F" w:rsidRDefault="00345F0F" w:rsidP="00345F0F">
      <w:pPr>
        <w:spacing w:after="0" w:line="240" w:lineRule="auto"/>
        <w:jc w:val="right"/>
        <w:rPr>
          <w:rFonts w:ascii="Times New Roman" w:eastAsia="Times New Roman" w:hAnsi="Times New Roman" w:cs="Times New Roman"/>
          <w:color w:val="000000"/>
          <w:sz w:val="24"/>
          <w:szCs w:val="20"/>
          <w:lang w:eastAsia="ru-RU"/>
        </w:rPr>
      </w:pPr>
      <w:r w:rsidRPr="00345F0F">
        <w:rPr>
          <w:rFonts w:ascii="Times New Roman" w:eastAsia="Times New Roman" w:hAnsi="Times New Roman" w:cs="Times New Roman"/>
          <w:color w:val="000000"/>
          <w:sz w:val="24"/>
          <w:szCs w:val="20"/>
          <w:lang w:eastAsia="ru-RU"/>
        </w:rPr>
        <w:lastRenderedPageBreak/>
        <w:t>Приложение № 1 к техническому заданию</w:t>
      </w:r>
    </w:p>
    <w:p w14:paraId="107C341B" w14:textId="77777777" w:rsidR="00345F0F" w:rsidRPr="00345F0F" w:rsidRDefault="00345F0F" w:rsidP="00345F0F">
      <w:pPr>
        <w:spacing w:after="0" w:line="240" w:lineRule="auto"/>
        <w:rPr>
          <w:rFonts w:ascii="Times New Roman" w:eastAsia="Times New Roman" w:hAnsi="Times New Roman" w:cs="Times New Roman"/>
          <w:color w:val="000000"/>
          <w:sz w:val="24"/>
          <w:szCs w:val="24"/>
          <w:lang w:eastAsia="ru-RU"/>
        </w:rPr>
      </w:pPr>
    </w:p>
    <w:p w14:paraId="07E79FD7" w14:textId="77777777" w:rsidR="00345F0F" w:rsidRPr="00345F0F" w:rsidRDefault="00345F0F" w:rsidP="00345F0F">
      <w:pPr>
        <w:tabs>
          <w:tab w:val="left" w:pos="708"/>
        </w:tabs>
        <w:spacing w:after="0" w:line="240" w:lineRule="auto"/>
        <w:ind w:firstLine="709"/>
        <w:contextualSpacing/>
        <w:jc w:val="center"/>
        <w:rPr>
          <w:rFonts w:ascii="Times New Roman" w:eastAsia="Times New Roman" w:hAnsi="Times New Roman" w:cs="Times New Roman"/>
          <w:color w:val="000000"/>
          <w:sz w:val="24"/>
          <w:szCs w:val="24"/>
          <w:lang w:eastAsia="ru-RU"/>
        </w:rPr>
      </w:pPr>
      <w:bookmarkStart w:id="10" w:name="_Hlk224296219"/>
      <w:r w:rsidRPr="00345F0F">
        <w:rPr>
          <w:rFonts w:ascii="Times New Roman" w:eastAsia="Times New Roman" w:hAnsi="Times New Roman" w:cs="Times New Roman"/>
          <w:color w:val="000000"/>
          <w:sz w:val="24"/>
          <w:szCs w:val="24"/>
          <w:lang w:eastAsia="ru-RU"/>
        </w:rPr>
        <w:t>Функциональные требования к системе ИСУЗ</w:t>
      </w:r>
    </w:p>
    <w:p w14:paraId="5BEBBF24" w14:textId="77777777" w:rsidR="00345F0F" w:rsidRPr="00345F0F" w:rsidRDefault="00345F0F" w:rsidP="00345F0F">
      <w:pPr>
        <w:tabs>
          <w:tab w:val="left" w:pos="708"/>
        </w:tabs>
        <w:spacing w:after="0" w:line="240" w:lineRule="auto"/>
        <w:ind w:firstLine="709"/>
        <w:contextualSpacing/>
        <w:jc w:val="center"/>
        <w:rPr>
          <w:rFonts w:ascii="Times New Roman" w:eastAsia="Times New Roman" w:hAnsi="Times New Roman" w:cs="Times New Roman"/>
          <w:b/>
          <w:color w:val="000000"/>
          <w:sz w:val="24"/>
          <w:szCs w:val="24"/>
          <w:lang w:eastAsia="ru-RU"/>
        </w:rPr>
      </w:pPr>
    </w:p>
    <w:tbl>
      <w:tblPr>
        <w:tblW w:w="15163" w:type="dxa"/>
        <w:tblLayout w:type="fixed"/>
        <w:tblLook w:val="04A0" w:firstRow="1" w:lastRow="0" w:firstColumn="1" w:lastColumn="0" w:noHBand="0" w:noVBand="1"/>
      </w:tblPr>
      <w:tblGrid>
        <w:gridCol w:w="988"/>
        <w:gridCol w:w="12615"/>
        <w:gridCol w:w="1560"/>
      </w:tblGrid>
      <w:tr w:rsidR="00345F0F" w:rsidRPr="00345F0F" w14:paraId="4CFB75A2" w14:textId="77777777" w:rsidTr="00887C54">
        <w:trPr>
          <w:trHeight w:val="303"/>
        </w:trPr>
        <w:tc>
          <w:tcPr>
            <w:tcW w:w="988" w:type="dxa"/>
            <w:tcBorders>
              <w:top w:val="single" w:sz="4" w:space="0" w:color="000000"/>
              <w:left w:val="single" w:sz="4" w:space="0" w:color="000000"/>
              <w:bottom w:val="single" w:sz="4" w:space="0" w:color="000000"/>
              <w:right w:val="single" w:sz="4" w:space="0" w:color="000000"/>
            </w:tcBorders>
            <w:vAlign w:val="center"/>
          </w:tcPr>
          <w:p w14:paraId="7E109F37"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п/п</w:t>
            </w:r>
          </w:p>
        </w:tc>
        <w:tc>
          <w:tcPr>
            <w:tcW w:w="12615" w:type="dxa"/>
            <w:tcBorders>
              <w:top w:val="single" w:sz="4" w:space="0" w:color="000000"/>
              <w:left w:val="nil"/>
              <w:bottom w:val="single" w:sz="4" w:space="0" w:color="000000"/>
              <w:right w:val="single" w:sz="4" w:space="0" w:color="000000"/>
            </w:tcBorders>
            <w:vAlign w:val="center"/>
          </w:tcPr>
          <w:p w14:paraId="5EB90AB2"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Требования</w:t>
            </w:r>
          </w:p>
        </w:tc>
        <w:tc>
          <w:tcPr>
            <w:tcW w:w="1560" w:type="dxa"/>
            <w:tcBorders>
              <w:top w:val="single" w:sz="4" w:space="0" w:color="000000"/>
              <w:left w:val="nil"/>
              <w:bottom w:val="single" w:sz="4" w:space="0" w:color="000000"/>
              <w:right w:val="single" w:sz="4" w:space="0" w:color="000000"/>
            </w:tcBorders>
            <w:vAlign w:val="center"/>
          </w:tcPr>
          <w:p w14:paraId="7BDC4978"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Наличие</w:t>
            </w:r>
          </w:p>
        </w:tc>
      </w:tr>
      <w:tr w:rsidR="00345F0F" w:rsidRPr="00345F0F" w14:paraId="7CFC4526"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65DC9733"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w:t>
            </w:r>
          </w:p>
        </w:tc>
        <w:tc>
          <w:tcPr>
            <w:tcW w:w="14175" w:type="dxa"/>
            <w:gridSpan w:val="2"/>
            <w:tcBorders>
              <w:top w:val="nil"/>
              <w:left w:val="nil"/>
              <w:bottom w:val="single" w:sz="4" w:space="0" w:color="000000"/>
              <w:right w:val="single" w:sz="4" w:space="0" w:color="000000"/>
            </w:tcBorders>
            <w:vAlign w:val="center"/>
          </w:tcPr>
          <w:p w14:paraId="5AA16714"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Учет заявок</w:t>
            </w:r>
          </w:p>
        </w:tc>
      </w:tr>
      <w:tr w:rsidR="00345F0F" w:rsidRPr="00345F0F" w14:paraId="1F5D6CC8"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74F5CFAB"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1.1.</w:t>
            </w:r>
          </w:p>
        </w:tc>
        <w:tc>
          <w:tcPr>
            <w:tcW w:w="12615" w:type="dxa"/>
            <w:tcBorders>
              <w:top w:val="nil"/>
              <w:left w:val="nil"/>
              <w:bottom w:val="single" w:sz="4" w:space="0" w:color="000000"/>
              <w:right w:val="single" w:sz="4" w:space="0" w:color="000000"/>
            </w:tcBorders>
            <w:vAlign w:val="center"/>
          </w:tcPr>
          <w:p w14:paraId="152CBF8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Создание заявок по письму, через интерфейс, через форму на сайте</w:t>
            </w:r>
          </w:p>
        </w:tc>
        <w:tc>
          <w:tcPr>
            <w:tcW w:w="1560" w:type="dxa"/>
            <w:tcBorders>
              <w:top w:val="nil"/>
              <w:left w:val="nil"/>
              <w:bottom w:val="single" w:sz="4" w:space="0" w:color="000000"/>
              <w:right w:val="single" w:sz="4" w:space="0" w:color="000000"/>
            </w:tcBorders>
            <w:vAlign w:val="center"/>
          </w:tcPr>
          <w:p w14:paraId="70BD0B0A"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789ED5F5"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5E22E8BB"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1.2.</w:t>
            </w:r>
          </w:p>
        </w:tc>
        <w:tc>
          <w:tcPr>
            <w:tcW w:w="12615" w:type="dxa"/>
            <w:tcBorders>
              <w:top w:val="nil"/>
              <w:left w:val="nil"/>
              <w:bottom w:val="single" w:sz="4" w:space="0" w:color="000000"/>
              <w:right w:val="single" w:sz="4" w:space="0" w:color="000000"/>
            </w:tcBorders>
            <w:vAlign w:val="center"/>
          </w:tcPr>
          <w:p w14:paraId="7C4730F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Добавление комментариев к заявке через письменный ответ на уведомление от системы</w:t>
            </w:r>
          </w:p>
        </w:tc>
        <w:tc>
          <w:tcPr>
            <w:tcW w:w="1560" w:type="dxa"/>
            <w:tcBorders>
              <w:top w:val="nil"/>
              <w:left w:val="nil"/>
              <w:bottom w:val="single" w:sz="4" w:space="0" w:color="000000"/>
              <w:right w:val="single" w:sz="4" w:space="0" w:color="000000"/>
            </w:tcBorders>
            <w:vAlign w:val="center"/>
          </w:tcPr>
          <w:p w14:paraId="522F38B2"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3A8E006A"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00831B48"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1.3</w:t>
            </w:r>
          </w:p>
        </w:tc>
        <w:tc>
          <w:tcPr>
            <w:tcW w:w="12615" w:type="dxa"/>
            <w:tcBorders>
              <w:top w:val="nil"/>
              <w:left w:val="nil"/>
              <w:bottom w:val="single" w:sz="4" w:space="0" w:color="000000"/>
              <w:right w:val="single" w:sz="4" w:space="0" w:color="000000"/>
            </w:tcBorders>
            <w:vAlign w:val="center"/>
          </w:tcPr>
          <w:p w14:paraId="40BA55A0"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Создание пользовательских фильтров и представлений по заявкам</w:t>
            </w:r>
          </w:p>
        </w:tc>
        <w:tc>
          <w:tcPr>
            <w:tcW w:w="1560" w:type="dxa"/>
            <w:tcBorders>
              <w:top w:val="nil"/>
              <w:left w:val="nil"/>
              <w:bottom w:val="single" w:sz="4" w:space="0" w:color="000000"/>
              <w:right w:val="single" w:sz="4" w:space="0" w:color="000000"/>
            </w:tcBorders>
            <w:vAlign w:val="center"/>
          </w:tcPr>
          <w:p w14:paraId="4773A501"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6C4CEE0E"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74B2AF4E"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1.4.</w:t>
            </w:r>
          </w:p>
        </w:tc>
        <w:tc>
          <w:tcPr>
            <w:tcW w:w="12615" w:type="dxa"/>
            <w:tcBorders>
              <w:top w:val="nil"/>
              <w:left w:val="nil"/>
              <w:bottom w:val="single" w:sz="4" w:space="0" w:color="000000"/>
              <w:right w:val="single" w:sz="4" w:space="0" w:color="000000"/>
            </w:tcBorders>
            <w:vAlign w:val="center"/>
          </w:tcPr>
          <w:p w14:paraId="05FC4A83"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Подсистема уведомлений</w:t>
            </w:r>
          </w:p>
        </w:tc>
        <w:tc>
          <w:tcPr>
            <w:tcW w:w="1560" w:type="dxa"/>
            <w:tcBorders>
              <w:top w:val="nil"/>
              <w:left w:val="nil"/>
              <w:bottom w:val="single" w:sz="4" w:space="0" w:color="000000"/>
              <w:right w:val="single" w:sz="4" w:space="0" w:color="000000"/>
            </w:tcBorders>
            <w:vAlign w:val="center"/>
          </w:tcPr>
          <w:p w14:paraId="3AC32AC7"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6BD7F8FA"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5E558027"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1.5.</w:t>
            </w:r>
          </w:p>
        </w:tc>
        <w:tc>
          <w:tcPr>
            <w:tcW w:w="12615" w:type="dxa"/>
            <w:tcBorders>
              <w:top w:val="nil"/>
              <w:left w:val="nil"/>
              <w:bottom w:val="single" w:sz="4" w:space="0" w:color="000000"/>
              <w:right w:val="single" w:sz="4" w:space="0" w:color="000000"/>
            </w:tcBorders>
            <w:vAlign w:val="center"/>
          </w:tcPr>
          <w:p w14:paraId="112235C2"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Вложение скриншотов, в т.ч. из буфера обмена </w:t>
            </w:r>
          </w:p>
        </w:tc>
        <w:tc>
          <w:tcPr>
            <w:tcW w:w="1560" w:type="dxa"/>
            <w:tcBorders>
              <w:top w:val="nil"/>
              <w:left w:val="nil"/>
              <w:bottom w:val="single" w:sz="4" w:space="0" w:color="000000"/>
              <w:right w:val="single" w:sz="4" w:space="0" w:color="000000"/>
            </w:tcBorders>
            <w:vAlign w:val="center"/>
          </w:tcPr>
          <w:p w14:paraId="687501EE"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1A6FE5F3"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57776FC7"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1.6.</w:t>
            </w:r>
          </w:p>
        </w:tc>
        <w:tc>
          <w:tcPr>
            <w:tcW w:w="12615" w:type="dxa"/>
            <w:tcBorders>
              <w:top w:val="nil"/>
              <w:left w:val="nil"/>
              <w:bottom w:val="single" w:sz="4" w:space="0" w:color="000000"/>
              <w:right w:val="single" w:sz="4" w:space="0" w:color="000000"/>
            </w:tcBorders>
            <w:vAlign w:val="center"/>
          </w:tcPr>
          <w:p w14:paraId="1C0800EF"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Экспорт в форматы </w:t>
            </w:r>
            <w:proofErr w:type="spellStart"/>
            <w:r w:rsidRPr="00345F0F">
              <w:rPr>
                <w:rFonts w:ascii="Times New Roman" w:eastAsia="Times New Roman" w:hAnsi="Times New Roman" w:cs="Times New Roman"/>
                <w:color w:val="000000"/>
                <w:lang w:eastAsia="ru-RU"/>
              </w:rPr>
              <w:t>xls</w:t>
            </w:r>
            <w:proofErr w:type="spellEnd"/>
            <w:r w:rsidRPr="00345F0F">
              <w:rPr>
                <w:rFonts w:ascii="Times New Roman" w:eastAsia="Times New Roman" w:hAnsi="Times New Roman" w:cs="Times New Roman"/>
                <w:color w:val="000000"/>
                <w:lang w:eastAsia="ru-RU"/>
              </w:rPr>
              <w:t xml:space="preserve">, </w:t>
            </w:r>
            <w:proofErr w:type="spellStart"/>
            <w:r w:rsidRPr="00345F0F">
              <w:rPr>
                <w:rFonts w:ascii="Times New Roman" w:eastAsia="Times New Roman" w:hAnsi="Times New Roman" w:cs="Times New Roman"/>
                <w:color w:val="000000"/>
                <w:lang w:eastAsia="ru-RU"/>
              </w:rPr>
              <w:t>xlsx</w:t>
            </w:r>
            <w:proofErr w:type="spellEnd"/>
          </w:p>
        </w:tc>
        <w:tc>
          <w:tcPr>
            <w:tcW w:w="1560" w:type="dxa"/>
            <w:tcBorders>
              <w:top w:val="nil"/>
              <w:left w:val="nil"/>
              <w:bottom w:val="single" w:sz="4" w:space="0" w:color="000000"/>
              <w:right w:val="single" w:sz="4" w:space="0" w:color="000000"/>
            </w:tcBorders>
            <w:vAlign w:val="center"/>
          </w:tcPr>
          <w:p w14:paraId="7A1889EB"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19CEE68E"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51D54C34"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1.7.</w:t>
            </w:r>
          </w:p>
        </w:tc>
        <w:tc>
          <w:tcPr>
            <w:tcW w:w="12615" w:type="dxa"/>
            <w:tcBorders>
              <w:top w:val="nil"/>
              <w:left w:val="nil"/>
              <w:bottom w:val="single" w:sz="4" w:space="0" w:color="000000"/>
              <w:right w:val="single" w:sz="4" w:space="0" w:color="000000"/>
            </w:tcBorders>
            <w:vAlign w:val="center"/>
          </w:tcPr>
          <w:p w14:paraId="7ED9582E"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Настройка матрицы переходов статусов заявок</w:t>
            </w:r>
          </w:p>
        </w:tc>
        <w:tc>
          <w:tcPr>
            <w:tcW w:w="1560" w:type="dxa"/>
            <w:tcBorders>
              <w:top w:val="nil"/>
              <w:left w:val="nil"/>
              <w:bottom w:val="single" w:sz="4" w:space="0" w:color="000000"/>
              <w:right w:val="single" w:sz="4" w:space="0" w:color="000000"/>
            </w:tcBorders>
            <w:vAlign w:val="center"/>
          </w:tcPr>
          <w:p w14:paraId="7318CF20"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3F15626D"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316F86AA"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1.8.</w:t>
            </w:r>
          </w:p>
        </w:tc>
        <w:tc>
          <w:tcPr>
            <w:tcW w:w="12615" w:type="dxa"/>
            <w:tcBorders>
              <w:top w:val="nil"/>
              <w:left w:val="nil"/>
              <w:bottom w:val="single" w:sz="4" w:space="0" w:color="000000"/>
              <w:right w:val="single" w:sz="4" w:space="0" w:color="000000"/>
            </w:tcBorders>
            <w:vAlign w:val="center"/>
          </w:tcPr>
          <w:p w14:paraId="1E8E00A0"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Система учета удовлетворенности клиента</w:t>
            </w:r>
          </w:p>
        </w:tc>
        <w:tc>
          <w:tcPr>
            <w:tcW w:w="1560" w:type="dxa"/>
            <w:tcBorders>
              <w:top w:val="nil"/>
              <w:left w:val="nil"/>
              <w:bottom w:val="single" w:sz="4" w:space="0" w:color="000000"/>
              <w:right w:val="single" w:sz="4" w:space="0" w:color="000000"/>
            </w:tcBorders>
            <w:vAlign w:val="center"/>
          </w:tcPr>
          <w:p w14:paraId="48BABDEF"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096CBE2F"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326DB8F4"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1.9.</w:t>
            </w:r>
          </w:p>
        </w:tc>
        <w:tc>
          <w:tcPr>
            <w:tcW w:w="12615" w:type="dxa"/>
            <w:tcBorders>
              <w:top w:val="nil"/>
              <w:left w:val="nil"/>
              <w:bottom w:val="single" w:sz="4" w:space="0" w:color="000000"/>
              <w:right w:val="single" w:sz="4" w:space="0" w:color="000000"/>
            </w:tcBorders>
            <w:vAlign w:val="center"/>
          </w:tcPr>
          <w:p w14:paraId="365D3BD0"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История изменений</w:t>
            </w:r>
          </w:p>
        </w:tc>
        <w:tc>
          <w:tcPr>
            <w:tcW w:w="1560" w:type="dxa"/>
            <w:tcBorders>
              <w:top w:val="nil"/>
              <w:left w:val="nil"/>
              <w:bottom w:val="single" w:sz="4" w:space="0" w:color="000000"/>
              <w:right w:val="single" w:sz="4" w:space="0" w:color="000000"/>
            </w:tcBorders>
            <w:vAlign w:val="center"/>
          </w:tcPr>
          <w:p w14:paraId="31CC65DE"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04A2A884"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2BC8BDF5"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1.10.</w:t>
            </w:r>
          </w:p>
        </w:tc>
        <w:tc>
          <w:tcPr>
            <w:tcW w:w="12615" w:type="dxa"/>
            <w:tcBorders>
              <w:top w:val="nil"/>
              <w:left w:val="nil"/>
              <w:bottom w:val="single" w:sz="4" w:space="0" w:color="000000"/>
              <w:right w:val="single" w:sz="4" w:space="0" w:color="000000"/>
            </w:tcBorders>
            <w:vAlign w:val="center"/>
          </w:tcPr>
          <w:p w14:paraId="4F2C3246"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Поиск ответов по заявкам в Базе знаний</w:t>
            </w:r>
          </w:p>
        </w:tc>
        <w:tc>
          <w:tcPr>
            <w:tcW w:w="1560" w:type="dxa"/>
            <w:tcBorders>
              <w:top w:val="nil"/>
              <w:left w:val="nil"/>
              <w:bottom w:val="single" w:sz="4" w:space="0" w:color="000000"/>
              <w:right w:val="single" w:sz="4" w:space="0" w:color="000000"/>
            </w:tcBorders>
            <w:vAlign w:val="center"/>
          </w:tcPr>
          <w:p w14:paraId="6D919233"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3C3FBC93"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6F277856"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w:t>
            </w:r>
          </w:p>
        </w:tc>
        <w:tc>
          <w:tcPr>
            <w:tcW w:w="14175" w:type="dxa"/>
            <w:gridSpan w:val="2"/>
            <w:tcBorders>
              <w:top w:val="nil"/>
              <w:left w:val="nil"/>
              <w:bottom w:val="single" w:sz="4" w:space="0" w:color="000000"/>
              <w:right w:val="single" w:sz="4" w:space="0" w:color="000000"/>
            </w:tcBorders>
            <w:vAlign w:val="center"/>
          </w:tcPr>
          <w:p w14:paraId="584077C6"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Управление активами</w:t>
            </w:r>
          </w:p>
        </w:tc>
      </w:tr>
      <w:tr w:rsidR="00345F0F" w:rsidRPr="00345F0F" w14:paraId="76E3B5BC"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74321E7A"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2.1.</w:t>
            </w:r>
          </w:p>
        </w:tc>
        <w:tc>
          <w:tcPr>
            <w:tcW w:w="12615" w:type="dxa"/>
            <w:tcBorders>
              <w:top w:val="nil"/>
              <w:left w:val="nil"/>
              <w:bottom w:val="single" w:sz="4" w:space="0" w:color="000000"/>
              <w:right w:val="single" w:sz="4" w:space="0" w:color="000000"/>
            </w:tcBorders>
            <w:vAlign w:val="center"/>
          </w:tcPr>
          <w:p w14:paraId="41C82EA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Создание типов активов с заданием атрибутов</w:t>
            </w:r>
          </w:p>
        </w:tc>
        <w:tc>
          <w:tcPr>
            <w:tcW w:w="1560" w:type="dxa"/>
            <w:tcBorders>
              <w:top w:val="nil"/>
              <w:left w:val="nil"/>
              <w:bottom w:val="single" w:sz="4" w:space="0" w:color="000000"/>
              <w:right w:val="single" w:sz="4" w:space="0" w:color="000000"/>
            </w:tcBorders>
            <w:vAlign w:val="center"/>
          </w:tcPr>
          <w:p w14:paraId="37B35C2B"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5EA0A070"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18BFDE84"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2.2.</w:t>
            </w:r>
          </w:p>
        </w:tc>
        <w:tc>
          <w:tcPr>
            <w:tcW w:w="12615" w:type="dxa"/>
            <w:tcBorders>
              <w:top w:val="nil"/>
              <w:left w:val="nil"/>
              <w:bottom w:val="single" w:sz="4" w:space="0" w:color="000000"/>
              <w:right w:val="single" w:sz="4" w:space="0" w:color="000000"/>
            </w:tcBorders>
            <w:vAlign w:val="center"/>
          </w:tcPr>
          <w:p w14:paraId="13C8331D"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Ведение древовидной структуры активов</w:t>
            </w:r>
          </w:p>
        </w:tc>
        <w:tc>
          <w:tcPr>
            <w:tcW w:w="1560" w:type="dxa"/>
            <w:tcBorders>
              <w:top w:val="nil"/>
              <w:left w:val="nil"/>
              <w:bottom w:val="single" w:sz="4" w:space="0" w:color="000000"/>
              <w:right w:val="single" w:sz="4" w:space="0" w:color="000000"/>
            </w:tcBorders>
            <w:vAlign w:val="center"/>
          </w:tcPr>
          <w:p w14:paraId="025DAC1E"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713FCCDF"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5337C29A"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2.3.</w:t>
            </w:r>
          </w:p>
        </w:tc>
        <w:tc>
          <w:tcPr>
            <w:tcW w:w="12615" w:type="dxa"/>
            <w:tcBorders>
              <w:top w:val="nil"/>
              <w:left w:val="nil"/>
              <w:bottom w:val="single" w:sz="4" w:space="0" w:color="000000"/>
              <w:right w:val="single" w:sz="4" w:space="0" w:color="000000"/>
            </w:tcBorders>
            <w:vAlign w:val="center"/>
          </w:tcPr>
          <w:p w14:paraId="1D317D97"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Привязка активов к заявкам. Отчеты по активам</w:t>
            </w:r>
          </w:p>
        </w:tc>
        <w:tc>
          <w:tcPr>
            <w:tcW w:w="1560" w:type="dxa"/>
            <w:tcBorders>
              <w:top w:val="nil"/>
              <w:left w:val="nil"/>
              <w:bottom w:val="single" w:sz="4" w:space="0" w:color="000000"/>
              <w:right w:val="single" w:sz="4" w:space="0" w:color="000000"/>
            </w:tcBorders>
            <w:vAlign w:val="center"/>
          </w:tcPr>
          <w:p w14:paraId="0EABD610"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184351B7"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37A37588"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2.4.</w:t>
            </w:r>
          </w:p>
        </w:tc>
        <w:tc>
          <w:tcPr>
            <w:tcW w:w="12615" w:type="dxa"/>
            <w:tcBorders>
              <w:top w:val="nil"/>
              <w:left w:val="nil"/>
              <w:bottom w:val="single" w:sz="4" w:space="0" w:color="000000"/>
              <w:right w:val="single" w:sz="4" w:space="0" w:color="000000"/>
            </w:tcBorders>
            <w:vAlign w:val="center"/>
          </w:tcPr>
          <w:p w14:paraId="14E0B940"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История изменений по активу</w:t>
            </w:r>
          </w:p>
        </w:tc>
        <w:tc>
          <w:tcPr>
            <w:tcW w:w="1560" w:type="dxa"/>
            <w:tcBorders>
              <w:top w:val="nil"/>
              <w:left w:val="nil"/>
              <w:bottom w:val="single" w:sz="4" w:space="0" w:color="000000"/>
              <w:right w:val="single" w:sz="4" w:space="0" w:color="000000"/>
            </w:tcBorders>
            <w:vAlign w:val="center"/>
          </w:tcPr>
          <w:p w14:paraId="0C2F93B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14359439" w14:textId="77777777" w:rsidTr="00887C54">
        <w:trPr>
          <w:trHeight w:val="20"/>
        </w:trPr>
        <w:tc>
          <w:tcPr>
            <w:tcW w:w="988" w:type="dxa"/>
            <w:tcBorders>
              <w:top w:val="single" w:sz="4" w:space="0" w:color="000000"/>
              <w:left w:val="single" w:sz="4" w:space="0" w:color="000000"/>
              <w:bottom w:val="single" w:sz="4" w:space="0" w:color="000000"/>
              <w:right w:val="single" w:sz="4" w:space="0" w:color="000000"/>
            </w:tcBorders>
            <w:vAlign w:val="center"/>
          </w:tcPr>
          <w:p w14:paraId="69A298B8"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2.5.</w:t>
            </w:r>
          </w:p>
        </w:tc>
        <w:tc>
          <w:tcPr>
            <w:tcW w:w="12615" w:type="dxa"/>
            <w:tcBorders>
              <w:top w:val="single" w:sz="4" w:space="0" w:color="000000"/>
              <w:left w:val="single" w:sz="4" w:space="0" w:color="000000"/>
              <w:bottom w:val="single" w:sz="4" w:space="0" w:color="000000"/>
              <w:right w:val="single" w:sz="4" w:space="0" w:color="000000"/>
            </w:tcBorders>
            <w:vAlign w:val="center"/>
          </w:tcPr>
          <w:p w14:paraId="1DC9B060"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Линейные связи типа «актив-актив», «актив пользователь» и т.п.</w:t>
            </w:r>
          </w:p>
        </w:tc>
        <w:tc>
          <w:tcPr>
            <w:tcW w:w="1560" w:type="dxa"/>
            <w:tcBorders>
              <w:top w:val="single" w:sz="4" w:space="0" w:color="000000"/>
              <w:left w:val="single" w:sz="4" w:space="0" w:color="000000"/>
              <w:bottom w:val="single" w:sz="4" w:space="0" w:color="000000"/>
              <w:right w:val="single" w:sz="4" w:space="0" w:color="000000"/>
            </w:tcBorders>
            <w:vAlign w:val="center"/>
          </w:tcPr>
          <w:p w14:paraId="5D800B12"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6DE26594" w14:textId="77777777" w:rsidTr="00887C54">
        <w:trPr>
          <w:trHeight w:val="20"/>
        </w:trPr>
        <w:tc>
          <w:tcPr>
            <w:tcW w:w="988" w:type="dxa"/>
            <w:tcBorders>
              <w:top w:val="single" w:sz="4" w:space="0" w:color="000000"/>
              <w:left w:val="single" w:sz="4" w:space="0" w:color="000000"/>
              <w:bottom w:val="single" w:sz="4" w:space="0" w:color="000000"/>
              <w:right w:val="single" w:sz="4" w:space="0" w:color="000000"/>
            </w:tcBorders>
            <w:vAlign w:val="center"/>
          </w:tcPr>
          <w:p w14:paraId="66840AA6"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2.6.</w:t>
            </w:r>
          </w:p>
        </w:tc>
        <w:tc>
          <w:tcPr>
            <w:tcW w:w="12615" w:type="dxa"/>
            <w:tcBorders>
              <w:top w:val="single" w:sz="4" w:space="0" w:color="000000"/>
              <w:left w:val="nil"/>
              <w:bottom w:val="single" w:sz="4" w:space="0" w:color="000000"/>
              <w:right w:val="single" w:sz="4" w:space="0" w:color="000000"/>
            </w:tcBorders>
            <w:vAlign w:val="center"/>
          </w:tcPr>
          <w:p w14:paraId="72996821"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Закрепление владельца за активом</w:t>
            </w:r>
          </w:p>
        </w:tc>
        <w:tc>
          <w:tcPr>
            <w:tcW w:w="1560" w:type="dxa"/>
            <w:tcBorders>
              <w:top w:val="single" w:sz="4" w:space="0" w:color="000000"/>
              <w:left w:val="nil"/>
              <w:bottom w:val="single" w:sz="4" w:space="0" w:color="000000"/>
              <w:right w:val="single" w:sz="4" w:space="0" w:color="000000"/>
            </w:tcBorders>
            <w:vAlign w:val="center"/>
          </w:tcPr>
          <w:p w14:paraId="023CB46D"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651F38DC" w14:textId="77777777" w:rsidTr="00887C54">
        <w:trPr>
          <w:trHeight w:val="20"/>
        </w:trPr>
        <w:tc>
          <w:tcPr>
            <w:tcW w:w="988" w:type="dxa"/>
            <w:tcBorders>
              <w:top w:val="single" w:sz="4" w:space="0" w:color="000000"/>
              <w:left w:val="single" w:sz="4" w:space="0" w:color="000000"/>
              <w:bottom w:val="single" w:sz="4" w:space="0" w:color="000000"/>
              <w:right w:val="single" w:sz="4" w:space="0" w:color="000000"/>
            </w:tcBorders>
            <w:vAlign w:val="center"/>
          </w:tcPr>
          <w:p w14:paraId="215FD083"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w:t>
            </w:r>
          </w:p>
        </w:tc>
        <w:tc>
          <w:tcPr>
            <w:tcW w:w="14175" w:type="dxa"/>
            <w:gridSpan w:val="2"/>
            <w:tcBorders>
              <w:top w:val="single" w:sz="4" w:space="0" w:color="000000"/>
              <w:left w:val="single" w:sz="4" w:space="0" w:color="000000"/>
              <w:bottom w:val="single" w:sz="4" w:space="0" w:color="000000"/>
              <w:right w:val="single" w:sz="4" w:space="0" w:color="000000"/>
            </w:tcBorders>
            <w:vAlign w:val="center"/>
          </w:tcPr>
          <w:p w14:paraId="73CEF1CD"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База знаний</w:t>
            </w:r>
          </w:p>
        </w:tc>
      </w:tr>
      <w:tr w:rsidR="00345F0F" w:rsidRPr="00345F0F" w14:paraId="1A9AAF95" w14:textId="77777777" w:rsidTr="00887C54">
        <w:trPr>
          <w:trHeight w:val="20"/>
        </w:trPr>
        <w:tc>
          <w:tcPr>
            <w:tcW w:w="988" w:type="dxa"/>
            <w:tcBorders>
              <w:top w:val="single" w:sz="4" w:space="0" w:color="000000"/>
              <w:left w:val="single" w:sz="4" w:space="0" w:color="000000"/>
              <w:bottom w:val="single" w:sz="4" w:space="0" w:color="000000"/>
              <w:right w:val="single" w:sz="4" w:space="0" w:color="000000"/>
            </w:tcBorders>
            <w:vAlign w:val="center"/>
          </w:tcPr>
          <w:p w14:paraId="79D545A2"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3.1.</w:t>
            </w:r>
          </w:p>
        </w:tc>
        <w:tc>
          <w:tcPr>
            <w:tcW w:w="12615" w:type="dxa"/>
            <w:tcBorders>
              <w:top w:val="single" w:sz="4" w:space="0" w:color="000000"/>
              <w:left w:val="nil"/>
              <w:bottom w:val="single" w:sz="4" w:space="0" w:color="000000"/>
              <w:right w:val="single" w:sz="4" w:space="0" w:color="000000"/>
            </w:tcBorders>
            <w:vAlign w:val="center"/>
          </w:tcPr>
          <w:p w14:paraId="05DD3F68"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Ведение базы знаний</w:t>
            </w:r>
          </w:p>
        </w:tc>
        <w:tc>
          <w:tcPr>
            <w:tcW w:w="1560" w:type="dxa"/>
            <w:tcBorders>
              <w:top w:val="single" w:sz="4" w:space="0" w:color="000000"/>
              <w:left w:val="nil"/>
              <w:bottom w:val="single" w:sz="4" w:space="0" w:color="000000"/>
              <w:right w:val="single" w:sz="4" w:space="0" w:color="000000"/>
            </w:tcBorders>
            <w:vAlign w:val="center"/>
          </w:tcPr>
          <w:p w14:paraId="13D62D75"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6063949C"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3B4EA4F2"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3.2.</w:t>
            </w:r>
          </w:p>
        </w:tc>
        <w:tc>
          <w:tcPr>
            <w:tcW w:w="12615" w:type="dxa"/>
            <w:tcBorders>
              <w:top w:val="nil"/>
              <w:left w:val="nil"/>
              <w:bottom w:val="single" w:sz="4" w:space="0" w:color="000000"/>
              <w:right w:val="single" w:sz="4" w:space="0" w:color="000000"/>
            </w:tcBorders>
            <w:vAlign w:val="center"/>
          </w:tcPr>
          <w:p w14:paraId="531AAC22"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Разграничение прав доступа к разделам БЗ и документам для пользователей/компаний/сервисов</w:t>
            </w:r>
          </w:p>
        </w:tc>
        <w:tc>
          <w:tcPr>
            <w:tcW w:w="1560" w:type="dxa"/>
            <w:tcBorders>
              <w:top w:val="nil"/>
              <w:left w:val="nil"/>
              <w:bottom w:val="single" w:sz="4" w:space="0" w:color="000000"/>
              <w:right w:val="single" w:sz="4" w:space="0" w:color="000000"/>
            </w:tcBorders>
            <w:vAlign w:val="center"/>
          </w:tcPr>
          <w:p w14:paraId="414A747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100BE896"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6748FD29"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3.3.</w:t>
            </w:r>
          </w:p>
        </w:tc>
        <w:tc>
          <w:tcPr>
            <w:tcW w:w="12615" w:type="dxa"/>
            <w:tcBorders>
              <w:top w:val="nil"/>
              <w:left w:val="nil"/>
              <w:bottom w:val="single" w:sz="4" w:space="0" w:color="000000"/>
              <w:right w:val="single" w:sz="4" w:space="0" w:color="000000"/>
            </w:tcBorders>
            <w:vAlign w:val="center"/>
          </w:tcPr>
          <w:p w14:paraId="7624FB96"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Система тегов для документов БЗ</w:t>
            </w:r>
          </w:p>
        </w:tc>
        <w:tc>
          <w:tcPr>
            <w:tcW w:w="1560" w:type="dxa"/>
            <w:tcBorders>
              <w:top w:val="nil"/>
              <w:left w:val="nil"/>
              <w:bottom w:val="single" w:sz="4" w:space="0" w:color="000000"/>
              <w:right w:val="single" w:sz="4" w:space="0" w:color="000000"/>
            </w:tcBorders>
            <w:vAlign w:val="center"/>
          </w:tcPr>
          <w:p w14:paraId="03D4A6B4"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557E29E7"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33E687E0"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3.4.</w:t>
            </w:r>
          </w:p>
        </w:tc>
        <w:tc>
          <w:tcPr>
            <w:tcW w:w="12615" w:type="dxa"/>
            <w:tcBorders>
              <w:top w:val="nil"/>
              <w:left w:val="nil"/>
              <w:bottom w:val="single" w:sz="4" w:space="0" w:color="000000"/>
              <w:right w:val="single" w:sz="4" w:space="0" w:color="000000"/>
            </w:tcBorders>
            <w:vAlign w:val="center"/>
          </w:tcPr>
          <w:p w14:paraId="2DF77DD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Перенос заявки (инцидента) в базу знаний</w:t>
            </w:r>
          </w:p>
        </w:tc>
        <w:tc>
          <w:tcPr>
            <w:tcW w:w="1560" w:type="dxa"/>
            <w:tcBorders>
              <w:top w:val="nil"/>
              <w:left w:val="nil"/>
              <w:bottom w:val="single" w:sz="4" w:space="0" w:color="000000"/>
              <w:right w:val="single" w:sz="4" w:space="0" w:color="000000"/>
            </w:tcBorders>
            <w:vAlign w:val="center"/>
          </w:tcPr>
          <w:p w14:paraId="0AA42077"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01E1D360"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641A775B"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3.5.</w:t>
            </w:r>
          </w:p>
        </w:tc>
        <w:tc>
          <w:tcPr>
            <w:tcW w:w="12615" w:type="dxa"/>
            <w:tcBorders>
              <w:top w:val="nil"/>
              <w:left w:val="nil"/>
              <w:bottom w:val="single" w:sz="4" w:space="0" w:color="000000"/>
              <w:right w:val="single" w:sz="4" w:space="0" w:color="000000"/>
            </w:tcBorders>
            <w:vAlign w:val="center"/>
          </w:tcPr>
          <w:p w14:paraId="6661C23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Полнотекстовый поиск по документам БЗ</w:t>
            </w:r>
          </w:p>
        </w:tc>
        <w:tc>
          <w:tcPr>
            <w:tcW w:w="1560" w:type="dxa"/>
            <w:tcBorders>
              <w:top w:val="nil"/>
              <w:left w:val="nil"/>
              <w:bottom w:val="single" w:sz="4" w:space="0" w:color="000000"/>
              <w:right w:val="single" w:sz="4" w:space="0" w:color="000000"/>
            </w:tcBorders>
            <w:vAlign w:val="center"/>
          </w:tcPr>
          <w:p w14:paraId="4F657261"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3FE8EB52"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4F76BF13"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3.6.</w:t>
            </w:r>
          </w:p>
        </w:tc>
        <w:tc>
          <w:tcPr>
            <w:tcW w:w="12615" w:type="dxa"/>
            <w:tcBorders>
              <w:top w:val="nil"/>
              <w:left w:val="nil"/>
              <w:bottom w:val="single" w:sz="4" w:space="0" w:color="000000"/>
              <w:right w:val="single" w:sz="4" w:space="0" w:color="000000"/>
            </w:tcBorders>
            <w:vAlign w:val="center"/>
          </w:tcPr>
          <w:p w14:paraId="198D1466"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Возможность поиска по БЗ из карточки заявки. Поиск по тегам, по содержимому статей. Вставка прямых ссылок на статьи БЗ в комментарии к заявкам</w:t>
            </w:r>
          </w:p>
        </w:tc>
        <w:tc>
          <w:tcPr>
            <w:tcW w:w="1560" w:type="dxa"/>
            <w:tcBorders>
              <w:top w:val="nil"/>
              <w:left w:val="nil"/>
              <w:bottom w:val="single" w:sz="4" w:space="0" w:color="000000"/>
              <w:right w:val="single" w:sz="4" w:space="0" w:color="000000"/>
            </w:tcBorders>
            <w:vAlign w:val="center"/>
          </w:tcPr>
          <w:p w14:paraId="54544506"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2B27414D"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65987118"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3.7.</w:t>
            </w:r>
          </w:p>
        </w:tc>
        <w:tc>
          <w:tcPr>
            <w:tcW w:w="12615" w:type="dxa"/>
            <w:tcBorders>
              <w:top w:val="nil"/>
              <w:left w:val="nil"/>
              <w:bottom w:val="single" w:sz="4" w:space="0" w:color="000000"/>
              <w:right w:val="single" w:sz="4" w:space="0" w:color="000000"/>
            </w:tcBorders>
            <w:vAlign w:val="center"/>
          </w:tcPr>
          <w:p w14:paraId="24378A6D"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Рейтинг популярности статей БЗ. Результаты поиска статей в БЗ сортируются по рейтингу популярности</w:t>
            </w:r>
          </w:p>
        </w:tc>
        <w:tc>
          <w:tcPr>
            <w:tcW w:w="1560" w:type="dxa"/>
            <w:tcBorders>
              <w:top w:val="nil"/>
              <w:left w:val="nil"/>
              <w:bottom w:val="single" w:sz="4" w:space="0" w:color="000000"/>
              <w:right w:val="single" w:sz="4" w:space="0" w:color="000000"/>
            </w:tcBorders>
            <w:vAlign w:val="center"/>
          </w:tcPr>
          <w:p w14:paraId="01C62FDF"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2DFA6E20"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1C00DECD"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4.</w:t>
            </w:r>
          </w:p>
        </w:tc>
        <w:tc>
          <w:tcPr>
            <w:tcW w:w="14175" w:type="dxa"/>
            <w:gridSpan w:val="2"/>
            <w:tcBorders>
              <w:top w:val="nil"/>
              <w:left w:val="nil"/>
              <w:bottom w:val="single" w:sz="4" w:space="0" w:color="000000"/>
              <w:right w:val="single" w:sz="4" w:space="0" w:color="000000"/>
            </w:tcBorders>
            <w:vAlign w:val="center"/>
          </w:tcPr>
          <w:p w14:paraId="68700EF3"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Гибкая система полномочий</w:t>
            </w:r>
          </w:p>
        </w:tc>
      </w:tr>
      <w:tr w:rsidR="00345F0F" w:rsidRPr="00345F0F" w14:paraId="707A92B6"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7B5F8009"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4.1.</w:t>
            </w:r>
          </w:p>
        </w:tc>
        <w:tc>
          <w:tcPr>
            <w:tcW w:w="12615" w:type="dxa"/>
            <w:tcBorders>
              <w:top w:val="nil"/>
              <w:left w:val="nil"/>
              <w:bottom w:val="single" w:sz="4" w:space="0" w:color="000000"/>
              <w:right w:val="single" w:sz="4" w:space="0" w:color="000000"/>
            </w:tcBorders>
            <w:vAlign w:val="center"/>
          </w:tcPr>
          <w:p w14:paraId="19BFE53D"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Возможность создания новых ролей пользователей</w:t>
            </w:r>
          </w:p>
        </w:tc>
        <w:tc>
          <w:tcPr>
            <w:tcW w:w="1560" w:type="dxa"/>
            <w:tcBorders>
              <w:top w:val="nil"/>
              <w:left w:val="nil"/>
              <w:bottom w:val="single" w:sz="4" w:space="0" w:color="000000"/>
              <w:right w:val="single" w:sz="4" w:space="0" w:color="000000"/>
            </w:tcBorders>
            <w:vAlign w:val="center"/>
          </w:tcPr>
          <w:p w14:paraId="71CA1452"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68B7779B" w14:textId="77777777" w:rsidTr="00887C54">
        <w:trPr>
          <w:trHeight w:val="20"/>
        </w:trPr>
        <w:tc>
          <w:tcPr>
            <w:tcW w:w="988" w:type="dxa"/>
            <w:tcBorders>
              <w:top w:val="nil"/>
              <w:left w:val="single" w:sz="4" w:space="0" w:color="000000"/>
              <w:bottom w:val="single" w:sz="4" w:space="0" w:color="000000"/>
              <w:right w:val="single" w:sz="4" w:space="0" w:color="000000"/>
            </w:tcBorders>
            <w:vAlign w:val="center"/>
          </w:tcPr>
          <w:p w14:paraId="295B32F3"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4.2.</w:t>
            </w:r>
          </w:p>
        </w:tc>
        <w:tc>
          <w:tcPr>
            <w:tcW w:w="12615" w:type="dxa"/>
            <w:tcBorders>
              <w:top w:val="nil"/>
              <w:left w:val="nil"/>
              <w:bottom w:val="single" w:sz="4" w:space="0" w:color="000000"/>
              <w:right w:val="single" w:sz="4" w:space="0" w:color="000000"/>
            </w:tcBorders>
            <w:vAlign w:val="center"/>
          </w:tcPr>
          <w:p w14:paraId="2ABE5E3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Возможность назначения пользователей на разные сервисы с разными ролями</w:t>
            </w:r>
          </w:p>
        </w:tc>
        <w:tc>
          <w:tcPr>
            <w:tcW w:w="1560" w:type="dxa"/>
            <w:tcBorders>
              <w:top w:val="nil"/>
              <w:left w:val="nil"/>
              <w:bottom w:val="single" w:sz="4" w:space="0" w:color="000000"/>
              <w:right w:val="single" w:sz="4" w:space="0" w:color="000000"/>
            </w:tcBorders>
            <w:vAlign w:val="center"/>
          </w:tcPr>
          <w:p w14:paraId="6431E1FC"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4A3A869D" w14:textId="77777777" w:rsidTr="00887C54">
        <w:trPr>
          <w:trHeight w:val="20"/>
        </w:trPr>
        <w:tc>
          <w:tcPr>
            <w:tcW w:w="988" w:type="dxa"/>
            <w:tcBorders>
              <w:top w:val="nil"/>
              <w:left w:val="single" w:sz="4" w:space="0" w:color="000000"/>
              <w:bottom w:val="single" w:sz="4" w:space="0" w:color="auto"/>
              <w:right w:val="single" w:sz="4" w:space="0" w:color="000000"/>
            </w:tcBorders>
            <w:vAlign w:val="center"/>
          </w:tcPr>
          <w:p w14:paraId="61746733"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5.</w:t>
            </w:r>
          </w:p>
        </w:tc>
        <w:tc>
          <w:tcPr>
            <w:tcW w:w="14175" w:type="dxa"/>
            <w:gridSpan w:val="2"/>
            <w:tcBorders>
              <w:top w:val="nil"/>
              <w:left w:val="nil"/>
              <w:bottom w:val="single" w:sz="4" w:space="0" w:color="auto"/>
              <w:right w:val="single" w:sz="4" w:space="0" w:color="000000"/>
            </w:tcBorders>
            <w:vAlign w:val="center"/>
          </w:tcPr>
          <w:p w14:paraId="49A7ECF6"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Модуль отчетов </w:t>
            </w:r>
          </w:p>
        </w:tc>
      </w:tr>
      <w:tr w:rsidR="00345F0F" w:rsidRPr="00345F0F" w14:paraId="6C409489" w14:textId="77777777" w:rsidTr="00887C54">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424B086E"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5.1.</w:t>
            </w:r>
          </w:p>
        </w:tc>
        <w:tc>
          <w:tcPr>
            <w:tcW w:w="12615" w:type="dxa"/>
            <w:tcBorders>
              <w:top w:val="single" w:sz="4" w:space="0" w:color="auto"/>
              <w:left w:val="single" w:sz="4" w:space="0" w:color="auto"/>
              <w:bottom w:val="single" w:sz="4" w:space="0" w:color="auto"/>
              <w:right w:val="single" w:sz="4" w:space="0" w:color="auto"/>
            </w:tcBorders>
            <w:vAlign w:val="center"/>
          </w:tcPr>
          <w:p w14:paraId="538F442B"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Сводный отчет по сервисам</w:t>
            </w:r>
          </w:p>
        </w:tc>
        <w:tc>
          <w:tcPr>
            <w:tcW w:w="1560" w:type="dxa"/>
            <w:tcBorders>
              <w:top w:val="single" w:sz="4" w:space="0" w:color="auto"/>
              <w:left w:val="single" w:sz="4" w:space="0" w:color="auto"/>
              <w:bottom w:val="single" w:sz="4" w:space="0" w:color="auto"/>
              <w:right w:val="single" w:sz="4" w:space="0" w:color="auto"/>
            </w:tcBorders>
            <w:vAlign w:val="center"/>
          </w:tcPr>
          <w:p w14:paraId="3A370827"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7AB1D848" w14:textId="77777777" w:rsidTr="00887C54">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048F39D8"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5.2.</w:t>
            </w:r>
          </w:p>
        </w:tc>
        <w:tc>
          <w:tcPr>
            <w:tcW w:w="12615" w:type="dxa"/>
            <w:tcBorders>
              <w:top w:val="single" w:sz="4" w:space="0" w:color="auto"/>
              <w:left w:val="single" w:sz="4" w:space="0" w:color="auto"/>
              <w:bottom w:val="single" w:sz="4" w:space="0" w:color="auto"/>
              <w:right w:val="single" w:sz="4" w:space="0" w:color="auto"/>
            </w:tcBorders>
            <w:vAlign w:val="center"/>
          </w:tcPr>
          <w:p w14:paraId="05AAC081"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По активам</w:t>
            </w:r>
          </w:p>
        </w:tc>
        <w:tc>
          <w:tcPr>
            <w:tcW w:w="1560" w:type="dxa"/>
            <w:tcBorders>
              <w:top w:val="single" w:sz="4" w:space="0" w:color="auto"/>
              <w:left w:val="single" w:sz="4" w:space="0" w:color="auto"/>
              <w:bottom w:val="single" w:sz="4" w:space="0" w:color="auto"/>
              <w:right w:val="single" w:sz="4" w:space="0" w:color="auto"/>
            </w:tcBorders>
            <w:vAlign w:val="center"/>
          </w:tcPr>
          <w:p w14:paraId="02A7CEB6"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029DEEEC" w14:textId="77777777" w:rsidTr="00887C54">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13C33CE5"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lastRenderedPageBreak/>
              <w:t>5.3.</w:t>
            </w:r>
          </w:p>
        </w:tc>
        <w:tc>
          <w:tcPr>
            <w:tcW w:w="12615" w:type="dxa"/>
            <w:tcBorders>
              <w:top w:val="single" w:sz="4" w:space="0" w:color="auto"/>
              <w:left w:val="single" w:sz="4" w:space="0" w:color="auto"/>
              <w:bottom w:val="single" w:sz="4" w:space="0" w:color="auto"/>
              <w:right w:val="single" w:sz="4" w:space="0" w:color="auto"/>
            </w:tcBorders>
            <w:vAlign w:val="center"/>
          </w:tcPr>
          <w:p w14:paraId="4403D59D" w14:textId="22AE36C2"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По Исполнителям</w:t>
            </w:r>
          </w:p>
        </w:tc>
        <w:tc>
          <w:tcPr>
            <w:tcW w:w="1560" w:type="dxa"/>
            <w:tcBorders>
              <w:top w:val="single" w:sz="4" w:space="0" w:color="auto"/>
              <w:left w:val="single" w:sz="4" w:space="0" w:color="auto"/>
              <w:bottom w:val="single" w:sz="4" w:space="0" w:color="auto"/>
              <w:right w:val="single" w:sz="4" w:space="0" w:color="auto"/>
            </w:tcBorders>
            <w:vAlign w:val="center"/>
          </w:tcPr>
          <w:p w14:paraId="6226B941"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55605B6F" w14:textId="77777777" w:rsidTr="00887C54">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7FE39452"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5.4.</w:t>
            </w:r>
          </w:p>
        </w:tc>
        <w:tc>
          <w:tcPr>
            <w:tcW w:w="12615" w:type="dxa"/>
            <w:tcBorders>
              <w:top w:val="single" w:sz="4" w:space="0" w:color="auto"/>
              <w:left w:val="single" w:sz="4" w:space="0" w:color="auto"/>
              <w:bottom w:val="single" w:sz="4" w:space="0" w:color="auto"/>
              <w:right w:val="single" w:sz="4" w:space="0" w:color="auto"/>
            </w:tcBorders>
            <w:vAlign w:val="center"/>
          </w:tcPr>
          <w:p w14:paraId="58BDFDA8"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По Заявителям</w:t>
            </w:r>
          </w:p>
        </w:tc>
        <w:tc>
          <w:tcPr>
            <w:tcW w:w="1560" w:type="dxa"/>
            <w:tcBorders>
              <w:top w:val="single" w:sz="4" w:space="0" w:color="auto"/>
              <w:left w:val="single" w:sz="4" w:space="0" w:color="auto"/>
              <w:bottom w:val="single" w:sz="4" w:space="0" w:color="auto"/>
              <w:right w:val="single" w:sz="4" w:space="0" w:color="auto"/>
            </w:tcBorders>
            <w:vAlign w:val="center"/>
          </w:tcPr>
          <w:p w14:paraId="0BB90E25"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71AD60A7" w14:textId="77777777" w:rsidTr="00887C54">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6CA0A1CA"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5.6.</w:t>
            </w:r>
          </w:p>
        </w:tc>
        <w:tc>
          <w:tcPr>
            <w:tcW w:w="12615" w:type="dxa"/>
            <w:tcBorders>
              <w:top w:val="single" w:sz="4" w:space="0" w:color="auto"/>
              <w:left w:val="single" w:sz="4" w:space="0" w:color="auto"/>
              <w:bottom w:val="single" w:sz="4" w:space="0" w:color="auto"/>
              <w:right w:val="single" w:sz="4" w:space="0" w:color="auto"/>
            </w:tcBorders>
            <w:vAlign w:val="center"/>
          </w:tcPr>
          <w:p w14:paraId="696BB4DF"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По категориям</w:t>
            </w:r>
          </w:p>
        </w:tc>
        <w:tc>
          <w:tcPr>
            <w:tcW w:w="1560" w:type="dxa"/>
            <w:tcBorders>
              <w:top w:val="single" w:sz="4" w:space="0" w:color="auto"/>
              <w:left w:val="single" w:sz="4" w:space="0" w:color="auto"/>
              <w:bottom w:val="single" w:sz="4" w:space="0" w:color="auto"/>
              <w:right w:val="single" w:sz="4" w:space="0" w:color="auto"/>
            </w:tcBorders>
            <w:vAlign w:val="center"/>
          </w:tcPr>
          <w:p w14:paraId="6406BDD4"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17D1F686" w14:textId="77777777" w:rsidTr="00887C54">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2361E36D"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5.7.</w:t>
            </w:r>
          </w:p>
        </w:tc>
        <w:tc>
          <w:tcPr>
            <w:tcW w:w="12615" w:type="dxa"/>
            <w:tcBorders>
              <w:top w:val="single" w:sz="4" w:space="0" w:color="auto"/>
              <w:left w:val="single" w:sz="4" w:space="0" w:color="auto"/>
              <w:bottom w:val="single" w:sz="4" w:space="0" w:color="auto"/>
              <w:right w:val="single" w:sz="4" w:space="0" w:color="auto"/>
            </w:tcBorders>
            <w:vAlign w:val="center"/>
          </w:tcPr>
          <w:p w14:paraId="7D5E90B4"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Встроенный гибкий конструктор отчетов, позволяющий сделать отчет по любой информации в системе</w:t>
            </w:r>
          </w:p>
        </w:tc>
        <w:tc>
          <w:tcPr>
            <w:tcW w:w="1560" w:type="dxa"/>
            <w:tcBorders>
              <w:top w:val="single" w:sz="4" w:space="0" w:color="auto"/>
              <w:left w:val="single" w:sz="4" w:space="0" w:color="auto"/>
              <w:bottom w:val="single" w:sz="4" w:space="0" w:color="auto"/>
              <w:right w:val="single" w:sz="4" w:space="0" w:color="auto"/>
            </w:tcBorders>
            <w:vAlign w:val="center"/>
          </w:tcPr>
          <w:p w14:paraId="2FE24DDD"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7C7E7FE5" w14:textId="77777777" w:rsidTr="00887C54">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6CEB20FC"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6.</w:t>
            </w:r>
          </w:p>
        </w:tc>
        <w:tc>
          <w:tcPr>
            <w:tcW w:w="14175" w:type="dxa"/>
            <w:gridSpan w:val="2"/>
            <w:tcBorders>
              <w:top w:val="single" w:sz="4" w:space="0" w:color="auto"/>
              <w:left w:val="single" w:sz="4" w:space="0" w:color="auto"/>
              <w:bottom w:val="single" w:sz="4" w:space="0" w:color="auto"/>
              <w:right w:val="single" w:sz="4" w:space="0" w:color="auto"/>
            </w:tcBorders>
            <w:vAlign w:val="center"/>
          </w:tcPr>
          <w:p w14:paraId="135D4721"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Прочие особенности</w:t>
            </w:r>
          </w:p>
        </w:tc>
      </w:tr>
      <w:tr w:rsidR="00345F0F" w:rsidRPr="00345F0F" w14:paraId="6A9B4EDC" w14:textId="77777777" w:rsidTr="00887C54">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1BFD7C44"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6.1.</w:t>
            </w:r>
          </w:p>
        </w:tc>
        <w:tc>
          <w:tcPr>
            <w:tcW w:w="12615" w:type="dxa"/>
            <w:tcBorders>
              <w:top w:val="single" w:sz="4" w:space="0" w:color="auto"/>
              <w:left w:val="single" w:sz="4" w:space="0" w:color="auto"/>
              <w:bottom w:val="single" w:sz="4" w:space="0" w:color="auto"/>
              <w:right w:val="single" w:sz="4" w:space="0" w:color="auto"/>
            </w:tcBorders>
            <w:vAlign w:val="center"/>
          </w:tcPr>
          <w:p w14:paraId="6694EAC8"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Часовые пояса. Возможность работать в системе пользователям из разных часовых поясов в штатном режиме: все сроки по заявкам отображаются с учетом временной поправки конкретного часового пояса</w:t>
            </w:r>
          </w:p>
        </w:tc>
        <w:tc>
          <w:tcPr>
            <w:tcW w:w="1560" w:type="dxa"/>
            <w:tcBorders>
              <w:top w:val="single" w:sz="4" w:space="0" w:color="auto"/>
              <w:left w:val="single" w:sz="4" w:space="0" w:color="auto"/>
              <w:bottom w:val="single" w:sz="4" w:space="0" w:color="auto"/>
              <w:right w:val="single" w:sz="4" w:space="0" w:color="auto"/>
            </w:tcBorders>
            <w:vAlign w:val="center"/>
          </w:tcPr>
          <w:p w14:paraId="79FFEFB1"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08E021D3" w14:textId="77777777" w:rsidTr="00887C54">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632D4DF9"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6.2.</w:t>
            </w:r>
          </w:p>
        </w:tc>
        <w:tc>
          <w:tcPr>
            <w:tcW w:w="12615" w:type="dxa"/>
            <w:tcBorders>
              <w:top w:val="single" w:sz="4" w:space="0" w:color="auto"/>
              <w:left w:val="single" w:sz="4" w:space="0" w:color="auto"/>
              <w:bottom w:val="single" w:sz="4" w:space="0" w:color="auto"/>
              <w:right w:val="single" w:sz="4" w:space="0" w:color="auto"/>
            </w:tcBorders>
            <w:vAlign w:val="center"/>
          </w:tcPr>
          <w:p w14:paraId="5C15338E" w14:textId="00C0E490"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 xml:space="preserve">Автоматическая эскалация. Возможность уведомлять ответственных сотрудников о просрочке заявки на </w:t>
            </w:r>
            <w:r w:rsidR="00BD42F1">
              <w:rPr>
                <w:rFonts w:ascii="Times New Roman" w:eastAsia="Times New Roman" w:hAnsi="Times New Roman" w:cs="Times New Roman"/>
                <w:color w:val="000000"/>
                <w:lang w:eastAsia="ru-RU"/>
              </w:rPr>
              <w:t>№</w:t>
            </w:r>
            <w:r w:rsidRPr="00345F0F">
              <w:rPr>
                <w:rFonts w:ascii="Times New Roman" w:eastAsia="Times New Roman" w:hAnsi="Times New Roman" w:cs="Times New Roman"/>
                <w:color w:val="000000"/>
                <w:lang w:eastAsia="ru-RU"/>
              </w:rPr>
              <w:t xml:space="preserve"> часов/дней, о просрочке в </w:t>
            </w:r>
            <w:r w:rsidR="00BD42F1">
              <w:rPr>
                <w:rFonts w:ascii="Times New Roman" w:eastAsia="Times New Roman" w:hAnsi="Times New Roman" w:cs="Times New Roman"/>
                <w:color w:val="000000"/>
                <w:lang w:eastAsia="ru-RU"/>
              </w:rPr>
              <w:t>№</w:t>
            </w:r>
            <w:r w:rsidRPr="00345F0F">
              <w:rPr>
                <w:rFonts w:ascii="Times New Roman" w:eastAsia="Times New Roman" w:hAnsi="Times New Roman" w:cs="Times New Roman"/>
                <w:color w:val="000000"/>
                <w:lang w:eastAsia="ru-RU"/>
              </w:rPr>
              <w:t xml:space="preserve"> раз. Возможность автоматического переназначения Исполнителей в случае просрочки</w:t>
            </w:r>
          </w:p>
        </w:tc>
        <w:tc>
          <w:tcPr>
            <w:tcW w:w="1560" w:type="dxa"/>
            <w:tcBorders>
              <w:top w:val="single" w:sz="4" w:space="0" w:color="auto"/>
              <w:left w:val="single" w:sz="4" w:space="0" w:color="auto"/>
              <w:bottom w:val="single" w:sz="4" w:space="0" w:color="auto"/>
              <w:right w:val="single" w:sz="4" w:space="0" w:color="auto"/>
            </w:tcBorders>
            <w:vAlign w:val="center"/>
          </w:tcPr>
          <w:p w14:paraId="3467B038"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tr w:rsidR="00345F0F" w:rsidRPr="00345F0F" w14:paraId="11A41C30" w14:textId="77777777" w:rsidTr="00887C54">
        <w:trPr>
          <w:trHeight w:val="20"/>
        </w:trPr>
        <w:tc>
          <w:tcPr>
            <w:tcW w:w="988" w:type="dxa"/>
            <w:tcBorders>
              <w:top w:val="single" w:sz="4" w:space="0" w:color="auto"/>
              <w:left w:val="single" w:sz="4" w:space="0" w:color="auto"/>
              <w:bottom w:val="single" w:sz="4" w:space="0" w:color="auto"/>
              <w:right w:val="single" w:sz="4" w:space="0" w:color="auto"/>
            </w:tcBorders>
            <w:vAlign w:val="center"/>
          </w:tcPr>
          <w:p w14:paraId="197E4816" w14:textId="77777777" w:rsidR="00345F0F" w:rsidRPr="00345F0F" w:rsidRDefault="00345F0F" w:rsidP="00345F0F">
            <w:pPr>
              <w:spacing w:after="0" w:line="240" w:lineRule="auto"/>
              <w:contextualSpacing/>
              <w:jc w:val="center"/>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6.3.</w:t>
            </w:r>
          </w:p>
        </w:tc>
        <w:tc>
          <w:tcPr>
            <w:tcW w:w="12615" w:type="dxa"/>
            <w:tcBorders>
              <w:top w:val="single" w:sz="4" w:space="0" w:color="auto"/>
              <w:left w:val="single" w:sz="4" w:space="0" w:color="auto"/>
              <w:bottom w:val="single" w:sz="4" w:space="0" w:color="auto"/>
              <w:right w:val="single" w:sz="4" w:space="0" w:color="auto"/>
            </w:tcBorders>
            <w:vAlign w:val="center"/>
          </w:tcPr>
          <w:p w14:paraId="1CA042D2"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Функционал согласования. Возможность настройки процедуры согласования заявки как несколькими сотрудниками, так и кем-либо одним из группы. Возможность вывода печатной формы</w:t>
            </w:r>
          </w:p>
        </w:tc>
        <w:tc>
          <w:tcPr>
            <w:tcW w:w="1560" w:type="dxa"/>
            <w:tcBorders>
              <w:top w:val="single" w:sz="4" w:space="0" w:color="auto"/>
              <w:left w:val="single" w:sz="4" w:space="0" w:color="auto"/>
              <w:bottom w:val="single" w:sz="4" w:space="0" w:color="auto"/>
              <w:right w:val="single" w:sz="4" w:space="0" w:color="auto"/>
            </w:tcBorders>
            <w:vAlign w:val="center"/>
          </w:tcPr>
          <w:p w14:paraId="4B302910" w14:textId="77777777" w:rsidR="00345F0F" w:rsidRPr="00345F0F" w:rsidRDefault="00345F0F" w:rsidP="00345F0F">
            <w:pPr>
              <w:spacing w:after="0" w:line="240" w:lineRule="auto"/>
              <w:contextualSpacing/>
              <w:rPr>
                <w:rFonts w:ascii="Times New Roman" w:eastAsia="Times New Roman" w:hAnsi="Times New Roman" w:cs="Times New Roman"/>
                <w:color w:val="000000"/>
                <w:lang w:eastAsia="ru-RU"/>
              </w:rPr>
            </w:pPr>
            <w:r w:rsidRPr="00345F0F">
              <w:rPr>
                <w:rFonts w:ascii="Times New Roman" w:eastAsia="Times New Roman" w:hAnsi="Times New Roman" w:cs="Times New Roman"/>
                <w:color w:val="000000"/>
                <w:lang w:eastAsia="ru-RU"/>
              </w:rPr>
              <w:t>обязательно</w:t>
            </w:r>
          </w:p>
        </w:tc>
      </w:tr>
      <w:bookmarkEnd w:id="10"/>
    </w:tbl>
    <w:p w14:paraId="5FDA1AF4" w14:textId="77777777" w:rsidR="00345F0F" w:rsidRPr="00345F0F" w:rsidRDefault="00345F0F" w:rsidP="00345F0F">
      <w:pPr>
        <w:widowControl w:val="0"/>
        <w:tabs>
          <w:tab w:val="left" w:pos="708"/>
        </w:tabs>
        <w:spacing w:after="0" w:line="240" w:lineRule="auto"/>
        <w:ind w:left="-969" w:firstLine="709"/>
        <w:contextualSpacing/>
        <w:jc w:val="right"/>
        <w:outlineLvl w:val="2"/>
        <w:rPr>
          <w:rFonts w:ascii="Times New Roman" w:eastAsia="Times New Roman" w:hAnsi="Times New Roman" w:cs="Times New Roman"/>
          <w:color w:val="00000A"/>
          <w:sz w:val="24"/>
          <w:szCs w:val="24"/>
          <w:lang w:eastAsia="ru-RU"/>
        </w:rPr>
      </w:pPr>
    </w:p>
    <w:p w14:paraId="52B6D6FC" w14:textId="37E4580D" w:rsidR="00FB31A0" w:rsidRPr="00457E8C" w:rsidRDefault="00FB31A0" w:rsidP="00457E8C">
      <w:pPr>
        <w:widowControl w:val="0"/>
        <w:tabs>
          <w:tab w:val="left" w:pos="851"/>
          <w:tab w:val="left" w:pos="900"/>
          <w:tab w:val="left" w:pos="993"/>
        </w:tabs>
        <w:spacing w:after="0" w:line="23" w:lineRule="atLeast"/>
        <w:ind w:firstLine="567"/>
        <w:jc w:val="both"/>
        <w:rPr>
          <w:rFonts w:ascii="Times New Roman" w:hAnsi="Times New Roman" w:cs="Times New Roman"/>
          <w:sz w:val="24"/>
          <w:szCs w:val="24"/>
        </w:rPr>
      </w:pPr>
    </w:p>
    <w:p w14:paraId="519F2CE8" w14:textId="77777777" w:rsidR="000139FE" w:rsidRPr="00457E8C" w:rsidRDefault="000139FE" w:rsidP="00457E8C">
      <w:pPr>
        <w:widowControl w:val="0"/>
        <w:tabs>
          <w:tab w:val="left" w:pos="851"/>
          <w:tab w:val="left" w:pos="900"/>
          <w:tab w:val="left" w:pos="993"/>
        </w:tabs>
        <w:spacing w:after="0" w:line="23" w:lineRule="atLeast"/>
        <w:ind w:firstLine="567"/>
        <w:jc w:val="both"/>
        <w:rPr>
          <w:rFonts w:ascii="Times New Roman" w:hAnsi="Times New Roman" w:cs="Times New Roman"/>
          <w:sz w:val="24"/>
          <w:szCs w:val="24"/>
        </w:rPr>
      </w:pPr>
    </w:p>
    <w:tbl>
      <w:tblPr>
        <w:tblW w:w="9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7"/>
        <w:gridCol w:w="388"/>
        <w:gridCol w:w="4527"/>
      </w:tblGrid>
      <w:tr w:rsidR="00F84DA7" w:rsidRPr="00457E8C" w14:paraId="71F2B82F" w14:textId="77777777" w:rsidTr="00F228AE">
        <w:trPr>
          <w:trHeight w:val="786"/>
          <w:jc w:val="center"/>
        </w:trPr>
        <w:tc>
          <w:tcPr>
            <w:tcW w:w="4607" w:type="dxa"/>
            <w:tcBorders>
              <w:top w:val="nil"/>
              <w:left w:val="nil"/>
              <w:bottom w:val="nil"/>
              <w:right w:val="nil"/>
            </w:tcBorders>
          </w:tcPr>
          <w:p w14:paraId="6FA20E3B" w14:textId="405BB6F8" w:rsidR="00F84DA7" w:rsidRPr="00457E8C" w:rsidRDefault="00F93DC3" w:rsidP="00457E8C">
            <w:pPr>
              <w:widowControl w:val="0"/>
              <w:tabs>
                <w:tab w:val="left" w:pos="851"/>
                <w:tab w:val="left" w:pos="900"/>
                <w:tab w:val="left" w:pos="993"/>
              </w:tabs>
              <w:spacing w:after="0" w:line="23" w:lineRule="atLeast"/>
              <w:jc w:val="center"/>
              <w:rPr>
                <w:rFonts w:ascii="Times New Roman" w:hAnsi="Times New Roman" w:cs="Times New Roman"/>
                <w:sz w:val="24"/>
                <w:szCs w:val="24"/>
              </w:rPr>
            </w:pPr>
            <w:bookmarkStart w:id="11" w:name="_Hlk242451547"/>
            <w:r w:rsidRPr="00457E8C">
              <w:rPr>
                <w:rFonts w:ascii="Times New Roman" w:hAnsi="Times New Roman" w:cs="Times New Roman"/>
                <w:sz w:val="24"/>
                <w:szCs w:val="24"/>
              </w:rPr>
              <w:t>ЗАКАЗЧИК</w:t>
            </w:r>
            <w:r w:rsidR="00F84DA7" w:rsidRPr="00457E8C">
              <w:rPr>
                <w:rFonts w:ascii="Times New Roman" w:hAnsi="Times New Roman" w:cs="Times New Roman"/>
                <w:sz w:val="24"/>
                <w:szCs w:val="24"/>
              </w:rPr>
              <w:t>:</w:t>
            </w:r>
          </w:p>
        </w:tc>
        <w:tc>
          <w:tcPr>
            <w:tcW w:w="388" w:type="dxa"/>
            <w:tcBorders>
              <w:top w:val="nil"/>
              <w:left w:val="nil"/>
              <w:bottom w:val="nil"/>
              <w:right w:val="nil"/>
            </w:tcBorders>
          </w:tcPr>
          <w:p w14:paraId="3708E04D" w14:textId="77777777" w:rsidR="00F84DA7" w:rsidRPr="00457E8C" w:rsidRDefault="00F84DA7" w:rsidP="00457E8C">
            <w:pPr>
              <w:widowControl w:val="0"/>
              <w:tabs>
                <w:tab w:val="left" w:pos="851"/>
                <w:tab w:val="left" w:pos="900"/>
                <w:tab w:val="left" w:pos="993"/>
              </w:tabs>
              <w:spacing w:after="0" w:line="23" w:lineRule="atLeast"/>
              <w:jc w:val="both"/>
              <w:rPr>
                <w:rFonts w:ascii="Times New Roman" w:hAnsi="Times New Roman" w:cs="Times New Roman"/>
                <w:bCs/>
                <w:sz w:val="24"/>
                <w:szCs w:val="24"/>
              </w:rPr>
            </w:pPr>
          </w:p>
        </w:tc>
        <w:tc>
          <w:tcPr>
            <w:tcW w:w="4527" w:type="dxa"/>
            <w:tcBorders>
              <w:top w:val="nil"/>
              <w:left w:val="nil"/>
              <w:bottom w:val="nil"/>
              <w:right w:val="nil"/>
            </w:tcBorders>
          </w:tcPr>
          <w:p w14:paraId="6A91AEFB" w14:textId="56B33465" w:rsidR="00F84DA7" w:rsidRPr="00457E8C" w:rsidRDefault="00BF5CA9" w:rsidP="00457E8C">
            <w:pPr>
              <w:widowControl w:val="0"/>
              <w:tabs>
                <w:tab w:val="left" w:pos="851"/>
                <w:tab w:val="left" w:pos="900"/>
                <w:tab w:val="left" w:pos="993"/>
              </w:tabs>
              <w:spacing w:after="0" w:line="23" w:lineRule="atLeast"/>
              <w:jc w:val="center"/>
              <w:rPr>
                <w:rFonts w:ascii="Times New Roman" w:hAnsi="Times New Roman" w:cs="Times New Roman"/>
                <w:sz w:val="24"/>
                <w:szCs w:val="24"/>
              </w:rPr>
            </w:pPr>
            <w:r w:rsidRPr="00457E8C">
              <w:rPr>
                <w:rFonts w:ascii="Times New Roman" w:hAnsi="Times New Roman" w:cs="Times New Roman"/>
                <w:sz w:val="24"/>
                <w:szCs w:val="24"/>
              </w:rPr>
              <w:t>ИСПОЛНИТЕЛЬ</w:t>
            </w:r>
            <w:r w:rsidR="00F84DA7" w:rsidRPr="00457E8C">
              <w:rPr>
                <w:rFonts w:ascii="Times New Roman" w:hAnsi="Times New Roman" w:cs="Times New Roman"/>
                <w:sz w:val="24"/>
                <w:szCs w:val="24"/>
              </w:rPr>
              <w:t>:</w:t>
            </w:r>
          </w:p>
        </w:tc>
      </w:tr>
      <w:tr w:rsidR="00F84DA7" w:rsidRPr="00457E8C" w14:paraId="4EF05C16" w14:textId="77777777" w:rsidTr="00F228AE">
        <w:trPr>
          <w:trHeight w:val="95"/>
          <w:jc w:val="center"/>
        </w:trPr>
        <w:tc>
          <w:tcPr>
            <w:tcW w:w="4607" w:type="dxa"/>
            <w:tcBorders>
              <w:top w:val="nil"/>
              <w:left w:val="nil"/>
              <w:bottom w:val="nil"/>
              <w:right w:val="nil"/>
            </w:tcBorders>
          </w:tcPr>
          <w:p w14:paraId="0790DD96" w14:textId="77777777" w:rsidR="00F84DA7" w:rsidRPr="00457E8C" w:rsidRDefault="00F84DA7" w:rsidP="00457E8C">
            <w:pPr>
              <w:widowControl w:val="0"/>
              <w:tabs>
                <w:tab w:val="left" w:pos="851"/>
                <w:tab w:val="left" w:pos="900"/>
                <w:tab w:val="left" w:pos="993"/>
              </w:tabs>
              <w:spacing w:after="0" w:line="23" w:lineRule="atLeast"/>
              <w:jc w:val="both"/>
              <w:rPr>
                <w:rFonts w:ascii="Times New Roman" w:hAnsi="Times New Roman" w:cs="Times New Roman"/>
                <w:bCs/>
                <w:sz w:val="24"/>
                <w:szCs w:val="24"/>
              </w:rPr>
            </w:pPr>
            <w:r w:rsidRPr="00457E8C">
              <w:rPr>
                <w:rFonts w:ascii="Times New Roman" w:hAnsi="Times New Roman" w:cs="Times New Roman"/>
                <w:bCs/>
                <w:sz w:val="24"/>
                <w:szCs w:val="24"/>
              </w:rPr>
              <w:t xml:space="preserve">___________________ /______________/ </w:t>
            </w:r>
          </w:p>
          <w:p w14:paraId="5B91765E" w14:textId="77777777" w:rsidR="00F84DA7" w:rsidRPr="00457E8C" w:rsidRDefault="00F84DA7" w:rsidP="00457E8C">
            <w:pPr>
              <w:widowControl w:val="0"/>
              <w:tabs>
                <w:tab w:val="left" w:pos="851"/>
                <w:tab w:val="left" w:pos="900"/>
                <w:tab w:val="left" w:pos="993"/>
              </w:tabs>
              <w:spacing w:after="0" w:line="23" w:lineRule="atLeast"/>
              <w:ind w:firstLine="567"/>
              <w:jc w:val="both"/>
              <w:rPr>
                <w:rFonts w:ascii="Times New Roman" w:hAnsi="Times New Roman" w:cs="Times New Roman"/>
                <w:bCs/>
                <w:sz w:val="24"/>
                <w:szCs w:val="24"/>
              </w:rPr>
            </w:pPr>
          </w:p>
        </w:tc>
        <w:tc>
          <w:tcPr>
            <w:tcW w:w="388" w:type="dxa"/>
            <w:tcBorders>
              <w:top w:val="nil"/>
              <w:left w:val="nil"/>
              <w:bottom w:val="nil"/>
              <w:right w:val="nil"/>
            </w:tcBorders>
          </w:tcPr>
          <w:p w14:paraId="7676DACC" w14:textId="77777777" w:rsidR="00F84DA7" w:rsidRPr="00457E8C" w:rsidRDefault="00F84DA7" w:rsidP="00457E8C">
            <w:pPr>
              <w:widowControl w:val="0"/>
              <w:tabs>
                <w:tab w:val="left" w:pos="851"/>
                <w:tab w:val="left" w:pos="900"/>
                <w:tab w:val="left" w:pos="993"/>
              </w:tabs>
              <w:spacing w:after="0" w:line="23" w:lineRule="atLeast"/>
              <w:ind w:firstLine="567"/>
              <w:jc w:val="both"/>
              <w:rPr>
                <w:rFonts w:ascii="Times New Roman" w:hAnsi="Times New Roman" w:cs="Times New Roman"/>
                <w:bCs/>
                <w:sz w:val="24"/>
                <w:szCs w:val="24"/>
              </w:rPr>
            </w:pPr>
          </w:p>
        </w:tc>
        <w:tc>
          <w:tcPr>
            <w:tcW w:w="4527" w:type="dxa"/>
            <w:tcBorders>
              <w:top w:val="nil"/>
              <w:left w:val="nil"/>
              <w:bottom w:val="nil"/>
              <w:right w:val="nil"/>
            </w:tcBorders>
          </w:tcPr>
          <w:p w14:paraId="48B4BE78" w14:textId="77777777" w:rsidR="00F84DA7" w:rsidRPr="00457E8C" w:rsidRDefault="00F84DA7" w:rsidP="00457E8C">
            <w:pPr>
              <w:widowControl w:val="0"/>
              <w:tabs>
                <w:tab w:val="left" w:pos="851"/>
                <w:tab w:val="left" w:pos="900"/>
                <w:tab w:val="left" w:pos="993"/>
              </w:tabs>
              <w:spacing w:after="0" w:line="23" w:lineRule="atLeast"/>
              <w:jc w:val="both"/>
              <w:rPr>
                <w:rFonts w:ascii="Times New Roman" w:hAnsi="Times New Roman" w:cs="Times New Roman"/>
                <w:bCs/>
                <w:sz w:val="24"/>
                <w:szCs w:val="24"/>
              </w:rPr>
            </w:pPr>
            <w:r w:rsidRPr="00457E8C">
              <w:rPr>
                <w:rFonts w:ascii="Times New Roman" w:hAnsi="Times New Roman" w:cs="Times New Roman"/>
                <w:bCs/>
                <w:sz w:val="24"/>
                <w:szCs w:val="24"/>
              </w:rPr>
              <w:t>__________________ /______________/</w:t>
            </w:r>
          </w:p>
          <w:p w14:paraId="58FBCCE5" w14:textId="77777777" w:rsidR="00F84DA7" w:rsidRPr="00457E8C" w:rsidRDefault="00F84DA7" w:rsidP="00457E8C">
            <w:pPr>
              <w:widowControl w:val="0"/>
              <w:tabs>
                <w:tab w:val="left" w:pos="851"/>
                <w:tab w:val="left" w:pos="900"/>
                <w:tab w:val="left" w:pos="993"/>
              </w:tabs>
              <w:spacing w:after="0" w:line="23" w:lineRule="atLeast"/>
              <w:ind w:firstLine="567"/>
              <w:jc w:val="both"/>
              <w:rPr>
                <w:rFonts w:ascii="Times New Roman" w:hAnsi="Times New Roman" w:cs="Times New Roman"/>
                <w:bCs/>
                <w:sz w:val="24"/>
                <w:szCs w:val="24"/>
              </w:rPr>
            </w:pPr>
          </w:p>
        </w:tc>
      </w:tr>
      <w:bookmarkEnd w:id="11"/>
    </w:tbl>
    <w:p w14:paraId="723FFC91" w14:textId="1BC93EDD" w:rsidR="00F84DA7" w:rsidRPr="00457E8C" w:rsidRDefault="00F84DA7" w:rsidP="00457E8C">
      <w:pPr>
        <w:widowControl w:val="0"/>
        <w:tabs>
          <w:tab w:val="left" w:pos="851"/>
          <w:tab w:val="left" w:pos="900"/>
          <w:tab w:val="left" w:pos="993"/>
        </w:tabs>
        <w:spacing w:after="0" w:line="23" w:lineRule="atLeast"/>
        <w:ind w:firstLine="567"/>
        <w:jc w:val="both"/>
        <w:rPr>
          <w:rFonts w:ascii="Times New Roman" w:hAnsi="Times New Roman" w:cs="Times New Roman"/>
          <w:sz w:val="24"/>
          <w:szCs w:val="24"/>
        </w:rPr>
      </w:pPr>
    </w:p>
    <w:sectPr w:rsidR="00F84DA7" w:rsidRPr="00457E8C" w:rsidSect="00345F0F">
      <w:pgSz w:w="16838" w:h="11906" w:orient="landscape"/>
      <w:pgMar w:top="1134" w:right="1134" w:bottom="567"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83A75" w14:textId="77777777" w:rsidR="0003574B" w:rsidRDefault="0003574B">
      <w:pPr>
        <w:spacing w:line="240" w:lineRule="auto"/>
      </w:pPr>
      <w:r>
        <w:separator/>
      </w:r>
    </w:p>
  </w:endnote>
  <w:endnote w:type="continuationSeparator" w:id="0">
    <w:p w14:paraId="12B13670" w14:textId="77777777" w:rsidR="0003574B" w:rsidRDefault="000357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Noto Sans Devanagari">
    <w:charset w:val="00"/>
    <w:family w:val="swiss"/>
    <w:pitch w:val="variable"/>
    <w:sig w:usb0="80008023" w:usb1="00002046" w:usb2="00000000" w:usb3="00000000" w:csb0="00000001" w:csb1="00000000"/>
  </w:font>
  <w:font w:name="FreeSans">
    <w:altName w:val="Times New Roman"/>
    <w:charset w:val="01"/>
    <w:family w:val="swiss"/>
    <w:pitch w:val="default"/>
  </w:font>
  <w:font w:name="Andale Sans UI">
    <w:altName w:val="Times New Roman"/>
    <w:charset w:val="00"/>
    <w:family w:val="auto"/>
    <w:pitch w:val="variable"/>
  </w:font>
  <w:font w:name="OpenSymbol">
    <w:charset w:val="01"/>
    <w:family w:val="auto"/>
    <w:pitch w:val="default"/>
  </w:font>
  <w:font w:name="Arial CYR">
    <w:panose1 w:val="020B0604020202020204"/>
    <w:charset w:val="CC"/>
    <w:family w:val="swiss"/>
    <w:pitch w:val="variable"/>
    <w:sig w:usb0="E0002AFF" w:usb1="C0007843" w:usb2="00000009" w:usb3="00000000" w:csb0="000001FF" w:csb1="00000000"/>
  </w:font>
  <w:font w:name="Liberation Sans">
    <w:charset w:val="CC"/>
    <w:family w:val="swiss"/>
    <w:pitch w:val="variable"/>
  </w:font>
  <w:font w:name="Droid Sans Fallback">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CourDL">
    <w:altName w:val="Times New Roman"/>
    <w:panose1 w:val="00000000000000000000"/>
    <w:charset w:val="00"/>
    <w:family w:val="auto"/>
    <w:notTrueType/>
    <w:pitch w:val="variable"/>
    <w:sig w:usb0="00000003" w:usb1="00000000" w:usb2="00000000" w:usb3="00000000" w:csb0="00000001" w:csb1="00000000"/>
  </w:font>
  <w:font w:name="'TIMES NEW ROMAN'">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imes New Roman Ïîëóæèðíûé">
    <w:charset w:val="00"/>
    <w:family w:val="roman"/>
    <w:pitch w:val="default"/>
  </w:font>
  <w:font w:name="Times New Roman ??????????">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F">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XO Thame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0F71F" w14:textId="77777777" w:rsidR="0003574B" w:rsidRDefault="0003574B">
      <w:pPr>
        <w:spacing w:after="0"/>
      </w:pPr>
      <w:r>
        <w:separator/>
      </w:r>
    </w:p>
  </w:footnote>
  <w:footnote w:type="continuationSeparator" w:id="0">
    <w:p w14:paraId="65B5942E" w14:textId="77777777" w:rsidR="0003574B" w:rsidRDefault="0003574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E6DB8" w14:textId="77777777" w:rsidR="00942EBA" w:rsidRPr="00AD6CAC" w:rsidRDefault="00942EBA" w:rsidP="00AD6CAC">
    <w:pPr>
      <w:pStyle w:val="afff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6CB"/>
    <w:multiLevelType w:val="multilevel"/>
    <w:tmpl w:val="A23EA7E2"/>
    <w:lvl w:ilvl="0">
      <w:start w:val="1"/>
      <w:numFmt w:val="bullet"/>
      <w:lvlText w:val=""/>
      <w:lvlJc w:val="left"/>
      <w:pPr>
        <w:ind w:left="1211" w:hanging="360"/>
      </w:pPr>
      <w:rPr>
        <w:rFonts w:ascii="Symbol" w:hAnsi="Symbol"/>
      </w:rPr>
    </w:lvl>
    <w:lvl w:ilvl="1">
      <w:start w:val="1"/>
      <w:numFmt w:val="bullet"/>
      <w:lvlText w:val="o"/>
      <w:lvlJc w:val="left"/>
      <w:pPr>
        <w:ind w:left="1931" w:hanging="360"/>
      </w:pPr>
      <w:rPr>
        <w:rFonts w:ascii="Courier New" w:hAnsi="Courier New"/>
      </w:rPr>
    </w:lvl>
    <w:lvl w:ilvl="2">
      <w:start w:val="1"/>
      <w:numFmt w:val="bullet"/>
      <w:lvlText w:val=""/>
      <w:lvlJc w:val="left"/>
      <w:pPr>
        <w:ind w:left="2651" w:hanging="360"/>
      </w:pPr>
      <w:rPr>
        <w:rFonts w:ascii="Wingdings" w:hAnsi="Wingdings"/>
      </w:rPr>
    </w:lvl>
    <w:lvl w:ilvl="3">
      <w:start w:val="1"/>
      <w:numFmt w:val="bullet"/>
      <w:lvlText w:val=""/>
      <w:lvlJc w:val="left"/>
      <w:pPr>
        <w:ind w:left="3371" w:hanging="360"/>
      </w:pPr>
      <w:rPr>
        <w:rFonts w:ascii="Symbol" w:hAnsi="Symbol"/>
      </w:rPr>
    </w:lvl>
    <w:lvl w:ilvl="4">
      <w:start w:val="1"/>
      <w:numFmt w:val="bullet"/>
      <w:lvlText w:val="o"/>
      <w:lvlJc w:val="left"/>
      <w:pPr>
        <w:ind w:left="4091" w:hanging="360"/>
      </w:pPr>
      <w:rPr>
        <w:rFonts w:ascii="Courier New" w:hAnsi="Courier New"/>
      </w:rPr>
    </w:lvl>
    <w:lvl w:ilvl="5">
      <w:start w:val="1"/>
      <w:numFmt w:val="bullet"/>
      <w:lvlText w:val=""/>
      <w:lvlJc w:val="left"/>
      <w:pPr>
        <w:ind w:left="4811" w:hanging="360"/>
      </w:pPr>
      <w:rPr>
        <w:rFonts w:ascii="Wingdings" w:hAnsi="Wingdings"/>
      </w:rPr>
    </w:lvl>
    <w:lvl w:ilvl="6">
      <w:start w:val="1"/>
      <w:numFmt w:val="bullet"/>
      <w:lvlText w:val=""/>
      <w:lvlJc w:val="left"/>
      <w:pPr>
        <w:ind w:left="5531" w:hanging="360"/>
      </w:pPr>
      <w:rPr>
        <w:rFonts w:ascii="Symbol" w:hAnsi="Symbol"/>
      </w:rPr>
    </w:lvl>
    <w:lvl w:ilvl="7">
      <w:start w:val="1"/>
      <w:numFmt w:val="bullet"/>
      <w:lvlText w:val="o"/>
      <w:lvlJc w:val="left"/>
      <w:pPr>
        <w:ind w:left="6251" w:hanging="360"/>
      </w:pPr>
      <w:rPr>
        <w:rFonts w:ascii="Courier New" w:hAnsi="Courier New"/>
      </w:rPr>
    </w:lvl>
    <w:lvl w:ilvl="8">
      <w:start w:val="1"/>
      <w:numFmt w:val="bullet"/>
      <w:lvlText w:val=""/>
      <w:lvlJc w:val="left"/>
      <w:pPr>
        <w:ind w:left="6971" w:hanging="360"/>
      </w:pPr>
      <w:rPr>
        <w:rFonts w:ascii="Wingdings" w:hAnsi="Wingdings"/>
      </w:rPr>
    </w:lvl>
  </w:abstractNum>
  <w:abstractNum w:abstractNumId="1" w15:restartNumberingAfterBreak="0">
    <w:nsid w:val="008E0829"/>
    <w:multiLevelType w:val="hybridMultilevel"/>
    <w:tmpl w:val="989873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1013BA3"/>
    <w:multiLevelType w:val="hybridMultilevel"/>
    <w:tmpl w:val="14B22D28"/>
    <w:lvl w:ilvl="0" w:tplc="E5FA6EA0">
      <w:start w:val="1"/>
      <w:numFmt w:val="russianLower"/>
      <w:pStyle w:val="2"/>
      <w:lvlText w:val="%1)"/>
      <w:lvlJc w:val="left"/>
      <w:pPr>
        <w:ind w:left="1800" w:hanging="360"/>
      </w:pPr>
    </w:lvl>
    <w:lvl w:ilvl="1" w:tplc="76FAC738">
      <w:start w:val="1"/>
      <w:numFmt w:val="bullet"/>
      <w:lvlText w:val="o"/>
      <w:lvlJc w:val="left"/>
      <w:pPr>
        <w:ind w:left="2291" w:hanging="360"/>
      </w:pPr>
      <w:rPr>
        <w:rFonts w:ascii="Courier New" w:hAnsi="Courier New" w:cs="Courier New" w:hint="default"/>
      </w:rPr>
    </w:lvl>
    <w:lvl w:ilvl="2" w:tplc="4E741FA2">
      <w:start w:val="1"/>
      <w:numFmt w:val="bullet"/>
      <w:lvlText w:val=""/>
      <w:lvlJc w:val="left"/>
      <w:pPr>
        <w:ind w:left="3011" w:hanging="360"/>
      </w:pPr>
      <w:rPr>
        <w:rFonts w:ascii="Wingdings" w:hAnsi="Wingdings" w:hint="default"/>
      </w:rPr>
    </w:lvl>
    <w:lvl w:ilvl="3" w:tplc="CB5C0A62">
      <w:start w:val="1"/>
      <w:numFmt w:val="bullet"/>
      <w:lvlText w:val=""/>
      <w:lvlJc w:val="left"/>
      <w:pPr>
        <w:ind w:left="3731" w:hanging="360"/>
      </w:pPr>
      <w:rPr>
        <w:rFonts w:ascii="Symbol" w:hAnsi="Symbol" w:hint="default"/>
      </w:rPr>
    </w:lvl>
    <w:lvl w:ilvl="4" w:tplc="AA761D38">
      <w:start w:val="1"/>
      <w:numFmt w:val="bullet"/>
      <w:lvlText w:val="o"/>
      <w:lvlJc w:val="left"/>
      <w:pPr>
        <w:ind w:left="4451" w:hanging="360"/>
      </w:pPr>
      <w:rPr>
        <w:rFonts w:ascii="Courier New" w:hAnsi="Courier New" w:cs="Courier New" w:hint="default"/>
      </w:rPr>
    </w:lvl>
    <w:lvl w:ilvl="5" w:tplc="3698B962">
      <w:start w:val="1"/>
      <w:numFmt w:val="bullet"/>
      <w:lvlText w:val=""/>
      <w:lvlJc w:val="left"/>
      <w:pPr>
        <w:ind w:left="5171" w:hanging="360"/>
      </w:pPr>
      <w:rPr>
        <w:rFonts w:ascii="Wingdings" w:hAnsi="Wingdings" w:hint="default"/>
      </w:rPr>
    </w:lvl>
    <w:lvl w:ilvl="6" w:tplc="8F762340">
      <w:start w:val="1"/>
      <w:numFmt w:val="bullet"/>
      <w:lvlText w:val=""/>
      <w:lvlJc w:val="left"/>
      <w:pPr>
        <w:ind w:left="5891" w:hanging="360"/>
      </w:pPr>
      <w:rPr>
        <w:rFonts w:ascii="Symbol" w:hAnsi="Symbol" w:hint="default"/>
      </w:rPr>
    </w:lvl>
    <w:lvl w:ilvl="7" w:tplc="B7B2B55E">
      <w:start w:val="1"/>
      <w:numFmt w:val="bullet"/>
      <w:lvlText w:val="o"/>
      <w:lvlJc w:val="left"/>
      <w:pPr>
        <w:ind w:left="6611" w:hanging="360"/>
      </w:pPr>
      <w:rPr>
        <w:rFonts w:ascii="Courier New" w:hAnsi="Courier New" w:cs="Courier New" w:hint="default"/>
      </w:rPr>
    </w:lvl>
    <w:lvl w:ilvl="8" w:tplc="525E4416">
      <w:start w:val="1"/>
      <w:numFmt w:val="bullet"/>
      <w:lvlText w:val=""/>
      <w:lvlJc w:val="left"/>
      <w:pPr>
        <w:ind w:left="7331" w:hanging="360"/>
      </w:pPr>
      <w:rPr>
        <w:rFonts w:ascii="Wingdings" w:hAnsi="Wingdings" w:hint="default"/>
      </w:rPr>
    </w:lvl>
  </w:abstractNum>
  <w:abstractNum w:abstractNumId="3" w15:restartNumberingAfterBreak="0">
    <w:nsid w:val="019A1164"/>
    <w:multiLevelType w:val="hybridMultilevel"/>
    <w:tmpl w:val="BB1CB798"/>
    <w:lvl w:ilvl="0" w:tplc="C14898F8">
      <w:start w:val="1"/>
      <w:numFmt w:val="bullet"/>
      <w:lvlText w:val=""/>
      <w:lvlJc w:val="left"/>
      <w:pPr>
        <w:ind w:left="1800" w:hanging="360"/>
      </w:pPr>
      <w:rPr>
        <w:rFonts w:ascii="Symbol" w:hAnsi="Symbol" w:hint="default"/>
      </w:rPr>
    </w:lvl>
    <w:lvl w:ilvl="1" w:tplc="C8E0D97C">
      <w:start w:val="1"/>
      <w:numFmt w:val="bullet"/>
      <w:pStyle w:val="a"/>
      <w:lvlText w:val=""/>
      <w:lvlJc w:val="left"/>
      <w:pPr>
        <w:ind w:left="2520" w:hanging="360"/>
      </w:pPr>
      <w:rPr>
        <w:rFonts w:ascii="Symbol" w:hAnsi="Symbol" w:hint="default"/>
      </w:rPr>
    </w:lvl>
    <w:lvl w:ilvl="2" w:tplc="FA621BA0">
      <w:start w:val="1"/>
      <w:numFmt w:val="bullet"/>
      <w:lvlText w:val=""/>
      <w:lvlJc w:val="left"/>
      <w:pPr>
        <w:ind w:left="3240" w:hanging="360"/>
      </w:pPr>
      <w:rPr>
        <w:rFonts w:ascii="Wingdings" w:hAnsi="Wingdings" w:hint="default"/>
      </w:rPr>
    </w:lvl>
    <w:lvl w:ilvl="3" w:tplc="2522FB4E">
      <w:start w:val="1"/>
      <w:numFmt w:val="bullet"/>
      <w:lvlText w:val=""/>
      <w:lvlJc w:val="left"/>
      <w:pPr>
        <w:ind w:left="3960" w:hanging="360"/>
      </w:pPr>
      <w:rPr>
        <w:rFonts w:ascii="Symbol" w:hAnsi="Symbol" w:hint="default"/>
      </w:rPr>
    </w:lvl>
    <w:lvl w:ilvl="4" w:tplc="9AB23F66">
      <w:start w:val="1"/>
      <w:numFmt w:val="bullet"/>
      <w:lvlText w:val="o"/>
      <w:lvlJc w:val="left"/>
      <w:pPr>
        <w:ind w:left="4680" w:hanging="360"/>
      </w:pPr>
      <w:rPr>
        <w:rFonts w:ascii="Courier New" w:hAnsi="Courier New" w:hint="default"/>
      </w:rPr>
    </w:lvl>
    <w:lvl w:ilvl="5" w:tplc="94F60642">
      <w:start w:val="1"/>
      <w:numFmt w:val="bullet"/>
      <w:lvlText w:val=""/>
      <w:lvlJc w:val="left"/>
      <w:pPr>
        <w:ind w:left="5400" w:hanging="360"/>
      </w:pPr>
      <w:rPr>
        <w:rFonts w:ascii="Wingdings" w:hAnsi="Wingdings" w:hint="default"/>
      </w:rPr>
    </w:lvl>
    <w:lvl w:ilvl="6" w:tplc="5E26649E">
      <w:start w:val="1"/>
      <w:numFmt w:val="bullet"/>
      <w:lvlText w:val=""/>
      <w:lvlJc w:val="left"/>
      <w:pPr>
        <w:ind w:left="6120" w:hanging="360"/>
      </w:pPr>
      <w:rPr>
        <w:rFonts w:ascii="Symbol" w:hAnsi="Symbol" w:hint="default"/>
      </w:rPr>
    </w:lvl>
    <w:lvl w:ilvl="7" w:tplc="9F18F590">
      <w:start w:val="1"/>
      <w:numFmt w:val="bullet"/>
      <w:lvlText w:val="o"/>
      <w:lvlJc w:val="left"/>
      <w:pPr>
        <w:ind w:left="6840" w:hanging="360"/>
      </w:pPr>
      <w:rPr>
        <w:rFonts w:ascii="Courier New" w:hAnsi="Courier New" w:hint="default"/>
      </w:rPr>
    </w:lvl>
    <w:lvl w:ilvl="8" w:tplc="4B9E4E5A">
      <w:start w:val="1"/>
      <w:numFmt w:val="bullet"/>
      <w:lvlText w:val=""/>
      <w:lvlJc w:val="left"/>
      <w:pPr>
        <w:ind w:left="7560" w:hanging="360"/>
      </w:pPr>
      <w:rPr>
        <w:rFonts w:ascii="Wingdings" w:hAnsi="Wingdings" w:hint="default"/>
      </w:rPr>
    </w:lvl>
  </w:abstractNum>
  <w:abstractNum w:abstractNumId="4" w15:restartNumberingAfterBreak="0">
    <w:nsid w:val="025F21A0"/>
    <w:multiLevelType w:val="multilevel"/>
    <w:tmpl w:val="17A8E4A6"/>
    <w:lvl w:ilvl="0">
      <w:start w:val="1"/>
      <w:numFmt w:val="decimal"/>
      <w:pStyle w:val="1"/>
      <w:lvlText w:val="%1."/>
      <w:lvlJc w:val="left"/>
      <w:pPr>
        <w:tabs>
          <w:tab w:val="left" w:pos="720"/>
        </w:tabs>
        <w:ind w:left="360" w:hanging="360"/>
      </w:pPr>
    </w:lvl>
    <w:lvl w:ilvl="1">
      <w:start w:val="1"/>
      <w:numFmt w:val="decimal"/>
      <w:pStyle w:val="20"/>
      <w:lvlText w:val="%1.%2."/>
      <w:lvlJc w:val="left"/>
      <w:pPr>
        <w:tabs>
          <w:tab w:val="left" w:pos="1222"/>
        </w:tabs>
        <w:ind w:left="574" w:hanging="432"/>
      </w:pPr>
    </w:lvl>
    <w:lvl w:ilvl="2">
      <w:start w:val="1"/>
      <w:numFmt w:val="decimal"/>
      <w:pStyle w:val="3"/>
      <w:lvlText w:val="%1.%2.%3."/>
      <w:lvlJc w:val="left"/>
      <w:pPr>
        <w:tabs>
          <w:tab w:val="left" w:pos="2160"/>
        </w:tabs>
        <w:ind w:left="1224" w:hanging="504"/>
      </w:pPr>
    </w:lvl>
    <w:lvl w:ilvl="3">
      <w:start w:val="1"/>
      <w:numFmt w:val="decimal"/>
      <w:pStyle w:val="4"/>
      <w:lvlText w:val="%1.%2.%3.%4."/>
      <w:lvlJc w:val="left"/>
      <w:pPr>
        <w:tabs>
          <w:tab w:val="left" w:pos="2880"/>
        </w:tabs>
        <w:ind w:left="1728" w:hanging="648"/>
      </w:pPr>
    </w:lvl>
    <w:lvl w:ilvl="4">
      <w:start w:val="1"/>
      <w:numFmt w:val="decimal"/>
      <w:lvlText w:val="%1.%2.%3.%4.%5."/>
      <w:lvlJc w:val="left"/>
      <w:pPr>
        <w:tabs>
          <w:tab w:val="left" w:pos="3600"/>
        </w:tabs>
        <w:ind w:left="2232" w:hanging="792"/>
      </w:pPr>
    </w:lvl>
    <w:lvl w:ilvl="5">
      <w:start w:val="1"/>
      <w:numFmt w:val="decimal"/>
      <w:lvlText w:val="%1.%2.%3.%4.%5.%6."/>
      <w:lvlJc w:val="left"/>
      <w:pPr>
        <w:tabs>
          <w:tab w:val="left" w:pos="4320"/>
        </w:tabs>
        <w:ind w:left="2736" w:hanging="936"/>
      </w:pPr>
    </w:lvl>
    <w:lvl w:ilvl="6">
      <w:start w:val="1"/>
      <w:numFmt w:val="decimal"/>
      <w:lvlText w:val="%1.%2.%3.%4.%5.%6.%7."/>
      <w:lvlJc w:val="left"/>
      <w:pPr>
        <w:tabs>
          <w:tab w:val="left" w:pos="5040"/>
        </w:tabs>
        <w:ind w:left="3240" w:hanging="1080"/>
      </w:pPr>
    </w:lvl>
    <w:lvl w:ilvl="7">
      <w:start w:val="1"/>
      <w:numFmt w:val="decimal"/>
      <w:lvlText w:val="%1.%2.%3.%4.%5.%6.%7.%8."/>
      <w:lvlJc w:val="left"/>
      <w:pPr>
        <w:tabs>
          <w:tab w:val="left" w:pos="5760"/>
        </w:tabs>
        <w:ind w:left="3744" w:hanging="1224"/>
      </w:pPr>
    </w:lvl>
    <w:lvl w:ilvl="8">
      <w:start w:val="1"/>
      <w:numFmt w:val="decimal"/>
      <w:lvlText w:val="%1.%2.%3.%4.%5.%6.%7.%8.%9."/>
      <w:lvlJc w:val="left"/>
      <w:pPr>
        <w:tabs>
          <w:tab w:val="left" w:pos="6480"/>
        </w:tabs>
        <w:ind w:left="4320" w:hanging="1440"/>
      </w:pPr>
    </w:lvl>
  </w:abstractNum>
  <w:abstractNum w:abstractNumId="5" w15:restartNumberingAfterBreak="0">
    <w:nsid w:val="05675D21"/>
    <w:multiLevelType w:val="hybridMultilevel"/>
    <w:tmpl w:val="EFE01098"/>
    <w:lvl w:ilvl="0" w:tplc="EB7EDF4A">
      <w:start w:val="1"/>
      <w:numFmt w:val="bullet"/>
      <w:pStyle w:val="a0"/>
      <w:lvlText w:val=""/>
      <w:lvlJc w:val="left"/>
      <w:pPr>
        <w:ind w:left="720" w:hanging="360"/>
      </w:pPr>
      <w:rPr>
        <w:rFonts w:ascii="Symbol" w:hAnsi="Symbol" w:hint="default"/>
      </w:rPr>
    </w:lvl>
    <w:lvl w:ilvl="1" w:tplc="D3EE01B6">
      <w:start w:val="1"/>
      <w:numFmt w:val="bullet"/>
      <w:lvlText w:val="o"/>
      <w:lvlJc w:val="left"/>
      <w:pPr>
        <w:ind w:left="1440" w:hanging="360"/>
      </w:pPr>
      <w:rPr>
        <w:rFonts w:ascii="Courier New" w:hAnsi="Courier New" w:cs="Courier New" w:hint="default"/>
      </w:rPr>
    </w:lvl>
    <w:lvl w:ilvl="2" w:tplc="01EAB818">
      <w:start w:val="1"/>
      <w:numFmt w:val="bullet"/>
      <w:lvlText w:val=""/>
      <w:lvlJc w:val="left"/>
      <w:pPr>
        <w:ind w:left="2160" w:hanging="360"/>
      </w:pPr>
      <w:rPr>
        <w:rFonts w:ascii="Wingdings" w:hAnsi="Wingdings" w:hint="default"/>
      </w:rPr>
    </w:lvl>
    <w:lvl w:ilvl="3" w:tplc="1FEC2A44">
      <w:start w:val="1"/>
      <w:numFmt w:val="bullet"/>
      <w:lvlText w:val=""/>
      <w:lvlJc w:val="left"/>
      <w:pPr>
        <w:ind w:left="2880" w:hanging="360"/>
      </w:pPr>
      <w:rPr>
        <w:rFonts w:ascii="Symbol" w:hAnsi="Symbol" w:hint="default"/>
      </w:rPr>
    </w:lvl>
    <w:lvl w:ilvl="4" w:tplc="B6A4494E">
      <w:start w:val="1"/>
      <w:numFmt w:val="bullet"/>
      <w:lvlText w:val="o"/>
      <w:lvlJc w:val="left"/>
      <w:pPr>
        <w:ind w:left="3600" w:hanging="360"/>
      </w:pPr>
      <w:rPr>
        <w:rFonts w:ascii="Courier New" w:hAnsi="Courier New" w:cs="Courier New" w:hint="default"/>
      </w:rPr>
    </w:lvl>
    <w:lvl w:ilvl="5" w:tplc="9F865CB2">
      <w:start w:val="1"/>
      <w:numFmt w:val="bullet"/>
      <w:lvlText w:val=""/>
      <w:lvlJc w:val="left"/>
      <w:pPr>
        <w:ind w:left="4320" w:hanging="360"/>
      </w:pPr>
      <w:rPr>
        <w:rFonts w:ascii="Wingdings" w:hAnsi="Wingdings" w:hint="default"/>
      </w:rPr>
    </w:lvl>
    <w:lvl w:ilvl="6" w:tplc="6BAC2CD0">
      <w:start w:val="1"/>
      <w:numFmt w:val="bullet"/>
      <w:lvlText w:val=""/>
      <w:lvlJc w:val="left"/>
      <w:pPr>
        <w:ind w:left="5040" w:hanging="360"/>
      </w:pPr>
      <w:rPr>
        <w:rFonts w:ascii="Symbol" w:hAnsi="Symbol" w:hint="default"/>
      </w:rPr>
    </w:lvl>
    <w:lvl w:ilvl="7" w:tplc="B2449040">
      <w:start w:val="1"/>
      <w:numFmt w:val="bullet"/>
      <w:lvlText w:val="o"/>
      <w:lvlJc w:val="left"/>
      <w:pPr>
        <w:ind w:left="5760" w:hanging="360"/>
      </w:pPr>
      <w:rPr>
        <w:rFonts w:ascii="Courier New" w:hAnsi="Courier New" w:cs="Courier New" w:hint="default"/>
      </w:rPr>
    </w:lvl>
    <w:lvl w:ilvl="8" w:tplc="78D64122">
      <w:start w:val="1"/>
      <w:numFmt w:val="bullet"/>
      <w:lvlText w:val=""/>
      <w:lvlJc w:val="left"/>
      <w:pPr>
        <w:ind w:left="6480" w:hanging="360"/>
      </w:pPr>
      <w:rPr>
        <w:rFonts w:ascii="Wingdings" w:hAnsi="Wingdings" w:hint="default"/>
      </w:rPr>
    </w:lvl>
  </w:abstractNum>
  <w:abstractNum w:abstractNumId="6" w15:restartNumberingAfterBreak="0">
    <w:nsid w:val="08345D6E"/>
    <w:multiLevelType w:val="hybridMultilevel"/>
    <w:tmpl w:val="212C0CC0"/>
    <w:lvl w:ilvl="0" w:tplc="A53EEEC2">
      <w:start w:val="1"/>
      <w:numFmt w:val="bullet"/>
      <w:pStyle w:val="10"/>
      <w:lvlText w:val=""/>
      <w:lvlJc w:val="left"/>
      <w:pPr>
        <w:tabs>
          <w:tab w:val="left" w:pos="720"/>
        </w:tabs>
        <w:ind w:left="720" w:hanging="363"/>
      </w:pPr>
      <w:rPr>
        <w:rFonts w:ascii="Symbol" w:hAnsi="Symbol" w:hint="default"/>
      </w:rPr>
    </w:lvl>
    <w:lvl w:ilvl="1" w:tplc="2ED61670">
      <w:start w:val="1"/>
      <w:numFmt w:val="bullet"/>
      <w:lvlText w:val="o"/>
      <w:lvlJc w:val="left"/>
      <w:pPr>
        <w:ind w:left="1440" w:hanging="360"/>
      </w:pPr>
      <w:rPr>
        <w:rFonts w:ascii="Courier New" w:hAnsi="Courier New" w:cs="Courier New" w:hint="default"/>
      </w:rPr>
    </w:lvl>
    <w:lvl w:ilvl="2" w:tplc="184A3004">
      <w:start w:val="1"/>
      <w:numFmt w:val="bullet"/>
      <w:lvlText w:val=""/>
      <w:lvlJc w:val="left"/>
      <w:pPr>
        <w:ind w:left="2160" w:hanging="360"/>
      </w:pPr>
      <w:rPr>
        <w:rFonts w:ascii="Wingdings" w:hAnsi="Wingdings" w:hint="default"/>
      </w:rPr>
    </w:lvl>
    <w:lvl w:ilvl="3" w:tplc="7A56CBDE">
      <w:start w:val="1"/>
      <w:numFmt w:val="bullet"/>
      <w:lvlText w:val=""/>
      <w:lvlJc w:val="left"/>
      <w:pPr>
        <w:ind w:left="2880" w:hanging="360"/>
      </w:pPr>
      <w:rPr>
        <w:rFonts w:ascii="Symbol" w:hAnsi="Symbol" w:hint="default"/>
      </w:rPr>
    </w:lvl>
    <w:lvl w:ilvl="4" w:tplc="A746A978">
      <w:start w:val="1"/>
      <w:numFmt w:val="bullet"/>
      <w:lvlText w:val="o"/>
      <w:lvlJc w:val="left"/>
      <w:pPr>
        <w:ind w:left="3600" w:hanging="360"/>
      </w:pPr>
      <w:rPr>
        <w:rFonts w:ascii="Courier New" w:hAnsi="Courier New" w:cs="Courier New" w:hint="default"/>
      </w:rPr>
    </w:lvl>
    <w:lvl w:ilvl="5" w:tplc="FC3C4C68">
      <w:start w:val="1"/>
      <w:numFmt w:val="bullet"/>
      <w:lvlText w:val=""/>
      <w:lvlJc w:val="left"/>
      <w:pPr>
        <w:ind w:left="4320" w:hanging="360"/>
      </w:pPr>
      <w:rPr>
        <w:rFonts w:ascii="Wingdings" w:hAnsi="Wingdings" w:hint="default"/>
      </w:rPr>
    </w:lvl>
    <w:lvl w:ilvl="6" w:tplc="934C2F90">
      <w:start w:val="1"/>
      <w:numFmt w:val="bullet"/>
      <w:lvlText w:val=""/>
      <w:lvlJc w:val="left"/>
      <w:pPr>
        <w:ind w:left="5040" w:hanging="360"/>
      </w:pPr>
      <w:rPr>
        <w:rFonts w:ascii="Symbol" w:hAnsi="Symbol" w:hint="default"/>
      </w:rPr>
    </w:lvl>
    <w:lvl w:ilvl="7" w:tplc="1356386A">
      <w:start w:val="1"/>
      <w:numFmt w:val="bullet"/>
      <w:lvlText w:val="o"/>
      <w:lvlJc w:val="left"/>
      <w:pPr>
        <w:ind w:left="5760" w:hanging="360"/>
      </w:pPr>
      <w:rPr>
        <w:rFonts w:ascii="Courier New" w:hAnsi="Courier New" w:cs="Courier New" w:hint="default"/>
      </w:rPr>
    </w:lvl>
    <w:lvl w:ilvl="8" w:tplc="AC946002">
      <w:start w:val="1"/>
      <w:numFmt w:val="bullet"/>
      <w:lvlText w:val=""/>
      <w:lvlJc w:val="left"/>
      <w:pPr>
        <w:ind w:left="6480" w:hanging="360"/>
      </w:pPr>
      <w:rPr>
        <w:rFonts w:ascii="Wingdings" w:hAnsi="Wingdings" w:hint="default"/>
      </w:rPr>
    </w:lvl>
  </w:abstractNum>
  <w:abstractNum w:abstractNumId="7" w15:restartNumberingAfterBreak="0">
    <w:nsid w:val="08DF77D3"/>
    <w:multiLevelType w:val="multilevel"/>
    <w:tmpl w:val="4E1CD7F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09EA7C72"/>
    <w:multiLevelType w:val="hybridMultilevel"/>
    <w:tmpl w:val="02B67858"/>
    <w:lvl w:ilvl="0" w:tplc="5BD45168">
      <w:start w:val="1"/>
      <w:numFmt w:val="russianLower"/>
      <w:pStyle w:val="a1"/>
      <w:lvlText w:val="%1)"/>
      <w:lvlJc w:val="left"/>
      <w:pPr>
        <w:ind w:left="1211" w:hanging="360"/>
      </w:pPr>
      <w:rPr>
        <w:b w:val="0"/>
        <w:i w:val="0"/>
        <w:sz w:val="24"/>
      </w:rPr>
    </w:lvl>
    <w:lvl w:ilvl="1" w:tplc="997A420A">
      <w:start w:val="1"/>
      <w:numFmt w:val="bullet"/>
      <w:lvlText w:val="o"/>
      <w:lvlJc w:val="left"/>
      <w:pPr>
        <w:ind w:left="1931" w:hanging="360"/>
      </w:pPr>
      <w:rPr>
        <w:rFonts w:ascii="Courier New" w:hAnsi="Courier New" w:cs="Courier New" w:hint="default"/>
      </w:rPr>
    </w:lvl>
    <w:lvl w:ilvl="2" w:tplc="CB32EE76">
      <w:start w:val="1"/>
      <w:numFmt w:val="bullet"/>
      <w:lvlText w:val=""/>
      <w:lvlJc w:val="left"/>
      <w:pPr>
        <w:ind w:left="2651" w:hanging="360"/>
      </w:pPr>
      <w:rPr>
        <w:rFonts w:ascii="Wingdings" w:hAnsi="Wingdings" w:hint="default"/>
      </w:rPr>
    </w:lvl>
    <w:lvl w:ilvl="3" w:tplc="DEC02C2E">
      <w:start w:val="1"/>
      <w:numFmt w:val="bullet"/>
      <w:lvlText w:val=""/>
      <w:lvlJc w:val="left"/>
      <w:pPr>
        <w:ind w:left="3371" w:hanging="360"/>
      </w:pPr>
      <w:rPr>
        <w:rFonts w:ascii="Symbol" w:hAnsi="Symbol" w:hint="default"/>
      </w:rPr>
    </w:lvl>
    <w:lvl w:ilvl="4" w:tplc="5CCEAC52">
      <w:start w:val="1"/>
      <w:numFmt w:val="bullet"/>
      <w:lvlText w:val="o"/>
      <w:lvlJc w:val="left"/>
      <w:pPr>
        <w:ind w:left="4091" w:hanging="360"/>
      </w:pPr>
      <w:rPr>
        <w:rFonts w:ascii="Courier New" w:hAnsi="Courier New" w:cs="Courier New" w:hint="default"/>
      </w:rPr>
    </w:lvl>
    <w:lvl w:ilvl="5" w:tplc="44607F3E">
      <w:start w:val="1"/>
      <w:numFmt w:val="bullet"/>
      <w:lvlText w:val=""/>
      <w:lvlJc w:val="left"/>
      <w:pPr>
        <w:ind w:left="4811" w:hanging="360"/>
      </w:pPr>
      <w:rPr>
        <w:rFonts w:ascii="Wingdings" w:hAnsi="Wingdings" w:hint="default"/>
      </w:rPr>
    </w:lvl>
    <w:lvl w:ilvl="6" w:tplc="EC4E2C72">
      <w:start w:val="1"/>
      <w:numFmt w:val="bullet"/>
      <w:lvlText w:val=""/>
      <w:lvlJc w:val="left"/>
      <w:pPr>
        <w:ind w:left="5531" w:hanging="360"/>
      </w:pPr>
      <w:rPr>
        <w:rFonts w:ascii="Symbol" w:hAnsi="Symbol" w:hint="default"/>
      </w:rPr>
    </w:lvl>
    <w:lvl w:ilvl="7" w:tplc="738AD4B8">
      <w:start w:val="1"/>
      <w:numFmt w:val="bullet"/>
      <w:lvlText w:val="o"/>
      <w:lvlJc w:val="left"/>
      <w:pPr>
        <w:ind w:left="6251" w:hanging="360"/>
      </w:pPr>
      <w:rPr>
        <w:rFonts w:ascii="Courier New" w:hAnsi="Courier New" w:cs="Courier New" w:hint="default"/>
      </w:rPr>
    </w:lvl>
    <w:lvl w:ilvl="8" w:tplc="28B29BC4">
      <w:start w:val="1"/>
      <w:numFmt w:val="bullet"/>
      <w:lvlText w:val=""/>
      <w:lvlJc w:val="left"/>
      <w:pPr>
        <w:ind w:left="6971" w:hanging="360"/>
      </w:pPr>
      <w:rPr>
        <w:rFonts w:ascii="Wingdings" w:hAnsi="Wingdings" w:hint="default"/>
      </w:rPr>
    </w:lvl>
  </w:abstractNum>
  <w:abstractNum w:abstractNumId="9" w15:restartNumberingAfterBreak="0">
    <w:nsid w:val="0BE926B1"/>
    <w:multiLevelType w:val="multilevel"/>
    <w:tmpl w:val="70C24032"/>
    <w:lvl w:ilvl="0">
      <w:start w:val="1"/>
      <w:numFmt w:val="decimal"/>
      <w:pStyle w:val="11"/>
      <w:lvlText w:val="%1"/>
      <w:lvlJc w:val="left"/>
      <w:pPr>
        <w:ind w:left="720" w:hanging="360"/>
      </w:pPr>
      <w:rPr>
        <w:rFonts w:hint="default"/>
      </w:rPr>
    </w:lvl>
    <w:lvl w:ilvl="1">
      <w:start w:val="1"/>
      <w:numFmt w:val="decimal"/>
      <w:pStyle w:val="21"/>
      <w:isLgl/>
      <w:lvlText w:val="%1.%2"/>
      <w:lvlJc w:val="left"/>
      <w:pPr>
        <w:ind w:left="4942" w:hanging="405"/>
      </w:pPr>
      <w:rPr>
        <w:rFonts w:hint="default"/>
      </w:rPr>
    </w:lvl>
    <w:lvl w:ilvl="2">
      <w:start w:val="1"/>
      <w:numFmt w:val="decimal"/>
      <w:pStyle w:val="30"/>
      <w:isLgl/>
      <w:lvlText w:val="%1.%2.%3"/>
      <w:lvlJc w:val="left"/>
      <w:pPr>
        <w:ind w:left="1080" w:hanging="720"/>
      </w:pPr>
      <w:rPr>
        <w:rFonts w:hint="default"/>
      </w:rPr>
    </w:lvl>
    <w:lvl w:ilvl="3">
      <w:start w:val="1"/>
      <w:numFmt w:val="decimal"/>
      <w:pStyle w:val="40"/>
      <w:isLgl/>
      <w:lvlText w:val="%1.%2.%3.%4"/>
      <w:lvlJc w:val="left"/>
      <w:pPr>
        <w:ind w:left="4123"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C9D222F"/>
    <w:multiLevelType w:val="hybridMultilevel"/>
    <w:tmpl w:val="59FA5236"/>
    <w:lvl w:ilvl="0" w:tplc="77A679C0">
      <w:start w:val="1"/>
      <w:numFmt w:val="bullet"/>
      <w:pStyle w:val="a2"/>
      <w:lvlText w:val=""/>
      <w:lvlJc w:val="left"/>
      <w:pPr>
        <w:tabs>
          <w:tab w:val="left" w:pos="0"/>
        </w:tabs>
        <w:ind w:left="0" w:firstLine="0"/>
      </w:pPr>
      <w:rPr>
        <w:rFonts w:ascii="Symbol" w:hAnsi="Symbol" w:hint="default"/>
      </w:rPr>
    </w:lvl>
    <w:lvl w:ilvl="1" w:tplc="60C26FF8">
      <w:start w:val="1"/>
      <w:numFmt w:val="bullet"/>
      <w:lvlText w:val="o"/>
      <w:lvlJc w:val="left"/>
      <w:pPr>
        <w:tabs>
          <w:tab w:val="left" w:pos="1440"/>
        </w:tabs>
        <w:ind w:left="1440" w:hanging="360"/>
      </w:pPr>
      <w:rPr>
        <w:rFonts w:ascii="Courier New" w:hAnsi="Courier New" w:cs="Courier New" w:hint="default"/>
      </w:rPr>
    </w:lvl>
    <w:lvl w:ilvl="2" w:tplc="F464532A">
      <w:start w:val="1"/>
      <w:numFmt w:val="bullet"/>
      <w:lvlText w:val=""/>
      <w:lvlJc w:val="left"/>
      <w:pPr>
        <w:tabs>
          <w:tab w:val="left" w:pos="2160"/>
        </w:tabs>
        <w:ind w:left="2160" w:hanging="360"/>
      </w:pPr>
      <w:rPr>
        <w:rFonts w:ascii="Wingdings" w:hAnsi="Wingdings" w:hint="default"/>
      </w:rPr>
    </w:lvl>
    <w:lvl w:ilvl="3" w:tplc="FEBAE60A">
      <w:start w:val="1"/>
      <w:numFmt w:val="bullet"/>
      <w:lvlText w:val=""/>
      <w:lvlJc w:val="left"/>
      <w:pPr>
        <w:tabs>
          <w:tab w:val="left" w:pos="2880"/>
        </w:tabs>
        <w:ind w:left="2880" w:hanging="360"/>
      </w:pPr>
      <w:rPr>
        <w:rFonts w:ascii="Symbol" w:hAnsi="Symbol" w:hint="default"/>
      </w:rPr>
    </w:lvl>
    <w:lvl w:ilvl="4" w:tplc="99CEDF92">
      <w:start w:val="1"/>
      <w:numFmt w:val="bullet"/>
      <w:lvlText w:val="o"/>
      <w:lvlJc w:val="left"/>
      <w:pPr>
        <w:tabs>
          <w:tab w:val="left" w:pos="3600"/>
        </w:tabs>
        <w:ind w:left="3600" w:hanging="360"/>
      </w:pPr>
      <w:rPr>
        <w:rFonts w:ascii="Courier New" w:hAnsi="Courier New" w:cs="Courier New" w:hint="default"/>
      </w:rPr>
    </w:lvl>
    <w:lvl w:ilvl="5" w:tplc="6FC44692">
      <w:start w:val="1"/>
      <w:numFmt w:val="bullet"/>
      <w:lvlText w:val=""/>
      <w:lvlJc w:val="left"/>
      <w:pPr>
        <w:tabs>
          <w:tab w:val="left" w:pos="4320"/>
        </w:tabs>
        <w:ind w:left="4320" w:hanging="360"/>
      </w:pPr>
      <w:rPr>
        <w:rFonts w:ascii="Wingdings" w:hAnsi="Wingdings" w:hint="default"/>
      </w:rPr>
    </w:lvl>
    <w:lvl w:ilvl="6" w:tplc="BB8A4894">
      <w:start w:val="1"/>
      <w:numFmt w:val="bullet"/>
      <w:lvlText w:val=""/>
      <w:lvlJc w:val="left"/>
      <w:pPr>
        <w:tabs>
          <w:tab w:val="left" w:pos="5040"/>
        </w:tabs>
        <w:ind w:left="5040" w:hanging="360"/>
      </w:pPr>
      <w:rPr>
        <w:rFonts w:ascii="Symbol" w:hAnsi="Symbol" w:hint="default"/>
      </w:rPr>
    </w:lvl>
    <w:lvl w:ilvl="7" w:tplc="B1AA4E66">
      <w:start w:val="1"/>
      <w:numFmt w:val="bullet"/>
      <w:lvlText w:val="o"/>
      <w:lvlJc w:val="left"/>
      <w:pPr>
        <w:tabs>
          <w:tab w:val="left" w:pos="5760"/>
        </w:tabs>
        <w:ind w:left="5760" w:hanging="360"/>
      </w:pPr>
      <w:rPr>
        <w:rFonts w:ascii="Courier New" w:hAnsi="Courier New" w:cs="Courier New" w:hint="default"/>
      </w:rPr>
    </w:lvl>
    <w:lvl w:ilvl="8" w:tplc="11A0869C">
      <w:start w:val="1"/>
      <w:numFmt w:val="bullet"/>
      <w:lvlText w:val=""/>
      <w:lvlJc w:val="left"/>
      <w:pPr>
        <w:tabs>
          <w:tab w:val="left" w:pos="6480"/>
        </w:tabs>
        <w:ind w:left="6480" w:hanging="360"/>
      </w:pPr>
      <w:rPr>
        <w:rFonts w:ascii="Wingdings" w:hAnsi="Wingdings" w:hint="default"/>
      </w:rPr>
    </w:lvl>
  </w:abstractNum>
  <w:abstractNum w:abstractNumId="11" w15:restartNumberingAfterBreak="0">
    <w:nsid w:val="10891346"/>
    <w:multiLevelType w:val="multilevel"/>
    <w:tmpl w:val="34F64A3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10B470FE"/>
    <w:multiLevelType w:val="hybridMultilevel"/>
    <w:tmpl w:val="062E7E92"/>
    <w:lvl w:ilvl="0" w:tplc="21F04FFE">
      <w:start w:val="1"/>
      <w:numFmt w:val="bullet"/>
      <w:pStyle w:val="BulletedText"/>
      <w:lvlText w:val=""/>
      <w:lvlJc w:val="left"/>
      <w:pPr>
        <w:tabs>
          <w:tab w:val="left" w:pos="1494"/>
        </w:tabs>
        <w:ind w:left="1494" w:hanging="360"/>
      </w:pPr>
      <w:rPr>
        <w:rFonts w:ascii="Symbol" w:hAnsi="Symbol" w:hint="default"/>
      </w:rPr>
    </w:lvl>
    <w:lvl w:ilvl="1" w:tplc="155CD698">
      <w:start w:val="1"/>
      <w:numFmt w:val="bullet"/>
      <w:lvlText w:val="o"/>
      <w:lvlJc w:val="left"/>
      <w:pPr>
        <w:tabs>
          <w:tab w:val="left" w:pos="2177"/>
        </w:tabs>
        <w:ind w:left="2177" w:hanging="360"/>
      </w:pPr>
      <w:rPr>
        <w:rFonts w:ascii="Courier New" w:hAnsi="Courier New" w:cs="Courier New" w:hint="default"/>
      </w:rPr>
    </w:lvl>
    <w:lvl w:ilvl="2" w:tplc="2548AA12">
      <w:start w:val="1"/>
      <w:numFmt w:val="bullet"/>
      <w:lvlText w:val=""/>
      <w:lvlJc w:val="left"/>
      <w:pPr>
        <w:tabs>
          <w:tab w:val="left" w:pos="2897"/>
        </w:tabs>
        <w:ind w:left="2897" w:hanging="360"/>
      </w:pPr>
      <w:rPr>
        <w:rFonts w:ascii="Wingdings" w:hAnsi="Wingdings" w:hint="default"/>
      </w:rPr>
    </w:lvl>
    <w:lvl w:ilvl="3" w:tplc="F07EAFB4">
      <w:start w:val="1"/>
      <w:numFmt w:val="bullet"/>
      <w:lvlText w:val=""/>
      <w:lvlJc w:val="left"/>
      <w:pPr>
        <w:tabs>
          <w:tab w:val="left" w:pos="3617"/>
        </w:tabs>
        <w:ind w:left="3617" w:hanging="360"/>
      </w:pPr>
      <w:rPr>
        <w:rFonts w:ascii="Symbol" w:hAnsi="Symbol" w:hint="default"/>
      </w:rPr>
    </w:lvl>
    <w:lvl w:ilvl="4" w:tplc="37B6C3D0">
      <w:start w:val="1"/>
      <w:numFmt w:val="bullet"/>
      <w:lvlText w:val="o"/>
      <w:lvlJc w:val="left"/>
      <w:pPr>
        <w:tabs>
          <w:tab w:val="left" w:pos="4337"/>
        </w:tabs>
        <w:ind w:left="4337" w:hanging="360"/>
      </w:pPr>
      <w:rPr>
        <w:rFonts w:ascii="Courier New" w:hAnsi="Courier New" w:cs="Courier New" w:hint="default"/>
      </w:rPr>
    </w:lvl>
    <w:lvl w:ilvl="5" w:tplc="89AE4868">
      <w:start w:val="1"/>
      <w:numFmt w:val="bullet"/>
      <w:lvlText w:val=""/>
      <w:lvlJc w:val="left"/>
      <w:pPr>
        <w:tabs>
          <w:tab w:val="left" w:pos="5057"/>
        </w:tabs>
        <w:ind w:left="5057" w:hanging="360"/>
      </w:pPr>
      <w:rPr>
        <w:rFonts w:ascii="Wingdings" w:hAnsi="Wingdings" w:hint="default"/>
      </w:rPr>
    </w:lvl>
    <w:lvl w:ilvl="6" w:tplc="190E9616">
      <w:start w:val="1"/>
      <w:numFmt w:val="bullet"/>
      <w:lvlText w:val=""/>
      <w:lvlJc w:val="left"/>
      <w:pPr>
        <w:tabs>
          <w:tab w:val="left" w:pos="5777"/>
        </w:tabs>
        <w:ind w:left="5777" w:hanging="360"/>
      </w:pPr>
      <w:rPr>
        <w:rFonts w:ascii="Symbol" w:hAnsi="Symbol" w:hint="default"/>
      </w:rPr>
    </w:lvl>
    <w:lvl w:ilvl="7" w:tplc="3626B324">
      <w:start w:val="1"/>
      <w:numFmt w:val="bullet"/>
      <w:lvlText w:val="o"/>
      <w:lvlJc w:val="left"/>
      <w:pPr>
        <w:tabs>
          <w:tab w:val="left" w:pos="6497"/>
        </w:tabs>
        <w:ind w:left="6497" w:hanging="360"/>
      </w:pPr>
      <w:rPr>
        <w:rFonts w:ascii="Courier New" w:hAnsi="Courier New" w:cs="Courier New" w:hint="default"/>
      </w:rPr>
    </w:lvl>
    <w:lvl w:ilvl="8" w:tplc="23562264">
      <w:start w:val="1"/>
      <w:numFmt w:val="bullet"/>
      <w:lvlText w:val=""/>
      <w:lvlJc w:val="left"/>
      <w:pPr>
        <w:tabs>
          <w:tab w:val="left" w:pos="7217"/>
        </w:tabs>
        <w:ind w:left="7217" w:hanging="360"/>
      </w:pPr>
      <w:rPr>
        <w:rFonts w:ascii="Wingdings" w:hAnsi="Wingdings" w:hint="default"/>
      </w:rPr>
    </w:lvl>
  </w:abstractNum>
  <w:abstractNum w:abstractNumId="13" w15:restartNumberingAfterBreak="0">
    <w:nsid w:val="11F76C98"/>
    <w:multiLevelType w:val="hybridMultilevel"/>
    <w:tmpl w:val="ACE0AB0C"/>
    <w:lvl w:ilvl="0" w:tplc="6A14EDC8">
      <w:start w:val="2"/>
      <w:numFmt w:val="bullet"/>
      <w:lvlText w:val=""/>
      <w:lvlJc w:val="left"/>
      <w:pPr>
        <w:ind w:left="1287" w:hanging="360"/>
      </w:pPr>
      <w:rPr>
        <w:rFonts w:ascii="Symbol" w:hAnsi="Symbol" w:hint="default"/>
      </w:rPr>
    </w:lvl>
    <w:lvl w:ilvl="1" w:tplc="9F004CF0">
      <w:start w:val="1"/>
      <w:numFmt w:val="bullet"/>
      <w:lvlText w:val="o"/>
      <w:lvlJc w:val="left"/>
      <w:pPr>
        <w:ind w:left="2007" w:hanging="360"/>
      </w:pPr>
      <w:rPr>
        <w:rFonts w:ascii="Courier New" w:hAnsi="Courier New" w:cs="Courier New" w:hint="default"/>
      </w:rPr>
    </w:lvl>
    <w:lvl w:ilvl="2" w:tplc="227E946C">
      <w:start w:val="1"/>
      <w:numFmt w:val="bullet"/>
      <w:lvlText w:val=""/>
      <w:lvlJc w:val="left"/>
      <w:pPr>
        <w:ind w:left="2727" w:hanging="360"/>
      </w:pPr>
      <w:rPr>
        <w:rFonts w:ascii="Wingdings" w:hAnsi="Wingdings" w:hint="default"/>
      </w:rPr>
    </w:lvl>
    <w:lvl w:ilvl="3" w:tplc="9FF27DB6">
      <w:start w:val="1"/>
      <w:numFmt w:val="bullet"/>
      <w:pStyle w:val="41"/>
      <w:lvlText w:val=""/>
      <w:lvlJc w:val="left"/>
      <w:pPr>
        <w:ind w:left="3447" w:hanging="360"/>
      </w:pPr>
      <w:rPr>
        <w:rFonts w:ascii="Symbol" w:hAnsi="Symbol" w:hint="default"/>
      </w:rPr>
    </w:lvl>
    <w:lvl w:ilvl="4" w:tplc="2FC05930">
      <w:start w:val="1"/>
      <w:numFmt w:val="bullet"/>
      <w:lvlText w:val="o"/>
      <w:lvlJc w:val="left"/>
      <w:pPr>
        <w:ind w:left="4167" w:hanging="360"/>
      </w:pPr>
      <w:rPr>
        <w:rFonts w:ascii="Courier New" w:hAnsi="Courier New" w:cs="Courier New" w:hint="default"/>
      </w:rPr>
    </w:lvl>
    <w:lvl w:ilvl="5" w:tplc="E848BDE2">
      <w:start w:val="1"/>
      <w:numFmt w:val="bullet"/>
      <w:lvlText w:val=""/>
      <w:lvlJc w:val="left"/>
      <w:pPr>
        <w:ind w:left="4887" w:hanging="360"/>
      </w:pPr>
      <w:rPr>
        <w:rFonts w:ascii="Wingdings" w:hAnsi="Wingdings" w:hint="default"/>
      </w:rPr>
    </w:lvl>
    <w:lvl w:ilvl="6" w:tplc="2FD0BD7E">
      <w:start w:val="1"/>
      <w:numFmt w:val="bullet"/>
      <w:lvlText w:val=""/>
      <w:lvlJc w:val="left"/>
      <w:pPr>
        <w:ind w:left="5607" w:hanging="360"/>
      </w:pPr>
      <w:rPr>
        <w:rFonts w:ascii="Symbol" w:hAnsi="Symbol" w:hint="default"/>
      </w:rPr>
    </w:lvl>
    <w:lvl w:ilvl="7" w:tplc="3D66DE7C">
      <w:start w:val="1"/>
      <w:numFmt w:val="bullet"/>
      <w:lvlText w:val="o"/>
      <w:lvlJc w:val="left"/>
      <w:pPr>
        <w:ind w:left="6327" w:hanging="360"/>
      </w:pPr>
      <w:rPr>
        <w:rFonts w:ascii="Courier New" w:hAnsi="Courier New" w:cs="Courier New" w:hint="default"/>
      </w:rPr>
    </w:lvl>
    <w:lvl w:ilvl="8" w:tplc="E4509338">
      <w:start w:val="1"/>
      <w:numFmt w:val="bullet"/>
      <w:lvlText w:val=""/>
      <w:lvlJc w:val="left"/>
      <w:pPr>
        <w:ind w:left="7047" w:hanging="360"/>
      </w:pPr>
      <w:rPr>
        <w:rFonts w:ascii="Wingdings" w:hAnsi="Wingdings" w:hint="default"/>
      </w:rPr>
    </w:lvl>
  </w:abstractNum>
  <w:abstractNum w:abstractNumId="14" w15:restartNumberingAfterBreak="0">
    <w:nsid w:val="15A5075C"/>
    <w:multiLevelType w:val="multilevel"/>
    <w:tmpl w:val="2710EA9C"/>
    <w:lvl w:ilvl="0">
      <w:start w:val="1"/>
      <w:numFmt w:val="bullet"/>
      <w:lvlText w:val=""/>
      <w:lvlJc w:val="left"/>
      <w:pPr>
        <w:ind w:left="1353" w:hanging="360"/>
      </w:pPr>
      <w:rPr>
        <w:rFonts w:ascii="Symbol" w:hAnsi="Symbol"/>
      </w:rPr>
    </w:lvl>
    <w:lvl w:ilvl="1">
      <w:start w:val="1"/>
      <w:numFmt w:val="bullet"/>
      <w:lvlText w:val="o"/>
      <w:lvlJc w:val="left"/>
      <w:pPr>
        <w:ind w:left="2073" w:hanging="360"/>
      </w:pPr>
      <w:rPr>
        <w:rFonts w:ascii="Courier New" w:hAnsi="Courier New"/>
      </w:rPr>
    </w:lvl>
    <w:lvl w:ilvl="2">
      <w:start w:val="1"/>
      <w:numFmt w:val="bullet"/>
      <w:lvlText w:val=""/>
      <w:lvlJc w:val="left"/>
      <w:pPr>
        <w:ind w:left="2793" w:hanging="360"/>
      </w:pPr>
      <w:rPr>
        <w:rFonts w:ascii="Wingdings" w:hAnsi="Wingdings"/>
      </w:rPr>
    </w:lvl>
    <w:lvl w:ilvl="3">
      <w:start w:val="1"/>
      <w:numFmt w:val="bullet"/>
      <w:lvlText w:val=""/>
      <w:lvlJc w:val="left"/>
      <w:pPr>
        <w:ind w:left="3513" w:hanging="360"/>
      </w:pPr>
      <w:rPr>
        <w:rFonts w:ascii="Symbol" w:hAnsi="Symbol"/>
      </w:rPr>
    </w:lvl>
    <w:lvl w:ilvl="4">
      <w:start w:val="1"/>
      <w:numFmt w:val="bullet"/>
      <w:lvlText w:val="o"/>
      <w:lvlJc w:val="left"/>
      <w:pPr>
        <w:ind w:left="4233" w:hanging="360"/>
      </w:pPr>
      <w:rPr>
        <w:rFonts w:ascii="Courier New" w:hAnsi="Courier New"/>
      </w:rPr>
    </w:lvl>
    <w:lvl w:ilvl="5">
      <w:start w:val="1"/>
      <w:numFmt w:val="bullet"/>
      <w:lvlText w:val=""/>
      <w:lvlJc w:val="left"/>
      <w:pPr>
        <w:ind w:left="4953" w:hanging="360"/>
      </w:pPr>
      <w:rPr>
        <w:rFonts w:ascii="Wingdings" w:hAnsi="Wingdings"/>
      </w:rPr>
    </w:lvl>
    <w:lvl w:ilvl="6">
      <w:start w:val="1"/>
      <w:numFmt w:val="bullet"/>
      <w:lvlText w:val=""/>
      <w:lvlJc w:val="left"/>
      <w:pPr>
        <w:ind w:left="5673" w:hanging="360"/>
      </w:pPr>
      <w:rPr>
        <w:rFonts w:ascii="Symbol" w:hAnsi="Symbol"/>
      </w:rPr>
    </w:lvl>
    <w:lvl w:ilvl="7">
      <w:start w:val="1"/>
      <w:numFmt w:val="bullet"/>
      <w:lvlText w:val="o"/>
      <w:lvlJc w:val="left"/>
      <w:pPr>
        <w:ind w:left="6393" w:hanging="360"/>
      </w:pPr>
      <w:rPr>
        <w:rFonts w:ascii="Courier New" w:hAnsi="Courier New"/>
      </w:rPr>
    </w:lvl>
    <w:lvl w:ilvl="8">
      <w:start w:val="1"/>
      <w:numFmt w:val="bullet"/>
      <w:lvlText w:val=""/>
      <w:lvlJc w:val="left"/>
      <w:pPr>
        <w:ind w:left="7113" w:hanging="360"/>
      </w:pPr>
      <w:rPr>
        <w:rFonts w:ascii="Wingdings" w:hAnsi="Wingdings"/>
      </w:rPr>
    </w:lvl>
  </w:abstractNum>
  <w:abstractNum w:abstractNumId="15" w15:restartNumberingAfterBreak="0">
    <w:nsid w:val="1739173E"/>
    <w:multiLevelType w:val="hybridMultilevel"/>
    <w:tmpl w:val="B4FE1348"/>
    <w:lvl w:ilvl="0" w:tplc="50542B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892198"/>
    <w:multiLevelType w:val="hybridMultilevel"/>
    <w:tmpl w:val="D49E3CC4"/>
    <w:lvl w:ilvl="0" w:tplc="93B4CD6E">
      <w:start w:val="1"/>
      <w:numFmt w:val="decimal"/>
      <w:pStyle w:val="12"/>
      <w:lvlText w:val="Рисунок %1 -"/>
      <w:lvlJc w:val="center"/>
      <w:pPr>
        <w:tabs>
          <w:tab w:val="left" w:pos="1704"/>
        </w:tabs>
        <w:ind w:left="0" w:firstLine="624"/>
      </w:pPr>
      <w:rPr>
        <w:rFonts w:ascii="Times New Roman" w:hAnsi="Times New Roman" w:cs="Times New Roman" w:hint="default"/>
        <w:spacing w:val="20"/>
        <w:sz w:val="28"/>
      </w:rPr>
    </w:lvl>
    <w:lvl w:ilvl="1" w:tplc="9318AE86">
      <w:start w:val="1"/>
      <w:numFmt w:val="lowerLetter"/>
      <w:lvlText w:val="%2."/>
      <w:lvlJc w:val="left"/>
      <w:pPr>
        <w:tabs>
          <w:tab w:val="left" w:pos="1440"/>
        </w:tabs>
        <w:ind w:left="1440" w:hanging="360"/>
      </w:pPr>
    </w:lvl>
    <w:lvl w:ilvl="2" w:tplc="00D07CE6">
      <w:start w:val="1"/>
      <w:numFmt w:val="lowerRoman"/>
      <w:lvlText w:val="%3."/>
      <w:lvlJc w:val="right"/>
      <w:pPr>
        <w:tabs>
          <w:tab w:val="left" w:pos="2160"/>
        </w:tabs>
        <w:ind w:left="2160" w:hanging="180"/>
      </w:pPr>
    </w:lvl>
    <w:lvl w:ilvl="3" w:tplc="1A9E8472">
      <w:start w:val="1"/>
      <w:numFmt w:val="decimal"/>
      <w:lvlText w:val="%4."/>
      <w:lvlJc w:val="left"/>
      <w:pPr>
        <w:tabs>
          <w:tab w:val="left" w:pos="2880"/>
        </w:tabs>
        <w:ind w:left="2880" w:hanging="360"/>
      </w:pPr>
    </w:lvl>
    <w:lvl w:ilvl="4" w:tplc="8554804E">
      <w:start w:val="1"/>
      <w:numFmt w:val="lowerLetter"/>
      <w:lvlText w:val="%5."/>
      <w:lvlJc w:val="left"/>
      <w:pPr>
        <w:tabs>
          <w:tab w:val="left" w:pos="3600"/>
        </w:tabs>
        <w:ind w:left="3600" w:hanging="360"/>
      </w:pPr>
    </w:lvl>
    <w:lvl w:ilvl="5" w:tplc="C8249ACA">
      <w:start w:val="1"/>
      <w:numFmt w:val="lowerRoman"/>
      <w:lvlText w:val="%6."/>
      <w:lvlJc w:val="right"/>
      <w:pPr>
        <w:tabs>
          <w:tab w:val="left" w:pos="4320"/>
        </w:tabs>
        <w:ind w:left="4320" w:hanging="180"/>
      </w:pPr>
    </w:lvl>
    <w:lvl w:ilvl="6" w:tplc="DE388E56">
      <w:start w:val="1"/>
      <w:numFmt w:val="decimal"/>
      <w:lvlText w:val="%7."/>
      <w:lvlJc w:val="left"/>
      <w:pPr>
        <w:tabs>
          <w:tab w:val="left" w:pos="5040"/>
        </w:tabs>
        <w:ind w:left="5040" w:hanging="360"/>
      </w:pPr>
    </w:lvl>
    <w:lvl w:ilvl="7" w:tplc="DF265394">
      <w:start w:val="1"/>
      <w:numFmt w:val="lowerLetter"/>
      <w:lvlText w:val="%8."/>
      <w:lvlJc w:val="left"/>
      <w:pPr>
        <w:tabs>
          <w:tab w:val="left" w:pos="5760"/>
        </w:tabs>
        <w:ind w:left="5760" w:hanging="360"/>
      </w:pPr>
    </w:lvl>
    <w:lvl w:ilvl="8" w:tplc="A900F542">
      <w:start w:val="1"/>
      <w:numFmt w:val="lowerRoman"/>
      <w:lvlText w:val="%9."/>
      <w:lvlJc w:val="right"/>
      <w:pPr>
        <w:tabs>
          <w:tab w:val="left" w:pos="6480"/>
        </w:tabs>
        <w:ind w:left="6480" w:hanging="180"/>
      </w:pPr>
    </w:lvl>
  </w:abstractNum>
  <w:abstractNum w:abstractNumId="17" w15:restartNumberingAfterBreak="0">
    <w:nsid w:val="1AC40A67"/>
    <w:multiLevelType w:val="hybridMultilevel"/>
    <w:tmpl w:val="825215F4"/>
    <w:lvl w:ilvl="0" w:tplc="804207FA">
      <w:start w:val="1"/>
      <w:numFmt w:val="decimal"/>
      <w:pStyle w:val="125"/>
      <w:lvlText w:val="%1)"/>
      <w:lvlJc w:val="left"/>
      <w:pPr>
        <w:tabs>
          <w:tab w:val="left" w:pos="1985"/>
        </w:tabs>
        <w:ind w:left="1985" w:hanging="426"/>
      </w:pPr>
      <w:rPr>
        <w:rFonts w:ascii="Times New Roman" w:hAnsi="Times New Roman" w:cs="Times New Roman" w:hint="default"/>
        <w:b w:val="0"/>
        <w:i w:val="0"/>
        <w:sz w:val="26"/>
      </w:rPr>
    </w:lvl>
    <w:lvl w:ilvl="1" w:tplc="3F006F98">
      <w:start w:val="1"/>
      <w:numFmt w:val="lowerLetter"/>
      <w:lvlText w:val="%2."/>
      <w:lvlJc w:val="left"/>
      <w:pPr>
        <w:tabs>
          <w:tab w:val="left" w:pos="2007"/>
        </w:tabs>
        <w:ind w:left="2007" w:hanging="360"/>
      </w:pPr>
    </w:lvl>
    <w:lvl w:ilvl="2" w:tplc="8CF4DCA2">
      <w:start w:val="1"/>
      <w:numFmt w:val="lowerRoman"/>
      <w:lvlText w:val="%3."/>
      <w:lvlJc w:val="right"/>
      <w:pPr>
        <w:tabs>
          <w:tab w:val="left" w:pos="2727"/>
        </w:tabs>
        <w:ind w:left="2727" w:hanging="180"/>
      </w:pPr>
    </w:lvl>
    <w:lvl w:ilvl="3" w:tplc="DAF0B94C">
      <w:start w:val="1"/>
      <w:numFmt w:val="decimal"/>
      <w:lvlText w:val="%4."/>
      <w:lvlJc w:val="left"/>
      <w:pPr>
        <w:tabs>
          <w:tab w:val="left" w:pos="3447"/>
        </w:tabs>
        <w:ind w:left="3447" w:hanging="360"/>
      </w:pPr>
    </w:lvl>
    <w:lvl w:ilvl="4" w:tplc="507641DC">
      <w:start w:val="1"/>
      <w:numFmt w:val="lowerLetter"/>
      <w:lvlText w:val="%5."/>
      <w:lvlJc w:val="left"/>
      <w:pPr>
        <w:tabs>
          <w:tab w:val="left" w:pos="4167"/>
        </w:tabs>
        <w:ind w:left="4167" w:hanging="360"/>
      </w:pPr>
    </w:lvl>
    <w:lvl w:ilvl="5" w:tplc="F5704F66">
      <w:start w:val="1"/>
      <w:numFmt w:val="lowerRoman"/>
      <w:lvlText w:val="%6."/>
      <w:lvlJc w:val="right"/>
      <w:pPr>
        <w:tabs>
          <w:tab w:val="left" w:pos="4887"/>
        </w:tabs>
        <w:ind w:left="4887" w:hanging="180"/>
      </w:pPr>
    </w:lvl>
    <w:lvl w:ilvl="6" w:tplc="89DE95DA">
      <w:start w:val="1"/>
      <w:numFmt w:val="decimal"/>
      <w:lvlText w:val="%7."/>
      <w:lvlJc w:val="left"/>
      <w:pPr>
        <w:tabs>
          <w:tab w:val="left" w:pos="5607"/>
        </w:tabs>
        <w:ind w:left="5607" w:hanging="360"/>
      </w:pPr>
    </w:lvl>
    <w:lvl w:ilvl="7" w:tplc="6FBABBA8">
      <w:start w:val="1"/>
      <w:numFmt w:val="lowerLetter"/>
      <w:lvlText w:val="%8."/>
      <w:lvlJc w:val="left"/>
      <w:pPr>
        <w:tabs>
          <w:tab w:val="left" w:pos="6327"/>
        </w:tabs>
        <w:ind w:left="6327" w:hanging="360"/>
      </w:pPr>
    </w:lvl>
    <w:lvl w:ilvl="8" w:tplc="9D486B12">
      <w:start w:val="1"/>
      <w:numFmt w:val="lowerRoman"/>
      <w:lvlText w:val="%9."/>
      <w:lvlJc w:val="right"/>
      <w:pPr>
        <w:tabs>
          <w:tab w:val="left" w:pos="7047"/>
        </w:tabs>
        <w:ind w:left="7047" w:hanging="180"/>
      </w:pPr>
    </w:lvl>
  </w:abstractNum>
  <w:abstractNum w:abstractNumId="18" w15:restartNumberingAfterBreak="0">
    <w:nsid w:val="1B2E6A96"/>
    <w:multiLevelType w:val="hybridMultilevel"/>
    <w:tmpl w:val="99387924"/>
    <w:lvl w:ilvl="0" w:tplc="D7CC5184">
      <w:start w:val="1"/>
      <w:numFmt w:val="bullet"/>
      <w:pStyle w:val="31"/>
      <w:lvlText w:val=""/>
      <w:lvlJc w:val="left"/>
      <w:pPr>
        <w:tabs>
          <w:tab w:val="left" w:pos="424"/>
        </w:tabs>
        <w:ind w:left="424" w:hanging="360"/>
      </w:pPr>
      <w:rPr>
        <w:rFonts w:ascii="Symbol" w:hAnsi="Symbol" w:hint="default"/>
      </w:rPr>
    </w:lvl>
    <w:lvl w:ilvl="1" w:tplc="CF580E62">
      <w:start w:val="1"/>
      <w:numFmt w:val="lowerLetter"/>
      <w:lvlText w:val="%2."/>
      <w:lvlJc w:val="left"/>
      <w:pPr>
        <w:tabs>
          <w:tab w:val="left" w:pos="1144"/>
        </w:tabs>
        <w:ind w:left="1144" w:hanging="360"/>
      </w:pPr>
    </w:lvl>
    <w:lvl w:ilvl="2" w:tplc="183C3C78">
      <w:start w:val="1"/>
      <w:numFmt w:val="lowerRoman"/>
      <w:lvlText w:val="%3."/>
      <w:lvlJc w:val="right"/>
      <w:pPr>
        <w:tabs>
          <w:tab w:val="left" w:pos="1864"/>
        </w:tabs>
        <w:ind w:left="1864" w:hanging="180"/>
      </w:pPr>
    </w:lvl>
    <w:lvl w:ilvl="3" w:tplc="5AF0150A">
      <w:start w:val="1"/>
      <w:numFmt w:val="decimal"/>
      <w:lvlText w:val="%4."/>
      <w:lvlJc w:val="left"/>
      <w:pPr>
        <w:tabs>
          <w:tab w:val="left" w:pos="2584"/>
        </w:tabs>
        <w:ind w:left="2584" w:hanging="360"/>
      </w:pPr>
    </w:lvl>
    <w:lvl w:ilvl="4" w:tplc="62361832">
      <w:start w:val="1"/>
      <w:numFmt w:val="lowerLetter"/>
      <w:lvlText w:val="%5."/>
      <w:lvlJc w:val="left"/>
      <w:pPr>
        <w:tabs>
          <w:tab w:val="left" w:pos="3304"/>
        </w:tabs>
        <w:ind w:left="3304" w:hanging="360"/>
      </w:pPr>
    </w:lvl>
    <w:lvl w:ilvl="5" w:tplc="822430D6">
      <w:start w:val="1"/>
      <w:numFmt w:val="lowerRoman"/>
      <w:lvlText w:val="%6."/>
      <w:lvlJc w:val="right"/>
      <w:pPr>
        <w:tabs>
          <w:tab w:val="left" w:pos="4024"/>
        </w:tabs>
        <w:ind w:left="4024" w:hanging="180"/>
      </w:pPr>
    </w:lvl>
    <w:lvl w:ilvl="6" w:tplc="F274F88E">
      <w:start w:val="1"/>
      <w:numFmt w:val="decimal"/>
      <w:lvlText w:val="%7."/>
      <w:lvlJc w:val="left"/>
      <w:pPr>
        <w:tabs>
          <w:tab w:val="left" w:pos="4744"/>
        </w:tabs>
        <w:ind w:left="4744" w:hanging="360"/>
      </w:pPr>
    </w:lvl>
    <w:lvl w:ilvl="7" w:tplc="F838160A">
      <w:start w:val="1"/>
      <w:numFmt w:val="lowerLetter"/>
      <w:lvlText w:val="%8."/>
      <w:lvlJc w:val="left"/>
      <w:pPr>
        <w:tabs>
          <w:tab w:val="left" w:pos="5464"/>
        </w:tabs>
        <w:ind w:left="5464" w:hanging="360"/>
      </w:pPr>
    </w:lvl>
    <w:lvl w:ilvl="8" w:tplc="E346A1DA">
      <w:start w:val="1"/>
      <w:numFmt w:val="lowerRoman"/>
      <w:lvlText w:val="%9."/>
      <w:lvlJc w:val="right"/>
      <w:pPr>
        <w:tabs>
          <w:tab w:val="left" w:pos="6184"/>
        </w:tabs>
        <w:ind w:left="6184" w:hanging="180"/>
      </w:pPr>
    </w:lvl>
  </w:abstractNum>
  <w:abstractNum w:abstractNumId="19" w15:restartNumberingAfterBreak="0">
    <w:nsid w:val="1C175E35"/>
    <w:multiLevelType w:val="hybridMultilevel"/>
    <w:tmpl w:val="DAACA020"/>
    <w:lvl w:ilvl="0" w:tplc="739EE478">
      <w:start w:val="1"/>
      <w:numFmt w:val="bullet"/>
      <w:pStyle w:val="new"/>
      <w:lvlText w:val=""/>
      <w:lvlJc w:val="left"/>
      <w:pPr>
        <w:tabs>
          <w:tab w:val="left" w:pos="1134"/>
        </w:tabs>
        <w:ind w:left="1134" w:hanging="425"/>
      </w:pPr>
      <w:rPr>
        <w:rFonts w:ascii="Symbol" w:hAnsi="Symbol" w:hint="default"/>
        <w:sz w:val="24"/>
      </w:rPr>
    </w:lvl>
    <w:lvl w:ilvl="1" w:tplc="731440CA">
      <w:start w:val="1"/>
      <w:numFmt w:val="bullet"/>
      <w:lvlText w:val="o"/>
      <w:lvlJc w:val="left"/>
      <w:pPr>
        <w:ind w:left="1440" w:hanging="360"/>
      </w:pPr>
      <w:rPr>
        <w:rFonts w:ascii="Courier New" w:eastAsia="Courier New" w:hAnsi="Courier New" w:cs="Courier New" w:hint="default"/>
      </w:rPr>
    </w:lvl>
    <w:lvl w:ilvl="2" w:tplc="14BE203A">
      <w:start w:val="1"/>
      <w:numFmt w:val="bullet"/>
      <w:lvlText w:val="§"/>
      <w:lvlJc w:val="left"/>
      <w:pPr>
        <w:ind w:left="2160" w:hanging="360"/>
      </w:pPr>
      <w:rPr>
        <w:rFonts w:ascii="Wingdings" w:eastAsia="Wingdings" w:hAnsi="Wingdings" w:cs="Wingdings" w:hint="default"/>
      </w:rPr>
    </w:lvl>
    <w:lvl w:ilvl="3" w:tplc="D2189F90">
      <w:start w:val="1"/>
      <w:numFmt w:val="bullet"/>
      <w:lvlText w:val="·"/>
      <w:lvlJc w:val="left"/>
      <w:pPr>
        <w:ind w:left="2880" w:hanging="360"/>
      </w:pPr>
      <w:rPr>
        <w:rFonts w:ascii="Symbol" w:eastAsia="Symbol" w:hAnsi="Symbol" w:cs="Symbol" w:hint="default"/>
      </w:rPr>
    </w:lvl>
    <w:lvl w:ilvl="4" w:tplc="D35883DC">
      <w:start w:val="1"/>
      <w:numFmt w:val="bullet"/>
      <w:lvlText w:val="o"/>
      <w:lvlJc w:val="left"/>
      <w:pPr>
        <w:ind w:left="3600" w:hanging="360"/>
      </w:pPr>
      <w:rPr>
        <w:rFonts w:ascii="Courier New" w:eastAsia="Courier New" w:hAnsi="Courier New" w:cs="Courier New" w:hint="default"/>
      </w:rPr>
    </w:lvl>
    <w:lvl w:ilvl="5" w:tplc="0C7C606A">
      <w:start w:val="1"/>
      <w:numFmt w:val="bullet"/>
      <w:lvlText w:val="§"/>
      <w:lvlJc w:val="left"/>
      <w:pPr>
        <w:ind w:left="4320" w:hanging="360"/>
      </w:pPr>
      <w:rPr>
        <w:rFonts w:ascii="Wingdings" w:eastAsia="Wingdings" w:hAnsi="Wingdings" w:cs="Wingdings" w:hint="default"/>
      </w:rPr>
    </w:lvl>
    <w:lvl w:ilvl="6" w:tplc="33B64EFC">
      <w:start w:val="1"/>
      <w:numFmt w:val="bullet"/>
      <w:lvlText w:val="·"/>
      <w:lvlJc w:val="left"/>
      <w:pPr>
        <w:ind w:left="5040" w:hanging="360"/>
      </w:pPr>
      <w:rPr>
        <w:rFonts w:ascii="Symbol" w:eastAsia="Symbol" w:hAnsi="Symbol" w:cs="Symbol" w:hint="default"/>
      </w:rPr>
    </w:lvl>
    <w:lvl w:ilvl="7" w:tplc="7FE4C338">
      <w:start w:val="1"/>
      <w:numFmt w:val="bullet"/>
      <w:lvlText w:val="o"/>
      <w:lvlJc w:val="left"/>
      <w:pPr>
        <w:ind w:left="5760" w:hanging="360"/>
      </w:pPr>
      <w:rPr>
        <w:rFonts w:ascii="Courier New" w:eastAsia="Courier New" w:hAnsi="Courier New" w:cs="Courier New" w:hint="default"/>
      </w:rPr>
    </w:lvl>
    <w:lvl w:ilvl="8" w:tplc="AE486C70">
      <w:start w:val="1"/>
      <w:numFmt w:val="bullet"/>
      <w:lvlText w:val="§"/>
      <w:lvlJc w:val="left"/>
      <w:pPr>
        <w:ind w:left="6480" w:hanging="360"/>
      </w:pPr>
      <w:rPr>
        <w:rFonts w:ascii="Wingdings" w:eastAsia="Wingdings" w:hAnsi="Wingdings" w:cs="Wingdings" w:hint="default"/>
      </w:rPr>
    </w:lvl>
  </w:abstractNum>
  <w:abstractNum w:abstractNumId="20" w15:restartNumberingAfterBreak="0">
    <w:nsid w:val="1C6B63B3"/>
    <w:multiLevelType w:val="hybridMultilevel"/>
    <w:tmpl w:val="487E9A84"/>
    <w:lvl w:ilvl="0" w:tplc="29DE6E4C">
      <w:start w:val="1"/>
      <w:numFmt w:val="none"/>
      <w:pStyle w:val="OTRHeadingApp"/>
      <w:lvlText w:val="Приложение"/>
      <w:lvlJc w:val="left"/>
      <w:pPr>
        <w:tabs>
          <w:tab w:val="left" w:pos="0"/>
        </w:tabs>
      </w:pPr>
      <w:rPr>
        <w:rFonts w:cs="Times New Roman" w:hint="default"/>
      </w:rPr>
    </w:lvl>
    <w:lvl w:ilvl="1" w:tplc="D64EE55E">
      <w:start w:val="1"/>
      <w:numFmt w:val="lowerLetter"/>
      <w:lvlText w:val="%2."/>
      <w:lvlJc w:val="left"/>
      <w:pPr>
        <w:tabs>
          <w:tab w:val="left" w:pos="1440"/>
        </w:tabs>
        <w:ind w:left="1440" w:hanging="360"/>
      </w:pPr>
      <w:rPr>
        <w:rFonts w:cs="Times New Roman"/>
      </w:rPr>
    </w:lvl>
    <w:lvl w:ilvl="2" w:tplc="07FEDA8E">
      <w:start w:val="1"/>
      <w:numFmt w:val="lowerRoman"/>
      <w:lvlText w:val="%3."/>
      <w:lvlJc w:val="right"/>
      <w:pPr>
        <w:tabs>
          <w:tab w:val="left" w:pos="2160"/>
        </w:tabs>
        <w:ind w:left="2160" w:hanging="180"/>
      </w:pPr>
      <w:rPr>
        <w:rFonts w:cs="Times New Roman"/>
      </w:rPr>
    </w:lvl>
    <w:lvl w:ilvl="3" w:tplc="F9003E52">
      <w:start w:val="1"/>
      <w:numFmt w:val="decimal"/>
      <w:lvlText w:val="%4."/>
      <w:lvlJc w:val="left"/>
      <w:pPr>
        <w:tabs>
          <w:tab w:val="left" w:pos="2880"/>
        </w:tabs>
        <w:ind w:left="2880" w:hanging="360"/>
      </w:pPr>
      <w:rPr>
        <w:rFonts w:cs="Times New Roman"/>
      </w:rPr>
    </w:lvl>
    <w:lvl w:ilvl="4" w:tplc="60EC9342">
      <w:start w:val="1"/>
      <w:numFmt w:val="lowerLetter"/>
      <w:lvlText w:val="%5."/>
      <w:lvlJc w:val="left"/>
      <w:pPr>
        <w:tabs>
          <w:tab w:val="left" w:pos="3600"/>
        </w:tabs>
        <w:ind w:left="3600" w:hanging="360"/>
      </w:pPr>
      <w:rPr>
        <w:rFonts w:cs="Times New Roman"/>
      </w:rPr>
    </w:lvl>
    <w:lvl w:ilvl="5" w:tplc="AFC23A4A">
      <w:start w:val="1"/>
      <w:numFmt w:val="lowerRoman"/>
      <w:lvlText w:val="%6."/>
      <w:lvlJc w:val="right"/>
      <w:pPr>
        <w:tabs>
          <w:tab w:val="left" w:pos="4320"/>
        </w:tabs>
        <w:ind w:left="4320" w:hanging="180"/>
      </w:pPr>
      <w:rPr>
        <w:rFonts w:cs="Times New Roman"/>
      </w:rPr>
    </w:lvl>
    <w:lvl w:ilvl="6" w:tplc="7E74ADEC">
      <w:start w:val="1"/>
      <w:numFmt w:val="decimal"/>
      <w:lvlText w:val="%7."/>
      <w:lvlJc w:val="left"/>
      <w:pPr>
        <w:tabs>
          <w:tab w:val="left" w:pos="5040"/>
        </w:tabs>
        <w:ind w:left="5040" w:hanging="360"/>
      </w:pPr>
      <w:rPr>
        <w:rFonts w:cs="Times New Roman"/>
      </w:rPr>
    </w:lvl>
    <w:lvl w:ilvl="7" w:tplc="BA68D60E">
      <w:start w:val="1"/>
      <w:numFmt w:val="lowerLetter"/>
      <w:lvlText w:val="%8."/>
      <w:lvlJc w:val="left"/>
      <w:pPr>
        <w:tabs>
          <w:tab w:val="left" w:pos="5760"/>
        </w:tabs>
        <w:ind w:left="5760" w:hanging="360"/>
      </w:pPr>
      <w:rPr>
        <w:rFonts w:cs="Times New Roman"/>
      </w:rPr>
    </w:lvl>
    <w:lvl w:ilvl="8" w:tplc="939673FE">
      <w:start w:val="1"/>
      <w:numFmt w:val="lowerRoman"/>
      <w:lvlText w:val="%9."/>
      <w:lvlJc w:val="right"/>
      <w:pPr>
        <w:tabs>
          <w:tab w:val="left" w:pos="6480"/>
        </w:tabs>
        <w:ind w:left="6480" w:hanging="180"/>
      </w:pPr>
      <w:rPr>
        <w:rFonts w:cs="Times New Roman"/>
      </w:rPr>
    </w:lvl>
  </w:abstractNum>
  <w:abstractNum w:abstractNumId="21" w15:restartNumberingAfterBreak="0">
    <w:nsid w:val="1CB05438"/>
    <w:multiLevelType w:val="hybridMultilevel"/>
    <w:tmpl w:val="6A62B9FC"/>
    <w:lvl w:ilvl="0" w:tplc="99F0FD18">
      <w:start w:val="1"/>
      <w:numFmt w:val="bullet"/>
      <w:pStyle w:val="a3"/>
      <w:lvlText w:val=""/>
      <w:lvlJc w:val="left"/>
      <w:pPr>
        <w:ind w:left="1069" w:hanging="360"/>
      </w:pPr>
      <w:rPr>
        <w:rFonts w:ascii="Symbol" w:hAnsi="Symbol" w:hint="default"/>
      </w:rPr>
    </w:lvl>
    <w:lvl w:ilvl="1" w:tplc="305CAF8A">
      <w:start w:val="1"/>
      <w:numFmt w:val="bullet"/>
      <w:lvlText w:val="o"/>
      <w:lvlJc w:val="left"/>
      <w:pPr>
        <w:ind w:left="2213" w:hanging="360"/>
      </w:pPr>
      <w:rPr>
        <w:rFonts w:ascii="Courier New" w:hAnsi="Courier New" w:cs="Courier New" w:hint="default"/>
      </w:rPr>
    </w:lvl>
    <w:lvl w:ilvl="2" w:tplc="BD8C37F8">
      <w:start w:val="1"/>
      <w:numFmt w:val="bullet"/>
      <w:lvlText w:val=""/>
      <w:lvlJc w:val="left"/>
      <w:pPr>
        <w:ind w:left="2933" w:hanging="360"/>
      </w:pPr>
      <w:rPr>
        <w:rFonts w:ascii="Wingdings" w:hAnsi="Wingdings" w:hint="default"/>
      </w:rPr>
    </w:lvl>
    <w:lvl w:ilvl="3" w:tplc="B4943724">
      <w:start w:val="1"/>
      <w:numFmt w:val="bullet"/>
      <w:lvlText w:val=""/>
      <w:lvlJc w:val="left"/>
      <w:pPr>
        <w:ind w:left="3653" w:hanging="360"/>
      </w:pPr>
      <w:rPr>
        <w:rFonts w:ascii="Symbol" w:hAnsi="Symbol" w:hint="default"/>
      </w:rPr>
    </w:lvl>
    <w:lvl w:ilvl="4" w:tplc="B2BC6240">
      <w:start w:val="1"/>
      <w:numFmt w:val="bullet"/>
      <w:lvlText w:val="o"/>
      <w:lvlJc w:val="left"/>
      <w:pPr>
        <w:ind w:left="4373" w:hanging="360"/>
      </w:pPr>
      <w:rPr>
        <w:rFonts w:ascii="Courier New" w:hAnsi="Courier New" w:cs="Courier New" w:hint="default"/>
      </w:rPr>
    </w:lvl>
    <w:lvl w:ilvl="5" w:tplc="CA96928C">
      <w:start w:val="1"/>
      <w:numFmt w:val="bullet"/>
      <w:lvlText w:val=""/>
      <w:lvlJc w:val="left"/>
      <w:pPr>
        <w:ind w:left="5093" w:hanging="360"/>
      </w:pPr>
      <w:rPr>
        <w:rFonts w:ascii="Wingdings" w:hAnsi="Wingdings" w:hint="default"/>
      </w:rPr>
    </w:lvl>
    <w:lvl w:ilvl="6" w:tplc="88F83BC8">
      <w:start w:val="1"/>
      <w:numFmt w:val="bullet"/>
      <w:lvlText w:val=""/>
      <w:lvlJc w:val="left"/>
      <w:pPr>
        <w:ind w:left="5813" w:hanging="360"/>
      </w:pPr>
      <w:rPr>
        <w:rFonts w:ascii="Symbol" w:hAnsi="Symbol" w:hint="default"/>
      </w:rPr>
    </w:lvl>
    <w:lvl w:ilvl="7" w:tplc="C9D214E4">
      <w:start w:val="1"/>
      <w:numFmt w:val="bullet"/>
      <w:lvlText w:val="o"/>
      <w:lvlJc w:val="left"/>
      <w:pPr>
        <w:ind w:left="6533" w:hanging="360"/>
      </w:pPr>
      <w:rPr>
        <w:rFonts w:ascii="Courier New" w:hAnsi="Courier New" w:cs="Courier New" w:hint="default"/>
      </w:rPr>
    </w:lvl>
    <w:lvl w:ilvl="8" w:tplc="B2CE28BC">
      <w:start w:val="1"/>
      <w:numFmt w:val="bullet"/>
      <w:lvlText w:val=""/>
      <w:lvlJc w:val="left"/>
      <w:pPr>
        <w:ind w:left="7253" w:hanging="360"/>
      </w:pPr>
      <w:rPr>
        <w:rFonts w:ascii="Wingdings" w:hAnsi="Wingdings" w:hint="default"/>
      </w:rPr>
    </w:lvl>
  </w:abstractNum>
  <w:abstractNum w:abstractNumId="22" w15:restartNumberingAfterBreak="0">
    <w:nsid w:val="1CD13245"/>
    <w:multiLevelType w:val="multilevel"/>
    <w:tmpl w:val="4F3E4FCC"/>
    <w:lvl w:ilvl="0">
      <w:start w:val="1"/>
      <w:numFmt w:val="decimal"/>
      <w:pStyle w:val="13"/>
      <w:lvlText w:val="%1."/>
      <w:lvlJc w:val="left"/>
      <w:pPr>
        <w:tabs>
          <w:tab w:val="left" w:pos="495"/>
        </w:tabs>
        <w:ind w:left="495" w:hanging="495"/>
      </w:pPr>
      <w:rPr>
        <w:rFonts w:cs="Times New Roman" w:hint="default"/>
      </w:rPr>
    </w:lvl>
    <w:lvl w:ilvl="1">
      <w:start w:val="2"/>
      <w:numFmt w:val="decimal"/>
      <w:lvlText w:val="%1.%2."/>
      <w:lvlJc w:val="left"/>
      <w:pPr>
        <w:tabs>
          <w:tab w:val="left" w:pos="1428"/>
        </w:tabs>
        <w:ind w:left="1428" w:hanging="720"/>
      </w:pPr>
      <w:rPr>
        <w:rFonts w:cs="Times New Roman" w:hint="default"/>
      </w:rPr>
    </w:lvl>
    <w:lvl w:ilvl="2">
      <w:start w:val="1"/>
      <w:numFmt w:val="decimal"/>
      <w:lvlText w:val="%1.%2.%3."/>
      <w:lvlJc w:val="left"/>
      <w:pPr>
        <w:tabs>
          <w:tab w:val="left" w:pos="2520"/>
        </w:tabs>
        <w:ind w:left="2520" w:hanging="720"/>
      </w:pPr>
      <w:rPr>
        <w:rFonts w:cs="Times New Roman" w:hint="default"/>
      </w:rPr>
    </w:lvl>
    <w:lvl w:ilvl="3">
      <w:start w:val="1"/>
      <w:numFmt w:val="decimal"/>
      <w:lvlText w:val="%1.%2.%3.%4."/>
      <w:lvlJc w:val="left"/>
      <w:pPr>
        <w:tabs>
          <w:tab w:val="left" w:pos="3204"/>
        </w:tabs>
        <w:ind w:left="3204" w:hanging="1080"/>
      </w:pPr>
      <w:rPr>
        <w:rFonts w:cs="Times New Roman" w:hint="default"/>
      </w:rPr>
    </w:lvl>
    <w:lvl w:ilvl="4">
      <w:start w:val="1"/>
      <w:numFmt w:val="decimal"/>
      <w:lvlText w:val="%1.%2.%3.%4.%5."/>
      <w:lvlJc w:val="left"/>
      <w:pPr>
        <w:tabs>
          <w:tab w:val="left" w:pos="3912"/>
        </w:tabs>
        <w:ind w:left="3912" w:hanging="1080"/>
      </w:pPr>
      <w:rPr>
        <w:rFonts w:cs="Times New Roman" w:hint="default"/>
      </w:rPr>
    </w:lvl>
    <w:lvl w:ilvl="5">
      <w:start w:val="1"/>
      <w:numFmt w:val="decimal"/>
      <w:lvlText w:val="%1.%2.%3.%4.%5.%6."/>
      <w:lvlJc w:val="left"/>
      <w:pPr>
        <w:tabs>
          <w:tab w:val="left" w:pos="4980"/>
        </w:tabs>
        <w:ind w:left="4980" w:hanging="1440"/>
      </w:pPr>
      <w:rPr>
        <w:rFonts w:cs="Times New Roman" w:hint="default"/>
      </w:rPr>
    </w:lvl>
    <w:lvl w:ilvl="6">
      <w:start w:val="1"/>
      <w:numFmt w:val="decimal"/>
      <w:lvlText w:val="%1.%2.%3.%4.%5.%6.%7."/>
      <w:lvlJc w:val="left"/>
      <w:pPr>
        <w:tabs>
          <w:tab w:val="left" w:pos="5688"/>
        </w:tabs>
        <w:ind w:left="5688" w:hanging="1440"/>
      </w:pPr>
      <w:rPr>
        <w:rFonts w:cs="Times New Roman" w:hint="default"/>
      </w:rPr>
    </w:lvl>
    <w:lvl w:ilvl="7">
      <w:start w:val="1"/>
      <w:numFmt w:val="decimal"/>
      <w:lvlText w:val="%1.%2.%3.%4.%5.%6.%7.%8."/>
      <w:lvlJc w:val="left"/>
      <w:pPr>
        <w:tabs>
          <w:tab w:val="left" w:pos="6756"/>
        </w:tabs>
        <w:ind w:left="6756" w:hanging="1800"/>
      </w:pPr>
      <w:rPr>
        <w:rFonts w:cs="Times New Roman" w:hint="default"/>
      </w:rPr>
    </w:lvl>
    <w:lvl w:ilvl="8">
      <w:start w:val="1"/>
      <w:numFmt w:val="decimal"/>
      <w:lvlText w:val="%1.%2.%3.%4.%5.%6.%7.%8.%9."/>
      <w:lvlJc w:val="left"/>
      <w:pPr>
        <w:tabs>
          <w:tab w:val="left" w:pos="7824"/>
        </w:tabs>
        <w:ind w:left="7824" w:hanging="2160"/>
      </w:pPr>
      <w:rPr>
        <w:rFonts w:cs="Times New Roman" w:hint="default"/>
      </w:rPr>
    </w:lvl>
  </w:abstractNum>
  <w:abstractNum w:abstractNumId="23" w15:restartNumberingAfterBreak="0">
    <w:nsid w:val="1D767857"/>
    <w:multiLevelType w:val="multilevel"/>
    <w:tmpl w:val="E9980FC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4" w15:restartNumberingAfterBreak="0">
    <w:nsid w:val="21E04E04"/>
    <w:multiLevelType w:val="hybridMultilevel"/>
    <w:tmpl w:val="7F3A5312"/>
    <w:lvl w:ilvl="0" w:tplc="3CF2A28E">
      <w:start w:val="1"/>
      <w:numFmt w:val="bullet"/>
      <w:pStyle w:val="phBullet1"/>
      <w:lvlText w:val=""/>
      <w:lvlJc w:val="left"/>
      <w:pPr>
        <w:tabs>
          <w:tab w:val="left" w:pos="720"/>
        </w:tabs>
        <w:ind w:left="720" w:hanging="360"/>
      </w:pPr>
      <w:rPr>
        <w:rFonts w:ascii="Symbol" w:hAnsi="Symbol" w:hint="default"/>
      </w:rPr>
    </w:lvl>
    <w:lvl w:ilvl="1" w:tplc="C98C96C4">
      <w:start w:val="1"/>
      <w:numFmt w:val="bullet"/>
      <w:lvlText w:val="o"/>
      <w:lvlJc w:val="left"/>
      <w:pPr>
        <w:tabs>
          <w:tab w:val="left" w:pos="1440"/>
        </w:tabs>
        <w:ind w:left="1440" w:hanging="360"/>
      </w:pPr>
      <w:rPr>
        <w:rFonts w:ascii="Courier New" w:hAnsi="Courier New" w:cs="Courier New" w:hint="default"/>
      </w:rPr>
    </w:lvl>
    <w:lvl w:ilvl="2" w:tplc="88A20E6C">
      <w:start w:val="1"/>
      <w:numFmt w:val="bullet"/>
      <w:lvlText w:val=""/>
      <w:lvlJc w:val="left"/>
      <w:pPr>
        <w:tabs>
          <w:tab w:val="left" w:pos="2160"/>
        </w:tabs>
        <w:ind w:left="2160" w:hanging="360"/>
      </w:pPr>
      <w:rPr>
        <w:rFonts w:ascii="Wingdings" w:hAnsi="Wingdings" w:hint="default"/>
      </w:rPr>
    </w:lvl>
    <w:lvl w:ilvl="3" w:tplc="89528556">
      <w:start w:val="1"/>
      <w:numFmt w:val="bullet"/>
      <w:lvlText w:val=""/>
      <w:lvlJc w:val="left"/>
      <w:pPr>
        <w:tabs>
          <w:tab w:val="left" w:pos="2880"/>
        </w:tabs>
        <w:ind w:left="2880" w:hanging="360"/>
      </w:pPr>
      <w:rPr>
        <w:rFonts w:ascii="Symbol" w:hAnsi="Symbol" w:hint="default"/>
      </w:rPr>
    </w:lvl>
    <w:lvl w:ilvl="4" w:tplc="ADF64AEE">
      <w:start w:val="1"/>
      <w:numFmt w:val="bullet"/>
      <w:lvlText w:val="o"/>
      <w:lvlJc w:val="left"/>
      <w:pPr>
        <w:tabs>
          <w:tab w:val="left" w:pos="3600"/>
        </w:tabs>
        <w:ind w:left="3600" w:hanging="360"/>
      </w:pPr>
      <w:rPr>
        <w:rFonts w:ascii="Courier New" w:hAnsi="Courier New" w:cs="Courier New" w:hint="default"/>
      </w:rPr>
    </w:lvl>
    <w:lvl w:ilvl="5" w:tplc="0F28CE68">
      <w:start w:val="1"/>
      <w:numFmt w:val="bullet"/>
      <w:lvlText w:val=""/>
      <w:lvlJc w:val="left"/>
      <w:pPr>
        <w:tabs>
          <w:tab w:val="left" w:pos="4320"/>
        </w:tabs>
        <w:ind w:left="4320" w:hanging="360"/>
      </w:pPr>
      <w:rPr>
        <w:rFonts w:ascii="Wingdings" w:hAnsi="Wingdings" w:hint="default"/>
      </w:rPr>
    </w:lvl>
    <w:lvl w:ilvl="6" w:tplc="E1BEDA52">
      <w:start w:val="1"/>
      <w:numFmt w:val="bullet"/>
      <w:lvlText w:val=""/>
      <w:lvlJc w:val="left"/>
      <w:pPr>
        <w:tabs>
          <w:tab w:val="left" w:pos="5040"/>
        </w:tabs>
        <w:ind w:left="5040" w:hanging="360"/>
      </w:pPr>
      <w:rPr>
        <w:rFonts w:ascii="Symbol" w:hAnsi="Symbol" w:hint="default"/>
      </w:rPr>
    </w:lvl>
    <w:lvl w:ilvl="7" w:tplc="1952A7E6">
      <w:start w:val="1"/>
      <w:numFmt w:val="bullet"/>
      <w:lvlText w:val="o"/>
      <w:lvlJc w:val="left"/>
      <w:pPr>
        <w:tabs>
          <w:tab w:val="left" w:pos="5760"/>
        </w:tabs>
        <w:ind w:left="5760" w:hanging="360"/>
      </w:pPr>
      <w:rPr>
        <w:rFonts w:ascii="Courier New" w:hAnsi="Courier New" w:cs="Courier New" w:hint="default"/>
      </w:rPr>
    </w:lvl>
    <w:lvl w:ilvl="8" w:tplc="90EC56F2">
      <w:start w:val="1"/>
      <w:numFmt w:val="bullet"/>
      <w:lvlText w:val=""/>
      <w:lvlJc w:val="left"/>
      <w:pPr>
        <w:tabs>
          <w:tab w:val="left" w:pos="6480"/>
        </w:tabs>
        <w:ind w:left="6480" w:hanging="360"/>
      </w:pPr>
      <w:rPr>
        <w:rFonts w:ascii="Wingdings" w:hAnsi="Wingdings" w:hint="default"/>
      </w:rPr>
    </w:lvl>
  </w:abstractNum>
  <w:abstractNum w:abstractNumId="25" w15:restartNumberingAfterBreak="0">
    <w:nsid w:val="22D61945"/>
    <w:multiLevelType w:val="multilevel"/>
    <w:tmpl w:val="9906EB0C"/>
    <w:lvl w:ilvl="0">
      <w:start w:val="1"/>
      <w:numFmt w:val="decimal"/>
      <w:pStyle w:val="-"/>
      <w:lvlText w:val="%1."/>
      <w:lvlJc w:val="center"/>
      <w:pPr>
        <w:tabs>
          <w:tab w:val="left" w:pos="0"/>
        </w:tabs>
      </w:pPr>
      <w:rPr>
        <w:rFonts w:hint="default"/>
        <w:b/>
        <w:bCs/>
        <w:i w:val="0"/>
        <w:iCs w:val="0"/>
      </w:rPr>
    </w:lvl>
    <w:lvl w:ilvl="1">
      <w:start w:val="1"/>
      <w:numFmt w:val="decimal"/>
      <w:pStyle w:val="-0"/>
      <w:lvlText w:val="%1.%2"/>
      <w:lvlJc w:val="left"/>
      <w:pPr>
        <w:tabs>
          <w:tab w:val="left" w:pos="851"/>
        </w:tabs>
        <w:ind w:left="851" w:hanging="851"/>
      </w:pPr>
      <w:rPr>
        <w:rFonts w:hint="default"/>
        <w:b w:val="0"/>
        <w:bCs w:val="0"/>
        <w:i w:val="0"/>
        <w:iCs w:val="0"/>
        <w:caps w:val="0"/>
        <w:strike w:val="0"/>
        <w:vanish w:val="0"/>
        <w:color w:val="auto"/>
        <w:spacing w:val="0"/>
        <w:position w:val="0"/>
        <w:sz w:val="24"/>
        <w:szCs w:val="24"/>
        <w:u w:val="none"/>
        <w:vertAlign w:val="baseline"/>
      </w:rPr>
    </w:lvl>
    <w:lvl w:ilvl="2">
      <w:start w:val="1"/>
      <w:numFmt w:val="decimal"/>
      <w:pStyle w:val="-1"/>
      <w:lvlText w:val="%1.%2.%3"/>
      <w:lvlJc w:val="left"/>
      <w:pPr>
        <w:tabs>
          <w:tab w:val="left" w:pos="851"/>
        </w:tabs>
        <w:ind w:left="851" w:hanging="851"/>
      </w:pPr>
      <w:rPr>
        <w:rFonts w:hint="default"/>
        <w:b w:val="0"/>
        <w:bCs w:val="0"/>
        <w:i w:val="0"/>
        <w:iCs w:val="0"/>
      </w:rPr>
    </w:lvl>
    <w:lvl w:ilvl="3">
      <w:start w:val="1"/>
      <w:numFmt w:val="lowerLetter"/>
      <w:pStyle w:val="-2"/>
      <w:lvlText w:val="%4)"/>
      <w:lvlJc w:val="left"/>
      <w:pPr>
        <w:tabs>
          <w:tab w:val="left" w:pos="1418"/>
        </w:tabs>
        <w:ind w:left="1418" w:hanging="567"/>
      </w:pPr>
      <w:rPr>
        <w:rFonts w:hint="default"/>
        <w:b w:val="0"/>
        <w:bCs w:val="0"/>
        <w:i w:val="0"/>
        <w:iCs w:val="0"/>
        <w:caps w:val="0"/>
        <w:strike w:val="0"/>
        <w:vanish w:val="0"/>
        <w:color w:val="auto"/>
        <w:spacing w:val="0"/>
        <w:position w:val="0"/>
        <w:u w:val="none"/>
        <w:vertAlign w:val="baseline"/>
      </w:rPr>
    </w:lvl>
    <w:lvl w:ilvl="4">
      <w:start w:val="1"/>
      <w:numFmt w:val="lowerLetter"/>
      <w:lvlText w:val="%5)"/>
      <w:lvlJc w:val="left"/>
      <w:pPr>
        <w:tabs>
          <w:tab w:val="left" w:pos="1134"/>
        </w:tabs>
        <w:ind w:left="1134" w:hanging="567"/>
      </w:pPr>
      <w:rPr>
        <w:rFonts w:hint="default"/>
      </w:rPr>
    </w:lvl>
    <w:lvl w:ilvl="5">
      <w:start w:val="1"/>
      <w:numFmt w:val="bullet"/>
      <w:lvlText w:val=""/>
      <w:lvlJc w:val="left"/>
      <w:pPr>
        <w:tabs>
          <w:tab w:val="left" w:pos="1701"/>
        </w:tabs>
        <w:ind w:left="1701" w:hanging="567"/>
      </w:pPr>
      <w:rPr>
        <w:rFonts w:ascii="Symbol" w:hAnsi="Symbol" w:cs="Symbol" w:hint="default"/>
      </w:rPr>
    </w:lvl>
    <w:lvl w:ilvl="6">
      <w:start w:val="1"/>
      <w:numFmt w:val="lowerLetter"/>
      <w:lvlText w:val="%5%6%7)"/>
      <w:lvlJc w:val="left"/>
      <w:pPr>
        <w:tabs>
          <w:tab w:val="left" w:pos="2268"/>
        </w:tabs>
        <w:ind w:left="2268" w:hanging="567"/>
      </w:pPr>
      <w:rPr>
        <w:rFonts w:hint="default"/>
      </w:rPr>
    </w:lvl>
    <w:lvl w:ilvl="7">
      <w:start w:val="1"/>
      <w:numFmt w:val="decimal"/>
      <w:lvlText w:val="%1.%2.%3.%4.%5.%6.%7.%8."/>
      <w:lvlJc w:val="left"/>
      <w:pPr>
        <w:tabs>
          <w:tab w:val="left" w:pos="3978"/>
        </w:tabs>
        <w:ind w:left="2322" w:hanging="1224"/>
      </w:pPr>
      <w:rPr>
        <w:rFonts w:hint="default"/>
      </w:rPr>
    </w:lvl>
    <w:lvl w:ilvl="8">
      <w:start w:val="1"/>
      <w:numFmt w:val="decimal"/>
      <w:lvlText w:val="%1.%2.%3.%4.%5.%6.%7.%8.%9."/>
      <w:lvlJc w:val="left"/>
      <w:pPr>
        <w:tabs>
          <w:tab w:val="left" w:pos="4698"/>
        </w:tabs>
        <w:ind w:left="2898" w:hanging="1440"/>
      </w:pPr>
      <w:rPr>
        <w:rFonts w:hint="default"/>
      </w:rPr>
    </w:lvl>
  </w:abstractNum>
  <w:abstractNum w:abstractNumId="26" w15:restartNumberingAfterBreak="0">
    <w:nsid w:val="24546CBE"/>
    <w:multiLevelType w:val="hybridMultilevel"/>
    <w:tmpl w:val="1C64A63A"/>
    <w:lvl w:ilvl="0" w:tplc="6E4850DE">
      <w:start w:val="1"/>
      <w:numFmt w:val="decimal"/>
      <w:pStyle w:val="a4"/>
      <w:lvlText w:val="%1."/>
      <w:lvlJc w:val="left"/>
      <w:pPr>
        <w:tabs>
          <w:tab w:val="left" w:pos="360"/>
        </w:tabs>
        <w:ind w:left="360" w:hanging="360"/>
      </w:pPr>
    </w:lvl>
    <w:lvl w:ilvl="1" w:tplc="D19CF118">
      <w:start w:val="1"/>
      <w:numFmt w:val="bullet"/>
      <w:lvlText w:val="o"/>
      <w:lvlJc w:val="left"/>
      <w:pPr>
        <w:ind w:left="1440" w:hanging="360"/>
      </w:pPr>
      <w:rPr>
        <w:rFonts w:ascii="Courier New" w:eastAsia="Courier New" w:hAnsi="Courier New" w:cs="Courier New" w:hint="default"/>
      </w:rPr>
    </w:lvl>
    <w:lvl w:ilvl="2" w:tplc="CEF8A320">
      <w:start w:val="1"/>
      <w:numFmt w:val="bullet"/>
      <w:lvlText w:val="§"/>
      <w:lvlJc w:val="left"/>
      <w:pPr>
        <w:ind w:left="2160" w:hanging="360"/>
      </w:pPr>
      <w:rPr>
        <w:rFonts w:ascii="Wingdings" w:eastAsia="Wingdings" w:hAnsi="Wingdings" w:cs="Wingdings" w:hint="default"/>
      </w:rPr>
    </w:lvl>
    <w:lvl w:ilvl="3" w:tplc="B2E222DE">
      <w:start w:val="1"/>
      <w:numFmt w:val="bullet"/>
      <w:lvlText w:val="·"/>
      <w:lvlJc w:val="left"/>
      <w:pPr>
        <w:ind w:left="2880" w:hanging="360"/>
      </w:pPr>
      <w:rPr>
        <w:rFonts w:ascii="Symbol" w:eastAsia="Symbol" w:hAnsi="Symbol" w:cs="Symbol" w:hint="default"/>
      </w:rPr>
    </w:lvl>
    <w:lvl w:ilvl="4" w:tplc="EC923CCC">
      <w:start w:val="1"/>
      <w:numFmt w:val="bullet"/>
      <w:lvlText w:val="o"/>
      <w:lvlJc w:val="left"/>
      <w:pPr>
        <w:ind w:left="3600" w:hanging="360"/>
      </w:pPr>
      <w:rPr>
        <w:rFonts w:ascii="Courier New" w:eastAsia="Courier New" w:hAnsi="Courier New" w:cs="Courier New" w:hint="default"/>
      </w:rPr>
    </w:lvl>
    <w:lvl w:ilvl="5" w:tplc="E4DC4A00">
      <w:start w:val="1"/>
      <w:numFmt w:val="bullet"/>
      <w:lvlText w:val="§"/>
      <w:lvlJc w:val="left"/>
      <w:pPr>
        <w:ind w:left="4320" w:hanging="360"/>
      </w:pPr>
      <w:rPr>
        <w:rFonts w:ascii="Wingdings" w:eastAsia="Wingdings" w:hAnsi="Wingdings" w:cs="Wingdings" w:hint="default"/>
      </w:rPr>
    </w:lvl>
    <w:lvl w:ilvl="6" w:tplc="41D61AE8">
      <w:start w:val="1"/>
      <w:numFmt w:val="bullet"/>
      <w:lvlText w:val="·"/>
      <w:lvlJc w:val="left"/>
      <w:pPr>
        <w:ind w:left="5040" w:hanging="360"/>
      </w:pPr>
      <w:rPr>
        <w:rFonts w:ascii="Symbol" w:eastAsia="Symbol" w:hAnsi="Symbol" w:cs="Symbol" w:hint="default"/>
      </w:rPr>
    </w:lvl>
    <w:lvl w:ilvl="7" w:tplc="9CB07C9E">
      <w:start w:val="1"/>
      <w:numFmt w:val="bullet"/>
      <w:lvlText w:val="o"/>
      <w:lvlJc w:val="left"/>
      <w:pPr>
        <w:ind w:left="5760" w:hanging="360"/>
      </w:pPr>
      <w:rPr>
        <w:rFonts w:ascii="Courier New" w:eastAsia="Courier New" w:hAnsi="Courier New" w:cs="Courier New" w:hint="default"/>
      </w:rPr>
    </w:lvl>
    <w:lvl w:ilvl="8" w:tplc="266EB8C6">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28EC11A8"/>
    <w:multiLevelType w:val="hybridMultilevel"/>
    <w:tmpl w:val="0B144B46"/>
    <w:lvl w:ilvl="0" w:tplc="473E8BFC">
      <w:start w:val="1"/>
      <w:numFmt w:val="decimal"/>
      <w:pStyle w:val="-3"/>
      <w:lvlText w:val="%1)"/>
      <w:lvlJc w:val="left"/>
      <w:pPr>
        <w:tabs>
          <w:tab w:val="left" w:pos="2061"/>
        </w:tabs>
        <w:ind w:left="2061" w:hanging="360"/>
      </w:pPr>
      <w:rPr>
        <w:sz w:val="28"/>
      </w:rPr>
    </w:lvl>
    <w:lvl w:ilvl="1" w:tplc="A496AE12">
      <w:start w:val="1"/>
      <w:numFmt w:val="lowerLetter"/>
      <w:lvlText w:val="%2."/>
      <w:lvlJc w:val="left"/>
      <w:pPr>
        <w:tabs>
          <w:tab w:val="left" w:pos="2007"/>
        </w:tabs>
        <w:ind w:left="2007" w:hanging="360"/>
      </w:pPr>
    </w:lvl>
    <w:lvl w:ilvl="2" w:tplc="878A2FB2">
      <w:start w:val="1"/>
      <w:numFmt w:val="lowerRoman"/>
      <w:lvlText w:val="%3."/>
      <w:lvlJc w:val="right"/>
      <w:pPr>
        <w:tabs>
          <w:tab w:val="left" w:pos="2727"/>
        </w:tabs>
        <w:ind w:left="2727" w:hanging="180"/>
      </w:pPr>
    </w:lvl>
    <w:lvl w:ilvl="3" w:tplc="4A0C0D16">
      <w:start w:val="1"/>
      <w:numFmt w:val="decimal"/>
      <w:lvlText w:val="%4."/>
      <w:lvlJc w:val="left"/>
      <w:pPr>
        <w:tabs>
          <w:tab w:val="left" w:pos="3447"/>
        </w:tabs>
        <w:ind w:left="3447" w:hanging="360"/>
      </w:pPr>
    </w:lvl>
    <w:lvl w:ilvl="4" w:tplc="51128ACA">
      <w:start w:val="1"/>
      <w:numFmt w:val="lowerLetter"/>
      <w:lvlText w:val="%5."/>
      <w:lvlJc w:val="left"/>
      <w:pPr>
        <w:tabs>
          <w:tab w:val="left" w:pos="4167"/>
        </w:tabs>
        <w:ind w:left="4167" w:hanging="360"/>
      </w:pPr>
    </w:lvl>
    <w:lvl w:ilvl="5" w:tplc="C902E2EE">
      <w:start w:val="1"/>
      <w:numFmt w:val="lowerRoman"/>
      <w:lvlText w:val="%6."/>
      <w:lvlJc w:val="right"/>
      <w:pPr>
        <w:tabs>
          <w:tab w:val="left" w:pos="4887"/>
        </w:tabs>
        <w:ind w:left="4887" w:hanging="180"/>
      </w:pPr>
    </w:lvl>
    <w:lvl w:ilvl="6" w:tplc="5434D2D8">
      <w:start w:val="1"/>
      <w:numFmt w:val="decimal"/>
      <w:lvlText w:val="%7."/>
      <w:lvlJc w:val="left"/>
      <w:pPr>
        <w:tabs>
          <w:tab w:val="left" w:pos="5607"/>
        </w:tabs>
        <w:ind w:left="5607" w:hanging="360"/>
      </w:pPr>
    </w:lvl>
    <w:lvl w:ilvl="7" w:tplc="5E64B408">
      <w:start w:val="1"/>
      <w:numFmt w:val="lowerLetter"/>
      <w:lvlText w:val="%8."/>
      <w:lvlJc w:val="left"/>
      <w:pPr>
        <w:tabs>
          <w:tab w:val="left" w:pos="6327"/>
        </w:tabs>
        <w:ind w:left="6327" w:hanging="360"/>
      </w:pPr>
    </w:lvl>
    <w:lvl w:ilvl="8" w:tplc="26981C10">
      <w:start w:val="1"/>
      <w:numFmt w:val="lowerRoman"/>
      <w:lvlText w:val="%9."/>
      <w:lvlJc w:val="right"/>
      <w:pPr>
        <w:tabs>
          <w:tab w:val="left" w:pos="7047"/>
        </w:tabs>
        <w:ind w:left="7047" w:hanging="180"/>
      </w:pPr>
    </w:lvl>
  </w:abstractNum>
  <w:abstractNum w:abstractNumId="28" w15:restartNumberingAfterBreak="0">
    <w:nsid w:val="2998681C"/>
    <w:multiLevelType w:val="hybridMultilevel"/>
    <w:tmpl w:val="A11095B6"/>
    <w:lvl w:ilvl="0" w:tplc="FE883D5E">
      <w:start w:val="1"/>
      <w:numFmt w:val="bullet"/>
      <w:pStyle w:val="14"/>
      <w:lvlText w:val="−"/>
      <w:lvlJc w:val="left"/>
      <w:pPr>
        <w:ind w:left="1205" w:hanging="360"/>
      </w:pPr>
      <w:rPr>
        <w:rFonts w:ascii="Times New Roman" w:hAnsi="Times New Roman" w:cs="Times New Roman" w:hint="default"/>
      </w:rPr>
    </w:lvl>
    <w:lvl w:ilvl="1" w:tplc="9870A8A8">
      <w:start w:val="1"/>
      <w:numFmt w:val="bullet"/>
      <w:lvlText w:val="o"/>
      <w:lvlJc w:val="left"/>
      <w:pPr>
        <w:ind w:left="2291" w:hanging="360"/>
      </w:pPr>
      <w:rPr>
        <w:rFonts w:ascii="Courier New" w:hAnsi="Courier New" w:cs="Courier New" w:hint="default"/>
      </w:rPr>
    </w:lvl>
    <w:lvl w:ilvl="2" w:tplc="9E688E24">
      <w:start w:val="1"/>
      <w:numFmt w:val="bullet"/>
      <w:lvlText w:val=""/>
      <w:lvlJc w:val="left"/>
      <w:pPr>
        <w:ind w:left="3011" w:hanging="360"/>
      </w:pPr>
      <w:rPr>
        <w:rFonts w:ascii="Wingdings" w:hAnsi="Wingdings" w:hint="default"/>
      </w:rPr>
    </w:lvl>
    <w:lvl w:ilvl="3" w:tplc="840A10EE">
      <w:start w:val="1"/>
      <w:numFmt w:val="bullet"/>
      <w:lvlText w:val=""/>
      <w:lvlJc w:val="left"/>
      <w:pPr>
        <w:ind w:left="3731" w:hanging="360"/>
      </w:pPr>
      <w:rPr>
        <w:rFonts w:ascii="Symbol" w:hAnsi="Symbol" w:hint="default"/>
      </w:rPr>
    </w:lvl>
    <w:lvl w:ilvl="4" w:tplc="CE1A36AE">
      <w:start w:val="1"/>
      <w:numFmt w:val="bullet"/>
      <w:lvlText w:val="o"/>
      <w:lvlJc w:val="left"/>
      <w:pPr>
        <w:ind w:left="4451" w:hanging="360"/>
      </w:pPr>
      <w:rPr>
        <w:rFonts w:ascii="Courier New" w:hAnsi="Courier New" w:cs="Courier New" w:hint="default"/>
      </w:rPr>
    </w:lvl>
    <w:lvl w:ilvl="5" w:tplc="262CAE96">
      <w:start w:val="1"/>
      <w:numFmt w:val="bullet"/>
      <w:lvlText w:val=""/>
      <w:lvlJc w:val="left"/>
      <w:pPr>
        <w:ind w:left="5171" w:hanging="360"/>
      </w:pPr>
      <w:rPr>
        <w:rFonts w:ascii="Wingdings" w:hAnsi="Wingdings" w:hint="default"/>
      </w:rPr>
    </w:lvl>
    <w:lvl w:ilvl="6" w:tplc="4D42749C">
      <w:start w:val="1"/>
      <w:numFmt w:val="bullet"/>
      <w:lvlText w:val=""/>
      <w:lvlJc w:val="left"/>
      <w:pPr>
        <w:ind w:left="5891" w:hanging="360"/>
      </w:pPr>
      <w:rPr>
        <w:rFonts w:ascii="Symbol" w:hAnsi="Symbol" w:hint="default"/>
      </w:rPr>
    </w:lvl>
    <w:lvl w:ilvl="7" w:tplc="2370F3C2">
      <w:start w:val="1"/>
      <w:numFmt w:val="bullet"/>
      <w:lvlText w:val="o"/>
      <w:lvlJc w:val="left"/>
      <w:pPr>
        <w:ind w:left="6611" w:hanging="360"/>
      </w:pPr>
      <w:rPr>
        <w:rFonts w:ascii="Courier New" w:hAnsi="Courier New" w:cs="Courier New" w:hint="default"/>
      </w:rPr>
    </w:lvl>
    <w:lvl w:ilvl="8" w:tplc="E0DACC80">
      <w:start w:val="1"/>
      <w:numFmt w:val="bullet"/>
      <w:lvlText w:val=""/>
      <w:lvlJc w:val="left"/>
      <w:pPr>
        <w:ind w:left="7331" w:hanging="360"/>
      </w:pPr>
      <w:rPr>
        <w:rFonts w:ascii="Wingdings" w:hAnsi="Wingdings" w:hint="default"/>
      </w:rPr>
    </w:lvl>
  </w:abstractNum>
  <w:abstractNum w:abstractNumId="29" w15:restartNumberingAfterBreak="0">
    <w:nsid w:val="2A0531E3"/>
    <w:multiLevelType w:val="hybridMultilevel"/>
    <w:tmpl w:val="20B662C2"/>
    <w:lvl w:ilvl="0" w:tplc="3A566E9E">
      <w:start w:val="1"/>
      <w:numFmt w:val="decimal"/>
      <w:pStyle w:val="a5"/>
      <w:lvlText w:val="%1."/>
      <w:lvlJc w:val="left"/>
      <w:pPr>
        <w:ind w:left="1022" w:hanging="360"/>
      </w:pPr>
      <w:rPr>
        <w:rFonts w:hint="default"/>
        <w:b w:val="0"/>
      </w:rPr>
    </w:lvl>
    <w:lvl w:ilvl="1" w:tplc="1C2C259C">
      <w:start w:val="1"/>
      <w:numFmt w:val="lowerLetter"/>
      <w:lvlText w:val="%2."/>
      <w:lvlJc w:val="left"/>
      <w:pPr>
        <w:ind w:left="2149" w:hanging="360"/>
      </w:pPr>
    </w:lvl>
    <w:lvl w:ilvl="2" w:tplc="36EEBA8E">
      <w:start w:val="1"/>
      <w:numFmt w:val="lowerRoman"/>
      <w:lvlText w:val="%3."/>
      <w:lvlJc w:val="right"/>
      <w:pPr>
        <w:ind w:left="2869" w:hanging="180"/>
      </w:pPr>
    </w:lvl>
    <w:lvl w:ilvl="3" w:tplc="851A9702">
      <w:start w:val="1"/>
      <w:numFmt w:val="decimal"/>
      <w:lvlText w:val="%4."/>
      <w:lvlJc w:val="left"/>
      <w:pPr>
        <w:ind w:left="3589" w:hanging="360"/>
      </w:pPr>
    </w:lvl>
    <w:lvl w:ilvl="4" w:tplc="9B208660">
      <w:start w:val="1"/>
      <w:numFmt w:val="lowerLetter"/>
      <w:lvlText w:val="%5."/>
      <w:lvlJc w:val="left"/>
      <w:pPr>
        <w:ind w:left="4309" w:hanging="360"/>
      </w:pPr>
    </w:lvl>
    <w:lvl w:ilvl="5" w:tplc="9D068680">
      <w:start w:val="1"/>
      <w:numFmt w:val="lowerRoman"/>
      <w:lvlText w:val="%6."/>
      <w:lvlJc w:val="right"/>
      <w:pPr>
        <w:ind w:left="5029" w:hanging="180"/>
      </w:pPr>
    </w:lvl>
    <w:lvl w:ilvl="6" w:tplc="5A98D26C">
      <w:start w:val="1"/>
      <w:numFmt w:val="decimal"/>
      <w:lvlText w:val="%7."/>
      <w:lvlJc w:val="left"/>
      <w:pPr>
        <w:ind w:left="5749" w:hanging="360"/>
      </w:pPr>
    </w:lvl>
    <w:lvl w:ilvl="7" w:tplc="07AA4C6A">
      <w:start w:val="1"/>
      <w:numFmt w:val="lowerLetter"/>
      <w:lvlText w:val="%8."/>
      <w:lvlJc w:val="left"/>
      <w:pPr>
        <w:ind w:left="6469" w:hanging="360"/>
      </w:pPr>
    </w:lvl>
    <w:lvl w:ilvl="8" w:tplc="13BA1C40">
      <w:start w:val="1"/>
      <w:numFmt w:val="lowerRoman"/>
      <w:lvlText w:val="%9."/>
      <w:lvlJc w:val="right"/>
      <w:pPr>
        <w:ind w:left="7189" w:hanging="180"/>
      </w:pPr>
    </w:lvl>
  </w:abstractNum>
  <w:abstractNum w:abstractNumId="30" w15:restartNumberingAfterBreak="0">
    <w:nsid w:val="2A2758E6"/>
    <w:multiLevelType w:val="multilevel"/>
    <w:tmpl w:val="730E508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2B94095A"/>
    <w:multiLevelType w:val="hybridMultilevel"/>
    <w:tmpl w:val="0BAC32C6"/>
    <w:lvl w:ilvl="0" w:tplc="28EC616A">
      <w:start w:val="1"/>
      <w:numFmt w:val="bullet"/>
      <w:pStyle w:val="a6"/>
      <w:lvlText w:val="―"/>
      <w:lvlJc w:val="left"/>
      <w:pPr>
        <w:tabs>
          <w:tab w:val="left" w:pos="539"/>
        </w:tabs>
        <w:ind w:left="0" w:firstLine="255"/>
      </w:pPr>
      <w:rPr>
        <w:rFonts w:ascii="Arial" w:hAnsi="Arial" w:hint="default"/>
        <w:b w:val="0"/>
        <w:i w:val="0"/>
        <w:color w:val="auto"/>
        <w:spacing w:val="0"/>
        <w:sz w:val="18"/>
      </w:rPr>
    </w:lvl>
    <w:lvl w:ilvl="1" w:tplc="9448F354">
      <w:start w:val="1"/>
      <w:numFmt w:val="bullet"/>
      <w:lvlText w:val="o"/>
      <w:lvlJc w:val="left"/>
      <w:pPr>
        <w:tabs>
          <w:tab w:val="left" w:pos="1440"/>
        </w:tabs>
        <w:ind w:left="1440" w:hanging="360"/>
      </w:pPr>
      <w:rPr>
        <w:rFonts w:ascii="Courier New" w:hAnsi="Courier New" w:cs="Courier New" w:hint="default"/>
      </w:rPr>
    </w:lvl>
    <w:lvl w:ilvl="2" w:tplc="A308F772">
      <w:start w:val="1"/>
      <w:numFmt w:val="bullet"/>
      <w:lvlText w:val=""/>
      <w:lvlJc w:val="left"/>
      <w:pPr>
        <w:tabs>
          <w:tab w:val="left" w:pos="2160"/>
        </w:tabs>
        <w:ind w:left="2160" w:hanging="360"/>
      </w:pPr>
      <w:rPr>
        <w:rFonts w:ascii="Wingdings" w:hAnsi="Wingdings" w:hint="default"/>
      </w:rPr>
    </w:lvl>
    <w:lvl w:ilvl="3" w:tplc="7D6E6F50">
      <w:start w:val="1"/>
      <w:numFmt w:val="bullet"/>
      <w:lvlText w:val=""/>
      <w:lvlJc w:val="left"/>
      <w:pPr>
        <w:tabs>
          <w:tab w:val="left" w:pos="2880"/>
        </w:tabs>
        <w:ind w:left="2880" w:hanging="360"/>
      </w:pPr>
      <w:rPr>
        <w:rFonts w:ascii="Symbol" w:hAnsi="Symbol" w:hint="default"/>
      </w:rPr>
    </w:lvl>
    <w:lvl w:ilvl="4" w:tplc="AA1A1104">
      <w:start w:val="1"/>
      <w:numFmt w:val="bullet"/>
      <w:lvlText w:val="o"/>
      <w:lvlJc w:val="left"/>
      <w:pPr>
        <w:tabs>
          <w:tab w:val="left" w:pos="3600"/>
        </w:tabs>
        <w:ind w:left="3600" w:hanging="360"/>
      </w:pPr>
      <w:rPr>
        <w:rFonts w:ascii="Courier New" w:hAnsi="Courier New" w:cs="Courier New" w:hint="default"/>
      </w:rPr>
    </w:lvl>
    <w:lvl w:ilvl="5" w:tplc="2308511E">
      <w:start w:val="1"/>
      <w:numFmt w:val="bullet"/>
      <w:lvlText w:val=""/>
      <w:lvlJc w:val="left"/>
      <w:pPr>
        <w:tabs>
          <w:tab w:val="left" w:pos="4320"/>
        </w:tabs>
        <w:ind w:left="4320" w:hanging="360"/>
      </w:pPr>
      <w:rPr>
        <w:rFonts w:ascii="Wingdings" w:hAnsi="Wingdings" w:hint="default"/>
      </w:rPr>
    </w:lvl>
    <w:lvl w:ilvl="6" w:tplc="3D52ED4A">
      <w:start w:val="1"/>
      <w:numFmt w:val="bullet"/>
      <w:lvlText w:val=""/>
      <w:lvlJc w:val="left"/>
      <w:pPr>
        <w:tabs>
          <w:tab w:val="left" w:pos="5040"/>
        </w:tabs>
        <w:ind w:left="5040" w:hanging="360"/>
      </w:pPr>
      <w:rPr>
        <w:rFonts w:ascii="Symbol" w:hAnsi="Symbol" w:hint="default"/>
      </w:rPr>
    </w:lvl>
    <w:lvl w:ilvl="7" w:tplc="D0E20D3C">
      <w:start w:val="1"/>
      <w:numFmt w:val="bullet"/>
      <w:lvlText w:val="o"/>
      <w:lvlJc w:val="left"/>
      <w:pPr>
        <w:tabs>
          <w:tab w:val="left" w:pos="5760"/>
        </w:tabs>
        <w:ind w:left="5760" w:hanging="360"/>
      </w:pPr>
      <w:rPr>
        <w:rFonts w:ascii="Courier New" w:hAnsi="Courier New" w:cs="Courier New" w:hint="default"/>
      </w:rPr>
    </w:lvl>
    <w:lvl w:ilvl="8" w:tplc="064E4EC2">
      <w:start w:val="1"/>
      <w:numFmt w:val="bullet"/>
      <w:lvlText w:val=""/>
      <w:lvlJc w:val="left"/>
      <w:pPr>
        <w:tabs>
          <w:tab w:val="left" w:pos="6480"/>
        </w:tabs>
        <w:ind w:left="6480" w:hanging="360"/>
      </w:pPr>
      <w:rPr>
        <w:rFonts w:ascii="Wingdings" w:hAnsi="Wingdings" w:hint="default"/>
      </w:rPr>
    </w:lvl>
  </w:abstractNum>
  <w:abstractNum w:abstractNumId="32" w15:restartNumberingAfterBreak="0">
    <w:nsid w:val="2DA85304"/>
    <w:multiLevelType w:val="hybridMultilevel"/>
    <w:tmpl w:val="32E861F2"/>
    <w:lvl w:ilvl="0" w:tplc="10A2905C">
      <w:start w:val="1"/>
      <w:numFmt w:val="bullet"/>
      <w:pStyle w:val="15"/>
      <w:lvlText w:val=""/>
      <w:lvlJc w:val="left"/>
      <w:pPr>
        <w:ind w:left="1713" w:hanging="360"/>
      </w:pPr>
      <w:rPr>
        <w:rFonts w:ascii="Symbol" w:hAnsi="Symbol" w:hint="default"/>
        <w:lang w:val="ru-RU"/>
      </w:rPr>
    </w:lvl>
    <w:lvl w:ilvl="1" w:tplc="BF14EC0A">
      <w:start w:val="1"/>
      <w:numFmt w:val="bullet"/>
      <w:lvlText w:val="o"/>
      <w:lvlJc w:val="left"/>
      <w:pPr>
        <w:ind w:left="2433" w:hanging="360"/>
      </w:pPr>
      <w:rPr>
        <w:rFonts w:ascii="Courier New" w:hAnsi="Courier New" w:cs="Courier New" w:hint="default"/>
      </w:rPr>
    </w:lvl>
    <w:lvl w:ilvl="2" w:tplc="D11E230E">
      <w:start w:val="1"/>
      <w:numFmt w:val="bullet"/>
      <w:lvlText w:val=""/>
      <w:lvlJc w:val="left"/>
      <w:pPr>
        <w:ind w:left="3153" w:hanging="360"/>
      </w:pPr>
      <w:rPr>
        <w:rFonts w:ascii="Wingdings" w:hAnsi="Wingdings" w:hint="default"/>
      </w:rPr>
    </w:lvl>
    <w:lvl w:ilvl="3" w:tplc="42449DC4">
      <w:start w:val="1"/>
      <w:numFmt w:val="bullet"/>
      <w:lvlText w:val=""/>
      <w:lvlJc w:val="left"/>
      <w:pPr>
        <w:ind w:left="3873" w:hanging="360"/>
      </w:pPr>
      <w:rPr>
        <w:rFonts w:ascii="Symbol" w:hAnsi="Symbol" w:hint="default"/>
      </w:rPr>
    </w:lvl>
    <w:lvl w:ilvl="4" w:tplc="FB50DB4C">
      <w:start w:val="1"/>
      <w:numFmt w:val="bullet"/>
      <w:lvlText w:val="o"/>
      <w:lvlJc w:val="left"/>
      <w:pPr>
        <w:ind w:left="4593" w:hanging="360"/>
      </w:pPr>
      <w:rPr>
        <w:rFonts w:ascii="Courier New" w:hAnsi="Courier New" w:cs="Courier New" w:hint="default"/>
      </w:rPr>
    </w:lvl>
    <w:lvl w:ilvl="5" w:tplc="9EBE6D64">
      <w:start w:val="1"/>
      <w:numFmt w:val="bullet"/>
      <w:lvlText w:val=""/>
      <w:lvlJc w:val="left"/>
      <w:pPr>
        <w:ind w:left="5313" w:hanging="360"/>
      </w:pPr>
      <w:rPr>
        <w:rFonts w:ascii="Wingdings" w:hAnsi="Wingdings" w:hint="default"/>
      </w:rPr>
    </w:lvl>
    <w:lvl w:ilvl="6" w:tplc="F4E0C292">
      <w:start w:val="1"/>
      <w:numFmt w:val="bullet"/>
      <w:lvlText w:val=""/>
      <w:lvlJc w:val="left"/>
      <w:pPr>
        <w:ind w:left="6033" w:hanging="360"/>
      </w:pPr>
      <w:rPr>
        <w:rFonts w:ascii="Symbol" w:hAnsi="Symbol" w:hint="default"/>
      </w:rPr>
    </w:lvl>
    <w:lvl w:ilvl="7" w:tplc="0DAE4890">
      <w:start w:val="1"/>
      <w:numFmt w:val="bullet"/>
      <w:lvlText w:val="o"/>
      <w:lvlJc w:val="left"/>
      <w:pPr>
        <w:ind w:left="6753" w:hanging="360"/>
      </w:pPr>
      <w:rPr>
        <w:rFonts w:ascii="Courier New" w:hAnsi="Courier New" w:cs="Courier New" w:hint="default"/>
      </w:rPr>
    </w:lvl>
    <w:lvl w:ilvl="8" w:tplc="3A9E1912">
      <w:start w:val="1"/>
      <w:numFmt w:val="bullet"/>
      <w:lvlText w:val=""/>
      <w:lvlJc w:val="left"/>
      <w:pPr>
        <w:ind w:left="7473" w:hanging="360"/>
      </w:pPr>
      <w:rPr>
        <w:rFonts w:ascii="Wingdings" w:hAnsi="Wingdings" w:hint="default"/>
      </w:rPr>
    </w:lvl>
  </w:abstractNum>
  <w:abstractNum w:abstractNumId="33" w15:restartNumberingAfterBreak="0">
    <w:nsid w:val="2E687CB1"/>
    <w:multiLevelType w:val="hybridMultilevel"/>
    <w:tmpl w:val="AAD8C138"/>
    <w:lvl w:ilvl="0" w:tplc="F70406E2">
      <w:start w:val="1"/>
      <w:numFmt w:val="bullet"/>
      <w:pStyle w:val="16"/>
      <w:lvlText w:val=""/>
      <w:lvlJc w:val="left"/>
      <w:pPr>
        <w:tabs>
          <w:tab w:val="left" w:pos="360"/>
        </w:tabs>
        <w:ind w:left="360" w:hanging="360"/>
      </w:pPr>
      <w:rPr>
        <w:rFonts w:ascii="Symbol" w:hAnsi="Symbol" w:hint="default"/>
        <w:sz w:val="16"/>
        <w:szCs w:val="16"/>
      </w:rPr>
    </w:lvl>
    <w:lvl w:ilvl="1" w:tplc="903A8CF8">
      <w:start w:val="1"/>
      <w:numFmt w:val="bullet"/>
      <w:lvlText w:val="o"/>
      <w:lvlJc w:val="left"/>
      <w:pPr>
        <w:tabs>
          <w:tab w:val="left" w:pos="1440"/>
        </w:tabs>
        <w:ind w:left="1440" w:hanging="360"/>
      </w:pPr>
      <w:rPr>
        <w:rFonts w:ascii="Courier New" w:hAnsi="Courier New" w:cs="Courier New" w:hint="default"/>
      </w:rPr>
    </w:lvl>
    <w:lvl w:ilvl="2" w:tplc="A8F08E5A">
      <w:start w:val="1"/>
      <w:numFmt w:val="bullet"/>
      <w:lvlText w:val=""/>
      <w:lvlJc w:val="left"/>
      <w:pPr>
        <w:tabs>
          <w:tab w:val="left" w:pos="2160"/>
        </w:tabs>
        <w:ind w:left="2160" w:hanging="360"/>
      </w:pPr>
      <w:rPr>
        <w:rFonts w:ascii="Wingdings" w:hAnsi="Wingdings" w:hint="default"/>
      </w:rPr>
    </w:lvl>
    <w:lvl w:ilvl="3" w:tplc="BA5E44C4">
      <w:start w:val="1"/>
      <w:numFmt w:val="bullet"/>
      <w:lvlText w:val=""/>
      <w:lvlJc w:val="left"/>
      <w:pPr>
        <w:tabs>
          <w:tab w:val="left" w:pos="2880"/>
        </w:tabs>
        <w:ind w:left="2880" w:hanging="360"/>
      </w:pPr>
      <w:rPr>
        <w:rFonts w:ascii="Symbol" w:hAnsi="Symbol" w:hint="default"/>
      </w:rPr>
    </w:lvl>
    <w:lvl w:ilvl="4" w:tplc="AA2CF3AC">
      <w:start w:val="1"/>
      <w:numFmt w:val="bullet"/>
      <w:lvlText w:val="o"/>
      <w:lvlJc w:val="left"/>
      <w:pPr>
        <w:tabs>
          <w:tab w:val="left" w:pos="3600"/>
        </w:tabs>
        <w:ind w:left="3600" w:hanging="360"/>
      </w:pPr>
      <w:rPr>
        <w:rFonts w:ascii="Courier New" w:hAnsi="Courier New" w:cs="Courier New" w:hint="default"/>
      </w:rPr>
    </w:lvl>
    <w:lvl w:ilvl="5" w:tplc="A3FC94E8">
      <w:start w:val="1"/>
      <w:numFmt w:val="bullet"/>
      <w:lvlText w:val=""/>
      <w:lvlJc w:val="left"/>
      <w:pPr>
        <w:tabs>
          <w:tab w:val="left" w:pos="4320"/>
        </w:tabs>
        <w:ind w:left="4320" w:hanging="360"/>
      </w:pPr>
      <w:rPr>
        <w:rFonts w:ascii="Wingdings" w:hAnsi="Wingdings" w:hint="default"/>
      </w:rPr>
    </w:lvl>
    <w:lvl w:ilvl="6" w:tplc="356858A2">
      <w:start w:val="1"/>
      <w:numFmt w:val="bullet"/>
      <w:lvlText w:val=""/>
      <w:lvlJc w:val="left"/>
      <w:pPr>
        <w:tabs>
          <w:tab w:val="left" w:pos="5040"/>
        </w:tabs>
        <w:ind w:left="5040" w:hanging="360"/>
      </w:pPr>
      <w:rPr>
        <w:rFonts w:ascii="Symbol" w:hAnsi="Symbol" w:hint="default"/>
      </w:rPr>
    </w:lvl>
    <w:lvl w:ilvl="7" w:tplc="AE1C1736">
      <w:start w:val="1"/>
      <w:numFmt w:val="bullet"/>
      <w:lvlText w:val="o"/>
      <w:lvlJc w:val="left"/>
      <w:pPr>
        <w:tabs>
          <w:tab w:val="left" w:pos="5760"/>
        </w:tabs>
        <w:ind w:left="5760" w:hanging="360"/>
      </w:pPr>
      <w:rPr>
        <w:rFonts w:ascii="Courier New" w:hAnsi="Courier New" w:cs="Courier New" w:hint="default"/>
      </w:rPr>
    </w:lvl>
    <w:lvl w:ilvl="8" w:tplc="D9786EEC">
      <w:start w:val="1"/>
      <w:numFmt w:val="bullet"/>
      <w:lvlText w:val=""/>
      <w:lvlJc w:val="left"/>
      <w:pPr>
        <w:tabs>
          <w:tab w:val="left" w:pos="6480"/>
        </w:tabs>
        <w:ind w:left="6480" w:hanging="360"/>
      </w:pPr>
      <w:rPr>
        <w:rFonts w:ascii="Wingdings" w:hAnsi="Wingdings" w:hint="default"/>
      </w:rPr>
    </w:lvl>
  </w:abstractNum>
  <w:abstractNum w:abstractNumId="34" w15:restartNumberingAfterBreak="0">
    <w:nsid w:val="2EBA3F72"/>
    <w:multiLevelType w:val="hybridMultilevel"/>
    <w:tmpl w:val="85E07E1A"/>
    <w:lvl w:ilvl="0" w:tplc="28F002C2">
      <w:start w:val="1"/>
      <w:numFmt w:val="bullet"/>
      <w:pStyle w:val="a7"/>
      <w:lvlText w:val=""/>
      <w:lvlJc w:val="left"/>
      <w:pPr>
        <w:tabs>
          <w:tab w:val="left" w:pos="-28"/>
        </w:tabs>
        <w:ind w:left="-28" w:firstLine="28"/>
      </w:pPr>
      <w:rPr>
        <w:rFonts w:ascii="Symbol" w:hAnsi="Symbol" w:hint="default"/>
      </w:rPr>
    </w:lvl>
    <w:lvl w:ilvl="1" w:tplc="0A3E6D1A">
      <w:start w:val="1"/>
      <w:numFmt w:val="bullet"/>
      <w:lvlText w:val="o"/>
      <w:lvlJc w:val="left"/>
      <w:pPr>
        <w:tabs>
          <w:tab w:val="left" w:pos="1440"/>
        </w:tabs>
        <w:ind w:left="1440" w:hanging="360"/>
      </w:pPr>
      <w:rPr>
        <w:rFonts w:ascii="Courier New" w:hAnsi="Courier New" w:cs="Courier New" w:hint="default"/>
      </w:rPr>
    </w:lvl>
    <w:lvl w:ilvl="2" w:tplc="F698CF0C">
      <w:start w:val="1"/>
      <w:numFmt w:val="bullet"/>
      <w:lvlText w:val=""/>
      <w:lvlJc w:val="left"/>
      <w:pPr>
        <w:tabs>
          <w:tab w:val="left" w:pos="2160"/>
        </w:tabs>
        <w:ind w:left="2160" w:hanging="360"/>
      </w:pPr>
      <w:rPr>
        <w:rFonts w:ascii="Wingdings" w:hAnsi="Wingdings" w:hint="default"/>
      </w:rPr>
    </w:lvl>
    <w:lvl w:ilvl="3" w:tplc="A4EC82E8">
      <w:start w:val="1"/>
      <w:numFmt w:val="bullet"/>
      <w:lvlText w:val=""/>
      <w:lvlJc w:val="left"/>
      <w:pPr>
        <w:tabs>
          <w:tab w:val="left" w:pos="2880"/>
        </w:tabs>
        <w:ind w:left="2880" w:hanging="360"/>
      </w:pPr>
      <w:rPr>
        <w:rFonts w:ascii="Symbol" w:hAnsi="Symbol" w:hint="default"/>
      </w:rPr>
    </w:lvl>
    <w:lvl w:ilvl="4" w:tplc="5DBA3562">
      <w:start w:val="1"/>
      <w:numFmt w:val="bullet"/>
      <w:lvlText w:val="o"/>
      <w:lvlJc w:val="left"/>
      <w:pPr>
        <w:tabs>
          <w:tab w:val="left" w:pos="3600"/>
        </w:tabs>
        <w:ind w:left="3600" w:hanging="360"/>
      </w:pPr>
      <w:rPr>
        <w:rFonts w:ascii="Courier New" w:hAnsi="Courier New" w:cs="Courier New" w:hint="default"/>
      </w:rPr>
    </w:lvl>
    <w:lvl w:ilvl="5" w:tplc="82601476">
      <w:start w:val="1"/>
      <w:numFmt w:val="bullet"/>
      <w:lvlText w:val=""/>
      <w:lvlJc w:val="left"/>
      <w:pPr>
        <w:tabs>
          <w:tab w:val="left" w:pos="4320"/>
        </w:tabs>
        <w:ind w:left="4320" w:hanging="360"/>
      </w:pPr>
      <w:rPr>
        <w:rFonts w:ascii="Wingdings" w:hAnsi="Wingdings" w:hint="default"/>
      </w:rPr>
    </w:lvl>
    <w:lvl w:ilvl="6" w:tplc="53FA3218">
      <w:start w:val="1"/>
      <w:numFmt w:val="bullet"/>
      <w:lvlText w:val=""/>
      <w:lvlJc w:val="left"/>
      <w:pPr>
        <w:tabs>
          <w:tab w:val="left" w:pos="5040"/>
        </w:tabs>
        <w:ind w:left="5040" w:hanging="360"/>
      </w:pPr>
      <w:rPr>
        <w:rFonts w:ascii="Symbol" w:hAnsi="Symbol" w:hint="default"/>
      </w:rPr>
    </w:lvl>
    <w:lvl w:ilvl="7" w:tplc="3D1CBBC6">
      <w:start w:val="1"/>
      <w:numFmt w:val="bullet"/>
      <w:lvlText w:val="o"/>
      <w:lvlJc w:val="left"/>
      <w:pPr>
        <w:tabs>
          <w:tab w:val="left" w:pos="5760"/>
        </w:tabs>
        <w:ind w:left="5760" w:hanging="360"/>
      </w:pPr>
      <w:rPr>
        <w:rFonts w:ascii="Courier New" w:hAnsi="Courier New" w:cs="Courier New" w:hint="default"/>
      </w:rPr>
    </w:lvl>
    <w:lvl w:ilvl="8" w:tplc="42B22ABC">
      <w:start w:val="1"/>
      <w:numFmt w:val="bullet"/>
      <w:lvlText w:val=""/>
      <w:lvlJc w:val="left"/>
      <w:pPr>
        <w:tabs>
          <w:tab w:val="left" w:pos="6480"/>
        </w:tabs>
        <w:ind w:left="6480" w:hanging="360"/>
      </w:pPr>
      <w:rPr>
        <w:rFonts w:ascii="Wingdings" w:hAnsi="Wingdings" w:hint="default"/>
      </w:rPr>
    </w:lvl>
  </w:abstractNum>
  <w:abstractNum w:abstractNumId="35" w15:restartNumberingAfterBreak="0">
    <w:nsid w:val="2FAC135B"/>
    <w:multiLevelType w:val="hybridMultilevel"/>
    <w:tmpl w:val="59300CF0"/>
    <w:lvl w:ilvl="0" w:tplc="C6706AF0">
      <w:start w:val="1"/>
      <w:numFmt w:val="bullet"/>
      <w:pStyle w:val="17"/>
      <w:lvlText w:val=""/>
      <w:lvlJc w:val="left"/>
      <w:pPr>
        <w:ind w:left="1211" w:hanging="360"/>
      </w:pPr>
      <w:rPr>
        <w:rFonts w:ascii="Symbol" w:hAnsi="Symbol" w:hint="default"/>
      </w:rPr>
    </w:lvl>
    <w:lvl w:ilvl="1" w:tplc="08421C2A">
      <w:start w:val="1"/>
      <w:numFmt w:val="bullet"/>
      <w:lvlText w:val="o"/>
      <w:lvlJc w:val="left"/>
      <w:pPr>
        <w:ind w:left="1931" w:hanging="360"/>
      </w:pPr>
      <w:rPr>
        <w:rFonts w:ascii="Courier New" w:hAnsi="Courier New" w:cs="Courier New" w:hint="default"/>
      </w:rPr>
    </w:lvl>
    <w:lvl w:ilvl="2" w:tplc="F1BC43E2">
      <w:start w:val="1"/>
      <w:numFmt w:val="bullet"/>
      <w:lvlText w:val=""/>
      <w:lvlJc w:val="left"/>
      <w:pPr>
        <w:ind w:left="2651" w:hanging="360"/>
      </w:pPr>
      <w:rPr>
        <w:rFonts w:ascii="Wingdings" w:hAnsi="Wingdings" w:hint="default"/>
      </w:rPr>
    </w:lvl>
    <w:lvl w:ilvl="3" w:tplc="BBDA0A9E">
      <w:start w:val="1"/>
      <w:numFmt w:val="bullet"/>
      <w:lvlText w:val=""/>
      <w:lvlJc w:val="left"/>
      <w:pPr>
        <w:ind w:left="3371" w:hanging="360"/>
      </w:pPr>
      <w:rPr>
        <w:rFonts w:ascii="Symbol" w:hAnsi="Symbol" w:hint="default"/>
      </w:rPr>
    </w:lvl>
    <w:lvl w:ilvl="4" w:tplc="C6CC1356">
      <w:start w:val="1"/>
      <w:numFmt w:val="bullet"/>
      <w:lvlText w:val="o"/>
      <w:lvlJc w:val="left"/>
      <w:pPr>
        <w:ind w:left="4091" w:hanging="360"/>
      </w:pPr>
      <w:rPr>
        <w:rFonts w:ascii="Courier New" w:hAnsi="Courier New" w:cs="Courier New" w:hint="default"/>
      </w:rPr>
    </w:lvl>
    <w:lvl w:ilvl="5" w:tplc="1EF61AD6">
      <w:start w:val="1"/>
      <w:numFmt w:val="bullet"/>
      <w:lvlText w:val=""/>
      <w:lvlJc w:val="left"/>
      <w:pPr>
        <w:ind w:left="4811" w:hanging="360"/>
      </w:pPr>
      <w:rPr>
        <w:rFonts w:ascii="Wingdings" w:hAnsi="Wingdings" w:hint="default"/>
      </w:rPr>
    </w:lvl>
    <w:lvl w:ilvl="6" w:tplc="C826118E">
      <w:start w:val="1"/>
      <w:numFmt w:val="bullet"/>
      <w:lvlText w:val=""/>
      <w:lvlJc w:val="left"/>
      <w:pPr>
        <w:ind w:left="5531" w:hanging="360"/>
      </w:pPr>
      <w:rPr>
        <w:rFonts w:ascii="Symbol" w:hAnsi="Symbol" w:hint="default"/>
      </w:rPr>
    </w:lvl>
    <w:lvl w:ilvl="7" w:tplc="DC764230">
      <w:start w:val="1"/>
      <w:numFmt w:val="bullet"/>
      <w:lvlText w:val="o"/>
      <w:lvlJc w:val="left"/>
      <w:pPr>
        <w:ind w:left="6251" w:hanging="360"/>
      </w:pPr>
      <w:rPr>
        <w:rFonts w:ascii="Courier New" w:hAnsi="Courier New" w:cs="Courier New" w:hint="default"/>
      </w:rPr>
    </w:lvl>
    <w:lvl w:ilvl="8" w:tplc="9B0EDD20">
      <w:start w:val="1"/>
      <w:numFmt w:val="bullet"/>
      <w:lvlText w:val=""/>
      <w:lvlJc w:val="left"/>
      <w:pPr>
        <w:ind w:left="6971" w:hanging="360"/>
      </w:pPr>
      <w:rPr>
        <w:rFonts w:ascii="Wingdings" w:hAnsi="Wingdings" w:hint="default"/>
      </w:rPr>
    </w:lvl>
  </w:abstractNum>
  <w:abstractNum w:abstractNumId="36" w15:restartNumberingAfterBreak="0">
    <w:nsid w:val="2FB578AF"/>
    <w:multiLevelType w:val="multilevel"/>
    <w:tmpl w:val="C4707610"/>
    <w:lvl w:ilvl="0">
      <w:start w:val="1"/>
      <w:numFmt w:val="decimal"/>
      <w:pStyle w:val="a8"/>
      <w:lvlText w:val="%1."/>
      <w:lvlJc w:val="left"/>
      <w:pPr>
        <w:tabs>
          <w:tab w:val="left" w:pos="420"/>
        </w:tabs>
        <w:ind w:left="420" w:hanging="420"/>
      </w:pPr>
      <w:rPr>
        <w:rFonts w:hint="default"/>
      </w:rPr>
    </w:lvl>
    <w:lvl w:ilvl="1">
      <w:start w:val="1"/>
      <w:numFmt w:val="decimal"/>
      <w:lvlText w:val="%1.%2."/>
      <w:lvlJc w:val="left"/>
      <w:pPr>
        <w:tabs>
          <w:tab w:val="left" w:pos="420"/>
        </w:tabs>
        <w:ind w:left="420" w:hanging="420"/>
      </w:pPr>
      <w:rPr>
        <w:rFonts w:hint="default"/>
        <w:b w:val="0"/>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37" w15:restartNumberingAfterBreak="0">
    <w:nsid w:val="2FF341FA"/>
    <w:multiLevelType w:val="hybridMultilevel"/>
    <w:tmpl w:val="9CE6B9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317349C9"/>
    <w:multiLevelType w:val="multilevel"/>
    <w:tmpl w:val="D9B6BF06"/>
    <w:lvl w:ilvl="0">
      <w:start w:val="1"/>
      <w:numFmt w:val="decimal"/>
      <w:lvlText w:val="%1."/>
      <w:lvlJc w:val="left"/>
      <w:pPr>
        <w:tabs>
          <w:tab w:val="num" w:pos="0"/>
        </w:tabs>
        <w:ind w:left="72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127" w:hanging="72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185" w:hanging="1080"/>
      </w:pPr>
    </w:lvl>
    <w:lvl w:ilvl="6">
      <w:start w:val="1"/>
      <w:numFmt w:val="decimal"/>
      <w:lvlText w:val="%1.%2.%3.%4.%5.%6.%7"/>
      <w:lvlJc w:val="left"/>
      <w:pPr>
        <w:tabs>
          <w:tab w:val="num" w:pos="0"/>
        </w:tabs>
        <w:ind w:left="3894" w:hanging="1440"/>
      </w:pPr>
    </w:lvl>
    <w:lvl w:ilvl="7">
      <w:start w:val="1"/>
      <w:numFmt w:val="decimal"/>
      <w:lvlText w:val="%1.%2.%3.%4.%5.%6.%7.%8"/>
      <w:lvlJc w:val="left"/>
      <w:pPr>
        <w:tabs>
          <w:tab w:val="num" w:pos="0"/>
        </w:tabs>
        <w:ind w:left="4243" w:hanging="1440"/>
      </w:pPr>
    </w:lvl>
    <w:lvl w:ilvl="8">
      <w:start w:val="1"/>
      <w:numFmt w:val="decimal"/>
      <w:lvlText w:val="%1.%2.%3.%4.%5.%6.%7.%8.%9"/>
      <w:lvlJc w:val="left"/>
      <w:pPr>
        <w:tabs>
          <w:tab w:val="num" w:pos="0"/>
        </w:tabs>
        <w:ind w:left="4952" w:hanging="1800"/>
      </w:pPr>
    </w:lvl>
  </w:abstractNum>
  <w:abstractNum w:abstractNumId="39" w15:restartNumberingAfterBreak="0">
    <w:nsid w:val="31D46055"/>
    <w:multiLevelType w:val="hybridMultilevel"/>
    <w:tmpl w:val="BD8C1F36"/>
    <w:lvl w:ilvl="0" w:tplc="AE104378">
      <w:start w:val="1"/>
      <w:numFmt w:val="bullet"/>
      <w:pStyle w:val="22"/>
      <w:lvlText w:val="-"/>
      <w:lvlJc w:val="left"/>
      <w:pPr>
        <w:tabs>
          <w:tab w:val="left" w:pos="644"/>
        </w:tabs>
        <w:ind w:left="644" w:hanging="360"/>
      </w:pPr>
      <w:rPr>
        <w:rFonts w:ascii="Symbol" w:hAnsi="Symbol" w:cs="Times New Roman" w:hint="default"/>
      </w:rPr>
    </w:lvl>
    <w:lvl w:ilvl="1" w:tplc="B656706E">
      <w:start w:val="1"/>
      <w:numFmt w:val="bullet"/>
      <w:lvlText w:val="o"/>
      <w:lvlJc w:val="left"/>
      <w:pPr>
        <w:ind w:left="1440" w:hanging="360"/>
      </w:pPr>
      <w:rPr>
        <w:rFonts w:ascii="Courier New" w:eastAsia="Courier New" w:hAnsi="Courier New" w:cs="Courier New" w:hint="default"/>
      </w:rPr>
    </w:lvl>
    <w:lvl w:ilvl="2" w:tplc="BD46A66C">
      <w:start w:val="1"/>
      <w:numFmt w:val="bullet"/>
      <w:lvlText w:val="§"/>
      <w:lvlJc w:val="left"/>
      <w:pPr>
        <w:ind w:left="2160" w:hanging="360"/>
      </w:pPr>
      <w:rPr>
        <w:rFonts w:ascii="Wingdings" w:eastAsia="Wingdings" w:hAnsi="Wingdings" w:cs="Wingdings" w:hint="default"/>
      </w:rPr>
    </w:lvl>
    <w:lvl w:ilvl="3" w:tplc="F306E6F4">
      <w:start w:val="1"/>
      <w:numFmt w:val="bullet"/>
      <w:lvlText w:val="·"/>
      <w:lvlJc w:val="left"/>
      <w:pPr>
        <w:ind w:left="2880" w:hanging="360"/>
      </w:pPr>
      <w:rPr>
        <w:rFonts w:ascii="Symbol" w:eastAsia="Symbol" w:hAnsi="Symbol" w:cs="Symbol" w:hint="default"/>
      </w:rPr>
    </w:lvl>
    <w:lvl w:ilvl="4" w:tplc="9E8A85EA">
      <w:start w:val="1"/>
      <w:numFmt w:val="bullet"/>
      <w:lvlText w:val="o"/>
      <w:lvlJc w:val="left"/>
      <w:pPr>
        <w:ind w:left="3600" w:hanging="360"/>
      </w:pPr>
      <w:rPr>
        <w:rFonts w:ascii="Courier New" w:eastAsia="Courier New" w:hAnsi="Courier New" w:cs="Courier New" w:hint="default"/>
      </w:rPr>
    </w:lvl>
    <w:lvl w:ilvl="5" w:tplc="D31681EA">
      <w:start w:val="1"/>
      <w:numFmt w:val="bullet"/>
      <w:lvlText w:val="§"/>
      <w:lvlJc w:val="left"/>
      <w:pPr>
        <w:ind w:left="4320" w:hanging="360"/>
      </w:pPr>
      <w:rPr>
        <w:rFonts w:ascii="Wingdings" w:eastAsia="Wingdings" w:hAnsi="Wingdings" w:cs="Wingdings" w:hint="default"/>
      </w:rPr>
    </w:lvl>
    <w:lvl w:ilvl="6" w:tplc="936E53F8">
      <w:start w:val="1"/>
      <w:numFmt w:val="bullet"/>
      <w:lvlText w:val="·"/>
      <w:lvlJc w:val="left"/>
      <w:pPr>
        <w:ind w:left="5040" w:hanging="360"/>
      </w:pPr>
      <w:rPr>
        <w:rFonts w:ascii="Symbol" w:eastAsia="Symbol" w:hAnsi="Symbol" w:cs="Symbol" w:hint="default"/>
      </w:rPr>
    </w:lvl>
    <w:lvl w:ilvl="7" w:tplc="BD4E0D52">
      <w:start w:val="1"/>
      <w:numFmt w:val="bullet"/>
      <w:lvlText w:val="o"/>
      <w:lvlJc w:val="left"/>
      <w:pPr>
        <w:ind w:left="5760" w:hanging="360"/>
      </w:pPr>
      <w:rPr>
        <w:rFonts w:ascii="Courier New" w:eastAsia="Courier New" w:hAnsi="Courier New" w:cs="Courier New" w:hint="default"/>
      </w:rPr>
    </w:lvl>
    <w:lvl w:ilvl="8" w:tplc="5888D780">
      <w:start w:val="1"/>
      <w:numFmt w:val="bullet"/>
      <w:lvlText w:val="§"/>
      <w:lvlJc w:val="left"/>
      <w:pPr>
        <w:ind w:left="6480" w:hanging="360"/>
      </w:pPr>
      <w:rPr>
        <w:rFonts w:ascii="Wingdings" w:eastAsia="Wingdings" w:hAnsi="Wingdings" w:cs="Wingdings" w:hint="default"/>
      </w:rPr>
    </w:lvl>
  </w:abstractNum>
  <w:abstractNum w:abstractNumId="40" w15:restartNumberingAfterBreak="0">
    <w:nsid w:val="320351A3"/>
    <w:multiLevelType w:val="hybridMultilevel"/>
    <w:tmpl w:val="6320251C"/>
    <w:lvl w:ilvl="0" w:tplc="27F66202">
      <w:start w:val="1"/>
      <w:numFmt w:val="bullet"/>
      <w:lvlText w:val="o"/>
      <w:lvlJc w:val="left"/>
      <w:pPr>
        <w:ind w:left="2157" w:hanging="360"/>
      </w:pPr>
      <w:rPr>
        <w:rFonts w:ascii="Courier New" w:hAnsi="Courier New" w:cs="Times New Roman" w:hint="default"/>
      </w:rPr>
    </w:lvl>
    <w:lvl w:ilvl="1" w:tplc="79ECBFC2">
      <w:start w:val="1"/>
      <w:numFmt w:val="bullet"/>
      <w:pStyle w:val="phBullet2"/>
      <w:lvlText w:val="o"/>
      <w:lvlJc w:val="left"/>
      <w:pPr>
        <w:ind w:left="2160" w:hanging="360"/>
      </w:pPr>
      <w:rPr>
        <w:rFonts w:ascii="Courier New" w:hAnsi="Courier New" w:cs="Times New Roman" w:hint="default"/>
      </w:rPr>
    </w:lvl>
    <w:lvl w:ilvl="2" w:tplc="E858FAB0">
      <w:start w:val="1"/>
      <w:numFmt w:val="bullet"/>
      <w:lvlText w:val=""/>
      <w:lvlJc w:val="left"/>
      <w:pPr>
        <w:ind w:left="2880" w:hanging="360"/>
      </w:pPr>
      <w:rPr>
        <w:rFonts w:ascii="Wingdings" w:hAnsi="Wingdings" w:hint="default"/>
      </w:rPr>
    </w:lvl>
    <w:lvl w:ilvl="3" w:tplc="C5D61F32">
      <w:start w:val="1"/>
      <w:numFmt w:val="bullet"/>
      <w:lvlText w:val=""/>
      <w:lvlJc w:val="left"/>
      <w:pPr>
        <w:ind w:left="3600" w:hanging="360"/>
      </w:pPr>
      <w:rPr>
        <w:rFonts w:ascii="Symbol" w:hAnsi="Symbol" w:hint="default"/>
      </w:rPr>
    </w:lvl>
    <w:lvl w:ilvl="4" w:tplc="1C263612">
      <w:start w:val="1"/>
      <w:numFmt w:val="bullet"/>
      <w:lvlText w:val="o"/>
      <w:lvlJc w:val="left"/>
      <w:pPr>
        <w:ind w:left="4320" w:hanging="360"/>
      </w:pPr>
      <w:rPr>
        <w:rFonts w:ascii="Courier New" w:hAnsi="Courier New" w:cs="Times New Roman" w:hint="default"/>
      </w:rPr>
    </w:lvl>
    <w:lvl w:ilvl="5" w:tplc="9D4C0868">
      <w:start w:val="1"/>
      <w:numFmt w:val="bullet"/>
      <w:lvlText w:val=""/>
      <w:lvlJc w:val="left"/>
      <w:pPr>
        <w:ind w:left="5040" w:hanging="360"/>
      </w:pPr>
      <w:rPr>
        <w:rFonts w:ascii="Wingdings" w:hAnsi="Wingdings" w:hint="default"/>
      </w:rPr>
    </w:lvl>
    <w:lvl w:ilvl="6" w:tplc="DF2059CE">
      <w:start w:val="1"/>
      <w:numFmt w:val="bullet"/>
      <w:lvlText w:val=""/>
      <w:lvlJc w:val="left"/>
      <w:pPr>
        <w:ind w:left="5760" w:hanging="360"/>
      </w:pPr>
      <w:rPr>
        <w:rFonts w:ascii="Symbol" w:hAnsi="Symbol" w:hint="default"/>
      </w:rPr>
    </w:lvl>
    <w:lvl w:ilvl="7" w:tplc="9EDCD3F8">
      <w:start w:val="1"/>
      <w:numFmt w:val="bullet"/>
      <w:lvlText w:val="o"/>
      <w:lvlJc w:val="left"/>
      <w:pPr>
        <w:ind w:left="6480" w:hanging="360"/>
      </w:pPr>
      <w:rPr>
        <w:rFonts w:ascii="Courier New" w:hAnsi="Courier New" w:cs="Times New Roman" w:hint="default"/>
      </w:rPr>
    </w:lvl>
    <w:lvl w:ilvl="8" w:tplc="698C8FC6">
      <w:start w:val="1"/>
      <w:numFmt w:val="bullet"/>
      <w:lvlText w:val=""/>
      <w:lvlJc w:val="left"/>
      <w:pPr>
        <w:ind w:left="7200" w:hanging="360"/>
      </w:pPr>
      <w:rPr>
        <w:rFonts w:ascii="Wingdings" w:hAnsi="Wingdings" w:hint="default"/>
      </w:rPr>
    </w:lvl>
  </w:abstractNum>
  <w:abstractNum w:abstractNumId="41" w15:restartNumberingAfterBreak="0">
    <w:nsid w:val="32C60816"/>
    <w:multiLevelType w:val="multilevel"/>
    <w:tmpl w:val="E940F1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15:restartNumberingAfterBreak="0">
    <w:nsid w:val="33004E6F"/>
    <w:multiLevelType w:val="hybridMultilevel"/>
    <w:tmpl w:val="8342D932"/>
    <w:lvl w:ilvl="0" w:tplc="02140EC2">
      <w:start w:val="1"/>
      <w:numFmt w:val="bullet"/>
      <w:pStyle w:val="18"/>
      <w:lvlText w:val=""/>
      <w:lvlJc w:val="left"/>
      <w:pPr>
        <w:tabs>
          <w:tab w:val="left" w:pos="267"/>
        </w:tabs>
        <w:ind w:left="57" w:firstLine="170"/>
      </w:pPr>
      <w:rPr>
        <w:rFonts w:ascii="Symbol" w:hAnsi="Symbol" w:hint="default"/>
      </w:rPr>
    </w:lvl>
    <w:lvl w:ilvl="1" w:tplc="710A1AD4">
      <w:start w:val="1"/>
      <w:numFmt w:val="bullet"/>
      <w:lvlText w:val="o"/>
      <w:lvlJc w:val="left"/>
      <w:pPr>
        <w:tabs>
          <w:tab w:val="left" w:pos="1440"/>
        </w:tabs>
        <w:ind w:left="1440" w:hanging="360"/>
      </w:pPr>
      <w:rPr>
        <w:rFonts w:ascii="Courier New" w:hAnsi="Courier New" w:cs="Courier New" w:hint="default"/>
      </w:rPr>
    </w:lvl>
    <w:lvl w:ilvl="2" w:tplc="A880BA92">
      <w:start w:val="1"/>
      <w:numFmt w:val="bullet"/>
      <w:lvlText w:val=""/>
      <w:lvlJc w:val="left"/>
      <w:pPr>
        <w:tabs>
          <w:tab w:val="left" w:pos="2160"/>
        </w:tabs>
        <w:ind w:left="2160" w:hanging="360"/>
      </w:pPr>
      <w:rPr>
        <w:rFonts w:ascii="Wingdings" w:hAnsi="Wingdings" w:hint="default"/>
      </w:rPr>
    </w:lvl>
    <w:lvl w:ilvl="3" w:tplc="17E0574C">
      <w:start w:val="1"/>
      <w:numFmt w:val="bullet"/>
      <w:lvlText w:val=""/>
      <w:lvlJc w:val="left"/>
      <w:pPr>
        <w:tabs>
          <w:tab w:val="left" w:pos="2880"/>
        </w:tabs>
        <w:ind w:left="2880" w:hanging="360"/>
      </w:pPr>
      <w:rPr>
        <w:rFonts w:ascii="Symbol" w:hAnsi="Symbol" w:hint="default"/>
      </w:rPr>
    </w:lvl>
    <w:lvl w:ilvl="4" w:tplc="71786840">
      <w:start w:val="1"/>
      <w:numFmt w:val="bullet"/>
      <w:lvlText w:val="o"/>
      <w:lvlJc w:val="left"/>
      <w:pPr>
        <w:tabs>
          <w:tab w:val="left" w:pos="3600"/>
        </w:tabs>
        <w:ind w:left="3600" w:hanging="360"/>
      </w:pPr>
      <w:rPr>
        <w:rFonts w:ascii="Courier New" w:hAnsi="Courier New" w:cs="Courier New" w:hint="default"/>
      </w:rPr>
    </w:lvl>
    <w:lvl w:ilvl="5" w:tplc="E11818F6">
      <w:start w:val="1"/>
      <w:numFmt w:val="bullet"/>
      <w:lvlText w:val=""/>
      <w:lvlJc w:val="left"/>
      <w:pPr>
        <w:tabs>
          <w:tab w:val="left" w:pos="4320"/>
        </w:tabs>
        <w:ind w:left="4320" w:hanging="360"/>
      </w:pPr>
      <w:rPr>
        <w:rFonts w:ascii="Wingdings" w:hAnsi="Wingdings" w:hint="default"/>
      </w:rPr>
    </w:lvl>
    <w:lvl w:ilvl="6" w:tplc="1B1E9668">
      <w:start w:val="1"/>
      <w:numFmt w:val="bullet"/>
      <w:lvlText w:val=""/>
      <w:lvlJc w:val="left"/>
      <w:pPr>
        <w:tabs>
          <w:tab w:val="left" w:pos="5040"/>
        </w:tabs>
        <w:ind w:left="5040" w:hanging="360"/>
      </w:pPr>
      <w:rPr>
        <w:rFonts w:ascii="Symbol" w:hAnsi="Symbol" w:hint="default"/>
      </w:rPr>
    </w:lvl>
    <w:lvl w:ilvl="7" w:tplc="B750011C">
      <w:start w:val="1"/>
      <w:numFmt w:val="bullet"/>
      <w:lvlText w:val="o"/>
      <w:lvlJc w:val="left"/>
      <w:pPr>
        <w:tabs>
          <w:tab w:val="left" w:pos="5760"/>
        </w:tabs>
        <w:ind w:left="5760" w:hanging="360"/>
      </w:pPr>
      <w:rPr>
        <w:rFonts w:ascii="Courier New" w:hAnsi="Courier New" w:cs="Courier New" w:hint="default"/>
      </w:rPr>
    </w:lvl>
    <w:lvl w:ilvl="8" w:tplc="D6F4F3CE">
      <w:start w:val="1"/>
      <w:numFmt w:val="bullet"/>
      <w:lvlText w:val=""/>
      <w:lvlJc w:val="left"/>
      <w:pPr>
        <w:tabs>
          <w:tab w:val="left" w:pos="6480"/>
        </w:tabs>
        <w:ind w:left="6480" w:hanging="360"/>
      </w:pPr>
      <w:rPr>
        <w:rFonts w:ascii="Wingdings" w:hAnsi="Wingdings" w:hint="default"/>
      </w:rPr>
    </w:lvl>
  </w:abstractNum>
  <w:abstractNum w:abstractNumId="43" w15:restartNumberingAfterBreak="0">
    <w:nsid w:val="33FB592B"/>
    <w:multiLevelType w:val="hybridMultilevel"/>
    <w:tmpl w:val="40382116"/>
    <w:lvl w:ilvl="0" w:tplc="992495FE">
      <w:start w:val="1"/>
      <w:numFmt w:val="bullet"/>
      <w:pStyle w:val="a9"/>
      <w:lvlText w:val="–"/>
      <w:lvlJc w:val="left"/>
      <w:pPr>
        <w:tabs>
          <w:tab w:val="left" w:pos="1276"/>
        </w:tabs>
        <w:ind w:left="142" w:firstLine="851"/>
      </w:pPr>
      <w:rPr>
        <w:rFonts w:ascii="Times New Roman" w:hAnsi="Times New Roman" w:cs="Times New Roman" w:hint="default"/>
      </w:rPr>
    </w:lvl>
    <w:lvl w:ilvl="1" w:tplc="C5AA7FD2">
      <w:start w:val="1"/>
      <w:numFmt w:val="bullet"/>
      <w:lvlText w:val="o"/>
      <w:lvlJc w:val="left"/>
      <w:pPr>
        <w:ind w:left="1440" w:hanging="360"/>
      </w:pPr>
      <w:rPr>
        <w:rFonts w:ascii="Courier New" w:eastAsia="Courier New" w:hAnsi="Courier New" w:cs="Courier New" w:hint="default"/>
      </w:rPr>
    </w:lvl>
    <w:lvl w:ilvl="2" w:tplc="33E42932">
      <w:start w:val="1"/>
      <w:numFmt w:val="bullet"/>
      <w:lvlText w:val="§"/>
      <w:lvlJc w:val="left"/>
      <w:pPr>
        <w:ind w:left="2160" w:hanging="360"/>
      </w:pPr>
      <w:rPr>
        <w:rFonts w:ascii="Wingdings" w:eastAsia="Wingdings" w:hAnsi="Wingdings" w:cs="Wingdings" w:hint="default"/>
      </w:rPr>
    </w:lvl>
    <w:lvl w:ilvl="3" w:tplc="CCB60A92">
      <w:start w:val="1"/>
      <w:numFmt w:val="bullet"/>
      <w:lvlText w:val="·"/>
      <w:lvlJc w:val="left"/>
      <w:pPr>
        <w:ind w:left="2880" w:hanging="360"/>
      </w:pPr>
      <w:rPr>
        <w:rFonts w:ascii="Symbol" w:eastAsia="Symbol" w:hAnsi="Symbol" w:cs="Symbol" w:hint="default"/>
      </w:rPr>
    </w:lvl>
    <w:lvl w:ilvl="4" w:tplc="04CE9D70">
      <w:start w:val="1"/>
      <w:numFmt w:val="bullet"/>
      <w:lvlText w:val="o"/>
      <w:lvlJc w:val="left"/>
      <w:pPr>
        <w:ind w:left="3600" w:hanging="360"/>
      </w:pPr>
      <w:rPr>
        <w:rFonts w:ascii="Courier New" w:eastAsia="Courier New" w:hAnsi="Courier New" w:cs="Courier New" w:hint="default"/>
      </w:rPr>
    </w:lvl>
    <w:lvl w:ilvl="5" w:tplc="689A58E0">
      <w:start w:val="1"/>
      <w:numFmt w:val="bullet"/>
      <w:lvlText w:val="§"/>
      <w:lvlJc w:val="left"/>
      <w:pPr>
        <w:ind w:left="4320" w:hanging="360"/>
      </w:pPr>
      <w:rPr>
        <w:rFonts w:ascii="Wingdings" w:eastAsia="Wingdings" w:hAnsi="Wingdings" w:cs="Wingdings" w:hint="default"/>
      </w:rPr>
    </w:lvl>
    <w:lvl w:ilvl="6" w:tplc="F5346DD4">
      <w:start w:val="1"/>
      <w:numFmt w:val="bullet"/>
      <w:lvlText w:val="·"/>
      <w:lvlJc w:val="left"/>
      <w:pPr>
        <w:ind w:left="5040" w:hanging="360"/>
      </w:pPr>
      <w:rPr>
        <w:rFonts w:ascii="Symbol" w:eastAsia="Symbol" w:hAnsi="Symbol" w:cs="Symbol" w:hint="default"/>
      </w:rPr>
    </w:lvl>
    <w:lvl w:ilvl="7" w:tplc="BBCAD862">
      <w:start w:val="1"/>
      <w:numFmt w:val="bullet"/>
      <w:lvlText w:val="o"/>
      <w:lvlJc w:val="left"/>
      <w:pPr>
        <w:ind w:left="5760" w:hanging="360"/>
      </w:pPr>
      <w:rPr>
        <w:rFonts w:ascii="Courier New" w:eastAsia="Courier New" w:hAnsi="Courier New" w:cs="Courier New" w:hint="default"/>
      </w:rPr>
    </w:lvl>
    <w:lvl w:ilvl="8" w:tplc="AD344358">
      <w:start w:val="1"/>
      <w:numFmt w:val="bullet"/>
      <w:lvlText w:val="§"/>
      <w:lvlJc w:val="left"/>
      <w:pPr>
        <w:ind w:left="6480" w:hanging="360"/>
      </w:pPr>
      <w:rPr>
        <w:rFonts w:ascii="Wingdings" w:eastAsia="Wingdings" w:hAnsi="Wingdings" w:cs="Wingdings" w:hint="default"/>
      </w:rPr>
    </w:lvl>
  </w:abstractNum>
  <w:abstractNum w:abstractNumId="44" w15:restartNumberingAfterBreak="0">
    <w:nsid w:val="34F67CCF"/>
    <w:multiLevelType w:val="hybridMultilevel"/>
    <w:tmpl w:val="E2649D92"/>
    <w:lvl w:ilvl="0" w:tplc="74344E04">
      <w:start w:val="1"/>
      <w:numFmt w:val="bullet"/>
      <w:lvlText w:val="o"/>
      <w:lvlJc w:val="left"/>
      <w:pPr>
        <w:tabs>
          <w:tab w:val="left" w:pos="1797"/>
        </w:tabs>
        <w:ind w:left="1797" w:hanging="357"/>
      </w:pPr>
      <w:rPr>
        <w:rFonts w:ascii="Courier New" w:hAnsi="Courier New" w:hint="default"/>
      </w:rPr>
    </w:lvl>
    <w:lvl w:ilvl="1" w:tplc="4A68E426">
      <w:start w:val="1"/>
      <w:numFmt w:val="bullet"/>
      <w:pStyle w:val="32"/>
      <w:lvlText w:val=""/>
      <w:lvlJc w:val="left"/>
      <w:pPr>
        <w:tabs>
          <w:tab w:val="left" w:pos="2875"/>
        </w:tabs>
        <w:ind w:left="2875" w:hanging="352"/>
      </w:pPr>
      <w:rPr>
        <w:rFonts w:ascii="Wingdings" w:hAnsi="Wingdings" w:hint="default"/>
      </w:rPr>
    </w:lvl>
    <w:lvl w:ilvl="2" w:tplc="11FEAFCE">
      <w:start w:val="1"/>
      <w:numFmt w:val="bullet"/>
      <w:lvlText w:val=""/>
      <w:lvlJc w:val="left"/>
      <w:pPr>
        <w:ind w:left="3011" w:hanging="360"/>
      </w:pPr>
      <w:rPr>
        <w:rFonts w:ascii="Wingdings" w:hAnsi="Wingdings" w:hint="default"/>
      </w:rPr>
    </w:lvl>
    <w:lvl w:ilvl="3" w:tplc="1BE0DDE4">
      <w:start w:val="1"/>
      <w:numFmt w:val="bullet"/>
      <w:lvlText w:val=""/>
      <w:lvlJc w:val="left"/>
      <w:pPr>
        <w:ind w:left="3731" w:hanging="360"/>
      </w:pPr>
      <w:rPr>
        <w:rFonts w:ascii="Symbol" w:hAnsi="Symbol" w:hint="default"/>
      </w:rPr>
    </w:lvl>
    <w:lvl w:ilvl="4" w:tplc="12546548">
      <w:start w:val="1"/>
      <w:numFmt w:val="bullet"/>
      <w:lvlText w:val="o"/>
      <w:lvlJc w:val="left"/>
      <w:pPr>
        <w:ind w:left="4451" w:hanging="360"/>
      </w:pPr>
      <w:rPr>
        <w:rFonts w:ascii="Courier New" w:hAnsi="Courier New" w:cs="Courier New" w:hint="default"/>
      </w:rPr>
    </w:lvl>
    <w:lvl w:ilvl="5" w:tplc="E59C4D68">
      <w:start w:val="1"/>
      <w:numFmt w:val="bullet"/>
      <w:lvlText w:val=""/>
      <w:lvlJc w:val="left"/>
      <w:pPr>
        <w:ind w:left="5171" w:hanging="360"/>
      </w:pPr>
      <w:rPr>
        <w:rFonts w:ascii="Wingdings" w:hAnsi="Wingdings" w:hint="default"/>
      </w:rPr>
    </w:lvl>
    <w:lvl w:ilvl="6" w:tplc="DEBC8592">
      <w:start w:val="1"/>
      <w:numFmt w:val="bullet"/>
      <w:lvlText w:val=""/>
      <w:lvlJc w:val="left"/>
      <w:pPr>
        <w:ind w:left="5891" w:hanging="360"/>
      </w:pPr>
      <w:rPr>
        <w:rFonts w:ascii="Symbol" w:hAnsi="Symbol" w:hint="default"/>
      </w:rPr>
    </w:lvl>
    <w:lvl w:ilvl="7" w:tplc="A006A298">
      <w:start w:val="1"/>
      <w:numFmt w:val="bullet"/>
      <w:lvlText w:val="o"/>
      <w:lvlJc w:val="left"/>
      <w:pPr>
        <w:ind w:left="6611" w:hanging="360"/>
      </w:pPr>
      <w:rPr>
        <w:rFonts w:ascii="Courier New" w:hAnsi="Courier New" w:cs="Courier New" w:hint="default"/>
      </w:rPr>
    </w:lvl>
    <w:lvl w:ilvl="8" w:tplc="3880DC98">
      <w:start w:val="1"/>
      <w:numFmt w:val="bullet"/>
      <w:lvlText w:val=""/>
      <w:lvlJc w:val="left"/>
      <w:pPr>
        <w:ind w:left="7331" w:hanging="360"/>
      </w:pPr>
      <w:rPr>
        <w:rFonts w:ascii="Wingdings" w:hAnsi="Wingdings" w:hint="default"/>
      </w:rPr>
    </w:lvl>
  </w:abstractNum>
  <w:abstractNum w:abstractNumId="45" w15:restartNumberingAfterBreak="0">
    <w:nsid w:val="36243657"/>
    <w:multiLevelType w:val="hybridMultilevel"/>
    <w:tmpl w:val="E5C65DBE"/>
    <w:lvl w:ilvl="0" w:tplc="C0760822">
      <w:start w:val="1"/>
      <w:numFmt w:val="decimal"/>
      <w:pStyle w:val="aa"/>
      <w:suff w:val="nothing"/>
      <w:lvlText w:val="%1."/>
      <w:lvlJc w:val="center"/>
      <w:pPr>
        <w:ind w:left="0" w:firstLine="0"/>
      </w:pPr>
      <w:rPr>
        <w:rFonts w:ascii="Times New Roman" w:hAnsi="Times New Roman" w:hint="default"/>
        <w:b w:val="0"/>
        <w:i w:val="0"/>
        <w:sz w:val="24"/>
      </w:rPr>
    </w:lvl>
    <w:lvl w:ilvl="1" w:tplc="7AD6F15E">
      <w:start w:val="1"/>
      <w:numFmt w:val="lowerLetter"/>
      <w:lvlText w:val="%2."/>
      <w:lvlJc w:val="left"/>
      <w:pPr>
        <w:ind w:left="1440" w:hanging="360"/>
      </w:pPr>
    </w:lvl>
    <w:lvl w:ilvl="2" w:tplc="39ACFDC6">
      <w:start w:val="1"/>
      <w:numFmt w:val="lowerRoman"/>
      <w:lvlText w:val="%3."/>
      <w:lvlJc w:val="right"/>
      <w:pPr>
        <w:ind w:left="2160" w:hanging="180"/>
      </w:pPr>
    </w:lvl>
    <w:lvl w:ilvl="3" w:tplc="4AC490DA">
      <w:start w:val="1"/>
      <w:numFmt w:val="decimal"/>
      <w:lvlText w:val="%4."/>
      <w:lvlJc w:val="left"/>
      <w:pPr>
        <w:ind w:left="2880" w:hanging="360"/>
      </w:pPr>
    </w:lvl>
    <w:lvl w:ilvl="4" w:tplc="88C67B26">
      <w:start w:val="1"/>
      <w:numFmt w:val="lowerLetter"/>
      <w:lvlText w:val="%5."/>
      <w:lvlJc w:val="left"/>
      <w:pPr>
        <w:ind w:left="3600" w:hanging="360"/>
      </w:pPr>
    </w:lvl>
    <w:lvl w:ilvl="5" w:tplc="F026665C">
      <w:start w:val="1"/>
      <w:numFmt w:val="lowerRoman"/>
      <w:lvlText w:val="%6."/>
      <w:lvlJc w:val="right"/>
      <w:pPr>
        <w:ind w:left="4320" w:hanging="180"/>
      </w:pPr>
    </w:lvl>
    <w:lvl w:ilvl="6" w:tplc="67EE7C3A">
      <w:start w:val="1"/>
      <w:numFmt w:val="decimal"/>
      <w:lvlText w:val="%7."/>
      <w:lvlJc w:val="left"/>
      <w:pPr>
        <w:ind w:left="5040" w:hanging="360"/>
      </w:pPr>
    </w:lvl>
    <w:lvl w:ilvl="7" w:tplc="56EC0CD6">
      <w:start w:val="1"/>
      <w:numFmt w:val="lowerLetter"/>
      <w:lvlText w:val="%8."/>
      <w:lvlJc w:val="left"/>
      <w:pPr>
        <w:ind w:left="5760" w:hanging="360"/>
      </w:pPr>
    </w:lvl>
    <w:lvl w:ilvl="8" w:tplc="CC4C1E22">
      <w:start w:val="1"/>
      <w:numFmt w:val="lowerRoman"/>
      <w:lvlText w:val="%9."/>
      <w:lvlJc w:val="right"/>
      <w:pPr>
        <w:ind w:left="6480" w:hanging="180"/>
      </w:pPr>
    </w:lvl>
  </w:abstractNum>
  <w:abstractNum w:abstractNumId="46" w15:restartNumberingAfterBreak="0">
    <w:nsid w:val="37BE296A"/>
    <w:multiLevelType w:val="hybridMultilevel"/>
    <w:tmpl w:val="26862512"/>
    <w:lvl w:ilvl="0" w:tplc="9CE6A528">
      <w:start w:val="1"/>
      <w:numFmt w:val="bullet"/>
      <w:pStyle w:val="ab"/>
      <w:suff w:val="nothing"/>
      <w:lvlText w:val=""/>
      <w:lvlJc w:val="left"/>
      <w:pPr>
        <w:ind w:left="0" w:firstLine="0"/>
      </w:pPr>
      <w:rPr>
        <w:rFonts w:ascii="Symbol" w:hAnsi="Symbol" w:hint="default"/>
      </w:rPr>
    </w:lvl>
    <w:lvl w:ilvl="1" w:tplc="64988EE6">
      <w:start w:val="1"/>
      <w:numFmt w:val="bullet"/>
      <w:lvlText w:val="o"/>
      <w:lvlJc w:val="left"/>
      <w:pPr>
        <w:tabs>
          <w:tab w:val="left" w:pos="1440"/>
        </w:tabs>
        <w:ind w:left="1440" w:hanging="360"/>
      </w:pPr>
      <w:rPr>
        <w:rFonts w:ascii="Courier New" w:hAnsi="Courier New" w:cs="Courier New" w:hint="default"/>
      </w:rPr>
    </w:lvl>
    <w:lvl w:ilvl="2" w:tplc="9E48986E">
      <w:start w:val="1"/>
      <w:numFmt w:val="bullet"/>
      <w:lvlText w:val=""/>
      <w:lvlJc w:val="left"/>
      <w:pPr>
        <w:tabs>
          <w:tab w:val="left" w:pos="2160"/>
        </w:tabs>
        <w:ind w:left="2160" w:hanging="360"/>
      </w:pPr>
      <w:rPr>
        <w:rFonts w:ascii="Wingdings" w:hAnsi="Wingdings" w:hint="default"/>
      </w:rPr>
    </w:lvl>
    <w:lvl w:ilvl="3" w:tplc="586A56B0">
      <w:start w:val="1"/>
      <w:numFmt w:val="bullet"/>
      <w:lvlText w:val=""/>
      <w:lvlJc w:val="left"/>
      <w:pPr>
        <w:tabs>
          <w:tab w:val="left" w:pos="2880"/>
        </w:tabs>
        <w:ind w:left="2880" w:hanging="360"/>
      </w:pPr>
      <w:rPr>
        <w:rFonts w:ascii="Symbol" w:hAnsi="Symbol" w:hint="default"/>
      </w:rPr>
    </w:lvl>
    <w:lvl w:ilvl="4" w:tplc="02443584">
      <w:start w:val="1"/>
      <w:numFmt w:val="bullet"/>
      <w:lvlText w:val="o"/>
      <w:lvlJc w:val="left"/>
      <w:pPr>
        <w:tabs>
          <w:tab w:val="left" w:pos="3600"/>
        </w:tabs>
        <w:ind w:left="3600" w:hanging="360"/>
      </w:pPr>
      <w:rPr>
        <w:rFonts w:ascii="Courier New" w:hAnsi="Courier New" w:cs="Courier New" w:hint="default"/>
      </w:rPr>
    </w:lvl>
    <w:lvl w:ilvl="5" w:tplc="603EA3F4">
      <w:start w:val="1"/>
      <w:numFmt w:val="bullet"/>
      <w:lvlText w:val=""/>
      <w:lvlJc w:val="left"/>
      <w:pPr>
        <w:tabs>
          <w:tab w:val="left" w:pos="4320"/>
        </w:tabs>
        <w:ind w:left="4320" w:hanging="360"/>
      </w:pPr>
      <w:rPr>
        <w:rFonts w:ascii="Wingdings" w:hAnsi="Wingdings" w:hint="default"/>
      </w:rPr>
    </w:lvl>
    <w:lvl w:ilvl="6" w:tplc="401AB60E">
      <w:start w:val="1"/>
      <w:numFmt w:val="bullet"/>
      <w:lvlText w:val=""/>
      <w:lvlJc w:val="left"/>
      <w:pPr>
        <w:tabs>
          <w:tab w:val="left" w:pos="5040"/>
        </w:tabs>
        <w:ind w:left="5040" w:hanging="360"/>
      </w:pPr>
      <w:rPr>
        <w:rFonts w:ascii="Symbol" w:hAnsi="Symbol" w:hint="default"/>
      </w:rPr>
    </w:lvl>
    <w:lvl w:ilvl="7" w:tplc="E2F461D8">
      <w:start w:val="1"/>
      <w:numFmt w:val="bullet"/>
      <w:lvlText w:val="o"/>
      <w:lvlJc w:val="left"/>
      <w:pPr>
        <w:tabs>
          <w:tab w:val="left" w:pos="5760"/>
        </w:tabs>
        <w:ind w:left="5760" w:hanging="360"/>
      </w:pPr>
      <w:rPr>
        <w:rFonts w:ascii="Courier New" w:hAnsi="Courier New" w:cs="Courier New" w:hint="default"/>
      </w:rPr>
    </w:lvl>
    <w:lvl w:ilvl="8" w:tplc="FC2843A6">
      <w:start w:val="1"/>
      <w:numFmt w:val="bullet"/>
      <w:lvlText w:val=""/>
      <w:lvlJc w:val="left"/>
      <w:pPr>
        <w:tabs>
          <w:tab w:val="left" w:pos="6480"/>
        </w:tabs>
        <w:ind w:left="6480" w:hanging="360"/>
      </w:pPr>
      <w:rPr>
        <w:rFonts w:ascii="Wingdings" w:hAnsi="Wingdings" w:hint="default"/>
      </w:rPr>
    </w:lvl>
  </w:abstractNum>
  <w:abstractNum w:abstractNumId="47" w15:restartNumberingAfterBreak="0">
    <w:nsid w:val="389C0A24"/>
    <w:multiLevelType w:val="hybridMultilevel"/>
    <w:tmpl w:val="903A88BA"/>
    <w:lvl w:ilvl="0" w:tplc="BCF0DB0E">
      <w:start w:val="1"/>
      <w:numFmt w:val="bullet"/>
      <w:pStyle w:val="ac"/>
      <w:lvlText w:val="―"/>
      <w:lvlJc w:val="left"/>
      <w:pPr>
        <w:tabs>
          <w:tab w:val="left" w:pos="340"/>
        </w:tabs>
        <w:ind w:left="0" w:firstLine="0"/>
      </w:pPr>
      <w:rPr>
        <w:rFonts w:ascii="Arial" w:hAnsi="Arial" w:hint="default"/>
        <w:b w:val="0"/>
        <w:i w:val="0"/>
        <w:color w:val="auto"/>
        <w:spacing w:val="0"/>
        <w:sz w:val="18"/>
      </w:rPr>
    </w:lvl>
    <w:lvl w:ilvl="1" w:tplc="5EF2F53C">
      <w:start w:val="1"/>
      <w:numFmt w:val="bullet"/>
      <w:lvlText w:val="o"/>
      <w:lvlJc w:val="left"/>
      <w:pPr>
        <w:tabs>
          <w:tab w:val="left" w:pos="1440"/>
        </w:tabs>
        <w:ind w:left="1440" w:hanging="360"/>
      </w:pPr>
      <w:rPr>
        <w:rFonts w:ascii="Courier New" w:hAnsi="Courier New" w:cs="Courier New" w:hint="default"/>
      </w:rPr>
    </w:lvl>
    <w:lvl w:ilvl="2" w:tplc="B6BCF62A">
      <w:start w:val="1"/>
      <w:numFmt w:val="bullet"/>
      <w:lvlText w:val=""/>
      <w:lvlJc w:val="left"/>
      <w:pPr>
        <w:tabs>
          <w:tab w:val="left" w:pos="2160"/>
        </w:tabs>
        <w:ind w:left="2160" w:hanging="360"/>
      </w:pPr>
      <w:rPr>
        <w:rFonts w:ascii="Wingdings" w:hAnsi="Wingdings" w:hint="default"/>
      </w:rPr>
    </w:lvl>
    <w:lvl w:ilvl="3" w:tplc="4106CD68">
      <w:start w:val="1"/>
      <w:numFmt w:val="bullet"/>
      <w:lvlText w:val=""/>
      <w:lvlJc w:val="left"/>
      <w:pPr>
        <w:tabs>
          <w:tab w:val="left" w:pos="2880"/>
        </w:tabs>
        <w:ind w:left="2880" w:hanging="360"/>
      </w:pPr>
      <w:rPr>
        <w:rFonts w:ascii="Symbol" w:hAnsi="Symbol" w:hint="default"/>
      </w:rPr>
    </w:lvl>
    <w:lvl w:ilvl="4" w:tplc="C1046BA0">
      <w:start w:val="1"/>
      <w:numFmt w:val="bullet"/>
      <w:lvlText w:val="o"/>
      <w:lvlJc w:val="left"/>
      <w:pPr>
        <w:tabs>
          <w:tab w:val="left" w:pos="3600"/>
        </w:tabs>
        <w:ind w:left="3600" w:hanging="360"/>
      </w:pPr>
      <w:rPr>
        <w:rFonts w:ascii="Courier New" w:hAnsi="Courier New" w:cs="Courier New" w:hint="default"/>
      </w:rPr>
    </w:lvl>
    <w:lvl w:ilvl="5" w:tplc="5EFC7FE8">
      <w:start w:val="1"/>
      <w:numFmt w:val="bullet"/>
      <w:lvlText w:val=""/>
      <w:lvlJc w:val="left"/>
      <w:pPr>
        <w:tabs>
          <w:tab w:val="left" w:pos="4320"/>
        </w:tabs>
        <w:ind w:left="4320" w:hanging="360"/>
      </w:pPr>
      <w:rPr>
        <w:rFonts w:ascii="Wingdings" w:hAnsi="Wingdings" w:hint="default"/>
      </w:rPr>
    </w:lvl>
    <w:lvl w:ilvl="6" w:tplc="748CAE3C">
      <w:start w:val="1"/>
      <w:numFmt w:val="bullet"/>
      <w:lvlText w:val=""/>
      <w:lvlJc w:val="left"/>
      <w:pPr>
        <w:tabs>
          <w:tab w:val="left" w:pos="5040"/>
        </w:tabs>
        <w:ind w:left="5040" w:hanging="360"/>
      </w:pPr>
      <w:rPr>
        <w:rFonts w:ascii="Symbol" w:hAnsi="Symbol" w:hint="default"/>
      </w:rPr>
    </w:lvl>
    <w:lvl w:ilvl="7" w:tplc="A740EE0A">
      <w:start w:val="1"/>
      <w:numFmt w:val="bullet"/>
      <w:lvlText w:val="o"/>
      <w:lvlJc w:val="left"/>
      <w:pPr>
        <w:tabs>
          <w:tab w:val="left" w:pos="5760"/>
        </w:tabs>
        <w:ind w:left="5760" w:hanging="360"/>
      </w:pPr>
      <w:rPr>
        <w:rFonts w:ascii="Courier New" w:hAnsi="Courier New" w:cs="Courier New" w:hint="default"/>
      </w:rPr>
    </w:lvl>
    <w:lvl w:ilvl="8" w:tplc="A66889DE">
      <w:start w:val="1"/>
      <w:numFmt w:val="bullet"/>
      <w:lvlText w:val=""/>
      <w:lvlJc w:val="left"/>
      <w:pPr>
        <w:tabs>
          <w:tab w:val="left" w:pos="6480"/>
        </w:tabs>
        <w:ind w:left="6480" w:hanging="360"/>
      </w:pPr>
      <w:rPr>
        <w:rFonts w:ascii="Wingdings" w:hAnsi="Wingdings" w:hint="default"/>
      </w:rPr>
    </w:lvl>
  </w:abstractNum>
  <w:abstractNum w:abstractNumId="48" w15:restartNumberingAfterBreak="0">
    <w:nsid w:val="39856D59"/>
    <w:multiLevelType w:val="hybridMultilevel"/>
    <w:tmpl w:val="63C4EF42"/>
    <w:lvl w:ilvl="0" w:tplc="73282CBA">
      <w:start w:val="1"/>
      <w:numFmt w:val="bullet"/>
      <w:pStyle w:val="23"/>
      <w:lvlText w:val=""/>
      <w:lvlJc w:val="left"/>
      <w:pPr>
        <w:ind w:left="720" w:hanging="360"/>
      </w:pPr>
      <w:rPr>
        <w:rFonts w:ascii="Symbol" w:hAnsi="Symbol" w:hint="default"/>
      </w:rPr>
    </w:lvl>
    <w:lvl w:ilvl="1" w:tplc="663EB942">
      <w:start w:val="1"/>
      <w:numFmt w:val="bullet"/>
      <w:lvlText w:val="o"/>
      <w:lvlJc w:val="left"/>
      <w:pPr>
        <w:ind w:left="1440" w:hanging="360"/>
      </w:pPr>
      <w:rPr>
        <w:rFonts w:ascii="Courier New" w:hAnsi="Courier New" w:cs="Courier New" w:hint="default"/>
      </w:rPr>
    </w:lvl>
    <w:lvl w:ilvl="2" w:tplc="B8E6E3B2">
      <w:start w:val="1"/>
      <w:numFmt w:val="bullet"/>
      <w:lvlText w:val=""/>
      <w:lvlJc w:val="left"/>
      <w:pPr>
        <w:ind w:left="2160" w:hanging="360"/>
      </w:pPr>
      <w:rPr>
        <w:rFonts w:ascii="Wingdings" w:hAnsi="Wingdings" w:hint="default"/>
      </w:rPr>
    </w:lvl>
    <w:lvl w:ilvl="3" w:tplc="BADE62E4">
      <w:start w:val="1"/>
      <w:numFmt w:val="bullet"/>
      <w:lvlText w:val=""/>
      <w:lvlJc w:val="left"/>
      <w:pPr>
        <w:ind w:left="2880" w:hanging="360"/>
      </w:pPr>
      <w:rPr>
        <w:rFonts w:ascii="Symbol" w:hAnsi="Symbol" w:hint="default"/>
      </w:rPr>
    </w:lvl>
    <w:lvl w:ilvl="4" w:tplc="19FC6242">
      <w:start w:val="1"/>
      <w:numFmt w:val="bullet"/>
      <w:lvlText w:val="o"/>
      <w:lvlJc w:val="left"/>
      <w:pPr>
        <w:ind w:left="3600" w:hanging="360"/>
      </w:pPr>
      <w:rPr>
        <w:rFonts w:ascii="Courier New" w:hAnsi="Courier New" w:cs="Courier New" w:hint="default"/>
      </w:rPr>
    </w:lvl>
    <w:lvl w:ilvl="5" w:tplc="DC64ACA8">
      <w:start w:val="1"/>
      <w:numFmt w:val="bullet"/>
      <w:lvlText w:val=""/>
      <w:lvlJc w:val="left"/>
      <w:pPr>
        <w:ind w:left="4320" w:hanging="360"/>
      </w:pPr>
      <w:rPr>
        <w:rFonts w:ascii="Wingdings" w:hAnsi="Wingdings" w:hint="default"/>
      </w:rPr>
    </w:lvl>
    <w:lvl w:ilvl="6" w:tplc="5DE8EB02">
      <w:start w:val="1"/>
      <w:numFmt w:val="bullet"/>
      <w:lvlText w:val=""/>
      <w:lvlJc w:val="left"/>
      <w:pPr>
        <w:ind w:left="5040" w:hanging="360"/>
      </w:pPr>
      <w:rPr>
        <w:rFonts w:ascii="Symbol" w:hAnsi="Symbol" w:hint="default"/>
      </w:rPr>
    </w:lvl>
    <w:lvl w:ilvl="7" w:tplc="2E327F1A">
      <w:start w:val="1"/>
      <w:numFmt w:val="bullet"/>
      <w:lvlText w:val="o"/>
      <w:lvlJc w:val="left"/>
      <w:pPr>
        <w:ind w:left="5760" w:hanging="360"/>
      </w:pPr>
      <w:rPr>
        <w:rFonts w:ascii="Courier New" w:hAnsi="Courier New" w:cs="Courier New" w:hint="default"/>
      </w:rPr>
    </w:lvl>
    <w:lvl w:ilvl="8" w:tplc="A184E6FC">
      <w:start w:val="1"/>
      <w:numFmt w:val="bullet"/>
      <w:lvlText w:val=""/>
      <w:lvlJc w:val="left"/>
      <w:pPr>
        <w:ind w:left="6480" w:hanging="360"/>
      </w:pPr>
      <w:rPr>
        <w:rFonts w:ascii="Wingdings" w:hAnsi="Wingdings" w:hint="default"/>
      </w:rPr>
    </w:lvl>
  </w:abstractNum>
  <w:abstractNum w:abstractNumId="49" w15:restartNumberingAfterBreak="0">
    <w:nsid w:val="39A81101"/>
    <w:multiLevelType w:val="hybridMultilevel"/>
    <w:tmpl w:val="0D143758"/>
    <w:lvl w:ilvl="0" w:tplc="A2344480">
      <w:start w:val="1"/>
      <w:numFmt w:val="bullet"/>
      <w:pStyle w:val="Style1"/>
      <w:lvlText w:val=""/>
      <w:lvlJc w:val="left"/>
      <w:pPr>
        <w:tabs>
          <w:tab w:val="left" w:pos="1429"/>
        </w:tabs>
        <w:ind w:left="1429" w:hanging="360"/>
      </w:pPr>
      <w:rPr>
        <w:rFonts w:ascii="Symbol" w:hAnsi="Symbol" w:hint="default"/>
      </w:rPr>
    </w:lvl>
    <w:lvl w:ilvl="1" w:tplc="64A8F732">
      <w:start w:val="1"/>
      <w:numFmt w:val="bullet"/>
      <w:lvlText w:val="o"/>
      <w:lvlJc w:val="left"/>
      <w:pPr>
        <w:tabs>
          <w:tab w:val="left" w:pos="2149"/>
        </w:tabs>
        <w:ind w:left="2149" w:hanging="360"/>
      </w:pPr>
      <w:rPr>
        <w:rFonts w:ascii="Courier New" w:hAnsi="Courier New" w:cs="Courier New" w:hint="default"/>
      </w:rPr>
    </w:lvl>
    <w:lvl w:ilvl="2" w:tplc="F4260F3E">
      <w:start w:val="1"/>
      <w:numFmt w:val="bullet"/>
      <w:lvlText w:val=""/>
      <w:lvlJc w:val="left"/>
      <w:pPr>
        <w:tabs>
          <w:tab w:val="left" w:pos="2869"/>
        </w:tabs>
        <w:ind w:left="2869" w:hanging="360"/>
      </w:pPr>
      <w:rPr>
        <w:rFonts w:ascii="Symbol" w:hAnsi="Symbol" w:hint="default"/>
      </w:rPr>
    </w:lvl>
    <w:lvl w:ilvl="3" w:tplc="F9AE4612">
      <w:start w:val="1"/>
      <w:numFmt w:val="bullet"/>
      <w:lvlText w:val=""/>
      <w:lvlJc w:val="left"/>
      <w:pPr>
        <w:tabs>
          <w:tab w:val="left" w:pos="3589"/>
        </w:tabs>
        <w:ind w:left="3589" w:hanging="360"/>
      </w:pPr>
      <w:rPr>
        <w:rFonts w:ascii="Symbol" w:hAnsi="Symbol" w:hint="default"/>
      </w:rPr>
    </w:lvl>
    <w:lvl w:ilvl="4" w:tplc="76484A1E">
      <w:start w:val="1"/>
      <w:numFmt w:val="bullet"/>
      <w:lvlText w:val="o"/>
      <w:lvlJc w:val="left"/>
      <w:pPr>
        <w:tabs>
          <w:tab w:val="left" w:pos="4309"/>
        </w:tabs>
        <w:ind w:left="4309" w:hanging="360"/>
      </w:pPr>
      <w:rPr>
        <w:rFonts w:ascii="Courier New" w:hAnsi="Courier New" w:cs="Courier New" w:hint="default"/>
      </w:rPr>
    </w:lvl>
    <w:lvl w:ilvl="5" w:tplc="DC74FDC2">
      <w:start w:val="1"/>
      <w:numFmt w:val="bullet"/>
      <w:lvlText w:val=""/>
      <w:lvlJc w:val="left"/>
      <w:pPr>
        <w:tabs>
          <w:tab w:val="left" w:pos="5029"/>
        </w:tabs>
        <w:ind w:left="5029" w:hanging="360"/>
      </w:pPr>
      <w:rPr>
        <w:rFonts w:ascii="Wingdings" w:hAnsi="Wingdings" w:hint="default"/>
      </w:rPr>
    </w:lvl>
    <w:lvl w:ilvl="6" w:tplc="A704D7C0">
      <w:start w:val="1"/>
      <w:numFmt w:val="bullet"/>
      <w:lvlText w:val=""/>
      <w:lvlJc w:val="left"/>
      <w:pPr>
        <w:tabs>
          <w:tab w:val="left" w:pos="5749"/>
        </w:tabs>
        <w:ind w:left="5749" w:hanging="360"/>
      </w:pPr>
      <w:rPr>
        <w:rFonts w:ascii="Symbol" w:hAnsi="Symbol" w:hint="default"/>
      </w:rPr>
    </w:lvl>
    <w:lvl w:ilvl="7" w:tplc="58727C38">
      <w:start w:val="1"/>
      <w:numFmt w:val="bullet"/>
      <w:lvlText w:val="o"/>
      <w:lvlJc w:val="left"/>
      <w:pPr>
        <w:tabs>
          <w:tab w:val="left" w:pos="6469"/>
        </w:tabs>
        <w:ind w:left="6469" w:hanging="360"/>
      </w:pPr>
      <w:rPr>
        <w:rFonts w:ascii="Courier New" w:hAnsi="Courier New" w:cs="Courier New" w:hint="default"/>
      </w:rPr>
    </w:lvl>
    <w:lvl w:ilvl="8" w:tplc="CD467696">
      <w:start w:val="1"/>
      <w:numFmt w:val="bullet"/>
      <w:lvlText w:val=""/>
      <w:lvlJc w:val="left"/>
      <w:pPr>
        <w:tabs>
          <w:tab w:val="left" w:pos="7189"/>
        </w:tabs>
        <w:ind w:left="7189" w:hanging="360"/>
      </w:pPr>
      <w:rPr>
        <w:rFonts w:ascii="Wingdings" w:hAnsi="Wingdings" w:hint="default"/>
      </w:rPr>
    </w:lvl>
  </w:abstractNum>
  <w:abstractNum w:abstractNumId="50" w15:restartNumberingAfterBreak="0">
    <w:nsid w:val="39BF1CE0"/>
    <w:multiLevelType w:val="hybridMultilevel"/>
    <w:tmpl w:val="C34A7DC8"/>
    <w:lvl w:ilvl="0" w:tplc="C73AA1C6">
      <w:start w:val="1"/>
      <w:numFmt w:val="bullet"/>
      <w:pStyle w:val="01"/>
      <w:lvlText w:val=""/>
      <w:lvlJc w:val="left"/>
      <w:pPr>
        <w:ind w:left="1713" w:hanging="360"/>
      </w:pPr>
      <w:rPr>
        <w:rFonts w:ascii="Symbol" w:hAnsi="Symbol" w:hint="default"/>
      </w:rPr>
    </w:lvl>
    <w:lvl w:ilvl="1" w:tplc="B1DCD3BC">
      <w:start w:val="1"/>
      <w:numFmt w:val="bullet"/>
      <w:lvlText w:val="o"/>
      <w:lvlJc w:val="left"/>
      <w:pPr>
        <w:ind w:left="2433" w:hanging="360"/>
      </w:pPr>
      <w:rPr>
        <w:rFonts w:ascii="Courier New" w:hAnsi="Courier New" w:cs="Courier New" w:hint="default"/>
      </w:rPr>
    </w:lvl>
    <w:lvl w:ilvl="2" w:tplc="7BB0ADC0">
      <w:start w:val="1"/>
      <w:numFmt w:val="bullet"/>
      <w:lvlText w:val=""/>
      <w:lvlJc w:val="left"/>
      <w:pPr>
        <w:ind w:left="3153" w:hanging="360"/>
      </w:pPr>
      <w:rPr>
        <w:rFonts w:ascii="Wingdings" w:hAnsi="Wingdings" w:hint="default"/>
      </w:rPr>
    </w:lvl>
    <w:lvl w:ilvl="3" w:tplc="3856A01C">
      <w:start w:val="1"/>
      <w:numFmt w:val="bullet"/>
      <w:lvlText w:val=""/>
      <w:lvlJc w:val="left"/>
      <w:pPr>
        <w:ind w:left="3873" w:hanging="360"/>
      </w:pPr>
      <w:rPr>
        <w:rFonts w:ascii="Symbol" w:hAnsi="Symbol" w:hint="default"/>
      </w:rPr>
    </w:lvl>
    <w:lvl w:ilvl="4" w:tplc="DD884AE8">
      <w:start w:val="1"/>
      <w:numFmt w:val="bullet"/>
      <w:lvlText w:val="o"/>
      <w:lvlJc w:val="left"/>
      <w:pPr>
        <w:ind w:left="4593" w:hanging="360"/>
      </w:pPr>
      <w:rPr>
        <w:rFonts w:ascii="Courier New" w:hAnsi="Courier New" w:cs="Courier New" w:hint="default"/>
      </w:rPr>
    </w:lvl>
    <w:lvl w:ilvl="5" w:tplc="07269EB2">
      <w:start w:val="1"/>
      <w:numFmt w:val="bullet"/>
      <w:lvlText w:val=""/>
      <w:lvlJc w:val="left"/>
      <w:pPr>
        <w:ind w:left="5313" w:hanging="360"/>
      </w:pPr>
      <w:rPr>
        <w:rFonts w:ascii="Wingdings" w:hAnsi="Wingdings" w:hint="default"/>
      </w:rPr>
    </w:lvl>
    <w:lvl w:ilvl="6" w:tplc="AAE83550">
      <w:start w:val="1"/>
      <w:numFmt w:val="bullet"/>
      <w:lvlText w:val=""/>
      <w:lvlJc w:val="left"/>
      <w:pPr>
        <w:ind w:left="6033" w:hanging="360"/>
      </w:pPr>
      <w:rPr>
        <w:rFonts w:ascii="Symbol" w:hAnsi="Symbol" w:hint="default"/>
      </w:rPr>
    </w:lvl>
    <w:lvl w:ilvl="7" w:tplc="95DCB29E">
      <w:start w:val="1"/>
      <w:numFmt w:val="bullet"/>
      <w:lvlText w:val="o"/>
      <w:lvlJc w:val="left"/>
      <w:pPr>
        <w:ind w:left="6753" w:hanging="360"/>
      </w:pPr>
      <w:rPr>
        <w:rFonts w:ascii="Courier New" w:hAnsi="Courier New" w:cs="Courier New" w:hint="default"/>
      </w:rPr>
    </w:lvl>
    <w:lvl w:ilvl="8" w:tplc="F94094DE">
      <w:start w:val="1"/>
      <w:numFmt w:val="bullet"/>
      <w:lvlText w:val=""/>
      <w:lvlJc w:val="left"/>
      <w:pPr>
        <w:ind w:left="7473" w:hanging="360"/>
      </w:pPr>
      <w:rPr>
        <w:rFonts w:ascii="Wingdings" w:hAnsi="Wingdings" w:hint="default"/>
      </w:rPr>
    </w:lvl>
  </w:abstractNum>
  <w:abstractNum w:abstractNumId="51" w15:restartNumberingAfterBreak="0">
    <w:nsid w:val="3A830628"/>
    <w:multiLevelType w:val="hybridMultilevel"/>
    <w:tmpl w:val="9A88D71C"/>
    <w:lvl w:ilvl="0" w:tplc="034E30EE">
      <w:start w:val="1"/>
      <w:numFmt w:val="russianUpper"/>
      <w:pStyle w:val="ad"/>
      <w:lvlText w:val="Приложение %1"/>
      <w:lvlJc w:val="right"/>
      <w:pPr>
        <w:ind w:left="8299" w:hanging="360"/>
      </w:pPr>
    </w:lvl>
    <w:lvl w:ilvl="1" w:tplc="87A8D4CC">
      <w:start w:val="1"/>
      <w:numFmt w:val="lowerLetter"/>
      <w:lvlText w:val="%2."/>
      <w:lvlJc w:val="left"/>
      <w:pPr>
        <w:ind w:left="2149" w:hanging="360"/>
      </w:pPr>
    </w:lvl>
    <w:lvl w:ilvl="2" w:tplc="2C700AA0">
      <w:start w:val="1"/>
      <w:numFmt w:val="lowerRoman"/>
      <w:lvlText w:val="%3."/>
      <w:lvlJc w:val="right"/>
      <w:pPr>
        <w:ind w:left="2869" w:hanging="180"/>
      </w:pPr>
    </w:lvl>
    <w:lvl w:ilvl="3" w:tplc="D5DA8A50">
      <w:start w:val="1"/>
      <w:numFmt w:val="decimal"/>
      <w:lvlText w:val="%4."/>
      <w:lvlJc w:val="left"/>
      <w:pPr>
        <w:ind w:left="3589" w:hanging="360"/>
      </w:pPr>
    </w:lvl>
    <w:lvl w:ilvl="4" w:tplc="8F286796">
      <w:start w:val="1"/>
      <w:numFmt w:val="lowerLetter"/>
      <w:lvlText w:val="%5."/>
      <w:lvlJc w:val="left"/>
      <w:pPr>
        <w:ind w:left="4309" w:hanging="360"/>
      </w:pPr>
    </w:lvl>
    <w:lvl w:ilvl="5" w:tplc="83FE34F4">
      <w:start w:val="1"/>
      <w:numFmt w:val="lowerRoman"/>
      <w:lvlText w:val="%6."/>
      <w:lvlJc w:val="right"/>
      <w:pPr>
        <w:ind w:left="5029" w:hanging="180"/>
      </w:pPr>
    </w:lvl>
    <w:lvl w:ilvl="6" w:tplc="044AFF92">
      <w:start w:val="1"/>
      <w:numFmt w:val="decimal"/>
      <w:lvlText w:val="%7."/>
      <w:lvlJc w:val="left"/>
      <w:pPr>
        <w:ind w:left="5749" w:hanging="360"/>
      </w:pPr>
    </w:lvl>
    <w:lvl w:ilvl="7" w:tplc="34A02A04">
      <w:start w:val="1"/>
      <w:numFmt w:val="lowerLetter"/>
      <w:lvlText w:val="%8."/>
      <w:lvlJc w:val="left"/>
      <w:pPr>
        <w:ind w:left="6469" w:hanging="360"/>
      </w:pPr>
    </w:lvl>
    <w:lvl w:ilvl="8" w:tplc="3C5CF978">
      <w:start w:val="1"/>
      <w:numFmt w:val="lowerRoman"/>
      <w:lvlText w:val="%9."/>
      <w:lvlJc w:val="right"/>
      <w:pPr>
        <w:ind w:left="7189" w:hanging="180"/>
      </w:pPr>
    </w:lvl>
  </w:abstractNum>
  <w:abstractNum w:abstractNumId="52" w15:restartNumberingAfterBreak="0">
    <w:nsid w:val="3B4A338A"/>
    <w:multiLevelType w:val="multilevel"/>
    <w:tmpl w:val="A734FC68"/>
    <w:lvl w:ilvl="0">
      <w:start w:val="1"/>
      <w:numFmt w:val="decimal"/>
      <w:pStyle w:val="42"/>
      <w:lvlText w:val="%1"/>
      <w:lvlJc w:val="left"/>
      <w:pPr>
        <w:tabs>
          <w:tab w:val="left" w:pos="0"/>
        </w:tabs>
        <w:ind w:left="1353" w:hanging="360"/>
      </w:pPr>
      <w:rPr>
        <w:rFonts w:ascii="Times New Roman" w:hAnsi="Times New Roman" w:cs="Times New Roman" w:hint="default"/>
        <w:b/>
        <w:bCs w:val="0"/>
        <w:i w:val="0"/>
        <w:iCs w:val="0"/>
        <w:caps w:val="0"/>
        <w:smallCaps w:val="0"/>
        <w:strike w:val="0"/>
        <w:vanish w:val="0"/>
        <w:color w:val="000000"/>
        <w:spacing w:val="0"/>
        <w:position w:val="0"/>
        <w:sz w:val="22"/>
        <w:szCs w:val="22"/>
        <w:u w:val="none"/>
        <w:vertAlign w:val="baseline"/>
      </w:rPr>
    </w:lvl>
    <w:lvl w:ilvl="1">
      <w:start w:val="1"/>
      <w:numFmt w:val="decimal"/>
      <w:lvlText w:val="%1.%2."/>
      <w:lvlJc w:val="left"/>
      <w:pPr>
        <w:tabs>
          <w:tab w:val="left" w:pos="0"/>
        </w:tabs>
        <w:ind w:left="1353" w:hanging="360"/>
      </w:pPr>
      <w:rPr>
        <w:rFonts w:hint="default"/>
      </w:rPr>
    </w:lvl>
    <w:lvl w:ilvl="2">
      <w:start w:val="1"/>
      <w:numFmt w:val="none"/>
      <w:suff w:val="nothing"/>
      <w:lvlText w:val=""/>
      <w:lvlJc w:val="left"/>
      <w:pPr>
        <w:tabs>
          <w:tab w:val="left" w:pos="360"/>
        </w:tabs>
        <w:ind w:left="0" w:firstLine="0"/>
      </w:pPr>
    </w:lvl>
    <w:lvl w:ilvl="3">
      <w:start w:val="1"/>
      <w:numFmt w:val="none"/>
      <w:suff w:val="nothing"/>
      <w:lvlText w:val=""/>
      <w:lvlJc w:val="left"/>
      <w:pPr>
        <w:tabs>
          <w:tab w:val="left" w:pos="360"/>
        </w:tabs>
        <w:ind w:left="0" w:firstLine="0"/>
      </w:pPr>
    </w:lvl>
    <w:lvl w:ilvl="4">
      <w:start w:val="1"/>
      <w:numFmt w:val="none"/>
      <w:suff w:val="nothing"/>
      <w:lvlText w:val=""/>
      <w:lvlJc w:val="left"/>
      <w:pPr>
        <w:tabs>
          <w:tab w:val="left" w:pos="360"/>
        </w:tabs>
        <w:ind w:left="0" w:firstLine="0"/>
      </w:pPr>
    </w:lvl>
    <w:lvl w:ilvl="5">
      <w:start w:val="1"/>
      <w:numFmt w:val="decimal"/>
      <w:lvlText w:val="%6"/>
      <w:lvlJc w:val="left"/>
      <w:pPr>
        <w:tabs>
          <w:tab w:val="left" w:pos="0"/>
        </w:tabs>
        <w:ind w:left="0" w:firstLine="0"/>
      </w:pPr>
    </w:lvl>
    <w:lvl w:ilvl="6">
      <w:start w:val="1"/>
      <w:numFmt w:val="decimal"/>
      <w:lvlText w:val="%7"/>
      <w:lvlJc w:val="left"/>
      <w:pPr>
        <w:tabs>
          <w:tab w:val="left" w:pos="0"/>
        </w:tabs>
        <w:ind w:left="0" w:firstLine="0"/>
      </w:pPr>
    </w:lvl>
    <w:lvl w:ilvl="7">
      <w:start w:val="1"/>
      <w:numFmt w:val="decimal"/>
      <w:lvlText w:val="%8"/>
      <w:lvlJc w:val="left"/>
      <w:pPr>
        <w:tabs>
          <w:tab w:val="left" w:pos="0"/>
        </w:tabs>
        <w:ind w:left="0" w:firstLine="0"/>
      </w:pPr>
    </w:lvl>
    <w:lvl w:ilvl="8">
      <w:start w:val="1"/>
      <w:numFmt w:val="decimal"/>
      <w:lvlText w:val="%9"/>
      <w:lvlJc w:val="left"/>
      <w:pPr>
        <w:tabs>
          <w:tab w:val="left" w:pos="0"/>
        </w:tabs>
        <w:ind w:left="0" w:firstLine="0"/>
      </w:pPr>
    </w:lvl>
  </w:abstractNum>
  <w:abstractNum w:abstractNumId="53" w15:restartNumberingAfterBreak="0">
    <w:nsid w:val="3E8A72B3"/>
    <w:multiLevelType w:val="multilevel"/>
    <w:tmpl w:val="112C2F54"/>
    <w:lvl w:ilvl="0">
      <w:start w:val="1"/>
      <w:numFmt w:val="bullet"/>
      <w:lvlText w:val=""/>
      <w:lvlJc w:val="left"/>
      <w:pPr>
        <w:tabs>
          <w:tab w:val="num" w:pos="633"/>
        </w:tabs>
        <w:ind w:left="1353"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4" w15:restartNumberingAfterBreak="0">
    <w:nsid w:val="3F2E032C"/>
    <w:multiLevelType w:val="multilevel"/>
    <w:tmpl w:val="E4926060"/>
    <w:lvl w:ilvl="0">
      <w:start w:val="1"/>
      <w:numFmt w:val="decimal"/>
      <w:pStyle w:val="ae"/>
      <w:suff w:val="nothing"/>
      <w:lvlText w:val="%1"/>
      <w:lvlJc w:val="center"/>
      <w:pPr>
        <w:ind w:left="142" w:firstLine="0"/>
      </w:pPr>
      <w:rPr>
        <w:rFonts w:hint="default"/>
        <w:b w:val="0"/>
        <w:i w:val="0"/>
        <w:spacing w:val="0"/>
        <w:sz w:val="24"/>
        <w:szCs w:val="24"/>
      </w:rPr>
    </w:lvl>
    <w:lvl w:ilvl="1">
      <w:start w:val="1"/>
      <w:numFmt w:val="decimal"/>
      <w:lvlText w:val="%1.%2"/>
      <w:lvlJc w:val="left"/>
      <w:pPr>
        <w:tabs>
          <w:tab w:val="left" w:pos="718"/>
        </w:tabs>
        <w:ind w:left="718" w:hanging="576"/>
      </w:pPr>
      <w:rPr>
        <w:rFonts w:hint="default"/>
      </w:rPr>
    </w:lvl>
    <w:lvl w:ilvl="2">
      <w:start w:val="1"/>
      <w:numFmt w:val="decimal"/>
      <w:lvlText w:val="%1.%2.%3"/>
      <w:lvlJc w:val="left"/>
      <w:pPr>
        <w:tabs>
          <w:tab w:val="left" w:pos="862"/>
        </w:tabs>
        <w:ind w:left="862" w:hanging="720"/>
      </w:pPr>
      <w:rPr>
        <w:rFonts w:hint="default"/>
      </w:rPr>
    </w:lvl>
    <w:lvl w:ilvl="3">
      <w:start w:val="1"/>
      <w:numFmt w:val="decimal"/>
      <w:lvlText w:val="%1.%2.%3.%4"/>
      <w:lvlJc w:val="left"/>
      <w:pPr>
        <w:tabs>
          <w:tab w:val="left" w:pos="1006"/>
        </w:tabs>
        <w:ind w:left="1006" w:hanging="864"/>
      </w:pPr>
      <w:rPr>
        <w:rFonts w:hint="default"/>
      </w:rPr>
    </w:lvl>
    <w:lvl w:ilvl="4">
      <w:start w:val="1"/>
      <w:numFmt w:val="decimal"/>
      <w:lvlText w:val="%1.%2.%3.%4.%5"/>
      <w:lvlJc w:val="left"/>
      <w:pPr>
        <w:tabs>
          <w:tab w:val="left" w:pos="1150"/>
        </w:tabs>
        <w:ind w:left="1150" w:hanging="1008"/>
      </w:pPr>
      <w:rPr>
        <w:rFonts w:hint="default"/>
      </w:rPr>
    </w:lvl>
    <w:lvl w:ilvl="5">
      <w:start w:val="1"/>
      <w:numFmt w:val="decimal"/>
      <w:lvlText w:val="%1.%2.%3.%4.%5.%6"/>
      <w:lvlJc w:val="left"/>
      <w:pPr>
        <w:tabs>
          <w:tab w:val="left" w:pos="1294"/>
        </w:tabs>
        <w:ind w:left="1294" w:hanging="1152"/>
      </w:pPr>
      <w:rPr>
        <w:rFonts w:hint="default"/>
      </w:rPr>
    </w:lvl>
    <w:lvl w:ilvl="6">
      <w:start w:val="1"/>
      <w:numFmt w:val="decimal"/>
      <w:lvlText w:val="%1.%2.%3.%4.%5.%6.%7"/>
      <w:lvlJc w:val="left"/>
      <w:pPr>
        <w:tabs>
          <w:tab w:val="left" w:pos="1438"/>
        </w:tabs>
        <w:ind w:left="1438" w:hanging="1296"/>
      </w:pPr>
      <w:rPr>
        <w:rFonts w:hint="default"/>
      </w:rPr>
    </w:lvl>
    <w:lvl w:ilvl="7">
      <w:start w:val="1"/>
      <w:numFmt w:val="decimal"/>
      <w:lvlText w:val="%1.%2.%3.%4.%5.%6.%7.%8"/>
      <w:lvlJc w:val="left"/>
      <w:pPr>
        <w:tabs>
          <w:tab w:val="left" w:pos="1582"/>
        </w:tabs>
        <w:ind w:left="1582" w:hanging="1440"/>
      </w:pPr>
      <w:rPr>
        <w:rFonts w:hint="default"/>
      </w:rPr>
    </w:lvl>
    <w:lvl w:ilvl="8">
      <w:start w:val="1"/>
      <w:numFmt w:val="decimal"/>
      <w:lvlText w:val="%1.%2.%3.%4.%5.%6.%7.%8.%9"/>
      <w:lvlJc w:val="left"/>
      <w:pPr>
        <w:tabs>
          <w:tab w:val="left" w:pos="1726"/>
        </w:tabs>
        <w:ind w:left="1726" w:hanging="1584"/>
      </w:pPr>
      <w:rPr>
        <w:rFonts w:hint="default"/>
      </w:rPr>
    </w:lvl>
  </w:abstractNum>
  <w:abstractNum w:abstractNumId="55" w15:restartNumberingAfterBreak="0">
    <w:nsid w:val="3F845BF6"/>
    <w:multiLevelType w:val="multilevel"/>
    <w:tmpl w:val="5BCAE58A"/>
    <w:lvl w:ilvl="0">
      <w:start w:val="1"/>
      <w:numFmt w:val="bullet"/>
      <w:lvlText w:val=""/>
      <w:lvlJc w:val="left"/>
      <w:pPr>
        <w:tabs>
          <w:tab w:val="num" w:pos="0"/>
        </w:tabs>
        <w:ind w:left="1068" w:hanging="360"/>
      </w:pPr>
      <w:rPr>
        <w:rFonts w:ascii="Symbol" w:hAnsi="Symbol" w:cs="Symbol"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56" w15:restartNumberingAfterBreak="0">
    <w:nsid w:val="3F877005"/>
    <w:multiLevelType w:val="multilevel"/>
    <w:tmpl w:val="A91286D4"/>
    <w:lvl w:ilvl="0">
      <w:start w:val="1"/>
      <w:numFmt w:val="decimal"/>
      <w:pStyle w:val="19"/>
      <w:suff w:val="nothing"/>
      <w:lvlText w:val="%1  "/>
      <w:lvlJc w:val="left"/>
      <w:pPr>
        <w:ind w:left="-27" w:firstLine="595"/>
      </w:pPr>
      <w:rPr>
        <w:rFonts w:ascii="Times New Roman" w:hAnsi="Times New Roman" w:cs="Times New Roman" w:hint="default"/>
        <w:b/>
        <w:i w:val="0"/>
        <w:caps w:val="0"/>
        <w:strike w:val="0"/>
        <w:vanish w:val="0"/>
        <w:color w:val="000000"/>
        <w:spacing w:val="0"/>
        <w:sz w:val="36"/>
        <w:szCs w:val="36"/>
        <w:vertAlign w:val="baseline"/>
      </w:rPr>
    </w:lvl>
    <w:lvl w:ilvl="1">
      <w:start w:val="1"/>
      <w:numFmt w:val="decimal"/>
      <w:pStyle w:val="24"/>
      <w:suff w:val="nothing"/>
      <w:lvlText w:val="%1.%2  "/>
      <w:lvlJc w:val="left"/>
      <w:pPr>
        <w:ind w:left="-170" w:firstLine="595"/>
      </w:pPr>
      <w:rPr>
        <w:rFonts w:ascii="Times New Roman" w:hAnsi="Times New Roman" w:cs="Times New Roman" w:hint="default"/>
        <w:b/>
        <w:i w:val="0"/>
        <w:caps w:val="0"/>
        <w:strike w:val="0"/>
        <w:vanish w:val="0"/>
        <w:color w:val="000000"/>
        <w:spacing w:val="0"/>
        <w:sz w:val="28"/>
        <w:szCs w:val="28"/>
        <w:vertAlign w:val="baseline"/>
      </w:rPr>
    </w:lvl>
    <w:lvl w:ilvl="2">
      <w:start w:val="1"/>
      <w:numFmt w:val="decimal"/>
      <w:pStyle w:val="33"/>
      <w:suff w:val="nothing"/>
      <w:lvlText w:val="%1.%2.%3  "/>
      <w:lvlJc w:val="left"/>
      <w:pPr>
        <w:ind w:left="0" w:firstLine="595"/>
      </w:pPr>
      <w:rPr>
        <w:rFonts w:ascii="Times New Roman" w:hAnsi="Times New Roman" w:cs="Times New Roman" w:hint="default"/>
        <w:b/>
        <w:i/>
        <w:caps w:val="0"/>
        <w:strike w:val="0"/>
        <w:vanish w:val="0"/>
        <w:color w:val="000000"/>
        <w:spacing w:val="0"/>
        <w:sz w:val="28"/>
        <w:szCs w:val="28"/>
        <w:vertAlign w:val="baseline"/>
      </w:rPr>
    </w:lvl>
    <w:lvl w:ilvl="3">
      <w:start w:val="1"/>
      <w:numFmt w:val="decimal"/>
      <w:lvlRestart w:val="1"/>
      <w:pStyle w:val="1a"/>
      <w:suff w:val="nothing"/>
      <w:lvlText w:val="%1.%4  "/>
      <w:lvlJc w:val="left"/>
      <w:pPr>
        <w:ind w:left="0" w:firstLine="595"/>
      </w:pPr>
      <w:rPr>
        <w:rFonts w:ascii="Times New Roman" w:hAnsi="Times New Roman" w:cs="Times New Roman" w:hint="default"/>
        <w:b w:val="0"/>
        <w:i w:val="0"/>
        <w:caps w:val="0"/>
        <w:strike w:val="0"/>
        <w:vanish w:val="0"/>
        <w:color w:val="000000"/>
        <w:spacing w:val="-2"/>
        <w:sz w:val="28"/>
        <w:szCs w:val="28"/>
        <w:vertAlign w:val="baseline"/>
      </w:rPr>
    </w:lvl>
    <w:lvl w:ilvl="4">
      <w:start w:val="1"/>
      <w:numFmt w:val="decimal"/>
      <w:pStyle w:val="1b"/>
      <w:suff w:val="nothing"/>
      <w:lvlText w:val="%1.%4.%5  "/>
      <w:lvlJc w:val="left"/>
      <w:pPr>
        <w:ind w:left="0" w:firstLine="595"/>
      </w:pPr>
      <w:rPr>
        <w:rFonts w:ascii="Times New Roman" w:hAnsi="Times New Roman" w:cs="Times New Roman" w:hint="default"/>
        <w:b w:val="0"/>
        <w:i w:val="0"/>
        <w:spacing w:val="-2"/>
        <w:sz w:val="28"/>
        <w:szCs w:val="28"/>
      </w:rPr>
    </w:lvl>
    <w:lvl w:ilvl="5">
      <w:start w:val="1"/>
      <w:numFmt w:val="decimal"/>
      <w:lvlRestart w:val="2"/>
      <w:suff w:val="nothing"/>
      <w:lvlText w:val="%1.%2.%6  "/>
      <w:lvlJc w:val="left"/>
      <w:pPr>
        <w:ind w:left="0" w:firstLine="595"/>
      </w:pPr>
      <w:rPr>
        <w:rFonts w:ascii="Times New Roman" w:hAnsi="Times New Roman" w:cs="Times New Roman" w:hint="default"/>
        <w:b w:val="0"/>
        <w:i w:val="0"/>
        <w:spacing w:val="-2"/>
        <w:sz w:val="28"/>
        <w:szCs w:val="28"/>
      </w:rPr>
    </w:lvl>
    <w:lvl w:ilvl="6">
      <w:start w:val="1"/>
      <w:numFmt w:val="decimal"/>
      <w:pStyle w:val="25"/>
      <w:suff w:val="nothing"/>
      <w:lvlText w:val="%1.%2.%6.%7  "/>
      <w:lvlJc w:val="left"/>
      <w:pPr>
        <w:ind w:left="0" w:firstLine="595"/>
      </w:pPr>
      <w:rPr>
        <w:rFonts w:ascii="Times New Roman" w:hAnsi="Times New Roman" w:cs="Times New Roman" w:hint="default"/>
        <w:b w:val="0"/>
        <w:i w:val="0"/>
        <w:spacing w:val="-2"/>
        <w:sz w:val="28"/>
        <w:szCs w:val="28"/>
      </w:rPr>
    </w:lvl>
    <w:lvl w:ilvl="7">
      <w:start w:val="1"/>
      <w:numFmt w:val="decimal"/>
      <w:lvlRestart w:val="3"/>
      <w:pStyle w:val="34"/>
      <w:suff w:val="nothing"/>
      <w:lvlText w:val="%1.%2.%3.%8  "/>
      <w:lvlJc w:val="left"/>
      <w:pPr>
        <w:ind w:left="0" w:firstLine="595"/>
      </w:pPr>
      <w:rPr>
        <w:rFonts w:ascii="Times New Roman" w:hAnsi="Times New Roman" w:cs="Times New Roman" w:hint="default"/>
        <w:b w:val="0"/>
        <w:i w:val="0"/>
        <w:spacing w:val="-2"/>
        <w:sz w:val="28"/>
        <w:szCs w:val="28"/>
      </w:rPr>
    </w:lvl>
    <w:lvl w:ilvl="8">
      <w:start w:val="1"/>
      <w:numFmt w:val="decimal"/>
      <w:pStyle w:val="35"/>
      <w:suff w:val="nothing"/>
      <w:lvlText w:val="%1.%2.%3.%8.%9  "/>
      <w:lvlJc w:val="left"/>
      <w:pPr>
        <w:ind w:left="0" w:firstLine="595"/>
      </w:pPr>
      <w:rPr>
        <w:rFonts w:ascii="Times New Roman" w:hAnsi="Times New Roman" w:cs="Times New Roman" w:hint="default"/>
        <w:b w:val="0"/>
        <w:i w:val="0"/>
        <w:spacing w:val="-2"/>
        <w:sz w:val="28"/>
        <w:szCs w:val="28"/>
      </w:rPr>
    </w:lvl>
  </w:abstractNum>
  <w:abstractNum w:abstractNumId="57" w15:restartNumberingAfterBreak="0">
    <w:nsid w:val="405831E1"/>
    <w:multiLevelType w:val="hybridMultilevel"/>
    <w:tmpl w:val="63C28A2E"/>
    <w:lvl w:ilvl="0" w:tplc="A466568A">
      <w:start w:val="1"/>
      <w:numFmt w:val="bullet"/>
      <w:pStyle w:val="02"/>
      <w:lvlText w:val=""/>
      <w:lvlJc w:val="left"/>
      <w:pPr>
        <w:tabs>
          <w:tab w:val="left" w:pos="1871"/>
        </w:tabs>
        <w:ind w:left="1871" w:hanging="453"/>
      </w:pPr>
      <w:rPr>
        <w:rFonts w:ascii="Symbol" w:hAnsi="Symbol" w:hint="default"/>
      </w:rPr>
    </w:lvl>
    <w:lvl w:ilvl="1" w:tplc="3F02BC96">
      <w:start w:val="1"/>
      <w:numFmt w:val="bullet"/>
      <w:lvlText w:val="o"/>
      <w:lvlJc w:val="left"/>
      <w:pPr>
        <w:tabs>
          <w:tab w:val="left" w:pos="1440"/>
        </w:tabs>
        <w:ind w:left="1440" w:hanging="360"/>
      </w:pPr>
      <w:rPr>
        <w:rFonts w:ascii="Courier New" w:hAnsi="Courier New" w:hint="default"/>
      </w:rPr>
    </w:lvl>
    <w:lvl w:ilvl="2" w:tplc="3B8837EA">
      <w:start w:val="1"/>
      <w:numFmt w:val="bullet"/>
      <w:lvlText w:val=""/>
      <w:lvlJc w:val="left"/>
      <w:pPr>
        <w:tabs>
          <w:tab w:val="left" w:pos="2160"/>
        </w:tabs>
        <w:ind w:left="2160" w:hanging="360"/>
      </w:pPr>
      <w:rPr>
        <w:rFonts w:ascii="Wingdings" w:hAnsi="Wingdings" w:hint="default"/>
      </w:rPr>
    </w:lvl>
    <w:lvl w:ilvl="3" w:tplc="72AEE912">
      <w:start w:val="1"/>
      <w:numFmt w:val="bullet"/>
      <w:lvlText w:val=""/>
      <w:lvlJc w:val="left"/>
      <w:pPr>
        <w:tabs>
          <w:tab w:val="left" w:pos="2880"/>
        </w:tabs>
        <w:ind w:left="2880" w:hanging="360"/>
      </w:pPr>
      <w:rPr>
        <w:rFonts w:ascii="Symbol" w:hAnsi="Symbol" w:hint="default"/>
      </w:rPr>
    </w:lvl>
    <w:lvl w:ilvl="4" w:tplc="F850D284">
      <w:start w:val="1"/>
      <w:numFmt w:val="bullet"/>
      <w:lvlText w:val="o"/>
      <w:lvlJc w:val="left"/>
      <w:pPr>
        <w:tabs>
          <w:tab w:val="left" w:pos="3600"/>
        </w:tabs>
        <w:ind w:left="3600" w:hanging="360"/>
      </w:pPr>
      <w:rPr>
        <w:rFonts w:ascii="Courier New" w:hAnsi="Courier New" w:hint="default"/>
      </w:rPr>
    </w:lvl>
    <w:lvl w:ilvl="5" w:tplc="9AC604A0">
      <w:start w:val="1"/>
      <w:numFmt w:val="bullet"/>
      <w:lvlText w:val=""/>
      <w:lvlJc w:val="left"/>
      <w:pPr>
        <w:tabs>
          <w:tab w:val="left" w:pos="4320"/>
        </w:tabs>
        <w:ind w:left="4320" w:hanging="360"/>
      </w:pPr>
      <w:rPr>
        <w:rFonts w:ascii="Wingdings" w:hAnsi="Wingdings" w:hint="default"/>
      </w:rPr>
    </w:lvl>
    <w:lvl w:ilvl="6" w:tplc="EBAA6A24">
      <w:start w:val="1"/>
      <w:numFmt w:val="bullet"/>
      <w:lvlText w:val=""/>
      <w:lvlJc w:val="left"/>
      <w:pPr>
        <w:tabs>
          <w:tab w:val="left" w:pos="5040"/>
        </w:tabs>
        <w:ind w:left="5040" w:hanging="360"/>
      </w:pPr>
      <w:rPr>
        <w:rFonts w:ascii="Symbol" w:hAnsi="Symbol" w:hint="default"/>
      </w:rPr>
    </w:lvl>
    <w:lvl w:ilvl="7" w:tplc="6E5C4022">
      <w:start w:val="1"/>
      <w:numFmt w:val="bullet"/>
      <w:lvlText w:val="o"/>
      <w:lvlJc w:val="left"/>
      <w:pPr>
        <w:tabs>
          <w:tab w:val="left" w:pos="5760"/>
        </w:tabs>
        <w:ind w:left="5760" w:hanging="360"/>
      </w:pPr>
      <w:rPr>
        <w:rFonts w:ascii="Courier New" w:hAnsi="Courier New" w:hint="default"/>
      </w:rPr>
    </w:lvl>
    <w:lvl w:ilvl="8" w:tplc="AA9CD372">
      <w:start w:val="1"/>
      <w:numFmt w:val="bullet"/>
      <w:lvlText w:val=""/>
      <w:lvlJc w:val="left"/>
      <w:pPr>
        <w:tabs>
          <w:tab w:val="left" w:pos="6480"/>
        </w:tabs>
        <w:ind w:left="6480" w:hanging="360"/>
      </w:pPr>
      <w:rPr>
        <w:rFonts w:ascii="Wingdings" w:hAnsi="Wingdings" w:hint="default"/>
      </w:rPr>
    </w:lvl>
  </w:abstractNum>
  <w:abstractNum w:abstractNumId="58" w15:restartNumberingAfterBreak="0">
    <w:nsid w:val="40DF6643"/>
    <w:multiLevelType w:val="hybridMultilevel"/>
    <w:tmpl w:val="ABB23FC4"/>
    <w:lvl w:ilvl="0" w:tplc="9BDA8B88">
      <w:start w:val="1"/>
      <w:numFmt w:val="decimal"/>
      <w:pStyle w:val="1c"/>
      <w:lvlText w:val="4.%1."/>
      <w:lvlJc w:val="left"/>
      <w:pPr>
        <w:ind w:left="360" w:hanging="360"/>
      </w:pPr>
      <w:rPr>
        <w:rFonts w:cs="Times New Roman"/>
      </w:rPr>
    </w:lvl>
    <w:lvl w:ilvl="1" w:tplc="78D62140">
      <w:start w:val="251"/>
      <w:numFmt w:val="decimal"/>
      <w:lvlText w:val="%2"/>
      <w:lvlJc w:val="left"/>
      <w:pPr>
        <w:ind w:left="1170" w:hanging="450"/>
      </w:pPr>
      <w:rPr>
        <w:rFonts w:cs="Times New Roman"/>
      </w:rPr>
    </w:lvl>
    <w:lvl w:ilvl="2" w:tplc="F1D0408C">
      <w:start w:val="1"/>
      <w:numFmt w:val="lowerRoman"/>
      <w:lvlText w:val="%3."/>
      <w:lvlJc w:val="right"/>
      <w:pPr>
        <w:ind w:left="1800" w:hanging="180"/>
      </w:pPr>
      <w:rPr>
        <w:rFonts w:cs="Times New Roman"/>
      </w:rPr>
    </w:lvl>
    <w:lvl w:ilvl="3" w:tplc="858E2478">
      <w:start w:val="1"/>
      <w:numFmt w:val="decimal"/>
      <w:lvlText w:val="%4."/>
      <w:lvlJc w:val="left"/>
      <w:pPr>
        <w:ind w:left="2520" w:hanging="360"/>
      </w:pPr>
      <w:rPr>
        <w:rFonts w:cs="Times New Roman"/>
      </w:rPr>
    </w:lvl>
    <w:lvl w:ilvl="4" w:tplc="8F4CE532">
      <w:start w:val="1"/>
      <w:numFmt w:val="lowerLetter"/>
      <w:lvlText w:val="%5."/>
      <w:lvlJc w:val="left"/>
      <w:pPr>
        <w:ind w:left="3240" w:hanging="360"/>
      </w:pPr>
      <w:rPr>
        <w:rFonts w:cs="Times New Roman"/>
      </w:rPr>
    </w:lvl>
    <w:lvl w:ilvl="5" w:tplc="6D1432D6">
      <w:start w:val="1"/>
      <w:numFmt w:val="lowerRoman"/>
      <w:lvlText w:val="%6."/>
      <w:lvlJc w:val="right"/>
      <w:pPr>
        <w:ind w:left="3960" w:hanging="180"/>
      </w:pPr>
      <w:rPr>
        <w:rFonts w:cs="Times New Roman"/>
      </w:rPr>
    </w:lvl>
    <w:lvl w:ilvl="6" w:tplc="CA1896AE">
      <w:start w:val="1"/>
      <w:numFmt w:val="decimal"/>
      <w:lvlText w:val="%7."/>
      <w:lvlJc w:val="left"/>
      <w:pPr>
        <w:ind w:left="4680" w:hanging="360"/>
      </w:pPr>
      <w:rPr>
        <w:rFonts w:cs="Times New Roman"/>
      </w:rPr>
    </w:lvl>
    <w:lvl w:ilvl="7" w:tplc="1BF4DD3A">
      <w:start w:val="1"/>
      <w:numFmt w:val="lowerLetter"/>
      <w:lvlText w:val="%8."/>
      <w:lvlJc w:val="left"/>
      <w:pPr>
        <w:ind w:left="5400" w:hanging="360"/>
      </w:pPr>
      <w:rPr>
        <w:rFonts w:cs="Times New Roman"/>
      </w:rPr>
    </w:lvl>
    <w:lvl w:ilvl="8" w:tplc="78C8F67E">
      <w:start w:val="1"/>
      <w:numFmt w:val="lowerRoman"/>
      <w:lvlText w:val="%9."/>
      <w:lvlJc w:val="right"/>
      <w:pPr>
        <w:ind w:left="6120" w:hanging="180"/>
      </w:pPr>
      <w:rPr>
        <w:rFonts w:cs="Times New Roman"/>
      </w:rPr>
    </w:lvl>
  </w:abstractNum>
  <w:abstractNum w:abstractNumId="59" w15:restartNumberingAfterBreak="0">
    <w:nsid w:val="412D23DB"/>
    <w:multiLevelType w:val="hybridMultilevel"/>
    <w:tmpl w:val="8B2CBA88"/>
    <w:lvl w:ilvl="0" w:tplc="684CC038">
      <w:start w:val="1"/>
      <w:numFmt w:val="bullet"/>
      <w:pStyle w:val="af"/>
      <w:lvlText w:val=" "/>
      <w:lvlJc w:val="left"/>
      <w:pPr>
        <w:tabs>
          <w:tab w:val="left" w:pos="0"/>
        </w:tabs>
        <w:ind w:left="0" w:firstLine="0"/>
      </w:pPr>
      <w:rPr>
        <w:rFonts w:ascii="Arial" w:hAnsi="Arial" w:hint="default"/>
      </w:rPr>
    </w:lvl>
    <w:lvl w:ilvl="1" w:tplc="96DAB6A4">
      <w:start w:val="1"/>
      <w:numFmt w:val="bullet"/>
      <w:lvlText w:val="o"/>
      <w:lvlJc w:val="left"/>
      <w:pPr>
        <w:tabs>
          <w:tab w:val="left" w:pos="1440"/>
        </w:tabs>
        <w:ind w:left="1440" w:hanging="360"/>
      </w:pPr>
      <w:rPr>
        <w:rFonts w:ascii="Courier New" w:hAnsi="Courier New" w:cs="Courier New" w:hint="default"/>
      </w:rPr>
    </w:lvl>
    <w:lvl w:ilvl="2" w:tplc="3E26BDB0">
      <w:start w:val="1"/>
      <w:numFmt w:val="bullet"/>
      <w:lvlText w:val=""/>
      <w:lvlJc w:val="left"/>
      <w:pPr>
        <w:tabs>
          <w:tab w:val="left" w:pos="2160"/>
        </w:tabs>
        <w:ind w:left="2160" w:hanging="360"/>
      </w:pPr>
      <w:rPr>
        <w:rFonts w:ascii="Wingdings" w:hAnsi="Wingdings" w:hint="default"/>
      </w:rPr>
    </w:lvl>
    <w:lvl w:ilvl="3" w:tplc="957C635C">
      <w:start w:val="1"/>
      <w:numFmt w:val="bullet"/>
      <w:lvlText w:val=""/>
      <w:lvlJc w:val="left"/>
      <w:pPr>
        <w:tabs>
          <w:tab w:val="left" w:pos="2880"/>
        </w:tabs>
        <w:ind w:left="2880" w:hanging="360"/>
      </w:pPr>
      <w:rPr>
        <w:rFonts w:ascii="Symbol" w:hAnsi="Symbol" w:hint="default"/>
      </w:rPr>
    </w:lvl>
    <w:lvl w:ilvl="4" w:tplc="501E1C0E">
      <w:start w:val="1"/>
      <w:numFmt w:val="bullet"/>
      <w:lvlText w:val="o"/>
      <w:lvlJc w:val="left"/>
      <w:pPr>
        <w:tabs>
          <w:tab w:val="left" w:pos="3600"/>
        </w:tabs>
        <w:ind w:left="3600" w:hanging="360"/>
      </w:pPr>
      <w:rPr>
        <w:rFonts w:ascii="Courier New" w:hAnsi="Courier New" w:cs="Courier New" w:hint="default"/>
      </w:rPr>
    </w:lvl>
    <w:lvl w:ilvl="5" w:tplc="CCE62A3A">
      <w:start w:val="1"/>
      <w:numFmt w:val="bullet"/>
      <w:lvlText w:val=""/>
      <w:lvlJc w:val="left"/>
      <w:pPr>
        <w:tabs>
          <w:tab w:val="left" w:pos="4320"/>
        </w:tabs>
        <w:ind w:left="4320" w:hanging="360"/>
      </w:pPr>
      <w:rPr>
        <w:rFonts w:ascii="Wingdings" w:hAnsi="Wingdings" w:hint="default"/>
      </w:rPr>
    </w:lvl>
    <w:lvl w:ilvl="6" w:tplc="7FE4B48E">
      <w:start w:val="1"/>
      <w:numFmt w:val="bullet"/>
      <w:lvlText w:val=""/>
      <w:lvlJc w:val="left"/>
      <w:pPr>
        <w:tabs>
          <w:tab w:val="left" w:pos="5040"/>
        </w:tabs>
        <w:ind w:left="5040" w:hanging="360"/>
      </w:pPr>
      <w:rPr>
        <w:rFonts w:ascii="Symbol" w:hAnsi="Symbol" w:hint="default"/>
      </w:rPr>
    </w:lvl>
    <w:lvl w:ilvl="7" w:tplc="5C1E6EC6">
      <w:start w:val="1"/>
      <w:numFmt w:val="bullet"/>
      <w:lvlText w:val="o"/>
      <w:lvlJc w:val="left"/>
      <w:pPr>
        <w:tabs>
          <w:tab w:val="left" w:pos="5760"/>
        </w:tabs>
        <w:ind w:left="5760" w:hanging="360"/>
      </w:pPr>
      <w:rPr>
        <w:rFonts w:ascii="Courier New" w:hAnsi="Courier New" w:cs="Courier New" w:hint="default"/>
      </w:rPr>
    </w:lvl>
    <w:lvl w:ilvl="8" w:tplc="3174A3FA">
      <w:start w:val="1"/>
      <w:numFmt w:val="bullet"/>
      <w:lvlText w:val=""/>
      <w:lvlJc w:val="left"/>
      <w:pPr>
        <w:tabs>
          <w:tab w:val="left" w:pos="6480"/>
        </w:tabs>
        <w:ind w:left="6480" w:hanging="360"/>
      </w:pPr>
      <w:rPr>
        <w:rFonts w:ascii="Wingdings" w:hAnsi="Wingdings" w:hint="default"/>
      </w:rPr>
    </w:lvl>
  </w:abstractNum>
  <w:abstractNum w:abstractNumId="60" w15:restartNumberingAfterBreak="0">
    <w:nsid w:val="44094702"/>
    <w:multiLevelType w:val="hybridMultilevel"/>
    <w:tmpl w:val="95405780"/>
    <w:lvl w:ilvl="0" w:tplc="4642C978">
      <w:start w:val="1"/>
      <w:numFmt w:val="bullet"/>
      <w:pStyle w:val="-10"/>
      <w:lvlText w:val=""/>
      <w:lvlJc w:val="left"/>
      <w:pPr>
        <w:tabs>
          <w:tab w:val="left" w:pos="360"/>
        </w:tabs>
        <w:ind w:left="360" w:hanging="360"/>
      </w:pPr>
      <w:rPr>
        <w:rFonts w:ascii="Symbol" w:hAnsi="Symbol" w:hint="default"/>
      </w:rPr>
    </w:lvl>
    <w:lvl w:ilvl="1" w:tplc="7910F3CC">
      <w:start w:val="1"/>
      <w:numFmt w:val="bullet"/>
      <w:lvlText w:val="o"/>
      <w:lvlJc w:val="left"/>
      <w:pPr>
        <w:tabs>
          <w:tab w:val="left" w:pos="720"/>
        </w:tabs>
        <w:ind w:left="720" w:hanging="360"/>
      </w:pPr>
      <w:rPr>
        <w:rFonts w:ascii="Courier New" w:hAnsi="Courier New" w:cs="Courier New" w:hint="default"/>
      </w:rPr>
    </w:lvl>
    <w:lvl w:ilvl="2" w:tplc="7D28D49E">
      <w:start w:val="1"/>
      <w:numFmt w:val="bullet"/>
      <w:lvlText w:val=""/>
      <w:lvlJc w:val="left"/>
      <w:pPr>
        <w:tabs>
          <w:tab w:val="left" w:pos="1440"/>
        </w:tabs>
        <w:ind w:left="1440" w:hanging="360"/>
      </w:pPr>
      <w:rPr>
        <w:rFonts w:ascii="Wingdings" w:hAnsi="Wingdings" w:hint="default"/>
      </w:rPr>
    </w:lvl>
    <w:lvl w:ilvl="3" w:tplc="5FE44B76">
      <w:start w:val="1"/>
      <w:numFmt w:val="bullet"/>
      <w:lvlText w:val=""/>
      <w:lvlJc w:val="left"/>
      <w:pPr>
        <w:tabs>
          <w:tab w:val="left" w:pos="2160"/>
        </w:tabs>
        <w:ind w:left="2160" w:hanging="360"/>
      </w:pPr>
      <w:rPr>
        <w:rFonts w:ascii="Symbol" w:hAnsi="Symbol" w:hint="default"/>
      </w:rPr>
    </w:lvl>
    <w:lvl w:ilvl="4" w:tplc="3C980FD2">
      <w:start w:val="1"/>
      <w:numFmt w:val="bullet"/>
      <w:lvlText w:val="o"/>
      <w:lvlJc w:val="left"/>
      <w:pPr>
        <w:tabs>
          <w:tab w:val="left" w:pos="2880"/>
        </w:tabs>
        <w:ind w:left="2880" w:hanging="360"/>
      </w:pPr>
      <w:rPr>
        <w:rFonts w:ascii="Courier New" w:hAnsi="Courier New" w:cs="Courier New" w:hint="default"/>
      </w:rPr>
    </w:lvl>
    <w:lvl w:ilvl="5" w:tplc="265AB050">
      <w:start w:val="1"/>
      <w:numFmt w:val="bullet"/>
      <w:lvlText w:val=""/>
      <w:lvlJc w:val="left"/>
      <w:pPr>
        <w:tabs>
          <w:tab w:val="left" w:pos="3600"/>
        </w:tabs>
        <w:ind w:left="3600" w:hanging="360"/>
      </w:pPr>
      <w:rPr>
        <w:rFonts w:ascii="Wingdings" w:hAnsi="Wingdings" w:hint="default"/>
      </w:rPr>
    </w:lvl>
    <w:lvl w:ilvl="6" w:tplc="A2A662D2">
      <w:start w:val="1"/>
      <w:numFmt w:val="bullet"/>
      <w:lvlText w:val=""/>
      <w:lvlJc w:val="left"/>
      <w:pPr>
        <w:tabs>
          <w:tab w:val="left" w:pos="4320"/>
        </w:tabs>
        <w:ind w:left="4320" w:hanging="360"/>
      </w:pPr>
      <w:rPr>
        <w:rFonts w:ascii="Symbol" w:hAnsi="Symbol" w:hint="default"/>
      </w:rPr>
    </w:lvl>
    <w:lvl w:ilvl="7" w:tplc="9E7EEEFC">
      <w:start w:val="1"/>
      <w:numFmt w:val="bullet"/>
      <w:lvlText w:val="o"/>
      <w:lvlJc w:val="left"/>
      <w:pPr>
        <w:tabs>
          <w:tab w:val="left" w:pos="5040"/>
        </w:tabs>
        <w:ind w:left="5040" w:hanging="360"/>
      </w:pPr>
      <w:rPr>
        <w:rFonts w:ascii="Courier New" w:hAnsi="Courier New" w:cs="Courier New" w:hint="default"/>
      </w:rPr>
    </w:lvl>
    <w:lvl w:ilvl="8" w:tplc="E2A22244">
      <w:start w:val="1"/>
      <w:numFmt w:val="bullet"/>
      <w:lvlText w:val=""/>
      <w:lvlJc w:val="left"/>
      <w:pPr>
        <w:tabs>
          <w:tab w:val="left" w:pos="5760"/>
        </w:tabs>
        <w:ind w:left="5760" w:hanging="360"/>
      </w:pPr>
      <w:rPr>
        <w:rFonts w:ascii="Wingdings" w:hAnsi="Wingdings" w:hint="default"/>
      </w:rPr>
    </w:lvl>
  </w:abstractNum>
  <w:abstractNum w:abstractNumId="61" w15:restartNumberingAfterBreak="0">
    <w:nsid w:val="44955DAC"/>
    <w:multiLevelType w:val="hybridMultilevel"/>
    <w:tmpl w:val="F1583CD8"/>
    <w:lvl w:ilvl="0" w:tplc="13D07182">
      <w:start w:val="1"/>
      <w:numFmt w:val="bullet"/>
      <w:suff w:val="space"/>
      <w:lvlText w:val=""/>
      <w:lvlJc w:val="left"/>
      <w:pPr>
        <w:ind w:left="928"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62" w15:restartNumberingAfterBreak="0">
    <w:nsid w:val="45156F1C"/>
    <w:multiLevelType w:val="hybridMultilevel"/>
    <w:tmpl w:val="870EBA22"/>
    <w:lvl w:ilvl="0" w:tplc="04190001">
      <w:start w:val="1"/>
      <w:numFmt w:val="bullet"/>
      <w:lvlText w:val=""/>
      <w:lvlJc w:val="left"/>
      <w:pPr>
        <w:ind w:left="24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8A11E56"/>
    <w:multiLevelType w:val="hybridMultilevel"/>
    <w:tmpl w:val="1018A466"/>
    <w:lvl w:ilvl="0" w:tplc="529EC666">
      <w:start w:val="1"/>
      <w:numFmt w:val="bullet"/>
      <w:pStyle w:val="6"/>
      <w:lvlText w:val="-"/>
      <w:lvlJc w:val="left"/>
      <w:pPr>
        <w:tabs>
          <w:tab w:val="left" w:pos="1069"/>
        </w:tabs>
        <w:ind w:left="1069" w:hanging="360"/>
      </w:pPr>
      <w:rPr>
        <w:rFonts w:ascii="Verdana" w:hAnsi="Verdana" w:hint="default"/>
        <w:b/>
        <w:i w:val="0"/>
        <w:sz w:val="24"/>
        <w:szCs w:val="24"/>
      </w:rPr>
    </w:lvl>
    <w:lvl w:ilvl="1" w:tplc="B38EFA36">
      <w:start w:val="1"/>
      <w:numFmt w:val="bullet"/>
      <w:lvlText w:val=""/>
      <w:lvlJc w:val="left"/>
      <w:pPr>
        <w:tabs>
          <w:tab w:val="left" w:pos="1440"/>
        </w:tabs>
        <w:ind w:left="1440" w:hanging="360"/>
      </w:pPr>
      <w:rPr>
        <w:rFonts w:ascii="Symbol" w:hAnsi="Symbol" w:hint="default"/>
        <w:b/>
        <w:i w:val="0"/>
        <w:sz w:val="24"/>
        <w:szCs w:val="24"/>
      </w:rPr>
    </w:lvl>
    <w:lvl w:ilvl="2" w:tplc="B17EBFDC">
      <w:start w:val="1"/>
      <w:numFmt w:val="decimal"/>
      <w:lvlText w:val="%3)"/>
      <w:lvlJc w:val="left"/>
      <w:pPr>
        <w:tabs>
          <w:tab w:val="left" w:pos="2340"/>
        </w:tabs>
        <w:ind w:left="2340" w:hanging="360"/>
      </w:pPr>
      <w:rPr>
        <w:rFonts w:hint="default"/>
      </w:rPr>
    </w:lvl>
    <w:lvl w:ilvl="3" w:tplc="D1D80500">
      <w:start w:val="1"/>
      <w:numFmt w:val="decimal"/>
      <w:lvlText w:val="%4."/>
      <w:lvlJc w:val="left"/>
      <w:pPr>
        <w:tabs>
          <w:tab w:val="left" w:pos="2880"/>
        </w:tabs>
        <w:ind w:left="2880" w:hanging="360"/>
      </w:pPr>
    </w:lvl>
    <w:lvl w:ilvl="4" w:tplc="164EEC3A">
      <w:start w:val="1"/>
      <w:numFmt w:val="lowerLetter"/>
      <w:lvlText w:val="%5."/>
      <w:lvlJc w:val="left"/>
      <w:pPr>
        <w:tabs>
          <w:tab w:val="left" w:pos="3600"/>
        </w:tabs>
        <w:ind w:left="3600" w:hanging="360"/>
      </w:pPr>
    </w:lvl>
    <w:lvl w:ilvl="5" w:tplc="183865CC">
      <w:start w:val="1"/>
      <w:numFmt w:val="lowerRoman"/>
      <w:lvlText w:val="%6."/>
      <w:lvlJc w:val="right"/>
      <w:pPr>
        <w:tabs>
          <w:tab w:val="left" w:pos="4320"/>
        </w:tabs>
        <w:ind w:left="4320" w:hanging="180"/>
      </w:pPr>
    </w:lvl>
    <w:lvl w:ilvl="6" w:tplc="D5C21BEC">
      <w:start w:val="1"/>
      <w:numFmt w:val="decimal"/>
      <w:lvlText w:val="%7."/>
      <w:lvlJc w:val="left"/>
      <w:pPr>
        <w:tabs>
          <w:tab w:val="left" w:pos="5040"/>
        </w:tabs>
        <w:ind w:left="5040" w:hanging="360"/>
      </w:pPr>
    </w:lvl>
    <w:lvl w:ilvl="7" w:tplc="9E4A2E5C">
      <w:start w:val="1"/>
      <w:numFmt w:val="lowerLetter"/>
      <w:lvlText w:val="%8."/>
      <w:lvlJc w:val="left"/>
      <w:pPr>
        <w:tabs>
          <w:tab w:val="left" w:pos="5760"/>
        </w:tabs>
        <w:ind w:left="5760" w:hanging="360"/>
      </w:pPr>
    </w:lvl>
    <w:lvl w:ilvl="8" w:tplc="DCE247E2">
      <w:start w:val="1"/>
      <w:numFmt w:val="lowerRoman"/>
      <w:lvlText w:val="%9."/>
      <w:lvlJc w:val="right"/>
      <w:pPr>
        <w:tabs>
          <w:tab w:val="left" w:pos="6480"/>
        </w:tabs>
        <w:ind w:left="6480" w:hanging="180"/>
      </w:pPr>
    </w:lvl>
  </w:abstractNum>
  <w:abstractNum w:abstractNumId="64" w15:restartNumberingAfterBreak="0">
    <w:nsid w:val="49BF7044"/>
    <w:multiLevelType w:val="hybridMultilevel"/>
    <w:tmpl w:val="56FA0984"/>
    <w:lvl w:ilvl="0" w:tplc="572A4F34">
      <w:start w:val="1"/>
      <w:numFmt w:val="bullet"/>
      <w:pStyle w:val="36"/>
      <w:lvlText w:val="-"/>
      <w:lvlJc w:val="left"/>
      <w:pPr>
        <w:tabs>
          <w:tab w:val="left" w:pos="927"/>
        </w:tabs>
        <w:ind w:left="927" w:hanging="360"/>
      </w:pPr>
      <w:rPr>
        <w:rFonts w:ascii="Symbol" w:hAnsi="Symbol" w:cs="Times New Roman" w:hint="default"/>
      </w:rPr>
    </w:lvl>
    <w:lvl w:ilvl="1" w:tplc="F7A8960C">
      <w:start w:val="1"/>
      <w:numFmt w:val="bullet"/>
      <w:lvlText w:val="o"/>
      <w:lvlJc w:val="left"/>
      <w:pPr>
        <w:ind w:left="1440" w:hanging="360"/>
      </w:pPr>
      <w:rPr>
        <w:rFonts w:ascii="Courier New" w:eastAsia="Courier New" w:hAnsi="Courier New" w:cs="Courier New" w:hint="default"/>
      </w:rPr>
    </w:lvl>
    <w:lvl w:ilvl="2" w:tplc="C8F05636">
      <w:start w:val="1"/>
      <w:numFmt w:val="bullet"/>
      <w:lvlText w:val="§"/>
      <w:lvlJc w:val="left"/>
      <w:pPr>
        <w:ind w:left="2160" w:hanging="360"/>
      </w:pPr>
      <w:rPr>
        <w:rFonts w:ascii="Wingdings" w:eastAsia="Wingdings" w:hAnsi="Wingdings" w:cs="Wingdings" w:hint="default"/>
      </w:rPr>
    </w:lvl>
    <w:lvl w:ilvl="3" w:tplc="E4400A92">
      <w:start w:val="1"/>
      <w:numFmt w:val="bullet"/>
      <w:lvlText w:val="·"/>
      <w:lvlJc w:val="left"/>
      <w:pPr>
        <w:ind w:left="2880" w:hanging="360"/>
      </w:pPr>
      <w:rPr>
        <w:rFonts w:ascii="Symbol" w:eastAsia="Symbol" w:hAnsi="Symbol" w:cs="Symbol" w:hint="default"/>
      </w:rPr>
    </w:lvl>
    <w:lvl w:ilvl="4" w:tplc="E0CC6C8C">
      <w:start w:val="1"/>
      <w:numFmt w:val="bullet"/>
      <w:lvlText w:val="o"/>
      <w:lvlJc w:val="left"/>
      <w:pPr>
        <w:ind w:left="3600" w:hanging="360"/>
      </w:pPr>
      <w:rPr>
        <w:rFonts w:ascii="Courier New" w:eastAsia="Courier New" w:hAnsi="Courier New" w:cs="Courier New" w:hint="default"/>
      </w:rPr>
    </w:lvl>
    <w:lvl w:ilvl="5" w:tplc="B3CAEB1E">
      <w:start w:val="1"/>
      <w:numFmt w:val="bullet"/>
      <w:lvlText w:val="§"/>
      <w:lvlJc w:val="left"/>
      <w:pPr>
        <w:ind w:left="4320" w:hanging="360"/>
      </w:pPr>
      <w:rPr>
        <w:rFonts w:ascii="Wingdings" w:eastAsia="Wingdings" w:hAnsi="Wingdings" w:cs="Wingdings" w:hint="default"/>
      </w:rPr>
    </w:lvl>
    <w:lvl w:ilvl="6" w:tplc="A4A4BBF0">
      <w:start w:val="1"/>
      <w:numFmt w:val="bullet"/>
      <w:lvlText w:val="·"/>
      <w:lvlJc w:val="left"/>
      <w:pPr>
        <w:ind w:left="5040" w:hanging="360"/>
      </w:pPr>
      <w:rPr>
        <w:rFonts w:ascii="Symbol" w:eastAsia="Symbol" w:hAnsi="Symbol" w:cs="Symbol" w:hint="default"/>
      </w:rPr>
    </w:lvl>
    <w:lvl w:ilvl="7" w:tplc="9C0C1670">
      <w:start w:val="1"/>
      <w:numFmt w:val="bullet"/>
      <w:lvlText w:val="o"/>
      <w:lvlJc w:val="left"/>
      <w:pPr>
        <w:ind w:left="5760" w:hanging="360"/>
      </w:pPr>
      <w:rPr>
        <w:rFonts w:ascii="Courier New" w:eastAsia="Courier New" w:hAnsi="Courier New" w:cs="Courier New" w:hint="default"/>
      </w:rPr>
    </w:lvl>
    <w:lvl w:ilvl="8" w:tplc="1F1CFD48">
      <w:start w:val="1"/>
      <w:numFmt w:val="bullet"/>
      <w:lvlText w:val="§"/>
      <w:lvlJc w:val="left"/>
      <w:pPr>
        <w:ind w:left="6480" w:hanging="360"/>
      </w:pPr>
      <w:rPr>
        <w:rFonts w:ascii="Wingdings" w:eastAsia="Wingdings" w:hAnsi="Wingdings" w:cs="Wingdings" w:hint="default"/>
      </w:rPr>
    </w:lvl>
  </w:abstractNum>
  <w:abstractNum w:abstractNumId="65" w15:restartNumberingAfterBreak="0">
    <w:nsid w:val="4B647EED"/>
    <w:multiLevelType w:val="multilevel"/>
    <w:tmpl w:val="2886FBF4"/>
    <w:lvl w:ilvl="0">
      <w:start w:val="1"/>
      <w:numFmt w:val="bullet"/>
      <w:lvlText w:val=""/>
      <w:lvlJc w:val="left"/>
      <w:pPr>
        <w:tabs>
          <w:tab w:val="num" w:pos="350"/>
        </w:tabs>
        <w:ind w:left="107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6" w15:restartNumberingAfterBreak="0">
    <w:nsid w:val="4BA23CCC"/>
    <w:multiLevelType w:val="hybridMultilevel"/>
    <w:tmpl w:val="3614208C"/>
    <w:lvl w:ilvl="0" w:tplc="DFDC8AC6">
      <w:start w:val="1"/>
      <w:numFmt w:val="bullet"/>
      <w:pStyle w:val="List1"/>
      <w:lvlText w:val="−"/>
      <w:lvlJc w:val="left"/>
      <w:pPr>
        <w:tabs>
          <w:tab w:val="left" w:pos="786"/>
        </w:tabs>
        <w:ind w:left="737" w:hanging="311"/>
      </w:pPr>
      <w:rPr>
        <w:rFonts w:ascii="Times New Roman" w:hAnsi="Times New Roman" w:cs="Times New Roman" w:hint="default"/>
      </w:rPr>
    </w:lvl>
    <w:lvl w:ilvl="1" w:tplc="3D3EEA36">
      <w:start w:val="1"/>
      <w:numFmt w:val="bullet"/>
      <w:lvlText w:val="o"/>
      <w:lvlJc w:val="left"/>
      <w:pPr>
        <w:tabs>
          <w:tab w:val="left" w:pos="1440"/>
        </w:tabs>
        <w:ind w:left="1440" w:hanging="360"/>
      </w:pPr>
      <w:rPr>
        <w:rFonts w:ascii="Courier New" w:hAnsi="Courier New" w:cs="Courier New" w:hint="default"/>
      </w:rPr>
    </w:lvl>
    <w:lvl w:ilvl="2" w:tplc="984E6F1E">
      <w:start w:val="1"/>
      <w:numFmt w:val="bullet"/>
      <w:lvlText w:val=""/>
      <w:lvlJc w:val="left"/>
      <w:pPr>
        <w:tabs>
          <w:tab w:val="left" w:pos="2160"/>
        </w:tabs>
        <w:ind w:left="2160" w:hanging="360"/>
      </w:pPr>
      <w:rPr>
        <w:rFonts w:ascii="Wingdings" w:hAnsi="Wingdings" w:hint="default"/>
      </w:rPr>
    </w:lvl>
    <w:lvl w:ilvl="3" w:tplc="342AA018">
      <w:start w:val="1"/>
      <w:numFmt w:val="bullet"/>
      <w:lvlText w:val=""/>
      <w:lvlJc w:val="left"/>
      <w:pPr>
        <w:tabs>
          <w:tab w:val="left" w:pos="2880"/>
        </w:tabs>
        <w:ind w:left="2880" w:hanging="360"/>
      </w:pPr>
      <w:rPr>
        <w:rFonts w:ascii="Symbol" w:hAnsi="Symbol" w:hint="default"/>
      </w:rPr>
    </w:lvl>
    <w:lvl w:ilvl="4" w:tplc="578AA39E">
      <w:start w:val="1"/>
      <w:numFmt w:val="bullet"/>
      <w:lvlText w:val="o"/>
      <w:lvlJc w:val="left"/>
      <w:pPr>
        <w:tabs>
          <w:tab w:val="left" w:pos="3600"/>
        </w:tabs>
        <w:ind w:left="3600" w:hanging="360"/>
      </w:pPr>
      <w:rPr>
        <w:rFonts w:ascii="Courier New" w:hAnsi="Courier New" w:cs="Courier New" w:hint="default"/>
      </w:rPr>
    </w:lvl>
    <w:lvl w:ilvl="5" w:tplc="880E1256">
      <w:start w:val="1"/>
      <w:numFmt w:val="bullet"/>
      <w:lvlText w:val=""/>
      <w:lvlJc w:val="left"/>
      <w:pPr>
        <w:tabs>
          <w:tab w:val="left" w:pos="4320"/>
        </w:tabs>
        <w:ind w:left="4320" w:hanging="360"/>
      </w:pPr>
      <w:rPr>
        <w:rFonts w:ascii="Wingdings" w:hAnsi="Wingdings" w:hint="default"/>
      </w:rPr>
    </w:lvl>
    <w:lvl w:ilvl="6" w:tplc="CDEC6A3E">
      <w:start w:val="1"/>
      <w:numFmt w:val="bullet"/>
      <w:lvlText w:val=""/>
      <w:lvlJc w:val="left"/>
      <w:pPr>
        <w:tabs>
          <w:tab w:val="left" w:pos="5040"/>
        </w:tabs>
        <w:ind w:left="5040" w:hanging="360"/>
      </w:pPr>
      <w:rPr>
        <w:rFonts w:ascii="Symbol" w:hAnsi="Symbol" w:hint="default"/>
      </w:rPr>
    </w:lvl>
    <w:lvl w:ilvl="7" w:tplc="5F9C681A">
      <w:start w:val="1"/>
      <w:numFmt w:val="bullet"/>
      <w:lvlText w:val="o"/>
      <w:lvlJc w:val="left"/>
      <w:pPr>
        <w:tabs>
          <w:tab w:val="left" w:pos="5760"/>
        </w:tabs>
        <w:ind w:left="5760" w:hanging="360"/>
      </w:pPr>
      <w:rPr>
        <w:rFonts w:ascii="Courier New" w:hAnsi="Courier New" w:cs="Courier New" w:hint="default"/>
      </w:rPr>
    </w:lvl>
    <w:lvl w:ilvl="8" w:tplc="3E083B98">
      <w:start w:val="1"/>
      <w:numFmt w:val="bullet"/>
      <w:lvlText w:val=""/>
      <w:lvlJc w:val="left"/>
      <w:pPr>
        <w:tabs>
          <w:tab w:val="left" w:pos="6480"/>
        </w:tabs>
        <w:ind w:left="6480" w:hanging="360"/>
      </w:pPr>
      <w:rPr>
        <w:rFonts w:ascii="Wingdings" w:hAnsi="Wingdings" w:hint="default"/>
      </w:rPr>
    </w:lvl>
  </w:abstractNum>
  <w:abstractNum w:abstractNumId="67" w15:restartNumberingAfterBreak="0">
    <w:nsid w:val="4BCE6B9E"/>
    <w:multiLevelType w:val="multilevel"/>
    <w:tmpl w:val="FD7038BE"/>
    <w:lvl w:ilvl="0">
      <w:start w:val="2"/>
      <w:numFmt w:val="decimal"/>
      <w:pStyle w:val="1d"/>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8" w15:restartNumberingAfterBreak="0">
    <w:nsid w:val="4C411D3E"/>
    <w:multiLevelType w:val="hybridMultilevel"/>
    <w:tmpl w:val="0C3E05FC"/>
    <w:lvl w:ilvl="0" w:tplc="D4D2192C">
      <w:start w:val="1"/>
      <w:numFmt w:val="bullet"/>
      <w:pStyle w:val="341"/>
      <w:lvlText w:val="−"/>
      <w:lvlJc w:val="left"/>
      <w:pPr>
        <w:tabs>
          <w:tab w:val="left" w:pos="1208"/>
        </w:tabs>
        <w:ind w:left="1205" w:hanging="360"/>
      </w:pPr>
      <w:rPr>
        <w:rFonts w:ascii="Times New Roman" w:hAnsi="Times New Roman" w:cs="Times New Roman" w:hint="default"/>
      </w:rPr>
    </w:lvl>
    <w:lvl w:ilvl="1" w:tplc="0DA60342">
      <w:start w:val="1"/>
      <w:numFmt w:val="bullet"/>
      <w:lvlText w:val="o"/>
      <w:lvlJc w:val="left"/>
      <w:pPr>
        <w:ind w:left="2291" w:hanging="360"/>
      </w:pPr>
      <w:rPr>
        <w:rFonts w:ascii="Courier New" w:hAnsi="Courier New" w:cs="Courier New" w:hint="default"/>
      </w:rPr>
    </w:lvl>
    <w:lvl w:ilvl="2" w:tplc="38AA5570">
      <w:start w:val="1"/>
      <w:numFmt w:val="bullet"/>
      <w:lvlText w:val=""/>
      <w:lvlJc w:val="left"/>
      <w:pPr>
        <w:ind w:left="3011" w:hanging="360"/>
      </w:pPr>
      <w:rPr>
        <w:rFonts w:ascii="Wingdings" w:hAnsi="Wingdings" w:hint="default"/>
      </w:rPr>
    </w:lvl>
    <w:lvl w:ilvl="3" w:tplc="0A14F022">
      <w:start w:val="1"/>
      <w:numFmt w:val="bullet"/>
      <w:lvlText w:val=""/>
      <w:lvlJc w:val="left"/>
      <w:pPr>
        <w:ind w:left="3731" w:hanging="360"/>
      </w:pPr>
      <w:rPr>
        <w:rFonts w:ascii="Symbol" w:hAnsi="Symbol" w:hint="default"/>
      </w:rPr>
    </w:lvl>
    <w:lvl w:ilvl="4" w:tplc="128E2954">
      <w:start w:val="1"/>
      <w:numFmt w:val="bullet"/>
      <w:lvlText w:val="o"/>
      <w:lvlJc w:val="left"/>
      <w:pPr>
        <w:ind w:left="4451" w:hanging="360"/>
      </w:pPr>
      <w:rPr>
        <w:rFonts w:ascii="Courier New" w:hAnsi="Courier New" w:cs="Courier New" w:hint="default"/>
      </w:rPr>
    </w:lvl>
    <w:lvl w:ilvl="5" w:tplc="060A233E">
      <w:start w:val="1"/>
      <w:numFmt w:val="bullet"/>
      <w:lvlText w:val=""/>
      <w:lvlJc w:val="left"/>
      <w:pPr>
        <w:ind w:left="5171" w:hanging="360"/>
      </w:pPr>
      <w:rPr>
        <w:rFonts w:ascii="Wingdings" w:hAnsi="Wingdings" w:hint="default"/>
      </w:rPr>
    </w:lvl>
    <w:lvl w:ilvl="6" w:tplc="80CA6320">
      <w:start w:val="1"/>
      <w:numFmt w:val="bullet"/>
      <w:lvlText w:val=""/>
      <w:lvlJc w:val="left"/>
      <w:pPr>
        <w:ind w:left="5891" w:hanging="360"/>
      </w:pPr>
      <w:rPr>
        <w:rFonts w:ascii="Symbol" w:hAnsi="Symbol" w:hint="default"/>
      </w:rPr>
    </w:lvl>
    <w:lvl w:ilvl="7" w:tplc="4948DB50">
      <w:start w:val="1"/>
      <w:numFmt w:val="bullet"/>
      <w:lvlText w:val="o"/>
      <w:lvlJc w:val="left"/>
      <w:pPr>
        <w:ind w:left="6611" w:hanging="360"/>
      </w:pPr>
      <w:rPr>
        <w:rFonts w:ascii="Courier New" w:hAnsi="Courier New" w:cs="Courier New" w:hint="default"/>
      </w:rPr>
    </w:lvl>
    <w:lvl w:ilvl="8" w:tplc="3094F3BE">
      <w:start w:val="1"/>
      <w:numFmt w:val="bullet"/>
      <w:lvlText w:val=""/>
      <w:lvlJc w:val="left"/>
      <w:pPr>
        <w:ind w:left="7331" w:hanging="360"/>
      </w:pPr>
      <w:rPr>
        <w:rFonts w:ascii="Wingdings" w:hAnsi="Wingdings" w:hint="default"/>
      </w:rPr>
    </w:lvl>
  </w:abstractNum>
  <w:abstractNum w:abstractNumId="69" w15:restartNumberingAfterBreak="0">
    <w:nsid w:val="4D980291"/>
    <w:multiLevelType w:val="hybridMultilevel"/>
    <w:tmpl w:val="5CB63C5E"/>
    <w:lvl w:ilvl="0" w:tplc="4D3A2850">
      <w:start w:val="1"/>
      <w:numFmt w:val="bullet"/>
      <w:pStyle w:val="af0"/>
      <w:suff w:val="nothing"/>
      <w:lvlText w:val=" "/>
      <w:lvlJc w:val="left"/>
      <w:pPr>
        <w:ind w:left="0" w:firstLine="0"/>
      </w:pPr>
      <w:rPr>
        <w:rFonts w:ascii="Arial" w:hAnsi="Arial" w:hint="default"/>
      </w:rPr>
    </w:lvl>
    <w:lvl w:ilvl="1" w:tplc="FF7E199E">
      <w:start w:val="1"/>
      <w:numFmt w:val="bullet"/>
      <w:lvlText w:val="o"/>
      <w:lvlJc w:val="left"/>
      <w:pPr>
        <w:tabs>
          <w:tab w:val="left" w:pos="1440"/>
        </w:tabs>
        <w:ind w:left="1440" w:hanging="360"/>
      </w:pPr>
      <w:rPr>
        <w:rFonts w:ascii="Courier New" w:hAnsi="Courier New" w:cs="Courier New" w:hint="default"/>
      </w:rPr>
    </w:lvl>
    <w:lvl w:ilvl="2" w:tplc="22D0D012">
      <w:start w:val="1"/>
      <w:numFmt w:val="bullet"/>
      <w:lvlText w:val=""/>
      <w:lvlJc w:val="left"/>
      <w:pPr>
        <w:tabs>
          <w:tab w:val="left" w:pos="2160"/>
        </w:tabs>
        <w:ind w:left="2160" w:hanging="360"/>
      </w:pPr>
      <w:rPr>
        <w:rFonts w:ascii="Wingdings" w:hAnsi="Wingdings" w:hint="default"/>
      </w:rPr>
    </w:lvl>
    <w:lvl w:ilvl="3" w:tplc="E50A6CF2">
      <w:start w:val="1"/>
      <w:numFmt w:val="bullet"/>
      <w:lvlText w:val=""/>
      <w:lvlJc w:val="left"/>
      <w:pPr>
        <w:tabs>
          <w:tab w:val="left" w:pos="2880"/>
        </w:tabs>
        <w:ind w:left="2880" w:hanging="360"/>
      </w:pPr>
      <w:rPr>
        <w:rFonts w:ascii="Symbol" w:hAnsi="Symbol" w:hint="default"/>
      </w:rPr>
    </w:lvl>
    <w:lvl w:ilvl="4" w:tplc="2214D702">
      <w:start w:val="1"/>
      <w:numFmt w:val="bullet"/>
      <w:lvlText w:val="o"/>
      <w:lvlJc w:val="left"/>
      <w:pPr>
        <w:tabs>
          <w:tab w:val="left" w:pos="3600"/>
        </w:tabs>
        <w:ind w:left="3600" w:hanging="360"/>
      </w:pPr>
      <w:rPr>
        <w:rFonts w:ascii="Courier New" w:hAnsi="Courier New" w:cs="Courier New" w:hint="default"/>
      </w:rPr>
    </w:lvl>
    <w:lvl w:ilvl="5" w:tplc="1382CF10">
      <w:start w:val="1"/>
      <w:numFmt w:val="bullet"/>
      <w:lvlText w:val=""/>
      <w:lvlJc w:val="left"/>
      <w:pPr>
        <w:tabs>
          <w:tab w:val="left" w:pos="4320"/>
        </w:tabs>
        <w:ind w:left="4320" w:hanging="360"/>
      </w:pPr>
      <w:rPr>
        <w:rFonts w:ascii="Wingdings" w:hAnsi="Wingdings" w:hint="default"/>
      </w:rPr>
    </w:lvl>
    <w:lvl w:ilvl="6" w:tplc="18E68272">
      <w:start w:val="1"/>
      <w:numFmt w:val="bullet"/>
      <w:lvlText w:val=""/>
      <w:lvlJc w:val="left"/>
      <w:pPr>
        <w:tabs>
          <w:tab w:val="left" w:pos="5040"/>
        </w:tabs>
        <w:ind w:left="5040" w:hanging="360"/>
      </w:pPr>
      <w:rPr>
        <w:rFonts w:ascii="Symbol" w:hAnsi="Symbol" w:hint="default"/>
      </w:rPr>
    </w:lvl>
    <w:lvl w:ilvl="7" w:tplc="DED8C576">
      <w:start w:val="1"/>
      <w:numFmt w:val="bullet"/>
      <w:lvlText w:val="o"/>
      <w:lvlJc w:val="left"/>
      <w:pPr>
        <w:tabs>
          <w:tab w:val="left" w:pos="5760"/>
        </w:tabs>
        <w:ind w:left="5760" w:hanging="360"/>
      </w:pPr>
      <w:rPr>
        <w:rFonts w:ascii="Courier New" w:hAnsi="Courier New" w:cs="Courier New" w:hint="default"/>
      </w:rPr>
    </w:lvl>
    <w:lvl w:ilvl="8" w:tplc="EF66BC8A">
      <w:start w:val="1"/>
      <w:numFmt w:val="bullet"/>
      <w:lvlText w:val=""/>
      <w:lvlJc w:val="left"/>
      <w:pPr>
        <w:tabs>
          <w:tab w:val="left" w:pos="6480"/>
        </w:tabs>
        <w:ind w:left="6480" w:hanging="360"/>
      </w:pPr>
      <w:rPr>
        <w:rFonts w:ascii="Wingdings" w:hAnsi="Wingdings" w:hint="default"/>
      </w:rPr>
    </w:lvl>
  </w:abstractNum>
  <w:abstractNum w:abstractNumId="70" w15:restartNumberingAfterBreak="0">
    <w:nsid w:val="4F5E0BE1"/>
    <w:multiLevelType w:val="hybridMultilevel"/>
    <w:tmpl w:val="F4AADA5C"/>
    <w:lvl w:ilvl="0" w:tplc="900475FE">
      <w:start w:val="1"/>
      <w:numFmt w:val="bullet"/>
      <w:pStyle w:val="GOST-Lvl4"/>
      <w:lvlText w:val="–"/>
      <w:lvlJc w:val="left"/>
      <w:pPr>
        <w:ind w:left="1571" w:hanging="360"/>
      </w:pPr>
      <w:rPr>
        <w:rFonts w:ascii="Calibri" w:hAnsi="Calibri" w:hint="default"/>
      </w:rPr>
    </w:lvl>
    <w:lvl w:ilvl="1" w:tplc="27AC76F0">
      <w:start w:val="1"/>
      <w:numFmt w:val="bullet"/>
      <w:lvlText w:val="o"/>
      <w:lvlJc w:val="left"/>
      <w:pPr>
        <w:ind w:left="2291" w:hanging="360"/>
      </w:pPr>
      <w:rPr>
        <w:rFonts w:ascii="Courier New" w:hAnsi="Courier New" w:cs="Courier New" w:hint="default"/>
      </w:rPr>
    </w:lvl>
    <w:lvl w:ilvl="2" w:tplc="4B4E7142">
      <w:start w:val="1"/>
      <w:numFmt w:val="bullet"/>
      <w:lvlText w:val=""/>
      <w:lvlJc w:val="left"/>
      <w:pPr>
        <w:ind w:left="3011" w:hanging="360"/>
      </w:pPr>
      <w:rPr>
        <w:rFonts w:ascii="Wingdings" w:hAnsi="Wingdings" w:hint="default"/>
      </w:rPr>
    </w:lvl>
    <w:lvl w:ilvl="3" w:tplc="4BA42F7C">
      <w:start w:val="1"/>
      <w:numFmt w:val="bullet"/>
      <w:lvlText w:val=""/>
      <w:lvlJc w:val="left"/>
      <w:pPr>
        <w:ind w:left="3731" w:hanging="360"/>
      </w:pPr>
      <w:rPr>
        <w:rFonts w:ascii="Symbol" w:hAnsi="Symbol" w:hint="default"/>
      </w:rPr>
    </w:lvl>
    <w:lvl w:ilvl="4" w:tplc="EE026AEC">
      <w:start w:val="1"/>
      <w:numFmt w:val="bullet"/>
      <w:lvlText w:val="o"/>
      <w:lvlJc w:val="left"/>
      <w:pPr>
        <w:ind w:left="4451" w:hanging="360"/>
      </w:pPr>
      <w:rPr>
        <w:rFonts w:ascii="Courier New" w:hAnsi="Courier New" w:cs="Courier New" w:hint="default"/>
      </w:rPr>
    </w:lvl>
    <w:lvl w:ilvl="5" w:tplc="6E1CB9B2">
      <w:start w:val="1"/>
      <w:numFmt w:val="bullet"/>
      <w:lvlText w:val=""/>
      <w:lvlJc w:val="left"/>
      <w:pPr>
        <w:ind w:left="5171" w:hanging="360"/>
      </w:pPr>
      <w:rPr>
        <w:rFonts w:ascii="Wingdings" w:hAnsi="Wingdings" w:hint="default"/>
      </w:rPr>
    </w:lvl>
    <w:lvl w:ilvl="6" w:tplc="672CA0FA">
      <w:start w:val="1"/>
      <w:numFmt w:val="bullet"/>
      <w:lvlText w:val=""/>
      <w:lvlJc w:val="left"/>
      <w:pPr>
        <w:ind w:left="5891" w:hanging="360"/>
      </w:pPr>
      <w:rPr>
        <w:rFonts w:ascii="Symbol" w:hAnsi="Symbol" w:hint="default"/>
      </w:rPr>
    </w:lvl>
    <w:lvl w:ilvl="7" w:tplc="40B6EA0A">
      <w:start w:val="1"/>
      <w:numFmt w:val="bullet"/>
      <w:lvlText w:val="o"/>
      <w:lvlJc w:val="left"/>
      <w:pPr>
        <w:ind w:left="6611" w:hanging="360"/>
      </w:pPr>
      <w:rPr>
        <w:rFonts w:ascii="Courier New" w:hAnsi="Courier New" w:cs="Courier New" w:hint="default"/>
      </w:rPr>
    </w:lvl>
    <w:lvl w:ilvl="8" w:tplc="32E6FE5E">
      <w:start w:val="1"/>
      <w:numFmt w:val="bullet"/>
      <w:lvlText w:val=""/>
      <w:lvlJc w:val="left"/>
      <w:pPr>
        <w:ind w:left="7331" w:hanging="360"/>
      </w:pPr>
      <w:rPr>
        <w:rFonts w:ascii="Wingdings" w:hAnsi="Wingdings" w:hint="default"/>
      </w:rPr>
    </w:lvl>
  </w:abstractNum>
  <w:abstractNum w:abstractNumId="71" w15:restartNumberingAfterBreak="0">
    <w:nsid w:val="51E63608"/>
    <w:multiLevelType w:val="multilevel"/>
    <w:tmpl w:val="374E28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2" w15:restartNumberingAfterBreak="0">
    <w:nsid w:val="525262CE"/>
    <w:multiLevelType w:val="hybridMultilevel"/>
    <w:tmpl w:val="692A046C"/>
    <w:lvl w:ilvl="0" w:tplc="02D870BE">
      <w:start w:val="1"/>
      <w:numFmt w:val="bullet"/>
      <w:pStyle w:val="5"/>
      <w:lvlText w:val="-"/>
      <w:lvlJc w:val="left"/>
      <w:pPr>
        <w:tabs>
          <w:tab w:val="left" w:pos="1492"/>
        </w:tabs>
        <w:ind w:left="1492" w:hanging="360"/>
      </w:pPr>
      <w:rPr>
        <w:rFonts w:ascii="Symbol" w:hAnsi="Symbol" w:cs="Times New Roman" w:hint="default"/>
      </w:rPr>
    </w:lvl>
    <w:lvl w:ilvl="1" w:tplc="AC4C5F98">
      <w:start w:val="1"/>
      <w:numFmt w:val="bullet"/>
      <w:lvlText w:val="o"/>
      <w:lvlJc w:val="left"/>
      <w:pPr>
        <w:ind w:left="1440" w:hanging="360"/>
      </w:pPr>
      <w:rPr>
        <w:rFonts w:ascii="Courier New" w:eastAsia="Courier New" w:hAnsi="Courier New" w:cs="Courier New" w:hint="default"/>
      </w:rPr>
    </w:lvl>
    <w:lvl w:ilvl="2" w:tplc="D448631A">
      <w:start w:val="1"/>
      <w:numFmt w:val="bullet"/>
      <w:lvlText w:val="§"/>
      <w:lvlJc w:val="left"/>
      <w:pPr>
        <w:ind w:left="2160" w:hanging="360"/>
      </w:pPr>
      <w:rPr>
        <w:rFonts w:ascii="Wingdings" w:eastAsia="Wingdings" w:hAnsi="Wingdings" w:cs="Wingdings" w:hint="default"/>
      </w:rPr>
    </w:lvl>
    <w:lvl w:ilvl="3" w:tplc="6598076C">
      <w:start w:val="1"/>
      <w:numFmt w:val="bullet"/>
      <w:lvlText w:val="·"/>
      <w:lvlJc w:val="left"/>
      <w:pPr>
        <w:ind w:left="2880" w:hanging="360"/>
      </w:pPr>
      <w:rPr>
        <w:rFonts w:ascii="Symbol" w:eastAsia="Symbol" w:hAnsi="Symbol" w:cs="Symbol" w:hint="default"/>
      </w:rPr>
    </w:lvl>
    <w:lvl w:ilvl="4" w:tplc="35A0B0B6">
      <w:start w:val="1"/>
      <w:numFmt w:val="bullet"/>
      <w:lvlText w:val="o"/>
      <w:lvlJc w:val="left"/>
      <w:pPr>
        <w:ind w:left="3600" w:hanging="360"/>
      </w:pPr>
      <w:rPr>
        <w:rFonts w:ascii="Courier New" w:eastAsia="Courier New" w:hAnsi="Courier New" w:cs="Courier New" w:hint="default"/>
      </w:rPr>
    </w:lvl>
    <w:lvl w:ilvl="5" w:tplc="A2787B46">
      <w:start w:val="1"/>
      <w:numFmt w:val="bullet"/>
      <w:lvlText w:val="§"/>
      <w:lvlJc w:val="left"/>
      <w:pPr>
        <w:ind w:left="4320" w:hanging="360"/>
      </w:pPr>
      <w:rPr>
        <w:rFonts w:ascii="Wingdings" w:eastAsia="Wingdings" w:hAnsi="Wingdings" w:cs="Wingdings" w:hint="default"/>
      </w:rPr>
    </w:lvl>
    <w:lvl w:ilvl="6" w:tplc="A8D23266">
      <w:start w:val="1"/>
      <w:numFmt w:val="bullet"/>
      <w:lvlText w:val="·"/>
      <w:lvlJc w:val="left"/>
      <w:pPr>
        <w:ind w:left="5040" w:hanging="360"/>
      </w:pPr>
      <w:rPr>
        <w:rFonts w:ascii="Symbol" w:eastAsia="Symbol" w:hAnsi="Symbol" w:cs="Symbol" w:hint="default"/>
      </w:rPr>
    </w:lvl>
    <w:lvl w:ilvl="7" w:tplc="EF9A811E">
      <w:start w:val="1"/>
      <w:numFmt w:val="bullet"/>
      <w:lvlText w:val="o"/>
      <w:lvlJc w:val="left"/>
      <w:pPr>
        <w:ind w:left="5760" w:hanging="360"/>
      </w:pPr>
      <w:rPr>
        <w:rFonts w:ascii="Courier New" w:eastAsia="Courier New" w:hAnsi="Courier New" w:cs="Courier New" w:hint="default"/>
      </w:rPr>
    </w:lvl>
    <w:lvl w:ilvl="8" w:tplc="C6B21618">
      <w:start w:val="1"/>
      <w:numFmt w:val="bullet"/>
      <w:lvlText w:val="§"/>
      <w:lvlJc w:val="left"/>
      <w:pPr>
        <w:ind w:left="6480" w:hanging="360"/>
      </w:pPr>
      <w:rPr>
        <w:rFonts w:ascii="Wingdings" w:eastAsia="Wingdings" w:hAnsi="Wingdings" w:cs="Wingdings" w:hint="default"/>
      </w:rPr>
    </w:lvl>
  </w:abstractNum>
  <w:abstractNum w:abstractNumId="73" w15:restartNumberingAfterBreak="0">
    <w:nsid w:val="53551FFB"/>
    <w:multiLevelType w:val="multilevel"/>
    <w:tmpl w:val="553C4B56"/>
    <w:lvl w:ilvl="0">
      <w:start w:val="1"/>
      <w:numFmt w:val="bullet"/>
      <w:lvlText w:val=""/>
      <w:lvlJc w:val="left"/>
      <w:pPr>
        <w:ind w:left="1637" w:hanging="360"/>
      </w:pPr>
      <w:rPr>
        <w:rFonts w:ascii="Symbol" w:hAnsi="Symbol"/>
      </w:rPr>
    </w:lvl>
    <w:lvl w:ilvl="1">
      <w:start w:val="1"/>
      <w:numFmt w:val="bullet"/>
      <w:lvlText w:val="o"/>
      <w:lvlJc w:val="left"/>
      <w:pPr>
        <w:ind w:left="2357" w:hanging="360"/>
      </w:pPr>
      <w:rPr>
        <w:rFonts w:ascii="Courier New" w:hAnsi="Courier New"/>
      </w:rPr>
    </w:lvl>
    <w:lvl w:ilvl="2">
      <w:start w:val="1"/>
      <w:numFmt w:val="bullet"/>
      <w:lvlText w:val=""/>
      <w:lvlJc w:val="left"/>
      <w:pPr>
        <w:ind w:left="3077" w:hanging="360"/>
      </w:pPr>
      <w:rPr>
        <w:rFonts w:ascii="Wingdings" w:hAnsi="Wingdings"/>
      </w:rPr>
    </w:lvl>
    <w:lvl w:ilvl="3">
      <w:start w:val="1"/>
      <w:numFmt w:val="bullet"/>
      <w:lvlText w:val=""/>
      <w:lvlJc w:val="left"/>
      <w:pPr>
        <w:ind w:left="3797" w:hanging="360"/>
      </w:pPr>
      <w:rPr>
        <w:rFonts w:ascii="Symbol" w:hAnsi="Symbol"/>
      </w:rPr>
    </w:lvl>
    <w:lvl w:ilvl="4">
      <w:start w:val="1"/>
      <w:numFmt w:val="bullet"/>
      <w:lvlText w:val="o"/>
      <w:lvlJc w:val="left"/>
      <w:pPr>
        <w:ind w:left="4517" w:hanging="360"/>
      </w:pPr>
      <w:rPr>
        <w:rFonts w:ascii="Courier New" w:hAnsi="Courier New"/>
      </w:rPr>
    </w:lvl>
    <w:lvl w:ilvl="5">
      <w:start w:val="1"/>
      <w:numFmt w:val="bullet"/>
      <w:lvlText w:val=""/>
      <w:lvlJc w:val="left"/>
      <w:pPr>
        <w:ind w:left="5237" w:hanging="360"/>
      </w:pPr>
      <w:rPr>
        <w:rFonts w:ascii="Wingdings" w:hAnsi="Wingdings"/>
      </w:rPr>
    </w:lvl>
    <w:lvl w:ilvl="6">
      <w:start w:val="1"/>
      <w:numFmt w:val="bullet"/>
      <w:lvlText w:val=""/>
      <w:lvlJc w:val="left"/>
      <w:pPr>
        <w:ind w:left="5957" w:hanging="360"/>
      </w:pPr>
      <w:rPr>
        <w:rFonts w:ascii="Symbol" w:hAnsi="Symbol"/>
      </w:rPr>
    </w:lvl>
    <w:lvl w:ilvl="7">
      <w:start w:val="1"/>
      <w:numFmt w:val="bullet"/>
      <w:lvlText w:val="o"/>
      <w:lvlJc w:val="left"/>
      <w:pPr>
        <w:ind w:left="6677" w:hanging="360"/>
      </w:pPr>
      <w:rPr>
        <w:rFonts w:ascii="Courier New" w:hAnsi="Courier New"/>
      </w:rPr>
    </w:lvl>
    <w:lvl w:ilvl="8">
      <w:start w:val="1"/>
      <w:numFmt w:val="bullet"/>
      <w:lvlText w:val=""/>
      <w:lvlJc w:val="left"/>
      <w:pPr>
        <w:ind w:left="7397" w:hanging="360"/>
      </w:pPr>
      <w:rPr>
        <w:rFonts w:ascii="Wingdings" w:hAnsi="Wingdings"/>
      </w:rPr>
    </w:lvl>
  </w:abstractNum>
  <w:abstractNum w:abstractNumId="74" w15:restartNumberingAfterBreak="0">
    <w:nsid w:val="55067BB7"/>
    <w:multiLevelType w:val="multilevel"/>
    <w:tmpl w:val="F3DCECDA"/>
    <w:lvl w:ilvl="0">
      <w:start w:val="1"/>
      <w:numFmt w:val="bullet"/>
      <w:lvlText w:val=""/>
      <w:lvlJc w:val="left"/>
      <w:pPr>
        <w:ind w:left="1713" w:hanging="360"/>
      </w:pPr>
      <w:rPr>
        <w:rFonts w:ascii="Symbol" w:hAnsi="Symbol"/>
      </w:rPr>
    </w:lvl>
    <w:lvl w:ilvl="1">
      <w:start w:val="1"/>
      <w:numFmt w:val="bullet"/>
      <w:lvlText w:val="o"/>
      <w:lvlJc w:val="left"/>
      <w:pPr>
        <w:ind w:left="2433" w:hanging="360"/>
      </w:pPr>
      <w:rPr>
        <w:rFonts w:ascii="Courier New" w:hAnsi="Courier New"/>
      </w:rPr>
    </w:lvl>
    <w:lvl w:ilvl="2">
      <w:start w:val="1"/>
      <w:numFmt w:val="bullet"/>
      <w:lvlText w:val=""/>
      <w:lvlJc w:val="left"/>
      <w:pPr>
        <w:ind w:left="3153" w:hanging="360"/>
      </w:pPr>
      <w:rPr>
        <w:rFonts w:ascii="Wingdings" w:hAnsi="Wingdings"/>
      </w:rPr>
    </w:lvl>
    <w:lvl w:ilvl="3">
      <w:start w:val="1"/>
      <w:numFmt w:val="bullet"/>
      <w:lvlText w:val=""/>
      <w:lvlJc w:val="left"/>
      <w:pPr>
        <w:ind w:left="3873" w:hanging="360"/>
      </w:pPr>
      <w:rPr>
        <w:rFonts w:ascii="Symbol" w:hAnsi="Symbol"/>
      </w:rPr>
    </w:lvl>
    <w:lvl w:ilvl="4">
      <w:start w:val="1"/>
      <w:numFmt w:val="bullet"/>
      <w:lvlText w:val="o"/>
      <w:lvlJc w:val="left"/>
      <w:pPr>
        <w:ind w:left="4593" w:hanging="360"/>
      </w:pPr>
      <w:rPr>
        <w:rFonts w:ascii="Courier New" w:hAnsi="Courier New"/>
      </w:rPr>
    </w:lvl>
    <w:lvl w:ilvl="5">
      <w:start w:val="1"/>
      <w:numFmt w:val="bullet"/>
      <w:lvlText w:val=""/>
      <w:lvlJc w:val="left"/>
      <w:pPr>
        <w:ind w:left="5313" w:hanging="360"/>
      </w:pPr>
      <w:rPr>
        <w:rFonts w:ascii="Wingdings" w:hAnsi="Wingdings"/>
      </w:rPr>
    </w:lvl>
    <w:lvl w:ilvl="6">
      <w:start w:val="1"/>
      <w:numFmt w:val="bullet"/>
      <w:lvlText w:val=""/>
      <w:lvlJc w:val="left"/>
      <w:pPr>
        <w:ind w:left="6033" w:hanging="360"/>
      </w:pPr>
      <w:rPr>
        <w:rFonts w:ascii="Symbol" w:hAnsi="Symbol"/>
      </w:rPr>
    </w:lvl>
    <w:lvl w:ilvl="7">
      <w:start w:val="1"/>
      <w:numFmt w:val="bullet"/>
      <w:lvlText w:val="o"/>
      <w:lvlJc w:val="left"/>
      <w:pPr>
        <w:ind w:left="6753" w:hanging="360"/>
      </w:pPr>
      <w:rPr>
        <w:rFonts w:ascii="Courier New" w:hAnsi="Courier New"/>
      </w:rPr>
    </w:lvl>
    <w:lvl w:ilvl="8">
      <w:start w:val="1"/>
      <w:numFmt w:val="bullet"/>
      <w:lvlText w:val=""/>
      <w:lvlJc w:val="left"/>
      <w:pPr>
        <w:ind w:left="7473" w:hanging="360"/>
      </w:pPr>
      <w:rPr>
        <w:rFonts w:ascii="Wingdings" w:hAnsi="Wingdings"/>
      </w:rPr>
    </w:lvl>
  </w:abstractNum>
  <w:abstractNum w:abstractNumId="75" w15:restartNumberingAfterBreak="0">
    <w:nsid w:val="552C4F2A"/>
    <w:multiLevelType w:val="multilevel"/>
    <w:tmpl w:val="4A32CD28"/>
    <w:lvl w:ilvl="0">
      <w:start w:val="1"/>
      <w:numFmt w:val="bullet"/>
      <w:pStyle w:val="af1"/>
      <w:lvlText w:val=""/>
      <w:lvlJc w:val="left"/>
      <w:pPr>
        <w:tabs>
          <w:tab w:val="left" w:pos="454"/>
        </w:tabs>
        <w:ind w:left="720" w:hanging="550"/>
      </w:pPr>
      <w:rPr>
        <w:rFonts w:ascii="Symbol" w:hAnsi="Symbol" w:hint="default"/>
        <w:b/>
        <w:i w:val="0"/>
        <w:sz w:val="24"/>
      </w:rPr>
    </w:lvl>
    <w:lvl w:ilvl="1">
      <w:start w:val="1"/>
      <w:numFmt w:val="decimal"/>
      <w:lvlText w:val="%1.%2."/>
      <w:lvlJc w:val="left"/>
      <w:pPr>
        <w:tabs>
          <w:tab w:val="left" w:pos="720"/>
        </w:tabs>
        <w:ind w:left="720"/>
      </w:pPr>
      <w:rPr>
        <w:rFonts w:ascii="Times New Roman" w:hAnsi="Times New Roman" w:cs="Times New Roman" w:hint="default"/>
        <w:b w:val="0"/>
        <w:i w:val="0"/>
        <w:sz w:val="24"/>
        <w:szCs w:val="24"/>
      </w:rPr>
    </w:lvl>
    <w:lvl w:ilvl="2">
      <w:start w:val="1"/>
      <w:numFmt w:val="decimal"/>
      <w:lvlText w:val="%1.%2.%3."/>
      <w:lvlJc w:val="left"/>
      <w:pPr>
        <w:tabs>
          <w:tab w:val="left" w:pos="1440"/>
        </w:tabs>
        <w:ind w:left="720"/>
      </w:pPr>
      <w:rPr>
        <w:rFonts w:cs="Times New Roman" w:hint="default"/>
        <w:b w:val="0"/>
      </w:rPr>
    </w:lvl>
    <w:lvl w:ilvl="3">
      <w:start w:val="1"/>
      <w:numFmt w:val="decimal"/>
      <w:lvlText w:val="%1.%2.%3.%4."/>
      <w:lvlJc w:val="left"/>
      <w:pPr>
        <w:tabs>
          <w:tab w:val="left" w:pos="1800"/>
        </w:tabs>
        <w:ind w:left="1800" w:hanging="720"/>
      </w:pPr>
      <w:rPr>
        <w:rFonts w:cs="Times New Roman" w:hint="default"/>
      </w:rPr>
    </w:lvl>
    <w:lvl w:ilvl="4">
      <w:start w:val="1"/>
      <w:numFmt w:val="russianLower"/>
      <w:lvlText w:val="%5)"/>
      <w:lvlJc w:val="left"/>
      <w:pPr>
        <w:tabs>
          <w:tab w:val="left" w:pos="1077"/>
        </w:tabs>
        <w:ind w:firstLine="720"/>
      </w:pPr>
      <w:rPr>
        <w:rFonts w:cs="Times New Roman" w:hint="default"/>
      </w:rPr>
    </w:lvl>
    <w:lvl w:ilvl="5">
      <w:start w:val="1"/>
      <w:numFmt w:val="bullet"/>
      <w:lvlText w:val="−"/>
      <w:lvlJc w:val="left"/>
      <w:pPr>
        <w:tabs>
          <w:tab w:val="left" w:pos="1077"/>
        </w:tabs>
        <w:ind w:firstLine="720"/>
      </w:pPr>
      <w:rPr>
        <w:rFonts w:ascii="Times New Roman" w:hAnsi="Times New Roman" w:hint="default"/>
        <w:color w:val="auto"/>
      </w:rPr>
    </w:lvl>
    <w:lvl w:ilvl="6">
      <w:start w:val="1"/>
      <w:numFmt w:val="decimal"/>
      <w:lvlText w:val="%1.%2.%3.%4.%5.%6.%7."/>
      <w:lvlJc w:val="left"/>
      <w:pPr>
        <w:tabs>
          <w:tab w:val="left" w:pos="3600"/>
        </w:tabs>
        <w:ind w:left="3600" w:hanging="1440"/>
      </w:pPr>
      <w:rPr>
        <w:rFonts w:cs="Times New Roman" w:hint="default"/>
      </w:rPr>
    </w:lvl>
    <w:lvl w:ilvl="7">
      <w:start w:val="1"/>
      <w:numFmt w:val="decimal"/>
      <w:lvlText w:val="%1.%2.%3.%4.%5.%6.%7.%8."/>
      <w:lvlJc w:val="left"/>
      <w:pPr>
        <w:tabs>
          <w:tab w:val="left" w:pos="3960"/>
        </w:tabs>
        <w:ind w:left="3960" w:hanging="1440"/>
      </w:pPr>
      <w:rPr>
        <w:rFonts w:cs="Times New Roman" w:hint="default"/>
      </w:rPr>
    </w:lvl>
    <w:lvl w:ilvl="8">
      <w:start w:val="1"/>
      <w:numFmt w:val="decimal"/>
      <w:lvlText w:val="%1.%2.%3.%4.%5.%6.%7.%8.%9."/>
      <w:lvlJc w:val="left"/>
      <w:pPr>
        <w:tabs>
          <w:tab w:val="left" w:pos="4680"/>
        </w:tabs>
        <w:ind w:left="4680" w:hanging="1800"/>
      </w:pPr>
      <w:rPr>
        <w:rFonts w:cs="Times New Roman" w:hint="default"/>
      </w:rPr>
    </w:lvl>
  </w:abstractNum>
  <w:abstractNum w:abstractNumId="76" w15:restartNumberingAfterBreak="0">
    <w:nsid w:val="558105CF"/>
    <w:multiLevelType w:val="hybridMultilevel"/>
    <w:tmpl w:val="1376ED3E"/>
    <w:lvl w:ilvl="0" w:tplc="23D6412C">
      <w:start w:val="1"/>
      <w:numFmt w:val="bullet"/>
      <w:pStyle w:val="af2"/>
      <w:lvlText w:val=" "/>
      <w:lvlJc w:val="left"/>
      <w:pPr>
        <w:tabs>
          <w:tab w:val="left" w:pos="0"/>
        </w:tabs>
        <w:ind w:left="0" w:firstLine="198"/>
      </w:pPr>
      <w:rPr>
        <w:rFonts w:ascii="Arial" w:hAnsi="Arial" w:hint="default"/>
      </w:rPr>
    </w:lvl>
    <w:lvl w:ilvl="1" w:tplc="BAB41788">
      <w:start w:val="1"/>
      <w:numFmt w:val="bullet"/>
      <w:lvlText w:val="o"/>
      <w:lvlJc w:val="left"/>
      <w:pPr>
        <w:tabs>
          <w:tab w:val="left" w:pos="1440"/>
        </w:tabs>
        <w:ind w:left="1440" w:hanging="360"/>
      </w:pPr>
      <w:rPr>
        <w:rFonts w:ascii="Courier New" w:hAnsi="Courier New" w:cs="Courier New" w:hint="default"/>
      </w:rPr>
    </w:lvl>
    <w:lvl w:ilvl="2" w:tplc="26FC04B6">
      <w:start w:val="1"/>
      <w:numFmt w:val="bullet"/>
      <w:lvlText w:val=""/>
      <w:lvlJc w:val="left"/>
      <w:pPr>
        <w:tabs>
          <w:tab w:val="left" w:pos="2160"/>
        </w:tabs>
        <w:ind w:left="2160" w:hanging="360"/>
      </w:pPr>
      <w:rPr>
        <w:rFonts w:ascii="Wingdings" w:hAnsi="Wingdings" w:hint="default"/>
      </w:rPr>
    </w:lvl>
    <w:lvl w:ilvl="3" w:tplc="F82A10A0">
      <w:start w:val="1"/>
      <w:numFmt w:val="bullet"/>
      <w:lvlText w:val=""/>
      <w:lvlJc w:val="left"/>
      <w:pPr>
        <w:tabs>
          <w:tab w:val="left" w:pos="2880"/>
        </w:tabs>
        <w:ind w:left="2880" w:hanging="360"/>
      </w:pPr>
      <w:rPr>
        <w:rFonts w:ascii="Symbol" w:hAnsi="Symbol" w:hint="default"/>
      </w:rPr>
    </w:lvl>
    <w:lvl w:ilvl="4" w:tplc="37482EA2">
      <w:start w:val="1"/>
      <w:numFmt w:val="bullet"/>
      <w:lvlText w:val="o"/>
      <w:lvlJc w:val="left"/>
      <w:pPr>
        <w:tabs>
          <w:tab w:val="left" w:pos="3600"/>
        </w:tabs>
        <w:ind w:left="3600" w:hanging="360"/>
      </w:pPr>
      <w:rPr>
        <w:rFonts w:ascii="Courier New" w:hAnsi="Courier New" w:cs="Courier New" w:hint="default"/>
      </w:rPr>
    </w:lvl>
    <w:lvl w:ilvl="5" w:tplc="758C05EE">
      <w:start w:val="1"/>
      <w:numFmt w:val="bullet"/>
      <w:lvlText w:val=""/>
      <w:lvlJc w:val="left"/>
      <w:pPr>
        <w:tabs>
          <w:tab w:val="left" w:pos="4320"/>
        </w:tabs>
        <w:ind w:left="4320" w:hanging="360"/>
      </w:pPr>
      <w:rPr>
        <w:rFonts w:ascii="Wingdings" w:hAnsi="Wingdings" w:hint="default"/>
      </w:rPr>
    </w:lvl>
    <w:lvl w:ilvl="6" w:tplc="DECE2BE4">
      <w:start w:val="1"/>
      <w:numFmt w:val="bullet"/>
      <w:lvlText w:val=""/>
      <w:lvlJc w:val="left"/>
      <w:pPr>
        <w:tabs>
          <w:tab w:val="left" w:pos="5040"/>
        </w:tabs>
        <w:ind w:left="5040" w:hanging="360"/>
      </w:pPr>
      <w:rPr>
        <w:rFonts w:ascii="Symbol" w:hAnsi="Symbol" w:hint="default"/>
      </w:rPr>
    </w:lvl>
    <w:lvl w:ilvl="7" w:tplc="3FD64D60">
      <w:start w:val="1"/>
      <w:numFmt w:val="bullet"/>
      <w:lvlText w:val="o"/>
      <w:lvlJc w:val="left"/>
      <w:pPr>
        <w:tabs>
          <w:tab w:val="left" w:pos="5760"/>
        </w:tabs>
        <w:ind w:left="5760" w:hanging="360"/>
      </w:pPr>
      <w:rPr>
        <w:rFonts w:ascii="Courier New" w:hAnsi="Courier New" w:cs="Courier New" w:hint="default"/>
      </w:rPr>
    </w:lvl>
    <w:lvl w:ilvl="8" w:tplc="B4103EF4">
      <w:start w:val="1"/>
      <w:numFmt w:val="bullet"/>
      <w:lvlText w:val=""/>
      <w:lvlJc w:val="left"/>
      <w:pPr>
        <w:tabs>
          <w:tab w:val="left" w:pos="6480"/>
        </w:tabs>
        <w:ind w:left="6480" w:hanging="360"/>
      </w:pPr>
      <w:rPr>
        <w:rFonts w:ascii="Wingdings" w:hAnsi="Wingdings" w:hint="default"/>
      </w:rPr>
    </w:lvl>
  </w:abstractNum>
  <w:abstractNum w:abstractNumId="77" w15:restartNumberingAfterBreak="0">
    <w:nsid w:val="564F584D"/>
    <w:multiLevelType w:val="multilevel"/>
    <w:tmpl w:val="0A526000"/>
    <w:lvl w:ilvl="0">
      <w:start w:val="1"/>
      <w:numFmt w:val="decimal"/>
      <w:pStyle w:val="1e"/>
      <w:suff w:val="space"/>
      <w:lvlText w:val="%1"/>
      <w:lvlJc w:val="left"/>
      <w:pPr>
        <w:ind w:left="709" w:firstLine="737"/>
      </w:pPr>
      <w:rPr>
        <w:rFonts w:ascii="Times New Roman" w:hAnsi="Times New Roman" w:cs="Times New Roman" w:hint="default"/>
        <w:b/>
        <w:i w:val="0"/>
        <w:sz w:val="28"/>
      </w:rPr>
    </w:lvl>
    <w:lvl w:ilvl="1">
      <w:start w:val="1"/>
      <w:numFmt w:val="decimal"/>
      <w:pStyle w:val="26"/>
      <w:suff w:val="space"/>
      <w:lvlText w:val="%1.%2"/>
      <w:lvlJc w:val="left"/>
      <w:pPr>
        <w:ind w:left="709" w:firstLine="737"/>
      </w:pPr>
      <w:rPr>
        <w:rFonts w:ascii="Times New Roman" w:hAnsi="Times New Roman" w:cs="Times New Roman" w:hint="default"/>
        <w:b w:val="0"/>
        <w:i w:val="0"/>
        <w:spacing w:val="30"/>
        <w:sz w:val="28"/>
      </w:rPr>
    </w:lvl>
    <w:lvl w:ilvl="2">
      <w:start w:val="1"/>
      <w:numFmt w:val="decimal"/>
      <w:suff w:val="space"/>
      <w:lvlText w:val="%1.%2.%3"/>
      <w:lvlJc w:val="left"/>
      <w:pPr>
        <w:ind w:left="0" w:firstLine="737"/>
      </w:pPr>
      <w:rPr>
        <w:rFonts w:ascii="Times New Roman" w:hAnsi="Times New Roman" w:cs="Times New Roman" w:hint="default"/>
        <w:b w:val="0"/>
        <w:i w:val="0"/>
        <w:sz w:val="28"/>
      </w:rPr>
    </w:lvl>
    <w:lvl w:ilvl="3">
      <w:start w:val="1"/>
      <w:numFmt w:val="decimal"/>
      <w:suff w:val="space"/>
      <w:lvlText w:val="%1.%2.%3.%4 "/>
      <w:lvlJc w:val="left"/>
      <w:pPr>
        <w:ind w:left="709" w:firstLine="737"/>
      </w:pPr>
      <w:rPr>
        <w:rFonts w:ascii="Times New Roman" w:hAnsi="Times New Roman" w:cs="Times New Roman" w:hint="default"/>
        <w:b w:val="0"/>
        <w:i w:val="0"/>
        <w:sz w:val="24"/>
      </w:rPr>
    </w:lvl>
    <w:lvl w:ilvl="4">
      <w:start w:val="1"/>
      <w:numFmt w:val="none"/>
      <w:suff w:val="nothing"/>
      <w:lvlText w:val=""/>
      <w:lvlJc w:val="left"/>
      <w:pPr>
        <w:ind w:left="5357" w:firstLine="0"/>
      </w:pPr>
    </w:lvl>
    <w:lvl w:ilvl="5">
      <w:start w:val="1"/>
      <w:numFmt w:val="none"/>
      <w:suff w:val="nothing"/>
      <w:lvlText w:val=""/>
      <w:lvlJc w:val="left"/>
      <w:pPr>
        <w:ind w:left="5357" w:firstLine="0"/>
      </w:pPr>
    </w:lvl>
    <w:lvl w:ilvl="6">
      <w:start w:val="1"/>
      <w:numFmt w:val="none"/>
      <w:suff w:val="nothing"/>
      <w:lvlText w:val="1.1."/>
      <w:lvlJc w:val="left"/>
      <w:pPr>
        <w:ind w:left="5357" w:firstLine="567"/>
      </w:pPr>
      <w:rPr>
        <w:rFonts w:ascii="Times New Roman" w:hAnsi="Times New Roman" w:cs="Times New Roman" w:hint="default"/>
        <w:b w:val="0"/>
        <w:i w:val="0"/>
        <w:sz w:val="24"/>
      </w:rPr>
    </w:lvl>
    <w:lvl w:ilvl="7">
      <w:start w:val="1"/>
      <w:numFmt w:val="none"/>
      <w:suff w:val="nothing"/>
      <w:lvlText w:val=""/>
      <w:lvlJc w:val="left"/>
      <w:pPr>
        <w:ind w:left="5357" w:firstLine="0"/>
      </w:pPr>
    </w:lvl>
    <w:lvl w:ilvl="8">
      <w:start w:val="1"/>
      <w:numFmt w:val="none"/>
      <w:suff w:val="nothing"/>
      <w:lvlText w:val=""/>
      <w:lvlJc w:val="left"/>
      <w:pPr>
        <w:ind w:left="5357" w:firstLine="0"/>
      </w:pPr>
    </w:lvl>
  </w:abstractNum>
  <w:abstractNum w:abstractNumId="78" w15:restartNumberingAfterBreak="0">
    <w:nsid w:val="57227F66"/>
    <w:multiLevelType w:val="hybridMultilevel"/>
    <w:tmpl w:val="766A529E"/>
    <w:lvl w:ilvl="0" w:tplc="D1624672">
      <w:start w:val="1"/>
      <w:numFmt w:val="decimal"/>
      <w:pStyle w:val="af3"/>
      <w:lvlText w:val="%1)"/>
      <w:lvlJc w:val="left"/>
      <w:pPr>
        <w:tabs>
          <w:tab w:val="left" w:pos="1134"/>
        </w:tabs>
        <w:ind w:left="709" w:firstLine="0"/>
      </w:pPr>
      <w:rPr>
        <w:rFonts w:hint="default"/>
      </w:rPr>
    </w:lvl>
    <w:lvl w:ilvl="1" w:tplc="FD9AC972">
      <w:start w:val="1"/>
      <w:numFmt w:val="bullet"/>
      <w:lvlText w:val=""/>
      <w:lvlJc w:val="left"/>
      <w:pPr>
        <w:tabs>
          <w:tab w:val="left" w:pos="1559"/>
        </w:tabs>
        <w:ind w:left="1134" w:firstLine="0"/>
      </w:pPr>
      <w:rPr>
        <w:rFonts w:ascii="Symbol" w:hAnsi="Symbol" w:hint="default"/>
        <w:color w:val="auto"/>
      </w:rPr>
    </w:lvl>
    <w:lvl w:ilvl="2" w:tplc="B4A6EB88">
      <w:start w:val="1"/>
      <w:numFmt w:val="lowerRoman"/>
      <w:lvlText w:val="%3)"/>
      <w:lvlJc w:val="left"/>
      <w:pPr>
        <w:tabs>
          <w:tab w:val="left" w:pos="1701"/>
        </w:tabs>
        <w:ind w:left="1559" w:firstLine="0"/>
      </w:pPr>
      <w:rPr>
        <w:rFonts w:hint="default"/>
      </w:rPr>
    </w:lvl>
    <w:lvl w:ilvl="3" w:tplc="7BB07182">
      <w:start w:val="1"/>
      <w:numFmt w:val="decimal"/>
      <w:lvlText w:val="(%4)"/>
      <w:lvlJc w:val="left"/>
      <w:pPr>
        <w:ind w:left="1440" w:hanging="360"/>
      </w:pPr>
      <w:rPr>
        <w:rFonts w:hint="default"/>
      </w:rPr>
    </w:lvl>
    <w:lvl w:ilvl="4" w:tplc="1076D3A4">
      <w:start w:val="1"/>
      <w:numFmt w:val="lowerLetter"/>
      <w:lvlText w:val="(%5)"/>
      <w:lvlJc w:val="left"/>
      <w:pPr>
        <w:ind w:left="1800" w:hanging="360"/>
      </w:pPr>
      <w:rPr>
        <w:rFonts w:hint="default"/>
      </w:rPr>
    </w:lvl>
    <w:lvl w:ilvl="5" w:tplc="C9985718">
      <w:start w:val="1"/>
      <w:numFmt w:val="lowerRoman"/>
      <w:lvlText w:val="(%6)"/>
      <w:lvlJc w:val="left"/>
      <w:pPr>
        <w:ind w:left="2160" w:hanging="360"/>
      </w:pPr>
      <w:rPr>
        <w:rFonts w:hint="default"/>
      </w:rPr>
    </w:lvl>
    <w:lvl w:ilvl="6" w:tplc="9254440A">
      <w:start w:val="1"/>
      <w:numFmt w:val="decimal"/>
      <w:lvlText w:val="%7."/>
      <w:lvlJc w:val="left"/>
      <w:pPr>
        <w:ind w:left="2520" w:hanging="360"/>
      </w:pPr>
      <w:rPr>
        <w:rFonts w:hint="default"/>
      </w:rPr>
    </w:lvl>
    <w:lvl w:ilvl="7" w:tplc="B5BA18E0">
      <w:start w:val="1"/>
      <w:numFmt w:val="lowerLetter"/>
      <w:lvlText w:val="%8."/>
      <w:lvlJc w:val="left"/>
      <w:pPr>
        <w:ind w:left="2880" w:hanging="360"/>
      </w:pPr>
      <w:rPr>
        <w:rFonts w:hint="default"/>
      </w:rPr>
    </w:lvl>
    <w:lvl w:ilvl="8" w:tplc="920C61AC">
      <w:start w:val="1"/>
      <w:numFmt w:val="lowerRoman"/>
      <w:lvlText w:val="%9."/>
      <w:lvlJc w:val="left"/>
      <w:pPr>
        <w:ind w:left="3240" w:hanging="360"/>
      </w:pPr>
      <w:rPr>
        <w:rFonts w:hint="default"/>
      </w:rPr>
    </w:lvl>
  </w:abstractNum>
  <w:abstractNum w:abstractNumId="79" w15:restartNumberingAfterBreak="0">
    <w:nsid w:val="576575A8"/>
    <w:multiLevelType w:val="multilevel"/>
    <w:tmpl w:val="768C413E"/>
    <w:lvl w:ilvl="0">
      <w:start w:val="1"/>
      <w:numFmt w:val="decimal"/>
      <w:pStyle w:val="Heading1G"/>
      <w:lvlText w:val="%1."/>
      <w:lvlJc w:val="left"/>
      <w:pPr>
        <w:tabs>
          <w:tab w:val="left" w:pos="360"/>
        </w:tabs>
        <w:ind w:left="360" w:hanging="360"/>
      </w:pPr>
      <w:rPr>
        <w:rFonts w:hint="default"/>
        <w:b/>
        <w:bCs/>
        <w:i w:val="0"/>
        <w:iCs w:val="0"/>
        <w:caps w:val="0"/>
        <w:smallCaps w:val="0"/>
        <w:strike w:val="0"/>
        <w:vanish w:val="0"/>
        <w:color w:val="auto"/>
        <w:spacing w:val="0"/>
        <w:position w:val="0"/>
        <w:sz w:val="32"/>
        <w:szCs w:val="32"/>
        <w:u w:val="none"/>
        <w:vertAlign w:val="baseline"/>
      </w:rPr>
    </w:lvl>
    <w:lvl w:ilvl="1">
      <w:start w:val="1"/>
      <w:numFmt w:val="decimal"/>
      <w:pStyle w:val="Heading2G"/>
      <w:lvlText w:val="%1.%2."/>
      <w:lvlJc w:val="left"/>
      <w:pPr>
        <w:tabs>
          <w:tab w:val="left" w:pos="792"/>
        </w:tabs>
        <w:ind w:left="792" w:hanging="432"/>
      </w:pPr>
      <w:rPr>
        <w:rFonts w:hint="default"/>
      </w:rPr>
    </w:lvl>
    <w:lvl w:ilvl="2">
      <w:start w:val="1"/>
      <w:numFmt w:val="decimal"/>
      <w:pStyle w:val="Heading3G"/>
      <w:lvlText w:val="%1.%2.%3."/>
      <w:lvlJc w:val="left"/>
      <w:pPr>
        <w:tabs>
          <w:tab w:val="left" w:pos="1224"/>
        </w:tabs>
        <w:ind w:left="1224" w:hanging="504"/>
      </w:pPr>
      <w:rPr>
        <w:rFonts w:hint="default"/>
      </w:rPr>
    </w:lvl>
    <w:lvl w:ilvl="3">
      <w:start w:val="1"/>
      <w:numFmt w:val="decimal"/>
      <w:pStyle w:val="Heading4G"/>
      <w:lvlText w:val="%1.%2.%3.%4."/>
      <w:lvlJc w:val="left"/>
      <w:pPr>
        <w:tabs>
          <w:tab w:val="left" w:pos="1728"/>
        </w:tabs>
        <w:ind w:left="1728" w:hanging="648"/>
      </w:pPr>
      <w:rPr>
        <w:rFonts w:hint="default"/>
      </w:rPr>
    </w:lvl>
    <w:lvl w:ilvl="4">
      <w:start w:val="1"/>
      <w:numFmt w:val="decimal"/>
      <w:lvlText w:val="%1.%2.%3.%4.%5."/>
      <w:lvlJc w:val="left"/>
      <w:pPr>
        <w:tabs>
          <w:tab w:val="left" w:pos="2232"/>
        </w:tabs>
        <w:ind w:left="2232" w:hanging="792"/>
      </w:pPr>
      <w:rPr>
        <w:rFonts w:hint="default"/>
      </w:rPr>
    </w:lvl>
    <w:lvl w:ilvl="5">
      <w:start w:val="1"/>
      <w:numFmt w:val="decimal"/>
      <w:lvlText w:val="%1.%2.%3.%4.%5.%6."/>
      <w:lvlJc w:val="left"/>
      <w:pPr>
        <w:tabs>
          <w:tab w:val="left" w:pos="2736"/>
        </w:tabs>
        <w:ind w:left="2736" w:hanging="936"/>
      </w:pPr>
      <w:rPr>
        <w:rFonts w:hint="default"/>
      </w:rPr>
    </w:lvl>
    <w:lvl w:ilvl="6">
      <w:start w:val="1"/>
      <w:numFmt w:val="decimal"/>
      <w:lvlText w:val="%1.%2.%3.%4.%5.%6.%7."/>
      <w:lvlJc w:val="left"/>
      <w:pPr>
        <w:tabs>
          <w:tab w:val="left" w:pos="3240"/>
        </w:tabs>
        <w:ind w:left="3240" w:hanging="1080"/>
      </w:pPr>
      <w:rPr>
        <w:rFonts w:hint="default"/>
      </w:rPr>
    </w:lvl>
    <w:lvl w:ilvl="7">
      <w:start w:val="1"/>
      <w:numFmt w:val="decimal"/>
      <w:lvlText w:val="%1.%2.%3.%4.%5.%6.%7.%8."/>
      <w:lvlJc w:val="left"/>
      <w:pPr>
        <w:tabs>
          <w:tab w:val="left" w:pos="3744"/>
        </w:tabs>
        <w:ind w:left="3744" w:hanging="1224"/>
      </w:pPr>
      <w:rPr>
        <w:rFonts w:hint="default"/>
      </w:rPr>
    </w:lvl>
    <w:lvl w:ilvl="8">
      <w:start w:val="1"/>
      <w:numFmt w:val="decimal"/>
      <w:lvlText w:val="%1.%2.%3.%4.%5.%6.%7.%8.%9."/>
      <w:lvlJc w:val="left"/>
      <w:pPr>
        <w:tabs>
          <w:tab w:val="left" w:pos="4320"/>
        </w:tabs>
        <w:ind w:left="4320" w:hanging="1440"/>
      </w:pPr>
      <w:rPr>
        <w:rFonts w:hint="default"/>
      </w:rPr>
    </w:lvl>
  </w:abstractNum>
  <w:abstractNum w:abstractNumId="80" w15:restartNumberingAfterBreak="0">
    <w:nsid w:val="589D4EEC"/>
    <w:multiLevelType w:val="hybridMultilevel"/>
    <w:tmpl w:val="015A30D4"/>
    <w:lvl w:ilvl="0" w:tplc="8E38788E">
      <w:start w:val="1"/>
      <w:numFmt w:val="bullet"/>
      <w:pStyle w:val="af4"/>
      <w:lvlText w:val=""/>
      <w:lvlJc w:val="left"/>
      <w:pPr>
        <w:ind w:left="720" w:hanging="360"/>
      </w:pPr>
      <w:rPr>
        <w:rFonts w:ascii="Symbol" w:hAnsi="Symbol" w:hint="default"/>
      </w:rPr>
    </w:lvl>
    <w:lvl w:ilvl="1" w:tplc="59DCC2AE">
      <w:start w:val="1"/>
      <w:numFmt w:val="bullet"/>
      <w:lvlText w:val="o"/>
      <w:lvlJc w:val="left"/>
      <w:pPr>
        <w:ind w:left="1440" w:hanging="360"/>
      </w:pPr>
      <w:rPr>
        <w:rFonts w:ascii="Courier New" w:hAnsi="Courier New" w:cs="Courier New" w:hint="default"/>
      </w:rPr>
    </w:lvl>
    <w:lvl w:ilvl="2" w:tplc="24CCF028">
      <w:start w:val="1"/>
      <w:numFmt w:val="bullet"/>
      <w:lvlText w:val=""/>
      <w:lvlJc w:val="left"/>
      <w:pPr>
        <w:ind w:left="2160" w:hanging="360"/>
      </w:pPr>
      <w:rPr>
        <w:rFonts w:ascii="Wingdings" w:hAnsi="Wingdings" w:hint="default"/>
      </w:rPr>
    </w:lvl>
    <w:lvl w:ilvl="3" w:tplc="B6AECB1E">
      <w:start w:val="1"/>
      <w:numFmt w:val="bullet"/>
      <w:lvlText w:val=""/>
      <w:lvlJc w:val="left"/>
      <w:pPr>
        <w:ind w:left="2880" w:hanging="360"/>
      </w:pPr>
      <w:rPr>
        <w:rFonts w:ascii="Symbol" w:hAnsi="Symbol" w:hint="default"/>
      </w:rPr>
    </w:lvl>
    <w:lvl w:ilvl="4" w:tplc="EE003484">
      <w:start w:val="1"/>
      <w:numFmt w:val="bullet"/>
      <w:lvlText w:val="o"/>
      <w:lvlJc w:val="left"/>
      <w:pPr>
        <w:ind w:left="3600" w:hanging="360"/>
      </w:pPr>
      <w:rPr>
        <w:rFonts w:ascii="Courier New" w:hAnsi="Courier New" w:cs="Courier New" w:hint="default"/>
      </w:rPr>
    </w:lvl>
    <w:lvl w:ilvl="5" w:tplc="0A6E6EF6">
      <w:start w:val="1"/>
      <w:numFmt w:val="bullet"/>
      <w:lvlText w:val=""/>
      <w:lvlJc w:val="left"/>
      <w:pPr>
        <w:ind w:left="4320" w:hanging="360"/>
      </w:pPr>
      <w:rPr>
        <w:rFonts w:ascii="Wingdings" w:hAnsi="Wingdings" w:hint="default"/>
      </w:rPr>
    </w:lvl>
    <w:lvl w:ilvl="6" w:tplc="47E810AC">
      <w:start w:val="1"/>
      <w:numFmt w:val="bullet"/>
      <w:lvlText w:val=""/>
      <w:lvlJc w:val="left"/>
      <w:pPr>
        <w:ind w:left="5040" w:hanging="360"/>
      </w:pPr>
      <w:rPr>
        <w:rFonts w:ascii="Symbol" w:hAnsi="Symbol" w:hint="default"/>
      </w:rPr>
    </w:lvl>
    <w:lvl w:ilvl="7" w:tplc="E0E0B682">
      <w:start w:val="1"/>
      <w:numFmt w:val="bullet"/>
      <w:lvlText w:val="o"/>
      <w:lvlJc w:val="left"/>
      <w:pPr>
        <w:ind w:left="5760" w:hanging="360"/>
      </w:pPr>
      <w:rPr>
        <w:rFonts w:ascii="Courier New" w:hAnsi="Courier New" w:cs="Courier New" w:hint="default"/>
      </w:rPr>
    </w:lvl>
    <w:lvl w:ilvl="8" w:tplc="2E1A1180">
      <w:start w:val="1"/>
      <w:numFmt w:val="bullet"/>
      <w:lvlText w:val=""/>
      <w:lvlJc w:val="left"/>
      <w:pPr>
        <w:ind w:left="6480" w:hanging="360"/>
      </w:pPr>
      <w:rPr>
        <w:rFonts w:ascii="Wingdings" w:hAnsi="Wingdings" w:hint="default"/>
      </w:rPr>
    </w:lvl>
  </w:abstractNum>
  <w:abstractNum w:abstractNumId="81" w15:restartNumberingAfterBreak="0">
    <w:nsid w:val="5A430045"/>
    <w:multiLevelType w:val="hybridMultilevel"/>
    <w:tmpl w:val="1234977A"/>
    <w:lvl w:ilvl="0" w:tplc="98C07EF2">
      <w:start w:val="1"/>
      <w:numFmt w:val="bullet"/>
      <w:pStyle w:val="af5"/>
      <w:lvlText w:val="–"/>
      <w:lvlJc w:val="left"/>
      <w:pPr>
        <w:tabs>
          <w:tab w:val="left" w:pos="2207"/>
        </w:tabs>
        <w:ind w:left="2264" w:hanging="284"/>
      </w:pPr>
      <w:rPr>
        <w:rFonts w:ascii="Times New Roman" w:hAnsi="Times New Roman" w:cs="Times New Roman" w:hint="default"/>
        <w:sz w:val="26"/>
        <w:szCs w:val="26"/>
      </w:rPr>
    </w:lvl>
    <w:lvl w:ilvl="1" w:tplc="71928C2A">
      <w:start w:val="1"/>
      <w:numFmt w:val="bullet"/>
      <w:lvlText w:val="o"/>
      <w:lvlJc w:val="left"/>
      <w:pPr>
        <w:tabs>
          <w:tab w:val="left" w:pos="1440"/>
        </w:tabs>
        <w:ind w:left="1440" w:hanging="360"/>
      </w:pPr>
      <w:rPr>
        <w:rFonts w:ascii="Courier New" w:hAnsi="Courier New" w:cs="Courier New" w:hint="default"/>
      </w:rPr>
    </w:lvl>
    <w:lvl w:ilvl="2" w:tplc="D312ECA2">
      <w:start w:val="1"/>
      <w:numFmt w:val="bullet"/>
      <w:lvlText w:val=""/>
      <w:lvlJc w:val="left"/>
      <w:pPr>
        <w:tabs>
          <w:tab w:val="left" w:pos="2160"/>
        </w:tabs>
        <w:ind w:left="2160" w:hanging="360"/>
      </w:pPr>
      <w:rPr>
        <w:rFonts w:ascii="Wingdings" w:hAnsi="Wingdings" w:cs="Times New Roman" w:hint="default"/>
      </w:rPr>
    </w:lvl>
    <w:lvl w:ilvl="3" w:tplc="81CAAB1C">
      <w:start w:val="1"/>
      <w:numFmt w:val="bullet"/>
      <w:lvlText w:val=""/>
      <w:lvlJc w:val="left"/>
      <w:pPr>
        <w:tabs>
          <w:tab w:val="left" w:pos="2880"/>
        </w:tabs>
        <w:ind w:left="2880" w:hanging="360"/>
      </w:pPr>
      <w:rPr>
        <w:rFonts w:ascii="Symbol" w:hAnsi="Symbol" w:cs="Times New Roman" w:hint="default"/>
      </w:rPr>
    </w:lvl>
    <w:lvl w:ilvl="4" w:tplc="D7D45D04">
      <w:start w:val="1"/>
      <w:numFmt w:val="bullet"/>
      <w:lvlText w:val="o"/>
      <w:lvlJc w:val="left"/>
      <w:pPr>
        <w:tabs>
          <w:tab w:val="left" w:pos="3600"/>
        </w:tabs>
        <w:ind w:left="3600" w:hanging="360"/>
      </w:pPr>
      <w:rPr>
        <w:rFonts w:ascii="Courier New" w:hAnsi="Courier New" w:cs="Courier New" w:hint="default"/>
      </w:rPr>
    </w:lvl>
    <w:lvl w:ilvl="5" w:tplc="F12CB812">
      <w:start w:val="1"/>
      <w:numFmt w:val="bullet"/>
      <w:lvlText w:val=""/>
      <w:lvlJc w:val="left"/>
      <w:pPr>
        <w:tabs>
          <w:tab w:val="left" w:pos="4320"/>
        </w:tabs>
        <w:ind w:left="4320" w:hanging="360"/>
      </w:pPr>
      <w:rPr>
        <w:rFonts w:ascii="Wingdings" w:hAnsi="Wingdings" w:cs="Times New Roman" w:hint="default"/>
      </w:rPr>
    </w:lvl>
    <w:lvl w:ilvl="6" w:tplc="11AC32BE">
      <w:start w:val="1"/>
      <w:numFmt w:val="bullet"/>
      <w:lvlText w:val=""/>
      <w:lvlJc w:val="left"/>
      <w:pPr>
        <w:tabs>
          <w:tab w:val="left" w:pos="5040"/>
        </w:tabs>
        <w:ind w:left="5040" w:hanging="360"/>
      </w:pPr>
      <w:rPr>
        <w:rFonts w:ascii="Symbol" w:hAnsi="Symbol" w:cs="Times New Roman" w:hint="default"/>
      </w:rPr>
    </w:lvl>
    <w:lvl w:ilvl="7" w:tplc="F68878AC">
      <w:start w:val="1"/>
      <w:numFmt w:val="bullet"/>
      <w:lvlText w:val="o"/>
      <w:lvlJc w:val="left"/>
      <w:pPr>
        <w:tabs>
          <w:tab w:val="left" w:pos="5760"/>
        </w:tabs>
        <w:ind w:left="5760" w:hanging="360"/>
      </w:pPr>
      <w:rPr>
        <w:rFonts w:ascii="Courier New" w:hAnsi="Courier New" w:cs="Courier New" w:hint="default"/>
      </w:rPr>
    </w:lvl>
    <w:lvl w:ilvl="8" w:tplc="CF5693C0">
      <w:start w:val="1"/>
      <w:numFmt w:val="bullet"/>
      <w:lvlText w:val=""/>
      <w:lvlJc w:val="left"/>
      <w:pPr>
        <w:tabs>
          <w:tab w:val="left" w:pos="6480"/>
        </w:tabs>
        <w:ind w:left="6480" w:hanging="360"/>
      </w:pPr>
      <w:rPr>
        <w:rFonts w:ascii="Wingdings" w:hAnsi="Wingdings" w:cs="Times New Roman" w:hint="default"/>
      </w:rPr>
    </w:lvl>
  </w:abstractNum>
  <w:abstractNum w:abstractNumId="82" w15:restartNumberingAfterBreak="0">
    <w:nsid w:val="5AC325B1"/>
    <w:multiLevelType w:val="multilevel"/>
    <w:tmpl w:val="460ED3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3" w15:restartNumberingAfterBreak="0">
    <w:nsid w:val="5BAF06D8"/>
    <w:multiLevelType w:val="hybridMultilevel"/>
    <w:tmpl w:val="86E2F4AA"/>
    <w:lvl w:ilvl="0" w:tplc="A56A65A0">
      <w:start w:val="1"/>
      <w:numFmt w:val="bullet"/>
      <w:pStyle w:val="phList1"/>
      <w:lvlText w:val="–"/>
      <w:lvlJc w:val="left"/>
      <w:pPr>
        <w:tabs>
          <w:tab w:val="left" w:pos="1996"/>
        </w:tabs>
        <w:ind w:left="1996" w:hanging="919"/>
      </w:pPr>
      <w:rPr>
        <w:rFonts w:ascii="Times New Roman" w:hAnsi="Times New Roman" w:cs="Times New Roman" w:hint="default"/>
      </w:rPr>
    </w:lvl>
    <w:lvl w:ilvl="1" w:tplc="11684612">
      <w:start w:val="1"/>
      <w:numFmt w:val="bullet"/>
      <w:lvlText w:val="o"/>
      <w:lvlJc w:val="left"/>
      <w:pPr>
        <w:tabs>
          <w:tab w:val="left" w:pos="1797"/>
        </w:tabs>
        <w:ind w:left="1797" w:hanging="360"/>
      </w:pPr>
      <w:rPr>
        <w:rFonts w:ascii="Courier New" w:hAnsi="Courier New" w:cs="Times New Roman" w:hint="default"/>
      </w:rPr>
    </w:lvl>
    <w:lvl w:ilvl="2" w:tplc="7FF09180">
      <w:start w:val="1"/>
      <w:numFmt w:val="bullet"/>
      <w:lvlText w:val=""/>
      <w:lvlJc w:val="left"/>
      <w:pPr>
        <w:tabs>
          <w:tab w:val="left" w:pos="2517"/>
        </w:tabs>
        <w:ind w:left="2517" w:hanging="360"/>
      </w:pPr>
      <w:rPr>
        <w:rFonts w:ascii="Wingdings" w:hAnsi="Wingdings" w:hint="default"/>
      </w:rPr>
    </w:lvl>
    <w:lvl w:ilvl="3" w:tplc="6A907122">
      <w:start w:val="1"/>
      <w:numFmt w:val="bullet"/>
      <w:lvlText w:val=""/>
      <w:lvlJc w:val="left"/>
      <w:pPr>
        <w:tabs>
          <w:tab w:val="left" w:pos="3237"/>
        </w:tabs>
        <w:ind w:left="3237" w:hanging="360"/>
      </w:pPr>
      <w:rPr>
        <w:rFonts w:ascii="Symbol" w:hAnsi="Symbol" w:hint="default"/>
      </w:rPr>
    </w:lvl>
    <w:lvl w:ilvl="4" w:tplc="BB96DAD6">
      <w:start w:val="1"/>
      <w:numFmt w:val="bullet"/>
      <w:lvlText w:val="o"/>
      <w:lvlJc w:val="left"/>
      <w:pPr>
        <w:tabs>
          <w:tab w:val="left" w:pos="3957"/>
        </w:tabs>
        <w:ind w:left="3957" w:hanging="360"/>
      </w:pPr>
      <w:rPr>
        <w:rFonts w:ascii="Courier New" w:hAnsi="Courier New" w:cs="Times New Roman" w:hint="default"/>
      </w:rPr>
    </w:lvl>
    <w:lvl w:ilvl="5" w:tplc="C9122F78">
      <w:start w:val="1"/>
      <w:numFmt w:val="bullet"/>
      <w:lvlText w:val=""/>
      <w:lvlJc w:val="left"/>
      <w:pPr>
        <w:tabs>
          <w:tab w:val="left" w:pos="4677"/>
        </w:tabs>
        <w:ind w:left="4677" w:hanging="360"/>
      </w:pPr>
      <w:rPr>
        <w:rFonts w:ascii="Wingdings" w:hAnsi="Wingdings" w:hint="default"/>
      </w:rPr>
    </w:lvl>
    <w:lvl w:ilvl="6" w:tplc="7982017C">
      <w:start w:val="1"/>
      <w:numFmt w:val="bullet"/>
      <w:lvlText w:val=""/>
      <w:lvlJc w:val="left"/>
      <w:pPr>
        <w:tabs>
          <w:tab w:val="left" w:pos="5397"/>
        </w:tabs>
        <w:ind w:left="5397" w:hanging="360"/>
      </w:pPr>
      <w:rPr>
        <w:rFonts w:ascii="Symbol" w:hAnsi="Symbol" w:hint="default"/>
      </w:rPr>
    </w:lvl>
    <w:lvl w:ilvl="7" w:tplc="4B5A243E">
      <w:start w:val="1"/>
      <w:numFmt w:val="bullet"/>
      <w:lvlText w:val="o"/>
      <w:lvlJc w:val="left"/>
      <w:pPr>
        <w:tabs>
          <w:tab w:val="left" w:pos="6117"/>
        </w:tabs>
        <w:ind w:left="6117" w:hanging="360"/>
      </w:pPr>
      <w:rPr>
        <w:rFonts w:ascii="Courier New" w:hAnsi="Courier New" w:cs="Times New Roman" w:hint="default"/>
      </w:rPr>
    </w:lvl>
    <w:lvl w:ilvl="8" w:tplc="BC5E0C3E">
      <w:start w:val="1"/>
      <w:numFmt w:val="bullet"/>
      <w:lvlText w:val=""/>
      <w:lvlJc w:val="left"/>
      <w:pPr>
        <w:tabs>
          <w:tab w:val="left" w:pos="6837"/>
        </w:tabs>
        <w:ind w:left="6837" w:hanging="360"/>
      </w:pPr>
      <w:rPr>
        <w:rFonts w:ascii="Wingdings" w:hAnsi="Wingdings" w:hint="default"/>
      </w:rPr>
    </w:lvl>
  </w:abstractNum>
  <w:abstractNum w:abstractNumId="84" w15:restartNumberingAfterBreak="0">
    <w:nsid w:val="5DB64801"/>
    <w:multiLevelType w:val="hybridMultilevel"/>
    <w:tmpl w:val="2BB65B5C"/>
    <w:lvl w:ilvl="0" w:tplc="5CDE113E">
      <w:start w:val="1"/>
      <w:numFmt w:val="bullet"/>
      <w:pStyle w:val="af6"/>
      <w:lvlText w:val=""/>
      <w:lvlJc w:val="left"/>
      <w:pPr>
        <w:tabs>
          <w:tab w:val="left" w:pos="40"/>
        </w:tabs>
        <w:ind w:left="40" w:hanging="40"/>
      </w:pPr>
      <w:rPr>
        <w:rFonts w:ascii="Symbol" w:hAnsi="Symbol" w:hint="default"/>
      </w:rPr>
    </w:lvl>
    <w:lvl w:ilvl="1" w:tplc="DDA249DA">
      <w:start w:val="1"/>
      <w:numFmt w:val="bullet"/>
      <w:lvlText w:val="o"/>
      <w:lvlJc w:val="left"/>
      <w:pPr>
        <w:tabs>
          <w:tab w:val="left" w:pos="1440"/>
        </w:tabs>
        <w:ind w:left="1440" w:hanging="360"/>
      </w:pPr>
      <w:rPr>
        <w:rFonts w:ascii="Courier New" w:hAnsi="Courier New" w:cs="Courier New" w:hint="default"/>
      </w:rPr>
    </w:lvl>
    <w:lvl w:ilvl="2" w:tplc="855448B0">
      <w:start w:val="1"/>
      <w:numFmt w:val="bullet"/>
      <w:lvlText w:val=""/>
      <w:lvlJc w:val="left"/>
      <w:pPr>
        <w:tabs>
          <w:tab w:val="left" w:pos="2160"/>
        </w:tabs>
        <w:ind w:left="2160" w:hanging="360"/>
      </w:pPr>
      <w:rPr>
        <w:rFonts w:ascii="Wingdings" w:hAnsi="Wingdings" w:hint="default"/>
      </w:rPr>
    </w:lvl>
    <w:lvl w:ilvl="3" w:tplc="E3AA9856">
      <w:start w:val="1"/>
      <w:numFmt w:val="bullet"/>
      <w:lvlText w:val=""/>
      <w:lvlJc w:val="left"/>
      <w:pPr>
        <w:tabs>
          <w:tab w:val="left" w:pos="2880"/>
        </w:tabs>
        <w:ind w:left="2880" w:hanging="360"/>
      </w:pPr>
      <w:rPr>
        <w:rFonts w:ascii="Symbol" w:hAnsi="Symbol" w:hint="default"/>
      </w:rPr>
    </w:lvl>
    <w:lvl w:ilvl="4" w:tplc="97AACA10">
      <w:start w:val="1"/>
      <w:numFmt w:val="bullet"/>
      <w:lvlText w:val="o"/>
      <w:lvlJc w:val="left"/>
      <w:pPr>
        <w:tabs>
          <w:tab w:val="left" w:pos="3600"/>
        </w:tabs>
        <w:ind w:left="3600" w:hanging="360"/>
      </w:pPr>
      <w:rPr>
        <w:rFonts w:ascii="Courier New" w:hAnsi="Courier New" w:cs="Courier New" w:hint="default"/>
      </w:rPr>
    </w:lvl>
    <w:lvl w:ilvl="5" w:tplc="71880AEA">
      <w:start w:val="1"/>
      <w:numFmt w:val="bullet"/>
      <w:lvlText w:val=""/>
      <w:lvlJc w:val="left"/>
      <w:pPr>
        <w:tabs>
          <w:tab w:val="left" w:pos="4320"/>
        </w:tabs>
        <w:ind w:left="4320" w:hanging="360"/>
      </w:pPr>
      <w:rPr>
        <w:rFonts w:ascii="Wingdings" w:hAnsi="Wingdings" w:hint="default"/>
      </w:rPr>
    </w:lvl>
    <w:lvl w:ilvl="6" w:tplc="ED488FF6">
      <w:start w:val="1"/>
      <w:numFmt w:val="bullet"/>
      <w:lvlText w:val=""/>
      <w:lvlJc w:val="left"/>
      <w:pPr>
        <w:tabs>
          <w:tab w:val="left" w:pos="5040"/>
        </w:tabs>
        <w:ind w:left="5040" w:hanging="360"/>
      </w:pPr>
      <w:rPr>
        <w:rFonts w:ascii="Symbol" w:hAnsi="Symbol" w:hint="default"/>
      </w:rPr>
    </w:lvl>
    <w:lvl w:ilvl="7" w:tplc="40DA5354">
      <w:start w:val="1"/>
      <w:numFmt w:val="bullet"/>
      <w:lvlText w:val="o"/>
      <w:lvlJc w:val="left"/>
      <w:pPr>
        <w:tabs>
          <w:tab w:val="left" w:pos="5760"/>
        </w:tabs>
        <w:ind w:left="5760" w:hanging="360"/>
      </w:pPr>
      <w:rPr>
        <w:rFonts w:ascii="Courier New" w:hAnsi="Courier New" w:cs="Courier New" w:hint="default"/>
      </w:rPr>
    </w:lvl>
    <w:lvl w:ilvl="8" w:tplc="49DE4E46">
      <w:start w:val="1"/>
      <w:numFmt w:val="bullet"/>
      <w:lvlText w:val=""/>
      <w:lvlJc w:val="left"/>
      <w:pPr>
        <w:tabs>
          <w:tab w:val="left" w:pos="6480"/>
        </w:tabs>
        <w:ind w:left="6480" w:hanging="360"/>
      </w:pPr>
      <w:rPr>
        <w:rFonts w:ascii="Wingdings" w:hAnsi="Wingdings" w:hint="default"/>
      </w:rPr>
    </w:lvl>
  </w:abstractNum>
  <w:abstractNum w:abstractNumId="85" w15:restartNumberingAfterBreak="0">
    <w:nsid w:val="61041151"/>
    <w:multiLevelType w:val="hybridMultilevel"/>
    <w:tmpl w:val="EF24BFB6"/>
    <w:lvl w:ilvl="0" w:tplc="3CFCDA1A">
      <w:start w:val="1"/>
      <w:numFmt w:val="bullet"/>
      <w:pStyle w:val="1f"/>
      <w:lvlText w:val=""/>
      <w:lvlJc w:val="left"/>
      <w:pPr>
        <w:ind w:left="1854" w:hanging="360"/>
      </w:pPr>
      <w:rPr>
        <w:rFonts w:ascii="Symbol" w:hAnsi="Symbol" w:hint="default"/>
      </w:rPr>
    </w:lvl>
    <w:lvl w:ilvl="1" w:tplc="C1243D08">
      <w:start w:val="1"/>
      <w:numFmt w:val="bullet"/>
      <w:lvlText w:val="o"/>
      <w:lvlJc w:val="left"/>
      <w:pPr>
        <w:ind w:left="2574" w:hanging="360"/>
      </w:pPr>
      <w:rPr>
        <w:rFonts w:ascii="Courier New" w:hAnsi="Courier New" w:hint="default"/>
      </w:rPr>
    </w:lvl>
    <w:lvl w:ilvl="2" w:tplc="A8DA6018">
      <w:start w:val="1"/>
      <w:numFmt w:val="bullet"/>
      <w:lvlText w:val=""/>
      <w:lvlJc w:val="left"/>
      <w:pPr>
        <w:ind w:left="3294" w:hanging="360"/>
      </w:pPr>
      <w:rPr>
        <w:rFonts w:ascii="Wingdings" w:hAnsi="Wingdings" w:hint="default"/>
      </w:rPr>
    </w:lvl>
    <w:lvl w:ilvl="3" w:tplc="E8BE6FF4">
      <w:start w:val="1"/>
      <w:numFmt w:val="bullet"/>
      <w:lvlText w:val=""/>
      <w:lvlJc w:val="left"/>
      <w:pPr>
        <w:ind w:left="4014" w:hanging="360"/>
      </w:pPr>
      <w:rPr>
        <w:rFonts w:ascii="Symbol" w:hAnsi="Symbol" w:hint="default"/>
      </w:rPr>
    </w:lvl>
    <w:lvl w:ilvl="4" w:tplc="528C285A">
      <w:start w:val="1"/>
      <w:numFmt w:val="bullet"/>
      <w:lvlText w:val="o"/>
      <w:lvlJc w:val="left"/>
      <w:pPr>
        <w:ind w:left="4734" w:hanging="360"/>
      </w:pPr>
      <w:rPr>
        <w:rFonts w:ascii="Courier New" w:hAnsi="Courier New" w:hint="default"/>
      </w:rPr>
    </w:lvl>
    <w:lvl w:ilvl="5" w:tplc="7E4A47AC">
      <w:start w:val="1"/>
      <w:numFmt w:val="bullet"/>
      <w:lvlText w:val=""/>
      <w:lvlJc w:val="left"/>
      <w:pPr>
        <w:ind w:left="5454" w:hanging="360"/>
      </w:pPr>
      <w:rPr>
        <w:rFonts w:ascii="Wingdings" w:hAnsi="Wingdings" w:hint="default"/>
      </w:rPr>
    </w:lvl>
    <w:lvl w:ilvl="6" w:tplc="DEE80802">
      <w:start w:val="1"/>
      <w:numFmt w:val="bullet"/>
      <w:lvlText w:val=""/>
      <w:lvlJc w:val="left"/>
      <w:pPr>
        <w:ind w:left="6174" w:hanging="360"/>
      </w:pPr>
      <w:rPr>
        <w:rFonts w:ascii="Symbol" w:hAnsi="Symbol" w:hint="default"/>
      </w:rPr>
    </w:lvl>
    <w:lvl w:ilvl="7" w:tplc="9F6EBE30">
      <w:start w:val="1"/>
      <w:numFmt w:val="bullet"/>
      <w:lvlText w:val="o"/>
      <w:lvlJc w:val="left"/>
      <w:pPr>
        <w:ind w:left="6894" w:hanging="360"/>
      </w:pPr>
      <w:rPr>
        <w:rFonts w:ascii="Courier New" w:hAnsi="Courier New" w:hint="default"/>
      </w:rPr>
    </w:lvl>
    <w:lvl w:ilvl="8" w:tplc="AE14DC1E">
      <w:start w:val="1"/>
      <w:numFmt w:val="bullet"/>
      <w:lvlText w:val=""/>
      <w:lvlJc w:val="left"/>
      <w:pPr>
        <w:ind w:left="7614" w:hanging="360"/>
      </w:pPr>
      <w:rPr>
        <w:rFonts w:ascii="Wingdings" w:hAnsi="Wingdings" w:hint="default"/>
      </w:rPr>
    </w:lvl>
  </w:abstractNum>
  <w:abstractNum w:abstractNumId="86" w15:restartNumberingAfterBreak="0">
    <w:nsid w:val="65164A0C"/>
    <w:multiLevelType w:val="hybridMultilevel"/>
    <w:tmpl w:val="F80A23A4"/>
    <w:lvl w:ilvl="0" w:tplc="ABA216E0">
      <w:start w:val="1"/>
      <w:numFmt w:val="decimal"/>
      <w:lvlText w:val="%1."/>
      <w:lvlJc w:val="left"/>
      <w:pPr>
        <w:ind w:left="1571" w:hanging="360"/>
      </w:pPr>
      <w:rPr>
        <w:rFonts w:cs="Times New Roman"/>
      </w:rPr>
    </w:lvl>
    <w:lvl w:ilvl="1" w:tplc="04CC62CE">
      <w:start w:val="1"/>
      <w:numFmt w:val="lowerLetter"/>
      <w:lvlText w:val="%2."/>
      <w:lvlJc w:val="left"/>
      <w:pPr>
        <w:ind w:left="2291" w:hanging="360"/>
      </w:pPr>
      <w:rPr>
        <w:rFonts w:cs="Times New Roman"/>
      </w:rPr>
    </w:lvl>
    <w:lvl w:ilvl="2" w:tplc="EC80A1F2">
      <w:start w:val="1"/>
      <w:numFmt w:val="lowerRoman"/>
      <w:pStyle w:val="123"/>
      <w:lvlText w:val="%3."/>
      <w:lvlJc w:val="right"/>
      <w:pPr>
        <w:ind w:left="3011" w:hanging="180"/>
      </w:pPr>
      <w:rPr>
        <w:rFonts w:cs="Times New Roman"/>
      </w:rPr>
    </w:lvl>
    <w:lvl w:ilvl="3" w:tplc="3FE4756E">
      <w:start w:val="1"/>
      <w:numFmt w:val="decimal"/>
      <w:lvlText w:val="%4."/>
      <w:lvlJc w:val="left"/>
      <w:pPr>
        <w:ind w:left="3731" w:hanging="360"/>
      </w:pPr>
      <w:rPr>
        <w:rFonts w:cs="Times New Roman"/>
      </w:rPr>
    </w:lvl>
    <w:lvl w:ilvl="4" w:tplc="8C6EE03A">
      <w:start w:val="1"/>
      <w:numFmt w:val="lowerLetter"/>
      <w:lvlText w:val="%5."/>
      <w:lvlJc w:val="left"/>
      <w:pPr>
        <w:ind w:left="4451" w:hanging="360"/>
      </w:pPr>
      <w:rPr>
        <w:rFonts w:cs="Times New Roman"/>
      </w:rPr>
    </w:lvl>
    <w:lvl w:ilvl="5" w:tplc="C2389518">
      <w:start w:val="1"/>
      <w:numFmt w:val="lowerRoman"/>
      <w:lvlText w:val="%6."/>
      <w:lvlJc w:val="right"/>
      <w:pPr>
        <w:ind w:left="5171" w:hanging="180"/>
      </w:pPr>
      <w:rPr>
        <w:rFonts w:cs="Times New Roman"/>
      </w:rPr>
    </w:lvl>
    <w:lvl w:ilvl="6" w:tplc="662E613A">
      <w:start w:val="1"/>
      <w:numFmt w:val="decimal"/>
      <w:lvlText w:val="%7."/>
      <w:lvlJc w:val="left"/>
      <w:pPr>
        <w:ind w:left="5891" w:hanging="360"/>
      </w:pPr>
      <w:rPr>
        <w:rFonts w:cs="Times New Roman"/>
      </w:rPr>
    </w:lvl>
    <w:lvl w:ilvl="7" w:tplc="686C86BA">
      <w:start w:val="1"/>
      <w:numFmt w:val="lowerLetter"/>
      <w:lvlText w:val="%8."/>
      <w:lvlJc w:val="left"/>
      <w:pPr>
        <w:ind w:left="6611" w:hanging="360"/>
      </w:pPr>
      <w:rPr>
        <w:rFonts w:cs="Times New Roman"/>
      </w:rPr>
    </w:lvl>
    <w:lvl w:ilvl="8" w:tplc="3184F582">
      <w:start w:val="1"/>
      <w:numFmt w:val="lowerRoman"/>
      <w:lvlText w:val="%9."/>
      <w:lvlJc w:val="right"/>
      <w:pPr>
        <w:ind w:left="7331" w:hanging="180"/>
      </w:pPr>
      <w:rPr>
        <w:rFonts w:cs="Times New Roman"/>
      </w:rPr>
    </w:lvl>
  </w:abstractNum>
  <w:abstractNum w:abstractNumId="87" w15:restartNumberingAfterBreak="0">
    <w:nsid w:val="659A2306"/>
    <w:multiLevelType w:val="hybridMultilevel"/>
    <w:tmpl w:val="8BC475BA"/>
    <w:lvl w:ilvl="0" w:tplc="D5640002">
      <w:start w:val="1"/>
      <w:numFmt w:val="decimal"/>
      <w:pStyle w:val="phtableorderlist1"/>
      <w:lvlText w:val="%1"/>
      <w:lvlJc w:val="left"/>
      <w:pPr>
        <w:ind w:left="644" w:hanging="360"/>
      </w:pPr>
      <w:rPr>
        <w:rFonts w:ascii="Times New Roman" w:hAnsi="Times New Roman" w:cs="Times New Roman" w:hint="default"/>
      </w:rPr>
    </w:lvl>
    <w:lvl w:ilvl="1" w:tplc="9FF87F34">
      <w:start w:val="1"/>
      <w:numFmt w:val="lowerLetter"/>
      <w:lvlText w:val="%2."/>
      <w:lvlJc w:val="left"/>
      <w:pPr>
        <w:ind w:left="1364" w:hanging="360"/>
      </w:pPr>
    </w:lvl>
    <w:lvl w:ilvl="2" w:tplc="63B477F4">
      <w:start w:val="1"/>
      <w:numFmt w:val="lowerRoman"/>
      <w:lvlText w:val="%3."/>
      <w:lvlJc w:val="right"/>
      <w:pPr>
        <w:ind w:left="2084" w:hanging="180"/>
      </w:pPr>
    </w:lvl>
    <w:lvl w:ilvl="3" w:tplc="5B00771A">
      <w:start w:val="1"/>
      <w:numFmt w:val="decimal"/>
      <w:lvlText w:val="%4."/>
      <w:lvlJc w:val="left"/>
      <w:pPr>
        <w:ind w:left="2804" w:hanging="360"/>
      </w:pPr>
    </w:lvl>
    <w:lvl w:ilvl="4" w:tplc="85D82CD4">
      <w:start w:val="1"/>
      <w:numFmt w:val="lowerLetter"/>
      <w:lvlText w:val="%5."/>
      <w:lvlJc w:val="left"/>
      <w:pPr>
        <w:ind w:left="3524" w:hanging="360"/>
      </w:pPr>
    </w:lvl>
    <w:lvl w:ilvl="5" w:tplc="072A5520">
      <w:start w:val="1"/>
      <w:numFmt w:val="lowerRoman"/>
      <w:lvlText w:val="%6."/>
      <w:lvlJc w:val="right"/>
      <w:pPr>
        <w:ind w:left="4244" w:hanging="180"/>
      </w:pPr>
    </w:lvl>
    <w:lvl w:ilvl="6" w:tplc="28465886">
      <w:start w:val="1"/>
      <w:numFmt w:val="decimal"/>
      <w:lvlText w:val="%7."/>
      <w:lvlJc w:val="left"/>
      <w:pPr>
        <w:ind w:left="4964" w:hanging="360"/>
      </w:pPr>
    </w:lvl>
    <w:lvl w:ilvl="7" w:tplc="9170DF8C">
      <w:start w:val="1"/>
      <w:numFmt w:val="lowerLetter"/>
      <w:lvlText w:val="%8."/>
      <w:lvlJc w:val="left"/>
      <w:pPr>
        <w:ind w:left="5684" w:hanging="360"/>
      </w:pPr>
    </w:lvl>
    <w:lvl w:ilvl="8" w:tplc="BA68DA1C">
      <w:start w:val="1"/>
      <w:numFmt w:val="lowerRoman"/>
      <w:lvlText w:val="%9."/>
      <w:lvlJc w:val="right"/>
      <w:pPr>
        <w:ind w:left="6404" w:hanging="180"/>
      </w:pPr>
    </w:lvl>
  </w:abstractNum>
  <w:abstractNum w:abstractNumId="88" w15:restartNumberingAfterBreak="0">
    <w:nsid w:val="671B317C"/>
    <w:multiLevelType w:val="multilevel"/>
    <w:tmpl w:val="41F24DEC"/>
    <w:lvl w:ilvl="0">
      <w:start w:val="1"/>
      <w:numFmt w:val="bullet"/>
      <w:lvlText w:val=""/>
      <w:lvlJc w:val="left"/>
      <w:pPr>
        <w:ind w:left="1713" w:hanging="360"/>
      </w:pPr>
      <w:rPr>
        <w:rFonts w:ascii="Symbol" w:hAnsi="Symbol"/>
      </w:rPr>
    </w:lvl>
    <w:lvl w:ilvl="1">
      <w:start w:val="1"/>
      <w:numFmt w:val="bullet"/>
      <w:lvlText w:val="o"/>
      <w:lvlJc w:val="left"/>
      <w:pPr>
        <w:ind w:left="2433" w:hanging="360"/>
      </w:pPr>
      <w:rPr>
        <w:rFonts w:ascii="Courier New" w:hAnsi="Courier New"/>
      </w:rPr>
    </w:lvl>
    <w:lvl w:ilvl="2">
      <w:start w:val="1"/>
      <w:numFmt w:val="bullet"/>
      <w:lvlText w:val=""/>
      <w:lvlJc w:val="left"/>
      <w:pPr>
        <w:ind w:left="3153" w:hanging="360"/>
      </w:pPr>
      <w:rPr>
        <w:rFonts w:ascii="Wingdings" w:hAnsi="Wingdings"/>
      </w:rPr>
    </w:lvl>
    <w:lvl w:ilvl="3">
      <w:start w:val="1"/>
      <w:numFmt w:val="bullet"/>
      <w:lvlText w:val=""/>
      <w:lvlJc w:val="left"/>
      <w:pPr>
        <w:ind w:left="3873" w:hanging="360"/>
      </w:pPr>
      <w:rPr>
        <w:rFonts w:ascii="Symbol" w:hAnsi="Symbol"/>
      </w:rPr>
    </w:lvl>
    <w:lvl w:ilvl="4">
      <w:start w:val="1"/>
      <w:numFmt w:val="bullet"/>
      <w:lvlText w:val="o"/>
      <w:lvlJc w:val="left"/>
      <w:pPr>
        <w:ind w:left="4593" w:hanging="360"/>
      </w:pPr>
      <w:rPr>
        <w:rFonts w:ascii="Courier New" w:hAnsi="Courier New"/>
      </w:rPr>
    </w:lvl>
    <w:lvl w:ilvl="5">
      <w:start w:val="1"/>
      <w:numFmt w:val="bullet"/>
      <w:lvlText w:val=""/>
      <w:lvlJc w:val="left"/>
      <w:pPr>
        <w:ind w:left="5313" w:hanging="360"/>
      </w:pPr>
      <w:rPr>
        <w:rFonts w:ascii="Wingdings" w:hAnsi="Wingdings"/>
      </w:rPr>
    </w:lvl>
    <w:lvl w:ilvl="6">
      <w:start w:val="1"/>
      <w:numFmt w:val="bullet"/>
      <w:lvlText w:val=""/>
      <w:lvlJc w:val="left"/>
      <w:pPr>
        <w:ind w:left="6033" w:hanging="360"/>
      </w:pPr>
      <w:rPr>
        <w:rFonts w:ascii="Symbol" w:hAnsi="Symbol"/>
      </w:rPr>
    </w:lvl>
    <w:lvl w:ilvl="7">
      <w:start w:val="1"/>
      <w:numFmt w:val="bullet"/>
      <w:lvlText w:val="o"/>
      <w:lvlJc w:val="left"/>
      <w:pPr>
        <w:ind w:left="6753" w:hanging="360"/>
      </w:pPr>
      <w:rPr>
        <w:rFonts w:ascii="Courier New" w:hAnsi="Courier New"/>
      </w:rPr>
    </w:lvl>
    <w:lvl w:ilvl="8">
      <w:start w:val="1"/>
      <w:numFmt w:val="bullet"/>
      <w:lvlText w:val=""/>
      <w:lvlJc w:val="left"/>
      <w:pPr>
        <w:ind w:left="7473" w:hanging="360"/>
      </w:pPr>
      <w:rPr>
        <w:rFonts w:ascii="Wingdings" w:hAnsi="Wingdings"/>
      </w:rPr>
    </w:lvl>
  </w:abstractNum>
  <w:abstractNum w:abstractNumId="89" w15:restartNumberingAfterBreak="0">
    <w:nsid w:val="68AE2FD2"/>
    <w:multiLevelType w:val="hybridMultilevel"/>
    <w:tmpl w:val="9C284CB8"/>
    <w:lvl w:ilvl="0" w:tplc="A888DE94">
      <w:start w:val="1"/>
      <w:numFmt w:val="bullet"/>
      <w:pStyle w:val="1f0"/>
      <w:lvlText w:val=""/>
      <w:lvlJc w:val="left"/>
      <w:pPr>
        <w:tabs>
          <w:tab w:val="left" w:pos="0"/>
        </w:tabs>
        <w:ind w:left="0" w:firstLine="340"/>
      </w:pPr>
      <w:rPr>
        <w:rFonts w:ascii="Symbol" w:hAnsi="Symbol" w:hint="default"/>
      </w:rPr>
    </w:lvl>
    <w:lvl w:ilvl="1" w:tplc="8542DE4A">
      <w:start w:val="1"/>
      <w:numFmt w:val="bullet"/>
      <w:lvlText w:val="o"/>
      <w:lvlJc w:val="left"/>
      <w:pPr>
        <w:tabs>
          <w:tab w:val="left" w:pos="1440"/>
        </w:tabs>
        <w:ind w:left="1440" w:hanging="360"/>
      </w:pPr>
      <w:rPr>
        <w:rFonts w:ascii="Courier New" w:hAnsi="Courier New" w:cs="Courier New" w:hint="default"/>
      </w:rPr>
    </w:lvl>
    <w:lvl w:ilvl="2" w:tplc="5E7C4C90">
      <w:start w:val="1"/>
      <w:numFmt w:val="bullet"/>
      <w:lvlText w:val=""/>
      <w:lvlJc w:val="left"/>
      <w:pPr>
        <w:tabs>
          <w:tab w:val="left" w:pos="2160"/>
        </w:tabs>
        <w:ind w:left="2160" w:hanging="360"/>
      </w:pPr>
      <w:rPr>
        <w:rFonts w:ascii="Wingdings" w:hAnsi="Wingdings" w:hint="default"/>
      </w:rPr>
    </w:lvl>
    <w:lvl w:ilvl="3" w:tplc="9EDC04F0">
      <w:start w:val="1"/>
      <w:numFmt w:val="bullet"/>
      <w:lvlText w:val=""/>
      <w:lvlJc w:val="left"/>
      <w:pPr>
        <w:tabs>
          <w:tab w:val="left" w:pos="2880"/>
        </w:tabs>
        <w:ind w:left="2880" w:hanging="360"/>
      </w:pPr>
      <w:rPr>
        <w:rFonts w:ascii="Symbol" w:hAnsi="Symbol" w:hint="default"/>
      </w:rPr>
    </w:lvl>
    <w:lvl w:ilvl="4" w:tplc="BE901500">
      <w:start w:val="1"/>
      <w:numFmt w:val="bullet"/>
      <w:lvlText w:val="o"/>
      <w:lvlJc w:val="left"/>
      <w:pPr>
        <w:tabs>
          <w:tab w:val="left" w:pos="3600"/>
        </w:tabs>
        <w:ind w:left="3600" w:hanging="360"/>
      </w:pPr>
      <w:rPr>
        <w:rFonts w:ascii="Courier New" w:hAnsi="Courier New" w:cs="Courier New" w:hint="default"/>
      </w:rPr>
    </w:lvl>
    <w:lvl w:ilvl="5" w:tplc="E1E0F382">
      <w:start w:val="1"/>
      <w:numFmt w:val="bullet"/>
      <w:lvlText w:val=""/>
      <w:lvlJc w:val="left"/>
      <w:pPr>
        <w:tabs>
          <w:tab w:val="left" w:pos="4320"/>
        </w:tabs>
        <w:ind w:left="4320" w:hanging="360"/>
      </w:pPr>
      <w:rPr>
        <w:rFonts w:ascii="Wingdings" w:hAnsi="Wingdings" w:hint="default"/>
      </w:rPr>
    </w:lvl>
    <w:lvl w:ilvl="6" w:tplc="7C16E87E">
      <w:start w:val="1"/>
      <w:numFmt w:val="bullet"/>
      <w:lvlText w:val=""/>
      <w:lvlJc w:val="left"/>
      <w:pPr>
        <w:tabs>
          <w:tab w:val="left" w:pos="5040"/>
        </w:tabs>
        <w:ind w:left="5040" w:hanging="360"/>
      </w:pPr>
      <w:rPr>
        <w:rFonts w:ascii="Symbol" w:hAnsi="Symbol" w:hint="default"/>
      </w:rPr>
    </w:lvl>
    <w:lvl w:ilvl="7" w:tplc="B98487C8">
      <w:start w:val="1"/>
      <w:numFmt w:val="bullet"/>
      <w:lvlText w:val="o"/>
      <w:lvlJc w:val="left"/>
      <w:pPr>
        <w:tabs>
          <w:tab w:val="left" w:pos="5760"/>
        </w:tabs>
        <w:ind w:left="5760" w:hanging="360"/>
      </w:pPr>
      <w:rPr>
        <w:rFonts w:ascii="Courier New" w:hAnsi="Courier New" w:cs="Courier New" w:hint="default"/>
      </w:rPr>
    </w:lvl>
    <w:lvl w:ilvl="8" w:tplc="9A94CA22">
      <w:start w:val="1"/>
      <w:numFmt w:val="bullet"/>
      <w:lvlText w:val=""/>
      <w:lvlJc w:val="left"/>
      <w:pPr>
        <w:tabs>
          <w:tab w:val="left" w:pos="6480"/>
        </w:tabs>
        <w:ind w:left="6480" w:hanging="360"/>
      </w:pPr>
      <w:rPr>
        <w:rFonts w:ascii="Wingdings" w:hAnsi="Wingdings" w:hint="default"/>
      </w:rPr>
    </w:lvl>
  </w:abstractNum>
  <w:abstractNum w:abstractNumId="90" w15:restartNumberingAfterBreak="0">
    <w:nsid w:val="68DD405B"/>
    <w:multiLevelType w:val="hybridMultilevel"/>
    <w:tmpl w:val="5656ABF8"/>
    <w:lvl w:ilvl="0" w:tplc="CA3ACB18">
      <w:start w:val="1"/>
      <w:numFmt w:val="bullet"/>
      <w:pStyle w:val="af7"/>
      <w:lvlText w:val=""/>
      <w:lvlJc w:val="left"/>
      <w:pPr>
        <w:tabs>
          <w:tab w:val="left" w:pos="-28"/>
        </w:tabs>
        <w:ind w:left="-28" w:firstLine="28"/>
      </w:pPr>
      <w:rPr>
        <w:rFonts w:ascii="Symbol" w:hAnsi="Symbol" w:hint="default"/>
      </w:rPr>
    </w:lvl>
    <w:lvl w:ilvl="1" w:tplc="090AFDB6">
      <w:start w:val="1"/>
      <w:numFmt w:val="bullet"/>
      <w:lvlText w:val="o"/>
      <w:lvlJc w:val="left"/>
      <w:pPr>
        <w:tabs>
          <w:tab w:val="left" w:pos="1440"/>
        </w:tabs>
        <w:ind w:left="1440" w:hanging="360"/>
      </w:pPr>
      <w:rPr>
        <w:rFonts w:ascii="Courier New" w:hAnsi="Courier New" w:cs="Courier New" w:hint="default"/>
      </w:rPr>
    </w:lvl>
    <w:lvl w:ilvl="2" w:tplc="C6DA20CA">
      <w:start w:val="1"/>
      <w:numFmt w:val="bullet"/>
      <w:lvlText w:val=""/>
      <w:lvlJc w:val="left"/>
      <w:pPr>
        <w:tabs>
          <w:tab w:val="left" w:pos="2160"/>
        </w:tabs>
        <w:ind w:left="2160" w:hanging="360"/>
      </w:pPr>
      <w:rPr>
        <w:rFonts w:ascii="Wingdings" w:hAnsi="Wingdings" w:hint="default"/>
      </w:rPr>
    </w:lvl>
    <w:lvl w:ilvl="3" w:tplc="5FD87500">
      <w:start w:val="1"/>
      <w:numFmt w:val="bullet"/>
      <w:lvlText w:val=""/>
      <w:lvlJc w:val="left"/>
      <w:pPr>
        <w:tabs>
          <w:tab w:val="left" w:pos="2880"/>
        </w:tabs>
        <w:ind w:left="2880" w:hanging="360"/>
      </w:pPr>
      <w:rPr>
        <w:rFonts w:ascii="Symbol" w:hAnsi="Symbol" w:hint="default"/>
      </w:rPr>
    </w:lvl>
    <w:lvl w:ilvl="4" w:tplc="EB0A62B6">
      <w:start w:val="1"/>
      <w:numFmt w:val="bullet"/>
      <w:lvlText w:val="o"/>
      <w:lvlJc w:val="left"/>
      <w:pPr>
        <w:tabs>
          <w:tab w:val="left" w:pos="3600"/>
        </w:tabs>
        <w:ind w:left="3600" w:hanging="360"/>
      </w:pPr>
      <w:rPr>
        <w:rFonts w:ascii="Courier New" w:hAnsi="Courier New" w:cs="Courier New" w:hint="default"/>
      </w:rPr>
    </w:lvl>
    <w:lvl w:ilvl="5" w:tplc="54E2C1F2">
      <w:start w:val="1"/>
      <w:numFmt w:val="bullet"/>
      <w:lvlText w:val=""/>
      <w:lvlJc w:val="left"/>
      <w:pPr>
        <w:tabs>
          <w:tab w:val="left" w:pos="4320"/>
        </w:tabs>
        <w:ind w:left="4320" w:hanging="360"/>
      </w:pPr>
      <w:rPr>
        <w:rFonts w:ascii="Wingdings" w:hAnsi="Wingdings" w:hint="default"/>
      </w:rPr>
    </w:lvl>
    <w:lvl w:ilvl="6" w:tplc="076E73FE">
      <w:start w:val="1"/>
      <w:numFmt w:val="bullet"/>
      <w:lvlText w:val=""/>
      <w:lvlJc w:val="left"/>
      <w:pPr>
        <w:tabs>
          <w:tab w:val="left" w:pos="5040"/>
        </w:tabs>
        <w:ind w:left="5040" w:hanging="360"/>
      </w:pPr>
      <w:rPr>
        <w:rFonts w:ascii="Symbol" w:hAnsi="Symbol" w:hint="default"/>
      </w:rPr>
    </w:lvl>
    <w:lvl w:ilvl="7" w:tplc="4940ABF0">
      <w:start w:val="1"/>
      <w:numFmt w:val="bullet"/>
      <w:lvlText w:val="o"/>
      <w:lvlJc w:val="left"/>
      <w:pPr>
        <w:tabs>
          <w:tab w:val="left" w:pos="5760"/>
        </w:tabs>
        <w:ind w:left="5760" w:hanging="360"/>
      </w:pPr>
      <w:rPr>
        <w:rFonts w:ascii="Courier New" w:hAnsi="Courier New" w:cs="Courier New" w:hint="default"/>
      </w:rPr>
    </w:lvl>
    <w:lvl w:ilvl="8" w:tplc="9E5477F8">
      <w:start w:val="1"/>
      <w:numFmt w:val="bullet"/>
      <w:lvlText w:val=""/>
      <w:lvlJc w:val="left"/>
      <w:pPr>
        <w:tabs>
          <w:tab w:val="left" w:pos="6480"/>
        </w:tabs>
        <w:ind w:left="6480" w:hanging="360"/>
      </w:pPr>
      <w:rPr>
        <w:rFonts w:ascii="Wingdings" w:hAnsi="Wingdings" w:hint="default"/>
      </w:rPr>
    </w:lvl>
  </w:abstractNum>
  <w:abstractNum w:abstractNumId="91" w15:restartNumberingAfterBreak="0">
    <w:nsid w:val="69A8299C"/>
    <w:multiLevelType w:val="multilevel"/>
    <w:tmpl w:val="E03ACD42"/>
    <w:lvl w:ilvl="0">
      <w:start w:val="1"/>
      <w:numFmt w:val="decimal"/>
      <w:lvlText w:val="%1."/>
      <w:lvlJc w:val="left"/>
      <w:pPr>
        <w:ind w:left="1142" w:hanging="432"/>
      </w:pPr>
    </w:lvl>
    <w:lvl w:ilvl="1">
      <w:start w:val="1"/>
      <w:numFmt w:val="decimal"/>
      <w:lvlText w:val="%1.%2"/>
      <w:lvlJc w:val="left"/>
      <w:pPr>
        <w:ind w:left="576" w:hanging="576"/>
      </w:pPr>
      <w:rPr>
        <w:b/>
      </w:rPr>
    </w:lvl>
    <w:lvl w:ilvl="2">
      <w:start w:val="1"/>
      <w:numFmt w:val="decimal"/>
      <w:lvlText w:val="%1.%2.%3"/>
      <w:lvlJc w:val="left"/>
      <w:pPr>
        <w:ind w:left="720" w:hanging="720"/>
      </w:pPr>
    </w:lvl>
    <w:lvl w:ilvl="3">
      <w:start w:val="1"/>
      <w:numFmt w:val="decimal"/>
      <w:lvlText w:val="%1.%2.%3.%4"/>
      <w:lvlJc w:val="left"/>
      <w:pPr>
        <w:ind w:left="2140" w:hanging="864"/>
      </w:pPr>
      <w:rPr>
        <w:b/>
      </w:rPr>
    </w:lvl>
    <w:lvl w:ilvl="4">
      <w:start w:val="1"/>
      <w:numFmt w:val="decimal"/>
      <w:lvlText w:val="%1.%2.%3.%4.%5"/>
      <w:lvlJc w:val="left"/>
      <w:pPr>
        <w:ind w:left="1717" w:hanging="1008"/>
      </w:pPr>
      <w:rPr>
        <w:b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2" w15:restartNumberingAfterBreak="0">
    <w:nsid w:val="6A854174"/>
    <w:multiLevelType w:val="hybridMultilevel"/>
    <w:tmpl w:val="781C5CF4"/>
    <w:lvl w:ilvl="0" w:tplc="6C3EFCD2">
      <w:start w:val="1"/>
      <w:numFmt w:val="bullet"/>
      <w:pStyle w:val="af8"/>
      <w:lvlText w:val=" "/>
      <w:lvlJc w:val="left"/>
      <w:pPr>
        <w:tabs>
          <w:tab w:val="left" w:pos="0"/>
        </w:tabs>
        <w:ind w:left="0" w:firstLine="198"/>
      </w:pPr>
      <w:rPr>
        <w:rFonts w:ascii="Arial" w:hAnsi="Arial" w:hint="default"/>
      </w:rPr>
    </w:lvl>
    <w:lvl w:ilvl="1" w:tplc="AB045442">
      <w:start w:val="1"/>
      <w:numFmt w:val="bullet"/>
      <w:lvlText w:val="o"/>
      <w:lvlJc w:val="left"/>
      <w:pPr>
        <w:tabs>
          <w:tab w:val="left" w:pos="1440"/>
        </w:tabs>
        <w:ind w:left="1440" w:hanging="360"/>
      </w:pPr>
      <w:rPr>
        <w:rFonts w:ascii="Courier New" w:hAnsi="Courier New" w:cs="Courier New" w:hint="default"/>
      </w:rPr>
    </w:lvl>
    <w:lvl w:ilvl="2" w:tplc="D7B86EBA">
      <w:start w:val="1"/>
      <w:numFmt w:val="bullet"/>
      <w:lvlText w:val=""/>
      <w:lvlJc w:val="left"/>
      <w:pPr>
        <w:tabs>
          <w:tab w:val="left" w:pos="2160"/>
        </w:tabs>
        <w:ind w:left="2160" w:hanging="360"/>
      </w:pPr>
      <w:rPr>
        <w:rFonts w:ascii="Wingdings" w:hAnsi="Wingdings" w:hint="default"/>
      </w:rPr>
    </w:lvl>
    <w:lvl w:ilvl="3" w:tplc="6972CA7C">
      <w:start w:val="1"/>
      <w:numFmt w:val="bullet"/>
      <w:lvlText w:val=""/>
      <w:lvlJc w:val="left"/>
      <w:pPr>
        <w:tabs>
          <w:tab w:val="left" w:pos="2880"/>
        </w:tabs>
        <w:ind w:left="2880" w:hanging="360"/>
      </w:pPr>
      <w:rPr>
        <w:rFonts w:ascii="Symbol" w:hAnsi="Symbol" w:hint="default"/>
      </w:rPr>
    </w:lvl>
    <w:lvl w:ilvl="4" w:tplc="8A8485BA">
      <w:start w:val="1"/>
      <w:numFmt w:val="bullet"/>
      <w:lvlText w:val="o"/>
      <w:lvlJc w:val="left"/>
      <w:pPr>
        <w:tabs>
          <w:tab w:val="left" w:pos="3600"/>
        </w:tabs>
        <w:ind w:left="3600" w:hanging="360"/>
      </w:pPr>
      <w:rPr>
        <w:rFonts w:ascii="Courier New" w:hAnsi="Courier New" w:cs="Courier New" w:hint="default"/>
      </w:rPr>
    </w:lvl>
    <w:lvl w:ilvl="5" w:tplc="D6562D7C">
      <w:start w:val="1"/>
      <w:numFmt w:val="bullet"/>
      <w:lvlText w:val=""/>
      <w:lvlJc w:val="left"/>
      <w:pPr>
        <w:tabs>
          <w:tab w:val="left" w:pos="4320"/>
        </w:tabs>
        <w:ind w:left="4320" w:hanging="360"/>
      </w:pPr>
      <w:rPr>
        <w:rFonts w:ascii="Wingdings" w:hAnsi="Wingdings" w:hint="default"/>
      </w:rPr>
    </w:lvl>
    <w:lvl w:ilvl="6" w:tplc="392A91B4">
      <w:start w:val="1"/>
      <w:numFmt w:val="bullet"/>
      <w:lvlText w:val=""/>
      <w:lvlJc w:val="left"/>
      <w:pPr>
        <w:tabs>
          <w:tab w:val="left" w:pos="5040"/>
        </w:tabs>
        <w:ind w:left="5040" w:hanging="360"/>
      </w:pPr>
      <w:rPr>
        <w:rFonts w:ascii="Symbol" w:hAnsi="Symbol" w:hint="default"/>
      </w:rPr>
    </w:lvl>
    <w:lvl w:ilvl="7" w:tplc="0CDE1512">
      <w:start w:val="1"/>
      <w:numFmt w:val="bullet"/>
      <w:lvlText w:val="o"/>
      <w:lvlJc w:val="left"/>
      <w:pPr>
        <w:tabs>
          <w:tab w:val="left" w:pos="5760"/>
        </w:tabs>
        <w:ind w:left="5760" w:hanging="360"/>
      </w:pPr>
      <w:rPr>
        <w:rFonts w:ascii="Courier New" w:hAnsi="Courier New" w:cs="Courier New" w:hint="default"/>
      </w:rPr>
    </w:lvl>
    <w:lvl w:ilvl="8" w:tplc="B780615E">
      <w:start w:val="1"/>
      <w:numFmt w:val="bullet"/>
      <w:lvlText w:val=""/>
      <w:lvlJc w:val="left"/>
      <w:pPr>
        <w:tabs>
          <w:tab w:val="left" w:pos="6480"/>
        </w:tabs>
        <w:ind w:left="6480" w:hanging="360"/>
      </w:pPr>
      <w:rPr>
        <w:rFonts w:ascii="Wingdings" w:hAnsi="Wingdings" w:hint="default"/>
      </w:rPr>
    </w:lvl>
  </w:abstractNum>
  <w:abstractNum w:abstractNumId="93" w15:restartNumberingAfterBreak="0">
    <w:nsid w:val="6AFB78F4"/>
    <w:multiLevelType w:val="hybridMultilevel"/>
    <w:tmpl w:val="0052AAFC"/>
    <w:lvl w:ilvl="0" w:tplc="074E9D38">
      <w:start w:val="1"/>
      <w:numFmt w:val="bullet"/>
      <w:pStyle w:val="List-1"/>
      <w:lvlText w:val=""/>
      <w:lvlJc w:val="left"/>
      <w:pPr>
        <w:tabs>
          <w:tab w:val="left" w:pos="1440"/>
        </w:tabs>
        <w:ind w:left="1440" w:hanging="360"/>
      </w:pPr>
      <w:rPr>
        <w:rFonts w:ascii="Symbol" w:hAnsi="Symbol" w:hint="default"/>
      </w:rPr>
    </w:lvl>
    <w:lvl w:ilvl="1" w:tplc="F1BA0C16">
      <w:start w:val="1"/>
      <w:numFmt w:val="bullet"/>
      <w:lvlText w:val="o"/>
      <w:lvlJc w:val="left"/>
      <w:pPr>
        <w:tabs>
          <w:tab w:val="left" w:pos="2160"/>
        </w:tabs>
        <w:ind w:left="2160" w:hanging="360"/>
      </w:pPr>
      <w:rPr>
        <w:rFonts w:ascii="Courier New" w:hAnsi="Courier New" w:cs="Courier New" w:hint="default"/>
      </w:rPr>
    </w:lvl>
    <w:lvl w:ilvl="2" w:tplc="FC447F28">
      <w:start w:val="1"/>
      <w:numFmt w:val="bullet"/>
      <w:lvlText w:val=""/>
      <w:lvlJc w:val="left"/>
      <w:pPr>
        <w:tabs>
          <w:tab w:val="left" w:pos="2880"/>
        </w:tabs>
        <w:ind w:left="2880" w:hanging="360"/>
      </w:pPr>
      <w:rPr>
        <w:rFonts w:ascii="Wingdings" w:hAnsi="Wingdings" w:hint="default"/>
      </w:rPr>
    </w:lvl>
    <w:lvl w:ilvl="3" w:tplc="9D903F7E">
      <w:start w:val="1"/>
      <w:numFmt w:val="bullet"/>
      <w:lvlText w:val=""/>
      <w:lvlJc w:val="left"/>
      <w:pPr>
        <w:tabs>
          <w:tab w:val="left" w:pos="3600"/>
        </w:tabs>
        <w:ind w:left="3600" w:hanging="360"/>
      </w:pPr>
      <w:rPr>
        <w:rFonts w:ascii="Symbol" w:hAnsi="Symbol" w:hint="default"/>
      </w:rPr>
    </w:lvl>
    <w:lvl w:ilvl="4" w:tplc="380EC91E">
      <w:start w:val="1"/>
      <w:numFmt w:val="bullet"/>
      <w:lvlText w:val="o"/>
      <w:lvlJc w:val="left"/>
      <w:pPr>
        <w:tabs>
          <w:tab w:val="left" w:pos="4320"/>
        </w:tabs>
        <w:ind w:left="4320" w:hanging="360"/>
      </w:pPr>
      <w:rPr>
        <w:rFonts w:ascii="Courier New" w:hAnsi="Courier New" w:cs="Courier New" w:hint="default"/>
      </w:rPr>
    </w:lvl>
    <w:lvl w:ilvl="5" w:tplc="200CD7BE">
      <w:start w:val="1"/>
      <w:numFmt w:val="bullet"/>
      <w:lvlText w:val=""/>
      <w:lvlJc w:val="left"/>
      <w:pPr>
        <w:tabs>
          <w:tab w:val="left" w:pos="5040"/>
        </w:tabs>
        <w:ind w:left="5040" w:hanging="360"/>
      </w:pPr>
      <w:rPr>
        <w:rFonts w:ascii="Wingdings" w:hAnsi="Wingdings" w:hint="default"/>
      </w:rPr>
    </w:lvl>
    <w:lvl w:ilvl="6" w:tplc="1408E964">
      <w:start w:val="1"/>
      <w:numFmt w:val="bullet"/>
      <w:lvlText w:val=""/>
      <w:lvlJc w:val="left"/>
      <w:pPr>
        <w:tabs>
          <w:tab w:val="left" w:pos="5760"/>
        </w:tabs>
        <w:ind w:left="5760" w:hanging="360"/>
      </w:pPr>
      <w:rPr>
        <w:rFonts w:ascii="Symbol" w:hAnsi="Symbol" w:hint="default"/>
      </w:rPr>
    </w:lvl>
    <w:lvl w:ilvl="7" w:tplc="5156A53C">
      <w:start w:val="1"/>
      <w:numFmt w:val="bullet"/>
      <w:lvlText w:val="o"/>
      <w:lvlJc w:val="left"/>
      <w:pPr>
        <w:tabs>
          <w:tab w:val="left" w:pos="6480"/>
        </w:tabs>
        <w:ind w:left="6480" w:hanging="360"/>
      </w:pPr>
      <w:rPr>
        <w:rFonts w:ascii="Courier New" w:hAnsi="Courier New" w:cs="Courier New" w:hint="default"/>
      </w:rPr>
    </w:lvl>
    <w:lvl w:ilvl="8" w:tplc="6706D70C">
      <w:start w:val="1"/>
      <w:numFmt w:val="bullet"/>
      <w:lvlText w:val=""/>
      <w:lvlJc w:val="left"/>
      <w:pPr>
        <w:tabs>
          <w:tab w:val="left" w:pos="7200"/>
        </w:tabs>
        <w:ind w:left="7200" w:hanging="360"/>
      </w:pPr>
      <w:rPr>
        <w:rFonts w:ascii="Wingdings" w:hAnsi="Wingdings" w:hint="default"/>
      </w:rPr>
    </w:lvl>
  </w:abstractNum>
  <w:abstractNum w:abstractNumId="94" w15:restartNumberingAfterBreak="0">
    <w:nsid w:val="6B6C66A8"/>
    <w:multiLevelType w:val="hybridMultilevel"/>
    <w:tmpl w:val="195C3E48"/>
    <w:lvl w:ilvl="0" w:tplc="A7C6DCBA">
      <w:start w:val="1"/>
      <w:numFmt w:val="bullet"/>
      <w:pStyle w:val="af9"/>
      <w:lvlText w:val=""/>
      <w:lvlJc w:val="left"/>
      <w:pPr>
        <w:tabs>
          <w:tab w:val="left" w:pos="0"/>
        </w:tabs>
        <w:ind w:left="0" w:firstLine="255"/>
      </w:pPr>
      <w:rPr>
        <w:rFonts w:ascii="Symbol" w:hAnsi="Symbol" w:hint="default"/>
      </w:rPr>
    </w:lvl>
    <w:lvl w:ilvl="1" w:tplc="523A14B6">
      <w:start w:val="1"/>
      <w:numFmt w:val="bullet"/>
      <w:lvlText w:val="o"/>
      <w:lvlJc w:val="left"/>
      <w:pPr>
        <w:tabs>
          <w:tab w:val="left" w:pos="1440"/>
        </w:tabs>
        <w:ind w:left="1440" w:hanging="360"/>
      </w:pPr>
      <w:rPr>
        <w:rFonts w:ascii="Courier New" w:hAnsi="Courier New" w:cs="Courier New" w:hint="default"/>
      </w:rPr>
    </w:lvl>
    <w:lvl w:ilvl="2" w:tplc="CAAA82BE">
      <w:start w:val="1"/>
      <w:numFmt w:val="bullet"/>
      <w:lvlText w:val=""/>
      <w:lvlJc w:val="left"/>
      <w:pPr>
        <w:tabs>
          <w:tab w:val="left" w:pos="2160"/>
        </w:tabs>
        <w:ind w:left="2160" w:hanging="360"/>
      </w:pPr>
      <w:rPr>
        <w:rFonts w:ascii="Wingdings" w:hAnsi="Wingdings" w:hint="default"/>
      </w:rPr>
    </w:lvl>
    <w:lvl w:ilvl="3" w:tplc="391E9C66">
      <w:start w:val="1"/>
      <w:numFmt w:val="bullet"/>
      <w:lvlText w:val=""/>
      <w:lvlJc w:val="left"/>
      <w:pPr>
        <w:tabs>
          <w:tab w:val="left" w:pos="2880"/>
        </w:tabs>
        <w:ind w:left="2880" w:hanging="360"/>
      </w:pPr>
      <w:rPr>
        <w:rFonts w:ascii="Symbol" w:hAnsi="Symbol" w:hint="default"/>
      </w:rPr>
    </w:lvl>
    <w:lvl w:ilvl="4" w:tplc="95A2035A">
      <w:start w:val="1"/>
      <w:numFmt w:val="bullet"/>
      <w:lvlText w:val="o"/>
      <w:lvlJc w:val="left"/>
      <w:pPr>
        <w:tabs>
          <w:tab w:val="left" w:pos="3600"/>
        </w:tabs>
        <w:ind w:left="3600" w:hanging="360"/>
      </w:pPr>
      <w:rPr>
        <w:rFonts w:ascii="Courier New" w:hAnsi="Courier New" w:cs="Courier New" w:hint="default"/>
      </w:rPr>
    </w:lvl>
    <w:lvl w:ilvl="5" w:tplc="0C488FF6">
      <w:start w:val="1"/>
      <w:numFmt w:val="bullet"/>
      <w:lvlText w:val=""/>
      <w:lvlJc w:val="left"/>
      <w:pPr>
        <w:tabs>
          <w:tab w:val="left" w:pos="4320"/>
        </w:tabs>
        <w:ind w:left="4320" w:hanging="360"/>
      </w:pPr>
      <w:rPr>
        <w:rFonts w:ascii="Wingdings" w:hAnsi="Wingdings" w:hint="default"/>
      </w:rPr>
    </w:lvl>
    <w:lvl w:ilvl="6" w:tplc="5B3468F0">
      <w:start w:val="1"/>
      <w:numFmt w:val="bullet"/>
      <w:lvlText w:val=""/>
      <w:lvlJc w:val="left"/>
      <w:pPr>
        <w:tabs>
          <w:tab w:val="left" w:pos="5040"/>
        </w:tabs>
        <w:ind w:left="5040" w:hanging="360"/>
      </w:pPr>
      <w:rPr>
        <w:rFonts w:ascii="Symbol" w:hAnsi="Symbol" w:hint="default"/>
      </w:rPr>
    </w:lvl>
    <w:lvl w:ilvl="7" w:tplc="5D68F016">
      <w:start w:val="1"/>
      <w:numFmt w:val="bullet"/>
      <w:lvlText w:val="o"/>
      <w:lvlJc w:val="left"/>
      <w:pPr>
        <w:tabs>
          <w:tab w:val="left" w:pos="5760"/>
        </w:tabs>
        <w:ind w:left="5760" w:hanging="360"/>
      </w:pPr>
      <w:rPr>
        <w:rFonts w:ascii="Courier New" w:hAnsi="Courier New" w:cs="Courier New" w:hint="default"/>
      </w:rPr>
    </w:lvl>
    <w:lvl w:ilvl="8" w:tplc="362A4586">
      <w:start w:val="1"/>
      <w:numFmt w:val="bullet"/>
      <w:lvlText w:val=""/>
      <w:lvlJc w:val="left"/>
      <w:pPr>
        <w:tabs>
          <w:tab w:val="left" w:pos="6480"/>
        </w:tabs>
        <w:ind w:left="6480" w:hanging="360"/>
      </w:pPr>
      <w:rPr>
        <w:rFonts w:ascii="Wingdings" w:hAnsi="Wingdings" w:hint="default"/>
      </w:rPr>
    </w:lvl>
  </w:abstractNum>
  <w:abstractNum w:abstractNumId="95" w15:restartNumberingAfterBreak="0">
    <w:nsid w:val="6E0619C4"/>
    <w:multiLevelType w:val="hybridMultilevel"/>
    <w:tmpl w:val="31DC36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E8546BB"/>
    <w:multiLevelType w:val="hybridMultilevel"/>
    <w:tmpl w:val="7E46EBB2"/>
    <w:lvl w:ilvl="0" w:tplc="B106DD88">
      <w:start w:val="1"/>
      <w:numFmt w:val="decimal"/>
      <w:pStyle w:val="43"/>
      <w:lvlText w:val="%1."/>
      <w:lvlJc w:val="left"/>
      <w:pPr>
        <w:tabs>
          <w:tab w:val="left" w:pos="720"/>
        </w:tabs>
        <w:ind w:left="720" w:hanging="360"/>
      </w:pPr>
    </w:lvl>
    <w:lvl w:ilvl="1" w:tplc="5B2646F8">
      <w:start w:val="1"/>
      <w:numFmt w:val="bullet"/>
      <w:lvlText w:val="o"/>
      <w:lvlJc w:val="left"/>
      <w:pPr>
        <w:tabs>
          <w:tab w:val="left" w:pos="1440"/>
        </w:tabs>
        <w:ind w:left="1440" w:hanging="360"/>
      </w:pPr>
      <w:rPr>
        <w:rFonts w:ascii="Courier New" w:hAnsi="Courier New" w:hint="default"/>
        <w:sz w:val="20"/>
      </w:rPr>
    </w:lvl>
    <w:lvl w:ilvl="2" w:tplc="08B8EE08">
      <w:start w:val="1"/>
      <w:numFmt w:val="decimal"/>
      <w:lvlText w:val="%3."/>
      <w:lvlJc w:val="left"/>
      <w:pPr>
        <w:tabs>
          <w:tab w:val="left" w:pos="2160"/>
        </w:tabs>
        <w:ind w:left="2160" w:hanging="360"/>
      </w:pPr>
    </w:lvl>
    <w:lvl w:ilvl="3" w:tplc="2690CDCA">
      <w:start w:val="1"/>
      <w:numFmt w:val="decimal"/>
      <w:pStyle w:val="43"/>
      <w:lvlText w:val="%4."/>
      <w:lvlJc w:val="left"/>
      <w:pPr>
        <w:tabs>
          <w:tab w:val="left" w:pos="2880"/>
        </w:tabs>
        <w:ind w:left="2880" w:hanging="360"/>
      </w:pPr>
    </w:lvl>
    <w:lvl w:ilvl="4" w:tplc="3938A144">
      <w:start w:val="1"/>
      <w:numFmt w:val="decimal"/>
      <w:lvlText w:val="%5."/>
      <w:lvlJc w:val="left"/>
      <w:pPr>
        <w:tabs>
          <w:tab w:val="left" w:pos="3600"/>
        </w:tabs>
        <w:ind w:left="3600" w:hanging="360"/>
      </w:pPr>
    </w:lvl>
    <w:lvl w:ilvl="5" w:tplc="3774EA16">
      <w:start w:val="1"/>
      <w:numFmt w:val="decimal"/>
      <w:lvlText w:val="%6."/>
      <w:lvlJc w:val="left"/>
      <w:pPr>
        <w:tabs>
          <w:tab w:val="left" w:pos="4320"/>
        </w:tabs>
        <w:ind w:left="4320" w:hanging="360"/>
      </w:pPr>
    </w:lvl>
    <w:lvl w:ilvl="6" w:tplc="0E5C55DA">
      <w:start w:val="1"/>
      <w:numFmt w:val="decimal"/>
      <w:lvlText w:val="%7."/>
      <w:lvlJc w:val="left"/>
      <w:pPr>
        <w:tabs>
          <w:tab w:val="left" w:pos="5040"/>
        </w:tabs>
        <w:ind w:left="5040" w:hanging="360"/>
      </w:pPr>
    </w:lvl>
    <w:lvl w:ilvl="7" w:tplc="F2543806">
      <w:start w:val="1"/>
      <w:numFmt w:val="decimal"/>
      <w:lvlText w:val="%8."/>
      <w:lvlJc w:val="left"/>
      <w:pPr>
        <w:tabs>
          <w:tab w:val="left" w:pos="5760"/>
        </w:tabs>
        <w:ind w:left="5760" w:hanging="360"/>
      </w:pPr>
    </w:lvl>
    <w:lvl w:ilvl="8" w:tplc="B9E64EDE">
      <w:start w:val="1"/>
      <w:numFmt w:val="decimal"/>
      <w:lvlText w:val="%9."/>
      <w:lvlJc w:val="left"/>
      <w:pPr>
        <w:tabs>
          <w:tab w:val="left" w:pos="6480"/>
        </w:tabs>
        <w:ind w:left="6480" w:hanging="360"/>
      </w:pPr>
    </w:lvl>
  </w:abstractNum>
  <w:abstractNum w:abstractNumId="97" w15:restartNumberingAfterBreak="0">
    <w:nsid w:val="6FA569C1"/>
    <w:multiLevelType w:val="multilevel"/>
    <w:tmpl w:val="9D30E8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8" w15:restartNumberingAfterBreak="0">
    <w:nsid w:val="6FFE311B"/>
    <w:multiLevelType w:val="hybridMultilevel"/>
    <w:tmpl w:val="0A80549C"/>
    <w:lvl w:ilvl="0" w:tplc="5288A81A">
      <w:start w:val="1"/>
      <w:numFmt w:val="bullet"/>
      <w:pStyle w:val="37"/>
      <w:lvlText w:val=""/>
      <w:lvlJc w:val="left"/>
      <w:pPr>
        <w:tabs>
          <w:tab w:val="left" w:pos="360"/>
        </w:tabs>
        <w:ind w:left="360" w:hanging="360"/>
      </w:pPr>
      <w:rPr>
        <w:rFonts w:ascii="Symbol" w:hAnsi="Symbol" w:hint="default"/>
      </w:rPr>
    </w:lvl>
    <w:lvl w:ilvl="1" w:tplc="8AD2FC30">
      <w:start w:val="1"/>
      <w:numFmt w:val="bullet"/>
      <w:lvlText w:val="o"/>
      <w:lvlJc w:val="left"/>
      <w:pPr>
        <w:tabs>
          <w:tab w:val="left" w:pos="1440"/>
        </w:tabs>
        <w:ind w:left="1440" w:hanging="360"/>
      </w:pPr>
      <w:rPr>
        <w:rFonts w:ascii="Courier New" w:hAnsi="Courier New" w:cs="Courier New" w:hint="default"/>
      </w:rPr>
    </w:lvl>
    <w:lvl w:ilvl="2" w:tplc="4F40B980">
      <w:start w:val="1"/>
      <w:numFmt w:val="bullet"/>
      <w:lvlText w:val=""/>
      <w:lvlJc w:val="left"/>
      <w:pPr>
        <w:tabs>
          <w:tab w:val="left" w:pos="2160"/>
        </w:tabs>
        <w:ind w:left="2160" w:hanging="360"/>
      </w:pPr>
      <w:rPr>
        <w:rFonts w:ascii="Wingdings" w:hAnsi="Wingdings" w:hint="default"/>
      </w:rPr>
    </w:lvl>
    <w:lvl w:ilvl="3" w:tplc="EF66DA7A">
      <w:start w:val="1"/>
      <w:numFmt w:val="bullet"/>
      <w:lvlText w:val=""/>
      <w:lvlJc w:val="left"/>
      <w:pPr>
        <w:tabs>
          <w:tab w:val="left" w:pos="2880"/>
        </w:tabs>
        <w:ind w:left="2880" w:hanging="360"/>
      </w:pPr>
      <w:rPr>
        <w:rFonts w:ascii="Symbol" w:hAnsi="Symbol" w:hint="default"/>
      </w:rPr>
    </w:lvl>
    <w:lvl w:ilvl="4" w:tplc="00423AAC">
      <w:start w:val="1"/>
      <w:numFmt w:val="bullet"/>
      <w:lvlText w:val="o"/>
      <w:lvlJc w:val="left"/>
      <w:pPr>
        <w:tabs>
          <w:tab w:val="left" w:pos="3600"/>
        </w:tabs>
        <w:ind w:left="3600" w:hanging="360"/>
      </w:pPr>
      <w:rPr>
        <w:rFonts w:ascii="Courier New" w:hAnsi="Courier New" w:cs="Courier New" w:hint="default"/>
      </w:rPr>
    </w:lvl>
    <w:lvl w:ilvl="5" w:tplc="56380A3A">
      <w:start w:val="1"/>
      <w:numFmt w:val="bullet"/>
      <w:lvlText w:val=""/>
      <w:lvlJc w:val="left"/>
      <w:pPr>
        <w:tabs>
          <w:tab w:val="left" w:pos="4320"/>
        </w:tabs>
        <w:ind w:left="4320" w:hanging="360"/>
      </w:pPr>
      <w:rPr>
        <w:rFonts w:ascii="Wingdings" w:hAnsi="Wingdings" w:hint="default"/>
      </w:rPr>
    </w:lvl>
    <w:lvl w:ilvl="6" w:tplc="D7A8CF12">
      <w:start w:val="1"/>
      <w:numFmt w:val="bullet"/>
      <w:lvlText w:val=""/>
      <w:lvlJc w:val="left"/>
      <w:pPr>
        <w:tabs>
          <w:tab w:val="left" w:pos="5040"/>
        </w:tabs>
        <w:ind w:left="5040" w:hanging="360"/>
      </w:pPr>
      <w:rPr>
        <w:rFonts w:ascii="Symbol" w:hAnsi="Symbol" w:hint="default"/>
      </w:rPr>
    </w:lvl>
    <w:lvl w:ilvl="7" w:tplc="80C2175C">
      <w:start w:val="1"/>
      <w:numFmt w:val="bullet"/>
      <w:lvlText w:val="o"/>
      <w:lvlJc w:val="left"/>
      <w:pPr>
        <w:tabs>
          <w:tab w:val="left" w:pos="5760"/>
        </w:tabs>
        <w:ind w:left="5760" w:hanging="360"/>
      </w:pPr>
      <w:rPr>
        <w:rFonts w:ascii="Courier New" w:hAnsi="Courier New" w:cs="Courier New" w:hint="default"/>
      </w:rPr>
    </w:lvl>
    <w:lvl w:ilvl="8" w:tplc="969A3740">
      <w:start w:val="1"/>
      <w:numFmt w:val="bullet"/>
      <w:lvlText w:val=""/>
      <w:lvlJc w:val="left"/>
      <w:pPr>
        <w:tabs>
          <w:tab w:val="left" w:pos="6480"/>
        </w:tabs>
        <w:ind w:left="6480" w:hanging="360"/>
      </w:pPr>
      <w:rPr>
        <w:rFonts w:ascii="Wingdings" w:hAnsi="Wingdings" w:hint="default"/>
      </w:rPr>
    </w:lvl>
  </w:abstractNum>
  <w:abstractNum w:abstractNumId="99" w15:restartNumberingAfterBreak="0">
    <w:nsid w:val="70037B34"/>
    <w:multiLevelType w:val="hybridMultilevel"/>
    <w:tmpl w:val="778E0402"/>
    <w:lvl w:ilvl="0" w:tplc="FC72574A">
      <w:start w:val="1"/>
      <w:numFmt w:val="bullet"/>
      <w:pStyle w:val="phlistitemized1"/>
      <w:lvlText w:val=""/>
      <w:lvlJc w:val="left"/>
      <w:pPr>
        <w:tabs>
          <w:tab w:val="left" w:pos="1077"/>
        </w:tabs>
        <w:ind w:left="1077" w:hanging="357"/>
      </w:pPr>
      <w:rPr>
        <w:rFonts w:ascii="Symbol" w:hAnsi="Symbol" w:hint="default"/>
        <w:color w:val="auto"/>
      </w:rPr>
    </w:lvl>
    <w:lvl w:ilvl="1" w:tplc="2AF2F8D8">
      <w:start w:val="1"/>
      <w:numFmt w:val="bullet"/>
      <w:lvlText w:val="o"/>
      <w:lvlJc w:val="left"/>
      <w:pPr>
        <w:tabs>
          <w:tab w:val="left" w:pos="2160"/>
        </w:tabs>
        <w:ind w:left="2160" w:hanging="360"/>
      </w:pPr>
      <w:rPr>
        <w:rFonts w:ascii="Courier New" w:hAnsi="Courier New" w:cs="Courier New" w:hint="default"/>
      </w:rPr>
    </w:lvl>
    <w:lvl w:ilvl="2" w:tplc="0B96FC5E">
      <w:start w:val="1"/>
      <w:numFmt w:val="bullet"/>
      <w:lvlText w:val=""/>
      <w:lvlJc w:val="left"/>
      <w:pPr>
        <w:tabs>
          <w:tab w:val="left" w:pos="2880"/>
        </w:tabs>
        <w:ind w:left="2880" w:hanging="360"/>
      </w:pPr>
      <w:rPr>
        <w:rFonts w:ascii="Wingdings" w:hAnsi="Wingdings" w:hint="default"/>
      </w:rPr>
    </w:lvl>
    <w:lvl w:ilvl="3" w:tplc="51886698">
      <w:start w:val="1"/>
      <w:numFmt w:val="bullet"/>
      <w:lvlText w:val=""/>
      <w:lvlJc w:val="left"/>
      <w:pPr>
        <w:tabs>
          <w:tab w:val="left" w:pos="3600"/>
        </w:tabs>
        <w:ind w:left="3600" w:hanging="360"/>
      </w:pPr>
      <w:rPr>
        <w:rFonts w:ascii="Symbol" w:hAnsi="Symbol" w:hint="default"/>
      </w:rPr>
    </w:lvl>
    <w:lvl w:ilvl="4" w:tplc="2C50557A">
      <w:start w:val="1"/>
      <w:numFmt w:val="bullet"/>
      <w:lvlText w:val="o"/>
      <w:lvlJc w:val="left"/>
      <w:pPr>
        <w:tabs>
          <w:tab w:val="left" w:pos="4320"/>
        </w:tabs>
        <w:ind w:left="4320" w:hanging="360"/>
      </w:pPr>
      <w:rPr>
        <w:rFonts w:ascii="Courier New" w:hAnsi="Courier New" w:cs="Courier New" w:hint="default"/>
      </w:rPr>
    </w:lvl>
    <w:lvl w:ilvl="5" w:tplc="ABF67470">
      <w:start w:val="1"/>
      <w:numFmt w:val="bullet"/>
      <w:lvlText w:val=""/>
      <w:lvlJc w:val="left"/>
      <w:pPr>
        <w:tabs>
          <w:tab w:val="left" w:pos="5040"/>
        </w:tabs>
        <w:ind w:left="5040" w:hanging="360"/>
      </w:pPr>
      <w:rPr>
        <w:rFonts w:ascii="Wingdings" w:hAnsi="Wingdings" w:hint="default"/>
      </w:rPr>
    </w:lvl>
    <w:lvl w:ilvl="6" w:tplc="9050C3F4">
      <w:start w:val="1"/>
      <w:numFmt w:val="bullet"/>
      <w:lvlText w:val=""/>
      <w:lvlJc w:val="left"/>
      <w:pPr>
        <w:tabs>
          <w:tab w:val="left" w:pos="5760"/>
        </w:tabs>
        <w:ind w:left="5760" w:hanging="360"/>
      </w:pPr>
      <w:rPr>
        <w:rFonts w:ascii="Symbol" w:hAnsi="Symbol" w:hint="default"/>
      </w:rPr>
    </w:lvl>
    <w:lvl w:ilvl="7" w:tplc="EE70041E">
      <w:start w:val="1"/>
      <w:numFmt w:val="bullet"/>
      <w:lvlText w:val="o"/>
      <w:lvlJc w:val="left"/>
      <w:pPr>
        <w:tabs>
          <w:tab w:val="left" w:pos="6480"/>
        </w:tabs>
        <w:ind w:left="6480" w:hanging="360"/>
      </w:pPr>
      <w:rPr>
        <w:rFonts w:ascii="Courier New" w:hAnsi="Courier New" w:cs="Courier New" w:hint="default"/>
      </w:rPr>
    </w:lvl>
    <w:lvl w:ilvl="8" w:tplc="727C9CB4">
      <w:start w:val="1"/>
      <w:numFmt w:val="bullet"/>
      <w:lvlText w:val=""/>
      <w:lvlJc w:val="left"/>
      <w:pPr>
        <w:tabs>
          <w:tab w:val="left" w:pos="7200"/>
        </w:tabs>
        <w:ind w:left="7200" w:hanging="360"/>
      </w:pPr>
      <w:rPr>
        <w:rFonts w:ascii="Wingdings" w:hAnsi="Wingdings" w:hint="default"/>
      </w:rPr>
    </w:lvl>
  </w:abstractNum>
  <w:abstractNum w:abstractNumId="100" w15:restartNumberingAfterBreak="0">
    <w:nsid w:val="7057001E"/>
    <w:multiLevelType w:val="hybridMultilevel"/>
    <w:tmpl w:val="6BA889DA"/>
    <w:lvl w:ilvl="0" w:tplc="F872C7EE">
      <w:start w:val="1"/>
      <w:numFmt w:val="bullet"/>
      <w:pStyle w:val="GsMarker1"/>
      <w:lvlText w:val=""/>
      <w:lvlJc w:val="left"/>
      <w:pPr>
        <w:tabs>
          <w:tab w:val="left" w:pos="1260"/>
        </w:tabs>
        <w:ind w:left="1260" w:hanging="360"/>
      </w:pPr>
      <w:rPr>
        <w:rFonts w:ascii="Symbol" w:hAnsi="Symbol" w:hint="default"/>
      </w:rPr>
    </w:lvl>
    <w:lvl w:ilvl="1" w:tplc="B2D2B68A">
      <w:start w:val="1"/>
      <w:numFmt w:val="bullet"/>
      <w:lvlText w:val="o"/>
      <w:lvlJc w:val="left"/>
      <w:pPr>
        <w:tabs>
          <w:tab w:val="left" w:pos="1980"/>
        </w:tabs>
        <w:ind w:left="1980" w:hanging="360"/>
      </w:pPr>
      <w:rPr>
        <w:rFonts w:ascii="Courier New" w:hAnsi="Courier New" w:hint="default"/>
      </w:rPr>
    </w:lvl>
    <w:lvl w:ilvl="2" w:tplc="68E0D910">
      <w:start w:val="1"/>
      <w:numFmt w:val="bullet"/>
      <w:lvlText w:val=""/>
      <w:lvlJc w:val="left"/>
      <w:pPr>
        <w:tabs>
          <w:tab w:val="left" w:pos="2700"/>
        </w:tabs>
        <w:ind w:left="2700" w:hanging="360"/>
      </w:pPr>
      <w:rPr>
        <w:rFonts w:ascii="Wingdings" w:hAnsi="Wingdings" w:hint="default"/>
      </w:rPr>
    </w:lvl>
    <w:lvl w:ilvl="3" w:tplc="EA320B64">
      <w:start w:val="1"/>
      <w:numFmt w:val="bullet"/>
      <w:lvlText w:val=""/>
      <w:lvlJc w:val="left"/>
      <w:pPr>
        <w:tabs>
          <w:tab w:val="left" w:pos="3420"/>
        </w:tabs>
        <w:ind w:left="3420" w:hanging="360"/>
      </w:pPr>
      <w:rPr>
        <w:rFonts w:ascii="Symbol" w:hAnsi="Symbol" w:hint="default"/>
      </w:rPr>
    </w:lvl>
    <w:lvl w:ilvl="4" w:tplc="72661F5E">
      <w:start w:val="1"/>
      <w:numFmt w:val="bullet"/>
      <w:lvlText w:val="o"/>
      <w:lvlJc w:val="left"/>
      <w:pPr>
        <w:tabs>
          <w:tab w:val="left" w:pos="4140"/>
        </w:tabs>
        <w:ind w:left="4140" w:hanging="360"/>
      </w:pPr>
      <w:rPr>
        <w:rFonts w:ascii="Courier New" w:hAnsi="Courier New" w:hint="default"/>
      </w:rPr>
    </w:lvl>
    <w:lvl w:ilvl="5" w:tplc="B6DA58B4">
      <w:start w:val="1"/>
      <w:numFmt w:val="bullet"/>
      <w:lvlText w:val=""/>
      <w:lvlJc w:val="left"/>
      <w:pPr>
        <w:tabs>
          <w:tab w:val="left" w:pos="4860"/>
        </w:tabs>
        <w:ind w:left="4860" w:hanging="360"/>
      </w:pPr>
      <w:rPr>
        <w:rFonts w:ascii="Wingdings" w:hAnsi="Wingdings" w:hint="default"/>
      </w:rPr>
    </w:lvl>
    <w:lvl w:ilvl="6" w:tplc="636EEA32">
      <w:start w:val="1"/>
      <w:numFmt w:val="bullet"/>
      <w:lvlText w:val=""/>
      <w:lvlJc w:val="left"/>
      <w:pPr>
        <w:tabs>
          <w:tab w:val="left" w:pos="5580"/>
        </w:tabs>
        <w:ind w:left="5580" w:hanging="360"/>
      </w:pPr>
      <w:rPr>
        <w:rFonts w:ascii="Symbol" w:hAnsi="Symbol" w:hint="default"/>
      </w:rPr>
    </w:lvl>
    <w:lvl w:ilvl="7" w:tplc="1AE2A12A">
      <w:start w:val="1"/>
      <w:numFmt w:val="bullet"/>
      <w:lvlText w:val="o"/>
      <w:lvlJc w:val="left"/>
      <w:pPr>
        <w:tabs>
          <w:tab w:val="left" w:pos="6300"/>
        </w:tabs>
        <w:ind w:left="6300" w:hanging="360"/>
      </w:pPr>
      <w:rPr>
        <w:rFonts w:ascii="Courier New" w:hAnsi="Courier New" w:hint="default"/>
      </w:rPr>
    </w:lvl>
    <w:lvl w:ilvl="8" w:tplc="31387F24">
      <w:start w:val="1"/>
      <w:numFmt w:val="bullet"/>
      <w:lvlText w:val=""/>
      <w:lvlJc w:val="left"/>
      <w:pPr>
        <w:tabs>
          <w:tab w:val="left" w:pos="7020"/>
        </w:tabs>
        <w:ind w:left="7020" w:hanging="360"/>
      </w:pPr>
      <w:rPr>
        <w:rFonts w:ascii="Wingdings" w:hAnsi="Wingdings" w:hint="default"/>
      </w:rPr>
    </w:lvl>
  </w:abstractNum>
  <w:abstractNum w:abstractNumId="101" w15:restartNumberingAfterBreak="0">
    <w:nsid w:val="7145443B"/>
    <w:multiLevelType w:val="multilevel"/>
    <w:tmpl w:val="87183B4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2" w15:restartNumberingAfterBreak="0">
    <w:nsid w:val="72EA5C5A"/>
    <w:multiLevelType w:val="hybridMultilevel"/>
    <w:tmpl w:val="79C26E08"/>
    <w:lvl w:ilvl="0" w:tplc="B490B014">
      <w:start w:val="13"/>
      <w:numFmt w:val="decimal"/>
      <w:pStyle w:val="1f1"/>
      <w:lvlText w:val="%1."/>
      <w:lvlJc w:val="left"/>
      <w:pPr>
        <w:tabs>
          <w:tab w:val="left" w:pos="1070"/>
        </w:tabs>
        <w:ind w:left="1070" w:hanging="360"/>
      </w:pPr>
      <w:rPr>
        <w:rFonts w:hint="default"/>
      </w:rPr>
    </w:lvl>
    <w:lvl w:ilvl="1" w:tplc="778CA8F0">
      <w:start w:val="1"/>
      <w:numFmt w:val="lowerLetter"/>
      <w:pStyle w:val="27"/>
      <w:lvlText w:val="%2."/>
      <w:lvlJc w:val="left"/>
      <w:pPr>
        <w:tabs>
          <w:tab w:val="left" w:pos="1790"/>
        </w:tabs>
        <w:ind w:left="1790" w:hanging="360"/>
      </w:pPr>
    </w:lvl>
    <w:lvl w:ilvl="2" w:tplc="81BA229C">
      <w:start w:val="1"/>
      <w:numFmt w:val="lowerRoman"/>
      <w:lvlText w:val="%3."/>
      <w:lvlJc w:val="right"/>
      <w:pPr>
        <w:tabs>
          <w:tab w:val="left" w:pos="2510"/>
        </w:tabs>
        <w:ind w:left="2510" w:hanging="180"/>
      </w:pPr>
    </w:lvl>
    <w:lvl w:ilvl="3" w:tplc="225A3FD6">
      <w:start w:val="1"/>
      <w:numFmt w:val="decimal"/>
      <w:lvlText w:val="%4."/>
      <w:lvlJc w:val="left"/>
      <w:pPr>
        <w:tabs>
          <w:tab w:val="left" w:pos="3230"/>
        </w:tabs>
        <w:ind w:left="3230" w:hanging="360"/>
      </w:pPr>
    </w:lvl>
    <w:lvl w:ilvl="4" w:tplc="41BC3C6C">
      <w:start w:val="1"/>
      <w:numFmt w:val="lowerLetter"/>
      <w:lvlText w:val="%5."/>
      <w:lvlJc w:val="left"/>
      <w:pPr>
        <w:tabs>
          <w:tab w:val="left" w:pos="3950"/>
        </w:tabs>
        <w:ind w:left="3950" w:hanging="360"/>
      </w:pPr>
    </w:lvl>
    <w:lvl w:ilvl="5" w:tplc="7088862A">
      <w:start w:val="1"/>
      <w:numFmt w:val="lowerRoman"/>
      <w:lvlText w:val="%6."/>
      <w:lvlJc w:val="right"/>
      <w:pPr>
        <w:tabs>
          <w:tab w:val="left" w:pos="4670"/>
        </w:tabs>
        <w:ind w:left="4670" w:hanging="180"/>
      </w:pPr>
    </w:lvl>
    <w:lvl w:ilvl="6" w:tplc="85D4B0A0">
      <w:start w:val="1"/>
      <w:numFmt w:val="decimal"/>
      <w:lvlText w:val="%7."/>
      <w:lvlJc w:val="left"/>
      <w:pPr>
        <w:tabs>
          <w:tab w:val="left" w:pos="5390"/>
        </w:tabs>
        <w:ind w:left="5390" w:hanging="360"/>
      </w:pPr>
    </w:lvl>
    <w:lvl w:ilvl="7" w:tplc="82DA820C">
      <w:start w:val="1"/>
      <w:numFmt w:val="lowerLetter"/>
      <w:lvlText w:val="%8."/>
      <w:lvlJc w:val="left"/>
      <w:pPr>
        <w:tabs>
          <w:tab w:val="left" w:pos="6110"/>
        </w:tabs>
        <w:ind w:left="6110" w:hanging="360"/>
      </w:pPr>
    </w:lvl>
    <w:lvl w:ilvl="8" w:tplc="A2FE518A">
      <w:start w:val="1"/>
      <w:numFmt w:val="lowerRoman"/>
      <w:lvlText w:val="%9."/>
      <w:lvlJc w:val="right"/>
      <w:pPr>
        <w:tabs>
          <w:tab w:val="left" w:pos="6830"/>
        </w:tabs>
        <w:ind w:left="6830" w:hanging="180"/>
      </w:pPr>
    </w:lvl>
  </w:abstractNum>
  <w:abstractNum w:abstractNumId="103" w15:restartNumberingAfterBreak="0">
    <w:nsid w:val="73182171"/>
    <w:multiLevelType w:val="hybridMultilevel"/>
    <w:tmpl w:val="6A860128"/>
    <w:lvl w:ilvl="0" w:tplc="AC5273F0">
      <w:start w:val="1"/>
      <w:numFmt w:val="bullet"/>
      <w:pStyle w:val="afa"/>
      <w:lvlText w:val=""/>
      <w:lvlJc w:val="left"/>
      <w:pPr>
        <w:tabs>
          <w:tab w:val="left" w:pos="360"/>
        </w:tabs>
        <w:ind w:left="360" w:hanging="360"/>
      </w:pPr>
      <w:rPr>
        <w:rFonts w:ascii="Symbol" w:hAnsi="Symbol" w:hint="default"/>
      </w:rPr>
    </w:lvl>
    <w:lvl w:ilvl="1" w:tplc="271A5962">
      <w:start w:val="1"/>
      <w:numFmt w:val="bullet"/>
      <w:lvlText w:val="o"/>
      <w:lvlJc w:val="left"/>
      <w:pPr>
        <w:ind w:left="1440" w:hanging="360"/>
      </w:pPr>
      <w:rPr>
        <w:rFonts w:ascii="Courier New" w:eastAsia="Courier New" w:hAnsi="Courier New" w:cs="Courier New" w:hint="default"/>
      </w:rPr>
    </w:lvl>
    <w:lvl w:ilvl="2" w:tplc="6FAEC63A">
      <w:start w:val="1"/>
      <w:numFmt w:val="bullet"/>
      <w:lvlText w:val="§"/>
      <w:lvlJc w:val="left"/>
      <w:pPr>
        <w:ind w:left="2160" w:hanging="360"/>
      </w:pPr>
      <w:rPr>
        <w:rFonts w:ascii="Wingdings" w:eastAsia="Wingdings" w:hAnsi="Wingdings" w:cs="Wingdings" w:hint="default"/>
      </w:rPr>
    </w:lvl>
    <w:lvl w:ilvl="3" w:tplc="1422B766">
      <w:start w:val="1"/>
      <w:numFmt w:val="bullet"/>
      <w:lvlText w:val="·"/>
      <w:lvlJc w:val="left"/>
      <w:pPr>
        <w:ind w:left="2880" w:hanging="360"/>
      </w:pPr>
      <w:rPr>
        <w:rFonts w:ascii="Symbol" w:eastAsia="Symbol" w:hAnsi="Symbol" w:cs="Symbol" w:hint="default"/>
      </w:rPr>
    </w:lvl>
    <w:lvl w:ilvl="4" w:tplc="3C2A921A">
      <w:start w:val="1"/>
      <w:numFmt w:val="bullet"/>
      <w:lvlText w:val="o"/>
      <w:lvlJc w:val="left"/>
      <w:pPr>
        <w:ind w:left="3600" w:hanging="360"/>
      </w:pPr>
      <w:rPr>
        <w:rFonts w:ascii="Courier New" w:eastAsia="Courier New" w:hAnsi="Courier New" w:cs="Courier New" w:hint="default"/>
      </w:rPr>
    </w:lvl>
    <w:lvl w:ilvl="5" w:tplc="5F9EB508">
      <w:start w:val="1"/>
      <w:numFmt w:val="bullet"/>
      <w:lvlText w:val="§"/>
      <w:lvlJc w:val="left"/>
      <w:pPr>
        <w:ind w:left="4320" w:hanging="360"/>
      </w:pPr>
      <w:rPr>
        <w:rFonts w:ascii="Wingdings" w:eastAsia="Wingdings" w:hAnsi="Wingdings" w:cs="Wingdings" w:hint="default"/>
      </w:rPr>
    </w:lvl>
    <w:lvl w:ilvl="6" w:tplc="6EE6E57C">
      <w:start w:val="1"/>
      <w:numFmt w:val="bullet"/>
      <w:lvlText w:val="·"/>
      <w:lvlJc w:val="left"/>
      <w:pPr>
        <w:ind w:left="5040" w:hanging="360"/>
      </w:pPr>
      <w:rPr>
        <w:rFonts w:ascii="Symbol" w:eastAsia="Symbol" w:hAnsi="Symbol" w:cs="Symbol" w:hint="default"/>
      </w:rPr>
    </w:lvl>
    <w:lvl w:ilvl="7" w:tplc="69DEF896">
      <w:start w:val="1"/>
      <w:numFmt w:val="bullet"/>
      <w:lvlText w:val="o"/>
      <w:lvlJc w:val="left"/>
      <w:pPr>
        <w:ind w:left="5760" w:hanging="360"/>
      </w:pPr>
      <w:rPr>
        <w:rFonts w:ascii="Courier New" w:eastAsia="Courier New" w:hAnsi="Courier New" w:cs="Courier New" w:hint="default"/>
      </w:rPr>
    </w:lvl>
    <w:lvl w:ilvl="8" w:tplc="443291A8">
      <w:start w:val="1"/>
      <w:numFmt w:val="bullet"/>
      <w:lvlText w:val="§"/>
      <w:lvlJc w:val="left"/>
      <w:pPr>
        <w:ind w:left="6480" w:hanging="360"/>
      </w:pPr>
      <w:rPr>
        <w:rFonts w:ascii="Wingdings" w:eastAsia="Wingdings" w:hAnsi="Wingdings" w:cs="Wingdings" w:hint="default"/>
      </w:rPr>
    </w:lvl>
  </w:abstractNum>
  <w:abstractNum w:abstractNumId="104" w15:restartNumberingAfterBreak="0">
    <w:nsid w:val="739620B0"/>
    <w:multiLevelType w:val="multilevel"/>
    <w:tmpl w:val="74149132"/>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5" w15:restartNumberingAfterBreak="0">
    <w:nsid w:val="753A7759"/>
    <w:multiLevelType w:val="multilevel"/>
    <w:tmpl w:val="6FAC9392"/>
    <w:lvl w:ilvl="0">
      <w:start w:val="1"/>
      <w:numFmt w:val="decimal"/>
      <w:pStyle w:val="220"/>
      <w:lvlText w:val="%1"/>
      <w:lvlJc w:val="left"/>
      <w:pPr>
        <w:tabs>
          <w:tab w:val="left" w:pos="1523"/>
        </w:tabs>
        <w:ind w:left="455" w:firstLine="708"/>
      </w:pPr>
      <w:rPr>
        <w:rFonts w:ascii="Times New Roman" w:hAnsi="Times New Roman" w:cs="Times New Roman" w:hint="default"/>
        <w:b w:val="0"/>
        <w:i w:val="0"/>
        <w:sz w:val="26"/>
      </w:rPr>
    </w:lvl>
    <w:lvl w:ilvl="1">
      <w:start w:val="1"/>
      <w:numFmt w:val="decimal"/>
      <w:lvlText w:val="%2"/>
      <w:lvlJc w:val="left"/>
      <w:pPr>
        <w:tabs>
          <w:tab w:val="left" w:pos="1523"/>
        </w:tabs>
        <w:ind w:left="455" w:firstLine="708"/>
      </w:pPr>
      <w:rPr>
        <w:rFonts w:ascii="Times New Roman" w:hAnsi="Times New Roman" w:cs="Times New Roman" w:hint="default"/>
        <w:b/>
        <w:i w:val="0"/>
        <w:sz w:val="26"/>
      </w:rPr>
    </w:lvl>
    <w:lvl w:ilvl="2">
      <w:start w:val="1"/>
      <w:numFmt w:val="decimal"/>
      <w:lvlText w:val="%1.%2.%3"/>
      <w:lvlJc w:val="left"/>
      <w:pPr>
        <w:tabs>
          <w:tab w:val="left" w:pos="4210"/>
        </w:tabs>
        <w:ind w:left="2781" w:firstLine="709"/>
      </w:pPr>
      <w:rPr>
        <w:rFonts w:ascii="Times New Roman" w:hAnsi="Times New Roman" w:cs="Times New Roman" w:hint="default"/>
        <w:b w:val="0"/>
        <w:i w:val="0"/>
        <w:sz w:val="26"/>
      </w:rPr>
    </w:lvl>
    <w:lvl w:ilvl="3">
      <w:start w:val="1"/>
      <w:numFmt w:val="decimal"/>
      <w:lvlText w:val="%1.%2.%3.%4"/>
      <w:lvlJc w:val="left"/>
      <w:pPr>
        <w:tabs>
          <w:tab w:val="left" w:pos="4210"/>
        </w:tabs>
        <w:ind w:left="2781" w:firstLine="709"/>
      </w:pPr>
      <w:rPr>
        <w:rFonts w:ascii="Times New Roman" w:hAnsi="Times New Roman" w:cs="Times New Roman" w:hint="default"/>
        <w:b w:val="0"/>
        <w:i w:val="0"/>
        <w:sz w:val="26"/>
      </w:rPr>
    </w:lvl>
    <w:lvl w:ilvl="4">
      <w:start w:val="1"/>
      <w:numFmt w:val="decimal"/>
      <w:lvlText w:val="%1.%2.%3.%4.%5"/>
      <w:lvlJc w:val="left"/>
      <w:pPr>
        <w:tabs>
          <w:tab w:val="left" w:pos="4286"/>
        </w:tabs>
        <w:ind w:left="2781" w:firstLine="425"/>
      </w:pPr>
      <w:rPr>
        <w:rFonts w:ascii="Times New Roman" w:hAnsi="Times New Roman" w:cs="Times New Roman" w:hint="default"/>
        <w:b w:val="0"/>
        <w:i w:val="0"/>
        <w:sz w:val="28"/>
      </w:rPr>
    </w:lvl>
    <w:lvl w:ilvl="5">
      <w:start w:val="1"/>
      <w:numFmt w:val="decimal"/>
      <w:lvlText w:val="%1.%2.%3.%4.%5.%6"/>
      <w:lvlJc w:val="left"/>
      <w:pPr>
        <w:tabs>
          <w:tab w:val="left" w:pos="3933"/>
        </w:tabs>
        <w:ind w:left="3933" w:hanging="1152"/>
      </w:pPr>
    </w:lvl>
    <w:lvl w:ilvl="6">
      <w:start w:val="1"/>
      <w:numFmt w:val="decimal"/>
      <w:lvlText w:val="%1.%2.%3.%4.%5.%6.%7"/>
      <w:lvlJc w:val="left"/>
      <w:pPr>
        <w:tabs>
          <w:tab w:val="left" w:pos="4077"/>
        </w:tabs>
        <w:ind w:left="4077" w:hanging="1296"/>
      </w:pPr>
    </w:lvl>
    <w:lvl w:ilvl="7">
      <w:start w:val="1"/>
      <w:numFmt w:val="decimal"/>
      <w:lvlText w:val="%1.%2.%3.%4.%5.%6.%7.%8"/>
      <w:lvlJc w:val="left"/>
      <w:pPr>
        <w:tabs>
          <w:tab w:val="left" w:pos="4221"/>
        </w:tabs>
        <w:ind w:left="4221" w:hanging="1440"/>
      </w:pPr>
    </w:lvl>
    <w:lvl w:ilvl="8">
      <w:start w:val="1"/>
      <w:numFmt w:val="decimal"/>
      <w:lvlText w:val="%1.%2.%3.%4.%5.%6.%7.%8.%9"/>
      <w:lvlJc w:val="left"/>
      <w:pPr>
        <w:tabs>
          <w:tab w:val="left" w:pos="4365"/>
        </w:tabs>
        <w:ind w:left="4365" w:hanging="1584"/>
      </w:pPr>
    </w:lvl>
  </w:abstractNum>
  <w:abstractNum w:abstractNumId="106" w15:restartNumberingAfterBreak="0">
    <w:nsid w:val="75B62A57"/>
    <w:multiLevelType w:val="hybridMultilevel"/>
    <w:tmpl w:val="E9E8F434"/>
    <w:lvl w:ilvl="0" w:tplc="F67231AE">
      <w:start w:val="1"/>
      <w:numFmt w:val="decimal"/>
      <w:pStyle w:val="afb"/>
      <w:lvlText w:val="%1."/>
      <w:lvlJc w:val="left"/>
      <w:pPr>
        <w:tabs>
          <w:tab w:val="left" w:pos="1134"/>
        </w:tabs>
        <w:ind w:left="0" w:firstLine="851"/>
      </w:pPr>
    </w:lvl>
    <w:lvl w:ilvl="1" w:tplc="2F14A32A">
      <w:start w:val="1"/>
      <w:numFmt w:val="bullet"/>
      <w:lvlText w:val="o"/>
      <w:lvlJc w:val="left"/>
      <w:pPr>
        <w:ind w:left="1440" w:hanging="360"/>
      </w:pPr>
      <w:rPr>
        <w:rFonts w:ascii="Courier New" w:eastAsia="Courier New" w:hAnsi="Courier New" w:cs="Courier New" w:hint="default"/>
      </w:rPr>
    </w:lvl>
    <w:lvl w:ilvl="2" w:tplc="11BE128E">
      <w:start w:val="1"/>
      <w:numFmt w:val="bullet"/>
      <w:lvlText w:val="§"/>
      <w:lvlJc w:val="left"/>
      <w:pPr>
        <w:ind w:left="2160" w:hanging="360"/>
      </w:pPr>
      <w:rPr>
        <w:rFonts w:ascii="Wingdings" w:eastAsia="Wingdings" w:hAnsi="Wingdings" w:cs="Wingdings" w:hint="default"/>
      </w:rPr>
    </w:lvl>
    <w:lvl w:ilvl="3" w:tplc="5664CD18">
      <w:start w:val="1"/>
      <w:numFmt w:val="bullet"/>
      <w:lvlText w:val="·"/>
      <w:lvlJc w:val="left"/>
      <w:pPr>
        <w:ind w:left="2880" w:hanging="360"/>
      </w:pPr>
      <w:rPr>
        <w:rFonts w:ascii="Symbol" w:eastAsia="Symbol" w:hAnsi="Symbol" w:cs="Symbol" w:hint="default"/>
      </w:rPr>
    </w:lvl>
    <w:lvl w:ilvl="4" w:tplc="AF7E1460">
      <w:start w:val="1"/>
      <w:numFmt w:val="bullet"/>
      <w:lvlText w:val="o"/>
      <w:lvlJc w:val="left"/>
      <w:pPr>
        <w:ind w:left="3600" w:hanging="360"/>
      </w:pPr>
      <w:rPr>
        <w:rFonts w:ascii="Courier New" w:eastAsia="Courier New" w:hAnsi="Courier New" w:cs="Courier New" w:hint="default"/>
      </w:rPr>
    </w:lvl>
    <w:lvl w:ilvl="5" w:tplc="05C49E44">
      <w:start w:val="1"/>
      <w:numFmt w:val="bullet"/>
      <w:lvlText w:val="§"/>
      <w:lvlJc w:val="left"/>
      <w:pPr>
        <w:ind w:left="4320" w:hanging="360"/>
      </w:pPr>
      <w:rPr>
        <w:rFonts w:ascii="Wingdings" w:eastAsia="Wingdings" w:hAnsi="Wingdings" w:cs="Wingdings" w:hint="default"/>
      </w:rPr>
    </w:lvl>
    <w:lvl w:ilvl="6" w:tplc="14567638">
      <w:start w:val="1"/>
      <w:numFmt w:val="bullet"/>
      <w:lvlText w:val="·"/>
      <w:lvlJc w:val="left"/>
      <w:pPr>
        <w:ind w:left="5040" w:hanging="360"/>
      </w:pPr>
      <w:rPr>
        <w:rFonts w:ascii="Symbol" w:eastAsia="Symbol" w:hAnsi="Symbol" w:cs="Symbol" w:hint="default"/>
      </w:rPr>
    </w:lvl>
    <w:lvl w:ilvl="7" w:tplc="AC9C5588">
      <w:start w:val="1"/>
      <w:numFmt w:val="bullet"/>
      <w:lvlText w:val="o"/>
      <w:lvlJc w:val="left"/>
      <w:pPr>
        <w:ind w:left="5760" w:hanging="360"/>
      </w:pPr>
      <w:rPr>
        <w:rFonts w:ascii="Courier New" w:eastAsia="Courier New" w:hAnsi="Courier New" w:cs="Courier New" w:hint="default"/>
      </w:rPr>
    </w:lvl>
    <w:lvl w:ilvl="8" w:tplc="D9926300">
      <w:start w:val="1"/>
      <w:numFmt w:val="bullet"/>
      <w:lvlText w:val="§"/>
      <w:lvlJc w:val="left"/>
      <w:pPr>
        <w:ind w:left="6480" w:hanging="360"/>
      </w:pPr>
      <w:rPr>
        <w:rFonts w:ascii="Wingdings" w:eastAsia="Wingdings" w:hAnsi="Wingdings" w:cs="Wingdings" w:hint="default"/>
      </w:rPr>
    </w:lvl>
  </w:abstractNum>
  <w:abstractNum w:abstractNumId="107" w15:restartNumberingAfterBreak="0">
    <w:nsid w:val="75FB6F73"/>
    <w:multiLevelType w:val="hybridMultilevel"/>
    <w:tmpl w:val="D3B454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8" w15:restartNumberingAfterBreak="0">
    <w:nsid w:val="763C3166"/>
    <w:multiLevelType w:val="multilevel"/>
    <w:tmpl w:val="EBE20590"/>
    <w:lvl w:ilvl="0">
      <w:start w:val="1"/>
      <w:numFmt w:val="decimal"/>
      <w:pStyle w:val="1f2"/>
      <w:lvlText w:val="%1."/>
      <w:lvlJc w:val="left"/>
      <w:pPr>
        <w:tabs>
          <w:tab w:val="left" w:pos="1920"/>
        </w:tabs>
        <w:ind w:left="1920" w:hanging="360"/>
      </w:pPr>
      <w:rPr>
        <w:rFonts w:hint="default"/>
      </w:rPr>
    </w:lvl>
    <w:lvl w:ilvl="1">
      <w:start w:val="1"/>
      <w:numFmt w:val="decimal"/>
      <w:isLgl/>
      <w:lvlText w:val="%1.%2."/>
      <w:lvlJc w:val="left"/>
      <w:pPr>
        <w:tabs>
          <w:tab w:val="left" w:pos="1195"/>
        </w:tabs>
        <w:ind w:left="1195" w:hanging="420"/>
      </w:pPr>
      <w:rPr>
        <w:rFonts w:hint="default"/>
        <w:sz w:val="24"/>
        <w:szCs w:val="24"/>
      </w:rPr>
    </w:lvl>
    <w:lvl w:ilvl="2">
      <w:start w:val="1"/>
      <w:numFmt w:val="decimal"/>
      <w:isLgl/>
      <w:lvlText w:val="%1.%2.%3."/>
      <w:lvlJc w:val="left"/>
      <w:pPr>
        <w:tabs>
          <w:tab w:val="left" w:pos="1571"/>
        </w:tabs>
        <w:ind w:left="1571" w:hanging="720"/>
      </w:pPr>
      <w:rPr>
        <w:rFonts w:hint="default"/>
      </w:rPr>
    </w:lvl>
    <w:lvl w:ilvl="3">
      <w:start w:val="1"/>
      <w:numFmt w:val="decimal"/>
      <w:isLgl/>
      <w:lvlText w:val="%1.%2.%3.%4."/>
      <w:lvlJc w:val="left"/>
      <w:pPr>
        <w:tabs>
          <w:tab w:val="left" w:pos="1571"/>
        </w:tabs>
        <w:ind w:left="1571" w:hanging="720"/>
      </w:pPr>
      <w:rPr>
        <w:rFonts w:hint="default"/>
      </w:rPr>
    </w:lvl>
    <w:lvl w:ilvl="4">
      <w:start w:val="1"/>
      <w:numFmt w:val="decimal"/>
      <w:isLgl/>
      <w:lvlText w:val="%1.%2.%3.%4.%5."/>
      <w:lvlJc w:val="left"/>
      <w:pPr>
        <w:tabs>
          <w:tab w:val="left" w:pos="5759"/>
        </w:tabs>
        <w:ind w:left="5759" w:hanging="1080"/>
      </w:pPr>
      <w:rPr>
        <w:rFonts w:hint="default"/>
      </w:rPr>
    </w:lvl>
    <w:lvl w:ilvl="5">
      <w:start w:val="1"/>
      <w:numFmt w:val="decimal"/>
      <w:isLgl/>
      <w:lvlText w:val="%1.%2.%3.%4.%5.%6."/>
      <w:lvlJc w:val="left"/>
      <w:pPr>
        <w:tabs>
          <w:tab w:val="left" w:pos="1931"/>
        </w:tabs>
        <w:ind w:left="1931" w:hanging="1080"/>
      </w:pPr>
      <w:rPr>
        <w:rFonts w:hint="default"/>
      </w:rPr>
    </w:lvl>
    <w:lvl w:ilvl="6">
      <w:start w:val="1"/>
      <w:numFmt w:val="decimal"/>
      <w:isLgl/>
      <w:lvlText w:val="%1.%2.%3.%4.%5.%6.%7."/>
      <w:lvlJc w:val="left"/>
      <w:pPr>
        <w:tabs>
          <w:tab w:val="left" w:pos="2291"/>
        </w:tabs>
        <w:ind w:left="2291" w:hanging="1440"/>
      </w:pPr>
      <w:rPr>
        <w:rFonts w:hint="default"/>
      </w:rPr>
    </w:lvl>
    <w:lvl w:ilvl="7">
      <w:start w:val="1"/>
      <w:numFmt w:val="decimal"/>
      <w:isLgl/>
      <w:lvlText w:val="%1.%2.%3.%4.%5.%6.%7.%8."/>
      <w:lvlJc w:val="left"/>
      <w:pPr>
        <w:tabs>
          <w:tab w:val="left" w:pos="2291"/>
        </w:tabs>
        <w:ind w:left="2291" w:hanging="1440"/>
      </w:pPr>
      <w:rPr>
        <w:rFonts w:hint="default"/>
      </w:rPr>
    </w:lvl>
    <w:lvl w:ilvl="8">
      <w:start w:val="1"/>
      <w:numFmt w:val="decimal"/>
      <w:isLgl/>
      <w:lvlText w:val="%1.%2.%3.%4.%5.%6.%7.%8.%9."/>
      <w:lvlJc w:val="left"/>
      <w:pPr>
        <w:tabs>
          <w:tab w:val="left" w:pos="2651"/>
        </w:tabs>
        <w:ind w:left="2651" w:hanging="1800"/>
      </w:pPr>
      <w:rPr>
        <w:rFonts w:hint="default"/>
      </w:rPr>
    </w:lvl>
  </w:abstractNum>
  <w:abstractNum w:abstractNumId="109" w15:restartNumberingAfterBreak="0">
    <w:nsid w:val="76A67F95"/>
    <w:multiLevelType w:val="multilevel"/>
    <w:tmpl w:val="B576F35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0" w15:restartNumberingAfterBreak="0">
    <w:nsid w:val="783D055E"/>
    <w:multiLevelType w:val="hybridMultilevel"/>
    <w:tmpl w:val="0B9499D0"/>
    <w:lvl w:ilvl="0" w:tplc="2B606814">
      <w:start w:val="1"/>
      <w:numFmt w:val="bullet"/>
      <w:pStyle w:val="44"/>
      <w:lvlText w:val="-"/>
      <w:lvlJc w:val="left"/>
      <w:pPr>
        <w:tabs>
          <w:tab w:val="left" w:pos="1209"/>
        </w:tabs>
        <w:ind w:left="1209" w:hanging="360"/>
      </w:pPr>
      <w:rPr>
        <w:rFonts w:ascii="Symbol" w:hAnsi="Symbol" w:cs="Times New Roman" w:hint="default"/>
      </w:rPr>
    </w:lvl>
    <w:lvl w:ilvl="1" w:tplc="22FC8876">
      <w:start w:val="1"/>
      <w:numFmt w:val="bullet"/>
      <w:lvlText w:val="o"/>
      <w:lvlJc w:val="left"/>
      <w:pPr>
        <w:ind w:left="1440" w:hanging="360"/>
      </w:pPr>
      <w:rPr>
        <w:rFonts w:ascii="Courier New" w:eastAsia="Courier New" w:hAnsi="Courier New" w:cs="Courier New" w:hint="default"/>
      </w:rPr>
    </w:lvl>
    <w:lvl w:ilvl="2" w:tplc="8710032C">
      <w:start w:val="1"/>
      <w:numFmt w:val="bullet"/>
      <w:lvlText w:val="§"/>
      <w:lvlJc w:val="left"/>
      <w:pPr>
        <w:ind w:left="2160" w:hanging="360"/>
      </w:pPr>
      <w:rPr>
        <w:rFonts w:ascii="Wingdings" w:eastAsia="Wingdings" w:hAnsi="Wingdings" w:cs="Wingdings" w:hint="default"/>
      </w:rPr>
    </w:lvl>
    <w:lvl w:ilvl="3" w:tplc="2168E3E6">
      <w:start w:val="1"/>
      <w:numFmt w:val="bullet"/>
      <w:lvlText w:val="·"/>
      <w:lvlJc w:val="left"/>
      <w:pPr>
        <w:ind w:left="2880" w:hanging="360"/>
      </w:pPr>
      <w:rPr>
        <w:rFonts w:ascii="Symbol" w:eastAsia="Symbol" w:hAnsi="Symbol" w:cs="Symbol" w:hint="default"/>
      </w:rPr>
    </w:lvl>
    <w:lvl w:ilvl="4" w:tplc="78AC0010">
      <w:start w:val="1"/>
      <w:numFmt w:val="bullet"/>
      <w:lvlText w:val="o"/>
      <w:lvlJc w:val="left"/>
      <w:pPr>
        <w:ind w:left="3600" w:hanging="360"/>
      </w:pPr>
      <w:rPr>
        <w:rFonts w:ascii="Courier New" w:eastAsia="Courier New" w:hAnsi="Courier New" w:cs="Courier New" w:hint="default"/>
      </w:rPr>
    </w:lvl>
    <w:lvl w:ilvl="5" w:tplc="BAEEF0F2">
      <w:start w:val="1"/>
      <w:numFmt w:val="bullet"/>
      <w:lvlText w:val="§"/>
      <w:lvlJc w:val="left"/>
      <w:pPr>
        <w:ind w:left="4320" w:hanging="360"/>
      </w:pPr>
      <w:rPr>
        <w:rFonts w:ascii="Wingdings" w:eastAsia="Wingdings" w:hAnsi="Wingdings" w:cs="Wingdings" w:hint="default"/>
      </w:rPr>
    </w:lvl>
    <w:lvl w:ilvl="6" w:tplc="18BEA096">
      <w:start w:val="1"/>
      <w:numFmt w:val="bullet"/>
      <w:lvlText w:val="·"/>
      <w:lvlJc w:val="left"/>
      <w:pPr>
        <w:ind w:left="5040" w:hanging="360"/>
      </w:pPr>
      <w:rPr>
        <w:rFonts w:ascii="Symbol" w:eastAsia="Symbol" w:hAnsi="Symbol" w:cs="Symbol" w:hint="default"/>
      </w:rPr>
    </w:lvl>
    <w:lvl w:ilvl="7" w:tplc="0380B6D4">
      <w:start w:val="1"/>
      <w:numFmt w:val="bullet"/>
      <w:lvlText w:val="o"/>
      <w:lvlJc w:val="left"/>
      <w:pPr>
        <w:ind w:left="5760" w:hanging="360"/>
      </w:pPr>
      <w:rPr>
        <w:rFonts w:ascii="Courier New" w:eastAsia="Courier New" w:hAnsi="Courier New" w:cs="Courier New" w:hint="default"/>
      </w:rPr>
    </w:lvl>
    <w:lvl w:ilvl="8" w:tplc="7E60C3D0">
      <w:start w:val="1"/>
      <w:numFmt w:val="bullet"/>
      <w:lvlText w:val="§"/>
      <w:lvlJc w:val="left"/>
      <w:pPr>
        <w:ind w:left="6480" w:hanging="360"/>
      </w:pPr>
      <w:rPr>
        <w:rFonts w:ascii="Wingdings" w:eastAsia="Wingdings" w:hAnsi="Wingdings" w:cs="Wingdings" w:hint="default"/>
      </w:rPr>
    </w:lvl>
  </w:abstractNum>
  <w:abstractNum w:abstractNumId="111" w15:restartNumberingAfterBreak="0">
    <w:nsid w:val="789F3CD7"/>
    <w:multiLevelType w:val="multilevel"/>
    <w:tmpl w:val="807EDB9E"/>
    <w:lvl w:ilvl="0">
      <w:start w:val="1"/>
      <w:numFmt w:val="bullet"/>
      <w:lvlText w:val=""/>
      <w:lvlJc w:val="left"/>
      <w:pPr>
        <w:ind w:left="4755"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112" w15:restartNumberingAfterBreak="0">
    <w:nsid w:val="794779D9"/>
    <w:multiLevelType w:val="hybridMultilevel"/>
    <w:tmpl w:val="8932D1D0"/>
    <w:lvl w:ilvl="0" w:tplc="B5563070">
      <w:start w:val="1"/>
      <w:numFmt w:val="bullet"/>
      <w:pStyle w:val="afc"/>
      <w:lvlText w:val=" "/>
      <w:lvlJc w:val="left"/>
      <w:pPr>
        <w:tabs>
          <w:tab w:val="left" w:pos="0"/>
        </w:tabs>
        <w:ind w:left="0" w:firstLine="198"/>
      </w:pPr>
      <w:rPr>
        <w:rFonts w:ascii="Arial" w:hAnsi="Arial" w:hint="default"/>
      </w:rPr>
    </w:lvl>
    <w:lvl w:ilvl="1" w:tplc="96BAF340">
      <w:start w:val="1"/>
      <w:numFmt w:val="bullet"/>
      <w:lvlText w:val="o"/>
      <w:lvlJc w:val="left"/>
      <w:pPr>
        <w:tabs>
          <w:tab w:val="left" w:pos="1440"/>
        </w:tabs>
        <w:ind w:left="1440" w:hanging="360"/>
      </w:pPr>
      <w:rPr>
        <w:rFonts w:ascii="Courier New" w:hAnsi="Courier New" w:cs="Courier New" w:hint="default"/>
      </w:rPr>
    </w:lvl>
    <w:lvl w:ilvl="2" w:tplc="9E689F9E">
      <w:start w:val="1"/>
      <w:numFmt w:val="bullet"/>
      <w:lvlText w:val=""/>
      <w:lvlJc w:val="left"/>
      <w:pPr>
        <w:tabs>
          <w:tab w:val="left" w:pos="2160"/>
        </w:tabs>
        <w:ind w:left="2160" w:hanging="360"/>
      </w:pPr>
      <w:rPr>
        <w:rFonts w:ascii="Wingdings" w:hAnsi="Wingdings" w:hint="default"/>
      </w:rPr>
    </w:lvl>
    <w:lvl w:ilvl="3" w:tplc="163413B0">
      <w:start w:val="1"/>
      <w:numFmt w:val="bullet"/>
      <w:lvlText w:val=""/>
      <w:lvlJc w:val="left"/>
      <w:pPr>
        <w:tabs>
          <w:tab w:val="left" w:pos="2880"/>
        </w:tabs>
        <w:ind w:left="2880" w:hanging="360"/>
      </w:pPr>
      <w:rPr>
        <w:rFonts w:ascii="Symbol" w:hAnsi="Symbol" w:hint="default"/>
      </w:rPr>
    </w:lvl>
    <w:lvl w:ilvl="4" w:tplc="C914865E">
      <w:start w:val="1"/>
      <w:numFmt w:val="bullet"/>
      <w:lvlText w:val="o"/>
      <w:lvlJc w:val="left"/>
      <w:pPr>
        <w:tabs>
          <w:tab w:val="left" w:pos="3600"/>
        </w:tabs>
        <w:ind w:left="3600" w:hanging="360"/>
      </w:pPr>
      <w:rPr>
        <w:rFonts w:ascii="Courier New" w:hAnsi="Courier New" w:cs="Courier New" w:hint="default"/>
      </w:rPr>
    </w:lvl>
    <w:lvl w:ilvl="5" w:tplc="2D522430">
      <w:start w:val="1"/>
      <w:numFmt w:val="bullet"/>
      <w:lvlText w:val=""/>
      <w:lvlJc w:val="left"/>
      <w:pPr>
        <w:tabs>
          <w:tab w:val="left" w:pos="4320"/>
        </w:tabs>
        <w:ind w:left="4320" w:hanging="360"/>
      </w:pPr>
      <w:rPr>
        <w:rFonts w:ascii="Wingdings" w:hAnsi="Wingdings" w:hint="default"/>
      </w:rPr>
    </w:lvl>
    <w:lvl w:ilvl="6" w:tplc="B234F6F4">
      <w:start w:val="1"/>
      <w:numFmt w:val="bullet"/>
      <w:lvlText w:val=""/>
      <w:lvlJc w:val="left"/>
      <w:pPr>
        <w:tabs>
          <w:tab w:val="left" w:pos="5040"/>
        </w:tabs>
        <w:ind w:left="5040" w:hanging="360"/>
      </w:pPr>
      <w:rPr>
        <w:rFonts w:ascii="Symbol" w:hAnsi="Symbol" w:hint="default"/>
      </w:rPr>
    </w:lvl>
    <w:lvl w:ilvl="7" w:tplc="970878E4">
      <w:start w:val="1"/>
      <w:numFmt w:val="bullet"/>
      <w:lvlText w:val="o"/>
      <w:lvlJc w:val="left"/>
      <w:pPr>
        <w:tabs>
          <w:tab w:val="left" w:pos="5760"/>
        </w:tabs>
        <w:ind w:left="5760" w:hanging="360"/>
      </w:pPr>
      <w:rPr>
        <w:rFonts w:ascii="Courier New" w:hAnsi="Courier New" w:cs="Courier New" w:hint="default"/>
      </w:rPr>
    </w:lvl>
    <w:lvl w:ilvl="8" w:tplc="42D429E8">
      <w:start w:val="1"/>
      <w:numFmt w:val="bullet"/>
      <w:lvlText w:val=""/>
      <w:lvlJc w:val="left"/>
      <w:pPr>
        <w:tabs>
          <w:tab w:val="left" w:pos="6480"/>
        </w:tabs>
        <w:ind w:left="6480" w:hanging="360"/>
      </w:pPr>
      <w:rPr>
        <w:rFonts w:ascii="Wingdings" w:hAnsi="Wingdings" w:hint="default"/>
      </w:rPr>
    </w:lvl>
  </w:abstractNum>
  <w:abstractNum w:abstractNumId="113" w15:restartNumberingAfterBreak="0">
    <w:nsid w:val="794E6B0D"/>
    <w:multiLevelType w:val="hybridMultilevel"/>
    <w:tmpl w:val="19FC4F4C"/>
    <w:lvl w:ilvl="0" w:tplc="7E88A114">
      <w:start w:val="1"/>
      <w:numFmt w:val="bullet"/>
      <w:pStyle w:val="afd"/>
      <w:lvlText w:val=""/>
      <w:lvlJc w:val="left"/>
      <w:pPr>
        <w:tabs>
          <w:tab w:val="left" w:pos="0"/>
        </w:tabs>
        <w:ind w:left="0" w:firstLine="0"/>
      </w:pPr>
      <w:rPr>
        <w:rFonts w:ascii="Symbol" w:hAnsi="Symbol" w:hint="default"/>
      </w:rPr>
    </w:lvl>
    <w:lvl w:ilvl="1" w:tplc="02968B2E">
      <w:start w:val="1"/>
      <w:numFmt w:val="bullet"/>
      <w:lvlText w:val="o"/>
      <w:lvlJc w:val="left"/>
      <w:pPr>
        <w:tabs>
          <w:tab w:val="left" w:pos="1440"/>
        </w:tabs>
        <w:ind w:left="1440" w:hanging="360"/>
      </w:pPr>
      <w:rPr>
        <w:rFonts w:ascii="Courier New" w:hAnsi="Courier New" w:cs="Courier New" w:hint="default"/>
      </w:rPr>
    </w:lvl>
    <w:lvl w:ilvl="2" w:tplc="D22EE8A0">
      <w:start w:val="1"/>
      <w:numFmt w:val="bullet"/>
      <w:lvlText w:val=""/>
      <w:lvlJc w:val="left"/>
      <w:pPr>
        <w:tabs>
          <w:tab w:val="left" w:pos="2160"/>
        </w:tabs>
        <w:ind w:left="2160" w:hanging="360"/>
      </w:pPr>
      <w:rPr>
        <w:rFonts w:ascii="Wingdings" w:hAnsi="Wingdings" w:hint="default"/>
      </w:rPr>
    </w:lvl>
    <w:lvl w:ilvl="3" w:tplc="FF54F276">
      <w:start w:val="1"/>
      <w:numFmt w:val="bullet"/>
      <w:lvlText w:val=""/>
      <w:lvlJc w:val="left"/>
      <w:pPr>
        <w:tabs>
          <w:tab w:val="left" w:pos="2880"/>
        </w:tabs>
        <w:ind w:left="2880" w:hanging="360"/>
      </w:pPr>
      <w:rPr>
        <w:rFonts w:ascii="Symbol" w:hAnsi="Symbol" w:hint="default"/>
      </w:rPr>
    </w:lvl>
    <w:lvl w:ilvl="4" w:tplc="315E73C6">
      <w:start w:val="1"/>
      <w:numFmt w:val="bullet"/>
      <w:lvlText w:val="o"/>
      <w:lvlJc w:val="left"/>
      <w:pPr>
        <w:tabs>
          <w:tab w:val="left" w:pos="3600"/>
        </w:tabs>
        <w:ind w:left="3600" w:hanging="360"/>
      </w:pPr>
      <w:rPr>
        <w:rFonts w:ascii="Courier New" w:hAnsi="Courier New" w:cs="Courier New" w:hint="default"/>
      </w:rPr>
    </w:lvl>
    <w:lvl w:ilvl="5" w:tplc="EF460706">
      <w:start w:val="1"/>
      <w:numFmt w:val="bullet"/>
      <w:lvlText w:val=""/>
      <w:lvlJc w:val="left"/>
      <w:pPr>
        <w:tabs>
          <w:tab w:val="left" w:pos="4320"/>
        </w:tabs>
        <w:ind w:left="4320" w:hanging="360"/>
      </w:pPr>
      <w:rPr>
        <w:rFonts w:ascii="Wingdings" w:hAnsi="Wingdings" w:hint="default"/>
      </w:rPr>
    </w:lvl>
    <w:lvl w:ilvl="6" w:tplc="DAF0D2D2">
      <w:start w:val="1"/>
      <w:numFmt w:val="bullet"/>
      <w:lvlText w:val=""/>
      <w:lvlJc w:val="left"/>
      <w:pPr>
        <w:tabs>
          <w:tab w:val="left" w:pos="5040"/>
        </w:tabs>
        <w:ind w:left="5040" w:hanging="360"/>
      </w:pPr>
      <w:rPr>
        <w:rFonts w:ascii="Symbol" w:hAnsi="Symbol" w:hint="default"/>
      </w:rPr>
    </w:lvl>
    <w:lvl w:ilvl="7" w:tplc="7D524732">
      <w:start w:val="1"/>
      <w:numFmt w:val="bullet"/>
      <w:lvlText w:val="o"/>
      <w:lvlJc w:val="left"/>
      <w:pPr>
        <w:tabs>
          <w:tab w:val="left" w:pos="5760"/>
        </w:tabs>
        <w:ind w:left="5760" w:hanging="360"/>
      </w:pPr>
      <w:rPr>
        <w:rFonts w:ascii="Courier New" w:hAnsi="Courier New" w:cs="Courier New" w:hint="default"/>
      </w:rPr>
    </w:lvl>
    <w:lvl w:ilvl="8" w:tplc="D9DEAC96">
      <w:start w:val="1"/>
      <w:numFmt w:val="bullet"/>
      <w:lvlText w:val=""/>
      <w:lvlJc w:val="left"/>
      <w:pPr>
        <w:tabs>
          <w:tab w:val="left" w:pos="6480"/>
        </w:tabs>
        <w:ind w:left="6480" w:hanging="360"/>
      </w:pPr>
      <w:rPr>
        <w:rFonts w:ascii="Wingdings" w:hAnsi="Wingdings" w:hint="default"/>
      </w:rPr>
    </w:lvl>
  </w:abstractNum>
  <w:abstractNum w:abstractNumId="114" w15:restartNumberingAfterBreak="0">
    <w:nsid w:val="7985260D"/>
    <w:multiLevelType w:val="hybridMultilevel"/>
    <w:tmpl w:val="EB84DE28"/>
    <w:lvl w:ilvl="0" w:tplc="1EBE9F60">
      <w:start w:val="1"/>
      <w:numFmt w:val="decimal"/>
      <w:pStyle w:val="afe"/>
      <w:lvlText w:val="%1"/>
      <w:lvlJc w:val="left"/>
      <w:pPr>
        <w:ind w:left="720" w:hanging="360"/>
      </w:pPr>
    </w:lvl>
    <w:lvl w:ilvl="1" w:tplc="B49A29D0">
      <w:start w:val="1"/>
      <w:numFmt w:val="lowerLetter"/>
      <w:lvlText w:val="%2."/>
      <w:lvlJc w:val="left"/>
      <w:pPr>
        <w:ind w:left="1440" w:hanging="360"/>
      </w:pPr>
    </w:lvl>
    <w:lvl w:ilvl="2" w:tplc="5AD2BBCC">
      <w:start w:val="1"/>
      <w:numFmt w:val="lowerRoman"/>
      <w:lvlText w:val="%3."/>
      <w:lvlJc w:val="right"/>
      <w:pPr>
        <w:ind w:left="2160" w:hanging="180"/>
      </w:pPr>
    </w:lvl>
    <w:lvl w:ilvl="3" w:tplc="1FD246E0">
      <w:start w:val="1"/>
      <w:numFmt w:val="decimal"/>
      <w:lvlText w:val="%4."/>
      <w:lvlJc w:val="left"/>
      <w:pPr>
        <w:ind w:left="2880" w:hanging="360"/>
      </w:pPr>
    </w:lvl>
    <w:lvl w:ilvl="4" w:tplc="9468FA40">
      <w:start w:val="1"/>
      <w:numFmt w:val="lowerLetter"/>
      <w:lvlText w:val="%5."/>
      <w:lvlJc w:val="left"/>
      <w:pPr>
        <w:ind w:left="3600" w:hanging="360"/>
      </w:pPr>
    </w:lvl>
    <w:lvl w:ilvl="5" w:tplc="EE0C0B78">
      <w:start w:val="1"/>
      <w:numFmt w:val="lowerRoman"/>
      <w:lvlText w:val="%6."/>
      <w:lvlJc w:val="right"/>
      <w:pPr>
        <w:ind w:left="4320" w:hanging="180"/>
      </w:pPr>
    </w:lvl>
    <w:lvl w:ilvl="6" w:tplc="5590E366">
      <w:start w:val="1"/>
      <w:numFmt w:val="decimal"/>
      <w:lvlText w:val="%7."/>
      <w:lvlJc w:val="left"/>
      <w:pPr>
        <w:ind w:left="5040" w:hanging="360"/>
      </w:pPr>
    </w:lvl>
    <w:lvl w:ilvl="7" w:tplc="867E133E">
      <w:start w:val="1"/>
      <w:numFmt w:val="lowerLetter"/>
      <w:lvlText w:val="%8."/>
      <w:lvlJc w:val="left"/>
      <w:pPr>
        <w:ind w:left="5760" w:hanging="360"/>
      </w:pPr>
    </w:lvl>
    <w:lvl w:ilvl="8" w:tplc="832E0EBE">
      <w:start w:val="1"/>
      <w:numFmt w:val="lowerRoman"/>
      <w:lvlText w:val="%9."/>
      <w:lvlJc w:val="right"/>
      <w:pPr>
        <w:ind w:left="6480" w:hanging="180"/>
      </w:pPr>
    </w:lvl>
  </w:abstractNum>
  <w:abstractNum w:abstractNumId="115" w15:restartNumberingAfterBreak="0">
    <w:nsid w:val="79ED4F9F"/>
    <w:multiLevelType w:val="hybridMultilevel"/>
    <w:tmpl w:val="77A22476"/>
    <w:lvl w:ilvl="0" w:tplc="437685DA">
      <w:start w:val="1"/>
      <w:numFmt w:val="decimal"/>
      <w:pStyle w:val="aff"/>
      <w:lvlText w:val="%1)"/>
      <w:lvlJc w:val="left"/>
      <w:pPr>
        <w:ind w:left="1205" w:hanging="360"/>
      </w:pPr>
    </w:lvl>
    <w:lvl w:ilvl="1" w:tplc="859071DE">
      <w:start w:val="1"/>
      <w:numFmt w:val="bullet"/>
      <w:lvlText w:val="o"/>
      <w:lvlJc w:val="left"/>
      <w:pPr>
        <w:ind w:left="2291" w:hanging="360"/>
      </w:pPr>
      <w:rPr>
        <w:rFonts w:ascii="Courier New" w:hAnsi="Courier New" w:cs="Courier New" w:hint="default"/>
      </w:rPr>
    </w:lvl>
    <w:lvl w:ilvl="2" w:tplc="E866365A">
      <w:start w:val="1"/>
      <w:numFmt w:val="bullet"/>
      <w:lvlText w:val=""/>
      <w:lvlJc w:val="left"/>
      <w:pPr>
        <w:ind w:left="3011" w:hanging="360"/>
      </w:pPr>
      <w:rPr>
        <w:rFonts w:ascii="Wingdings" w:hAnsi="Wingdings" w:hint="default"/>
      </w:rPr>
    </w:lvl>
    <w:lvl w:ilvl="3" w:tplc="8FF63E2C">
      <w:start w:val="1"/>
      <w:numFmt w:val="bullet"/>
      <w:lvlText w:val=""/>
      <w:lvlJc w:val="left"/>
      <w:pPr>
        <w:ind w:left="3731" w:hanging="360"/>
      </w:pPr>
      <w:rPr>
        <w:rFonts w:ascii="Symbol" w:hAnsi="Symbol" w:hint="default"/>
      </w:rPr>
    </w:lvl>
    <w:lvl w:ilvl="4" w:tplc="AF30617A">
      <w:start w:val="1"/>
      <w:numFmt w:val="bullet"/>
      <w:lvlText w:val="o"/>
      <w:lvlJc w:val="left"/>
      <w:pPr>
        <w:ind w:left="4451" w:hanging="360"/>
      </w:pPr>
      <w:rPr>
        <w:rFonts w:ascii="Courier New" w:hAnsi="Courier New" w:cs="Courier New" w:hint="default"/>
      </w:rPr>
    </w:lvl>
    <w:lvl w:ilvl="5" w:tplc="F2542CA2">
      <w:start w:val="1"/>
      <w:numFmt w:val="bullet"/>
      <w:lvlText w:val=""/>
      <w:lvlJc w:val="left"/>
      <w:pPr>
        <w:ind w:left="5171" w:hanging="360"/>
      </w:pPr>
      <w:rPr>
        <w:rFonts w:ascii="Wingdings" w:hAnsi="Wingdings" w:hint="default"/>
      </w:rPr>
    </w:lvl>
    <w:lvl w:ilvl="6" w:tplc="ABCE90B2">
      <w:start w:val="1"/>
      <w:numFmt w:val="bullet"/>
      <w:lvlText w:val=""/>
      <w:lvlJc w:val="left"/>
      <w:pPr>
        <w:ind w:left="5891" w:hanging="360"/>
      </w:pPr>
      <w:rPr>
        <w:rFonts w:ascii="Symbol" w:hAnsi="Symbol" w:hint="default"/>
      </w:rPr>
    </w:lvl>
    <w:lvl w:ilvl="7" w:tplc="A7922B12">
      <w:start w:val="1"/>
      <w:numFmt w:val="bullet"/>
      <w:lvlText w:val="o"/>
      <w:lvlJc w:val="left"/>
      <w:pPr>
        <w:ind w:left="6611" w:hanging="360"/>
      </w:pPr>
      <w:rPr>
        <w:rFonts w:ascii="Courier New" w:hAnsi="Courier New" w:cs="Courier New" w:hint="default"/>
      </w:rPr>
    </w:lvl>
    <w:lvl w:ilvl="8" w:tplc="DF94E6B6">
      <w:start w:val="1"/>
      <w:numFmt w:val="bullet"/>
      <w:lvlText w:val=""/>
      <w:lvlJc w:val="left"/>
      <w:pPr>
        <w:ind w:left="7331" w:hanging="360"/>
      </w:pPr>
      <w:rPr>
        <w:rFonts w:ascii="Wingdings" w:hAnsi="Wingdings" w:hint="default"/>
      </w:rPr>
    </w:lvl>
  </w:abstractNum>
  <w:abstractNum w:abstractNumId="116" w15:restartNumberingAfterBreak="0">
    <w:nsid w:val="7AE867B4"/>
    <w:multiLevelType w:val="hybridMultilevel"/>
    <w:tmpl w:val="49FCA872"/>
    <w:lvl w:ilvl="0" w:tplc="9AD42B28">
      <w:start w:val="1"/>
      <w:numFmt w:val="none"/>
      <w:pStyle w:val="aff0"/>
      <w:lvlText w:val="--  "/>
      <w:lvlJc w:val="left"/>
      <w:pPr>
        <w:tabs>
          <w:tab w:val="left" w:pos="86"/>
        </w:tabs>
        <w:ind w:left="86" w:firstLine="624"/>
      </w:pPr>
      <w:rPr>
        <w:rFonts w:ascii="Arial" w:hAnsi="Arial" w:hint="default"/>
        <w:b w:val="0"/>
        <w:i w:val="0"/>
        <w:color w:val="auto"/>
        <w:spacing w:val="-20"/>
        <w:sz w:val="22"/>
      </w:rPr>
    </w:lvl>
    <w:lvl w:ilvl="1" w:tplc="ED185DAC">
      <w:start w:val="1"/>
      <w:numFmt w:val="bullet"/>
      <w:lvlText w:val="o"/>
      <w:lvlJc w:val="left"/>
      <w:pPr>
        <w:tabs>
          <w:tab w:val="left" w:pos="1440"/>
        </w:tabs>
        <w:ind w:left="1440" w:hanging="360"/>
      </w:pPr>
      <w:rPr>
        <w:rFonts w:ascii="Courier New" w:hAnsi="Courier New" w:cs="Courier New" w:hint="default"/>
      </w:rPr>
    </w:lvl>
    <w:lvl w:ilvl="2" w:tplc="FABED98C">
      <w:start w:val="1"/>
      <w:numFmt w:val="bullet"/>
      <w:lvlText w:val=""/>
      <w:lvlJc w:val="left"/>
      <w:pPr>
        <w:tabs>
          <w:tab w:val="left" w:pos="2160"/>
        </w:tabs>
        <w:ind w:left="2160" w:hanging="360"/>
      </w:pPr>
      <w:rPr>
        <w:rFonts w:ascii="Wingdings" w:hAnsi="Wingdings" w:hint="default"/>
      </w:rPr>
    </w:lvl>
    <w:lvl w:ilvl="3" w:tplc="755020FC">
      <w:start w:val="1"/>
      <w:numFmt w:val="bullet"/>
      <w:lvlText w:val=""/>
      <w:lvlJc w:val="left"/>
      <w:pPr>
        <w:tabs>
          <w:tab w:val="left" w:pos="2880"/>
        </w:tabs>
        <w:ind w:left="2880" w:hanging="360"/>
      </w:pPr>
      <w:rPr>
        <w:rFonts w:ascii="Symbol" w:hAnsi="Symbol" w:hint="default"/>
      </w:rPr>
    </w:lvl>
    <w:lvl w:ilvl="4" w:tplc="C4240A1C">
      <w:start w:val="1"/>
      <w:numFmt w:val="bullet"/>
      <w:lvlText w:val="o"/>
      <w:lvlJc w:val="left"/>
      <w:pPr>
        <w:tabs>
          <w:tab w:val="left" w:pos="3600"/>
        </w:tabs>
        <w:ind w:left="3600" w:hanging="360"/>
      </w:pPr>
      <w:rPr>
        <w:rFonts w:ascii="Courier New" w:hAnsi="Courier New" w:cs="Courier New" w:hint="default"/>
      </w:rPr>
    </w:lvl>
    <w:lvl w:ilvl="5" w:tplc="41CA3992">
      <w:start w:val="1"/>
      <w:numFmt w:val="bullet"/>
      <w:lvlText w:val=""/>
      <w:lvlJc w:val="left"/>
      <w:pPr>
        <w:tabs>
          <w:tab w:val="left" w:pos="4320"/>
        </w:tabs>
        <w:ind w:left="4320" w:hanging="360"/>
      </w:pPr>
      <w:rPr>
        <w:rFonts w:ascii="Wingdings" w:hAnsi="Wingdings" w:hint="default"/>
      </w:rPr>
    </w:lvl>
    <w:lvl w:ilvl="6" w:tplc="0B1C95C6">
      <w:start w:val="1"/>
      <w:numFmt w:val="bullet"/>
      <w:lvlText w:val=""/>
      <w:lvlJc w:val="left"/>
      <w:pPr>
        <w:tabs>
          <w:tab w:val="left" w:pos="5040"/>
        </w:tabs>
        <w:ind w:left="5040" w:hanging="360"/>
      </w:pPr>
      <w:rPr>
        <w:rFonts w:ascii="Symbol" w:hAnsi="Symbol" w:hint="default"/>
      </w:rPr>
    </w:lvl>
    <w:lvl w:ilvl="7" w:tplc="3664238A">
      <w:start w:val="1"/>
      <w:numFmt w:val="bullet"/>
      <w:lvlText w:val="o"/>
      <w:lvlJc w:val="left"/>
      <w:pPr>
        <w:tabs>
          <w:tab w:val="left" w:pos="5760"/>
        </w:tabs>
        <w:ind w:left="5760" w:hanging="360"/>
      </w:pPr>
      <w:rPr>
        <w:rFonts w:ascii="Courier New" w:hAnsi="Courier New" w:cs="Courier New" w:hint="default"/>
      </w:rPr>
    </w:lvl>
    <w:lvl w:ilvl="8" w:tplc="BBD69610">
      <w:start w:val="1"/>
      <w:numFmt w:val="bullet"/>
      <w:lvlText w:val=""/>
      <w:lvlJc w:val="left"/>
      <w:pPr>
        <w:tabs>
          <w:tab w:val="left" w:pos="6480"/>
        </w:tabs>
        <w:ind w:left="6480" w:hanging="360"/>
      </w:pPr>
      <w:rPr>
        <w:rFonts w:ascii="Wingdings" w:hAnsi="Wingdings" w:hint="default"/>
      </w:rPr>
    </w:lvl>
  </w:abstractNum>
  <w:abstractNum w:abstractNumId="117" w15:restartNumberingAfterBreak="0">
    <w:nsid w:val="7BDF5B45"/>
    <w:multiLevelType w:val="multilevel"/>
    <w:tmpl w:val="D608A38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78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8" w15:restartNumberingAfterBreak="0">
    <w:nsid w:val="7E277C39"/>
    <w:multiLevelType w:val="multilevel"/>
    <w:tmpl w:val="E7F2CD28"/>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9" w15:restartNumberingAfterBreak="0">
    <w:nsid w:val="7E7A7203"/>
    <w:multiLevelType w:val="hybridMultilevel"/>
    <w:tmpl w:val="51EE9EB0"/>
    <w:lvl w:ilvl="0" w:tplc="61822F24">
      <w:start w:val="1"/>
      <w:numFmt w:val="bullet"/>
      <w:pStyle w:val="28"/>
      <w:lvlText w:val="•"/>
      <w:lvlJc w:val="left"/>
      <w:pPr>
        <w:ind w:left="1571" w:hanging="360"/>
      </w:pPr>
      <w:rPr>
        <w:rFonts w:ascii="Times New Roman" w:hAnsi="Times New Roman" w:cs="Times New Roman" w:hint="default"/>
      </w:rPr>
    </w:lvl>
    <w:lvl w:ilvl="1" w:tplc="EBC0C3FE">
      <w:start w:val="1"/>
      <w:numFmt w:val="bullet"/>
      <w:pStyle w:val="38"/>
      <w:lvlText w:val="o"/>
      <w:lvlJc w:val="left"/>
      <w:pPr>
        <w:ind w:left="2291" w:hanging="360"/>
      </w:pPr>
      <w:rPr>
        <w:rFonts w:ascii="Courier New" w:hAnsi="Courier New" w:cs="Courier New" w:hint="default"/>
      </w:rPr>
    </w:lvl>
    <w:lvl w:ilvl="2" w:tplc="8160A944">
      <w:start w:val="1"/>
      <w:numFmt w:val="bullet"/>
      <w:lvlText w:val=""/>
      <w:lvlJc w:val="left"/>
      <w:pPr>
        <w:ind w:left="3011" w:hanging="360"/>
      </w:pPr>
      <w:rPr>
        <w:rFonts w:ascii="Wingdings" w:hAnsi="Wingdings" w:hint="default"/>
      </w:rPr>
    </w:lvl>
    <w:lvl w:ilvl="3" w:tplc="1624CB86">
      <w:start w:val="1"/>
      <w:numFmt w:val="bullet"/>
      <w:lvlText w:val=""/>
      <w:lvlJc w:val="left"/>
      <w:pPr>
        <w:ind w:left="3731" w:hanging="360"/>
      </w:pPr>
      <w:rPr>
        <w:rFonts w:ascii="Symbol" w:hAnsi="Symbol" w:hint="default"/>
      </w:rPr>
    </w:lvl>
    <w:lvl w:ilvl="4" w:tplc="873213DC">
      <w:start w:val="1"/>
      <w:numFmt w:val="bullet"/>
      <w:lvlText w:val="o"/>
      <w:lvlJc w:val="left"/>
      <w:pPr>
        <w:ind w:left="4451" w:hanging="360"/>
      </w:pPr>
      <w:rPr>
        <w:rFonts w:ascii="Courier New" w:hAnsi="Courier New" w:cs="Courier New" w:hint="default"/>
      </w:rPr>
    </w:lvl>
    <w:lvl w:ilvl="5" w:tplc="661CC99E">
      <w:start w:val="1"/>
      <w:numFmt w:val="bullet"/>
      <w:lvlText w:val=""/>
      <w:lvlJc w:val="left"/>
      <w:pPr>
        <w:ind w:left="5171" w:hanging="360"/>
      </w:pPr>
      <w:rPr>
        <w:rFonts w:ascii="Wingdings" w:hAnsi="Wingdings" w:hint="default"/>
      </w:rPr>
    </w:lvl>
    <w:lvl w:ilvl="6" w:tplc="3F620B16">
      <w:start w:val="1"/>
      <w:numFmt w:val="bullet"/>
      <w:lvlText w:val=""/>
      <w:lvlJc w:val="left"/>
      <w:pPr>
        <w:ind w:left="5891" w:hanging="360"/>
      </w:pPr>
      <w:rPr>
        <w:rFonts w:ascii="Symbol" w:hAnsi="Symbol" w:hint="default"/>
      </w:rPr>
    </w:lvl>
    <w:lvl w:ilvl="7" w:tplc="AD40DCFE">
      <w:start w:val="1"/>
      <w:numFmt w:val="bullet"/>
      <w:lvlText w:val="o"/>
      <w:lvlJc w:val="left"/>
      <w:pPr>
        <w:ind w:left="6611" w:hanging="360"/>
      </w:pPr>
      <w:rPr>
        <w:rFonts w:ascii="Courier New" w:hAnsi="Courier New" w:cs="Courier New" w:hint="default"/>
      </w:rPr>
    </w:lvl>
    <w:lvl w:ilvl="8" w:tplc="838C0560">
      <w:start w:val="1"/>
      <w:numFmt w:val="bullet"/>
      <w:lvlText w:val=""/>
      <w:lvlJc w:val="left"/>
      <w:pPr>
        <w:ind w:left="7331" w:hanging="360"/>
      </w:pPr>
      <w:rPr>
        <w:rFonts w:ascii="Wingdings" w:hAnsi="Wingdings" w:hint="default"/>
      </w:rPr>
    </w:lvl>
  </w:abstractNum>
  <w:abstractNum w:abstractNumId="120" w15:restartNumberingAfterBreak="0">
    <w:nsid w:val="7EC17BE7"/>
    <w:multiLevelType w:val="multilevel"/>
    <w:tmpl w:val="2BCA71CC"/>
    <w:lvl w:ilvl="0">
      <w:start w:val="1"/>
      <w:numFmt w:val="bullet"/>
      <w:lvlText w:val=""/>
      <w:lvlJc w:val="left"/>
      <w:pPr>
        <w:ind w:left="1995" w:hanging="360"/>
      </w:pPr>
      <w:rPr>
        <w:rFonts w:ascii="Symbol" w:hAnsi="Symbol"/>
      </w:rPr>
    </w:lvl>
    <w:lvl w:ilvl="1">
      <w:start w:val="1"/>
      <w:numFmt w:val="bullet"/>
      <w:lvlText w:val="o"/>
      <w:lvlJc w:val="left"/>
      <w:pPr>
        <w:ind w:left="2715" w:hanging="360"/>
      </w:pPr>
      <w:rPr>
        <w:rFonts w:ascii="Courier New" w:hAnsi="Courier New"/>
      </w:rPr>
    </w:lvl>
    <w:lvl w:ilvl="2">
      <w:start w:val="1"/>
      <w:numFmt w:val="bullet"/>
      <w:lvlText w:val=""/>
      <w:lvlJc w:val="left"/>
      <w:pPr>
        <w:ind w:left="3435" w:hanging="360"/>
      </w:pPr>
      <w:rPr>
        <w:rFonts w:ascii="Wingdings" w:hAnsi="Wingdings"/>
      </w:rPr>
    </w:lvl>
    <w:lvl w:ilvl="3">
      <w:start w:val="1"/>
      <w:numFmt w:val="bullet"/>
      <w:lvlText w:val=""/>
      <w:lvlJc w:val="left"/>
      <w:pPr>
        <w:ind w:left="4155" w:hanging="360"/>
      </w:pPr>
      <w:rPr>
        <w:rFonts w:ascii="Symbol" w:hAnsi="Symbol"/>
      </w:rPr>
    </w:lvl>
    <w:lvl w:ilvl="4">
      <w:start w:val="1"/>
      <w:numFmt w:val="bullet"/>
      <w:lvlText w:val="o"/>
      <w:lvlJc w:val="left"/>
      <w:pPr>
        <w:ind w:left="4875" w:hanging="360"/>
      </w:pPr>
      <w:rPr>
        <w:rFonts w:ascii="Courier New" w:hAnsi="Courier New"/>
      </w:rPr>
    </w:lvl>
    <w:lvl w:ilvl="5">
      <w:start w:val="1"/>
      <w:numFmt w:val="bullet"/>
      <w:lvlText w:val=""/>
      <w:lvlJc w:val="left"/>
      <w:pPr>
        <w:ind w:left="5595" w:hanging="360"/>
      </w:pPr>
      <w:rPr>
        <w:rFonts w:ascii="Wingdings" w:hAnsi="Wingdings"/>
      </w:rPr>
    </w:lvl>
    <w:lvl w:ilvl="6">
      <w:start w:val="1"/>
      <w:numFmt w:val="bullet"/>
      <w:lvlText w:val=""/>
      <w:lvlJc w:val="left"/>
      <w:pPr>
        <w:ind w:left="6315" w:hanging="360"/>
      </w:pPr>
      <w:rPr>
        <w:rFonts w:ascii="Symbol" w:hAnsi="Symbol"/>
      </w:rPr>
    </w:lvl>
    <w:lvl w:ilvl="7">
      <w:start w:val="1"/>
      <w:numFmt w:val="bullet"/>
      <w:lvlText w:val="o"/>
      <w:lvlJc w:val="left"/>
      <w:pPr>
        <w:ind w:left="7035" w:hanging="360"/>
      </w:pPr>
      <w:rPr>
        <w:rFonts w:ascii="Courier New" w:hAnsi="Courier New"/>
      </w:rPr>
    </w:lvl>
    <w:lvl w:ilvl="8">
      <w:start w:val="1"/>
      <w:numFmt w:val="bullet"/>
      <w:lvlText w:val=""/>
      <w:lvlJc w:val="left"/>
      <w:pPr>
        <w:ind w:left="7755" w:hanging="360"/>
      </w:pPr>
      <w:rPr>
        <w:rFonts w:ascii="Wingdings" w:hAnsi="Wingdings"/>
      </w:rPr>
    </w:lvl>
  </w:abstractNum>
  <w:abstractNum w:abstractNumId="121" w15:restartNumberingAfterBreak="0">
    <w:nsid w:val="7FC206AE"/>
    <w:multiLevelType w:val="multilevel"/>
    <w:tmpl w:val="0EAA0246"/>
    <w:lvl w:ilvl="0">
      <w:start w:val="1"/>
      <w:numFmt w:val="decimal"/>
      <w:pStyle w:val="1f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24515755">
    <w:abstractNumId w:val="72"/>
  </w:num>
  <w:num w:numId="2" w16cid:durableId="1466118002">
    <w:abstractNumId w:val="110"/>
  </w:num>
  <w:num w:numId="3" w16cid:durableId="1925383326">
    <w:abstractNumId w:val="103"/>
  </w:num>
  <w:num w:numId="4" w16cid:durableId="932395757">
    <w:abstractNumId w:val="39"/>
  </w:num>
  <w:num w:numId="5" w16cid:durableId="477384668">
    <w:abstractNumId w:val="64"/>
  </w:num>
  <w:num w:numId="6" w16cid:durableId="1400713866">
    <w:abstractNumId w:val="78"/>
  </w:num>
  <w:num w:numId="7" w16cid:durableId="656423977">
    <w:abstractNumId w:val="98"/>
  </w:num>
  <w:num w:numId="8" w16cid:durableId="1390954144">
    <w:abstractNumId w:val="45"/>
  </w:num>
  <w:num w:numId="9" w16cid:durableId="2032994008">
    <w:abstractNumId w:val="80"/>
  </w:num>
  <w:num w:numId="10" w16cid:durableId="272900728">
    <w:abstractNumId w:val="56"/>
  </w:num>
  <w:num w:numId="11" w16cid:durableId="819813870">
    <w:abstractNumId w:val="48"/>
  </w:num>
  <w:num w:numId="12" w16cid:durableId="961495997">
    <w:abstractNumId w:val="70"/>
  </w:num>
  <w:num w:numId="13" w16cid:durableId="102355745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2637828">
    <w:abstractNumId w:val="36"/>
  </w:num>
  <w:num w:numId="15" w16cid:durableId="1080637809">
    <w:abstractNumId w:val="35"/>
  </w:num>
  <w:num w:numId="16" w16cid:durableId="553348709">
    <w:abstractNumId w:val="50"/>
  </w:num>
  <w:num w:numId="17" w16cid:durableId="888146958">
    <w:abstractNumId w:val="18"/>
  </w:num>
  <w:num w:numId="18" w16cid:durableId="598022750">
    <w:abstractNumId w:val="69"/>
  </w:num>
  <w:num w:numId="19" w16cid:durableId="668752553">
    <w:abstractNumId w:val="112"/>
  </w:num>
  <w:num w:numId="20" w16cid:durableId="974868689">
    <w:abstractNumId w:val="10"/>
  </w:num>
  <w:num w:numId="21" w16cid:durableId="983125225">
    <w:abstractNumId w:val="59"/>
  </w:num>
  <w:num w:numId="22" w16cid:durableId="34818642">
    <w:abstractNumId w:val="46"/>
  </w:num>
  <w:num w:numId="23" w16cid:durableId="1980958644">
    <w:abstractNumId w:val="47"/>
  </w:num>
  <w:num w:numId="24" w16cid:durableId="783159657">
    <w:abstractNumId w:val="31"/>
  </w:num>
  <w:num w:numId="25" w16cid:durableId="1148395816">
    <w:abstractNumId w:val="116"/>
  </w:num>
  <w:num w:numId="26" w16cid:durableId="1200050821">
    <w:abstractNumId w:val="113"/>
  </w:num>
  <w:num w:numId="27" w16cid:durableId="1103653519">
    <w:abstractNumId w:val="42"/>
  </w:num>
  <w:num w:numId="28" w16cid:durableId="580143683">
    <w:abstractNumId w:val="89"/>
  </w:num>
  <w:num w:numId="29" w16cid:durableId="1905412890">
    <w:abstractNumId w:val="84"/>
  </w:num>
  <w:num w:numId="30" w16cid:durableId="320929966">
    <w:abstractNumId w:val="94"/>
  </w:num>
  <w:num w:numId="31" w16cid:durableId="2107648891">
    <w:abstractNumId w:val="76"/>
  </w:num>
  <w:num w:numId="32" w16cid:durableId="290408064">
    <w:abstractNumId w:val="90"/>
  </w:num>
  <w:num w:numId="33" w16cid:durableId="2018727816">
    <w:abstractNumId w:val="92"/>
  </w:num>
  <w:num w:numId="34" w16cid:durableId="92013262">
    <w:abstractNumId w:val="34"/>
  </w:num>
  <w:num w:numId="35" w16cid:durableId="1201892068">
    <w:abstractNumId w:val="44"/>
  </w:num>
  <w:num w:numId="36" w16cid:durableId="854196291">
    <w:abstractNumId w:val="9"/>
  </w:num>
  <w:num w:numId="37" w16cid:durableId="1105811133">
    <w:abstractNumId w:val="51"/>
  </w:num>
  <w:num w:numId="38" w16cid:durableId="233858098">
    <w:abstractNumId w:val="28"/>
  </w:num>
  <w:num w:numId="39" w16cid:durableId="1855729038">
    <w:abstractNumId w:val="6"/>
  </w:num>
  <w:num w:numId="40" w16cid:durableId="1680690336">
    <w:abstractNumId w:val="2"/>
  </w:num>
  <w:num w:numId="41" w16cid:durableId="1098284072">
    <w:abstractNumId w:val="114"/>
  </w:num>
  <w:num w:numId="42" w16cid:durableId="1630085208">
    <w:abstractNumId w:val="96"/>
  </w:num>
  <w:num w:numId="43" w16cid:durableId="2026514759">
    <w:abstractNumId w:val="115"/>
  </w:num>
  <w:num w:numId="44" w16cid:durableId="389228699">
    <w:abstractNumId w:val="27"/>
  </w:num>
  <w:num w:numId="45" w16cid:durableId="1369379748">
    <w:abstractNumId w:val="32"/>
  </w:num>
  <w:num w:numId="46" w16cid:durableId="590702163">
    <w:abstractNumId w:val="66"/>
  </w:num>
  <w:num w:numId="47" w16cid:durableId="640117355">
    <w:abstractNumId w:val="86"/>
  </w:num>
  <w:num w:numId="48" w16cid:durableId="112135930">
    <w:abstractNumId w:val="17"/>
  </w:num>
  <w:num w:numId="49" w16cid:durableId="1485967058">
    <w:abstractNumId w:val="68"/>
  </w:num>
  <w:num w:numId="50" w16cid:durableId="884223253">
    <w:abstractNumId w:val="60"/>
  </w:num>
  <w:num w:numId="51" w16cid:durableId="95249084">
    <w:abstractNumId w:val="33"/>
  </w:num>
  <w:num w:numId="52" w16cid:durableId="1722485537">
    <w:abstractNumId w:val="19"/>
  </w:num>
  <w:num w:numId="53" w16cid:durableId="1588348376">
    <w:abstractNumId w:val="26"/>
  </w:num>
  <w:num w:numId="54" w16cid:durableId="764808254">
    <w:abstractNumId w:val="16"/>
  </w:num>
  <w:num w:numId="55" w16cid:durableId="731121777">
    <w:abstractNumId w:val="77"/>
  </w:num>
  <w:num w:numId="56" w16cid:durableId="2008943389">
    <w:abstractNumId w:val="121"/>
  </w:num>
  <w:num w:numId="57" w16cid:durableId="1646540919">
    <w:abstractNumId w:val="105"/>
  </w:num>
  <w:num w:numId="58" w16cid:durableId="1516915947">
    <w:abstractNumId w:val="81"/>
  </w:num>
  <w:num w:numId="59" w16cid:durableId="1229803106">
    <w:abstractNumId w:val="83"/>
  </w:num>
  <w:num w:numId="60" w16cid:durableId="1406369297">
    <w:abstractNumId w:val="24"/>
  </w:num>
  <w:num w:numId="61" w16cid:durableId="1129591283">
    <w:abstractNumId w:val="40"/>
  </w:num>
  <w:num w:numId="62" w16cid:durableId="19280565">
    <w:abstractNumId w:val="118"/>
  </w:num>
  <w:num w:numId="63" w16cid:durableId="1929995347">
    <w:abstractNumId w:val="58"/>
  </w:num>
  <w:num w:numId="64" w16cid:durableId="1761414850">
    <w:abstractNumId w:val="119"/>
  </w:num>
  <w:num w:numId="65" w16cid:durableId="1547058422">
    <w:abstractNumId w:val="5"/>
  </w:num>
  <w:num w:numId="66" w16cid:durableId="32391905">
    <w:abstractNumId w:val="43"/>
  </w:num>
  <w:num w:numId="67" w16cid:durableId="1359814991">
    <w:abstractNumId w:val="8"/>
  </w:num>
  <w:num w:numId="68" w16cid:durableId="1477138116">
    <w:abstractNumId w:val="106"/>
  </w:num>
  <w:num w:numId="69" w16cid:durableId="912738135">
    <w:abstractNumId w:val="21"/>
  </w:num>
  <w:num w:numId="70" w16cid:durableId="1321079837">
    <w:abstractNumId w:val="29"/>
  </w:num>
  <w:num w:numId="71" w16cid:durableId="832527975">
    <w:abstractNumId w:val="52"/>
  </w:num>
  <w:num w:numId="72" w16cid:durableId="1720518679">
    <w:abstractNumId w:val="99"/>
  </w:num>
  <w:num w:numId="73" w16cid:durableId="1072660247">
    <w:abstractNumId w:val="63"/>
  </w:num>
  <w:num w:numId="74" w16cid:durableId="2121217945">
    <w:abstractNumId w:val="79"/>
  </w:num>
  <w:num w:numId="75" w16cid:durableId="1426262451">
    <w:abstractNumId w:val="49"/>
  </w:num>
  <w:num w:numId="76" w16cid:durableId="389113514">
    <w:abstractNumId w:val="93"/>
  </w:num>
  <w:num w:numId="77" w16cid:durableId="903760602">
    <w:abstractNumId w:val="12"/>
  </w:num>
  <w:num w:numId="78" w16cid:durableId="1860195758">
    <w:abstractNumId w:val="100"/>
  </w:num>
  <w:num w:numId="79" w16cid:durableId="998650881">
    <w:abstractNumId w:val="102"/>
  </w:num>
  <w:num w:numId="80" w16cid:durableId="1435440301">
    <w:abstractNumId w:val="85"/>
  </w:num>
  <w:num w:numId="81" w16cid:durableId="1355617029">
    <w:abstractNumId w:val="4"/>
  </w:num>
  <w:num w:numId="82" w16cid:durableId="327907201">
    <w:abstractNumId w:val="67"/>
  </w:num>
  <w:num w:numId="83" w16cid:durableId="2078745905">
    <w:abstractNumId w:val="20"/>
  </w:num>
  <w:num w:numId="84" w16cid:durableId="1246695232">
    <w:abstractNumId w:val="108"/>
  </w:num>
  <w:num w:numId="85" w16cid:durableId="876771969">
    <w:abstractNumId w:val="13"/>
  </w:num>
  <w:num w:numId="86" w16cid:durableId="2141457257">
    <w:abstractNumId w:val="3"/>
  </w:num>
  <w:num w:numId="87" w16cid:durableId="1206333782">
    <w:abstractNumId w:val="75"/>
  </w:num>
  <w:num w:numId="88" w16cid:durableId="299383043">
    <w:abstractNumId w:val="57"/>
  </w:num>
  <w:num w:numId="89" w16cid:durableId="1951664500">
    <w:abstractNumId w:val="25"/>
  </w:num>
  <w:num w:numId="90" w16cid:durableId="419789065">
    <w:abstractNumId w:val="87"/>
  </w:num>
  <w:num w:numId="91" w16cid:durableId="98183616">
    <w:abstractNumId w:val="22"/>
  </w:num>
  <w:num w:numId="92" w16cid:durableId="1022828381">
    <w:abstractNumId w:val="117"/>
  </w:num>
  <w:num w:numId="93" w16cid:durableId="1010838290">
    <w:abstractNumId w:val="37"/>
  </w:num>
  <w:num w:numId="94" w16cid:durableId="868763903">
    <w:abstractNumId w:val="62"/>
  </w:num>
  <w:num w:numId="95" w16cid:durableId="935477774">
    <w:abstractNumId w:val="107"/>
  </w:num>
  <w:num w:numId="96" w16cid:durableId="1350915592">
    <w:abstractNumId w:val="1"/>
  </w:num>
  <w:num w:numId="97" w16cid:durableId="1626041205">
    <w:abstractNumId w:val="95"/>
  </w:num>
  <w:num w:numId="98" w16cid:durableId="280302029">
    <w:abstractNumId w:val="38"/>
  </w:num>
  <w:num w:numId="99" w16cid:durableId="361058983">
    <w:abstractNumId w:val="97"/>
  </w:num>
  <w:num w:numId="100" w16cid:durableId="7217035">
    <w:abstractNumId w:val="71"/>
  </w:num>
  <w:num w:numId="101" w16cid:durableId="144250251">
    <w:abstractNumId w:val="109"/>
  </w:num>
  <w:num w:numId="102" w16cid:durableId="415367439">
    <w:abstractNumId w:val="53"/>
  </w:num>
  <w:num w:numId="103" w16cid:durableId="1125387304">
    <w:abstractNumId w:val="7"/>
  </w:num>
  <w:num w:numId="104" w16cid:durableId="34354982">
    <w:abstractNumId w:val="30"/>
  </w:num>
  <w:num w:numId="105" w16cid:durableId="1583029207">
    <w:abstractNumId w:val="101"/>
  </w:num>
  <w:num w:numId="106" w16cid:durableId="1356274102">
    <w:abstractNumId w:val="65"/>
  </w:num>
  <w:num w:numId="107" w16cid:durableId="144198926">
    <w:abstractNumId w:val="41"/>
  </w:num>
  <w:num w:numId="108" w16cid:durableId="1747455969">
    <w:abstractNumId w:val="82"/>
  </w:num>
  <w:num w:numId="109" w16cid:durableId="3292388">
    <w:abstractNumId w:val="11"/>
  </w:num>
  <w:num w:numId="110" w16cid:durableId="215089363">
    <w:abstractNumId w:val="55"/>
  </w:num>
  <w:num w:numId="111" w16cid:durableId="704018323">
    <w:abstractNumId w:val="23"/>
  </w:num>
  <w:num w:numId="112" w16cid:durableId="1479300860">
    <w:abstractNumId w:val="91"/>
  </w:num>
  <w:num w:numId="113" w16cid:durableId="130752769">
    <w:abstractNumId w:val="0"/>
  </w:num>
  <w:num w:numId="114" w16cid:durableId="149102038">
    <w:abstractNumId w:val="120"/>
  </w:num>
  <w:num w:numId="115" w16cid:durableId="747534621">
    <w:abstractNumId w:val="14"/>
  </w:num>
  <w:num w:numId="116" w16cid:durableId="290132382">
    <w:abstractNumId w:val="104"/>
  </w:num>
  <w:num w:numId="117" w16cid:durableId="123037334">
    <w:abstractNumId w:val="88"/>
  </w:num>
  <w:num w:numId="118" w16cid:durableId="44064256">
    <w:abstractNumId w:val="73"/>
  </w:num>
  <w:num w:numId="119" w16cid:durableId="1048454039">
    <w:abstractNumId w:val="74"/>
  </w:num>
  <w:num w:numId="120" w16cid:durableId="1790317321">
    <w:abstractNumId w:val="111"/>
  </w:num>
  <w:num w:numId="121" w16cid:durableId="145896161">
    <w:abstractNumId w:val="15"/>
  </w:num>
  <w:num w:numId="122" w16cid:durableId="1198935174">
    <w:abstractNumId w:val="6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1A0"/>
    <w:rsid w:val="0000236B"/>
    <w:rsid w:val="000139FE"/>
    <w:rsid w:val="00016D52"/>
    <w:rsid w:val="000216C4"/>
    <w:rsid w:val="00031F4A"/>
    <w:rsid w:val="0003205E"/>
    <w:rsid w:val="0003574B"/>
    <w:rsid w:val="0007445A"/>
    <w:rsid w:val="0007617E"/>
    <w:rsid w:val="00082896"/>
    <w:rsid w:val="00083653"/>
    <w:rsid w:val="00087129"/>
    <w:rsid w:val="000939D0"/>
    <w:rsid w:val="000A179C"/>
    <w:rsid w:val="000A1C07"/>
    <w:rsid w:val="000A7887"/>
    <w:rsid w:val="000D09A4"/>
    <w:rsid w:val="000D0E8D"/>
    <w:rsid w:val="000E0161"/>
    <w:rsid w:val="000F487E"/>
    <w:rsid w:val="00106468"/>
    <w:rsid w:val="001076D8"/>
    <w:rsid w:val="00111755"/>
    <w:rsid w:val="00123A64"/>
    <w:rsid w:val="00125BF2"/>
    <w:rsid w:val="00134B5E"/>
    <w:rsid w:val="00156339"/>
    <w:rsid w:val="00156B9A"/>
    <w:rsid w:val="00160F31"/>
    <w:rsid w:val="00162923"/>
    <w:rsid w:val="00187C22"/>
    <w:rsid w:val="00187C88"/>
    <w:rsid w:val="001964E3"/>
    <w:rsid w:val="001B24B8"/>
    <w:rsid w:val="001C70D3"/>
    <w:rsid w:val="001D4C1E"/>
    <w:rsid w:val="001E4617"/>
    <w:rsid w:val="001F0ECA"/>
    <w:rsid w:val="001F39BD"/>
    <w:rsid w:val="001F43F5"/>
    <w:rsid w:val="001F491E"/>
    <w:rsid w:val="002055FE"/>
    <w:rsid w:val="00216641"/>
    <w:rsid w:val="002201F8"/>
    <w:rsid w:val="002212FD"/>
    <w:rsid w:val="00232160"/>
    <w:rsid w:val="00233334"/>
    <w:rsid w:val="002356AD"/>
    <w:rsid w:val="00252035"/>
    <w:rsid w:val="00255146"/>
    <w:rsid w:val="00255FF8"/>
    <w:rsid w:val="00271071"/>
    <w:rsid w:val="00271696"/>
    <w:rsid w:val="00281CF0"/>
    <w:rsid w:val="0028424F"/>
    <w:rsid w:val="002862DA"/>
    <w:rsid w:val="00287B1C"/>
    <w:rsid w:val="00295D55"/>
    <w:rsid w:val="0029624E"/>
    <w:rsid w:val="002A1D25"/>
    <w:rsid w:val="002A4070"/>
    <w:rsid w:val="002A7583"/>
    <w:rsid w:val="002C3013"/>
    <w:rsid w:val="002D7FCC"/>
    <w:rsid w:val="002E3309"/>
    <w:rsid w:val="002F3D59"/>
    <w:rsid w:val="0030087A"/>
    <w:rsid w:val="003105FA"/>
    <w:rsid w:val="0031191F"/>
    <w:rsid w:val="00313A22"/>
    <w:rsid w:val="00325C6F"/>
    <w:rsid w:val="00325DEB"/>
    <w:rsid w:val="00330D62"/>
    <w:rsid w:val="00342E1F"/>
    <w:rsid w:val="00345F0F"/>
    <w:rsid w:val="00347178"/>
    <w:rsid w:val="00355D4F"/>
    <w:rsid w:val="00356C24"/>
    <w:rsid w:val="00362B84"/>
    <w:rsid w:val="00365280"/>
    <w:rsid w:val="00376531"/>
    <w:rsid w:val="00380CDB"/>
    <w:rsid w:val="003915FB"/>
    <w:rsid w:val="0039477C"/>
    <w:rsid w:val="003B0852"/>
    <w:rsid w:val="003C29BE"/>
    <w:rsid w:val="003C3EA5"/>
    <w:rsid w:val="003C4C09"/>
    <w:rsid w:val="003E1D89"/>
    <w:rsid w:val="003F11A4"/>
    <w:rsid w:val="003F17A5"/>
    <w:rsid w:val="003F707A"/>
    <w:rsid w:val="004123A4"/>
    <w:rsid w:val="00413678"/>
    <w:rsid w:val="00427FF0"/>
    <w:rsid w:val="004547B6"/>
    <w:rsid w:val="00457E8C"/>
    <w:rsid w:val="0046444E"/>
    <w:rsid w:val="00472854"/>
    <w:rsid w:val="00491619"/>
    <w:rsid w:val="00494C1C"/>
    <w:rsid w:val="00495D91"/>
    <w:rsid w:val="004A1E3F"/>
    <w:rsid w:val="004A1FF8"/>
    <w:rsid w:val="004B701E"/>
    <w:rsid w:val="004C0ACC"/>
    <w:rsid w:val="004C0E34"/>
    <w:rsid w:val="004C110E"/>
    <w:rsid w:val="004C1FF2"/>
    <w:rsid w:val="004D6D96"/>
    <w:rsid w:val="004E4DEF"/>
    <w:rsid w:val="004F7336"/>
    <w:rsid w:val="00513569"/>
    <w:rsid w:val="00547571"/>
    <w:rsid w:val="005655CB"/>
    <w:rsid w:val="005729AA"/>
    <w:rsid w:val="005C39B2"/>
    <w:rsid w:val="005D3624"/>
    <w:rsid w:val="005E0751"/>
    <w:rsid w:val="005E3056"/>
    <w:rsid w:val="005F2376"/>
    <w:rsid w:val="006017B5"/>
    <w:rsid w:val="00614B4E"/>
    <w:rsid w:val="006210BB"/>
    <w:rsid w:val="006324DF"/>
    <w:rsid w:val="00636CEA"/>
    <w:rsid w:val="0065217A"/>
    <w:rsid w:val="00653117"/>
    <w:rsid w:val="00673991"/>
    <w:rsid w:val="006836EF"/>
    <w:rsid w:val="0069289C"/>
    <w:rsid w:val="006A3541"/>
    <w:rsid w:val="006A71C8"/>
    <w:rsid w:val="006C2E3B"/>
    <w:rsid w:val="006D0FF1"/>
    <w:rsid w:val="006D41C7"/>
    <w:rsid w:val="006D440B"/>
    <w:rsid w:val="006E7857"/>
    <w:rsid w:val="00704256"/>
    <w:rsid w:val="00706291"/>
    <w:rsid w:val="00706BD0"/>
    <w:rsid w:val="0071113B"/>
    <w:rsid w:val="007172B6"/>
    <w:rsid w:val="00723007"/>
    <w:rsid w:val="00730A9A"/>
    <w:rsid w:val="00732210"/>
    <w:rsid w:val="007367A8"/>
    <w:rsid w:val="00745607"/>
    <w:rsid w:val="00781012"/>
    <w:rsid w:val="007936C3"/>
    <w:rsid w:val="007B2DAF"/>
    <w:rsid w:val="007B3FFC"/>
    <w:rsid w:val="007D0C07"/>
    <w:rsid w:val="00822D77"/>
    <w:rsid w:val="00831784"/>
    <w:rsid w:val="00833E68"/>
    <w:rsid w:val="00843B34"/>
    <w:rsid w:val="0084511D"/>
    <w:rsid w:val="0084603F"/>
    <w:rsid w:val="008461C4"/>
    <w:rsid w:val="008605D4"/>
    <w:rsid w:val="008918E5"/>
    <w:rsid w:val="008A2187"/>
    <w:rsid w:val="008A2320"/>
    <w:rsid w:val="008A7B4D"/>
    <w:rsid w:val="008C5861"/>
    <w:rsid w:val="008C7376"/>
    <w:rsid w:val="008D48C9"/>
    <w:rsid w:val="008D64EF"/>
    <w:rsid w:val="008D739C"/>
    <w:rsid w:val="008E4861"/>
    <w:rsid w:val="008E5A7D"/>
    <w:rsid w:val="008E5E81"/>
    <w:rsid w:val="008F1A95"/>
    <w:rsid w:val="008F29E3"/>
    <w:rsid w:val="00907CBA"/>
    <w:rsid w:val="00934680"/>
    <w:rsid w:val="00934AA0"/>
    <w:rsid w:val="00942EBA"/>
    <w:rsid w:val="00951BDA"/>
    <w:rsid w:val="00962F65"/>
    <w:rsid w:val="0099170C"/>
    <w:rsid w:val="009A1E05"/>
    <w:rsid w:val="009A6597"/>
    <w:rsid w:val="009B614C"/>
    <w:rsid w:val="009D111B"/>
    <w:rsid w:val="009D2131"/>
    <w:rsid w:val="009E2841"/>
    <w:rsid w:val="009F7933"/>
    <w:rsid w:val="00A2148B"/>
    <w:rsid w:val="00A2205B"/>
    <w:rsid w:val="00A321BC"/>
    <w:rsid w:val="00A4356B"/>
    <w:rsid w:val="00A4555A"/>
    <w:rsid w:val="00A6122E"/>
    <w:rsid w:val="00A72448"/>
    <w:rsid w:val="00A77189"/>
    <w:rsid w:val="00A77CA0"/>
    <w:rsid w:val="00A84702"/>
    <w:rsid w:val="00A87B84"/>
    <w:rsid w:val="00A9069D"/>
    <w:rsid w:val="00A91E9B"/>
    <w:rsid w:val="00AA645C"/>
    <w:rsid w:val="00AC3E01"/>
    <w:rsid w:val="00AD6CAC"/>
    <w:rsid w:val="00AE3E61"/>
    <w:rsid w:val="00AF2D47"/>
    <w:rsid w:val="00B00C8A"/>
    <w:rsid w:val="00B05F69"/>
    <w:rsid w:val="00B07D59"/>
    <w:rsid w:val="00B11711"/>
    <w:rsid w:val="00B12665"/>
    <w:rsid w:val="00B34C6D"/>
    <w:rsid w:val="00B34D40"/>
    <w:rsid w:val="00B414EA"/>
    <w:rsid w:val="00B5018A"/>
    <w:rsid w:val="00B56F72"/>
    <w:rsid w:val="00B65BA6"/>
    <w:rsid w:val="00B8546F"/>
    <w:rsid w:val="00B92FB9"/>
    <w:rsid w:val="00BA3C46"/>
    <w:rsid w:val="00BA632E"/>
    <w:rsid w:val="00BA6F70"/>
    <w:rsid w:val="00BC68B6"/>
    <w:rsid w:val="00BD42F1"/>
    <w:rsid w:val="00BE520B"/>
    <w:rsid w:val="00BE633C"/>
    <w:rsid w:val="00BE70B4"/>
    <w:rsid w:val="00BF5CA9"/>
    <w:rsid w:val="00C10D6E"/>
    <w:rsid w:val="00C147FD"/>
    <w:rsid w:val="00C2316B"/>
    <w:rsid w:val="00C24BC6"/>
    <w:rsid w:val="00C460D6"/>
    <w:rsid w:val="00C50558"/>
    <w:rsid w:val="00C54FE2"/>
    <w:rsid w:val="00C6320A"/>
    <w:rsid w:val="00C712AF"/>
    <w:rsid w:val="00C73656"/>
    <w:rsid w:val="00C749FA"/>
    <w:rsid w:val="00C849F9"/>
    <w:rsid w:val="00C9458A"/>
    <w:rsid w:val="00C961AB"/>
    <w:rsid w:val="00C9793A"/>
    <w:rsid w:val="00CB17C3"/>
    <w:rsid w:val="00CB62BB"/>
    <w:rsid w:val="00CC5460"/>
    <w:rsid w:val="00CC7562"/>
    <w:rsid w:val="00CE5E5D"/>
    <w:rsid w:val="00CF2158"/>
    <w:rsid w:val="00D0317E"/>
    <w:rsid w:val="00D03D82"/>
    <w:rsid w:val="00D227DC"/>
    <w:rsid w:val="00D41F4F"/>
    <w:rsid w:val="00D5212C"/>
    <w:rsid w:val="00D54A7A"/>
    <w:rsid w:val="00D5700C"/>
    <w:rsid w:val="00D63FE2"/>
    <w:rsid w:val="00D66983"/>
    <w:rsid w:val="00D76E68"/>
    <w:rsid w:val="00D85D7D"/>
    <w:rsid w:val="00D974B7"/>
    <w:rsid w:val="00DA1C97"/>
    <w:rsid w:val="00DB0AAC"/>
    <w:rsid w:val="00DD1BB3"/>
    <w:rsid w:val="00DD2624"/>
    <w:rsid w:val="00DD534B"/>
    <w:rsid w:val="00E04415"/>
    <w:rsid w:val="00E061AC"/>
    <w:rsid w:val="00E1181F"/>
    <w:rsid w:val="00E31C71"/>
    <w:rsid w:val="00E347DB"/>
    <w:rsid w:val="00E41456"/>
    <w:rsid w:val="00E435AE"/>
    <w:rsid w:val="00E51FBD"/>
    <w:rsid w:val="00E61C83"/>
    <w:rsid w:val="00E630D5"/>
    <w:rsid w:val="00E66A26"/>
    <w:rsid w:val="00E732A7"/>
    <w:rsid w:val="00E732BE"/>
    <w:rsid w:val="00E73F82"/>
    <w:rsid w:val="00E824AD"/>
    <w:rsid w:val="00E860E7"/>
    <w:rsid w:val="00EA1753"/>
    <w:rsid w:val="00EC114D"/>
    <w:rsid w:val="00EC1DB8"/>
    <w:rsid w:val="00ED1908"/>
    <w:rsid w:val="00EF14FE"/>
    <w:rsid w:val="00EF3DE8"/>
    <w:rsid w:val="00EF4F63"/>
    <w:rsid w:val="00F1015B"/>
    <w:rsid w:val="00F228AE"/>
    <w:rsid w:val="00F22BE0"/>
    <w:rsid w:val="00F30BC3"/>
    <w:rsid w:val="00F346A4"/>
    <w:rsid w:val="00F40827"/>
    <w:rsid w:val="00F619CB"/>
    <w:rsid w:val="00F619E0"/>
    <w:rsid w:val="00F826B2"/>
    <w:rsid w:val="00F84992"/>
    <w:rsid w:val="00F84DA7"/>
    <w:rsid w:val="00F852CC"/>
    <w:rsid w:val="00F91213"/>
    <w:rsid w:val="00F93DC3"/>
    <w:rsid w:val="00F96702"/>
    <w:rsid w:val="00FA1EEA"/>
    <w:rsid w:val="00FA2296"/>
    <w:rsid w:val="00FA4ADA"/>
    <w:rsid w:val="00FB31A0"/>
    <w:rsid w:val="00FB491B"/>
    <w:rsid w:val="00FC2179"/>
    <w:rsid w:val="00FD488D"/>
    <w:rsid w:val="00FD5836"/>
    <w:rsid w:val="00FE55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91A82"/>
  <w15:docId w15:val="{C485E482-6942-441B-AB36-1DC7414E1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qFormat="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qFormat="1"/>
    <w:lsdException w:name="List" w:semiHidden="1" w:uiPriority="0" w:unhideWhenUsed="1"/>
    <w:lsdException w:name="List Bullet" w:semiHidden="1" w:unhideWhenUsed="1" w:qFormat="1"/>
    <w:lsdException w:name="List Number" w:semiHidden="1" w:uiPriority="11" w:unhideWhenUsed="1"/>
    <w:lsdException w:name="List 2" w:semiHidden="1" w:uiPriority="0"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qFormat="1"/>
    <w:lsdException w:name="Note Heading" w:semiHidden="1" w:unhideWhenUsed="1"/>
    <w:lsdException w:name="Body Text 2" w:semiHidden="1" w:uiPriority="0" w:unhideWhenUsed="1" w:qFormat="1"/>
    <w:lsdException w:name="Body Text 3" w:semiHidden="1"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iPriority="0" w:unhideWhenUsed="1"/>
    <w:lsdException w:name="FollowedHyperlink" w:semiHidden="1" w:unhideWhenUsed="1" w:qFormat="1"/>
    <w:lsdException w:name="Strong" w:uiPriority="0" w:qFormat="1"/>
    <w:lsdException w:name="Emphasis" w:uiPriority="20" w:qFormat="1"/>
    <w:lsdException w:name="Document Map" w:semiHidden="1" w:uiPriority="0" w:unhideWhenUsed="1"/>
    <w:lsdException w:name="Plain Text" w:semiHidden="1" w:uiPriority="0" w:unhideWhenUsed="1" w:qFormat="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1">
    <w:name w:val="Normal"/>
    <w:qFormat/>
    <w:rsid w:val="00345F0F"/>
    <w:pPr>
      <w:spacing w:after="200" w:line="276" w:lineRule="auto"/>
    </w:pPr>
    <w:rPr>
      <w:sz w:val="22"/>
      <w:szCs w:val="22"/>
      <w:lang w:eastAsia="en-US"/>
    </w:rPr>
  </w:style>
  <w:style w:type="paragraph" w:styleId="1f4">
    <w:name w:val="heading 1"/>
    <w:basedOn w:val="aff1"/>
    <w:next w:val="aff1"/>
    <w:link w:val="1f5"/>
    <w:uiPriority w:val="9"/>
    <w:qFormat/>
    <w:pPr>
      <w:keepNext/>
      <w:spacing w:before="240" w:after="60" w:line="240" w:lineRule="auto"/>
      <w:jc w:val="center"/>
      <w:outlineLvl w:val="0"/>
    </w:pPr>
    <w:rPr>
      <w:rFonts w:ascii="Times New Roman" w:eastAsia="Times New Roman" w:hAnsi="Times New Roman" w:cs="Times New Roman"/>
      <w:b/>
      <w:sz w:val="36"/>
      <w:szCs w:val="20"/>
      <w:lang w:eastAsia="ru-RU"/>
    </w:rPr>
  </w:style>
  <w:style w:type="paragraph" w:styleId="29">
    <w:name w:val="heading 2"/>
    <w:basedOn w:val="aff1"/>
    <w:next w:val="aff1"/>
    <w:link w:val="2a"/>
    <w:uiPriority w:val="9"/>
    <w:unhideWhenUsed/>
    <w:qFormat/>
    <w:pPr>
      <w:keepNext/>
      <w:spacing w:before="240" w:after="60" w:line="240" w:lineRule="auto"/>
      <w:outlineLvl w:val="1"/>
    </w:pPr>
    <w:rPr>
      <w:rFonts w:ascii="Cambria" w:eastAsia="Times New Roman" w:hAnsi="Cambria" w:cs="Times New Roman"/>
      <w:b/>
      <w:bCs/>
      <w:i/>
      <w:iCs/>
      <w:sz w:val="28"/>
      <w:szCs w:val="28"/>
      <w:lang w:eastAsia="ru-RU"/>
    </w:rPr>
  </w:style>
  <w:style w:type="paragraph" w:styleId="39">
    <w:name w:val="heading 3"/>
    <w:basedOn w:val="aff1"/>
    <w:next w:val="aff1"/>
    <w:link w:val="3a"/>
    <w:uiPriority w:val="9"/>
    <w:qFormat/>
    <w:pPr>
      <w:keepNext/>
      <w:spacing w:before="240" w:after="60" w:line="240" w:lineRule="auto"/>
      <w:outlineLvl w:val="2"/>
    </w:pPr>
    <w:rPr>
      <w:rFonts w:ascii="Arial" w:eastAsia="Times New Roman" w:hAnsi="Arial" w:cs="Arial"/>
      <w:b/>
      <w:bCs/>
      <w:sz w:val="26"/>
      <w:szCs w:val="26"/>
      <w:lang w:eastAsia="ru-RU"/>
    </w:rPr>
  </w:style>
  <w:style w:type="paragraph" w:styleId="45">
    <w:name w:val="heading 4"/>
    <w:basedOn w:val="aff1"/>
    <w:next w:val="aff1"/>
    <w:link w:val="46"/>
    <w:uiPriority w:val="9"/>
    <w:unhideWhenUsed/>
    <w:qFormat/>
    <w:pPr>
      <w:keepNext/>
      <w:spacing w:before="240" w:after="60" w:line="240" w:lineRule="auto"/>
      <w:outlineLvl w:val="3"/>
    </w:pPr>
    <w:rPr>
      <w:rFonts w:ascii="Calibri" w:eastAsia="Times New Roman" w:hAnsi="Calibri" w:cs="Times New Roman"/>
      <w:b/>
      <w:bCs/>
      <w:sz w:val="28"/>
      <w:szCs w:val="28"/>
      <w:lang w:eastAsia="ru-RU"/>
    </w:rPr>
  </w:style>
  <w:style w:type="paragraph" w:styleId="50">
    <w:name w:val="heading 5"/>
    <w:basedOn w:val="aff1"/>
    <w:next w:val="aff1"/>
    <w:link w:val="51"/>
    <w:uiPriority w:val="9"/>
    <w:unhideWhenUsed/>
    <w:qFormat/>
    <w:pPr>
      <w:spacing w:before="240" w:after="60" w:line="240" w:lineRule="auto"/>
      <w:outlineLvl w:val="4"/>
    </w:pPr>
    <w:rPr>
      <w:rFonts w:ascii="Calibri Light" w:eastAsia="Times New Roman" w:hAnsi="Calibri Light" w:cs="Times New Roman"/>
      <w:color w:val="2E74B5"/>
      <w:sz w:val="20"/>
      <w:szCs w:val="20"/>
      <w:lang w:eastAsia="ru-RU"/>
    </w:rPr>
  </w:style>
  <w:style w:type="paragraph" w:styleId="60">
    <w:name w:val="heading 6"/>
    <w:basedOn w:val="aff1"/>
    <w:next w:val="aff1"/>
    <w:link w:val="61"/>
    <w:uiPriority w:val="9"/>
    <w:unhideWhenUsed/>
    <w:qFormat/>
    <w:pPr>
      <w:spacing w:before="240" w:after="60" w:line="240" w:lineRule="auto"/>
      <w:outlineLvl w:val="5"/>
    </w:pPr>
    <w:rPr>
      <w:rFonts w:ascii="Calibri Light" w:eastAsia="Times New Roman" w:hAnsi="Calibri Light" w:cs="Times New Roman"/>
      <w:color w:val="1F4D78"/>
      <w:sz w:val="20"/>
      <w:szCs w:val="20"/>
      <w:lang w:eastAsia="ru-RU"/>
    </w:rPr>
  </w:style>
  <w:style w:type="paragraph" w:styleId="7">
    <w:name w:val="heading 7"/>
    <w:basedOn w:val="aff1"/>
    <w:next w:val="aff1"/>
    <w:link w:val="70"/>
    <w:uiPriority w:val="9"/>
    <w:unhideWhenUsed/>
    <w:qFormat/>
    <w:pPr>
      <w:spacing w:before="240" w:after="60" w:line="240" w:lineRule="auto"/>
      <w:outlineLvl w:val="6"/>
    </w:pPr>
    <w:rPr>
      <w:rFonts w:ascii="Calibri Light" w:eastAsia="Times New Roman" w:hAnsi="Calibri Light" w:cs="Times New Roman"/>
      <w:i/>
      <w:iCs/>
      <w:color w:val="1F4D78"/>
      <w:sz w:val="20"/>
      <w:szCs w:val="20"/>
      <w:lang w:eastAsia="ru-RU"/>
    </w:rPr>
  </w:style>
  <w:style w:type="paragraph" w:styleId="8">
    <w:name w:val="heading 8"/>
    <w:basedOn w:val="aff1"/>
    <w:next w:val="aff1"/>
    <w:link w:val="80"/>
    <w:uiPriority w:val="9"/>
    <w:unhideWhenUsed/>
    <w:qFormat/>
    <w:pPr>
      <w:spacing w:before="240" w:after="60" w:line="240" w:lineRule="auto"/>
      <w:outlineLvl w:val="7"/>
    </w:pPr>
    <w:rPr>
      <w:rFonts w:ascii="Calibri Light" w:eastAsia="Times New Roman" w:hAnsi="Calibri Light" w:cs="Times New Roman"/>
      <w:color w:val="272727"/>
      <w:sz w:val="21"/>
      <w:szCs w:val="21"/>
      <w:lang w:eastAsia="ru-RU"/>
    </w:rPr>
  </w:style>
  <w:style w:type="paragraph" w:styleId="9">
    <w:name w:val="heading 9"/>
    <w:basedOn w:val="aff1"/>
    <w:next w:val="aff1"/>
    <w:link w:val="90"/>
    <w:uiPriority w:val="9"/>
    <w:unhideWhenUsed/>
    <w:qFormat/>
    <w:pPr>
      <w:spacing w:before="240" w:after="60" w:line="240" w:lineRule="auto"/>
      <w:outlineLvl w:val="8"/>
    </w:pPr>
    <w:rPr>
      <w:rFonts w:ascii="Calibri Light" w:eastAsia="Times New Roman" w:hAnsi="Calibri Light" w:cs="Times New Roman"/>
      <w:i/>
      <w:iCs/>
      <w:color w:val="272727"/>
      <w:sz w:val="21"/>
      <w:szCs w:val="21"/>
      <w:lang w:eastAsia="ru-RU"/>
    </w:rPr>
  </w:style>
  <w:style w:type="character" w:default="1" w:styleId="aff2">
    <w:name w:val="Default Paragraph Font"/>
    <w:uiPriority w:val="1"/>
    <w:semiHidden/>
    <w:unhideWhenUsed/>
  </w:style>
  <w:style w:type="table" w:default="1" w:styleId="aff3">
    <w:name w:val="Normal Table"/>
    <w:uiPriority w:val="99"/>
    <w:semiHidden/>
    <w:unhideWhenUsed/>
    <w:tblPr>
      <w:tblInd w:w="0" w:type="dxa"/>
      <w:tblCellMar>
        <w:top w:w="0" w:type="dxa"/>
        <w:left w:w="108" w:type="dxa"/>
        <w:bottom w:w="0" w:type="dxa"/>
        <w:right w:w="108" w:type="dxa"/>
      </w:tblCellMar>
    </w:tblPr>
  </w:style>
  <w:style w:type="numbering" w:default="1" w:styleId="aff4">
    <w:name w:val="No List"/>
    <w:uiPriority w:val="99"/>
    <w:semiHidden/>
    <w:unhideWhenUsed/>
  </w:style>
  <w:style w:type="character" w:customStyle="1" w:styleId="Heading2Char">
    <w:name w:val="Heading 2 Char"/>
    <w:basedOn w:val="aff2"/>
    <w:uiPriority w:val="9"/>
    <w:rPr>
      <w:rFonts w:ascii="Arial" w:eastAsia="Arial" w:hAnsi="Arial" w:cs="Arial"/>
      <w:sz w:val="34"/>
    </w:rPr>
  </w:style>
  <w:style w:type="character" w:customStyle="1" w:styleId="Heading6Char">
    <w:name w:val="Heading 6 Char"/>
    <w:basedOn w:val="aff2"/>
    <w:uiPriority w:val="9"/>
    <w:rPr>
      <w:rFonts w:ascii="Arial" w:eastAsia="Arial" w:hAnsi="Arial" w:cs="Arial"/>
      <w:b/>
      <w:bCs/>
      <w:sz w:val="22"/>
      <w:szCs w:val="22"/>
    </w:rPr>
  </w:style>
  <w:style w:type="character" w:customStyle="1" w:styleId="Heading7Char">
    <w:name w:val="Heading 7 Char"/>
    <w:basedOn w:val="aff2"/>
    <w:uiPriority w:val="9"/>
    <w:rPr>
      <w:rFonts w:ascii="Arial" w:eastAsia="Arial" w:hAnsi="Arial" w:cs="Arial"/>
      <w:b/>
      <w:bCs/>
      <w:i/>
      <w:iCs/>
      <w:sz w:val="22"/>
      <w:szCs w:val="22"/>
    </w:rPr>
  </w:style>
  <w:style w:type="character" w:customStyle="1" w:styleId="Heading8Char">
    <w:name w:val="Heading 8 Char"/>
    <w:basedOn w:val="aff2"/>
    <w:uiPriority w:val="9"/>
    <w:rPr>
      <w:rFonts w:ascii="Arial" w:eastAsia="Arial" w:hAnsi="Arial" w:cs="Arial"/>
      <w:i/>
      <w:iCs/>
      <w:sz w:val="22"/>
      <w:szCs w:val="22"/>
    </w:rPr>
  </w:style>
  <w:style w:type="character" w:customStyle="1" w:styleId="Heading9Char">
    <w:name w:val="Heading 9 Char"/>
    <w:basedOn w:val="aff2"/>
    <w:uiPriority w:val="9"/>
    <w:rPr>
      <w:rFonts w:ascii="Arial" w:eastAsia="Arial" w:hAnsi="Arial" w:cs="Arial"/>
      <w:i/>
      <w:iCs/>
      <w:sz w:val="21"/>
      <w:szCs w:val="21"/>
    </w:rPr>
  </w:style>
  <w:style w:type="character" w:customStyle="1" w:styleId="SubtitleChar">
    <w:name w:val="Subtitle Char"/>
    <w:basedOn w:val="aff2"/>
    <w:uiPriority w:val="11"/>
    <w:rPr>
      <w:sz w:val="24"/>
      <w:szCs w:val="24"/>
    </w:rPr>
  </w:style>
  <w:style w:type="character" w:customStyle="1" w:styleId="QuoteChar">
    <w:name w:val="Quote Char"/>
    <w:uiPriority w:val="29"/>
    <w:rPr>
      <w:i/>
    </w:rPr>
  </w:style>
  <w:style w:type="paragraph" w:styleId="aff5">
    <w:name w:val="Intense Quote"/>
    <w:basedOn w:val="aff1"/>
    <w:next w:val="aff1"/>
    <w:link w:val="1f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1f6">
    <w:name w:val="Выделенная цитата Знак1"/>
    <w:link w:val="aff5"/>
    <w:uiPriority w:val="30"/>
    <w:rPr>
      <w:i/>
    </w:rPr>
  </w:style>
  <w:style w:type="character" w:customStyle="1" w:styleId="CaptionChar">
    <w:name w:val="Caption Char"/>
    <w:uiPriority w:val="99"/>
  </w:style>
  <w:style w:type="table" w:customStyle="1" w:styleId="TableGridLight">
    <w:name w:val="Table Grid Light"/>
    <w:basedOn w:val="aff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ff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ff3"/>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ff3"/>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ff3"/>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ff3"/>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ff3"/>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ff3"/>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ff3"/>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ff3"/>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ff3"/>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ff3"/>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ff3"/>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ff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ff3"/>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ff3"/>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ff3"/>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ff3"/>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ff3"/>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ff3"/>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ff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ff3"/>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ff3"/>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ff3"/>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ff3"/>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ff3"/>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ff3"/>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ff3"/>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ff3"/>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ff3"/>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ff3"/>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ff3"/>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ff3"/>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ff3"/>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ff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ff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ff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ff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ff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ff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ff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ff3"/>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ff3"/>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ff3"/>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ff3"/>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ff3"/>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ff3"/>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ff3"/>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ff3"/>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ff3"/>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ff3"/>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ff3"/>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ff3"/>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ff3"/>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ff3"/>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ff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ff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ff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ff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ff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ff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ff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ff3"/>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ff3"/>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ff3"/>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ff3"/>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ff3"/>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ff3"/>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ff3"/>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ff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ff3"/>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ff3"/>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ff3"/>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ff3"/>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ff3"/>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ff3"/>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ff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ff3"/>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ff3"/>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ff3"/>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ff3"/>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ff3"/>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ff3"/>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ff3"/>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ff3"/>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ff3"/>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ff3"/>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ff3"/>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ff3"/>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ff3"/>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ff3"/>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ff3"/>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ff3"/>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ff3"/>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ff3"/>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ff3"/>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ff3"/>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ff3"/>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ff3"/>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ff3"/>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ff3"/>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ff3"/>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ff3"/>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ff3"/>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ff3"/>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ff3"/>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ff3"/>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ff3"/>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ff3"/>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ff3"/>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ff3"/>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ff3"/>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ff3"/>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ff3"/>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ff3"/>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ff3"/>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ff3"/>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ff3"/>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ff3"/>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ff3"/>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ff3"/>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ff3"/>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ff3"/>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ff3"/>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ff3"/>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ff6">
    <w:name w:val="TOC Heading"/>
    <w:link w:val="aff7"/>
    <w:unhideWhenUsed/>
  </w:style>
  <w:style w:type="paragraph" w:styleId="aff8">
    <w:name w:val="table of figures"/>
    <w:basedOn w:val="aff1"/>
    <w:next w:val="aff1"/>
    <w:uiPriority w:val="99"/>
    <w:unhideWhenUsed/>
    <w:pPr>
      <w:spacing w:after="0"/>
    </w:pPr>
  </w:style>
  <w:style w:type="character" w:styleId="aff9">
    <w:name w:val="FollowedHyperlink"/>
    <w:uiPriority w:val="99"/>
    <w:qFormat/>
    <w:rPr>
      <w:color w:val="800080"/>
      <w:u w:val="single"/>
    </w:rPr>
  </w:style>
  <w:style w:type="character" w:styleId="affa">
    <w:name w:val="footnote reference"/>
    <w:unhideWhenUsed/>
    <w:rPr>
      <w:vertAlign w:val="superscript"/>
    </w:rPr>
  </w:style>
  <w:style w:type="character" w:styleId="affb">
    <w:name w:val="annotation reference"/>
    <w:unhideWhenUsed/>
    <w:qFormat/>
    <w:rPr>
      <w:sz w:val="16"/>
      <w:szCs w:val="16"/>
    </w:rPr>
  </w:style>
  <w:style w:type="character" w:styleId="affc">
    <w:name w:val="endnote reference"/>
    <w:uiPriority w:val="99"/>
    <w:rPr>
      <w:vertAlign w:val="superscript"/>
    </w:rPr>
  </w:style>
  <w:style w:type="character" w:styleId="affd">
    <w:name w:val="Emphasis"/>
    <w:uiPriority w:val="20"/>
    <w:qFormat/>
    <w:rPr>
      <w:i/>
      <w:iCs/>
    </w:rPr>
  </w:style>
  <w:style w:type="character" w:styleId="affe">
    <w:name w:val="Hyperlink"/>
    <w:basedOn w:val="aff2"/>
    <w:link w:val="2b"/>
    <w:unhideWhenUsed/>
    <w:rPr>
      <w:color w:val="0000FF" w:themeColor="hyperlink"/>
      <w:u w:val="single"/>
    </w:rPr>
  </w:style>
  <w:style w:type="character" w:styleId="HTML">
    <w:name w:val="HTML Code"/>
    <w:rPr>
      <w:rFonts w:ascii="Arial" w:hAnsi="Arial" w:cs="Courier New"/>
      <w:sz w:val="20"/>
      <w:szCs w:val="20"/>
    </w:rPr>
  </w:style>
  <w:style w:type="character" w:styleId="afff">
    <w:name w:val="page number"/>
    <w:basedOn w:val="aff2"/>
    <w:qFormat/>
  </w:style>
  <w:style w:type="character" w:styleId="afff0">
    <w:name w:val="Strong"/>
    <w:qFormat/>
    <w:rPr>
      <w:b/>
      <w:bCs/>
    </w:rPr>
  </w:style>
  <w:style w:type="character" w:styleId="HTML0">
    <w:name w:val="HTML Cite"/>
    <w:rPr>
      <w:rFonts w:ascii="Arial" w:hAnsi="Arial"/>
      <w:i/>
      <w:iCs/>
    </w:rPr>
  </w:style>
  <w:style w:type="paragraph" w:styleId="afff1">
    <w:name w:val="Balloon Text"/>
    <w:basedOn w:val="aff1"/>
    <w:link w:val="afff2"/>
    <w:unhideWhenUsed/>
    <w:qFormat/>
    <w:pPr>
      <w:spacing w:after="0" w:line="240" w:lineRule="auto"/>
    </w:pPr>
    <w:rPr>
      <w:rFonts w:ascii="Tahoma" w:hAnsi="Tahoma" w:cs="Tahoma"/>
      <w:sz w:val="16"/>
      <w:szCs w:val="16"/>
    </w:rPr>
  </w:style>
  <w:style w:type="paragraph" w:styleId="2c">
    <w:name w:val="Body Text 2"/>
    <w:basedOn w:val="aff1"/>
    <w:link w:val="2d"/>
    <w:qFormat/>
    <w:pPr>
      <w:spacing w:after="0" w:line="240" w:lineRule="auto"/>
      <w:jc w:val="both"/>
    </w:pPr>
    <w:rPr>
      <w:rFonts w:ascii="Times New Roman" w:eastAsia="Times New Roman" w:hAnsi="Times New Roman" w:cs="Times New Roman"/>
      <w:b/>
      <w:i/>
      <w:sz w:val="24"/>
      <w:szCs w:val="20"/>
      <w:lang w:eastAsia="ru-RU"/>
    </w:rPr>
  </w:style>
  <w:style w:type="paragraph" w:styleId="52">
    <w:name w:val="List Number 5"/>
    <w:basedOn w:val="aff1"/>
    <w:pPr>
      <w:spacing w:after="0" w:line="240" w:lineRule="auto"/>
    </w:pPr>
    <w:rPr>
      <w:rFonts w:ascii="Times New Roman" w:eastAsia="Times New Roman" w:hAnsi="Times New Roman" w:cs="Times New Roman"/>
      <w:sz w:val="24"/>
      <w:szCs w:val="24"/>
      <w:lang w:eastAsia="ru-RU"/>
    </w:rPr>
  </w:style>
  <w:style w:type="paragraph" w:styleId="afff3">
    <w:name w:val="Normal Indent"/>
    <w:basedOn w:val="aff1"/>
    <w:qFormat/>
    <w:pPr>
      <w:spacing w:after="0" w:line="240" w:lineRule="auto"/>
      <w:ind w:left="708"/>
    </w:pPr>
    <w:rPr>
      <w:rFonts w:ascii="Arial" w:eastAsia="Times New Roman" w:hAnsi="Arial" w:cs="Times New Roman"/>
      <w:sz w:val="24"/>
      <w:szCs w:val="24"/>
      <w:lang w:eastAsia="ru-RU"/>
    </w:rPr>
  </w:style>
  <w:style w:type="paragraph" w:styleId="afff4">
    <w:name w:val="Plain Text"/>
    <w:basedOn w:val="aff1"/>
    <w:link w:val="afff5"/>
    <w:unhideWhenUsed/>
    <w:qFormat/>
    <w:pPr>
      <w:spacing w:after="0" w:line="240" w:lineRule="auto"/>
    </w:pPr>
    <w:rPr>
      <w:rFonts w:ascii="Consolas" w:eastAsia="Calibri" w:hAnsi="Consolas" w:cs="Times New Roman"/>
      <w:sz w:val="21"/>
      <w:szCs w:val="21"/>
    </w:rPr>
  </w:style>
  <w:style w:type="paragraph" w:styleId="3b">
    <w:name w:val="Body Text Indent 3"/>
    <w:basedOn w:val="aff1"/>
    <w:link w:val="3c"/>
    <w:qFormat/>
    <w:pPr>
      <w:spacing w:after="0" w:line="240" w:lineRule="auto"/>
      <w:ind w:firstLine="567"/>
      <w:jc w:val="both"/>
    </w:pPr>
    <w:rPr>
      <w:rFonts w:ascii="Times New Roman" w:eastAsia="Times New Roman" w:hAnsi="Times New Roman" w:cs="Times New Roman"/>
      <w:sz w:val="20"/>
      <w:szCs w:val="20"/>
      <w:lang w:eastAsia="ru-RU"/>
    </w:rPr>
  </w:style>
  <w:style w:type="paragraph" w:styleId="afff6">
    <w:name w:val="endnote text"/>
    <w:basedOn w:val="aff1"/>
    <w:link w:val="afff7"/>
    <w:uiPriority w:val="99"/>
    <w:pPr>
      <w:spacing w:after="0" w:line="240" w:lineRule="auto"/>
    </w:pPr>
    <w:rPr>
      <w:rFonts w:ascii="Times New Roman" w:eastAsia="Times New Roman" w:hAnsi="Times New Roman" w:cs="Times New Roman"/>
      <w:sz w:val="20"/>
      <w:szCs w:val="20"/>
      <w:lang w:eastAsia="ru-RU"/>
    </w:rPr>
  </w:style>
  <w:style w:type="paragraph" w:styleId="afff8">
    <w:name w:val="caption"/>
    <w:basedOn w:val="aff1"/>
    <w:next w:val="aff1"/>
    <w:link w:val="afff9"/>
    <w:unhideWhenUsed/>
    <w:qFormat/>
    <w:pPr>
      <w:spacing w:line="240" w:lineRule="auto"/>
    </w:pPr>
    <w:rPr>
      <w:rFonts w:ascii="Times New Roman" w:eastAsia="Calibri" w:hAnsi="Times New Roman" w:cs="Times New Roman"/>
      <w:iCs/>
      <w:sz w:val="24"/>
      <w:szCs w:val="18"/>
      <w:lang w:eastAsia="ru-RU"/>
    </w:rPr>
  </w:style>
  <w:style w:type="paragraph" w:styleId="afffa">
    <w:name w:val="annotation text"/>
    <w:basedOn w:val="aff1"/>
    <w:link w:val="afffb"/>
    <w:unhideWhenUsed/>
    <w:qFormat/>
    <w:pPr>
      <w:spacing w:after="160" w:line="240" w:lineRule="auto"/>
    </w:pPr>
    <w:rPr>
      <w:rFonts w:ascii="Times New Roman" w:eastAsia="Calibri" w:hAnsi="Times New Roman" w:cs="Times New Roman"/>
      <w:sz w:val="20"/>
      <w:szCs w:val="20"/>
      <w:lang w:eastAsia="ru-RU"/>
    </w:rPr>
  </w:style>
  <w:style w:type="paragraph" w:styleId="1f7">
    <w:name w:val="index 1"/>
    <w:basedOn w:val="aff1"/>
    <w:next w:val="aff1"/>
    <w:pPr>
      <w:spacing w:after="0" w:line="240" w:lineRule="auto"/>
      <w:ind w:left="240" w:hanging="240"/>
    </w:pPr>
    <w:rPr>
      <w:rFonts w:ascii="Times New Roman" w:eastAsia="Times New Roman" w:hAnsi="Times New Roman" w:cs="Times New Roman"/>
      <w:sz w:val="24"/>
      <w:szCs w:val="24"/>
      <w:lang w:eastAsia="ru-RU"/>
    </w:rPr>
  </w:style>
  <w:style w:type="paragraph" w:styleId="afffc">
    <w:name w:val="annotation subject"/>
    <w:basedOn w:val="afffa"/>
    <w:next w:val="afffa"/>
    <w:link w:val="afffd"/>
    <w:unhideWhenUsed/>
    <w:qFormat/>
    <w:rPr>
      <w:b/>
      <w:bCs/>
    </w:rPr>
  </w:style>
  <w:style w:type="paragraph" w:styleId="afffe">
    <w:name w:val="Document Map"/>
    <w:basedOn w:val="aff1"/>
    <w:link w:val="affff"/>
    <w:pPr>
      <w:shd w:val="clear" w:color="auto" w:fill="000080"/>
      <w:spacing w:after="0" w:line="240" w:lineRule="auto"/>
    </w:pPr>
    <w:rPr>
      <w:rFonts w:ascii="Tahoma" w:eastAsia="Times New Roman" w:hAnsi="Tahoma" w:cs="Tahoma"/>
      <w:sz w:val="20"/>
      <w:szCs w:val="20"/>
      <w:lang w:eastAsia="ru-RU"/>
    </w:rPr>
  </w:style>
  <w:style w:type="paragraph" w:styleId="affff0">
    <w:name w:val="footnote text"/>
    <w:basedOn w:val="aff1"/>
    <w:link w:val="affff1"/>
    <w:unhideWhenUsed/>
    <w:pPr>
      <w:spacing w:after="0" w:line="240" w:lineRule="auto"/>
    </w:pPr>
    <w:rPr>
      <w:rFonts w:ascii="Times New Roman" w:eastAsia="Calibri" w:hAnsi="Times New Roman" w:cs="Times New Roman"/>
      <w:sz w:val="20"/>
      <w:szCs w:val="20"/>
      <w:lang w:eastAsia="ru-RU"/>
    </w:rPr>
  </w:style>
  <w:style w:type="paragraph" w:styleId="81">
    <w:name w:val="toc 8"/>
    <w:basedOn w:val="aff1"/>
    <w:next w:val="aff1"/>
    <w:link w:val="82"/>
    <w:uiPriority w:val="39"/>
    <w:unhideWhenUsed/>
    <w:pPr>
      <w:spacing w:after="100" w:line="259" w:lineRule="auto"/>
      <w:ind w:left="1540"/>
    </w:pPr>
    <w:rPr>
      <w:rFonts w:ascii="Calibri" w:eastAsia="Times New Roman" w:hAnsi="Calibri" w:cs="Times New Roman"/>
      <w:lang w:eastAsia="ru-RU"/>
    </w:rPr>
  </w:style>
  <w:style w:type="paragraph" w:styleId="3d">
    <w:name w:val="List Number 3"/>
    <w:basedOn w:val="aff1"/>
    <w:pPr>
      <w:spacing w:after="0" w:line="240" w:lineRule="auto"/>
    </w:pPr>
    <w:rPr>
      <w:rFonts w:ascii="Times New Roman" w:eastAsia="Times New Roman" w:hAnsi="Times New Roman" w:cs="Times New Roman"/>
      <w:sz w:val="24"/>
      <w:szCs w:val="24"/>
      <w:lang w:eastAsia="ru-RU"/>
    </w:rPr>
  </w:style>
  <w:style w:type="paragraph" w:styleId="affff2">
    <w:name w:val="header"/>
    <w:basedOn w:val="aff1"/>
    <w:link w:val="affff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91">
    <w:name w:val="toc 9"/>
    <w:basedOn w:val="aff1"/>
    <w:next w:val="aff1"/>
    <w:link w:val="92"/>
    <w:uiPriority w:val="39"/>
    <w:unhideWhenUsed/>
    <w:pPr>
      <w:spacing w:after="100" w:line="259" w:lineRule="auto"/>
      <w:ind w:left="1760"/>
    </w:pPr>
    <w:rPr>
      <w:rFonts w:ascii="Calibri" w:eastAsia="Times New Roman" w:hAnsi="Calibri" w:cs="Times New Roman"/>
      <w:lang w:eastAsia="ru-RU"/>
    </w:rPr>
  </w:style>
  <w:style w:type="paragraph" w:styleId="71">
    <w:name w:val="toc 7"/>
    <w:basedOn w:val="aff1"/>
    <w:next w:val="aff1"/>
    <w:link w:val="72"/>
    <w:uiPriority w:val="39"/>
    <w:unhideWhenUsed/>
    <w:pPr>
      <w:spacing w:after="100" w:line="259" w:lineRule="auto"/>
      <w:ind w:left="1320"/>
    </w:pPr>
    <w:rPr>
      <w:rFonts w:ascii="Calibri" w:eastAsia="Times New Roman" w:hAnsi="Calibri" w:cs="Times New Roman"/>
      <w:lang w:eastAsia="ru-RU"/>
    </w:rPr>
  </w:style>
  <w:style w:type="paragraph" w:styleId="affff4">
    <w:name w:val="Body Text"/>
    <w:basedOn w:val="aff1"/>
    <w:link w:val="affff5"/>
    <w:qFormat/>
    <w:pPr>
      <w:spacing w:after="0" w:line="240" w:lineRule="auto"/>
      <w:jc w:val="both"/>
    </w:pPr>
    <w:rPr>
      <w:rFonts w:ascii="Times New Roman" w:eastAsia="Times New Roman" w:hAnsi="Times New Roman" w:cs="Times New Roman"/>
      <w:sz w:val="20"/>
      <w:szCs w:val="20"/>
      <w:lang w:eastAsia="ru-RU"/>
    </w:rPr>
  </w:style>
  <w:style w:type="paragraph" w:styleId="47">
    <w:name w:val="List Number 4"/>
    <w:basedOn w:val="aff1"/>
    <w:pPr>
      <w:spacing w:after="0" w:line="240" w:lineRule="auto"/>
    </w:pPr>
    <w:rPr>
      <w:rFonts w:ascii="Times New Roman" w:eastAsia="Times New Roman" w:hAnsi="Times New Roman" w:cs="Times New Roman"/>
      <w:sz w:val="24"/>
      <w:szCs w:val="24"/>
      <w:lang w:eastAsia="ru-RU"/>
    </w:rPr>
  </w:style>
  <w:style w:type="paragraph" w:styleId="affff6">
    <w:name w:val="toa heading"/>
    <w:basedOn w:val="1f4"/>
    <w:next w:val="aff1"/>
    <w:qFormat/>
    <w:pPr>
      <w:keepLines/>
      <w:spacing w:after="0" w:line="254" w:lineRule="auto"/>
      <w:jc w:val="left"/>
    </w:pPr>
    <w:rPr>
      <w:rFonts w:ascii="Calibri Light" w:hAnsi="Calibri Light"/>
      <w:b w:val="0"/>
      <w:color w:val="2E74B5"/>
      <w:sz w:val="32"/>
      <w:szCs w:val="32"/>
      <w:lang w:eastAsia="zh-CN"/>
    </w:rPr>
  </w:style>
  <w:style w:type="paragraph" w:styleId="affff7">
    <w:name w:val="index heading"/>
    <w:basedOn w:val="aff1"/>
    <w:next w:val="1f7"/>
    <w:qFormat/>
    <w:pPr>
      <w:suppressLineNumbers/>
      <w:spacing w:after="0" w:line="240" w:lineRule="auto"/>
    </w:pPr>
    <w:rPr>
      <w:rFonts w:ascii="Times New Roman" w:eastAsia="Times New Roman" w:hAnsi="Times New Roman" w:cs="Noto Sans Devanagari"/>
      <w:sz w:val="20"/>
      <w:szCs w:val="20"/>
      <w:lang w:eastAsia="ru-RU"/>
    </w:rPr>
  </w:style>
  <w:style w:type="paragraph" w:styleId="1f8">
    <w:name w:val="toc 1"/>
    <w:basedOn w:val="aff1"/>
    <w:next w:val="aff1"/>
    <w:link w:val="1f9"/>
    <w:uiPriority w:val="39"/>
    <w:qFormat/>
    <w:pPr>
      <w:tabs>
        <w:tab w:val="left" w:pos="425"/>
        <w:tab w:val="right" w:leader="dot" w:pos="9355"/>
      </w:tabs>
      <w:spacing w:before="60" w:after="0" w:line="360" w:lineRule="auto"/>
      <w:jc w:val="both"/>
    </w:pPr>
    <w:rPr>
      <w:rFonts w:ascii="Times New Roman" w:eastAsia="Calibri" w:hAnsi="Times New Roman" w:cs="Times New Roman"/>
      <w:bCs/>
      <w:caps/>
      <w:sz w:val="28"/>
      <w:szCs w:val="24"/>
      <w:lang w:eastAsia="ru-RU"/>
    </w:rPr>
  </w:style>
  <w:style w:type="paragraph" w:styleId="affff8">
    <w:name w:val="macro"/>
    <w:link w:val="affff9"/>
    <w:unhideWhenUsed/>
    <w:pPr>
      <w:tabs>
        <w:tab w:val="left" w:pos="480"/>
        <w:tab w:val="left" w:pos="960"/>
        <w:tab w:val="left" w:pos="1440"/>
        <w:tab w:val="left" w:pos="1920"/>
        <w:tab w:val="left" w:pos="2400"/>
        <w:tab w:val="left" w:pos="2880"/>
        <w:tab w:val="left" w:pos="3360"/>
        <w:tab w:val="left" w:pos="3840"/>
        <w:tab w:val="left" w:pos="4320"/>
      </w:tabs>
      <w:spacing w:line="360" w:lineRule="auto"/>
    </w:pPr>
    <w:rPr>
      <w:rFonts w:ascii="Courier New" w:hAnsi="Courier New" w:cs="Courier New"/>
      <w:sz w:val="16"/>
      <w:szCs w:val="22"/>
      <w:lang w:eastAsia="en-US"/>
    </w:rPr>
  </w:style>
  <w:style w:type="paragraph" w:styleId="62">
    <w:name w:val="toc 6"/>
    <w:basedOn w:val="aff1"/>
    <w:next w:val="aff1"/>
    <w:link w:val="63"/>
    <w:uiPriority w:val="39"/>
    <w:unhideWhenUsed/>
    <w:pPr>
      <w:spacing w:after="100" w:line="259" w:lineRule="auto"/>
      <w:ind w:left="1100"/>
    </w:pPr>
    <w:rPr>
      <w:rFonts w:ascii="Calibri" w:eastAsia="Times New Roman" w:hAnsi="Calibri" w:cs="Times New Roman"/>
      <w:lang w:eastAsia="ru-RU"/>
    </w:rPr>
  </w:style>
  <w:style w:type="paragraph" w:styleId="3e">
    <w:name w:val="toc 3"/>
    <w:basedOn w:val="aff1"/>
    <w:next w:val="aff1"/>
    <w:link w:val="3f"/>
    <w:uiPriority w:val="39"/>
    <w:qFormat/>
    <w:pPr>
      <w:tabs>
        <w:tab w:val="left" w:pos="1985"/>
        <w:tab w:val="right" w:leader="dot" w:pos="9355"/>
      </w:tabs>
      <w:spacing w:after="0" w:line="360" w:lineRule="auto"/>
      <w:ind w:left="1134"/>
      <w:jc w:val="both"/>
    </w:pPr>
    <w:rPr>
      <w:rFonts w:ascii="Times New Roman" w:eastAsia="Calibri" w:hAnsi="Times New Roman" w:cs="Times New Roman"/>
      <w:sz w:val="24"/>
      <w:szCs w:val="20"/>
      <w:lang w:eastAsia="ru-RU"/>
    </w:rPr>
  </w:style>
  <w:style w:type="paragraph" w:styleId="2e">
    <w:name w:val="toc 2"/>
    <w:basedOn w:val="aff1"/>
    <w:next w:val="aff1"/>
    <w:link w:val="2f"/>
    <w:uiPriority w:val="39"/>
    <w:qFormat/>
    <w:pPr>
      <w:tabs>
        <w:tab w:val="left" w:pos="1134"/>
        <w:tab w:val="right" w:leader="dot" w:pos="9345"/>
      </w:tabs>
      <w:spacing w:after="0" w:line="360" w:lineRule="auto"/>
      <w:ind w:left="425"/>
      <w:jc w:val="both"/>
    </w:pPr>
    <w:rPr>
      <w:rFonts w:ascii="Times New Roman" w:eastAsia="Calibri" w:hAnsi="Times New Roman" w:cs="Times New Roman"/>
      <w:bCs/>
      <w:smallCaps/>
      <w:sz w:val="24"/>
      <w:szCs w:val="20"/>
      <w:lang w:eastAsia="ru-RU"/>
    </w:rPr>
  </w:style>
  <w:style w:type="paragraph" w:styleId="48">
    <w:name w:val="toc 4"/>
    <w:basedOn w:val="aff1"/>
    <w:next w:val="aff1"/>
    <w:link w:val="49"/>
    <w:uiPriority w:val="39"/>
    <w:unhideWhenUsed/>
    <w:pPr>
      <w:spacing w:after="100" w:line="259" w:lineRule="auto"/>
      <w:ind w:left="660"/>
    </w:pPr>
    <w:rPr>
      <w:rFonts w:ascii="Calibri" w:eastAsia="Times New Roman" w:hAnsi="Calibri" w:cs="Times New Roman"/>
      <w:lang w:eastAsia="ru-RU"/>
    </w:rPr>
  </w:style>
  <w:style w:type="paragraph" w:styleId="53">
    <w:name w:val="toc 5"/>
    <w:basedOn w:val="aff1"/>
    <w:next w:val="aff1"/>
    <w:link w:val="54"/>
    <w:uiPriority w:val="39"/>
    <w:unhideWhenUsed/>
    <w:pPr>
      <w:spacing w:after="100" w:line="259" w:lineRule="auto"/>
      <w:ind w:left="880"/>
    </w:pPr>
    <w:rPr>
      <w:rFonts w:ascii="Calibri" w:eastAsia="Times New Roman" w:hAnsi="Calibri" w:cs="Times New Roman"/>
      <w:lang w:eastAsia="ru-RU"/>
    </w:rPr>
  </w:style>
  <w:style w:type="paragraph" w:styleId="affffa">
    <w:name w:val="Date"/>
    <w:basedOn w:val="aff1"/>
    <w:next w:val="aff1"/>
    <w:link w:val="affffb"/>
    <w:pPr>
      <w:spacing w:after="0" w:line="240" w:lineRule="auto"/>
    </w:pPr>
    <w:rPr>
      <w:rFonts w:ascii="Arial" w:eastAsia="Times New Roman" w:hAnsi="Arial" w:cs="Times New Roman"/>
      <w:sz w:val="24"/>
      <w:szCs w:val="24"/>
      <w:lang w:eastAsia="ru-RU"/>
    </w:rPr>
  </w:style>
  <w:style w:type="paragraph" w:styleId="5">
    <w:name w:val="List Bullet 5"/>
    <w:basedOn w:val="aff1"/>
    <w:pPr>
      <w:numPr>
        <w:numId w:val="1"/>
      </w:numPr>
      <w:spacing w:after="0" w:line="240" w:lineRule="auto"/>
    </w:pPr>
    <w:rPr>
      <w:rFonts w:ascii="Times New Roman" w:eastAsia="Times New Roman" w:hAnsi="Times New Roman" w:cs="Times New Roman"/>
      <w:sz w:val="24"/>
      <w:szCs w:val="24"/>
      <w:lang w:eastAsia="ru-RU"/>
    </w:rPr>
  </w:style>
  <w:style w:type="paragraph" w:styleId="affffc">
    <w:name w:val="Body Text First Indent"/>
    <w:basedOn w:val="affff4"/>
    <w:link w:val="affffd"/>
    <w:unhideWhenUsed/>
    <w:pPr>
      <w:spacing w:line="360" w:lineRule="auto"/>
      <w:ind w:firstLine="360"/>
      <w:jc w:val="left"/>
    </w:pPr>
    <w:rPr>
      <w:rFonts w:ascii="Arial" w:eastAsiaTheme="minorHAnsi" w:hAnsi="Arial" w:cs="Arial"/>
      <w:sz w:val="24"/>
      <w:szCs w:val="24"/>
      <w:lang w:eastAsia="en-US"/>
    </w:rPr>
  </w:style>
  <w:style w:type="paragraph" w:styleId="2f0">
    <w:name w:val="Body Text First Indent 2"/>
    <w:basedOn w:val="affffe"/>
    <w:link w:val="2f1"/>
    <w:qFormat/>
    <w:pPr>
      <w:ind w:firstLine="210"/>
    </w:pPr>
    <w:rPr>
      <w:sz w:val="28"/>
    </w:rPr>
  </w:style>
  <w:style w:type="paragraph" w:styleId="affffe">
    <w:name w:val="Body Text Indent"/>
    <w:basedOn w:val="aff1"/>
    <w:link w:val="afffff"/>
    <w:qFormat/>
    <w:pPr>
      <w:spacing w:after="120" w:line="240" w:lineRule="auto"/>
      <w:ind w:left="283"/>
    </w:pPr>
    <w:rPr>
      <w:rFonts w:ascii="Times New Roman" w:eastAsia="Times New Roman" w:hAnsi="Times New Roman" w:cs="Times New Roman"/>
      <w:sz w:val="24"/>
      <w:szCs w:val="24"/>
      <w:lang w:eastAsia="ru-RU"/>
    </w:rPr>
  </w:style>
  <w:style w:type="paragraph" w:styleId="44">
    <w:name w:val="List Bullet 4"/>
    <w:basedOn w:val="aff1"/>
    <w:pPr>
      <w:numPr>
        <w:numId w:val="2"/>
      </w:numPr>
      <w:spacing w:after="0" w:line="240" w:lineRule="auto"/>
    </w:pPr>
    <w:rPr>
      <w:rFonts w:ascii="Times New Roman" w:eastAsia="Times New Roman" w:hAnsi="Times New Roman" w:cs="Times New Roman"/>
      <w:sz w:val="24"/>
      <w:szCs w:val="24"/>
      <w:lang w:eastAsia="ru-RU"/>
    </w:rPr>
  </w:style>
  <w:style w:type="paragraph" w:styleId="afa">
    <w:name w:val="List Bullet"/>
    <w:basedOn w:val="aff1"/>
    <w:uiPriority w:val="99"/>
    <w:qFormat/>
    <w:pPr>
      <w:numPr>
        <w:numId w:val="3"/>
      </w:numPr>
      <w:spacing w:after="0" w:line="360" w:lineRule="auto"/>
      <w:contextualSpacing/>
      <w:jc w:val="both"/>
    </w:pPr>
    <w:rPr>
      <w:rFonts w:ascii="Times New Roman" w:eastAsia="Calibri" w:hAnsi="Times New Roman" w:cs="Times New Roman"/>
      <w:sz w:val="24"/>
      <w:szCs w:val="24"/>
      <w:lang w:eastAsia="ru-RU"/>
    </w:rPr>
  </w:style>
  <w:style w:type="paragraph" w:styleId="22">
    <w:name w:val="List Bullet 2"/>
    <w:basedOn w:val="aff1"/>
    <w:link w:val="2f2"/>
    <w:uiPriority w:val="99"/>
    <w:pPr>
      <w:numPr>
        <w:numId w:val="4"/>
      </w:numPr>
      <w:spacing w:after="0" w:line="240" w:lineRule="auto"/>
    </w:pPr>
    <w:rPr>
      <w:rFonts w:ascii="Times New Roman" w:eastAsia="Times New Roman" w:hAnsi="Times New Roman" w:cs="Times New Roman"/>
      <w:sz w:val="24"/>
      <w:szCs w:val="24"/>
      <w:lang w:eastAsia="ru-RU"/>
    </w:rPr>
  </w:style>
  <w:style w:type="paragraph" w:styleId="36">
    <w:name w:val="List Bullet 3"/>
    <w:basedOn w:val="aff1"/>
    <w:link w:val="3f0"/>
    <w:uiPriority w:val="99"/>
    <w:pPr>
      <w:numPr>
        <w:numId w:val="5"/>
      </w:numPr>
      <w:spacing w:after="0" w:line="240" w:lineRule="auto"/>
    </w:pPr>
    <w:rPr>
      <w:rFonts w:ascii="Times New Roman" w:eastAsia="Times New Roman" w:hAnsi="Times New Roman" w:cs="Times New Roman"/>
      <w:sz w:val="24"/>
      <w:szCs w:val="24"/>
      <w:lang w:eastAsia="ru-RU"/>
    </w:rPr>
  </w:style>
  <w:style w:type="paragraph" w:styleId="afffff0">
    <w:name w:val="Title"/>
    <w:basedOn w:val="aff1"/>
    <w:link w:val="1fa"/>
    <w:uiPriority w:val="10"/>
    <w:qFormat/>
    <w:pPr>
      <w:spacing w:after="0" w:line="240" w:lineRule="auto"/>
      <w:jc w:val="center"/>
    </w:pPr>
    <w:rPr>
      <w:rFonts w:ascii="Times New Roman" w:eastAsia="Times New Roman" w:hAnsi="Times New Roman" w:cs="Times New Roman"/>
      <w:b/>
      <w:sz w:val="32"/>
      <w:szCs w:val="20"/>
      <w:lang w:eastAsia="ru-RU"/>
    </w:rPr>
  </w:style>
  <w:style w:type="paragraph" w:styleId="afffff1">
    <w:name w:val="footer"/>
    <w:basedOn w:val="aff1"/>
    <w:link w:val="afffff2"/>
    <w:qFormat/>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styleId="af3">
    <w:name w:val="List Number"/>
    <w:basedOn w:val="afffff3"/>
    <w:uiPriority w:val="11"/>
    <w:pPr>
      <w:numPr>
        <w:numId w:val="6"/>
      </w:numPr>
      <w:tabs>
        <w:tab w:val="clear" w:pos="1134"/>
      </w:tabs>
      <w:spacing w:after="160" w:line="259" w:lineRule="auto"/>
      <w:ind w:left="720" w:hanging="360"/>
    </w:pPr>
    <w:rPr>
      <w:rFonts w:ascii="Times New Roman" w:eastAsia="Calibri" w:hAnsi="Times New Roman" w:cs="Times New Roman"/>
      <w:sz w:val="24"/>
      <w:szCs w:val="24"/>
      <w:lang w:eastAsia="ru-RU"/>
    </w:rPr>
  </w:style>
  <w:style w:type="paragraph" w:styleId="afffff3">
    <w:name w:val="List Paragraph"/>
    <w:basedOn w:val="aff1"/>
    <w:link w:val="afffff4"/>
    <w:qFormat/>
    <w:pPr>
      <w:ind w:left="720"/>
      <w:contextualSpacing/>
    </w:pPr>
  </w:style>
  <w:style w:type="paragraph" w:styleId="2f3">
    <w:name w:val="List Number 2"/>
    <w:basedOn w:val="aff1"/>
    <w:pPr>
      <w:spacing w:after="0" w:line="240" w:lineRule="auto"/>
    </w:pPr>
    <w:rPr>
      <w:rFonts w:ascii="Times New Roman" w:eastAsia="Times New Roman" w:hAnsi="Times New Roman" w:cs="Times New Roman"/>
      <w:sz w:val="24"/>
      <w:szCs w:val="24"/>
      <w:lang w:eastAsia="ru-RU"/>
    </w:rPr>
  </w:style>
  <w:style w:type="paragraph" w:styleId="afffff5">
    <w:name w:val="List"/>
    <w:basedOn w:val="affff4"/>
    <w:pPr>
      <w:spacing w:after="140" w:line="288" w:lineRule="auto"/>
      <w:ind w:firstLine="709"/>
    </w:pPr>
    <w:rPr>
      <w:rFonts w:cs="FreeSans"/>
      <w:sz w:val="24"/>
      <w:lang w:eastAsia="zh-CN"/>
    </w:rPr>
  </w:style>
  <w:style w:type="paragraph" w:styleId="afffff6">
    <w:name w:val="Normal (Web)"/>
    <w:basedOn w:val="aff1"/>
    <w:link w:val="afffff7"/>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f1">
    <w:name w:val="Body Text 3"/>
    <w:basedOn w:val="aff1"/>
    <w:link w:val="3f2"/>
    <w:uiPriority w:val="99"/>
    <w:qFormat/>
    <w:pPr>
      <w:spacing w:after="120" w:line="240" w:lineRule="auto"/>
    </w:pPr>
    <w:rPr>
      <w:rFonts w:ascii="Times New Roman" w:eastAsia="Times New Roman" w:hAnsi="Times New Roman" w:cs="Times New Roman"/>
      <w:sz w:val="16"/>
      <w:szCs w:val="16"/>
      <w:lang w:eastAsia="ru-RU"/>
    </w:rPr>
  </w:style>
  <w:style w:type="paragraph" w:styleId="2f4">
    <w:name w:val="Body Text Indent 2"/>
    <w:basedOn w:val="aff1"/>
    <w:link w:val="2f5"/>
    <w:qFormat/>
    <w:pPr>
      <w:spacing w:after="120" w:line="480" w:lineRule="auto"/>
      <w:ind w:left="283"/>
    </w:pPr>
    <w:rPr>
      <w:rFonts w:ascii="Times New Roman" w:eastAsia="Times New Roman" w:hAnsi="Times New Roman" w:cs="Times New Roman"/>
      <w:sz w:val="24"/>
      <w:szCs w:val="24"/>
      <w:lang w:eastAsia="ru-RU"/>
    </w:rPr>
  </w:style>
  <w:style w:type="paragraph" w:styleId="afffff8">
    <w:name w:val="Subtitle"/>
    <w:basedOn w:val="aff1"/>
    <w:link w:val="afffff9"/>
    <w:uiPriority w:val="11"/>
    <w:qFormat/>
    <w:pPr>
      <w:spacing w:after="60" w:line="240" w:lineRule="auto"/>
      <w:jc w:val="center"/>
    </w:pPr>
    <w:rPr>
      <w:rFonts w:ascii="Times New Roman" w:eastAsia="Times New Roman" w:hAnsi="Times New Roman" w:cs="Arial"/>
      <w:sz w:val="24"/>
      <w:szCs w:val="24"/>
      <w:lang w:eastAsia="ru-RU"/>
    </w:rPr>
  </w:style>
  <w:style w:type="paragraph" w:styleId="afffffa">
    <w:name w:val="Salutation"/>
    <w:basedOn w:val="aff1"/>
    <w:next w:val="aff1"/>
    <w:link w:val="afffffb"/>
    <w:pPr>
      <w:spacing w:after="0" w:line="240" w:lineRule="auto"/>
    </w:pPr>
    <w:rPr>
      <w:rFonts w:ascii="Arial" w:eastAsia="Times New Roman" w:hAnsi="Arial" w:cs="Times New Roman"/>
      <w:sz w:val="24"/>
      <w:szCs w:val="24"/>
      <w:lang w:eastAsia="ru-RU"/>
    </w:rPr>
  </w:style>
  <w:style w:type="paragraph" w:styleId="2f6">
    <w:name w:val="List Continue 2"/>
    <w:basedOn w:val="aff1"/>
    <w:pPr>
      <w:spacing w:after="120" w:line="240" w:lineRule="auto"/>
      <w:ind w:left="566"/>
    </w:pPr>
    <w:rPr>
      <w:rFonts w:ascii="Arial" w:eastAsia="Times New Roman" w:hAnsi="Arial" w:cs="Times New Roman"/>
      <w:sz w:val="24"/>
      <w:szCs w:val="24"/>
      <w:lang w:eastAsia="ru-RU"/>
    </w:rPr>
  </w:style>
  <w:style w:type="paragraph" w:styleId="55">
    <w:name w:val="List Continue 5"/>
    <w:basedOn w:val="aff1"/>
    <w:pPr>
      <w:spacing w:after="120" w:line="240" w:lineRule="auto"/>
      <w:ind w:left="1415"/>
    </w:pPr>
    <w:rPr>
      <w:rFonts w:ascii="Arial" w:eastAsia="Times New Roman" w:hAnsi="Arial" w:cs="Times New Roman"/>
      <w:sz w:val="24"/>
      <w:szCs w:val="24"/>
      <w:lang w:eastAsia="ru-RU"/>
    </w:rPr>
  </w:style>
  <w:style w:type="paragraph" w:styleId="2f7">
    <w:name w:val="List 2"/>
    <w:basedOn w:val="aff1"/>
    <w:pPr>
      <w:widowControl w:val="0"/>
      <w:spacing w:after="0" w:line="240" w:lineRule="auto"/>
      <w:ind w:left="566" w:hanging="283"/>
    </w:pPr>
    <w:rPr>
      <w:rFonts w:ascii="Times New Roman" w:eastAsia="Times New Roman" w:hAnsi="Times New Roman" w:cs="Times New Roman"/>
      <w:i/>
      <w:iCs/>
      <w:sz w:val="20"/>
      <w:szCs w:val="20"/>
      <w:lang w:eastAsia="ru-RU"/>
    </w:rPr>
  </w:style>
  <w:style w:type="paragraph" w:styleId="4a">
    <w:name w:val="List 4"/>
    <w:basedOn w:val="aff1"/>
    <w:pPr>
      <w:spacing w:after="0" w:line="240" w:lineRule="auto"/>
      <w:ind w:left="1132" w:hanging="283"/>
      <w:contextualSpacing/>
    </w:pPr>
    <w:rPr>
      <w:rFonts w:ascii="Times New Roman" w:eastAsia="Times New Roman" w:hAnsi="Times New Roman" w:cs="Times New Roman"/>
      <w:sz w:val="24"/>
      <w:szCs w:val="24"/>
      <w:lang w:eastAsia="ru-RU"/>
    </w:rPr>
  </w:style>
  <w:style w:type="paragraph" w:styleId="HTML1">
    <w:name w:val="HTML Preformatted"/>
    <w:basedOn w:val="aff1"/>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fffffc">
    <w:name w:val="Block Text"/>
    <w:basedOn w:val="aff1"/>
    <w:pPr>
      <w:spacing w:after="120" w:line="240" w:lineRule="auto"/>
      <w:ind w:left="1440" w:right="1440"/>
    </w:pPr>
    <w:rPr>
      <w:rFonts w:ascii="Arial" w:eastAsia="Times New Roman" w:hAnsi="Arial" w:cs="Times New Roman"/>
      <w:sz w:val="24"/>
      <w:szCs w:val="24"/>
      <w:lang w:eastAsia="ru-RU"/>
    </w:rPr>
  </w:style>
  <w:style w:type="paragraph" w:styleId="afffffd">
    <w:name w:val="E-mail Signature"/>
    <w:basedOn w:val="aff1"/>
    <w:link w:val="afffffe"/>
    <w:unhideWhenUsed/>
    <w:pPr>
      <w:spacing w:after="0" w:line="240" w:lineRule="auto"/>
    </w:pPr>
    <w:rPr>
      <w:sz w:val="24"/>
      <w:szCs w:val="24"/>
    </w:rPr>
  </w:style>
  <w:style w:type="table" w:styleId="2f8">
    <w:name w:val="Table Grid 2"/>
    <w:basedOn w:val="aff3"/>
    <w:rPr>
      <w:rFonts w:ascii="Arial" w:eastAsia="Times New Roman" w:hAnsi="Arial" w:cs="Times New Roman"/>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64">
    <w:name w:val="Table Grid 6"/>
    <w:basedOn w:val="aff3"/>
    <w:rPr>
      <w:rFonts w:ascii="Arial" w:eastAsia="Times New Roman" w:hAnsi="Arial"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styleId="1fb">
    <w:name w:val="Table Simple 1"/>
    <w:basedOn w:val="aff3"/>
    <w:rPr>
      <w:rFonts w:ascii="Arial" w:eastAsia="Times New Roman" w:hAnsi="Arial"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1fc">
    <w:name w:val="Table Grid 1"/>
    <w:basedOn w:val="aff3"/>
    <w:uiPriority w:val="99"/>
    <w:unhideWhenUsed/>
    <w:pPr>
      <w:spacing w:after="160" w:line="259" w:lineRule="auto"/>
    </w:pPr>
    <w:rPr>
      <w:rFonts w:ascii="Times New Roman" w:eastAsia="Calibri" w:hAnsi="Times New Roman" w:cs="Times New Roman"/>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4b">
    <w:name w:val="Table Classic 4"/>
    <w:basedOn w:val="aff3"/>
    <w:rPr>
      <w:rFonts w:ascii="Arial" w:eastAsia="Times New Roman" w:hAnsi="Arial"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affffff">
    <w:name w:val="Table Grid"/>
    <w:basedOn w:val="aff3"/>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56">
    <w:name w:val="Table Grid 5"/>
    <w:basedOn w:val="aff3"/>
    <w:unhideWhenUsed/>
    <w:pPr>
      <w:spacing w:line="360" w:lineRule="auto"/>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cBorders>
      </w:tcPr>
    </w:tblStylePr>
    <w:tblStylePr w:type="lastRow">
      <w:rPr>
        <w:b/>
        <w:bCs/>
      </w:rPr>
    </w:tblStylePr>
    <w:tblStylePr w:type="lastCol">
      <w:rPr>
        <w:b/>
        <w:bCs/>
      </w:rPr>
    </w:tblStylePr>
  </w:style>
  <w:style w:type="table" w:styleId="3f3">
    <w:name w:val="Table Classic 3"/>
    <w:basedOn w:val="aff3"/>
    <w:rPr>
      <w:rFonts w:ascii="Arial" w:eastAsia="Times New Roman" w:hAnsi="Arial"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affffff0">
    <w:name w:val="Table Elegant"/>
    <w:basedOn w:val="aff3"/>
    <w:rPr>
      <w:rFonts w:ascii="Arial" w:eastAsia="Times New Roman" w:hAnsi="Arial"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1fd">
    <w:name w:val="Table Colorful 1"/>
    <w:basedOn w:val="aff3"/>
    <w:rPr>
      <w:rFonts w:ascii="Arial" w:eastAsia="Times New Roman" w:hAnsi="Arial"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6">
    <w:name w:val="Table List 6"/>
    <w:basedOn w:val="aff3"/>
    <w:rPr>
      <w:rFonts w:ascii="Arial" w:eastAsia="Times New Roman" w:hAnsi="Arial" w:cs="Times New Roman"/>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3f4">
    <w:name w:val="Table Grid 3"/>
    <w:basedOn w:val="aff3"/>
    <w:rPr>
      <w:rFonts w:ascii="Arial" w:eastAsia="Times New Roman" w:hAnsi="Arial"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12">
    <w:name w:val="Table List 1"/>
    <w:basedOn w:val="aff3"/>
    <w:rPr>
      <w:rFonts w:ascii="Arial" w:eastAsia="Times New Roman" w:hAnsi="Arial" w:cs="Times New Roman"/>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13">
    <w:name w:val="Table Web 1"/>
    <w:basedOn w:val="aff3"/>
    <w:rPr>
      <w:rFonts w:ascii="Times New Roman" w:eastAsia="Times New Roman" w:hAnsi="Times New Roman" w:cs="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character" w:customStyle="1" w:styleId="afff2">
    <w:name w:val="Текст выноски Знак"/>
    <w:basedOn w:val="aff2"/>
    <w:link w:val="afff1"/>
    <w:qFormat/>
    <w:rPr>
      <w:rFonts w:ascii="Tahoma" w:hAnsi="Tahoma" w:cs="Tahoma"/>
      <w:sz w:val="16"/>
      <w:szCs w:val="16"/>
    </w:rPr>
  </w:style>
  <w:style w:type="character" w:customStyle="1" w:styleId="1f5">
    <w:name w:val="Заголовок 1 Знак"/>
    <w:basedOn w:val="aff2"/>
    <w:link w:val="1f4"/>
    <w:qFormat/>
    <w:rPr>
      <w:rFonts w:ascii="Times New Roman" w:eastAsia="Times New Roman" w:hAnsi="Times New Roman" w:cs="Times New Roman"/>
      <w:b/>
      <w:sz w:val="36"/>
      <w:szCs w:val="20"/>
      <w:lang w:eastAsia="ru-RU"/>
    </w:rPr>
  </w:style>
  <w:style w:type="character" w:customStyle="1" w:styleId="2a">
    <w:name w:val="Заголовок 2 Знак"/>
    <w:basedOn w:val="aff2"/>
    <w:link w:val="29"/>
    <w:qFormat/>
    <w:rPr>
      <w:rFonts w:ascii="Cambria" w:eastAsia="Times New Roman" w:hAnsi="Cambria" w:cs="Times New Roman"/>
      <w:b/>
      <w:bCs/>
      <w:i/>
      <w:iCs/>
      <w:sz w:val="28"/>
      <w:szCs w:val="28"/>
      <w:lang w:eastAsia="ru-RU"/>
    </w:rPr>
  </w:style>
  <w:style w:type="character" w:customStyle="1" w:styleId="3a">
    <w:name w:val="Заголовок 3 Знак"/>
    <w:basedOn w:val="aff2"/>
    <w:link w:val="39"/>
    <w:qFormat/>
    <w:rPr>
      <w:rFonts w:ascii="Arial" w:eastAsia="Times New Roman" w:hAnsi="Arial" w:cs="Arial"/>
      <w:b/>
      <w:bCs/>
      <w:sz w:val="26"/>
      <w:szCs w:val="26"/>
      <w:lang w:eastAsia="ru-RU"/>
    </w:rPr>
  </w:style>
  <w:style w:type="character" w:customStyle="1" w:styleId="46">
    <w:name w:val="Заголовок 4 Знак"/>
    <w:basedOn w:val="aff2"/>
    <w:link w:val="45"/>
    <w:qFormat/>
    <w:rPr>
      <w:rFonts w:ascii="Calibri" w:eastAsia="Times New Roman" w:hAnsi="Calibri" w:cs="Times New Roman"/>
      <w:b/>
      <w:bCs/>
      <w:sz w:val="28"/>
      <w:szCs w:val="28"/>
      <w:lang w:eastAsia="ru-RU"/>
    </w:rPr>
  </w:style>
  <w:style w:type="character" w:customStyle="1" w:styleId="51">
    <w:name w:val="Заголовок 5 Знак"/>
    <w:basedOn w:val="aff2"/>
    <w:link w:val="50"/>
    <w:qFormat/>
    <w:rPr>
      <w:rFonts w:ascii="Calibri Light" w:eastAsia="Times New Roman" w:hAnsi="Calibri Light" w:cs="Times New Roman"/>
      <w:color w:val="2E74B5"/>
      <w:sz w:val="20"/>
      <w:szCs w:val="20"/>
      <w:lang w:eastAsia="ru-RU"/>
    </w:rPr>
  </w:style>
  <w:style w:type="character" w:customStyle="1" w:styleId="61">
    <w:name w:val="Заголовок 6 Знак"/>
    <w:basedOn w:val="aff2"/>
    <w:link w:val="60"/>
    <w:qFormat/>
    <w:rPr>
      <w:rFonts w:ascii="Calibri Light" w:eastAsia="Times New Roman" w:hAnsi="Calibri Light" w:cs="Times New Roman"/>
      <w:color w:val="1F4D78"/>
      <w:sz w:val="20"/>
      <w:szCs w:val="20"/>
      <w:lang w:eastAsia="ru-RU"/>
    </w:rPr>
  </w:style>
  <w:style w:type="character" w:customStyle="1" w:styleId="70">
    <w:name w:val="Заголовок 7 Знак"/>
    <w:basedOn w:val="aff2"/>
    <w:link w:val="7"/>
    <w:qFormat/>
    <w:rPr>
      <w:rFonts w:ascii="Calibri Light" w:eastAsia="Times New Roman" w:hAnsi="Calibri Light" w:cs="Times New Roman"/>
      <w:i/>
      <w:iCs/>
      <w:color w:val="1F4D78"/>
      <w:sz w:val="20"/>
      <w:szCs w:val="20"/>
      <w:lang w:eastAsia="ru-RU"/>
    </w:rPr>
  </w:style>
  <w:style w:type="character" w:customStyle="1" w:styleId="80">
    <w:name w:val="Заголовок 8 Знак"/>
    <w:basedOn w:val="aff2"/>
    <w:link w:val="8"/>
    <w:qFormat/>
    <w:rPr>
      <w:rFonts w:ascii="Calibri Light" w:eastAsia="Times New Roman" w:hAnsi="Calibri Light" w:cs="Times New Roman"/>
      <w:color w:val="272727"/>
      <w:sz w:val="21"/>
      <w:szCs w:val="21"/>
      <w:lang w:eastAsia="ru-RU"/>
    </w:rPr>
  </w:style>
  <w:style w:type="character" w:customStyle="1" w:styleId="90">
    <w:name w:val="Заголовок 9 Знак"/>
    <w:basedOn w:val="aff2"/>
    <w:link w:val="9"/>
    <w:qFormat/>
    <w:rPr>
      <w:rFonts w:ascii="Calibri Light" w:eastAsia="Times New Roman" w:hAnsi="Calibri Light" w:cs="Times New Roman"/>
      <w:i/>
      <w:iCs/>
      <w:color w:val="272727"/>
      <w:sz w:val="21"/>
      <w:szCs w:val="21"/>
      <w:lang w:eastAsia="ru-RU"/>
    </w:rPr>
  </w:style>
  <w:style w:type="paragraph" w:customStyle="1" w:styleId="111">
    <w:name w:val="Знак1 Знак Знак Знак1"/>
    <w:basedOn w:val="aff1"/>
    <w:qFormat/>
    <w:pPr>
      <w:spacing w:after="160" w:line="240" w:lineRule="exact"/>
    </w:pPr>
    <w:rPr>
      <w:rFonts w:ascii="Verdana" w:eastAsia="Times New Roman" w:hAnsi="Verdana" w:cs="Times New Roman"/>
      <w:sz w:val="24"/>
      <w:szCs w:val="24"/>
      <w:lang w:val="en-US"/>
    </w:rPr>
  </w:style>
  <w:style w:type="character" w:customStyle="1" w:styleId="1fe">
    <w:name w:val="Знак Знак1"/>
    <w:rPr>
      <w:sz w:val="24"/>
      <w:szCs w:val="24"/>
      <w:lang w:val="ru-RU" w:eastAsia="ru-RU"/>
    </w:rPr>
  </w:style>
  <w:style w:type="paragraph" w:customStyle="1" w:styleId="ConsCell">
    <w:name w:val="ConsCell"/>
    <w:qFormat/>
    <w:pPr>
      <w:widowControl w:val="0"/>
    </w:pPr>
    <w:rPr>
      <w:rFonts w:ascii="Arial" w:eastAsia="Times New Roman" w:hAnsi="Arial" w:cs="Arial"/>
    </w:rPr>
  </w:style>
  <w:style w:type="paragraph" w:customStyle="1" w:styleId="ConsNormal">
    <w:name w:val="ConsNormal"/>
    <w:link w:val="ConsNormal0"/>
    <w:qFormat/>
    <w:pPr>
      <w:widowControl w:val="0"/>
      <w:ind w:right="19772" w:firstLine="720"/>
    </w:pPr>
    <w:rPr>
      <w:rFonts w:ascii="Arial" w:eastAsia="Times New Roman" w:hAnsi="Arial" w:cs="Arial"/>
    </w:rPr>
  </w:style>
  <w:style w:type="paragraph" w:customStyle="1" w:styleId="311">
    <w:name w:val="Основной текст с отступом 31"/>
    <w:basedOn w:val="aff1"/>
    <w:pPr>
      <w:spacing w:after="0" w:line="240" w:lineRule="auto"/>
      <w:ind w:left="426"/>
      <w:jc w:val="both"/>
    </w:pPr>
    <w:rPr>
      <w:rFonts w:ascii="Times New Roman" w:eastAsia="Times New Roman" w:hAnsi="Times New Roman" w:cs="Times New Roman"/>
      <w:sz w:val="20"/>
      <w:szCs w:val="20"/>
      <w:lang w:eastAsia="ru-RU"/>
    </w:rPr>
  </w:style>
  <w:style w:type="paragraph" w:customStyle="1" w:styleId="ConsPlusNormal">
    <w:name w:val="ConsPlusNormal"/>
    <w:link w:val="ConsPlusNormal0"/>
    <w:qFormat/>
    <w:pPr>
      <w:widowControl w:val="0"/>
      <w:ind w:firstLine="720"/>
    </w:pPr>
    <w:rPr>
      <w:rFonts w:ascii="Arial" w:eastAsia="Times New Roman" w:hAnsi="Arial" w:cs="Arial"/>
    </w:rPr>
  </w:style>
  <w:style w:type="character" w:customStyle="1" w:styleId="afffff2">
    <w:name w:val="Нижний колонтитул Знак"/>
    <w:basedOn w:val="aff2"/>
    <w:link w:val="afffff1"/>
    <w:qFormat/>
    <w:rPr>
      <w:rFonts w:ascii="Times New Roman" w:eastAsia="Times New Roman" w:hAnsi="Times New Roman" w:cs="Times New Roman"/>
      <w:sz w:val="24"/>
      <w:szCs w:val="24"/>
      <w:lang w:eastAsia="ru-RU"/>
    </w:rPr>
  </w:style>
  <w:style w:type="character" w:customStyle="1" w:styleId="affff3">
    <w:name w:val="Верхний колонтитул Знак"/>
    <w:basedOn w:val="aff2"/>
    <w:link w:val="affff2"/>
    <w:qFormat/>
    <w:rPr>
      <w:rFonts w:ascii="Times New Roman" w:eastAsia="Times New Roman" w:hAnsi="Times New Roman" w:cs="Times New Roman"/>
      <w:sz w:val="24"/>
      <w:szCs w:val="24"/>
      <w:lang w:eastAsia="ru-RU"/>
    </w:rPr>
  </w:style>
  <w:style w:type="paragraph" w:customStyle="1" w:styleId="affffff1">
    <w:name w:val="Знак"/>
    <w:basedOn w:val="aff1"/>
    <w:pPr>
      <w:spacing w:after="160" w:line="240" w:lineRule="exact"/>
    </w:pPr>
    <w:rPr>
      <w:rFonts w:ascii="Verdana" w:eastAsia="Times New Roman" w:hAnsi="Verdana" w:cs="Times New Roman"/>
      <w:sz w:val="24"/>
      <w:szCs w:val="24"/>
      <w:lang w:val="en-US"/>
    </w:rPr>
  </w:style>
  <w:style w:type="character" w:customStyle="1" w:styleId="affff5">
    <w:name w:val="Основной текст Знак"/>
    <w:basedOn w:val="aff2"/>
    <w:link w:val="affff4"/>
    <w:qFormat/>
    <w:rPr>
      <w:rFonts w:ascii="Times New Roman" w:eastAsia="Times New Roman" w:hAnsi="Times New Roman" w:cs="Times New Roman"/>
      <w:sz w:val="20"/>
      <w:szCs w:val="20"/>
      <w:lang w:eastAsia="ru-RU"/>
    </w:rPr>
  </w:style>
  <w:style w:type="character" w:customStyle="1" w:styleId="afffff">
    <w:name w:val="Основной текст с отступом Знак"/>
    <w:basedOn w:val="aff2"/>
    <w:link w:val="affffe"/>
    <w:qFormat/>
    <w:rPr>
      <w:rFonts w:ascii="Times New Roman" w:eastAsia="Times New Roman" w:hAnsi="Times New Roman" w:cs="Times New Roman"/>
      <w:sz w:val="24"/>
      <w:szCs w:val="24"/>
      <w:lang w:eastAsia="ru-RU"/>
    </w:rPr>
  </w:style>
  <w:style w:type="character" w:customStyle="1" w:styleId="2f5">
    <w:name w:val="Основной текст с отступом 2 Знак"/>
    <w:basedOn w:val="aff2"/>
    <w:link w:val="2f4"/>
    <w:qFormat/>
    <w:rPr>
      <w:rFonts w:ascii="Times New Roman" w:eastAsia="Times New Roman" w:hAnsi="Times New Roman" w:cs="Times New Roman"/>
      <w:sz w:val="24"/>
      <w:szCs w:val="24"/>
      <w:lang w:eastAsia="ru-RU"/>
    </w:rPr>
  </w:style>
  <w:style w:type="paragraph" w:customStyle="1" w:styleId="37">
    <w:name w:val="Список3"/>
    <w:basedOn w:val="aff1"/>
    <w:pPr>
      <w:numPr>
        <w:numId w:val="7"/>
      </w:numPr>
      <w:spacing w:after="60" w:line="240" w:lineRule="auto"/>
      <w:jc w:val="both"/>
    </w:pPr>
    <w:rPr>
      <w:rFonts w:ascii="Times New Roman" w:eastAsia="Times New Roman" w:hAnsi="Times New Roman" w:cs="Times New Roman"/>
      <w:sz w:val="24"/>
      <w:szCs w:val="24"/>
      <w:lang w:eastAsia="ru-RU"/>
    </w:rPr>
  </w:style>
  <w:style w:type="paragraph" w:customStyle="1" w:styleId="1ff">
    <w:name w:val="1. Абзац"/>
    <w:basedOn w:val="aff1"/>
    <w:link w:val="1ff0"/>
    <w:qFormat/>
    <w:pPr>
      <w:spacing w:before="60" w:after="60"/>
      <w:ind w:firstLine="851"/>
      <w:jc w:val="both"/>
    </w:pPr>
    <w:rPr>
      <w:rFonts w:ascii="Arial" w:eastAsia="Times New Roman" w:hAnsi="Arial" w:cs="Arial"/>
      <w:sz w:val="24"/>
      <w:szCs w:val="24"/>
    </w:rPr>
  </w:style>
  <w:style w:type="character" w:customStyle="1" w:styleId="1ff0">
    <w:name w:val="1. Абзац Знак"/>
    <w:link w:val="1ff"/>
    <w:qFormat/>
    <w:rPr>
      <w:rFonts w:ascii="Arial" w:eastAsia="Times New Roman" w:hAnsi="Arial" w:cs="Arial"/>
      <w:sz w:val="24"/>
      <w:szCs w:val="24"/>
    </w:rPr>
  </w:style>
  <w:style w:type="paragraph" w:customStyle="1" w:styleId="1ff1">
    <w:name w:val="Знак1 Знак Знак Знак"/>
    <w:basedOn w:val="aff1"/>
    <w:pPr>
      <w:spacing w:after="160" w:line="240" w:lineRule="exact"/>
    </w:pPr>
    <w:rPr>
      <w:rFonts w:ascii="Verdana" w:eastAsia="Times New Roman" w:hAnsi="Verdana" w:cs="Times New Roman"/>
      <w:sz w:val="24"/>
      <w:szCs w:val="24"/>
      <w:lang w:val="en-US"/>
    </w:rPr>
  </w:style>
  <w:style w:type="paragraph" w:customStyle="1" w:styleId="1ff2">
    <w:name w:val="Знак1"/>
    <w:basedOn w:val="aff1"/>
    <w:qFormat/>
    <w:pPr>
      <w:spacing w:after="160" w:line="240" w:lineRule="exact"/>
    </w:pPr>
    <w:rPr>
      <w:rFonts w:ascii="Verdana" w:eastAsia="Times New Roman" w:hAnsi="Verdana" w:cs="Times New Roman"/>
      <w:sz w:val="24"/>
      <w:szCs w:val="24"/>
      <w:lang w:val="en-US"/>
    </w:rPr>
  </w:style>
  <w:style w:type="paragraph" w:customStyle="1" w:styleId="Textbody">
    <w:name w:val="Text body"/>
    <w:basedOn w:val="aff1"/>
    <w:qFormat/>
    <w:pPr>
      <w:widowControl w:val="0"/>
      <w:spacing w:after="120" w:line="240" w:lineRule="auto"/>
    </w:pPr>
    <w:rPr>
      <w:rFonts w:ascii="Times New Roman" w:eastAsia="Andale Sans UI" w:hAnsi="Times New Roman" w:cs="Tahoma"/>
      <w:sz w:val="24"/>
      <w:szCs w:val="24"/>
      <w:lang w:val="de-DE" w:eastAsia="ja-JP" w:bidi="fa-IR"/>
    </w:rPr>
  </w:style>
  <w:style w:type="paragraph" w:customStyle="1" w:styleId="ConsPlusNonformat">
    <w:name w:val="ConsPlusNonformat"/>
    <w:qFormat/>
    <w:pPr>
      <w:widowControl w:val="0"/>
    </w:pPr>
    <w:rPr>
      <w:rFonts w:ascii="Courier New" w:eastAsia="Times New Roman" w:hAnsi="Courier New" w:cs="Courier New"/>
    </w:rPr>
  </w:style>
  <w:style w:type="character" w:customStyle="1" w:styleId="iceouttxt4">
    <w:name w:val="iceouttxt4"/>
    <w:basedOn w:val="aff2"/>
    <w:qFormat/>
  </w:style>
  <w:style w:type="character" w:customStyle="1" w:styleId="iceouttxt5">
    <w:name w:val="iceouttxt5"/>
    <w:qFormat/>
    <w:rPr>
      <w:rFonts w:ascii="Arial" w:hAnsi="Arial" w:cs="Arial" w:hint="default"/>
      <w:color w:val="666666"/>
      <w:sz w:val="17"/>
      <w:szCs w:val="17"/>
    </w:rPr>
  </w:style>
  <w:style w:type="paragraph" w:customStyle="1" w:styleId="affffff2">
    <w:name w:val="Знак Знак Знак Знак"/>
    <w:basedOn w:val="aff1"/>
    <w:uiPriority w:val="99"/>
    <w:qFormat/>
    <w:pPr>
      <w:spacing w:before="100" w:beforeAutospacing="1" w:after="100" w:afterAutospacing="1" w:line="240" w:lineRule="auto"/>
    </w:pPr>
    <w:rPr>
      <w:rFonts w:ascii="Tahoma" w:eastAsia="Times New Roman" w:hAnsi="Tahoma" w:cs="Tahoma"/>
      <w:sz w:val="20"/>
      <w:szCs w:val="20"/>
      <w:lang w:val="en-US"/>
    </w:rPr>
  </w:style>
  <w:style w:type="table" w:customStyle="1" w:styleId="1ff3">
    <w:name w:val="Сетка таблицы1"/>
    <w:basedOn w:val="aff3"/>
    <w:uiPriority w:val="59"/>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511">
    <w:name w:val="Заголовок 51"/>
    <w:basedOn w:val="aff1"/>
    <w:next w:val="aff1"/>
    <w:uiPriority w:val="9"/>
    <w:unhideWhenUsed/>
    <w:pPr>
      <w:keepNext/>
      <w:keepLines/>
      <w:tabs>
        <w:tab w:val="left" w:pos="3600"/>
      </w:tabs>
      <w:spacing w:before="40" w:after="0" w:line="259" w:lineRule="auto"/>
      <w:ind w:left="3600" w:hanging="360"/>
      <w:outlineLvl w:val="4"/>
    </w:pPr>
    <w:rPr>
      <w:rFonts w:ascii="Calibri Light" w:eastAsia="Times New Roman" w:hAnsi="Calibri Light" w:cs="Times New Roman"/>
      <w:color w:val="2E74B5"/>
      <w:sz w:val="24"/>
      <w:szCs w:val="24"/>
      <w:lang w:eastAsia="ru-RU"/>
    </w:rPr>
  </w:style>
  <w:style w:type="paragraph" w:customStyle="1" w:styleId="610">
    <w:name w:val="Заголовок 61"/>
    <w:basedOn w:val="aff1"/>
    <w:next w:val="aff1"/>
    <w:uiPriority w:val="9"/>
    <w:unhideWhenUsed/>
    <w:pPr>
      <w:keepNext/>
      <w:keepLines/>
      <w:tabs>
        <w:tab w:val="left" w:pos="4320"/>
      </w:tabs>
      <w:spacing w:before="40" w:after="0" w:line="259" w:lineRule="auto"/>
      <w:ind w:left="4320" w:hanging="360"/>
      <w:outlineLvl w:val="5"/>
    </w:pPr>
    <w:rPr>
      <w:rFonts w:ascii="Calibri Light" w:eastAsia="Times New Roman" w:hAnsi="Calibri Light" w:cs="Times New Roman"/>
      <w:color w:val="1F4D78"/>
      <w:sz w:val="24"/>
      <w:szCs w:val="24"/>
      <w:lang w:eastAsia="ru-RU"/>
    </w:rPr>
  </w:style>
  <w:style w:type="paragraph" w:customStyle="1" w:styleId="710">
    <w:name w:val="Заголовок 71"/>
    <w:basedOn w:val="aff1"/>
    <w:next w:val="aff1"/>
    <w:uiPriority w:val="9"/>
    <w:semiHidden/>
    <w:unhideWhenUsed/>
    <w:qFormat/>
    <w:pPr>
      <w:keepNext/>
      <w:keepLines/>
      <w:tabs>
        <w:tab w:val="left" w:pos="5040"/>
      </w:tabs>
      <w:spacing w:before="40" w:after="0" w:line="259" w:lineRule="auto"/>
      <w:ind w:left="5040" w:hanging="360"/>
      <w:outlineLvl w:val="6"/>
    </w:pPr>
    <w:rPr>
      <w:rFonts w:ascii="Calibri Light" w:eastAsia="Times New Roman" w:hAnsi="Calibri Light" w:cs="Times New Roman"/>
      <w:i/>
      <w:iCs/>
      <w:color w:val="1F4D78"/>
      <w:sz w:val="24"/>
      <w:szCs w:val="24"/>
      <w:lang w:eastAsia="ru-RU"/>
    </w:rPr>
  </w:style>
  <w:style w:type="paragraph" w:customStyle="1" w:styleId="810">
    <w:name w:val="Заголовок 81"/>
    <w:basedOn w:val="aff1"/>
    <w:next w:val="aff1"/>
    <w:uiPriority w:val="9"/>
    <w:semiHidden/>
    <w:unhideWhenUsed/>
    <w:qFormat/>
    <w:pPr>
      <w:keepNext/>
      <w:keepLines/>
      <w:tabs>
        <w:tab w:val="left" w:pos="5760"/>
      </w:tabs>
      <w:spacing w:before="40" w:after="0" w:line="259" w:lineRule="auto"/>
      <w:ind w:left="5760" w:hanging="360"/>
      <w:outlineLvl w:val="7"/>
    </w:pPr>
    <w:rPr>
      <w:rFonts w:ascii="Calibri Light" w:eastAsia="Times New Roman" w:hAnsi="Calibri Light" w:cs="Times New Roman"/>
      <w:color w:val="272727"/>
      <w:sz w:val="21"/>
      <w:szCs w:val="21"/>
      <w:lang w:eastAsia="ru-RU"/>
    </w:rPr>
  </w:style>
  <w:style w:type="paragraph" w:customStyle="1" w:styleId="910">
    <w:name w:val="Заголовок 91"/>
    <w:basedOn w:val="aff1"/>
    <w:next w:val="aff1"/>
    <w:uiPriority w:val="9"/>
    <w:semiHidden/>
    <w:unhideWhenUsed/>
    <w:qFormat/>
    <w:pPr>
      <w:keepNext/>
      <w:keepLines/>
      <w:tabs>
        <w:tab w:val="left" w:pos="6480"/>
      </w:tabs>
      <w:spacing w:before="40" w:after="0" w:line="259" w:lineRule="auto"/>
      <w:ind w:left="6480" w:hanging="360"/>
      <w:outlineLvl w:val="8"/>
    </w:pPr>
    <w:rPr>
      <w:rFonts w:ascii="Calibri Light" w:eastAsia="Times New Roman" w:hAnsi="Calibri Light" w:cs="Times New Roman"/>
      <w:i/>
      <w:iCs/>
      <w:color w:val="272727"/>
      <w:sz w:val="21"/>
      <w:szCs w:val="21"/>
      <w:lang w:eastAsia="ru-RU"/>
    </w:rPr>
  </w:style>
  <w:style w:type="character" w:customStyle="1" w:styleId="1f9">
    <w:name w:val="Оглавление 1 Знак"/>
    <w:link w:val="1f8"/>
    <w:rPr>
      <w:rFonts w:ascii="Times New Roman" w:eastAsia="Calibri" w:hAnsi="Times New Roman" w:cs="Times New Roman"/>
      <w:bCs/>
      <w:caps/>
      <w:sz w:val="28"/>
      <w:szCs w:val="24"/>
      <w:lang w:eastAsia="ru-RU"/>
    </w:rPr>
  </w:style>
  <w:style w:type="paragraph" w:customStyle="1" w:styleId="affffff3">
    <w:name w:val="Рисунок"/>
    <w:basedOn w:val="aff1"/>
    <w:next w:val="aff1"/>
    <w:uiPriority w:val="6"/>
    <w:qFormat/>
    <w:pPr>
      <w:keepNext/>
      <w:tabs>
        <w:tab w:val="left" w:pos="0"/>
      </w:tabs>
      <w:spacing w:before="240" w:after="0" w:line="240" w:lineRule="auto"/>
      <w:jc w:val="center"/>
    </w:pPr>
    <w:rPr>
      <w:rFonts w:ascii="Times New Roman" w:eastAsia="Times New Roman" w:hAnsi="Times New Roman" w:cs="Times New Roman"/>
      <w:sz w:val="24"/>
      <w:szCs w:val="24"/>
      <w:lang w:eastAsia="ru-RU"/>
    </w:rPr>
  </w:style>
  <w:style w:type="table" w:customStyle="1" w:styleId="2f9">
    <w:name w:val="Сетка таблицы2"/>
    <w:basedOn w:val="aff3"/>
    <w:uiPriority w:val="39"/>
    <w:rPr>
      <w:rFonts w:ascii="Times New Roman" w:eastAsia="Calibri"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4">
    <w:name w:val="Название таблицы"/>
    <w:basedOn w:val="afff8"/>
    <w:next w:val="aff1"/>
    <w:link w:val="affffff5"/>
    <w:uiPriority w:val="5"/>
    <w:qFormat/>
    <w:pPr>
      <w:spacing w:before="240" w:after="0" w:line="360" w:lineRule="auto"/>
    </w:pPr>
    <w:rPr>
      <w:szCs w:val="24"/>
    </w:rPr>
  </w:style>
  <w:style w:type="paragraph" w:customStyle="1" w:styleId="affffff6">
    <w:name w:val="Название рисунка"/>
    <w:basedOn w:val="afff8"/>
    <w:next w:val="aff1"/>
    <w:link w:val="affffff7"/>
    <w:uiPriority w:val="6"/>
    <w:qFormat/>
    <w:pPr>
      <w:spacing w:before="60" w:after="240" w:line="360" w:lineRule="auto"/>
      <w:jc w:val="center"/>
    </w:pPr>
    <w:rPr>
      <w:i/>
      <w:szCs w:val="24"/>
    </w:rPr>
  </w:style>
  <w:style w:type="character" w:customStyle="1" w:styleId="afff9">
    <w:name w:val="Название объекта Знак"/>
    <w:link w:val="afff8"/>
    <w:rPr>
      <w:rFonts w:ascii="Times New Roman" w:eastAsia="Calibri" w:hAnsi="Times New Roman" w:cs="Times New Roman"/>
      <w:iCs/>
      <w:sz w:val="24"/>
      <w:szCs w:val="18"/>
      <w:lang w:eastAsia="ru-RU"/>
    </w:rPr>
  </w:style>
  <w:style w:type="character" w:customStyle="1" w:styleId="affffff5">
    <w:name w:val="Название таблицы Знак"/>
    <w:link w:val="affffff4"/>
    <w:uiPriority w:val="5"/>
    <w:rPr>
      <w:rFonts w:ascii="Times New Roman" w:eastAsia="Calibri" w:hAnsi="Times New Roman" w:cs="Times New Roman"/>
      <w:iCs/>
      <w:sz w:val="24"/>
      <w:szCs w:val="24"/>
      <w:lang w:eastAsia="ru-RU"/>
    </w:rPr>
  </w:style>
  <w:style w:type="paragraph" w:customStyle="1" w:styleId="affffff8">
    <w:name w:val="Текст в таблице"/>
    <w:basedOn w:val="aff1"/>
    <w:uiPriority w:val="5"/>
    <w:qFormat/>
    <w:pPr>
      <w:spacing w:before="120" w:after="0" w:line="360" w:lineRule="auto"/>
      <w:jc w:val="both"/>
    </w:pPr>
    <w:rPr>
      <w:rFonts w:ascii="Times New Roman" w:eastAsia="Calibri" w:hAnsi="Times New Roman" w:cs="Times New Roman"/>
      <w:sz w:val="24"/>
      <w:szCs w:val="24"/>
      <w:lang w:eastAsia="ru-RU"/>
    </w:rPr>
  </w:style>
  <w:style w:type="character" w:customStyle="1" w:styleId="affffff7">
    <w:name w:val="Название рисунка Знак"/>
    <w:link w:val="affffff6"/>
    <w:uiPriority w:val="6"/>
    <w:rPr>
      <w:rFonts w:ascii="Times New Roman" w:eastAsia="Calibri" w:hAnsi="Times New Roman" w:cs="Times New Roman"/>
      <w:i/>
      <w:iCs/>
      <w:sz w:val="24"/>
      <w:szCs w:val="24"/>
      <w:lang w:eastAsia="ru-RU"/>
    </w:rPr>
  </w:style>
  <w:style w:type="paragraph" w:customStyle="1" w:styleId="1ff4">
    <w:name w:val="Заголовок оглавления1"/>
    <w:basedOn w:val="1f4"/>
    <w:next w:val="aff1"/>
    <w:uiPriority w:val="39"/>
    <w:unhideWhenUsed/>
    <w:qFormat/>
    <w:pPr>
      <w:keepLines/>
      <w:pageBreakBefore/>
      <w:spacing w:after="240"/>
      <w:outlineLvl w:val="9"/>
    </w:pPr>
    <w:rPr>
      <w:b w:val="0"/>
      <w:caps/>
      <w:sz w:val="32"/>
      <w:szCs w:val="32"/>
    </w:rPr>
  </w:style>
  <w:style w:type="paragraph" w:customStyle="1" w:styleId="aa">
    <w:name w:val="Нумерация пп в таблице"/>
    <w:basedOn w:val="aff1"/>
    <w:next w:val="aff1"/>
    <w:link w:val="affffff9"/>
    <w:qFormat/>
    <w:pPr>
      <w:numPr>
        <w:numId w:val="8"/>
      </w:numPr>
      <w:spacing w:before="120" w:after="0" w:line="360" w:lineRule="auto"/>
      <w:jc w:val="center"/>
    </w:pPr>
    <w:rPr>
      <w:rFonts w:ascii="Times New Roman" w:eastAsia="Calibri" w:hAnsi="Times New Roman" w:cs="Times New Roman"/>
      <w:sz w:val="24"/>
      <w:szCs w:val="24"/>
      <w:lang w:eastAsia="ru-RU"/>
    </w:rPr>
  </w:style>
  <w:style w:type="paragraph" w:customStyle="1" w:styleId="af4">
    <w:name w:val="Марк список в табл"/>
    <w:basedOn w:val="affffff8"/>
    <w:qFormat/>
    <w:pPr>
      <w:numPr>
        <w:numId w:val="9"/>
      </w:numPr>
      <w:spacing w:before="0"/>
      <w:ind w:left="459" w:hanging="425"/>
    </w:pPr>
  </w:style>
  <w:style w:type="paragraph" w:customStyle="1" w:styleId="affffffa">
    <w:name w:val="Заголовки таблицы"/>
    <w:basedOn w:val="affffff8"/>
    <w:qFormat/>
    <w:pPr>
      <w:keepNext/>
      <w:jc w:val="center"/>
    </w:pPr>
    <w:rPr>
      <w:b/>
    </w:rPr>
  </w:style>
  <w:style w:type="character" w:customStyle="1" w:styleId="affffff9">
    <w:name w:val="Нумерация пп в таблице Знак"/>
    <w:link w:val="aa"/>
    <w:rPr>
      <w:rFonts w:ascii="Times New Roman" w:eastAsia="Calibri" w:hAnsi="Times New Roman" w:cs="Times New Roman"/>
      <w:sz w:val="24"/>
      <w:szCs w:val="24"/>
      <w:lang w:eastAsia="ru-RU"/>
    </w:rPr>
  </w:style>
  <w:style w:type="character" w:customStyle="1" w:styleId="afffb">
    <w:name w:val="Текст примечания Знак"/>
    <w:basedOn w:val="aff2"/>
    <w:link w:val="afffa"/>
    <w:qFormat/>
    <w:rPr>
      <w:rFonts w:ascii="Times New Roman" w:eastAsia="Calibri" w:hAnsi="Times New Roman" w:cs="Times New Roman"/>
      <w:sz w:val="20"/>
      <w:szCs w:val="20"/>
      <w:lang w:eastAsia="ru-RU"/>
    </w:rPr>
  </w:style>
  <w:style w:type="character" w:customStyle="1" w:styleId="afffd">
    <w:name w:val="Тема примечания Знак"/>
    <w:basedOn w:val="afffb"/>
    <w:link w:val="afffc"/>
    <w:qFormat/>
    <w:rPr>
      <w:rFonts w:ascii="Times New Roman" w:eastAsia="Calibri" w:hAnsi="Times New Roman" w:cs="Times New Roman"/>
      <w:b/>
      <w:bCs/>
      <w:sz w:val="20"/>
      <w:szCs w:val="20"/>
      <w:lang w:eastAsia="ru-RU"/>
    </w:rPr>
  </w:style>
  <w:style w:type="paragraph" w:customStyle="1" w:styleId="1ff5">
    <w:name w:val="Рецензия1"/>
    <w:hidden/>
    <w:uiPriority w:val="99"/>
    <w:semiHidden/>
    <w:rPr>
      <w:rFonts w:ascii="Times New Roman" w:eastAsia="Calibri" w:hAnsi="Times New Roman" w:cs="Times New Roman"/>
      <w:sz w:val="24"/>
      <w:szCs w:val="24"/>
    </w:rPr>
  </w:style>
  <w:style w:type="character" w:customStyle="1" w:styleId="affff1">
    <w:name w:val="Текст сноски Знак"/>
    <w:basedOn w:val="aff2"/>
    <w:link w:val="affff0"/>
    <w:qFormat/>
    <w:rPr>
      <w:rFonts w:ascii="Times New Roman" w:eastAsia="Calibri" w:hAnsi="Times New Roman" w:cs="Times New Roman"/>
      <w:sz w:val="20"/>
      <w:szCs w:val="20"/>
      <w:lang w:eastAsia="ru-RU"/>
    </w:rPr>
  </w:style>
  <w:style w:type="paragraph" w:customStyle="1" w:styleId="312">
    <w:name w:val="Заголовок 3 (1)"/>
    <w:basedOn w:val="39"/>
    <w:qFormat/>
    <w:pPr>
      <w:keepLines/>
      <w:tabs>
        <w:tab w:val="left" w:pos="2160"/>
      </w:tabs>
      <w:spacing w:before="40" w:after="0" w:line="360" w:lineRule="auto"/>
      <w:ind w:firstLine="709"/>
      <w:jc w:val="both"/>
    </w:pPr>
    <w:rPr>
      <w:rFonts w:ascii="Times New Roman" w:hAnsi="Times New Roman" w:cs="Times New Roman"/>
      <w:b w:val="0"/>
      <w:bCs w:val="0"/>
      <w:sz w:val="24"/>
      <w:szCs w:val="24"/>
    </w:rPr>
  </w:style>
  <w:style w:type="paragraph" w:customStyle="1" w:styleId="19">
    <w:name w:val="_Заг.1"/>
    <w:next w:val="affffffb"/>
    <w:pPr>
      <w:pageBreakBefore/>
      <w:numPr>
        <w:numId w:val="10"/>
      </w:numPr>
      <w:spacing w:before="120" w:after="240"/>
      <w:outlineLvl w:val="0"/>
    </w:pPr>
    <w:rPr>
      <w:rFonts w:ascii="Times New Roman" w:eastAsia="Times New Roman" w:hAnsi="Times New Roman" w:cs="Arial"/>
      <w:b/>
      <w:bCs/>
      <w:sz w:val="36"/>
      <w:szCs w:val="32"/>
    </w:rPr>
  </w:style>
  <w:style w:type="paragraph" w:customStyle="1" w:styleId="affffffb">
    <w:name w:val="_Текст+абзац"/>
    <w:link w:val="affffffc"/>
    <w:pPr>
      <w:spacing w:line="360" w:lineRule="auto"/>
      <w:ind w:firstLine="567"/>
      <w:jc w:val="both"/>
    </w:pPr>
    <w:rPr>
      <w:spacing w:val="-2"/>
      <w:sz w:val="28"/>
      <w:szCs w:val="22"/>
      <w:lang w:eastAsia="en-US"/>
    </w:rPr>
  </w:style>
  <w:style w:type="paragraph" w:customStyle="1" w:styleId="24">
    <w:name w:val="_Заг.2"/>
    <w:next w:val="affffffb"/>
    <w:pPr>
      <w:numPr>
        <w:ilvl w:val="1"/>
        <w:numId w:val="10"/>
      </w:numPr>
      <w:spacing w:before="120" w:after="240"/>
      <w:outlineLvl w:val="1"/>
    </w:pPr>
    <w:rPr>
      <w:rFonts w:ascii="Times New Roman" w:eastAsia="Times New Roman" w:hAnsi="Times New Roman" w:cs="Arial"/>
      <w:b/>
      <w:bCs/>
      <w:iCs/>
      <w:sz w:val="32"/>
      <w:szCs w:val="28"/>
    </w:rPr>
  </w:style>
  <w:style w:type="paragraph" w:customStyle="1" w:styleId="33">
    <w:name w:val="_Заг.3"/>
    <w:next w:val="affffffb"/>
    <w:pPr>
      <w:numPr>
        <w:ilvl w:val="2"/>
        <w:numId w:val="10"/>
      </w:numPr>
      <w:spacing w:before="120" w:after="240"/>
      <w:outlineLvl w:val="2"/>
    </w:pPr>
    <w:rPr>
      <w:rFonts w:ascii="Times New Roman" w:eastAsia="Times New Roman" w:hAnsi="Times New Roman" w:cs="Arial"/>
      <w:b/>
      <w:bCs/>
      <w:i/>
      <w:iCs/>
      <w:sz w:val="28"/>
      <w:szCs w:val="28"/>
    </w:rPr>
  </w:style>
  <w:style w:type="paragraph" w:customStyle="1" w:styleId="1b">
    <w:name w:val="_Заг1.подПункт"/>
    <w:pPr>
      <w:numPr>
        <w:ilvl w:val="4"/>
        <w:numId w:val="10"/>
      </w:numPr>
      <w:spacing w:line="360" w:lineRule="auto"/>
      <w:ind w:firstLine="567"/>
      <w:jc w:val="both"/>
    </w:pPr>
    <w:rPr>
      <w:rFonts w:ascii="Times New Roman" w:eastAsia="Times New Roman" w:hAnsi="Times New Roman" w:cs="Times New Roman"/>
      <w:spacing w:val="-2"/>
      <w:sz w:val="28"/>
    </w:rPr>
  </w:style>
  <w:style w:type="paragraph" w:customStyle="1" w:styleId="1a">
    <w:name w:val="_Заг1.Пункт"/>
    <w:pPr>
      <w:numPr>
        <w:ilvl w:val="3"/>
        <w:numId w:val="10"/>
      </w:numPr>
      <w:spacing w:line="360" w:lineRule="auto"/>
      <w:ind w:firstLine="567"/>
      <w:jc w:val="both"/>
    </w:pPr>
    <w:rPr>
      <w:rFonts w:ascii="Times New Roman" w:eastAsia="Times New Roman" w:hAnsi="Times New Roman" w:cs="Times New Roman"/>
      <w:spacing w:val="-2"/>
      <w:sz w:val="28"/>
    </w:rPr>
  </w:style>
  <w:style w:type="paragraph" w:customStyle="1" w:styleId="25">
    <w:name w:val="_Заг2.подПункт"/>
    <w:pPr>
      <w:numPr>
        <w:ilvl w:val="6"/>
        <w:numId w:val="10"/>
      </w:numPr>
      <w:spacing w:line="360" w:lineRule="auto"/>
      <w:ind w:firstLine="567"/>
      <w:jc w:val="both"/>
    </w:pPr>
    <w:rPr>
      <w:rFonts w:ascii="Times New Roman" w:eastAsia="Times New Roman" w:hAnsi="Times New Roman" w:cs="Times New Roman"/>
      <w:spacing w:val="-2"/>
      <w:sz w:val="28"/>
    </w:rPr>
  </w:style>
  <w:style w:type="paragraph" w:customStyle="1" w:styleId="23">
    <w:name w:val="_Заг2.Пункт"/>
    <w:pPr>
      <w:numPr>
        <w:numId w:val="11"/>
      </w:numPr>
      <w:spacing w:line="360" w:lineRule="auto"/>
      <w:ind w:left="0" w:firstLine="567"/>
      <w:jc w:val="both"/>
    </w:pPr>
    <w:rPr>
      <w:rFonts w:ascii="Times New Roman" w:eastAsia="Times New Roman" w:hAnsi="Times New Roman" w:cs="Times New Roman"/>
      <w:spacing w:val="-2"/>
      <w:sz w:val="28"/>
    </w:rPr>
  </w:style>
  <w:style w:type="paragraph" w:customStyle="1" w:styleId="35">
    <w:name w:val="_Заг3.подПункт"/>
    <w:pPr>
      <w:numPr>
        <w:ilvl w:val="8"/>
        <w:numId w:val="10"/>
      </w:numPr>
      <w:spacing w:line="360" w:lineRule="auto"/>
      <w:ind w:firstLine="567"/>
      <w:jc w:val="both"/>
    </w:pPr>
    <w:rPr>
      <w:rFonts w:ascii="Times New Roman" w:eastAsia="Times New Roman" w:hAnsi="Times New Roman" w:cs="Times New Roman"/>
      <w:spacing w:val="-2"/>
      <w:sz w:val="28"/>
    </w:rPr>
  </w:style>
  <w:style w:type="paragraph" w:customStyle="1" w:styleId="34">
    <w:name w:val="_Заг3.Пункт"/>
    <w:pPr>
      <w:numPr>
        <w:ilvl w:val="7"/>
        <w:numId w:val="10"/>
      </w:numPr>
      <w:spacing w:line="360" w:lineRule="auto"/>
      <w:ind w:firstLine="567"/>
      <w:jc w:val="both"/>
    </w:pPr>
    <w:rPr>
      <w:rFonts w:ascii="Times New Roman" w:eastAsia="Times New Roman" w:hAnsi="Times New Roman" w:cs="Times New Roman"/>
      <w:spacing w:val="-2"/>
      <w:sz w:val="28"/>
    </w:rPr>
  </w:style>
  <w:style w:type="character" w:customStyle="1" w:styleId="affffffc">
    <w:name w:val="_Текст+абзац Знак"/>
    <w:link w:val="affffffb"/>
    <w:rPr>
      <w:spacing w:val="-2"/>
      <w:sz w:val="28"/>
    </w:rPr>
  </w:style>
  <w:style w:type="paragraph" w:customStyle="1" w:styleId="affffffd">
    <w:name w:val="_Табл_№иНазвТаблицы"/>
    <w:next w:val="affffffb"/>
    <w:pPr>
      <w:keepNext/>
      <w:spacing w:before="120" w:after="60"/>
    </w:pPr>
    <w:rPr>
      <w:rFonts w:ascii="Times New Roman" w:eastAsia="Times New Roman" w:hAnsi="Times New Roman" w:cs="Arial"/>
      <w:bCs/>
      <w:sz w:val="28"/>
    </w:rPr>
  </w:style>
  <w:style w:type="paragraph" w:customStyle="1" w:styleId="Default">
    <w:name w:val="Default"/>
    <w:qFormat/>
    <w:rPr>
      <w:rFonts w:ascii="Arial" w:eastAsia="Times New Roman" w:hAnsi="Arial" w:cs="Arial"/>
      <w:color w:val="000000"/>
      <w:sz w:val="24"/>
      <w:szCs w:val="24"/>
    </w:rPr>
  </w:style>
  <w:style w:type="character" w:customStyle="1" w:styleId="afffff4">
    <w:name w:val="Абзац списка Знак"/>
    <w:link w:val="afffff3"/>
    <w:qFormat/>
  </w:style>
  <w:style w:type="paragraph" w:customStyle="1" w:styleId="GOST-Lvl4">
    <w:name w:val="GOST_Спис-Lvl4"/>
    <w:basedOn w:val="aff1"/>
    <w:qFormat/>
    <w:pPr>
      <w:numPr>
        <w:numId w:val="12"/>
      </w:numPr>
      <w:tabs>
        <w:tab w:val="left" w:pos="360"/>
        <w:tab w:val="left" w:pos="1276"/>
        <w:tab w:val="left" w:pos="1701"/>
      </w:tabs>
      <w:spacing w:after="0" w:line="360" w:lineRule="auto"/>
      <w:ind w:left="2551" w:hanging="425"/>
      <w:jc w:val="both"/>
    </w:pPr>
    <w:rPr>
      <w:rFonts w:ascii="Times New Roman" w:eastAsia="Calibri" w:hAnsi="Times New Roman" w:cs="Times New Roman"/>
      <w:sz w:val="20"/>
      <w:szCs w:val="26"/>
      <w:lang w:val="en-US" w:eastAsia="ru-RU"/>
    </w:rPr>
  </w:style>
  <w:style w:type="paragraph" w:customStyle="1" w:styleId="GOST-Lvl5">
    <w:name w:val="GOST_Спис-Lvl5"/>
    <w:basedOn w:val="GOST-Lvl4"/>
    <w:qFormat/>
    <w:pPr>
      <w:tabs>
        <w:tab w:val="clear" w:pos="360"/>
        <w:tab w:val="clear" w:pos="1276"/>
        <w:tab w:val="clear" w:pos="1701"/>
        <w:tab w:val="left" w:pos="2977"/>
      </w:tabs>
      <w:ind w:left="1571" w:hanging="360"/>
    </w:pPr>
  </w:style>
  <w:style w:type="paragraph" w:customStyle="1" w:styleId="ae">
    <w:name w:val="_Табл_Циф.в.№пп"/>
    <w:pPr>
      <w:numPr>
        <w:numId w:val="13"/>
      </w:numPr>
      <w:jc w:val="center"/>
    </w:pPr>
    <w:rPr>
      <w:rFonts w:ascii="Times New Roman" w:eastAsia="Times New Roman" w:hAnsi="Times New Roman" w:cs="Times New Roman"/>
      <w:spacing w:val="-2"/>
      <w:sz w:val="24"/>
      <w:szCs w:val="18"/>
    </w:rPr>
  </w:style>
  <w:style w:type="character" w:customStyle="1" w:styleId="512">
    <w:name w:val="Заголовок 5 Знак1"/>
    <w:semiHidden/>
    <w:rPr>
      <w:rFonts w:ascii="Calibri" w:eastAsia="Times New Roman" w:hAnsi="Calibri" w:cs="Times New Roman"/>
      <w:b/>
      <w:bCs/>
      <w:i/>
      <w:iCs/>
      <w:sz w:val="26"/>
      <w:szCs w:val="26"/>
    </w:rPr>
  </w:style>
  <w:style w:type="character" w:customStyle="1" w:styleId="611">
    <w:name w:val="Заголовок 6 Знак1"/>
    <w:semiHidden/>
    <w:rPr>
      <w:rFonts w:ascii="Calibri" w:eastAsia="Times New Roman" w:hAnsi="Calibri" w:cs="Times New Roman"/>
      <w:b/>
      <w:bCs/>
      <w:sz w:val="22"/>
      <w:szCs w:val="22"/>
    </w:rPr>
  </w:style>
  <w:style w:type="character" w:customStyle="1" w:styleId="711">
    <w:name w:val="Заголовок 7 Знак1"/>
    <w:semiHidden/>
    <w:rPr>
      <w:rFonts w:ascii="Calibri" w:eastAsia="Times New Roman" w:hAnsi="Calibri" w:cs="Times New Roman"/>
      <w:sz w:val="24"/>
      <w:szCs w:val="24"/>
    </w:rPr>
  </w:style>
  <w:style w:type="character" w:customStyle="1" w:styleId="811">
    <w:name w:val="Заголовок 8 Знак1"/>
    <w:semiHidden/>
    <w:rPr>
      <w:rFonts w:ascii="Calibri" w:eastAsia="Times New Roman" w:hAnsi="Calibri" w:cs="Times New Roman"/>
      <w:i/>
      <w:iCs/>
      <w:sz w:val="24"/>
      <w:szCs w:val="24"/>
    </w:rPr>
  </w:style>
  <w:style w:type="character" w:customStyle="1" w:styleId="911">
    <w:name w:val="Заголовок 9 Знак1"/>
    <w:semiHidden/>
    <w:rPr>
      <w:rFonts w:ascii="Cambria" w:eastAsia="Times New Roman" w:hAnsi="Cambria" w:cs="Times New Roman"/>
      <w:sz w:val="22"/>
      <w:szCs w:val="22"/>
    </w:rPr>
  </w:style>
  <w:style w:type="character" w:customStyle="1" w:styleId="WW8Num1z0">
    <w:name w:val="WW8Num1z0"/>
    <w:qFormat/>
    <w:rPr>
      <w:rFonts w:hint="default"/>
    </w:rPr>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eastAsia="Calibri" w:hint="default"/>
      <w:szCs w:val="24"/>
    </w:rPr>
  </w:style>
  <w:style w:type="character" w:customStyle="1" w:styleId="WW8Num3z0">
    <w:name w:val="WW8Num3z0"/>
    <w:qFormat/>
    <w:rPr>
      <w:rFonts w:hint="default"/>
    </w:rPr>
  </w:style>
  <w:style w:type="character" w:customStyle="1" w:styleId="WW8Num4z0">
    <w:name w:val="WW8Num4z0"/>
    <w:qFormat/>
    <w:rPr>
      <w:rFonts w:ascii="Times New Roman" w:hAnsi="Times New Roman" w:cs="Times New Roman" w:hint="default"/>
    </w:rPr>
  </w:style>
  <w:style w:type="character" w:customStyle="1" w:styleId="WW8Num5z0">
    <w:name w:val="WW8Num5z0"/>
    <w:qFormat/>
    <w:rPr>
      <w:rFonts w:ascii="Times New Roman" w:eastAsia="Calibri" w:hAnsi="Times New Roman" w:cs="Times New Roman" w:hint="default"/>
      <w:color w:val="000000"/>
      <w:szCs w:val="24"/>
    </w:rPr>
  </w:style>
  <w:style w:type="character" w:customStyle="1" w:styleId="WW8Num6z0">
    <w:name w:val="WW8Num6z0"/>
    <w:qFormat/>
    <w:rPr>
      <w:rFonts w:ascii="Times New Roman" w:eastAsia="Calibri" w:hAnsi="Times New Roman" w:cs="Times New Roman" w:hint="default"/>
      <w:color w:val="000000"/>
      <w:szCs w:val="24"/>
    </w:rPr>
  </w:style>
  <w:style w:type="character" w:customStyle="1" w:styleId="WW8Num7z0">
    <w:name w:val="WW8Num7z0"/>
    <w:qFormat/>
    <w:rPr>
      <w:rFonts w:ascii="Times New Roman" w:hAnsi="Times New Roman" w:cs="Times New Roman" w:hint="default"/>
      <w:sz w:val="24"/>
      <w:szCs w:val="24"/>
    </w:rPr>
  </w:style>
  <w:style w:type="character" w:customStyle="1" w:styleId="WW8Num8z0">
    <w:name w:val="WW8Num8z0"/>
    <w:qFormat/>
    <w:rPr>
      <w:rFonts w:ascii="Courier New" w:eastAsia="Calibri" w:hAnsi="Courier New" w:cs="Courier New" w:hint="default"/>
      <w:color w:val="000000"/>
      <w:sz w:val="24"/>
      <w:szCs w:val="24"/>
      <w:lang w:val="ru-RU"/>
    </w:rPr>
  </w:style>
  <w:style w:type="character" w:customStyle="1" w:styleId="WW8Num9z0">
    <w:name w:val="WW8Num9z0"/>
    <w:qFormat/>
    <w:rPr>
      <w:rFonts w:ascii="Symbol" w:eastAsia="Calibri" w:hAnsi="Symbol" w:cs="Symbol" w:hint="default"/>
      <w:sz w:val="24"/>
      <w:szCs w:val="24"/>
    </w:rPr>
  </w:style>
  <w:style w:type="character" w:customStyle="1" w:styleId="WW8Num10z0">
    <w:name w:val="WW8Num10z0"/>
    <w:qFormat/>
    <w:rPr>
      <w:rFonts w:ascii="Symbol" w:hAnsi="Symbol" w:cs="OpenSymbol"/>
    </w:rPr>
  </w:style>
  <w:style w:type="character" w:customStyle="1" w:styleId="WW8Num11z0">
    <w:name w:val="WW8Num11z0"/>
    <w:qFormat/>
    <w:rPr>
      <w:rFonts w:hint="default"/>
    </w:rPr>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4z1">
    <w:name w:val="WW8Num4z1"/>
    <w:qFormat/>
    <w:rPr>
      <w:rFonts w:ascii="Courier New" w:hAnsi="Courier New" w:cs="Courier New" w:hint="default"/>
    </w:rPr>
  </w:style>
  <w:style w:type="character" w:customStyle="1" w:styleId="WW8Num4z2">
    <w:name w:val="WW8Num4z2"/>
    <w:qFormat/>
    <w:rPr>
      <w:rFonts w:ascii="Wingdings" w:hAnsi="Wingdings" w:cs="Wingdings" w:hint="default"/>
    </w:rPr>
  </w:style>
  <w:style w:type="character" w:customStyle="1" w:styleId="WW8Num4z3">
    <w:name w:val="WW8Num4z3"/>
    <w:qFormat/>
    <w:rPr>
      <w:rFonts w:ascii="Symbol" w:hAnsi="Symbol" w:cs="Symbol" w:hint="default"/>
    </w:rPr>
  </w:style>
  <w:style w:type="character" w:customStyle="1" w:styleId="WW8Num5z1">
    <w:name w:val="WW8Num5z1"/>
    <w:qFormat/>
    <w:rPr>
      <w:rFonts w:ascii="Courier New" w:hAnsi="Courier New" w:cs="Courier New" w:hint="default"/>
    </w:rPr>
  </w:style>
  <w:style w:type="character" w:customStyle="1" w:styleId="WW8Num5z2">
    <w:name w:val="WW8Num5z2"/>
    <w:qFormat/>
    <w:rPr>
      <w:rFonts w:ascii="Wingdings" w:hAnsi="Wingdings" w:cs="Wingdings" w:hint="default"/>
    </w:rPr>
  </w:style>
  <w:style w:type="character" w:customStyle="1" w:styleId="WW8Num5z3">
    <w:name w:val="WW8Num5z3"/>
    <w:qFormat/>
    <w:rPr>
      <w:rFonts w:ascii="Symbol" w:hAnsi="Symbol" w:cs="Symbol" w:hint="default"/>
    </w:rPr>
  </w:style>
  <w:style w:type="character" w:customStyle="1" w:styleId="WW8Num6z1">
    <w:name w:val="WW8Num6z1"/>
    <w:qFormat/>
    <w:rPr>
      <w:rFonts w:ascii="Courier New" w:hAnsi="Courier New" w:cs="Courier New" w:hint="default"/>
    </w:rPr>
  </w:style>
  <w:style w:type="character" w:customStyle="1" w:styleId="WW8Num6z2">
    <w:name w:val="WW8Num6z2"/>
    <w:qFormat/>
    <w:rPr>
      <w:rFonts w:ascii="Wingdings" w:hAnsi="Wingdings" w:cs="Wingdings" w:hint="default"/>
    </w:rPr>
  </w:style>
  <w:style w:type="character" w:customStyle="1" w:styleId="WW8Num6z3">
    <w:name w:val="WW8Num6z3"/>
    <w:qFormat/>
    <w:rPr>
      <w:rFonts w:ascii="Symbol" w:hAnsi="Symbol" w:cs="Symbol" w:hint="default"/>
    </w:rPr>
  </w:style>
  <w:style w:type="character" w:customStyle="1" w:styleId="WW8Num7z1">
    <w:name w:val="WW8Num7z1"/>
    <w:qFormat/>
    <w:rPr>
      <w:rFonts w:ascii="Courier New" w:hAnsi="Courier New" w:cs="Courier New" w:hint="default"/>
    </w:rPr>
  </w:style>
  <w:style w:type="character" w:customStyle="1" w:styleId="WW8Num7z2">
    <w:name w:val="WW8Num7z2"/>
    <w:qFormat/>
    <w:rPr>
      <w:rFonts w:ascii="Wingdings" w:hAnsi="Wingdings" w:cs="Wingdings" w:hint="default"/>
    </w:rPr>
  </w:style>
  <w:style w:type="character" w:customStyle="1" w:styleId="WW8Num7z3">
    <w:name w:val="WW8Num7z3"/>
    <w:qFormat/>
    <w:rPr>
      <w:rFonts w:ascii="Symbol" w:hAnsi="Symbol" w:cs="Symbol" w:hint="default"/>
    </w:rPr>
  </w:style>
  <w:style w:type="character" w:customStyle="1" w:styleId="WW8Num8z2">
    <w:name w:val="WW8Num8z2"/>
    <w:qFormat/>
    <w:rPr>
      <w:rFonts w:ascii="Wingdings" w:hAnsi="Wingdings" w:cs="Wingdings" w:hint="default"/>
    </w:rPr>
  </w:style>
  <w:style w:type="character" w:customStyle="1" w:styleId="WW8Num8z3">
    <w:name w:val="WW8Num8z3"/>
    <w:qFormat/>
    <w:rPr>
      <w:rFonts w:ascii="Symbol" w:hAnsi="Symbol" w:cs="Symbol" w:hint="default"/>
    </w:rPr>
  </w:style>
  <w:style w:type="character" w:customStyle="1" w:styleId="WW8Num9z1">
    <w:name w:val="WW8Num9z1"/>
    <w:qFormat/>
    <w:rPr>
      <w:rFonts w:ascii="Courier New" w:hAnsi="Courier New" w:cs="Courier New" w:hint="default"/>
    </w:rPr>
  </w:style>
  <w:style w:type="character" w:customStyle="1" w:styleId="WW8Num9z2">
    <w:name w:val="WW8Num9z2"/>
    <w:qFormat/>
    <w:rPr>
      <w:rFonts w:ascii="Wingdings" w:hAnsi="Wingdings" w:cs="Wingdings" w:hint="default"/>
    </w:rPr>
  </w:style>
  <w:style w:type="character" w:customStyle="1" w:styleId="1ff6">
    <w:name w:val="Основной шрифт абзаца1"/>
    <w:qFormat/>
  </w:style>
  <w:style w:type="character" w:customStyle="1" w:styleId="112">
    <w:name w:val="Заголовок 1 Знак1"/>
    <w:qFormat/>
    <w:rPr>
      <w:rFonts w:ascii="Times New Roman" w:eastAsia="Times New Roman" w:hAnsi="Times New Roman" w:cs="Times New Roman"/>
      <w:b/>
      <w:sz w:val="24"/>
    </w:rPr>
  </w:style>
  <w:style w:type="character" w:customStyle="1" w:styleId="highlight">
    <w:name w:val="highlight"/>
    <w:qFormat/>
  </w:style>
  <w:style w:type="character" w:customStyle="1" w:styleId="1ff7">
    <w:name w:val="Знак примечания1"/>
    <w:qFormat/>
    <w:rPr>
      <w:sz w:val="16"/>
      <w:szCs w:val="16"/>
    </w:rPr>
  </w:style>
  <w:style w:type="character" w:customStyle="1" w:styleId="affffffe">
    <w:name w:val="Без интервала Знак"/>
    <w:qFormat/>
    <w:rPr>
      <w:rFonts w:ascii="Arial" w:eastAsia="Times New Roman" w:hAnsi="Arial" w:cs="Arial"/>
      <w:sz w:val="18"/>
      <w:szCs w:val="18"/>
      <w:lang w:val="ru-RU" w:bidi="ar-SA"/>
    </w:rPr>
  </w:style>
  <w:style w:type="character" w:customStyle="1" w:styleId="apple-converted-space">
    <w:name w:val="apple-converted-space"/>
    <w:qFormat/>
  </w:style>
  <w:style w:type="character" w:customStyle="1" w:styleId="afffffff">
    <w:name w:val="Маркеры списка"/>
    <w:qFormat/>
    <w:rPr>
      <w:rFonts w:ascii="OpenSymbol" w:eastAsia="OpenSymbol" w:hAnsi="OpenSymbol" w:cs="OpenSymbol"/>
    </w:rPr>
  </w:style>
  <w:style w:type="paragraph" w:customStyle="1" w:styleId="1ff8">
    <w:name w:val="Указатель1"/>
    <w:basedOn w:val="aff1"/>
    <w:qFormat/>
    <w:pPr>
      <w:suppressLineNumbers/>
      <w:spacing w:after="0" w:line="240" w:lineRule="auto"/>
      <w:ind w:firstLine="709"/>
      <w:jc w:val="both"/>
    </w:pPr>
    <w:rPr>
      <w:rFonts w:ascii="Times New Roman" w:eastAsia="Times New Roman" w:hAnsi="Times New Roman" w:cs="FreeSans"/>
      <w:sz w:val="24"/>
      <w:szCs w:val="20"/>
      <w:lang w:eastAsia="zh-CN"/>
    </w:rPr>
  </w:style>
  <w:style w:type="character" w:customStyle="1" w:styleId="1ff9">
    <w:name w:val="Нижний колонтитул Знак1"/>
    <w:rPr>
      <w:lang w:eastAsia="zh-CN"/>
    </w:rPr>
  </w:style>
  <w:style w:type="paragraph" w:customStyle="1" w:styleId="3110">
    <w:name w:val="Основной текст с отступом 311"/>
    <w:basedOn w:val="aff1"/>
    <w:qFormat/>
    <w:pPr>
      <w:spacing w:after="0" w:line="240" w:lineRule="auto"/>
      <w:ind w:left="426" w:firstLine="709"/>
      <w:jc w:val="both"/>
    </w:pPr>
    <w:rPr>
      <w:rFonts w:ascii="Times New Roman" w:eastAsia="Times New Roman" w:hAnsi="Times New Roman" w:cs="Times New Roman"/>
      <w:sz w:val="24"/>
      <w:szCs w:val="20"/>
      <w:lang w:eastAsia="zh-CN"/>
    </w:rPr>
  </w:style>
  <w:style w:type="paragraph" w:customStyle="1" w:styleId="1ffa">
    <w:name w:val="Обычный1"/>
    <w:link w:val="CharChar"/>
    <w:qFormat/>
    <w:pPr>
      <w:widowControl w:val="0"/>
    </w:pPr>
    <w:rPr>
      <w:rFonts w:ascii="Times New Roman" w:eastAsia="Times New Roman" w:hAnsi="Times New Roman" w:cs="Times New Roman"/>
      <w:lang w:val="en-US" w:eastAsia="zh-CN"/>
    </w:rPr>
  </w:style>
  <w:style w:type="paragraph" w:customStyle="1" w:styleId="1ffb">
    <w:name w:val="Абзац списка1"/>
    <w:basedOn w:val="aff1"/>
    <w:link w:val="ListParagraphChar"/>
    <w:qFormat/>
    <w:pPr>
      <w:ind w:left="720" w:firstLine="709"/>
      <w:jc w:val="both"/>
    </w:pPr>
    <w:rPr>
      <w:rFonts w:ascii="Calibri" w:eastAsia="Times New Roman" w:hAnsi="Calibri" w:cs="Calibri"/>
      <w:lang w:eastAsia="zh-CN"/>
    </w:rPr>
  </w:style>
  <w:style w:type="paragraph" w:customStyle="1" w:styleId="WW-1">
    <w:name w:val="WW-Абзац списка1"/>
    <w:basedOn w:val="aff1"/>
    <w:qFormat/>
    <w:pPr>
      <w:spacing w:after="0" w:line="240" w:lineRule="auto"/>
      <w:ind w:left="720" w:firstLine="709"/>
      <w:contextualSpacing/>
      <w:jc w:val="both"/>
    </w:pPr>
    <w:rPr>
      <w:rFonts w:ascii="Times New Roman" w:eastAsia="Calibri" w:hAnsi="Times New Roman" w:cs="Times New Roman"/>
      <w:sz w:val="24"/>
      <w:szCs w:val="24"/>
      <w:lang w:eastAsia="zh-CN"/>
    </w:rPr>
  </w:style>
  <w:style w:type="paragraph" w:customStyle="1" w:styleId="WW-10">
    <w:name w:val="WW-Обычный1"/>
    <w:qFormat/>
    <w:rPr>
      <w:rFonts w:ascii="Times New Roman" w:eastAsia="Times New Roman" w:hAnsi="Times New Roman" w:cs="Times New Roman"/>
      <w:lang w:eastAsia="zh-CN"/>
    </w:rPr>
  </w:style>
  <w:style w:type="paragraph" w:customStyle="1" w:styleId="afffffff0">
    <w:name w:val="Готовый"/>
    <w:basedOn w:val="aff1"/>
    <w:qFormat/>
    <w:pPr>
      <w:spacing w:before="20" w:after="20" w:line="240" w:lineRule="auto"/>
      <w:ind w:firstLine="709"/>
      <w:jc w:val="both"/>
    </w:pPr>
    <w:rPr>
      <w:rFonts w:ascii="Courier New" w:eastAsia="Times New Roman" w:hAnsi="Courier New" w:cs="Courier New"/>
      <w:sz w:val="24"/>
      <w:szCs w:val="24"/>
      <w:lang w:eastAsia="zh-CN"/>
    </w:rPr>
  </w:style>
  <w:style w:type="paragraph" w:customStyle="1" w:styleId="1ffc">
    <w:name w:val="Текст примечания1"/>
    <w:basedOn w:val="aff1"/>
    <w:qFormat/>
    <w:pPr>
      <w:spacing w:after="0" w:line="240" w:lineRule="auto"/>
      <w:ind w:firstLine="709"/>
      <w:jc w:val="both"/>
    </w:pPr>
    <w:rPr>
      <w:rFonts w:ascii="Times New Roman" w:eastAsia="Times New Roman" w:hAnsi="Times New Roman" w:cs="Times New Roman"/>
      <w:sz w:val="20"/>
      <w:szCs w:val="20"/>
      <w:lang w:eastAsia="zh-CN"/>
    </w:rPr>
  </w:style>
  <w:style w:type="character" w:customStyle="1" w:styleId="1ffd">
    <w:name w:val="Текст примечания Знак1"/>
    <w:uiPriority w:val="99"/>
    <w:qFormat/>
    <w:rPr>
      <w:lang w:eastAsia="zh-CN"/>
    </w:rPr>
  </w:style>
  <w:style w:type="character" w:customStyle="1" w:styleId="1ffe">
    <w:name w:val="Тема примечания Знак1"/>
    <w:qFormat/>
    <w:rPr>
      <w:rFonts w:ascii="Arial" w:hAnsi="Arial" w:cs="Arial"/>
      <w:b/>
      <w:bCs/>
      <w:szCs w:val="24"/>
      <w:lang w:eastAsia="zh-CN"/>
    </w:rPr>
  </w:style>
  <w:style w:type="paragraph" w:customStyle="1" w:styleId="211">
    <w:name w:val="Основной текст 21"/>
    <w:basedOn w:val="aff1"/>
    <w:qFormat/>
    <w:pPr>
      <w:widowControl w:val="0"/>
      <w:spacing w:after="0" w:line="240" w:lineRule="auto"/>
      <w:ind w:firstLine="708"/>
      <w:jc w:val="both"/>
    </w:pPr>
    <w:rPr>
      <w:rFonts w:ascii="Times New Roman" w:eastAsia="Times New Roman" w:hAnsi="Times New Roman" w:cs="Times New Roman"/>
      <w:sz w:val="24"/>
      <w:szCs w:val="20"/>
      <w:lang w:eastAsia="zh-CN"/>
    </w:rPr>
  </w:style>
  <w:style w:type="character" w:customStyle="1" w:styleId="1fff">
    <w:name w:val="Верхний колонтитул Знак1"/>
    <w:uiPriority w:val="99"/>
    <w:rPr>
      <w:lang w:eastAsia="zh-CN"/>
    </w:rPr>
  </w:style>
  <w:style w:type="character" w:customStyle="1" w:styleId="1fff0">
    <w:name w:val="Текст выноски Знак1"/>
    <w:rPr>
      <w:rFonts w:ascii="Tahoma" w:hAnsi="Tahoma" w:cs="Tahoma"/>
      <w:sz w:val="16"/>
      <w:szCs w:val="16"/>
      <w:lang w:eastAsia="zh-CN"/>
    </w:rPr>
  </w:style>
  <w:style w:type="paragraph" w:styleId="afffffff1">
    <w:name w:val="No Spacing"/>
    <w:qFormat/>
    <w:pPr>
      <w:widowControl w:val="0"/>
    </w:pPr>
    <w:rPr>
      <w:rFonts w:ascii="Arial" w:eastAsia="Times New Roman" w:hAnsi="Arial" w:cs="Arial"/>
      <w:sz w:val="18"/>
      <w:szCs w:val="18"/>
      <w:lang w:eastAsia="zh-CN"/>
    </w:rPr>
  </w:style>
  <w:style w:type="paragraph" w:customStyle="1" w:styleId="afffffff2">
    <w:name w:val="Содержимое таблицы"/>
    <w:basedOn w:val="aff1"/>
    <w:qFormat/>
    <w:pPr>
      <w:suppressLineNumbers/>
      <w:spacing w:after="0" w:line="240" w:lineRule="auto"/>
      <w:ind w:firstLine="709"/>
      <w:jc w:val="both"/>
    </w:pPr>
    <w:rPr>
      <w:rFonts w:ascii="Times New Roman" w:eastAsia="Times New Roman" w:hAnsi="Times New Roman" w:cs="Times New Roman"/>
      <w:sz w:val="24"/>
      <w:szCs w:val="20"/>
      <w:lang w:eastAsia="zh-CN"/>
    </w:rPr>
  </w:style>
  <w:style w:type="paragraph" w:customStyle="1" w:styleId="afffffff3">
    <w:name w:val="Заголовок таблицы"/>
    <w:basedOn w:val="afffffff2"/>
    <w:qFormat/>
    <w:pPr>
      <w:jc w:val="center"/>
    </w:pPr>
    <w:rPr>
      <w:b/>
      <w:bCs/>
    </w:rPr>
  </w:style>
  <w:style w:type="paragraph" w:customStyle="1" w:styleId="afffffff4">
    <w:name w:val="ГС_Основной_текст"/>
    <w:link w:val="afffffff5"/>
    <w:pPr>
      <w:tabs>
        <w:tab w:val="left" w:pos="851"/>
      </w:tabs>
      <w:spacing w:before="60" w:after="60" w:line="360" w:lineRule="auto"/>
      <w:ind w:firstLine="851"/>
      <w:contextualSpacing/>
      <w:jc w:val="both"/>
    </w:pPr>
    <w:rPr>
      <w:rFonts w:ascii="Times New Roman" w:eastAsia="Times New Roman" w:hAnsi="Times New Roman" w:cs="Times New Roman"/>
      <w:sz w:val="24"/>
      <w:szCs w:val="22"/>
    </w:rPr>
  </w:style>
  <w:style w:type="character" w:customStyle="1" w:styleId="afffffff5">
    <w:name w:val="ГС_Основной_текст Знак"/>
    <w:link w:val="afffffff4"/>
    <w:rPr>
      <w:rFonts w:ascii="Times New Roman" w:eastAsia="Times New Roman" w:hAnsi="Times New Roman" w:cs="Times New Roman"/>
      <w:sz w:val="24"/>
      <w:lang w:eastAsia="ru-RU"/>
    </w:rPr>
  </w:style>
  <w:style w:type="character" w:customStyle="1" w:styleId="bx-messenger-message">
    <w:name w:val="bx-messenger-message"/>
    <w:qFormat/>
  </w:style>
  <w:style w:type="character" w:customStyle="1" w:styleId="bx-messenger-ajax">
    <w:name w:val="bx-messenger-ajax"/>
  </w:style>
  <w:style w:type="paragraph" w:customStyle="1" w:styleId="a8">
    <w:name w:val="Нумерованный"/>
    <w:basedOn w:val="aff1"/>
    <w:link w:val="afffffff6"/>
    <w:qFormat/>
    <w:pPr>
      <w:numPr>
        <w:numId w:val="14"/>
      </w:numPr>
      <w:spacing w:before="120" w:after="120" w:line="240" w:lineRule="auto"/>
      <w:jc w:val="both"/>
    </w:pPr>
    <w:rPr>
      <w:rFonts w:ascii="Times New Roman" w:eastAsia="Times New Roman" w:hAnsi="Times New Roman" w:cs="Times New Roman"/>
      <w:sz w:val="24"/>
      <w:szCs w:val="24"/>
      <w:lang w:eastAsia="ru-RU"/>
    </w:rPr>
  </w:style>
  <w:style w:type="character" w:customStyle="1" w:styleId="afffffff6">
    <w:name w:val="Нумерованный Знак"/>
    <w:link w:val="a8"/>
    <w:rPr>
      <w:rFonts w:ascii="Times New Roman" w:eastAsia="Times New Roman" w:hAnsi="Times New Roman" w:cs="Times New Roman"/>
      <w:sz w:val="24"/>
      <w:szCs w:val="24"/>
      <w:lang w:eastAsia="ru-RU"/>
    </w:rPr>
  </w:style>
  <w:style w:type="character" w:customStyle="1" w:styleId="1fff1">
    <w:name w:val="Перечисление_1_уровень_дефис Знак"/>
    <w:link w:val="17"/>
    <w:rPr>
      <w:sz w:val="26"/>
      <w:szCs w:val="24"/>
    </w:rPr>
  </w:style>
  <w:style w:type="paragraph" w:customStyle="1" w:styleId="17">
    <w:name w:val="Перечисление_1_уровень_дефис"/>
    <w:basedOn w:val="aff1"/>
    <w:link w:val="1fff1"/>
    <w:qFormat/>
    <w:pPr>
      <w:numPr>
        <w:numId w:val="15"/>
      </w:numPr>
      <w:spacing w:after="0" w:line="240" w:lineRule="auto"/>
      <w:jc w:val="both"/>
    </w:pPr>
    <w:rPr>
      <w:sz w:val="26"/>
      <w:szCs w:val="24"/>
    </w:rPr>
  </w:style>
  <w:style w:type="character" w:customStyle="1" w:styleId="afffffff7">
    <w:name w:val="нумерация Знак"/>
    <w:link w:val="afffffff8"/>
    <w:rPr>
      <w:sz w:val="26"/>
      <w:szCs w:val="26"/>
      <w:shd w:val="clear" w:color="auto" w:fill="FFFFFF"/>
    </w:rPr>
  </w:style>
  <w:style w:type="paragraph" w:customStyle="1" w:styleId="afffffff8">
    <w:name w:val="нумерация"/>
    <w:basedOn w:val="aff1"/>
    <w:link w:val="afffffff7"/>
    <w:qFormat/>
    <w:pPr>
      <w:shd w:val="clear" w:color="auto" w:fill="FFFFFF"/>
      <w:tabs>
        <w:tab w:val="left" w:pos="1134"/>
      </w:tabs>
      <w:spacing w:after="0" w:line="240" w:lineRule="auto"/>
      <w:ind w:left="720" w:hanging="360"/>
      <w:jc w:val="both"/>
    </w:pPr>
    <w:rPr>
      <w:sz w:val="26"/>
      <w:szCs w:val="26"/>
    </w:rPr>
  </w:style>
  <w:style w:type="paragraph" w:customStyle="1" w:styleId="1fff2">
    <w:name w:val="Стиль1"/>
    <w:basedOn w:val="aff1"/>
    <w:link w:val="1fff3"/>
    <w:uiPriority w:val="99"/>
    <w:qFormat/>
    <w:pPr>
      <w:tabs>
        <w:tab w:val="left" w:pos="0"/>
      </w:tabs>
      <w:spacing w:after="0" w:line="240" w:lineRule="auto"/>
      <w:ind w:left="720" w:hanging="720"/>
      <w:jc w:val="both"/>
    </w:pPr>
    <w:rPr>
      <w:rFonts w:ascii="Times New Roman" w:eastAsia="Times New Roman" w:hAnsi="Times New Roman" w:cs="Times New Roman"/>
      <w:b/>
      <w:sz w:val="24"/>
      <w:szCs w:val="24"/>
      <w:lang w:eastAsia="zh-CN"/>
    </w:rPr>
  </w:style>
  <w:style w:type="character" w:customStyle="1" w:styleId="yellow">
    <w:name w:val="yellow"/>
  </w:style>
  <w:style w:type="character" w:customStyle="1" w:styleId="1fff3">
    <w:name w:val="Стиль1 Знак"/>
    <w:link w:val="1fff2"/>
    <w:uiPriority w:val="99"/>
    <w:qFormat/>
    <w:rPr>
      <w:rFonts w:ascii="Times New Roman" w:eastAsia="Times New Roman" w:hAnsi="Times New Roman" w:cs="Times New Roman"/>
      <w:b/>
      <w:sz w:val="24"/>
      <w:szCs w:val="24"/>
      <w:lang w:eastAsia="zh-CN"/>
    </w:rPr>
  </w:style>
  <w:style w:type="paragraph" w:customStyle="1" w:styleId="afffffff9">
    <w:name w:val="Список маркер (КС)"/>
    <w:basedOn w:val="aff1"/>
    <w:pPr>
      <w:tabs>
        <w:tab w:val="left" w:pos="1080"/>
      </w:tabs>
      <w:spacing w:after="0" w:line="240" w:lineRule="auto"/>
      <w:ind w:firstLine="720"/>
      <w:jc w:val="both"/>
    </w:pPr>
    <w:rPr>
      <w:rFonts w:ascii="Times New Roman" w:eastAsia="Times New Roman" w:hAnsi="Times New Roman" w:cs="Times New Roman"/>
      <w:sz w:val="28"/>
      <w:szCs w:val="24"/>
      <w:lang w:eastAsia="ru-RU"/>
    </w:rPr>
  </w:style>
  <w:style w:type="character" w:customStyle="1" w:styleId="apple-style-span">
    <w:name w:val="apple-style-span"/>
    <w:qFormat/>
  </w:style>
  <w:style w:type="character" w:customStyle="1" w:styleId="010">
    <w:name w:val="ТЗ0 Марк б/н1 Знак"/>
    <w:link w:val="01"/>
    <w:rPr>
      <w:sz w:val="24"/>
      <w:szCs w:val="24"/>
      <w:lang w:val="en-US"/>
    </w:rPr>
  </w:style>
  <w:style w:type="paragraph" w:customStyle="1" w:styleId="01">
    <w:name w:val="ТЗ0 Марк б/н1"/>
    <w:basedOn w:val="aff1"/>
    <w:link w:val="010"/>
    <w:pPr>
      <w:numPr>
        <w:numId w:val="16"/>
      </w:numPr>
      <w:spacing w:before="60" w:after="60" w:line="360" w:lineRule="auto"/>
      <w:jc w:val="both"/>
    </w:pPr>
    <w:rPr>
      <w:sz w:val="24"/>
      <w:szCs w:val="24"/>
      <w:lang w:val="en-US"/>
    </w:rPr>
  </w:style>
  <w:style w:type="character" w:customStyle="1" w:styleId="afffffffa">
    <w:name w:val="Îñíîâíîé øðèôò"/>
    <w:qFormat/>
  </w:style>
  <w:style w:type="paragraph" w:customStyle="1" w:styleId="212">
    <w:name w:val="Основной текст с отступом 21"/>
    <w:basedOn w:val="aff1"/>
    <w:qFormat/>
    <w:pPr>
      <w:spacing w:after="0" w:line="240" w:lineRule="auto"/>
      <w:ind w:left="360"/>
      <w:jc w:val="both"/>
    </w:pPr>
    <w:rPr>
      <w:rFonts w:ascii="Times New Roman" w:eastAsia="Times New Roman" w:hAnsi="Times New Roman" w:cs="Times New Roman"/>
      <w:sz w:val="20"/>
      <w:szCs w:val="20"/>
      <w:lang w:eastAsia="ru-RU"/>
    </w:rPr>
  </w:style>
  <w:style w:type="paragraph" w:customStyle="1" w:styleId="BodyText21">
    <w:name w:val="Body Text 21"/>
    <w:basedOn w:val="aff1"/>
    <w:qFormat/>
    <w:pPr>
      <w:spacing w:after="0" w:line="240" w:lineRule="auto"/>
      <w:jc w:val="both"/>
    </w:pPr>
    <w:rPr>
      <w:rFonts w:ascii="Times New Roman" w:eastAsia="Times New Roman" w:hAnsi="Times New Roman" w:cs="Times New Roman"/>
      <w:i/>
      <w:sz w:val="20"/>
      <w:szCs w:val="20"/>
      <w:lang w:eastAsia="ru-RU"/>
    </w:rPr>
  </w:style>
  <w:style w:type="character" w:customStyle="1" w:styleId="2d">
    <w:name w:val="Основной текст 2 Знак"/>
    <w:basedOn w:val="aff2"/>
    <w:link w:val="2c"/>
    <w:qFormat/>
    <w:rPr>
      <w:rFonts w:ascii="Times New Roman" w:eastAsia="Times New Roman" w:hAnsi="Times New Roman" w:cs="Times New Roman"/>
      <w:b/>
      <w:i/>
      <w:sz w:val="24"/>
      <w:szCs w:val="20"/>
      <w:lang w:eastAsia="ru-RU"/>
    </w:rPr>
  </w:style>
  <w:style w:type="character" w:customStyle="1" w:styleId="3c">
    <w:name w:val="Основной текст с отступом 3 Знак"/>
    <w:basedOn w:val="aff2"/>
    <w:link w:val="3b"/>
    <w:qFormat/>
    <w:rPr>
      <w:rFonts w:ascii="Times New Roman" w:eastAsia="Times New Roman" w:hAnsi="Times New Roman" w:cs="Times New Roman"/>
      <w:sz w:val="20"/>
      <w:szCs w:val="20"/>
      <w:lang w:eastAsia="ru-RU"/>
    </w:rPr>
  </w:style>
  <w:style w:type="table" w:customStyle="1" w:styleId="3f5">
    <w:name w:val="Сетка таблицы3"/>
    <w:basedOn w:val="aff3"/>
    <w:uiPriority w:val="59"/>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f2">
    <w:name w:val="Основной текст 3 Знак"/>
    <w:basedOn w:val="aff2"/>
    <w:link w:val="3f1"/>
    <w:uiPriority w:val="99"/>
    <w:rPr>
      <w:rFonts w:ascii="Times New Roman" w:eastAsia="Times New Roman" w:hAnsi="Times New Roman" w:cs="Times New Roman"/>
      <w:sz w:val="16"/>
      <w:szCs w:val="16"/>
      <w:lang w:eastAsia="ru-RU"/>
    </w:rPr>
  </w:style>
  <w:style w:type="paragraph" w:customStyle="1" w:styleId="xl22">
    <w:name w:val="xl22"/>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b/>
      <w:bCs/>
      <w:sz w:val="16"/>
      <w:szCs w:val="16"/>
      <w:lang w:eastAsia="ru-RU"/>
    </w:rPr>
  </w:style>
  <w:style w:type="paragraph" w:customStyle="1" w:styleId="xl23">
    <w:name w:val="xl23"/>
    <w:basedOn w:val="aff1"/>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Arial" w:eastAsia="Times New Roman" w:hAnsi="Arial" w:cs="Arial"/>
      <w:color w:val="000000"/>
      <w:sz w:val="18"/>
      <w:szCs w:val="18"/>
      <w:lang w:eastAsia="ru-RU"/>
    </w:rPr>
  </w:style>
  <w:style w:type="paragraph" w:customStyle="1" w:styleId="xl24">
    <w:name w:val="xl24"/>
    <w:basedOn w:val="aff1"/>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5">
    <w:name w:val="xl25"/>
    <w:basedOn w:val="aff1"/>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right"/>
    </w:pPr>
    <w:rPr>
      <w:rFonts w:ascii="Arial" w:eastAsia="Times New Roman" w:hAnsi="Arial" w:cs="Arial"/>
      <w:color w:val="000000"/>
      <w:sz w:val="18"/>
      <w:szCs w:val="18"/>
      <w:lang w:eastAsia="ru-RU"/>
    </w:rPr>
  </w:style>
  <w:style w:type="paragraph" w:customStyle="1" w:styleId="xl26">
    <w:name w:val="xl26"/>
    <w:basedOn w:val="aff1"/>
    <w:qFormat/>
    <w:pPr>
      <w:pBdr>
        <w:top w:val="single" w:sz="4" w:space="0" w:color="000000"/>
        <w:left w:val="single" w:sz="4" w:space="0" w:color="000000"/>
        <w:bottom w:val="single" w:sz="4" w:space="0" w:color="000000"/>
        <w:right w:val="single" w:sz="4" w:space="0" w:color="000000"/>
      </w:pBdr>
      <w:shd w:val="clear" w:color="auto" w:fill="CCFFFF"/>
      <w:spacing w:before="100" w:beforeAutospacing="1" w:after="100" w:afterAutospacing="1" w:line="240" w:lineRule="auto"/>
      <w:jc w:val="right"/>
    </w:pPr>
    <w:rPr>
      <w:rFonts w:ascii="Arial CYR" w:eastAsia="Times New Roman" w:hAnsi="Arial CYR" w:cs="Arial CYR"/>
      <w:sz w:val="18"/>
      <w:szCs w:val="18"/>
      <w:lang w:eastAsia="ru-RU"/>
    </w:rPr>
  </w:style>
  <w:style w:type="paragraph" w:customStyle="1" w:styleId="xl27">
    <w:name w:val="xl27"/>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b/>
      <w:bCs/>
      <w:sz w:val="16"/>
      <w:szCs w:val="16"/>
      <w:lang w:eastAsia="ru-RU"/>
    </w:rPr>
  </w:style>
  <w:style w:type="paragraph" w:customStyle="1" w:styleId="xl28">
    <w:name w:val="xl28"/>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1111">
    <w:name w:val="Знак1 Знак Знак Знак111"/>
    <w:basedOn w:val="aff1"/>
    <w:qFormat/>
    <w:pPr>
      <w:spacing w:after="160" w:line="240" w:lineRule="exact"/>
    </w:pPr>
    <w:rPr>
      <w:rFonts w:ascii="Verdana" w:eastAsia="Times New Roman" w:hAnsi="Verdana" w:cs="Times New Roman"/>
      <w:sz w:val="24"/>
      <w:szCs w:val="24"/>
      <w:lang w:val="en-US"/>
    </w:rPr>
  </w:style>
  <w:style w:type="character" w:customStyle="1" w:styleId="1fa">
    <w:name w:val="Заголовок Знак1"/>
    <w:basedOn w:val="aff2"/>
    <w:link w:val="afffff0"/>
    <w:uiPriority w:val="99"/>
    <w:qFormat/>
    <w:rPr>
      <w:rFonts w:ascii="Times New Roman" w:eastAsia="Times New Roman" w:hAnsi="Times New Roman" w:cs="Times New Roman"/>
      <w:b/>
      <w:sz w:val="32"/>
      <w:szCs w:val="20"/>
      <w:lang w:eastAsia="ru-RU"/>
    </w:rPr>
  </w:style>
  <w:style w:type="paragraph" w:customStyle="1" w:styleId="31">
    <w:name w:val="Пункт3"/>
    <w:basedOn w:val="aff1"/>
    <w:qFormat/>
    <w:pPr>
      <w:numPr>
        <w:numId w:val="17"/>
      </w:numPr>
      <w:spacing w:after="0" w:line="240" w:lineRule="auto"/>
    </w:pPr>
    <w:rPr>
      <w:rFonts w:ascii="Times New Roman" w:eastAsia="Times New Roman" w:hAnsi="Times New Roman" w:cs="Times New Roman"/>
      <w:sz w:val="24"/>
      <w:szCs w:val="24"/>
      <w:lang w:eastAsia="ru-RU"/>
    </w:rPr>
  </w:style>
  <w:style w:type="character" w:customStyle="1" w:styleId="2f1">
    <w:name w:val="Красная строка 2 Знак"/>
    <w:basedOn w:val="afffff"/>
    <w:link w:val="2f0"/>
    <w:qFormat/>
    <w:rPr>
      <w:rFonts w:ascii="Times New Roman" w:eastAsia="Times New Roman" w:hAnsi="Times New Roman" w:cs="Times New Roman"/>
      <w:sz w:val="28"/>
      <w:szCs w:val="24"/>
      <w:lang w:eastAsia="ru-RU"/>
    </w:rPr>
  </w:style>
  <w:style w:type="paragraph" w:customStyle="1" w:styleId="xl32">
    <w:name w:val="xl32"/>
    <w:basedOn w:val="aff1"/>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b">
    <w:name w:val="Знак Знак Знак"/>
    <w:basedOn w:val="aff1"/>
    <w:qFormat/>
    <w:pPr>
      <w:spacing w:after="160" w:line="240" w:lineRule="exact"/>
    </w:pPr>
    <w:rPr>
      <w:rFonts w:ascii="Verdana" w:eastAsia="Times New Roman" w:hAnsi="Verdana" w:cs="Times New Roman"/>
      <w:sz w:val="24"/>
      <w:szCs w:val="24"/>
      <w:lang w:val="en-US"/>
    </w:rPr>
  </w:style>
  <w:style w:type="paragraph" w:customStyle="1" w:styleId="1fff4">
    <w:name w:val="Знак Знак1 Знак"/>
    <w:basedOn w:val="aff1"/>
    <w:qFormat/>
    <w:pPr>
      <w:spacing w:after="160" w:line="240" w:lineRule="exact"/>
    </w:pPr>
    <w:rPr>
      <w:rFonts w:ascii="Verdana" w:eastAsia="Times New Roman" w:hAnsi="Verdana" w:cs="Times New Roman"/>
      <w:sz w:val="24"/>
      <w:szCs w:val="24"/>
      <w:lang w:val="en-US"/>
    </w:rPr>
  </w:style>
  <w:style w:type="paragraph" w:customStyle="1" w:styleId="Style2">
    <w:name w:val="Style 2"/>
    <w:qFormat/>
    <w:pPr>
      <w:widowControl w:val="0"/>
    </w:pPr>
    <w:rPr>
      <w:rFonts w:ascii="Times New Roman" w:eastAsia="Times New Roman" w:hAnsi="Times New Roman" w:cs="Times New Roman"/>
      <w:sz w:val="28"/>
      <w:szCs w:val="28"/>
    </w:rPr>
  </w:style>
  <w:style w:type="character" w:customStyle="1" w:styleId="afff5">
    <w:name w:val="Текст Знак"/>
    <w:basedOn w:val="aff2"/>
    <w:link w:val="afff4"/>
    <w:qFormat/>
    <w:rPr>
      <w:rFonts w:ascii="Consolas" w:eastAsia="Calibri" w:hAnsi="Consolas" w:cs="Times New Roman"/>
      <w:sz w:val="21"/>
      <w:szCs w:val="21"/>
    </w:rPr>
  </w:style>
  <w:style w:type="paragraph" w:customStyle="1" w:styleId="1fff5">
    <w:name w:val="Без интервала1"/>
    <w:qFormat/>
    <w:rPr>
      <w:rFonts w:ascii="Calibri" w:eastAsia="Times New Roman" w:hAnsi="Calibri" w:cs="Times New Roman"/>
      <w:sz w:val="22"/>
      <w:szCs w:val="22"/>
    </w:rPr>
  </w:style>
  <w:style w:type="character" w:customStyle="1" w:styleId="ListParagraphChar">
    <w:name w:val="List Paragraph Char"/>
    <w:link w:val="1ffb"/>
    <w:qFormat/>
    <w:rPr>
      <w:rFonts w:ascii="Calibri" w:eastAsia="Times New Roman" w:hAnsi="Calibri" w:cs="Calibri"/>
      <w:lang w:eastAsia="zh-CN"/>
    </w:rPr>
  </w:style>
  <w:style w:type="paragraph" w:customStyle="1" w:styleId="1fff6">
    <w:name w:val="Заголовок1"/>
    <w:basedOn w:val="aff1"/>
    <w:next w:val="affff4"/>
    <w:link w:val="afffffffc"/>
    <w:qFormat/>
    <w:pPr>
      <w:keepNext/>
      <w:spacing w:before="240" w:after="120" w:line="240" w:lineRule="auto"/>
      <w:ind w:firstLine="709"/>
      <w:jc w:val="both"/>
    </w:pPr>
    <w:rPr>
      <w:rFonts w:ascii="Liberation Sans" w:eastAsia="Droid Sans Fallback" w:hAnsi="Liberation Sans" w:cs="FreeSans"/>
      <w:sz w:val="28"/>
      <w:szCs w:val="28"/>
      <w:lang w:eastAsia="zh-CN"/>
    </w:rPr>
  </w:style>
  <w:style w:type="paragraph" w:customStyle="1" w:styleId="1fff7">
    <w:name w:val="Маркированный_1"/>
    <w:basedOn w:val="aff1"/>
    <w:qFormat/>
    <w:pPr>
      <w:tabs>
        <w:tab w:val="left" w:pos="1134"/>
      </w:tabs>
      <w:spacing w:after="0" w:line="240" w:lineRule="auto"/>
      <w:ind w:left="1287" w:hanging="360"/>
      <w:jc w:val="both"/>
    </w:pPr>
    <w:rPr>
      <w:rFonts w:ascii="Times New Roman" w:eastAsia="Times New Roman" w:hAnsi="Times New Roman" w:cs="Times New Roman"/>
      <w:sz w:val="24"/>
      <w:szCs w:val="24"/>
      <w:lang w:eastAsia="ru-RU"/>
    </w:rPr>
  </w:style>
  <w:style w:type="character" w:customStyle="1" w:styleId="ConsNormal0">
    <w:name w:val="ConsNormal Знак"/>
    <w:link w:val="ConsNormal"/>
    <w:qFormat/>
    <w:rPr>
      <w:rFonts w:ascii="Arial" w:eastAsia="Times New Roman" w:hAnsi="Arial" w:cs="Arial"/>
      <w:sz w:val="20"/>
      <w:szCs w:val="20"/>
      <w:lang w:eastAsia="ru-RU"/>
    </w:rPr>
  </w:style>
  <w:style w:type="character" w:styleId="afffffffd">
    <w:name w:val="Placeholder Text"/>
    <w:uiPriority w:val="99"/>
    <w:semiHidden/>
    <w:rPr>
      <w:color w:val="808080"/>
    </w:rPr>
  </w:style>
  <w:style w:type="paragraph" w:customStyle="1" w:styleId="1fff8">
    <w:name w:val="1"/>
    <w:basedOn w:val="aff1"/>
    <w:pPr>
      <w:spacing w:after="160" w:line="240" w:lineRule="exact"/>
    </w:pPr>
    <w:rPr>
      <w:rFonts w:ascii="Verdana" w:eastAsia="Times New Roman" w:hAnsi="Verdana" w:cs="Times New Roman"/>
      <w:color w:val="000000"/>
      <w:sz w:val="24"/>
      <w:szCs w:val="24"/>
      <w:lang w:val="en-US"/>
    </w:rPr>
  </w:style>
  <w:style w:type="character" w:customStyle="1" w:styleId="afffffffe">
    <w:name w:val="Гипертекстовая ссылка"/>
    <w:uiPriority w:val="99"/>
    <w:rPr>
      <w:color w:val="106BBE"/>
    </w:rPr>
  </w:style>
  <w:style w:type="paragraph" w:customStyle="1" w:styleId="3f6">
    <w:name w:val="Стиль3"/>
    <w:basedOn w:val="aff1"/>
    <w:pPr>
      <w:widowControl w:val="0"/>
      <w:tabs>
        <w:tab w:val="left" w:pos="1307"/>
      </w:tabs>
      <w:spacing w:after="0" w:line="240" w:lineRule="auto"/>
      <w:ind w:left="1080"/>
      <w:jc w:val="both"/>
    </w:pPr>
    <w:rPr>
      <w:rFonts w:ascii="Times New Roman" w:eastAsia="Times New Roman" w:hAnsi="Times New Roman" w:cs="Times New Roman"/>
      <w:sz w:val="24"/>
      <w:szCs w:val="20"/>
      <w:lang w:eastAsia="ar-SA"/>
    </w:rPr>
  </w:style>
  <w:style w:type="paragraph" w:customStyle="1" w:styleId="right">
    <w:name w:val="right"/>
    <w:basedOn w:val="aff1"/>
    <w:qFormat/>
    <w:pPr>
      <w:spacing w:before="100" w:beforeAutospacing="1" w:after="100" w:afterAutospacing="1" w:line="240" w:lineRule="auto"/>
      <w:ind w:firstLine="709"/>
      <w:jc w:val="right"/>
    </w:pPr>
    <w:rPr>
      <w:rFonts w:ascii="Times New Roman" w:eastAsia="Times New Roman" w:hAnsi="Times New Roman" w:cs="Times New Roman"/>
      <w:sz w:val="24"/>
      <w:szCs w:val="24"/>
      <w:lang w:eastAsia="ru-RU"/>
    </w:rPr>
  </w:style>
  <w:style w:type="paragraph" w:customStyle="1" w:styleId="center">
    <w:name w:val="center"/>
    <w:basedOn w:val="aff1"/>
    <w:qFormat/>
    <w:pPr>
      <w:spacing w:before="100" w:beforeAutospacing="1" w:after="100" w:afterAutospacing="1" w:line="240" w:lineRule="auto"/>
      <w:ind w:firstLine="709"/>
      <w:jc w:val="center"/>
    </w:pPr>
    <w:rPr>
      <w:rFonts w:ascii="Times New Roman" w:eastAsia="Times New Roman" w:hAnsi="Times New Roman" w:cs="Times New Roman"/>
      <w:sz w:val="24"/>
      <w:szCs w:val="24"/>
      <w:lang w:eastAsia="ru-RU"/>
    </w:rPr>
  </w:style>
  <w:style w:type="paragraph" w:customStyle="1" w:styleId="insertion">
    <w:name w:val="insertion"/>
    <w:basedOn w:val="aff1"/>
    <w:qFormat/>
    <w:pPr>
      <w:spacing w:before="100" w:beforeAutospacing="1" w:after="100" w:afterAutospacing="1" w:line="240" w:lineRule="auto"/>
      <w:ind w:firstLine="709"/>
      <w:jc w:val="both"/>
    </w:pPr>
    <w:rPr>
      <w:rFonts w:ascii="Times New Roman" w:eastAsia="Times New Roman" w:hAnsi="Times New Roman" w:cs="Times New Roman"/>
      <w:color w:val="006600"/>
      <w:sz w:val="24"/>
      <w:szCs w:val="24"/>
      <w:lang w:eastAsia="ru-RU"/>
    </w:rPr>
  </w:style>
  <w:style w:type="paragraph" w:customStyle="1" w:styleId="deletion">
    <w:name w:val="deletion"/>
    <w:basedOn w:val="aff1"/>
    <w:qFormat/>
    <w:pPr>
      <w:spacing w:before="100" w:beforeAutospacing="1" w:after="100" w:afterAutospacing="1" w:line="240" w:lineRule="auto"/>
      <w:ind w:firstLine="709"/>
      <w:jc w:val="both"/>
    </w:pPr>
    <w:rPr>
      <w:rFonts w:ascii="Times New Roman" w:eastAsia="Times New Roman" w:hAnsi="Times New Roman" w:cs="Times New Roman"/>
      <w:color w:val="FF0000"/>
      <w:sz w:val="24"/>
      <w:szCs w:val="24"/>
      <w:lang w:eastAsia="ru-RU"/>
    </w:rPr>
  </w:style>
  <w:style w:type="character" w:customStyle="1" w:styleId="HTML2">
    <w:name w:val="Стандартный HTML Знак"/>
    <w:basedOn w:val="aff2"/>
    <w:link w:val="HTML1"/>
    <w:rPr>
      <w:rFonts w:ascii="Courier New" w:eastAsia="Times New Roman" w:hAnsi="Courier New" w:cs="Courier New"/>
      <w:sz w:val="20"/>
      <w:szCs w:val="20"/>
      <w:lang w:eastAsia="ru-RU"/>
    </w:rPr>
  </w:style>
  <w:style w:type="character" w:customStyle="1" w:styleId="error">
    <w:name w:val="error"/>
  </w:style>
  <w:style w:type="character" w:customStyle="1" w:styleId="afff7">
    <w:name w:val="Текст концевой сноски Знак"/>
    <w:basedOn w:val="aff2"/>
    <w:link w:val="afff6"/>
    <w:uiPriority w:val="99"/>
    <w:qFormat/>
    <w:rPr>
      <w:rFonts w:ascii="Times New Roman" w:eastAsia="Times New Roman" w:hAnsi="Times New Roman" w:cs="Times New Roman"/>
      <w:sz w:val="20"/>
      <w:szCs w:val="20"/>
      <w:lang w:eastAsia="ru-RU"/>
    </w:rPr>
  </w:style>
  <w:style w:type="paragraph" w:customStyle="1" w:styleId="affffffff">
    <w:name w:val="ПК Заголовок"/>
    <w:basedOn w:val="afffff6"/>
    <w:pPr>
      <w:spacing w:before="0" w:beforeAutospacing="0" w:after="0" w:afterAutospacing="0"/>
      <w:jc w:val="center"/>
    </w:pPr>
    <w:rPr>
      <w:b/>
      <w:bCs/>
      <w:sz w:val="28"/>
      <w:szCs w:val="28"/>
    </w:rPr>
  </w:style>
  <w:style w:type="paragraph" w:customStyle="1" w:styleId="130">
    <w:name w:val="Стиль Первая строка:  13 см Эд"/>
    <w:basedOn w:val="aff1"/>
    <w:qFormat/>
    <w:pPr>
      <w:spacing w:after="0" w:line="240" w:lineRule="auto"/>
      <w:ind w:firstLine="737"/>
    </w:pPr>
    <w:rPr>
      <w:rFonts w:ascii="Times New Roman" w:eastAsia="Times New Roman" w:hAnsi="Times New Roman" w:cs="Times New Roman"/>
      <w:sz w:val="24"/>
      <w:szCs w:val="20"/>
      <w:lang w:eastAsia="ru-RU"/>
    </w:rPr>
  </w:style>
  <w:style w:type="character" w:customStyle="1" w:styleId="insertion1">
    <w:name w:val="insertion1"/>
    <w:rPr>
      <w:color w:val="006600"/>
    </w:rPr>
  </w:style>
  <w:style w:type="paragraph" w:customStyle="1" w:styleId="centerbold">
    <w:name w:val="centerbold"/>
    <w:basedOn w:val="aff1"/>
    <w:pPr>
      <w:spacing w:after="0" w:line="240" w:lineRule="auto"/>
      <w:ind w:firstLine="709"/>
      <w:jc w:val="center"/>
    </w:pPr>
    <w:rPr>
      <w:rFonts w:ascii="Times New Roman" w:eastAsia="Times New Roman" w:hAnsi="Times New Roman" w:cs="Times New Roman"/>
      <w:b/>
      <w:bCs/>
      <w:sz w:val="24"/>
      <w:szCs w:val="24"/>
      <w:lang w:eastAsia="ru-RU"/>
    </w:rPr>
  </w:style>
  <w:style w:type="paragraph" w:customStyle="1" w:styleId="computable">
    <w:name w:val="computable"/>
    <w:basedOn w:val="aff1"/>
    <w:pPr>
      <w:shd w:val="clear" w:color="auto" w:fill="C0C0C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required">
    <w:name w:val="required"/>
    <w:basedOn w:val="aff1"/>
    <w:pPr>
      <w:shd w:val="clear" w:color="auto" w:fill="FFFF8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affffffff0">
    <w:name w:val="_Содержание"/>
    <w:next w:val="affffffb"/>
    <w:pPr>
      <w:pageBreakBefore/>
      <w:shd w:val="clear" w:color="auto" w:fill="FFFFFF"/>
      <w:spacing w:before="360" w:after="240"/>
      <w:jc w:val="center"/>
    </w:pPr>
    <w:rPr>
      <w:rFonts w:ascii="Times New Roman" w:eastAsia="Times New Roman" w:hAnsi="Times New Roman" w:cs="Times New Roman"/>
      <w:b/>
      <w:sz w:val="32"/>
      <w:szCs w:val="22"/>
    </w:rPr>
  </w:style>
  <w:style w:type="paragraph" w:customStyle="1" w:styleId="-4">
    <w:name w:val="_Колонт.Нижн_ТЗ-ОоНИР"/>
    <w:pPr>
      <w:pBdr>
        <w:top w:val="single" w:sz="4" w:space="1" w:color="333333"/>
      </w:pBdr>
      <w:spacing w:before="60"/>
      <w:jc w:val="center"/>
    </w:pPr>
    <w:rPr>
      <w:rFonts w:ascii="Times New Roman" w:eastAsia="Times New Roman" w:hAnsi="Times New Roman" w:cs="Times New Roman"/>
      <w:b/>
      <w:spacing w:val="-2"/>
      <w:sz w:val="22"/>
      <w:szCs w:val="24"/>
    </w:rPr>
  </w:style>
  <w:style w:type="paragraph" w:customStyle="1" w:styleId="1fff9">
    <w:name w:val="_Прил_А.1"/>
    <w:next w:val="affffffb"/>
    <w:pPr>
      <w:spacing w:before="120" w:after="240"/>
      <w:ind w:firstLine="567"/>
      <w:outlineLvl w:val="1"/>
    </w:pPr>
    <w:rPr>
      <w:rFonts w:ascii="Times New Roman" w:eastAsia="Times New Roman" w:hAnsi="Times New Roman" w:cs="Arial"/>
      <w:b/>
      <w:bCs/>
      <w:sz w:val="32"/>
      <w:szCs w:val="26"/>
    </w:rPr>
  </w:style>
  <w:style w:type="paragraph" w:customStyle="1" w:styleId="affffffff1">
    <w:name w:val="_Тип_приложения"/>
    <w:next w:val="-5"/>
    <w:pPr>
      <w:spacing w:after="240"/>
      <w:jc w:val="center"/>
    </w:pPr>
    <w:rPr>
      <w:rFonts w:ascii="Times New Roman" w:eastAsia="Times New Roman" w:hAnsi="Times New Roman" w:cs="Times New Roman"/>
      <w:sz w:val="24"/>
      <w:szCs w:val="24"/>
    </w:rPr>
  </w:style>
  <w:style w:type="paragraph" w:customStyle="1" w:styleId="-5">
    <w:name w:val="_Прил.А_Заг-к"/>
    <w:next w:val="affffffb"/>
    <w:pPr>
      <w:spacing w:before="240" w:after="240"/>
      <w:jc w:val="center"/>
      <w:outlineLvl w:val="0"/>
    </w:pPr>
    <w:rPr>
      <w:rFonts w:ascii="Times New Roman" w:eastAsia="Times New Roman" w:hAnsi="Times New Roman" w:cs="Times New Roman"/>
      <w:b/>
      <w:sz w:val="36"/>
      <w:szCs w:val="24"/>
    </w:rPr>
  </w:style>
  <w:style w:type="paragraph" w:customStyle="1" w:styleId="113">
    <w:name w:val="_Прил_А.1.1"/>
    <w:next w:val="affffffb"/>
    <w:pPr>
      <w:spacing w:before="120" w:after="240"/>
      <w:ind w:firstLine="567"/>
      <w:outlineLvl w:val="2"/>
    </w:pPr>
    <w:rPr>
      <w:rFonts w:ascii="Times New Roman" w:eastAsia="Times New Roman" w:hAnsi="Times New Roman" w:cs="Times New Roman"/>
      <w:b/>
      <w:i/>
      <w:sz w:val="28"/>
      <w:szCs w:val="24"/>
    </w:rPr>
  </w:style>
  <w:style w:type="paragraph" w:customStyle="1" w:styleId="--">
    <w:name w:val="_Наимен.Утв-го.Док-та"/>
    <w:pPr>
      <w:spacing w:before="240" w:line="400" w:lineRule="exact"/>
      <w:jc w:val="center"/>
    </w:pPr>
    <w:rPr>
      <w:rFonts w:ascii="Times New Roman" w:eastAsia="Times New Roman" w:hAnsi="Times New Roman" w:cs="Times New Roman"/>
      <w:caps/>
      <w:sz w:val="32"/>
    </w:rPr>
  </w:style>
  <w:style w:type="paragraph" w:customStyle="1" w:styleId="-7">
    <w:name w:val="_Этап.проектир-я"/>
    <w:pPr>
      <w:spacing w:before="240"/>
      <w:jc w:val="center"/>
    </w:pPr>
    <w:rPr>
      <w:rFonts w:ascii="Times New Roman" w:eastAsia="Times New Roman" w:hAnsi="Times New Roman" w:cs="Times New Roman"/>
      <w:b/>
      <w:sz w:val="34"/>
      <w:szCs w:val="24"/>
    </w:rPr>
  </w:style>
  <w:style w:type="paragraph" w:customStyle="1" w:styleId="---">
    <w:name w:val="_Орг-я-(Испол-ль)"/>
    <w:next w:val="affffffb"/>
    <w:pPr>
      <w:spacing w:before="240"/>
      <w:jc w:val="center"/>
    </w:pPr>
    <w:rPr>
      <w:rFonts w:ascii="Times New Roman" w:eastAsia="Times New Roman" w:hAnsi="Times New Roman" w:cs="Times New Roman"/>
      <w:caps/>
      <w:sz w:val="28"/>
    </w:rPr>
  </w:style>
  <w:style w:type="paragraph" w:customStyle="1" w:styleId="affffffff2">
    <w:name w:val="_Полное.Наимен.АС"/>
    <w:pPr>
      <w:spacing w:before="240" w:line="340" w:lineRule="exact"/>
      <w:jc w:val="center"/>
    </w:pPr>
    <w:rPr>
      <w:rFonts w:ascii="Times New Roman" w:eastAsia="Times New Roman" w:hAnsi="Times New Roman" w:cs="Arial"/>
      <w:bCs/>
      <w:sz w:val="36"/>
      <w:szCs w:val="32"/>
      <w:lang w:eastAsia="en-US"/>
    </w:rPr>
  </w:style>
  <w:style w:type="paragraph" w:customStyle="1" w:styleId="affffffff3">
    <w:name w:val="_Сокращ.Наимен.АС"/>
    <w:pPr>
      <w:spacing w:before="240"/>
      <w:jc w:val="center"/>
    </w:pPr>
    <w:rPr>
      <w:rFonts w:ascii="Times New Roman" w:eastAsia="Times New Roman" w:hAnsi="Times New Roman" w:cs="Times New Roman"/>
      <w:b/>
      <w:sz w:val="28"/>
    </w:rPr>
  </w:style>
  <w:style w:type="paragraph" w:customStyle="1" w:styleId="affffffff4">
    <w:name w:val="_МестоИзданДокум"/>
    <w:pPr>
      <w:jc w:val="center"/>
    </w:pPr>
    <w:rPr>
      <w:rFonts w:ascii="Times New Roman" w:eastAsia="Times New Roman" w:hAnsi="Times New Roman" w:cs="Times New Roman"/>
      <w:sz w:val="28"/>
    </w:rPr>
  </w:style>
  <w:style w:type="paragraph" w:customStyle="1" w:styleId="affffffff5">
    <w:name w:val="_Кол.Листов_ЛУ+ТЛ"/>
    <w:next w:val="affffffb"/>
    <w:pPr>
      <w:spacing w:before="240" w:after="240"/>
      <w:jc w:val="center"/>
    </w:pPr>
    <w:rPr>
      <w:rFonts w:ascii="Times New Roman" w:eastAsia="Times New Roman" w:hAnsi="Times New Roman" w:cs="Times New Roman"/>
      <w:sz w:val="24"/>
    </w:rPr>
  </w:style>
  <w:style w:type="paragraph" w:customStyle="1" w:styleId="-8">
    <w:name w:val="_Назв&quot;Лист.утв-я&quot;"/>
    <w:pPr>
      <w:spacing w:before="480" w:after="240"/>
      <w:jc w:val="center"/>
    </w:pPr>
    <w:rPr>
      <w:rFonts w:ascii="Times New Roman" w:eastAsia="Times New Roman" w:hAnsi="Times New Roman" w:cs="Times New Roman"/>
      <w:b/>
      <w:caps/>
      <w:sz w:val="30"/>
      <w:szCs w:val="28"/>
    </w:rPr>
  </w:style>
  <w:style w:type="paragraph" w:customStyle="1" w:styleId="affffffff6">
    <w:name w:val="_ОснНадп_НазвГраф"/>
    <w:pPr>
      <w:jc w:val="center"/>
    </w:pPr>
    <w:rPr>
      <w:rFonts w:ascii="Times New Roman" w:eastAsia="Times New Roman" w:hAnsi="Times New Roman" w:cs="Times New Roman"/>
      <w:i/>
      <w:sz w:val="22"/>
    </w:rPr>
  </w:style>
  <w:style w:type="paragraph" w:customStyle="1" w:styleId="affffffff7">
    <w:name w:val="_Рис.Положен_Ц"/>
    <w:next w:val="affffffb"/>
    <w:pPr>
      <w:spacing w:before="120" w:after="120"/>
      <w:jc w:val="center"/>
    </w:pPr>
    <w:rPr>
      <w:rFonts w:ascii="Times New Roman" w:eastAsia="Times New Roman" w:hAnsi="Times New Roman" w:cs="Times New Roman"/>
      <w:sz w:val="24"/>
      <w:szCs w:val="22"/>
    </w:rPr>
  </w:style>
  <w:style w:type="paragraph" w:customStyle="1" w:styleId="af0">
    <w:name w:val="_Табл_Заголовок"/>
    <w:pPr>
      <w:numPr>
        <w:numId w:val="18"/>
      </w:numPr>
      <w:jc w:val="center"/>
    </w:pPr>
    <w:rPr>
      <w:rFonts w:ascii="Times New Roman" w:eastAsia="Times New Roman" w:hAnsi="Times New Roman" w:cs="Times New Roman"/>
      <w:b/>
      <w:spacing w:val="-2"/>
      <w:sz w:val="24"/>
      <w:szCs w:val="18"/>
    </w:rPr>
  </w:style>
  <w:style w:type="paragraph" w:customStyle="1" w:styleId="-9">
    <w:name w:val="_ТЗд-ТЛ_&quot;к ТЗ&quot;"/>
    <w:pPr>
      <w:spacing w:after="480"/>
      <w:jc w:val="center"/>
    </w:pPr>
    <w:rPr>
      <w:rFonts w:ascii="Times New Roman" w:eastAsia="Times New Roman" w:hAnsi="Times New Roman" w:cs="Arial"/>
      <w:bCs/>
      <w:sz w:val="32"/>
      <w:szCs w:val="32"/>
      <w:lang w:eastAsia="en-US"/>
    </w:rPr>
  </w:style>
  <w:style w:type="paragraph" w:customStyle="1" w:styleId="--0">
    <w:name w:val="_ТЗ-ТЛ_наимен.объекта.автом-ии"/>
    <w:pPr>
      <w:spacing w:before="360"/>
      <w:jc w:val="center"/>
    </w:pPr>
    <w:rPr>
      <w:rFonts w:ascii="Times New Roman" w:eastAsia="Times New Roman" w:hAnsi="Times New Roman" w:cs="Times New Roman"/>
      <w:sz w:val="32"/>
      <w:szCs w:val="32"/>
    </w:rPr>
  </w:style>
  <w:style w:type="paragraph" w:customStyle="1" w:styleId="--1">
    <w:name w:val="_ТЗ-ТЛ_&quot;ТЕХ-ЗАДАН&quot;"/>
    <w:pPr>
      <w:spacing w:before="960" w:after="240"/>
      <w:jc w:val="center"/>
    </w:pPr>
    <w:rPr>
      <w:rFonts w:ascii="Times New Roman" w:eastAsia="Times New Roman" w:hAnsi="Times New Roman" w:cs="Arial"/>
      <w:b/>
      <w:bCs/>
      <w:caps/>
      <w:sz w:val="36"/>
      <w:szCs w:val="32"/>
      <w:lang w:eastAsia="en-US"/>
    </w:rPr>
  </w:style>
  <w:style w:type="paragraph" w:customStyle="1" w:styleId="-a">
    <w:name w:val="_ТЗ-ПЛ_№.стр."/>
    <w:pPr>
      <w:pBdr>
        <w:bottom w:val="single" w:sz="4" w:space="8" w:color="000000"/>
      </w:pBdr>
      <w:ind w:left="2835" w:right="2835"/>
      <w:jc w:val="center"/>
    </w:pPr>
    <w:rPr>
      <w:rFonts w:ascii="Times New Roman" w:eastAsia="Times New Roman" w:hAnsi="Times New Roman" w:cs="Times New Roman"/>
      <w:sz w:val="24"/>
      <w:szCs w:val="24"/>
    </w:rPr>
  </w:style>
  <w:style w:type="paragraph" w:customStyle="1" w:styleId="-b">
    <w:name w:val="_ТЗ-ПЛ_верх.колонт.дец.№"/>
    <w:next w:val="-a"/>
    <w:pPr>
      <w:spacing w:after="60"/>
      <w:jc w:val="center"/>
    </w:pPr>
    <w:rPr>
      <w:rFonts w:ascii="Times New Roman" w:eastAsia="Times New Roman" w:hAnsi="Times New Roman" w:cs="Times New Roman"/>
      <w:sz w:val="24"/>
      <w:szCs w:val="24"/>
    </w:rPr>
  </w:style>
  <w:style w:type="paragraph" w:customStyle="1" w:styleId="-c">
    <w:name w:val="_ТЗ-ПЛ_нижн.колонт."/>
    <w:basedOn w:val="aff1"/>
    <w:pPr>
      <w:spacing w:after="0" w:line="240" w:lineRule="auto"/>
    </w:pPr>
    <w:rPr>
      <w:rFonts w:ascii="Times New Roman" w:eastAsia="Times New Roman" w:hAnsi="Times New Roman" w:cs="Times New Roman"/>
      <w:sz w:val="10"/>
      <w:szCs w:val="24"/>
      <w:lang w:eastAsia="ru-RU"/>
    </w:rPr>
  </w:style>
  <w:style w:type="paragraph" w:customStyle="1" w:styleId="affffffff8">
    <w:name w:val="_Дец.№._ТЛ"/>
    <w:next w:val="affffffb"/>
    <w:pPr>
      <w:spacing w:before="240" w:after="600"/>
      <w:jc w:val="center"/>
    </w:pPr>
    <w:rPr>
      <w:rFonts w:ascii="Times New Roman" w:eastAsia="Times New Roman" w:hAnsi="Times New Roman" w:cs="Times New Roman"/>
      <w:caps/>
      <w:sz w:val="24"/>
    </w:rPr>
  </w:style>
  <w:style w:type="paragraph" w:customStyle="1" w:styleId="affffffff9">
    <w:name w:val="_Подстроч.надпись"/>
    <w:next w:val="affffffb"/>
    <w:pPr>
      <w:pBdr>
        <w:top w:val="single" w:sz="4" w:space="1" w:color="333333"/>
      </w:pBdr>
      <w:spacing w:after="120"/>
      <w:ind w:left="57" w:right="57"/>
      <w:jc w:val="center"/>
    </w:pPr>
    <w:rPr>
      <w:rFonts w:ascii="Times New Roman" w:eastAsia="Times New Roman" w:hAnsi="Times New Roman" w:cs="Times New Roman"/>
      <w:sz w:val="18"/>
    </w:rPr>
  </w:style>
  <w:style w:type="paragraph" w:customStyle="1" w:styleId="affffffffa">
    <w:name w:val="_Прил.А_Пункт"/>
    <w:pPr>
      <w:spacing w:before="120" w:line="360" w:lineRule="auto"/>
      <w:ind w:firstLine="567"/>
      <w:jc w:val="both"/>
    </w:pPr>
    <w:rPr>
      <w:rFonts w:ascii="Times New Roman" w:eastAsia="Times New Roman" w:hAnsi="Times New Roman" w:cs="Times New Roman"/>
      <w:spacing w:val="-2"/>
      <w:sz w:val="28"/>
    </w:rPr>
  </w:style>
  <w:style w:type="paragraph" w:customStyle="1" w:styleId="affffffffb">
    <w:name w:val="_Прил.А_подПункт"/>
    <w:pPr>
      <w:spacing w:line="360" w:lineRule="auto"/>
      <w:ind w:firstLine="567"/>
      <w:jc w:val="both"/>
    </w:pPr>
    <w:rPr>
      <w:rFonts w:ascii="Times New Roman" w:eastAsia="Times New Roman" w:hAnsi="Times New Roman" w:cs="Times New Roman"/>
      <w:spacing w:val="-2"/>
      <w:sz w:val="28"/>
    </w:rPr>
  </w:style>
  <w:style w:type="character" w:customStyle="1" w:styleId="affff">
    <w:name w:val="Схема документа Знак"/>
    <w:basedOn w:val="aff2"/>
    <w:link w:val="afffe"/>
    <w:rPr>
      <w:rFonts w:ascii="Tahoma" w:eastAsia="Times New Roman" w:hAnsi="Tahoma" w:cs="Tahoma"/>
      <w:sz w:val="20"/>
      <w:szCs w:val="20"/>
      <w:shd w:val="clear" w:color="auto" w:fill="000080"/>
      <w:lang w:eastAsia="ru-RU"/>
    </w:rPr>
  </w:style>
  <w:style w:type="paragraph" w:customStyle="1" w:styleId="1fffa">
    <w:name w:val="_Прил.А.1_Пункт"/>
    <w:pPr>
      <w:spacing w:line="360" w:lineRule="auto"/>
      <w:ind w:firstLine="567"/>
      <w:jc w:val="both"/>
    </w:pPr>
    <w:rPr>
      <w:rFonts w:ascii="Times New Roman" w:eastAsia="Times New Roman" w:hAnsi="Times New Roman" w:cs="Times New Roman"/>
      <w:spacing w:val="-2"/>
      <w:sz w:val="28"/>
    </w:rPr>
  </w:style>
  <w:style w:type="paragraph" w:customStyle="1" w:styleId="1fffb">
    <w:name w:val="_Прил.А.1_подПункт"/>
    <w:pPr>
      <w:spacing w:line="360" w:lineRule="auto"/>
      <w:ind w:firstLine="567"/>
    </w:pPr>
    <w:rPr>
      <w:rFonts w:ascii="Times New Roman" w:eastAsia="Times New Roman" w:hAnsi="Times New Roman" w:cs="Times New Roman"/>
      <w:spacing w:val="-2"/>
      <w:sz w:val="28"/>
    </w:rPr>
  </w:style>
  <w:style w:type="paragraph" w:customStyle="1" w:styleId="114">
    <w:name w:val="_Прил.А.1.1_Пункт"/>
    <w:pPr>
      <w:spacing w:line="360" w:lineRule="auto"/>
      <w:ind w:firstLine="567"/>
      <w:jc w:val="both"/>
    </w:pPr>
    <w:rPr>
      <w:rFonts w:ascii="Times New Roman" w:eastAsia="Times New Roman" w:hAnsi="Times New Roman" w:cs="Times New Roman"/>
      <w:spacing w:val="-2"/>
      <w:sz w:val="28"/>
    </w:rPr>
  </w:style>
  <w:style w:type="paragraph" w:customStyle="1" w:styleId="115">
    <w:name w:val="_Прил.А1.1_подПункт"/>
    <w:pPr>
      <w:spacing w:line="360" w:lineRule="auto"/>
      <w:ind w:firstLine="567"/>
      <w:jc w:val="both"/>
    </w:pPr>
    <w:rPr>
      <w:rFonts w:ascii="Times New Roman" w:eastAsia="Times New Roman" w:hAnsi="Times New Roman" w:cs="Times New Roman"/>
      <w:spacing w:val="-2"/>
      <w:sz w:val="28"/>
    </w:rPr>
  </w:style>
  <w:style w:type="character" w:customStyle="1" w:styleId="affffb">
    <w:name w:val="Дата Знак"/>
    <w:basedOn w:val="aff2"/>
    <w:link w:val="affffa"/>
    <w:rPr>
      <w:rFonts w:ascii="Arial" w:eastAsia="Times New Roman" w:hAnsi="Arial" w:cs="Times New Roman"/>
      <w:sz w:val="24"/>
      <w:szCs w:val="24"/>
      <w:lang w:eastAsia="ru-RU"/>
    </w:rPr>
  </w:style>
  <w:style w:type="character" w:customStyle="1" w:styleId="afffffb">
    <w:name w:val="Приветствие Знак"/>
    <w:basedOn w:val="aff2"/>
    <w:link w:val="afffffa"/>
    <w:rPr>
      <w:rFonts w:ascii="Arial" w:eastAsia="Times New Roman" w:hAnsi="Arial" w:cs="Times New Roman"/>
      <w:sz w:val="24"/>
      <w:szCs w:val="24"/>
      <w:lang w:eastAsia="ru-RU"/>
    </w:rPr>
  </w:style>
  <w:style w:type="character" w:customStyle="1" w:styleId="afffff9">
    <w:name w:val="Подзаголовок Знак"/>
    <w:basedOn w:val="aff2"/>
    <w:link w:val="afffff8"/>
    <w:rPr>
      <w:rFonts w:ascii="Times New Roman" w:eastAsia="Times New Roman" w:hAnsi="Times New Roman" w:cs="Arial"/>
      <w:sz w:val="24"/>
      <w:szCs w:val="24"/>
      <w:lang w:eastAsia="ru-RU"/>
    </w:rPr>
  </w:style>
  <w:style w:type="paragraph" w:customStyle="1" w:styleId="affffffffc">
    <w:name w:val="_(под)Пункт.Продолжение"/>
    <w:pPr>
      <w:shd w:val="clear" w:color="auto" w:fill="FFFFFF"/>
      <w:spacing w:line="360" w:lineRule="auto"/>
      <w:ind w:firstLine="595"/>
      <w:contextualSpacing/>
      <w:jc w:val="both"/>
    </w:pPr>
    <w:rPr>
      <w:rFonts w:ascii="Times New Roman" w:eastAsia="Times New Roman" w:hAnsi="Times New Roman" w:cs="Arial"/>
      <w:spacing w:val="-3"/>
      <w:sz w:val="24"/>
      <w:szCs w:val="22"/>
    </w:rPr>
  </w:style>
  <w:style w:type="paragraph" w:customStyle="1" w:styleId="affffffffd">
    <w:name w:val="_Перечисление_а)"/>
    <w:qFormat/>
    <w:pPr>
      <w:spacing w:line="360" w:lineRule="auto"/>
      <w:ind w:firstLine="567"/>
      <w:jc w:val="both"/>
    </w:pPr>
    <w:rPr>
      <w:rFonts w:ascii="Times New Roman" w:eastAsia="Times New Roman" w:hAnsi="Times New Roman" w:cs="Times New Roman"/>
      <w:spacing w:val="-2"/>
      <w:sz w:val="28"/>
      <w:szCs w:val="22"/>
    </w:rPr>
  </w:style>
  <w:style w:type="paragraph" w:customStyle="1" w:styleId="afc">
    <w:name w:val="_Табл_Текст+абзац"/>
    <w:link w:val="affffffffe"/>
    <w:pPr>
      <w:numPr>
        <w:numId w:val="19"/>
      </w:numPr>
      <w:shd w:val="clear" w:color="auto" w:fill="FFFFFF"/>
      <w:spacing w:before="40"/>
      <w:jc w:val="both"/>
    </w:pPr>
    <w:rPr>
      <w:rFonts w:ascii="Times New Roman" w:eastAsia="Times New Roman" w:hAnsi="Times New Roman" w:cs="Times New Roman"/>
      <w:spacing w:val="-2"/>
      <w:sz w:val="22"/>
      <w:szCs w:val="18"/>
    </w:rPr>
  </w:style>
  <w:style w:type="paragraph" w:customStyle="1" w:styleId="a2">
    <w:name w:val="_Табл_Термин_Название"/>
    <w:next w:val="af"/>
    <w:pPr>
      <w:numPr>
        <w:numId w:val="20"/>
      </w:numPr>
      <w:shd w:val="clear" w:color="auto" w:fill="FFFFFF"/>
      <w:spacing w:before="40"/>
      <w:ind w:left="57" w:hanging="57"/>
    </w:pPr>
    <w:rPr>
      <w:rFonts w:ascii="Times New Roman" w:eastAsia="Times New Roman" w:hAnsi="Times New Roman" w:cs="Times New Roman"/>
      <w:b/>
      <w:spacing w:val="2"/>
      <w:sz w:val="22"/>
    </w:rPr>
  </w:style>
  <w:style w:type="paragraph" w:customStyle="1" w:styleId="af">
    <w:name w:val="_Табл_Термин_Определение"/>
    <w:next w:val="a2"/>
    <w:pPr>
      <w:numPr>
        <w:numId w:val="21"/>
      </w:numPr>
      <w:spacing w:after="120"/>
      <w:ind w:left="57" w:hanging="57"/>
      <w:contextualSpacing/>
      <w:jc w:val="both"/>
    </w:pPr>
    <w:rPr>
      <w:rFonts w:ascii="Times New Roman" w:eastAsia="Times New Roman" w:hAnsi="Times New Roman" w:cs="Times New Roman"/>
      <w:spacing w:val="-2"/>
      <w:sz w:val="22"/>
      <w:szCs w:val="18"/>
    </w:rPr>
  </w:style>
  <w:style w:type="paragraph" w:customStyle="1" w:styleId="afffffffff">
    <w:name w:val="_Рис._№иНазвание"/>
    <w:next w:val="affffffb"/>
    <w:pPr>
      <w:spacing w:before="120" w:after="120"/>
      <w:jc w:val="center"/>
    </w:pPr>
    <w:rPr>
      <w:rFonts w:ascii="Times New Roman" w:eastAsia="Times New Roman" w:hAnsi="Times New Roman" w:cs="Times New Roman"/>
      <w:bCs/>
      <w:sz w:val="28"/>
    </w:rPr>
  </w:style>
  <w:style w:type="paragraph" w:customStyle="1" w:styleId="ab">
    <w:name w:val="_Табл_Текст"/>
    <w:pPr>
      <w:numPr>
        <w:numId w:val="22"/>
      </w:numPr>
      <w:spacing w:before="40"/>
      <w:jc w:val="both"/>
    </w:pPr>
    <w:rPr>
      <w:rFonts w:ascii="Times New Roman" w:eastAsia="Times New Roman" w:hAnsi="Times New Roman" w:cs="Times New Roman"/>
      <w:spacing w:val="-2"/>
      <w:sz w:val="24"/>
      <w:szCs w:val="18"/>
    </w:rPr>
  </w:style>
  <w:style w:type="paragraph" w:customStyle="1" w:styleId="ac">
    <w:name w:val="_Табл_Перечисл.за.Табл.Текст"/>
    <w:pPr>
      <w:numPr>
        <w:numId w:val="23"/>
      </w:numPr>
      <w:spacing w:before="40"/>
      <w:ind w:left="57"/>
      <w:jc w:val="both"/>
    </w:pPr>
    <w:rPr>
      <w:rFonts w:ascii="Times New Roman" w:eastAsia="Times New Roman" w:hAnsi="Times New Roman" w:cs="Times New Roman"/>
      <w:spacing w:val="-2"/>
      <w:sz w:val="24"/>
      <w:szCs w:val="18"/>
    </w:rPr>
  </w:style>
  <w:style w:type="paragraph" w:customStyle="1" w:styleId="a6">
    <w:name w:val="_Табл_Перечисл.за.Табл.ТекстАбзац"/>
    <w:pPr>
      <w:numPr>
        <w:numId w:val="24"/>
      </w:numPr>
      <w:spacing w:before="40"/>
      <w:jc w:val="both"/>
    </w:pPr>
    <w:rPr>
      <w:rFonts w:ascii="Times New Roman" w:eastAsia="Times New Roman" w:hAnsi="Times New Roman" w:cs="Times New Roman"/>
      <w:spacing w:val="-2"/>
      <w:sz w:val="22"/>
      <w:szCs w:val="18"/>
    </w:rPr>
  </w:style>
  <w:style w:type="paragraph" w:customStyle="1" w:styleId="afffffffff0">
    <w:name w:val="_РисПрил_№иНазвание"/>
    <w:next w:val="affffffb"/>
    <w:link w:val="afffffffff1"/>
    <w:pPr>
      <w:spacing w:before="120" w:after="120"/>
      <w:jc w:val="center"/>
    </w:pPr>
    <w:rPr>
      <w:rFonts w:ascii="Times New Roman" w:eastAsia="Times New Roman" w:hAnsi="Times New Roman" w:cs="Times New Roman"/>
      <w:bCs/>
      <w:sz w:val="24"/>
    </w:rPr>
  </w:style>
  <w:style w:type="character" w:customStyle="1" w:styleId="afffffffff1">
    <w:name w:val="_РисПрил_№иНазвание Знак Знак"/>
    <w:link w:val="afffffffff0"/>
    <w:rPr>
      <w:rFonts w:ascii="Times New Roman" w:eastAsia="Times New Roman" w:hAnsi="Times New Roman" w:cs="Times New Roman"/>
      <w:bCs/>
      <w:sz w:val="24"/>
      <w:szCs w:val="20"/>
      <w:lang w:eastAsia="ru-RU"/>
    </w:rPr>
  </w:style>
  <w:style w:type="paragraph" w:customStyle="1" w:styleId="afffffffff2">
    <w:name w:val="_ТаблПрил_№.и.Название"/>
    <w:next w:val="affffffb"/>
    <w:pPr>
      <w:keepNext/>
      <w:spacing w:before="120" w:after="120"/>
    </w:pPr>
    <w:rPr>
      <w:rFonts w:ascii="Times New Roman" w:eastAsia="Times New Roman" w:hAnsi="Times New Roman" w:cs="Times New Roman"/>
      <w:bCs/>
      <w:sz w:val="28"/>
    </w:rPr>
  </w:style>
  <w:style w:type="paragraph" w:customStyle="1" w:styleId="afffffffff3">
    <w:name w:val="_Текст_Термин_Название"/>
    <w:next w:val="afffffffff4"/>
    <w:pPr>
      <w:spacing w:before="120"/>
      <w:ind w:firstLine="595"/>
    </w:pPr>
    <w:rPr>
      <w:rFonts w:ascii="Times New Roman" w:eastAsia="Times New Roman" w:hAnsi="Times New Roman" w:cs="Times New Roman"/>
      <w:b/>
      <w:sz w:val="24"/>
    </w:rPr>
  </w:style>
  <w:style w:type="paragraph" w:customStyle="1" w:styleId="afffffffff4">
    <w:name w:val="_Текст_Термин_Определение"/>
    <w:next w:val="afffffffff3"/>
    <w:pPr>
      <w:spacing w:after="120"/>
      <w:ind w:firstLine="595"/>
      <w:contextualSpacing/>
      <w:jc w:val="both"/>
    </w:pPr>
    <w:rPr>
      <w:rFonts w:ascii="Times New Roman" w:eastAsia="Times New Roman" w:hAnsi="Times New Roman" w:cs="Times New Roman"/>
      <w:spacing w:val="-2"/>
      <w:sz w:val="24"/>
    </w:rPr>
  </w:style>
  <w:style w:type="paragraph" w:customStyle="1" w:styleId="aff0">
    <w:name w:val="_Текст_Перечисление"/>
    <w:link w:val="afffffffff5"/>
    <w:pPr>
      <w:numPr>
        <w:numId w:val="25"/>
      </w:numPr>
      <w:spacing w:line="360" w:lineRule="auto"/>
      <w:ind w:firstLine="567"/>
      <w:jc w:val="both"/>
    </w:pPr>
    <w:rPr>
      <w:rFonts w:ascii="Times New Roman" w:eastAsia="Times New Roman" w:hAnsi="Times New Roman" w:cs="Times New Roman"/>
      <w:spacing w:val="-2"/>
      <w:sz w:val="28"/>
    </w:rPr>
  </w:style>
  <w:style w:type="paragraph" w:customStyle="1" w:styleId="1fffc">
    <w:name w:val="_Перечисление_1)"/>
    <w:pPr>
      <w:spacing w:line="360" w:lineRule="auto"/>
      <w:ind w:firstLine="567"/>
      <w:jc w:val="both"/>
    </w:pPr>
    <w:rPr>
      <w:rFonts w:ascii="Times New Roman" w:eastAsia="Times New Roman" w:hAnsi="Times New Roman" w:cs="Times New Roman"/>
      <w:spacing w:val="-2"/>
      <w:sz w:val="28"/>
    </w:rPr>
  </w:style>
  <w:style w:type="paragraph" w:customStyle="1" w:styleId="afffffffff6">
    <w:name w:val="_ТекстПримечание"/>
    <w:next w:val="affffffb"/>
    <w:pPr>
      <w:spacing w:before="40"/>
      <w:ind w:firstLine="624"/>
      <w:jc w:val="both"/>
    </w:pPr>
    <w:rPr>
      <w:rFonts w:ascii="Times New Roman" w:eastAsia="Times New Roman" w:hAnsi="Times New Roman" w:cs="Times New Roman"/>
      <w:spacing w:val="-2"/>
      <w:sz w:val="24"/>
    </w:rPr>
  </w:style>
  <w:style w:type="paragraph" w:customStyle="1" w:styleId="afd">
    <w:name w:val="_ТаблПримечание"/>
    <w:pPr>
      <w:numPr>
        <w:numId w:val="26"/>
      </w:numPr>
      <w:spacing w:before="40"/>
      <w:ind w:left="57" w:hanging="57"/>
      <w:jc w:val="both"/>
    </w:pPr>
    <w:rPr>
      <w:rFonts w:ascii="Times New Roman" w:eastAsia="Times New Roman" w:hAnsi="Times New Roman" w:cs="Times New Roman"/>
      <w:spacing w:val="-2"/>
      <w:sz w:val="22"/>
      <w:szCs w:val="18"/>
    </w:rPr>
  </w:style>
  <w:style w:type="paragraph" w:customStyle="1" w:styleId="18">
    <w:name w:val="_Табл.Переч.1).за.Текст"/>
    <w:pPr>
      <w:numPr>
        <w:numId w:val="27"/>
      </w:numPr>
      <w:spacing w:before="40"/>
      <w:ind w:firstLine="0"/>
    </w:pPr>
    <w:rPr>
      <w:rFonts w:ascii="Times New Roman" w:eastAsia="Times New Roman" w:hAnsi="Times New Roman" w:cs="Times New Roman"/>
      <w:spacing w:val="-2"/>
      <w:sz w:val="24"/>
      <w:szCs w:val="18"/>
    </w:rPr>
  </w:style>
  <w:style w:type="paragraph" w:customStyle="1" w:styleId="1f0">
    <w:name w:val="_Табл.Переч.1).за.ТекстАбзац"/>
    <w:pPr>
      <w:numPr>
        <w:numId w:val="28"/>
      </w:numPr>
      <w:spacing w:before="40"/>
      <w:ind w:firstLine="284"/>
    </w:pPr>
    <w:rPr>
      <w:rFonts w:ascii="Times New Roman" w:eastAsia="Times New Roman" w:hAnsi="Times New Roman" w:cs="Times New Roman"/>
      <w:spacing w:val="-2"/>
      <w:sz w:val="24"/>
      <w:szCs w:val="18"/>
    </w:rPr>
  </w:style>
  <w:style w:type="paragraph" w:customStyle="1" w:styleId="af6">
    <w:name w:val="_Табл.Переч.а).за.Текст"/>
    <w:pPr>
      <w:numPr>
        <w:numId w:val="29"/>
      </w:numPr>
      <w:spacing w:before="40"/>
      <w:jc w:val="both"/>
    </w:pPr>
    <w:rPr>
      <w:rFonts w:ascii="Times New Roman" w:eastAsia="Times New Roman" w:hAnsi="Times New Roman" w:cs="Times New Roman"/>
      <w:spacing w:val="-2"/>
      <w:sz w:val="24"/>
      <w:szCs w:val="18"/>
    </w:rPr>
  </w:style>
  <w:style w:type="paragraph" w:customStyle="1" w:styleId="af9">
    <w:name w:val="_Табл.Переч.а).за.ТекстАбзац"/>
    <w:pPr>
      <w:numPr>
        <w:numId w:val="30"/>
      </w:numPr>
      <w:spacing w:before="40"/>
      <w:ind w:firstLine="198"/>
    </w:pPr>
    <w:rPr>
      <w:rFonts w:ascii="Times New Roman" w:eastAsia="Times New Roman" w:hAnsi="Times New Roman" w:cs="Times New Roman"/>
      <w:spacing w:val="-2"/>
      <w:sz w:val="24"/>
      <w:szCs w:val="18"/>
    </w:rPr>
  </w:style>
  <w:style w:type="character" w:customStyle="1" w:styleId="affffffffe">
    <w:name w:val="_Табл_Текст+абзац Знак"/>
    <w:link w:val="afc"/>
    <w:rPr>
      <w:rFonts w:ascii="Times New Roman" w:eastAsia="Times New Roman" w:hAnsi="Times New Roman" w:cs="Times New Roman"/>
      <w:spacing w:val="-2"/>
      <w:szCs w:val="18"/>
      <w:shd w:val="clear" w:color="auto" w:fill="FFFFFF"/>
      <w:lang w:eastAsia="ru-RU"/>
    </w:rPr>
  </w:style>
  <w:style w:type="paragraph" w:customStyle="1" w:styleId="af2">
    <w:name w:val="_Табл_ТекстСноскиВтабл"/>
    <w:pPr>
      <w:numPr>
        <w:numId w:val="31"/>
      </w:numPr>
      <w:spacing w:before="40"/>
      <w:jc w:val="both"/>
    </w:pPr>
    <w:rPr>
      <w:rFonts w:ascii="Times New Roman" w:eastAsia="Times New Roman" w:hAnsi="Times New Roman" w:cs="Times New Roman"/>
      <w:szCs w:val="18"/>
    </w:rPr>
  </w:style>
  <w:style w:type="paragraph" w:customStyle="1" w:styleId="afffffffff7">
    <w:name w:val="_Формула_Текст"/>
    <w:pPr>
      <w:jc w:val="center"/>
    </w:pPr>
    <w:rPr>
      <w:rFonts w:ascii="Times New Roman" w:eastAsia="Times New Roman" w:hAnsi="Times New Roman" w:cs="Times New Roman"/>
      <w:b/>
      <w:i/>
      <w:spacing w:val="40"/>
      <w:sz w:val="28"/>
    </w:rPr>
  </w:style>
  <w:style w:type="paragraph" w:customStyle="1" w:styleId="afffffffff8">
    <w:name w:val="_Формула_Номер"/>
    <w:next w:val="afffffffff9"/>
    <w:pPr>
      <w:jc w:val="center"/>
    </w:pPr>
    <w:rPr>
      <w:rFonts w:ascii="Times New Roman" w:eastAsia="Times New Roman" w:hAnsi="Times New Roman" w:cs="Arial"/>
      <w:b/>
      <w:sz w:val="28"/>
    </w:rPr>
  </w:style>
  <w:style w:type="paragraph" w:customStyle="1" w:styleId="afffffffff9">
    <w:name w:val="_Формула_компонент"/>
    <w:next w:val="affffffb"/>
    <w:rPr>
      <w:rFonts w:ascii="Times New Roman" w:eastAsia="Times New Roman" w:hAnsi="Times New Roman" w:cs="Arial"/>
      <w:b/>
      <w:i/>
      <w:spacing w:val="30"/>
      <w:sz w:val="24"/>
      <w:lang w:val="en-US"/>
    </w:rPr>
  </w:style>
  <w:style w:type="paragraph" w:customStyle="1" w:styleId="afffffffffa">
    <w:name w:val="_Текст_ПустаяСтрока"/>
    <w:next w:val="affffffb"/>
    <w:rPr>
      <w:rFonts w:ascii="Times New Roman" w:eastAsia="Times New Roman" w:hAnsi="Times New Roman" w:cs="Times New Roman"/>
      <w:sz w:val="18"/>
      <w:szCs w:val="24"/>
    </w:rPr>
  </w:style>
  <w:style w:type="paragraph" w:customStyle="1" w:styleId="afffffffffb">
    <w:name w:val="_Формула_ОписанКомпонента"/>
    <w:rPr>
      <w:rFonts w:ascii="Times New Roman" w:eastAsia="Times New Roman" w:hAnsi="Times New Roman" w:cs="Times New Roman"/>
      <w:spacing w:val="-2"/>
      <w:sz w:val="24"/>
      <w:szCs w:val="18"/>
    </w:rPr>
  </w:style>
  <w:style w:type="paragraph" w:customStyle="1" w:styleId="af7">
    <w:name w:val="_ПараметрКомандаТаблица"/>
    <w:pPr>
      <w:numPr>
        <w:numId w:val="32"/>
      </w:numPr>
      <w:spacing w:before="40" w:after="40"/>
      <w:ind w:left="40" w:hanging="40"/>
    </w:pPr>
    <w:rPr>
      <w:rFonts w:ascii="Times New Roman" w:eastAsia="Times New Roman" w:hAnsi="Times New Roman" w:cs="Times New Roman"/>
      <w:b/>
      <w:i/>
      <w:spacing w:val="2"/>
      <w:szCs w:val="18"/>
    </w:rPr>
  </w:style>
  <w:style w:type="paragraph" w:customStyle="1" w:styleId="af8">
    <w:name w:val="_Табл.продолжен_Табл_Текст+абзац"/>
    <w:pPr>
      <w:numPr>
        <w:numId w:val="33"/>
      </w:numPr>
      <w:jc w:val="both"/>
    </w:pPr>
    <w:rPr>
      <w:rFonts w:ascii="Times New Roman" w:eastAsia="Times New Roman" w:hAnsi="Times New Roman" w:cs="Times New Roman"/>
      <w:spacing w:val="-2"/>
      <w:sz w:val="22"/>
    </w:rPr>
  </w:style>
  <w:style w:type="paragraph" w:customStyle="1" w:styleId="-d">
    <w:name w:val="_ТЗ-ПЛ_верх.колонт.Лист№"/>
    <w:pPr>
      <w:pBdr>
        <w:bottom w:val="single" w:sz="4" w:space="1" w:color="333333"/>
      </w:pBdr>
      <w:jc w:val="center"/>
    </w:pPr>
    <w:rPr>
      <w:rFonts w:ascii="Times New Roman" w:eastAsia="Times New Roman" w:hAnsi="Times New Roman" w:cs="Times New Roman"/>
      <w:spacing w:val="2"/>
      <w:sz w:val="24"/>
      <w:szCs w:val="24"/>
    </w:rPr>
  </w:style>
  <w:style w:type="paragraph" w:customStyle="1" w:styleId="afffffffffc">
    <w:name w:val="_Введение.и.т.п"/>
    <w:next w:val="affffffb"/>
    <w:pPr>
      <w:pageBreakBefore/>
      <w:spacing w:before="120" w:after="240"/>
      <w:ind w:firstLine="567"/>
      <w:outlineLvl w:val="0"/>
    </w:pPr>
    <w:rPr>
      <w:rFonts w:ascii="Times New Roman" w:eastAsia="Times New Roman" w:hAnsi="Times New Roman" w:cs="Arial"/>
      <w:b/>
      <w:bCs/>
      <w:sz w:val="36"/>
      <w:szCs w:val="32"/>
    </w:rPr>
  </w:style>
  <w:style w:type="paragraph" w:customStyle="1" w:styleId="afffffffffd">
    <w:name w:val="_ТЛ_Табл_Текст"/>
    <w:pPr>
      <w:spacing w:after="120"/>
      <w:contextualSpacing/>
    </w:pPr>
    <w:rPr>
      <w:rFonts w:ascii="Times New Roman" w:eastAsia="Times New Roman" w:hAnsi="Times New Roman" w:cs="Times New Roman"/>
      <w:sz w:val="22"/>
      <w:szCs w:val="24"/>
    </w:rPr>
  </w:style>
  <w:style w:type="paragraph" w:customStyle="1" w:styleId="---0">
    <w:name w:val="_орг-я-(разраб-к)"/>
    <w:basedOn w:val="---"/>
    <w:next w:val="affffffb"/>
  </w:style>
  <w:style w:type="paragraph" w:customStyle="1" w:styleId="a7">
    <w:name w:val="_ТаблТкстУтвСогласовТЛиЛУ"/>
    <w:pPr>
      <w:numPr>
        <w:numId w:val="34"/>
      </w:numPr>
      <w:ind w:left="68" w:hanging="68"/>
    </w:pPr>
    <w:rPr>
      <w:rFonts w:ascii="Times New Roman" w:eastAsia="Times New Roman" w:hAnsi="Times New Roman" w:cs="Times New Roman"/>
      <w:sz w:val="24"/>
    </w:rPr>
  </w:style>
  <w:style w:type="paragraph" w:customStyle="1" w:styleId="afffffffffe">
    <w:name w:val="_Дец№ЛУнаТЛ"/>
    <w:next w:val="affffffb"/>
    <w:pPr>
      <w:spacing w:before="120" w:after="120"/>
      <w:ind w:firstLine="595"/>
    </w:pPr>
    <w:rPr>
      <w:rFonts w:ascii="Times New Roman" w:eastAsia="Times New Roman" w:hAnsi="Times New Roman" w:cs="Times New Roman"/>
      <w:caps/>
      <w:sz w:val="24"/>
    </w:rPr>
  </w:style>
  <w:style w:type="paragraph" w:customStyle="1" w:styleId="affffffffff">
    <w:name w:val="_Дец.№_ЛУ"/>
    <w:next w:val="affffffb"/>
    <w:pPr>
      <w:spacing w:before="240" w:after="600"/>
      <w:jc w:val="center"/>
    </w:pPr>
    <w:rPr>
      <w:rFonts w:ascii="Times New Roman" w:eastAsia="Times New Roman" w:hAnsi="Times New Roman" w:cs="Times New Roman"/>
      <w:caps/>
      <w:sz w:val="24"/>
    </w:rPr>
  </w:style>
  <w:style w:type="paragraph" w:customStyle="1" w:styleId="affffffffff0">
    <w:name w:val="_Аннотация"/>
    <w:next w:val="affffffb"/>
    <w:pPr>
      <w:pageBreakBefore/>
      <w:spacing w:before="360" w:after="240"/>
      <w:ind w:firstLine="567"/>
    </w:pPr>
    <w:rPr>
      <w:rFonts w:ascii="Times New Roman" w:eastAsia="Times New Roman" w:hAnsi="Times New Roman" w:cs="Arial"/>
      <w:b/>
      <w:bCs/>
      <w:sz w:val="36"/>
      <w:szCs w:val="32"/>
    </w:rPr>
  </w:style>
  <w:style w:type="paragraph" w:customStyle="1" w:styleId="affffffffff1">
    <w:name w:val="_ПараметрКоманда"/>
    <w:pPr>
      <w:spacing w:before="40" w:after="40"/>
      <w:ind w:left="595"/>
    </w:pPr>
    <w:rPr>
      <w:rFonts w:ascii="Times New Roman" w:eastAsia="Times New Roman" w:hAnsi="Times New Roman" w:cs="Times New Roman"/>
      <w:b/>
      <w:i/>
      <w:spacing w:val="2"/>
      <w:sz w:val="24"/>
    </w:rPr>
  </w:style>
  <w:style w:type="paragraph" w:customStyle="1" w:styleId="affffffffff2">
    <w:name w:val="_НаименУслуги"/>
    <w:pPr>
      <w:spacing w:before="600" w:line="280" w:lineRule="exact"/>
      <w:jc w:val="center"/>
    </w:pPr>
    <w:rPr>
      <w:rFonts w:ascii="Times New Roman" w:eastAsia="Times New Roman" w:hAnsi="Times New Roman" w:cs="Times New Roman"/>
      <w:b/>
      <w:spacing w:val="-2"/>
      <w:sz w:val="36"/>
    </w:rPr>
  </w:style>
  <w:style w:type="paragraph" w:customStyle="1" w:styleId="-e">
    <w:name w:val="_Наимен.ОРДок-та"/>
    <w:next w:val="--"/>
    <w:pPr>
      <w:spacing w:before="360" w:after="360"/>
      <w:jc w:val="center"/>
    </w:pPr>
    <w:rPr>
      <w:rFonts w:ascii="Times New Roman" w:eastAsia="Times New Roman" w:hAnsi="Times New Roman" w:cs="Arial"/>
      <w:b/>
      <w:bCs/>
      <w:caps/>
      <w:spacing w:val="100"/>
      <w:sz w:val="42"/>
      <w:szCs w:val="40"/>
      <w:lang w:eastAsia="en-US"/>
    </w:rPr>
  </w:style>
  <w:style w:type="paragraph" w:customStyle="1" w:styleId="affffffffff3">
    <w:name w:val="_ОбъектУслуги"/>
    <w:next w:val="affffffff9"/>
    <w:pPr>
      <w:jc w:val="center"/>
    </w:pPr>
    <w:rPr>
      <w:rFonts w:ascii="Times New Roman" w:eastAsia="Times New Roman" w:hAnsi="Times New Roman" w:cs="Times New Roman"/>
      <w:b/>
      <w:spacing w:val="-2"/>
      <w:sz w:val="38"/>
    </w:rPr>
  </w:style>
  <w:style w:type="paragraph" w:customStyle="1" w:styleId="affffffffff4">
    <w:name w:val="_Этап_Услуги"/>
    <w:next w:val="affffffff9"/>
    <w:pPr>
      <w:jc w:val="center"/>
    </w:pPr>
    <w:rPr>
      <w:rFonts w:ascii="Tahoma" w:eastAsia="Times New Roman" w:hAnsi="Tahoma" w:cs="Times New Roman"/>
      <w:b/>
      <w:spacing w:val="20"/>
      <w:sz w:val="24"/>
    </w:rPr>
  </w:style>
  <w:style w:type="paragraph" w:customStyle="1" w:styleId="1fffd">
    <w:name w:val="Название документа 1"/>
    <w:basedOn w:val="aff1"/>
    <w:next w:val="aff1"/>
    <w:pPr>
      <w:spacing w:before="360" w:after="240" w:line="240" w:lineRule="auto"/>
      <w:jc w:val="center"/>
    </w:pPr>
    <w:rPr>
      <w:rFonts w:ascii="Arial" w:eastAsia="Times New Roman" w:hAnsi="Arial" w:cs="Times New Roman"/>
      <w:b/>
      <w:caps/>
      <w:spacing w:val="20"/>
      <w:sz w:val="36"/>
      <w:szCs w:val="24"/>
      <w:lang w:eastAsia="ru-RU"/>
    </w:rPr>
  </w:style>
  <w:style w:type="character" w:customStyle="1" w:styleId="affffffffff5">
    <w:name w:val="Табл_Текст Знак"/>
    <w:link w:val="affffffffff6"/>
    <w:rPr>
      <w:rFonts w:ascii="Arial" w:hAnsi="Arial" w:cs="Arial"/>
    </w:rPr>
  </w:style>
  <w:style w:type="paragraph" w:customStyle="1" w:styleId="affffffffff6">
    <w:name w:val="Табл_Текст"/>
    <w:basedOn w:val="aff1"/>
    <w:link w:val="affffffffff5"/>
    <w:pPr>
      <w:spacing w:after="120" w:line="240" w:lineRule="auto"/>
      <w:jc w:val="both"/>
    </w:pPr>
    <w:rPr>
      <w:rFonts w:ascii="Arial" w:hAnsi="Arial" w:cs="Arial"/>
    </w:rPr>
  </w:style>
  <w:style w:type="paragraph" w:customStyle="1" w:styleId="affffffffff7">
    <w:name w:val="Табл_Заголовок"/>
    <w:basedOn w:val="aff1"/>
    <w:uiPriority w:val="99"/>
    <w:pPr>
      <w:spacing w:before="120" w:after="120" w:line="240" w:lineRule="auto"/>
      <w:jc w:val="center"/>
    </w:pPr>
    <w:rPr>
      <w:rFonts w:ascii="Arial" w:eastAsia="Times New Roman" w:hAnsi="Arial" w:cs="Times New Roman"/>
      <w:b/>
      <w:bCs/>
      <w:szCs w:val="20"/>
      <w:lang w:eastAsia="ru-RU"/>
    </w:rPr>
  </w:style>
  <w:style w:type="paragraph" w:customStyle="1" w:styleId="-111">
    <w:name w:val="Цветная заливка - Акцент 11"/>
    <w:hidden/>
    <w:uiPriority w:val="99"/>
    <w:rPr>
      <w:rFonts w:ascii="Times New Roman" w:eastAsia="Times New Roman" w:hAnsi="Times New Roman" w:cs="Times New Roman"/>
      <w:sz w:val="24"/>
      <w:szCs w:val="24"/>
    </w:rPr>
  </w:style>
  <w:style w:type="paragraph" w:customStyle="1" w:styleId="020">
    <w:name w:val="Титульный лист заголовок 02"/>
    <w:next w:val="aff1"/>
    <w:pPr>
      <w:spacing w:after="280"/>
      <w:jc w:val="center"/>
    </w:pPr>
    <w:rPr>
      <w:rFonts w:ascii="Arial" w:eastAsia="Times New Roman" w:hAnsi="Arial" w:cs="Arial"/>
      <w:b/>
      <w:bCs/>
      <w:caps/>
      <w:color w:val="164C8C"/>
      <w:sz w:val="24"/>
      <w:szCs w:val="24"/>
    </w:rPr>
  </w:style>
  <w:style w:type="paragraph" w:customStyle="1" w:styleId="011">
    <w:name w:val="Титульный заголовок 01"/>
    <w:pPr>
      <w:jc w:val="center"/>
    </w:pPr>
    <w:rPr>
      <w:rFonts w:ascii="Arial" w:eastAsia="Times New Roman" w:hAnsi="Arial" w:cs="Arial"/>
      <w:b/>
      <w:bCs/>
      <w:caps/>
      <w:color w:val="164C8C"/>
      <w:sz w:val="44"/>
      <w:szCs w:val="28"/>
    </w:rPr>
  </w:style>
  <w:style w:type="paragraph" w:customStyle="1" w:styleId="affffffffff8">
    <w:name w:val="Содержание таблицы (ЛЕВО)"/>
    <w:rPr>
      <w:rFonts w:ascii="Arial" w:eastAsia="Times New Roman" w:hAnsi="Arial" w:cs="Arial"/>
      <w:sz w:val="22"/>
      <w:szCs w:val="22"/>
    </w:rPr>
  </w:style>
  <w:style w:type="paragraph" w:customStyle="1" w:styleId="affffffffff9">
    <w:name w:val="Обычный КРАСНЫЙ"/>
    <w:basedOn w:val="aff1"/>
    <w:link w:val="Char"/>
    <w:pPr>
      <w:spacing w:after="120" w:line="240" w:lineRule="auto"/>
    </w:pPr>
    <w:rPr>
      <w:rFonts w:ascii="Arial" w:eastAsia="Times New Roman" w:hAnsi="Arial" w:cs="Arial"/>
      <w:b/>
      <w:color w:val="FF0000"/>
      <w:szCs w:val="24"/>
      <w:lang w:eastAsia="ru-RU"/>
    </w:rPr>
  </w:style>
  <w:style w:type="character" w:customStyle="1" w:styleId="Char">
    <w:name w:val="Обычный КРАСНЫЙ Char"/>
    <w:link w:val="affffffffff9"/>
    <w:rPr>
      <w:rFonts w:ascii="Arial" w:eastAsia="Times New Roman" w:hAnsi="Arial" w:cs="Arial"/>
      <w:b/>
      <w:color w:val="FF0000"/>
      <w:szCs w:val="24"/>
      <w:lang w:eastAsia="ru-RU"/>
    </w:rPr>
  </w:style>
  <w:style w:type="paragraph" w:customStyle="1" w:styleId="affffffffffa">
    <w:name w:val="Абзац"/>
    <w:basedOn w:val="aff1"/>
    <w:link w:val="affffffffffb"/>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ffffb">
    <w:name w:val="Абзац Знак"/>
    <w:link w:val="affffffffffa"/>
    <w:rPr>
      <w:rFonts w:ascii="Times New Roman" w:eastAsia="Times New Roman" w:hAnsi="Times New Roman" w:cs="Times New Roman"/>
      <w:sz w:val="24"/>
      <w:szCs w:val="24"/>
      <w:lang w:eastAsia="ru-RU"/>
    </w:rPr>
  </w:style>
  <w:style w:type="paragraph" w:customStyle="1" w:styleId="-112">
    <w:name w:val="Цветной список - Акцент 11"/>
    <w:basedOn w:val="aff1"/>
    <w:uiPriority w:val="99"/>
    <w:qFormat/>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ffffffff5">
    <w:name w:val="_Текст_Перечисление Знак"/>
    <w:link w:val="aff0"/>
    <w:rPr>
      <w:rFonts w:ascii="Times New Roman" w:eastAsia="Times New Roman" w:hAnsi="Times New Roman" w:cs="Times New Roman"/>
      <w:spacing w:val="-2"/>
      <w:sz w:val="28"/>
      <w:szCs w:val="20"/>
      <w:lang w:eastAsia="ru-RU"/>
    </w:rPr>
  </w:style>
  <w:style w:type="paragraph" w:customStyle="1" w:styleId="affffffffffc">
    <w:name w:val="КомуКуда"/>
    <w:basedOn w:val="aff1"/>
    <w:pPr>
      <w:spacing w:before="20" w:after="0" w:line="240" w:lineRule="auto"/>
      <w:ind w:right="108"/>
      <w:jc w:val="right"/>
    </w:pPr>
    <w:rPr>
      <w:rFonts w:ascii="Times New Roman CYR" w:eastAsia="Times New Roman" w:hAnsi="Times New Roman CYR" w:cs="Times New Roman"/>
      <w:szCs w:val="20"/>
      <w:lang w:eastAsia="ru-RU"/>
    </w:rPr>
  </w:style>
  <w:style w:type="table" w:customStyle="1" w:styleId="116">
    <w:name w:val="Сетка таблицы11"/>
    <w:basedOn w:val="aff3"/>
    <w:uiPriority w:val="99"/>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e">
    <w:name w:val="Сф_Табл1"/>
    <w:basedOn w:val="aff3"/>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paragraph" w:customStyle="1" w:styleId="32">
    <w:name w:val="Сф_3ур_Списка"/>
    <w:basedOn w:val="aff1"/>
    <w:link w:val="3f7"/>
    <w:qFormat/>
    <w:pPr>
      <w:numPr>
        <w:ilvl w:val="1"/>
        <w:numId w:val="35"/>
      </w:numPr>
      <w:spacing w:after="0" w:line="360" w:lineRule="auto"/>
      <w:jc w:val="both"/>
    </w:pPr>
    <w:rPr>
      <w:rFonts w:ascii="Times New Roman" w:eastAsia="Times New Roman" w:hAnsi="Times New Roman" w:cs="Times New Roman"/>
      <w:sz w:val="24"/>
      <w:szCs w:val="24"/>
      <w:lang w:eastAsia="ru-RU"/>
    </w:rPr>
  </w:style>
  <w:style w:type="paragraph" w:customStyle="1" w:styleId="11">
    <w:name w:val="Сф_Заголовок1"/>
    <w:basedOn w:val="aff1"/>
    <w:next w:val="aff1"/>
    <w:link w:val="1ffff"/>
    <w:uiPriority w:val="99"/>
    <w:qFormat/>
    <w:pPr>
      <w:keepNext/>
      <w:keepLines/>
      <w:pageBreakBefore/>
      <w:numPr>
        <w:numId w:val="36"/>
      </w:numPr>
      <w:spacing w:before="120" w:after="240" w:line="240" w:lineRule="auto"/>
      <w:contextualSpacing/>
      <w:outlineLvl w:val="0"/>
    </w:pPr>
    <w:rPr>
      <w:rFonts w:ascii="Times New Roman" w:eastAsia="Times New Roman" w:hAnsi="Times New Roman" w:cs="Times New Roman"/>
      <w:b/>
      <w:spacing w:val="24"/>
      <w:sz w:val="28"/>
      <w:szCs w:val="32"/>
      <w:lang w:eastAsia="ru-RU"/>
    </w:rPr>
  </w:style>
  <w:style w:type="paragraph" w:customStyle="1" w:styleId="21">
    <w:name w:val="Сф_Заголовок2"/>
    <w:basedOn w:val="aff1"/>
    <w:next w:val="aff1"/>
    <w:link w:val="2fa"/>
    <w:qFormat/>
    <w:pPr>
      <w:keepNext/>
      <w:keepLines/>
      <w:numPr>
        <w:ilvl w:val="1"/>
        <w:numId w:val="36"/>
      </w:numPr>
      <w:spacing w:before="120" w:after="240" w:line="240" w:lineRule="auto"/>
      <w:ind w:left="1418" w:hanging="567"/>
      <w:contextualSpacing/>
      <w:outlineLvl w:val="1"/>
    </w:pPr>
    <w:rPr>
      <w:rFonts w:ascii="Times New Roman" w:eastAsia="Times New Roman" w:hAnsi="Times New Roman" w:cs="Times New Roman"/>
      <w:b/>
      <w:spacing w:val="26"/>
      <w:sz w:val="28"/>
      <w:szCs w:val="24"/>
      <w:lang w:eastAsia="ru-RU"/>
    </w:rPr>
  </w:style>
  <w:style w:type="paragraph" w:customStyle="1" w:styleId="30">
    <w:name w:val="Сф_Заголовок3"/>
    <w:basedOn w:val="aff1"/>
    <w:next w:val="aff1"/>
    <w:link w:val="3f8"/>
    <w:qFormat/>
    <w:pPr>
      <w:keepNext/>
      <w:keepLines/>
      <w:numPr>
        <w:ilvl w:val="2"/>
        <w:numId w:val="36"/>
      </w:numPr>
      <w:tabs>
        <w:tab w:val="left" w:pos="284"/>
      </w:tabs>
      <w:spacing w:before="240" w:after="240"/>
      <w:contextualSpacing/>
      <w:outlineLvl w:val="2"/>
    </w:pPr>
    <w:rPr>
      <w:rFonts w:ascii="Times New Roman" w:eastAsia="Times New Roman" w:hAnsi="Times New Roman" w:cs="Times New Roman"/>
      <w:b/>
      <w:spacing w:val="26"/>
      <w:sz w:val="28"/>
      <w:szCs w:val="24"/>
      <w:lang w:eastAsia="ru-RU"/>
    </w:rPr>
  </w:style>
  <w:style w:type="character" w:customStyle="1" w:styleId="2fa">
    <w:name w:val="Сф_Заголовок2 Знак"/>
    <w:link w:val="21"/>
    <w:rPr>
      <w:rFonts w:ascii="Times New Roman" w:eastAsia="Times New Roman" w:hAnsi="Times New Roman" w:cs="Times New Roman"/>
      <w:b/>
      <w:spacing w:val="26"/>
      <w:sz w:val="28"/>
      <w:szCs w:val="24"/>
      <w:lang w:eastAsia="ru-RU"/>
    </w:rPr>
  </w:style>
  <w:style w:type="paragraph" w:customStyle="1" w:styleId="40">
    <w:name w:val="Заголовок4"/>
    <w:basedOn w:val="aff1"/>
    <w:link w:val="4c"/>
    <w:qFormat/>
    <w:pPr>
      <w:numPr>
        <w:ilvl w:val="3"/>
        <w:numId w:val="36"/>
      </w:numPr>
      <w:spacing w:before="120" w:after="240" w:line="360" w:lineRule="auto"/>
      <w:ind w:left="0" w:firstLine="0"/>
      <w:contextualSpacing/>
    </w:pPr>
    <w:rPr>
      <w:rFonts w:ascii="Times New Roman" w:eastAsia="Times New Roman" w:hAnsi="Times New Roman" w:cs="Times New Roman"/>
      <w:b/>
      <w:sz w:val="24"/>
      <w:szCs w:val="24"/>
      <w:lang w:eastAsia="ru-RU"/>
    </w:rPr>
  </w:style>
  <w:style w:type="table" w:customStyle="1" w:styleId="2fb">
    <w:name w:val="Сф_Табл2"/>
    <w:basedOn w:val="aff3"/>
    <w:uiPriority w:val="39"/>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13">
    <w:name w:val="Сетка таблицы21"/>
    <w:basedOn w:val="aff3"/>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ff3"/>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ert-name">
    <w:name w:val="cert-name"/>
  </w:style>
  <w:style w:type="paragraph" w:customStyle="1" w:styleId="affffffffffd">
    <w:name w:val="Знак Знак Знак Знак Знак Знак Знак"/>
    <w:basedOn w:val="aff1"/>
    <w:qFormat/>
    <w:pPr>
      <w:widowControl w:val="0"/>
      <w:spacing w:after="160" w:line="240" w:lineRule="exact"/>
      <w:jc w:val="right"/>
    </w:pPr>
    <w:rPr>
      <w:rFonts w:ascii="Times New Roman" w:eastAsia="Times New Roman" w:hAnsi="Times New Roman" w:cs="Times New Roman"/>
      <w:sz w:val="20"/>
      <w:szCs w:val="20"/>
      <w:lang w:val="en-GB"/>
    </w:rPr>
  </w:style>
  <w:style w:type="paragraph" w:customStyle="1" w:styleId="2fc">
    <w:name w:val="Знак Знак Знак Знак Знак Знак Знак2"/>
    <w:basedOn w:val="aff1"/>
    <w:uiPriority w:val="99"/>
    <w:pPr>
      <w:widowControl w:val="0"/>
      <w:spacing w:after="160" w:line="240" w:lineRule="exact"/>
      <w:jc w:val="right"/>
    </w:pPr>
    <w:rPr>
      <w:rFonts w:ascii="Times New Roman" w:eastAsia="Times New Roman" w:hAnsi="Times New Roman" w:cs="Times New Roman"/>
      <w:sz w:val="20"/>
      <w:szCs w:val="20"/>
      <w:lang w:val="en-GB"/>
    </w:rPr>
  </w:style>
  <w:style w:type="paragraph" w:customStyle="1" w:styleId="1ffff0">
    <w:name w:val="Знак Знак Знак Знак Знак Знак Знак1"/>
    <w:basedOn w:val="aff1"/>
    <w:uiPriority w:val="99"/>
    <w:pPr>
      <w:widowControl w:val="0"/>
      <w:spacing w:after="160" w:line="240" w:lineRule="exact"/>
      <w:jc w:val="right"/>
    </w:pPr>
    <w:rPr>
      <w:rFonts w:ascii="Times New Roman" w:eastAsia="Times New Roman" w:hAnsi="Times New Roman" w:cs="Times New Roman"/>
      <w:sz w:val="20"/>
      <w:szCs w:val="20"/>
      <w:lang w:val="en-GB"/>
    </w:rPr>
  </w:style>
  <w:style w:type="paragraph" w:customStyle="1" w:styleId="affffffffffe">
    <w:name w:val="Пункт"/>
    <w:basedOn w:val="aff1"/>
    <w:pPr>
      <w:tabs>
        <w:tab w:val="left" w:pos="1980"/>
      </w:tabs>
      <w:spacing w:after="0" w:line="240" w:lineRule="auto"/>
      <w:ind w:left="1404" w:hanging="504"/>
      <w:jc w:val="both"/>
    </w:pPr>
    <w:rPr>
      <w:rFonts w:ascii="Times New Roman" w:eastAsia="Calibri" w:hAnsi="Times New Roman" w:cs="Times New Roman"/>
      <w:sz w:val="24"/>
      <w:szCs w:val="24"/>
      <w:lang w:eastAsia="ru-RU"/>
    </w:rPr>
  </w:style>
  <w:style w:type="paragraph" w:customStyle="1" w:styleId="font5">
    <w:name w:val="font5"/>
    <w:basedOn w:val="aff1"/>
    <w:qFormat/>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font6">
    <w:name w:val="font6"/>
    <w:basedOn w:val="aff1"/>
    <w:qFormat/>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65">
    <w:name w:val="xl65"/>
    <w:basedOn w:val="aff1"/>
    <w:qFormat/>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6">
    <w:name w:val="xl66"/>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3">
    <w:name w:val="xl73"/>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ff1"/>
    <w:qFormat/>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ff1"/>
    <w:qFormat/>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basedOn w:val="aff1"/>
    <w:qFormat/>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2">
    <w:name w:val="xl82"/>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4">
    <w:name w:val="xl84"/>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0">
    <w:name w:val="xl90"/>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3">
    <w:name w:val="xl93"/>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4">
    <w:name w:val="xl94"/>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214">
    <w:name w:val="Заголовок 2 Знак1"/>
    <w:rPr>
      <w:rFonts w:ascii="Cambria" w:eastAsia="Times New Roman" w:hAnsi="Cambria" w:cs="Times New Roman"/>
      <w:b/>
      <w:bCs/>
      <w:color w:val="4F81BD"/>
      <w:sz w:val="26"/>
      <w:szCs w:val="26"/>
    </w:rPr>
  </w:style>
  <w:style w:type="character" w:customStyle="1" w:styleId="314">
    <w:name w:val="Заголовок 3 Знак1"/>
    <w:semiHidden/>
    <w:rPr>
      <w:rFonts w:ascii="Cambria" w:eastAsia="Times New Roman" w:hAnsi="Cambria" w:cs="Times New Roman"/>
      <w:b/>
      <w:bCs/>
      <w:color w:val="4F81BD"/>
      <w:sz w:val="24"/>
      <w:szCs w:val="24"/>
    </w:rPr>
  </w:style>
  <w:style w:type="character" w:customStyle="1" w:styleId="411">
    <w:name w:val="Заголовок 4 Знак1"/>
    <w:uiPriority w:val="9"/>
    <w:semiHidden/>
    <w:rPr>
      <w:rFonts w:ascii="Cambria" w:hAnsi="Cambria" w:hint="default"/>
      <w:b/>
      <w:i/>
      <w:color w:val="4F81BD"/>
      <w:sz w:val="24"/>
    </w:rPr>
  </w:style>
  <w:style w:type="character" w:customStyle="1" w:styleId="afffff7">
    <w:name w:val="Обычный (Интернет) Знак"/>
    <w:link w:val="afffff6"/>
    <w:rPr>
      <w:rFonts w:ascii="Times New Roman" w:eastAsia="Times New Roman" w:hAnsi="Times New Roman" w:cs="Times New Roman"/>
      <w:sz w:val="24"/>
      <w:szCs w:val="24"/>
      <w:lang w:eastAsia="ru-RU"/>
    </w:rPr>
  </w:style>
  <w:style w:type="character" w:customStyle="1" w:styleId="affff9">
    <w:name w:val="Текст макроса Знак"/>
    <w:link w:val="affff8"/>
    <w:rPr>
      <w:rFonts w:ascii="Courier New" w:hAnsi="Courier New" w:cs="Courier New"/>
      <w:sz w:val="16"/>
    </w:rPr>
  </w:style>
  <w:style w:type="character" w:customStyle="1" w:styleId="1ffff1">
    <w:name w:val="Основной текст Знак1"/>
    <w:rPr>
      <w:rFonts w:ascii="Times New Roman" w:eastAsia="Times New Roman" w:hAnsi="Times New Roman" w:cs="Times New Roman"/>
      <w:sz w:val="24"/>
      <w:szCs w:val="24"/>
      <w:lang w:eastAsia="ru-RU"/>
    </w:rPr>
  </w:style>
  <w:style w:type="paragraph" w:customStyle="1" w:styleId="2fd">
    <w:name w:val="Знак2"/>
    <w:basedOn w:val="aff1"/>
    <w:next w:val="affffe"/>
    <w:unhideWhenUsed/>
    <w:qFormat/>
    <w:pPr>
      <w:spacing w:after="0" w:line="360" w:lineRule="auto"/>
      <w:ind w:left="283"/>
    </w:pPr>
    <w:rPr>
      <w:rFonts w:ascii="Calibri" w:eastAsia="Calibri" w:hAnsi="Calibri" w:cs="Times New Roman"/>
      <w:sz w:val="24"/>
      <w:szCs w:val="24"/>
    </w:rPr>
  </w:style>
  <w:style w:type="character" w:customStyle="1" w:styleId="1ffff2">
    <w:name w:val="Основной текст с отступом Знак1"/>
    <w:qFormat/>
    <w:rPr>
      <w:rFonts w:ascii="Times New Roman" w:eastAsia="Times New Roman" w:hAnsi="Times New Roman" w:cs="Times New Roman"/>
      <w:sz w:val="24"/>
      <w:szCs w:val="24"/>
      <w:lang w:eastAsia="ru-RU"/>
    </w:rPr>
  </w:style>
  <w:style w:type="character" w:customStyle="1" w:styleId="affffd">
    <w:name w:val="Красная строка Знак"/>
    <w:link w:val="affffc"/>
    <w:rPr>
      <w:rFonts w:ascii="Arial" w:hAnsi="Arial" w:cs="Arial"/>
      <w:sz w:val="24"/>
      <w:szCs w:val="24"/>
    </w:rPr>
  </w:style>
  <w:style w:type="paragraph" w:customStyle="1" w:styleId="1ffff3">
    <w:name w:val="текст в содерж без нумерации1"/>
    <w:basedOn w:val="aff1"/>
    <w:next w:val="3b"/>
    <w:semiHidden/>
    <w:unhideWhenUsed/>
    <w:pPr>
      <w:tabs>
        <w:tab w:val="left" w:pos="0"/>
      </w:tabs>
      <w:spacing w:before="60" w:after="0" w:line="360" w:lineRule="auto"/>
      <w:ind w:right="57" w:firstLine="851"/>
    </w:pPr>
    <w:rPr>
      <w:rFonts w:ascii="Calibri" w:eastAsia="Calibri" w:hAnsi="Calibri" w:cs="Times New Roman"/>
      <w:sz w:val="24"/>
      <w:szCs w:val="24"/>
    </w:rPr>
  </w:style>
  <w:style w:type="character" w:customStyle="1" w:styleId="315">
    <w:name w:val="Основной текст с отступом 3 Знак1"/>
    <w:uiPriority w:val="99"/>
    <w:semiHidden/>
    <w:rPr>
      <w:rFonts w:ascii="Times New Roman" w:eastAsia="Times New Roman" w:hAnsi="Times New Roman" w:cs="Times New Roman"/>
      <w:sz w:val="16"/>
      <w:szCs w:val="16"/>
      <w:lang w:eastAsia="ru-RU"/>
    </w:rPr>
  </w:style>
  <w:style w:type="character" w:customStyle="1" w:styleId="afffffe">
    <w:name w:val="Электронная подпись Знак"/>
    <w:link w:val="afffffd"/>
    <w:rPr>
      <w:sz w:val="24"/>
      <w:szCs w:val="24"/>
    </w:rPr>
  </w:style>
  <w:style w:type="character" w:customStyle="1" w:styleId="2fe">
    <w:name w:val="Цитата 2 Знак"/>
    <w:link w:val="2ff"/>
    <w:uiPriority w:val="29"/>
    <w:rPr>
      <w:i/>
      <w:sz w:val="24"/>
      <w:szCs w:val="24"/>
    </w:rPr>
  </w:style>
  <w:style w:type="paragraph" w:styleId="2ff">
    <w:name w:val="Quote"/>
    <w:basedOn w:val="aff1"/>
    <w:next w:val="aff1"/>
    <w:link w:val="2fe"/>
    <w:uiPriority w:val="29"/>
    <w:qFormat/>
    <w:rPr>
      <w:i/>
      <w:sz w:val="24"/>
      <w:szCs w:val="24"/>
    </w:rPr>
  </w:style>
  <w:style w:type="character" w:customStyle="1" w:styleId="afffffffffff">
    <w:name w:val="СФ_Приложение Знак"/>
    <w:link w:val="ad"/>
    <w:rPr>
      <w:b/>
      <w:sz w:val="32"/>
      <w:szCs w:val="32"/>
    </w:rPr>
  </w:style>
  <w:style w:type="paragraph" w:customStyle="1" w:styleId="ad">
    <w:name w:val="СФ_Приложение"/>
    <w:basedOn w:val="aff1"/>
    <w:next w:val="afffffffffff0"/>
    <w:link w:val="afffffffffff"/>
    <w:qFormat/>
    <w:pPr>
      <w:keepNext/>
      <w:keepLines/>
      <w:pageBreakBefore/>
      <w:numPr>
        <w:numId w:val="37"/>
      </w:numPr>
      <w:spacing w:after="0" w:line="360" w:lineRule="auto"/>
      <w:ind w:left="0" w:firstLine="0"/>
      <w:jc w:val="center"/>
      <w:outlineLvl w:val="0"/>
    </w:pPr>
    <w:rPr>
      <w:b/>
      <w:sz w:val="32"/>
      <w:szCs w:val="32"/>
    </w:rPr>
  </w:style>
  <w:style w:type="paragraph" w:customStyle="1" w:styleId="afffffffffff0">
    <w:name w:val="Сф_Абзац"/>
    <w:basedOn w:val="aff1"/>
    <w:link w:val="afffffffffff1"/>
    <w:qFormat/>
    <w:pPr>
      <w:spacing w:after="120" w:line="360" w:lineRule="auto"/>
      <w:ind w:firstLine="851"/>
      <w:contextualSpacing/>
      <w:jc w:val="both"/>
    </w:pPr>
    <w:rPr>
      <w:rFonts w:ascii="Times New Roman" w:eastAsia="Times New Roman" w:hAnsi="Times New Roman" w:cs="Times New Roman"/>
      <w:sz w:val="28"/>
      <w:szCs w:val="24"/>
      <w:lang w:eastAsia="ru-RU"/>
    </w:rPr>
  </w:style>
  <w:style w:type="character" w:customStyle="1" w:styleId="afffffffffff2">
    <w:name w:val="Сф_Рисунок Знак"/>
    <w:link w:val="afffffffffff3"/>
    <w:rPr>
      <w:sz w:val="24"/>
      <w:szCs w:val="24"/>
    </w:rPr>
  </w:style>
  <w:style w:type="paragraph" w:customStyle="1" w:styleId="afffffffffff3">
    <w:name w:val="Сф_Рисунок"/>
    <w:basedOn w:val="aff1"/>
    <w:link w:val="afffffffffff2"/>
    <w:qFormat/>
    <w:pPr>
      <w:spacing w:before="120" w:after="120" w:line="360" w:lineRule="auto"/>
      <w:jc w:val="center"/>
    </w:pPr>
    <w:rPr>
      <w:sz w:val="24"/>
      <w:szCs w:val="24"/>
    </w:rPr>
  </w:style>
  <w:style w:type="character" w:customStyle="1" w:styleId="afffffffffff4">
    <w:name w:val="Сф_Таблица Знак"/>
    <w:link w:val="afffffffffff5"/>
    <w:rPr>
      <w:sz w:val="24"/>
      <w:szCs w:val="24"/>
    </w:rPr>
  </w:style>
  <w:style w:type="paragraph" w:customStyle="1" w:styleId="afffffffffff5">
    <w:name w:val="Сф_Таблица"/>
    <w:basedOn w:val="aff1"/>
    <w:link w:val="afffffffffff4"/>
    <w:qFormat/>
    <w:pPr>
      <w:spacing w:before="120" w:after="120" w:line="360" w:lineRule="auto"/>
    </w:pPr>
    <w:rPr>
      <w:sz w:val="24"/>
      <w:szCs w:val="24"/>
    </w:rPr>
  </w:style>
  <w:style w:type="character" w:customStyle="1" w:styleId="1ffff4">
    <w:name w:val="Сф_1ур Список Знак"/>
    <w:link w:val="14"/>
    <w:rPr>
      <w:sz w:val="28"/>
      <w:szCs w:val="24"/>
    </w:rPr>
  </w:style>
  <w:style w:type="paragraph" w:customStyle="1" w:styleId="14">
    <w:name w:val="Сф_1ур Список"/>
    <w:link w:val="1ffff4"/>
    <w:qFormat/>
    <w:pPr>
      <w:numPr>
        <w:numId w:val="38"/>
      </w:numPr>
      <w:spacing w:after="120" w:line="288" w:lineRule="auto"/>
      <w:jc w:val="both"/>
    </w:pPr>
    <w:rPr>
      <w:sz w:val="28"/>
      <w:szCs w:val="24"/>
      <w:lang w:eastAsia="en-US"/>
    </w:rPr>
  </w:style>
  <w:style w:type="character" w:customStyle="1" w:styleId="1ffff5">
    <w:name w:val="Список1 Знак"/>
    <w:link w:val="10"/>
    <w:rPr>
      <w:sz w:val="24"/>
      <w:szCs w:val="24"/>
    </w:rPr>
  </w:style>
  <w:style w:type="paragraph" w:customStyle="1" w:styleId="10">
    <w:name w:val="Список1"/>
    <w:basedOn w:val="aff1"/>
    <w:link w:val="1ffff5"/>
    <w:qFormat/>
    <w:pPr>
      <w:numPr>
        <w:numId w:val="39"/>
      </w:numPr>
      <w:tabs>
        <w:tab w:val="left" w:pos="1638"/>
      </w:tabs>
      <w:spacing w:after="0" w:line="360" w:lineRule="auto"/>
    </w:pPr>
    <w:rPr>
      <w:sz w:val="24"/>
      <w:szCs w:val="24"/>
    </w:rPr>
  </w:style>
  <w:style w:type="character" w:customStyle="1" w:styleId="afffffffffff1">
    <w:name w:val="Сф_Абзац Знак"/>
    <w:link w:val="afffffffffff0"/>
    <w:rPr>
      <w:rFonts w:ascii="Times New Roman" w:eastAsia="Times New Roman" w:hAnsi="Times New Roman" w:cs="Times New Roman"/>
      <w:sz w:val="28"/>
      <w:szCs w:val="24"/>
      <w:lang w:eastAsia="ru-RU"/>
    </w:rPr>
  </w:style>
  <w:style w:type="character" w:customStyle="1" w:styleId="2ff0">
    <w:name w:val="Сф_2ур_Списка Знак"/>
    <w:link w:val="2"/>
    <w:rPr>
      <w:sz w:val="24"/>
      <w:szCs w:val="24"/>
    </w:rPr>
  </w:style>
  <w:style w:type="paragraph" w:customStyle="1" w:styleId="2">
    <w:name w:val="Сф_2ур_Списка"/>
    <w:basedOn w:val="aff1"/>
    <w:link w:val="2ff0"/>
    <w:qFormat/>
    <w:pPr>
      <w:numPr>
        <w:numId w:val="40"/>
      </w:numPr>
      <w:spacing w:after="0" w:line="360" w:lineRule="auto"/>
      <w:ind w:hanging="99"/>
      <w:jc w:val="both"/>
    </w:pPr>
    <w:rPr>
      <w:sz w:val="24"/>
      <w:szCs w:val="24"/>
    </w:rPr>
  </w:style>
  <w:style w:type="character" w:customStyle="1" w:styleId="3f7">
    <w:name w:val="Сф_3ур_Списка Знак"/>
    <w:link w:val="32"/>
    <w:rPr>
      <w:rFonts w:ascii="Times New Roman" w:eastAsia="Times New Roman" w:hAnsi="Times New Roman" w:cs="Times New Roman"/>
      <w:sz w:val="24"/>
      <w:szCs w:val="24"/>
      <w:lang w:eastAsia="ru-RU"/>
    </w:rPr>
  </w:style>
  <w:style w:type="paragraph" w:customStyle="1" w:styleId="afffffffffff6">
    <w:name w:val="Шапка табл."/>
    <w:basedOn w:val="aff1"/>
    <w:qFormat/>
    <w:pPr>
      <w:spacing w:after="0" w:line="240" w:lineRule="auto"/>
      <w:jc w:val="center"/>
    </w:pPr>
    <w:rPr>
      <w:rFonts w:ascii="Times New Roman" w:eastAsia="Times New Roman" w:hAnsi="Times New Roman" w:cs="Times New Roman"/>
      <w:b/>
      <w:bCs/>
      <w:sz w:val="24"/>
      <w:szCs w:val="20"/>
      <w:lang w:eastAsia="ru-RU"/>
    </w:rPr>
  </w:style>
  <w:style w:type="paragraph" w:customStyle="1" w:styleId="caaieiaie2">
    <w:name w:val="caaieiaie 2"/>
    <w:basedOn w:val="aff1"/>
    <w:next w:val="aff1"/>
    <w:uiPriority w:val="99"/>
    <w:semiHidden/>
    <w:qFormat/>
    <w:pPr>
      <w:keepNext/>
      <w:spacing w:after="0" w:line="360" w:lineRule="auto"/>
      <w:ind w:left="720"/>
    </w:pPr>
    <w:rPr>
      <w:rFonts w:ascii="Times New Roman" w:eastAsia="Times New Roman" w:hAnsi="Times New Roman" w:cs="Times New Roman"/>
      <w:b/>
      <w:bCs/>
      <w:sz w:val="20"/>
      <w:szCs w:val="20"/>
      <w:lang w:eastAsia="ru-RU"/>
    </w:rPr>
  </w:style>
  <w:style w:type="character" w:customStyle="1" w:styleId="2ff1">
    <w:name w:val="Текст2 Знак"/>
    <w:link w:val="2ff2"/>
    <w:rPr>
      <w:rFonts w:ascii="Courier New" w:hAnsi="Courier New" w:cs="Courier New"/>
      <w:lang w:eastAsia="ar-SA"/>
    </w:rPr>
  </w:style>
  <w:style w:type="paragraph" w:customStyle="1" w:styleId="2ff2">
    <w:name w:val="Текст2"/>
    <w:basedOn w:val="aff1"/>
    <w:link w:val="2ff1"/>
    <w:qFormat/>
    <w:pPr>
      <w:spacing w:after="0" w:line="240" w:lineRule="auto"/>
    </w:pPr>
    <w:rPr>
      <w:rFonts w:ascii="Courier New" w:hAnsi="Courier New" w:cs="Courier New"/>
      <w:lang w:eastAsia="ar-SA"/>
    </w:rPr>
  </w:style>
  <w:style w:type="paragraph" w:customStyle="1" w:styleId="afffffffffff7">
    <w:name w:val="Таблицы (моноширинный)"/>
    <w:basedOn w:val="aff1"/>
    <w:next w:val="aff1"/>
    <w:qFormat/>
    <w:pPr>
      <w:spacing w:after="0" w:line="360" w:lineRule="auto"/>
    </w:pPr>
    <w:rPr>
      <w:rFonts w:ascii="Courier New" w:eastAsia="Times New Roman" w:hAnsi="Courier New" w:cs="Courier New"/>
      <w:sz w:val="24"/>
      <w:szCs w:val="24"/>
      <w:lang w:eastAsia="ru-RU"/>
    </w:rPr>
  </w:style>
  <w:style w:type="paragraph" w:customStyle="1" w:styleId="1ffff6">
    <w:name w:val="Список 1"/>
    <w:basedOn w:val="afffff5"/>
    <w:qFormat/>
    <w:pPr>
      <w:tabs>
        <w:tab w:val="left" w:pos="993"/>
      </w:tabs>
      <w:spacing w:after="0" w:line="360" w:lineRule="auto"/>
      <w:ind w:left="993" w:hanging="284"/>
      <w:jc w:val="left"/>
    </w:pPr>
    <w:rPr>
      <w:rFonts w:cs="Times New Roman"/>
      <w:sz w:val="28"/>
      <w:szCs w:val="24"/>
      <w:lang w:eastAsia="ru-RU"/>
    </w:rPr>
  </w:style>
  <w:style w:type="paragraph" w:customStyle="1" w:styleId="afffffffffff8">
    <w:name w:val="Основной абзац"/>
    <w:basedOn w:val="aff1"/>
    <w:qFormat/>
    <w:pPr>
      <w:spacing w:after="0" w:line="300" w:lineRule="auto"/>
    </w:pPr>
    <w:rPr>
      <w:rFonts w:ascii="Times New Roman" w:eastAsia="Times New Roman" w:hAnsi="Times New Roman" w:cs="Times New Roman"/>
      <w:sz w:val="28"/>
      <w:szCs w:val="24"/>
      <w:lang w:eastAsia="ru-RU"/>
    </w:rPr>
  </w:style>
  <w:style w:type="paragraph" w:customStyle="1" w:styleId="2ff3">
    <w:name w:val="Стиль2"/>
    <w:basedOn w:val="45"/>
    <w:qFormat/>
    <w:pPr>
      <w:spacing w:line="360" w:lineRule="auto"/>
    </w:pPr>
    <w:rPr>
      <w:rFonts w:ascii="Times New Roman" w:hAnsi="Times New Roman"/>
      <w:sz w:val="24"/>
    </w:rPr>
  </w:style>
  <w:style w:type="character" w:customStyle="1" w:styleId="afffffffffff9">
    <w:name w:val="Сф_Содержание Знак"/>
    <w:link w:val="afffffffffffa"/>
    <w:rPr>
      <w:b/>
      <w:sz w:val="24"/>
      <w:szCs w:val="24"/>
    </w:rPr>
  </w:style>
  <w:style w:type="paragraph" w:customStyle="1" w:styleId="afffffffffffa">
    <w:name w:val="Сф_Содержание"/>
    <w:basedOn w:val="aff1"/>
    <w:link w:val="afffffffffff9"/>
    <w:qFormat/>
    <w:pPr>
      <w:spacing w:after="0" w:line="360" w:lineRule="auto"/>
      <w:jc w:val="center"/>
    </w:pPr>
    <w:rPr>
      <w:b/>
      <w:sz w:val="24"/>
      <w:szCs w:val="24"/>
    </w:rPr>
  </w:style>
  <w:style w:type="character" w:customStyle="1" w:styleId="afffffffffffb">
    <w:name w:val="АННОТАЦИЯ Знак"/>
    <w:link w:val="afffffffffffc"/>
    <w:rPr>
      <w:sz w:val="24"/>
      <w:szCs w:val="24"/>
    </w:rPr>
  </w:style>
  <w:style w:type="paragraph" w:customStyle="1" w:styleId="afffffffffffc">
    <w:name w:val="АННОТАЦИЯ"/>
    <w:basedOn w:val="aff1"/>
    <w:link w:val="afffffffffffb"/>
    <w:qFormat/>
    <w:pPr>
      <w:spacing w:after="0" w:line="360" w:lineRule="auto"/>
    </w:pPr>
    <w:rPr>
      <w:sz w:val="24"/>
      <w:szCs w:val="24"/>
    </w:rPr>
  </w:style>
  <w:style w:type="character" w:customStyle="1" w:styleId="afffffffffffd">
    <w:name w:val="Сф_Обозначения Знак"/>
    <w:link w:val="afffffffffffe"/>
    <w:rPr>
      <w:b/>
      <w:sz w:val="32"/>
      <w:szCs w:val="24"/>
    </w:rPr>
  </w:style>
  <w:style w:type="paragraph" w:customStyle="1" w:styleId="afffffffffffe">
    <w:name w:val="Сф_Обозначения"/>
    <w:basedOn w:val="aff1"/>
    <w:link w:val="afffffffffffd"/>
    <w:qFormat/>
    <w:pPr>
      <w:keepNext/>
      <w:pageBreakBefore/>
      <w:spacing w:after="0" w:line="360" w:lineRule="auto"/>
      <w:ind w:firstLine="709"/>
      <w:outlineLvl w:val="0"/>
    </w:pPr>
    <w:rPr>
      <w:b/>
      <w:sz w:val="32"/>
      <w:szCs w:val="24"/>
    </w:rPr>
  </w:style>
  <w:style w:type="character" w:customStyle="1" w:styleId="1ffff">
    <w:name w:val="Сф_Заголовок1 Знак"/>
    <w:link w:val="11"/>
    <w:uiPriority w:val="99"/>
    <w:rPr>
      <w:rFonts w:ascii="Times New Roman" w:eastAsia="Times New Roman" w:hAnsi="Times New Roman" w:cs="Times New Roman"/>
      <w:b/>
      <w:spacing w:val="24"/>
      <w:sz w:val="28"/>
      <w:szCs w:val="32"/>
      <w:lang w:eastAsia="ru-RU"/>
    </w:rPr>
  </w:style>
  <w:style w:type="character" w:customStyle="1" w:styleId="3f8">
    <w:name w:val="Сф_Заголовок3 Знак"/>
    <w:link w:val="30"/>
    <w:rPr>
      <w:rFonts w:ascii="Times New Roman" w:eastAsia="Times New Roman" w:hAnsi="Times New Roman" w:cs="Times New Roman"/>
      <w:b/>
      <w:spacing w:val="26"/>
      <w:sz w:val="28"/>
      <w:szCs w:val="24"/>
      <w:lang w:eastAsia="ru-RU"/>
    </w:rPr>
  </w:style>
  <w:style w:type="character" w:customStyle="1" w:styleId="4c">
    <w:name w:val="Заголовок4 Знак"/>
    <w:link w:val="40"/>
    <w:rPr>
      <w:rFonts w:ascii="Times New Roman" w:eastAsia="Times New Roman" w:hAnsi="Times New Roman" w:cs="Times New Roman"/>
      <w:b/>
      <w:sz w:val="24"/>
      <w:szCs w:val="24"/>
      <w:lang w:eastAsia="ru-RU"/>
    </w:rPr>
  </w:style>
  <w:style w:type="character" w:customStyle="1" w:styleId="affffffffffff">
    <w:name w:val="Выделенный Знак"/>
    <w:link w:val="affffffffffff0"/>
    <w:rPr>
      <w:b/>
      <w:sz w:val="24"/>
      <w:szCs w:val="24"/>
    </w:rPr>
  </w:style>
  <w:style w:type="paragraph" w:customStyle="1" w:styleId="affffffffffff0">
    <w:name w:val="Выделенный"/>
    <w:basedOn w:val="aff1"/>
    <w:link w:val="affffffffffff"/>
    <w:qFormat/>
    <w:pPr>
      <w:spacing w:before="120" w:after="240" w:line="360" w:lineRule="auto"/>
      <w:ind w:firstLine="851"/>
      <w:contextualSpacing/>
    </w:pPr>
    <w:rPr>
      <w:b/>
      <w:sz w:val="24"/>
      <w:szCs w:val="24"/>
    </w:rPr>
  </w:style>
  <w:style w:type="character" w:customStyle="1" w:styleId="affffffffffff1">
    <w:name w:val="Сф_Разд_прил Знак"/>
    <w:link w:val="afe"/>
    <w:rPr>
      <w:b/>
      <w:sz w:val="28"/>
      <w:szCs w:val="28"/>
    </w:rPr>
  </w:style>
  <w:style w:type="paragraph" w:customStyle="1" w:styleId="afe">
    <w:name w:val="Сф_Разд_прил"/>
    <w:basedOn w:val="ad"/>
    <w:link w:val="affffffffffff1"/>
    <w:qFormat/>
    <w:pPr>
      <w:pageBreakBefore w:val="0"/>
      <w:numPr>
        <w:numId w:val="41"/>
      </w:numPr>
      <w:ind w:left="0" w:firstLine="0"/>
    </w:pPr>
    <w:rPr>
      <w:sz w:val="28"/>
      <w:szCs w:val="28"/>
    </w:rPr>
  </w:style>
  <w:style w:type="character" w:customStyle="1" w:styleId="affffffffffff2">
    <w:name w:val="Подраздел в прилож. Знак"/>
    <w:link w:val="affffffffffff3"/>
    <w:rPr>
      <w:sz w:val="24"/>
      <w:szCs w:val="24"/>
    </w:rPr>
  </w:style>
  <w:style w:type="paragraph" w:customStyle="1" w:styleId="affffffffffff3">
    <w:name w:val="Подраздел в прилож."/>
    <w:basedOn w:val="ad"/>
    <w:link w:val="affffffffffff2"/>
    <w:qFormat/>
    <w:rPr>
      <w:b w:val="0"/>
      <w:sz w:val="24"/>
      <w:szCs w:val="24"/>
    </w:rPr>
  </w:style>
  <w:style w:type="paragraph" w:customStyle="1" w:styleId="affffffffffff4">
    <w:name w:val="Содержание"/>
    <w:basedOn w:val="aff1"/>
    <w:qFormat/>
    <w:pPr>
      <w:widowControl w:val="0"/>
      <w:spacing w:after="0" w:line="240" w:lineRule="auto"/>
      <w:jc w:val="center"/>
    </w:pPr>
    <w:rPr>
      <w:rFonts w:ascii="Arial" w:eastAsia="Times New Roman" w:hAnsi="Arial" w:cs="Times New Roman"/>
      <w:caps/>
      <w:sz w:val="24"/>
      <w:szCs w:val="20"/>
      <w:lang w:eastAsia="ru-RU"/>
    </w:rPr>
  </w:style>
  <w:style w:type="character" w:customStyle="1" w:styleId="4d">
    <w:name w:val="Сф_Заголовок4 Знак"/>
    <w:link w:val="43"/>
    <w:rPr>
      <w:b/>
      <w:spacing w:val="20"/>
      <w:sz w:val="28"/>
      <w:szCs w:val="24"/>
    </w:rPr>
  </w:style>
  <w:style w:type="paragraph" w:customStyle="1" w:styleId="43">
    <w:name w:val="Сф_Заголовок4"/>
    <w:basedOn w:val="40"/>
    <w:next w:val="afffffffffff0"/>
    <w:link w:val="4d"/>
    <w:qFormat/>
    <w:pPr>
      <w:keepNext/>
      <w:keepLines/>
      <w:numPr>
        <w:ilvl w:val="0"/>
        <w:numId w:val="42"/>
      </w:numPr>
      <w:ind w:left="1080"/>
      <w:outlineLvl w:val="3"/>
    </w:pPr>
    <w:rPr>
      <w:rFonts w:asciiTheme="minorHAnsi" w:eastAsiaTheme="minorHAnsi" w:hAnsiTheme="minorHAnsi" w:cstheme="minorBidi"/>
      <w:spacing w:val="20"/>
      <w:sz w:val="28"/>
      <w:lang w:eastAsia="en-US"/>
    </w:rPr>
  </w:style>
  <w:style w:type="character" w:customStyle="1" w:styleId="affffffffffff5">
    <w:name w:val="Сф_Назв_Приложения Знак"/>
    <w:link w:val="affffffffffff6"/>
    <w:rPr>
      <w:b/>
      <w:sz w:val="28"/>
      <w:szCs w:val="28"/>
    </w:rPr>
  </w:style>
  <w:style w:type="paragraph" w:customStyle="1" w:styleId="affffffffffff6">
    <w:name w:val="Сф_Назв_Приложения"/>
    <w:basedOn w:val="afffffffffff0"/>
    <w:next w:val="afffffffffff0"/>
    <w:link w:val="affffffffffff5"/>
    <w:qFormat/>
    <w:pPr>
      <w:keepNext/>
      <w:keepLines/>
      <w:ind w:firstLine="0"/>
      <w:jc w:val="center"/>
    </w:pPr>
    <w:rPr>
      <w:rFonts w:asciiTheme="minorHAnsi" w:eastAsiaTheme="minorHAnsi" w:hAnsiTheme="minorHAnsi" w:cstheme="minorBidi"/>
      <w:b/>
      <w:szCs w:val="28"/>
      <w:lang w:eastAsia="en-US"/>
    </w:rPr>
  </w:style>
  <w:style w:type="character" w:customStyle="1" w:styleId="affffffffffff7">
    <w:name w:val="Сф_Выделение Знак"/>
    <w:link w:val="affffffffffff8"/>
    <w:rPr>
      <w:b/>
      <w:sz w:val="28"/>
      <w:szCs w:val="24"/>
    </w:rPr>
  </w:style>
  <w:style w:type="paragraph" w:customStyle="1" w:styleId="affffffffffff8">
    <w:name w:val="Сф_Выделение"/>
    <w:basedOn w:val="afffffffffff0"/>
    <w:link w:val="affffffffffff7"/>
    <w:qFormat/>
    <w:rPr>
      <w:rFonts w:asciiTheme="minorHAnsi" w:eastAsiaTheme="minorHAnsi" w:hAnsiTheme="minorHAnsi" w:cstheme="minorBidi"/>
      <w:b/>
      <w:lang w:eastAsia="en-US"/>
    </w:rPr>
  </w:style>
  <w:style w:type="character" w:customStyle="1" w:styleId="affffffffffff9">
    <w:name w:val="Сф_Нум_Список Знак"/>
    <w:link w:val="aff"/>
  </w:style>
  <w:style w:type="paragraph" w:customStyle="1" w:styleId="aff">
    <w:name w:val="Сф_Нум_Список"/>
    <w:basedOn w:val="14"/>
    <w:link w:val="affffffffffff9"/>
    <w:qFormat/>
    <w:pPr>
      <w:numPr>
        <w:numId w:val="43"/>
      </w:numPr>
    </w:pPr>
    <w:rPr>
      <w:sz w:val="22"/>
      <w:szCs w:val="22"/>
    </w:rPr>
  </w:style>
  <w:style w:type="character" w:customStyle="1" w:styleId="affffffffffffa">
    <w:name w:val="Сф_Знак Знак"/>
    <w:link w:val="affffffffffffb"/>
    <w:rPr>
      <w:sz w:val="24"/>
      <w:szCs w:val="24"/>
    </w:rPr>
  </w:style>
  <w:style w:type="paragraph" w:customStyle="1" w:styleId="affffffffffffb">
    <w:name w:val="Сф_Знак"/>
    <w:next w:val="afffffffffff0"/>
    <w:link w:val="affffffffffffa"/>
    <w:qFormat/>
    <w:rPr>
      <w:sz w:val="24"/>
      <w:szCs w:val="24"/>
      <w:lang w:eastAsia="en-US"/>
    </w:rPr>
  </w:style>
  <w:style w:type="character" w:customStyle="1" w:styleId="affffffffffffc">
    <w:name w:val="СФ_Абзц_Списка Знак"/>
    <w:link w:val="affffffffffffd"/>
  </w:style>
  <w:style w:type="paragraph" w:customStyle="1" w:styleId="affffffffffffd">
    <w:name w:val="СФ_Абзц_Списка"/>
    <w:basedOn w:val="afffffffffff0"/>
    <w:link w:val="affffffffffffc"/>
    <w:qFormat/>
    <w:pPr>
      <w:keepNext/>
    </w:pPr>
    <w:rPr>
      <w:rFonts w:asciiTheme="minorHAnsi" w:eastAsiaTheme="minorHAnsi" w:hAnsiTheme="minorHAnsi" w:cstheme="minorBidi"/>
      <w:sz w:val="22"/>
      <w:szCs w:val="22"/>
      <w:lang w:eastAsia="en-US"/>
    </w:rPr>
  </w:style>
  <w:style w:type="character" w:customStyle="1" w:styleId="FMainTXT">
    <w:name w:val="FMainTXT Знак"/>
    <w:link w:val="FMainTXT0"/>
    <w:rPr>
      <w:rFonts w:ascii="Arial" w:hAnsi="Arial" w:cs="Arial"/>
      <w:sz w:val="24"/>
      <w:lang w:eastAsia="ja-JP"/>
    </w:rPr>
  </w:style>
  <w:style w:type="paragraph" w:customStyle="1" w:styleId="FMainTXT0">
    <w:name w:val="FMainTXT"/>
    <w:basedOn w:val="aff1"/>
    <w:link w:val="FMainTXT"/>
    <w:qFormat/>
    <w:pPr>
      <w:spacing w:before="120" w:after="0" w:line="360" w:lineRule="auto"/>
      <w:ind w:left="142" w:firstLine="709"/>
      <w:jc w:val="both"/>
    </w:pPr>
    <w:rPr>
      <w:rFonts w:ascii="Arial" w:hAnsi="Arial" w:cs="Arial"/>
      <w:sz w:val="24"/>
      <w:lang w:eastAsia="ja-JP"/>
    </w:rPr>
  </w:style>
  <w:style w:type="character" w:customStyle="1" w:styleId="affffffffffffe">
    <w:name w:val="Стандарт Знак"/>
    <w:link w:val="afffffffffffff"/>
    <w:rPr>
      <w:sz w:val="26"/>
      <w:szCs w:val="26"/>
    </w:rPr>
  </w:style>
  <w:style w:type="paragraph" w:customStyle="1" w:styleId="afffffffffffff">
    <w:name w:val="Стандарт"/>
    <w:basedOn w:val="aff1"/>
    <w:link w:val="affffffffffffe"/>
    <w:qFormat/>
    <w:pPr>
      <w:tabs>
        <w:tab w:val="left" w:pos="1134"/>
      </w:tabs>
      <w:spacing w:after="120"/>
      <w:ind w:firstLine="851"/>
      <w:jc w:val="both"/>
    </w:pPr>
    <w:rPr>
      <w:sz w:val="26"/>
      <w:szCs w:val="26"/>
    </w:rPr>
  </w:style>
  <w:style w:type="character" w:customStyle="1" w:styleId="CharChar0">
    <w:name w:val="Комментарии Char Char"/>
    <w:link w:val="afffffffffffff0"/>
    <w:rPr>
      <w:rFonts w:ascii="SimSun" w:eastAsia="SimSun" w:hAnsi="SimSun"/>
      <w:color w:val="FF9900"/>
      <w:sz w:val="24"/>
    </w:rPr>
  </w:style>
  <w:style w:type="paragraph" w:customStyle="1" w:styleId="afffffffffffff0">
    <w:name w:val="Комментарии"/>
    <w:basedOn w:val="aff1"/>
    <w:link w:val="CharChar0"/>
    <w:qFormat/>
    <w:pPr>
      <w:spacing w:after="0" w:line="360" w:lineRule="auto"/>
      <w:ind w:firstLine="851"/>
      <w:jc w:val="both"/>
    </w:pPr>
    <w:rPr>
      <w:rFonts w:ascii="SimSun" w:eastAsia="SimSun" w:hAnsi="SimSun"/>
      <w:color w:val="FF9900"/>
      <w:sz w:val="24"/>
    </w:rPr>
  </w:style>
  <w:style w:type="character" w:customStyle="1" w:styleId="afffffffffffff1">
    <w:name w:val="ТЗ Знак"/>
    <w:link w:val="afffffffffffff2"/>
    <w:rPr>
      <w:rFonts w:ascii="SimSun" w:eastAsia="SimSun" w:hAnsi="SimSun"/>
      <w:sz w:val="24"/>
    </w:rPr>
  </w:style>
  <w:style w:type="paragraph" w:customStyle="1" w:styleId="afffffffffffff2">
    <w:name w:val="ТЗ"/>
    <w:basedOn w:val="aff1"/>
    <w:link w:val="afffffffffffff1"/>
    <w:qFormat/>
    <w:pPr>
      <w:spacing w:after="0" w:line="360" w:lineRule="auto"/>
      <w:ind w:firstLine="851"/>
      <w:jc w:val="both"/>
    </w:pPr>
    <w:rPr>
      <w:rFonts w:ascii="SimSun" w:eastAsia="SimSun" w:hAnsi="SimSun"/>
      <w:sz w:val="24"/>
    </w:rPr>
  </w:style>
  <w:style w:type="paragraph" w:customStyle="1" w:styleId="-3">
    <w:name w:val="Обычный-без отступа"/>
    <w:basedOn w:val="aff1"/>
    <w:qFormat/>
    <w:pPr>
      <w:numPr>
        <w:numId w:val="44"/>
      </w:numPr>
      <w:spacing w:after="0" w:line="360" w:lineRule="auto"/>
    </w:pPr>
    <w:rPr>
      <w:rFonts w:ascii="Calibri" w:eastAsia="Times New Roman" w:hAnsi="Calibri" w:cs="Times New Roman"/>
      <w:sz w:val="24"/>
      <w:szCs w:val="24"/>
      <w:lang w:eastAsia="ru-RU"/>
    </w:rPr>
  </w:style>
  <w:style w:type="character" w:customStyle="1" w:styleId="1ffff7">
    <w:name w:val="Сф_1_Список Знак"/>
    <w:link w:val="15"/>
    <w:rPr>
      <w:sz w:val="28"/>
      <w:szCs w:val="24"/>
    </w:rPr>
  </w:style>
  <w:style w:type="paragraph" w:customStyle="1" w:styleId="15">
    <w:name w:val="Сф_1_Список"/>
    <w:basedOn w:val="afffffffffffff"/>
    <w:link w:val="1ffff7"/>
    <w:qFormat/>
    <w:pPr>
      <w:numPr>
        <w:numId w:val="45"/>
      </w:numPr>
      <w:tabs>
        <w:tab w:val="clear" w:pos="1134"/>
        <w:tab w:val="left" w:pos="1418"/>
      </w:tabs>
      <w:spacing w:after="0" w:line="336" w:lineRule="auto"/>
      <w:ind w:right="284"/>
      <w:contextualSpacing/>
    </w:pPr>
    <w:rPr>
      <w:sz w:val="28"/>
      <w:szCs w:val="24"/>
    </w:rPr>
  </w:style>
  <w:style w:type="character" w:customStyle="1" w:styleId="List10">
    <w:name w:val="List1 Знак Знак"/>
    <w:link w:val="List1"/>
    <w:rPr>
      <w:rFonts w:ascii="Arial" w:hAnsi="Arial" w:cs="Arial"/>
      <w:spacing w:val="-5"/>
      <w:sz w:val="24"/>
      <w:szCs w:val="24"/>
      <w:lang w:eastAsia="ja-JP"/>
    </w:rPr>
  </w:style>
  <w:style w:type="paragraph" w:customStyle="1" w:styleId="List1">
    <w:name w:val="List1"/>
    <w:basedOn w:val="aff1"/>
    <w:link w:val="List10"/>
    <w:qFormat/>
    <w:pPr>
      <w:numPr>
        <w:numId w:val="46"/>
      </w:numPr>
      <w:spacing w:after="0" w:line="360" w:lineRule="auto"/>
      <w:jc w:val="both"/>
    </w:pPr>
    <w:rPr>
      <w:rFonts w:ascii="Arial" w:hAnsi="Arial" w:cs="Arial"/>
      <w:spacing w:val="-5"/>
      <w:sz w:val="24"/>
      <w:szCs w:val="24"/>
      <w:lang w:eastAsia="ja-JP"/>
    </w:rPr>
  </w:style>
  <w:style w:type="paragraph" w:customStyle="1" w:styleId="123">
    <w:name w:val="Заголовок 1.2.3."/>
    <w:basedOn w:val="39"/>
    <w:qFormat/>
    <w:pPr>
      <w:numPr>
        <w:ilvl w:val="2"/>
        <w:numId w:val="47"/>
      </w:numPr>
      <w:tabs>
        <w:tab w:val="left" w:pos="1701"/>
      </w:tabs>
      <w:spacing w:line="360" w:lineRule="auto"/>
      <w:jc w:val="both"/>
    </w:pPr>
    <w:rPr>
      <w:rFonts w:eastAsia="SimSun"/>
      <w:b w:val="0"/>
      <w:sz w:val="28"/>
      <w:szCs w:val="28"/>
    </w:rPr>
  </w:style>
  <w:style w:type="paragraph" w:customStyle="1" w:styleId="03zagolovok2">
    <w:name w:val="03zagolovok2"/>
    <w:basedOn w:val="aff1"/>
    <w:qFormat/>
    <w:pPr>
      <w:keepNext/>
      <w:spacing w:before="360" w:after="120" w:line="360" w:lineRule="atLeast"/>
      <w:ind w:firstLine="851"/>
      <w:outlineLvl w:val="1"/>
    </w:pPr>
    <w:rPr>
      <w:rFonts w:ascii="GaramondC" w:eastAsia="Times New Roman" w:hAnsi="GaramondC" w:cs="Times New Roman"/>
      <w:b/>
      <w:color w:val="000000"/>
      <w:sz w:val="28"/>
      <w:szCs w:val="28"/>
      <w:lang w:eastAsia="ru-RU"/>
    </w:rPr>
  </w:style>
  <w:style w:type="character" w:customStyle="1" w:styleId="afffffffffffff3">
    <w:name w:val="сф_Абзац Знак"/>
    <w:link w:val="afffffffffffff4"/>
    <w:rPr>
      <w:rFonts w:ascii="Calibri" w:eastAsia="Calibri" w:hAnsi="Calibri" w:cs="Calibri"/>
      <w:sz w:val="28"/>
      <w:szCs w:val="28"/>
    </w:rPr>
  </w:style>
  <w:style w:type="paragraph" w:customStyle="1" w:styleId="afffffffffffff4">
    <w:name w:val="сф_Абзац"/>
    <w:basedOn w:val="aff1"/>
    <w:link w:val="afffffffffffff3"/>
    <w:qFormat/>
    <w:pPr>
      <w:spacing w:after="0" w:line="288" w:lineRule="auto"/>
      <w:contextualSpacing/>
      <w:jc w:val="both"/>
    </w:pPr>
    <w:rPr>
      <w:rFonts w:ascii="Calibri" w:eastAsia="Calibri" w:hAnsi="Calibri" w:cs="Calibri"/>
      <w:sz w:val="28"/>
      <w:szCs w:val="28"/>
    </w:rPr>
  </w:style>
  <w:style w:type="character" w:customStyle="1" w:styleId="afffffffffffff5">
    <w:name w:val="СФ_Абзац Знак"/>
    <w:link w:val="afffffffffffff6"/>
    <w:rPr>
      <w:rFonts w:ascii="Calibri" w:eastAsia="Calibri" w:hAnsi="Calibri"/>
      <w:sz w:val="28"/>
    </w:rPr>
  </w:style>
  <w:style w:type="paragraph" w:customStyle="1" w:styleId="afffffffffffff6">
    <w:name w:val="СФ_Абзац"/>
    <w:basedOn w:val="aff1"/>
    <w:link w:val="afffffffffffff5"/>
    <w:qFormat/>
    <w:pPr>
      <w:spacing w:after="0" w:line="256" w:lineRule="auto"/>
      <w:ind w:firstLine="709"/>
      <w:jc w:val="both"/>
    </w:pPr>
    <w:rPr>
      <w:rFonts w:ascii="Calibri" w:eastAsia="Calibri" w:hAnsi="Calibri"/>
      <w:sz w:val="28"/>
    </w:rPr>
  </w:style>
  <w:style w:type="character" w:customStyle="1" w:styleId="afffffffc">
    <w:name w:val="Заголовок Знак"/>
    <w:link w:val="1fff6"/>
    <w:rPr>
      <w:rFonts w:ascii="Liberation Sans" w:eastAsia="Droid Sans Fallback" w:hAnsi="Liberation Sans" w:cs="FreeSans"/>
      <w:sz w:val="28"/>
      <w:szCs w:val="28"/>
      <w:lang w:eastAsia="zh-CN"/>
    </w:rPr>
  </w:style>
  <w:style w:type="paragraph" w:customStyle="1" w:styleId="s1">
    <w:name w:val="s_1"/>
    <w:basedOn w:val="aff1"/>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5">
    <w:name w:val="Список 1.25"/>
    <w:basedOn w:val="aff1"/>
    <w:qFormat/>
    <w:pPr>
      <w:numPr>
        <w:numId w:val="48"/>
      </w:numPr>
      <w:spacing w:after="0" w:line="240" w:lineRule="auto"/>
    </w:pPr>
    <w:rPr>
      <w:rFonts w:ascii="Times New Roman" w:eastAsia="Times New Roman" w:hAnsi="Times New Roman" w:cs="Times New Roman"/>
      <w:sz w:val="24"/>
      <w:szCs w:val="24"/>
      <w:lang w:eastAsia="ru-RU"/>
    </w:rPr>
  </w:style>
  <w:style w:type="paragraph" w:customStyle="1" w:styleId="afffffffffffff7">
    <w:name w:val="Титул_абзац_ГОСТ_ЛУ_Вид_документа"/>
    <w:basedOn w:val="aff1"/>
    <w:qFormat/>
    <w:pPr>
      <w:spacing w:after="0" w:line="360" w:lineRule="auto"/>
      <w:jc w:val="center"/>
    </w:pPr>
    <w:rPr>
      <w:rFonts w:ascii="Times New Roman" w:eastAsia="Times New Roman" w:hAnsi="Times New Roman" w:cs="Times New Roman"/>
      <w:sz w:val="28"/>
      <w:szCs w:val="24"/>
      <w:lang w:eastAsia="ru-RU"/>
    </w:rPr>
  </w:style>
  <w:style w:type="character" w:customStyle="1" w:styleId="340">
    <w:name w:val="Сф34_Абзац Знак"/>
    <w:link w:val="342"/>
    <w:rPr>
      <w:sz w:val="24"/>
      <w:szCs w:val="24"/>
    </w:rPr>
  </w:style>
  <w:style w:type="paragraph" w:customStyle="1" w:styleId="342">
    <w:name w:val="Сф34_Абзац"/>
    <w:basedOn w:val="aff1"/>
    <w:link w:val="340"/>
    <w:qFormat/>
    <w:pPr>
      <w:spacing w:after="120" w:line="360" w:lineRule="auto"/>
      <w:ind w:firstLine="851"/>
      <w:contextualSpacing/>
      <w:jc w:val="both"/>
    </w:pPr>
    <w:rPr>
      <w:sz w:val="24"/>
      <w:szCs w:val="24"/>
    </w:rPr>
  </w:style>
  <w:style w:type="character" w:customStyle="1" w:styleId="afffffffffffff8">
    <w:name w:val="сф_Определение Знак"/>
    <w:link w:val="afffffffffffff9"/>
    <w:rPr>
      <w:rFonts w:ascii="Calibri" w:eastAsia="Calibri" w:hAnsi="Calibri" w:cs="Calibri"/>
      <w:sz w:val="28"/>
      <w:szCs w:val="28"/>
    </w:rPr>
  </w:style>
  <w:style w:type="paragraph" w:customStyle="1" w:styleId="afffffffffffff9">
    <w:name w:val="сф_Определение"/>
    <w:basedOn w:val="aff1"/>
    <w:link w:val="afffffffffffff8"/>
    <w:qFormat/>
    <w:pPr>
      <w:pBdr>
        <w:left w:val="single" w:sz="4" w:space="4" w:color="000000"/>
      </w:pBdr>
      <w:spacing w:after="0" w:line="288" w:lineRule="auto"/>
      <w:ind w:firstLine="709"/>
      <w:jc w:val="both"/>
    </w:pPr>
    <w:rPr>
      <w:rFonts w:ascii="Calibri" w:eastAsia="Calibri" w:hAnsi="Calibri" w:cs="Calibri"/>
      <w:sz w:val="28"/>
      <w:szCs w:val="28"/>
    </w:rPr>
  </w:style>
  <w:style w:type="character" w:customStyle="1" w:styleId="343">
    <w:name w:val="Сф34_Табл_Текст Знак"/>
    <w:link w:val="344"/>
    <w:rPr>
      <w:rFonts w:ascii="Courier New" w:hAnsi="Courier New" w:cs="Courier New"/>
      <w:sz w:val="24"/>
      <w:szCs w:val="24"/>
      <w:lang w:eastAsia="ar-SA"/>
    </w:rPr>
  </w:style>
  <w:style w:type="paragraph" w:customStyle="1" w:styleId="344">
    <w:name w:val="Сф34_Табл_Текст"/>
    <w:basedOn w:val="aff1"/>
    <w:link w:val="343"/>
    <w:qFormat/>
    <w:pPr>
      <w:keepLines/>
      <w:widowControl w:val="0"/>
      <w:tabs>
        <w:tab w:val="left" w:pos="708"/>
        <w:tab w:val="center" w:pos="4677"/>
        <w:tab w:val="right" w:pos="9355"/>
      </w:tabs>
      <w:spacing w:after="0" w:line="288" w:lineRule="auto"/>
    </w:pPr>
    <w:rPr>
      <w:rFonts w:ascii="Courier New" w:hAnsi="Courier New" w:cs="Courier New"/>
      <w:sz w:val="24"/>
      <w:szCs w:val="24"/>
      <w:lang w:eastAsia="ar-SA"/>
    </w:rPr>
  </w:style>
  <w:style w:type="character" w:customStyle="1" w:styleId="afffffffffffffa">
    <w:name w:val="Сф_абзац Знак"/>
    <w:link w:val="afffffffffffffb"/>
    <w:rPr>
      <w:sz w:val="24"/>
      <w:szCs w:val="24"/>
    </w:rPr>
  </w:style>
  <w:style w:type="paragraph" w:customStyle="1" w:styleId="afffffffffffffb">
    <w:name w:val="Сф_абзац"/>
    <w:basedOn w:val="FMainTXT0"/>
    <w:link w:val="afffffffffffffa"/>
    <w:qFormat/>
    <w:pPr>
      <w:spacing w:before="0" w:after="120"/>
      <w:ind w:left="0" w:firstLine="0"/>
      <w:jc w:val="center"/>
    </w:pPr>
    <w:rPr>
      <w:rFonts w:asciiTheme="minorHAnsi" w:hAnsiTheme="minorHAnsi" w:cstheme="minorBidi"/>
      <w:szCs w:val="24"/>
      <w:lang w:eastAsia="en-US"/>
    </w:rPr>
  </w:style>
  <w:style w:type="character" w:customStyle="1" w:styleId="CharChar">
    <w:name w:val="Обычный Char Char"/>
    <w:link w:val="1ffa"/>
    <w:rPr>
      <w:rFonts w:ascii="Times New Roman" w:eastAsia="Times New Roman" w:hAnsi="Times New Roman" w:cs="Times New Roman"/>
      <w:sz w:val="20"/>
      <w:szCs w:val="20"/>
      <w:lang w:val="en-US" w:eastAsia="zh-CN"/>
    </w:rPr>
  </w:style>
  <w:style w:type="character" w:customStyle="1" w:styleId="3410">
    <w:name w:val="Сф34_1ур Список Знак"/>
    <w:link w:val="341"/>
    <w:rPr>
      <w:sz w:val="24"/>
      <w:szCs w:val="24"/>
    </w:rPr>
  </w:style>
  <w:style w:type="paragraph" w:customStyle="1" w:styleId="341">
    <w:name w:val="Сф34_1ур Список"/>
    <w:link w:val="3410"/>
    <w:qFormat/>
    <w:pPr>
      <w:numPr>
        <w:numId w:val="49"/>
      </w:numPr>
      <w:spacing w:line="360" w:lineRule="auto"/>
      <w:jc w:val="both"/>
    </w:pPr>
    <w:rPr>
      <w:sz w:val="24"/>
      <w:szCs w:val="24"/>
      <w:lang w:eastAsia="en-US"/>
    </w:rPr>
  </w:style>
  <w:style w:type="character" w:customStyle="1" w:styleId="57">
    <w:name w:val="5 уровень Знак"/>
    <w:link w:val="58"/>
    <w:rPr>
      <w:spacing w:val="20"/>
      <w:sz w:val="24"/>
      <w:szCs w:val="24"/>
    </w:rPr>
  </w:style>
  <w:style w:type="paragraph" w:customStyle="1" w:styleId="58">
    <w:name w:val="5 уровень"/>
    <w:basedOn w:val="52"/>
    <w:link w:val="57"/>
    <w:qFormat/>
    <w:pPr>
      <w:spacing w:line="360" w:lineRule="auto"/>
      <w:ind w:left="1080" w:hanging="720"/>
      <w:contextualSpacing/>
    </w:pPr>
    <w:rPr>
      <w:rFonts w:asciiTheme="minorHAnsi" w:eastAsiaTheme="minorHAnsi" w:hAnsiTheme="minorHAnsi" w:cstheme="minorBidi"/>
      <w:spacing w:val="20"/>
      <w:lang w:eastAsia="en-US"/>
    </w:rPr>
  </w:style>
  <w:style w:type="paragraph" w:customStyle="1" w:styleId="FR1">
    <w:name w:val="FR1"/>
    <w:qFormat/>
    <w:pPr>
      <w:widowControl w:val="0"/>
      <w:ind w:left="5120"/>
    </w:pPr>
    <w:rPr>
      <w:rFonts w:ascii="Arial" w:eastAsia="Times New Roman" w:hAnsi="Arial" w:cs="Arial"/>
      <w:sz w:val="18"/>
      <w:szCs w:val="18"/>
    </w:rPr>
  </w:style>
  <w:style w:type="paragraph" w:customStyle="1" w:styleId="FR2">
    <w:name w:val="FR2"/>
    <w:qFormat/>
    <w:pPr>
      <w:widowControl w:val="0"/>
      <w:spacing w:before="240"/>
      <w:ind w:firstLine="360"/>
    </w:pPr>
    <w:rPr>
      <w:rFonts w:ascii="Times New Roman" w:eastAsia="Times New Roman" w:hAnsi="Times New Roman" w:cs="Times New Roman"/>
      <w:sz w:val="16"/>
      <w:szCs w:val="16"/>
    </w:rPr>
  </w:style>
  <w:style w:type="paragraph" w:customStyle="1" w:styleId="afffffffffffffc">
    <w:name w:val="Текст документа"/>
    <w:basedOn w:val="aff1"/>
    <w:qFormat/>
    <w:pPr>
      <w:spacing w:after="0" w:line="360" w:lineRule="auto"/>
      <w:ind w:firstLine="720"/>
      <w:jc w:val="center"/>
    </w:pPr>
    <w:rPr>
      <w:rFonts w:ascii="Times New Roman" w:eastAsia="Times New Roman" w:hAnsi="Times New Roman" w:cs="Times New Roman"/>
      <w:sz w:val="24"/>
      <w:szCs w:val="24"/>
      <w:lang w:eastAsia="ru-RU"/>
    </w:rPr>
  </w:style>
  <w:style w:type="paragraph" w:customStyle="1" w:styleId="consnormal1">
    <w:name w:val="consnormal"/>
    <w:basedOn w:val="aff1"/>
    <w:qFormat/>
    <w:pPr>
      <w:spacing w:before="100" w:beforeAutospacing="1" w:after="100" w:afterAutospacing="1" w:line="360" w:lineRule="auto"/>
    </w:pPr>
    <w:rPr>
      <w:rFonts w:ascii="Times New Roman" w:eastAsia="Times New Roman" w:hAnsi="Times New Roman" w:cs="Times New Roman"/>
      <w:color w:val="000000"/>
      <w:sz w:val="24"/>
      <w:szCs w:val="24"/>
      <w:lang w:eastAsia="ru-RU"/>
    </w:rPr>
  </w:style>
  <w:style w:type="paragraph" w:customStyle="1" w:styleId="-10">
    <w:name w:val="Обычный-1"/>
    <w:basedOn w:val="aff1"/>
    <w:qFormat/>
    <w:pPr>
      <w:numPr>
        <w:numId w:val="50"/>
      </w:numPr>
      <w:spacing w:before="60" w:after="60" w:line="360" w:lineRule="auto"/>
      <w:jc w:val="both"/>
    </w:pPr>
    <w:rPr>
      <w:rFonts w:ascii="Times New Roman" w:eastAsia="Times New Roman" w:hAnsi="Times New Roman" w:cs="Times New Roman"/>
      <w:sz w:val="24"/>
      <w:szCs w:val="20"/>
      <w:lang w:eastAsia="ru-RU"/>
    </w:rPr>
  </w:style>
  <w:style w:type="paragraph" w:customStyle="1" w:styleId="afffffffffffffd">
    <w:name w:val="ЗАГОЛОВОК (титульная)"/>
    <w:basedOn w:val="1ffa"/>
    <w:next w:val="1ffa"/>
    <w:qFormat/>
    <w:pPr>
      <w:widowControl/>
      <w:spacing w:line="360" w:lineRule="auto"/>
      <w:jc w:val="center"/>
      <w:outlineLvl w:val="0"/>
    </w:pPr>
    <w:rPr>
      <w:rFonts w:ascii="Calibri" w:eastAsia="Calibri" w:hAnsi="Calibri"/>
      <w:b/>
      <w:bCs/>
      <w:caps/>
      <w:sz w:val="28"/>
      <w:szCs w:val="28"/>
      <w:lang w:val="ru-RU" w:eastAsia="ru-RU"/>
    </w:rPr>
  </w:style>
  <w:style w:type="paragraph" w:customStyle="1" w:styleId="1ffff8">
    <w:name w:val="Дата1"/>
    <w:basedOn w:val="1ffa"/>
    <w:next w:val="1ffa"/>
    <w:qFormat/>
    <w:pPr>
      <w:widowControl/>
      <w:spacing w:line="360" w:lineRule="auto"/>
      <w:jc w:val="center"/>
    </w:pPr>
    <w:rPr>
      <w:rFonts w:ascii="Calibri" w:eastAsia="Calibri" w:hAnsi="Calibri"/>
      <w:sz w:val="24"/>
      <w:szCs w:val="24"/>
      <w:lang w:val="ru-RU" w:eastAsia="ru-RU"/>
    </w:rPr>
  </w:style>
  <w:style w:type="paragraph" w:customStyle="1" w:styleId="List2">
    <w:name w:val="List2"/>
    <w:basedOn w:val="List1"/>
    <w:qFormat/>
    <w:pPr>
      <w:numPr>
        <w:numId w:val="0"/>
      </w:numPr>
      <w:tabs>
        <w:tab w:val="left" w:pos="-900"/>
        <w:tab w:val="left" w:pos="993"/>
        <w:tab w:val="left" w:pos="1560"/>
      </w:tabs>
      <w:ind w:left="360" w:hanging="360"/>
    </w:pPr>
    <w:rPr>
      <w:rFonts w:ascii="Times New Roman" w:hAnsi="Times New Roman"/>
      <w:spacing w:val="0"/>
    </w:rPr>
  </w:style>
  <w:style w:type="paragraph" w:customStyle="1" w:styleId="16">
    <w:name w:val="маркированный список 1"/>
    <w:basedOn w:val="affffe"/>
    <w:qFormat/>
    <w:pPr>
      <w:numPr>
        <w:numId w:val="51"/>
      </w:numPr>
      <w:tabs>
        <w:tab w:val="clear" w:pos="360"/>
      </w:tabs>
      <w:spacing w:after="0" w:line="360" w:lineRule="auto"/>
      <w:ind w:left="283" w:firstLine="0"/>
      <w:jc w:val="both"/>
    </w:pPr>
    <w:rPr>
      <w:rFonts w:ascii="Calibri" w:eastAsia="Calibri" w:hAnsi="Calibri"/>
      <w:lang w:eastAsia="en-US"/>
    </w:rPr>
  </w:style>
  <w:style w:type="character" w:customStyle="1" w:styleId="150">
    <w:name w:val="Обычный 1.5 Знак"/>
    <w:link w:val="151"/>
    <w:rPr>
      <w:sz w:val="26"/>
    </w:rPr>
  </w:style>
  <w:style w:type="paragraph" w:customStyle="1" w:styleId="151">
    <w:name w:val="Обычный 1.5"/>
    <w:basedOn w:val="aff1"/>
    <w:link w:val="150"/>
    <w:qFormat/>
    <w:pPr>
      <w:spacing w:before="120" w:after="0" w:line="360" w:lineRule="auto"/>
      <w:ind w:firstLine="720"/>
      <w:jc w:val="both"/>
    </w:pPr>
    <w:rPr>
      <w:sz w:val="26"/>
    </w:rPr>
  </w:style>
  <w:style w:type="paragraph" w:customStyle="1" w:styleId="afffffffffffffe">
    <w:name w:val="Таблица"/>
    <w:link w:val="affffffffffffff"/>
    <w:qFormat/>
    <w:rPr>
      <w:rFonts w:ascii="Times New Roman" w:eastAsia="Times New Roman" w:hAnsi="Times New Roman" w:cs="Times New Roman"/>
      <w:sz w:val="24"/>
      <w:szCs w:val="24"/>
    </w:rPr>
  </w:style>
  <w:style w:type="paragraph" w:customStyle="1" w:styleId="new">
    <w:name w:val="new"/>
    <w:basedOn w:val="aff1"/>
    <w:qFormat/>
    <w:pPr>
      <w:numPr>
        <w:numId w:val="52"/>
      </w:numPr>
      <w:spacing w:before="100" w:beforeAutospacing="1" w:after="100" w:afterAutospacing="1" w:line="360" w:lineRule="auto"/>
      <w:ind w:left="0" w:firstLine="192"/>
      <w:jc w:val="both"/>
    </w:pPr>
    <w:rPr>
      <w:rFonts w:ascii="Times New Roman" w:eastAsia="Times New Roman" w:hAnsi="Times New Roman" w:cs="Times New Roman"/>
      <w:sz w:val="24"/>
      <w:szCs w:val="24"/>
      <w:lang w:eastAsia="ru-RU"/>
    </w:rPr>
  </w:style>
  <w:style w:type="paragraph" w:customStyle="1" w:styleId="a4">
    <w:name w:val="Раздел"/>
    <w:basedOn w:val="aff1"/>
    <w:semiHidden/>
    <w:qFormat/>
    <w:pPr>
      <w:numPr>
        <w:numId w:val="53"/>
      </w:numPr>
      <w:tabs>
        <w:tab w:val="clear" w:pos="360"/>
        <w:tab w:val="left" w:pos="1440"/>
      </w:tabs>
      <w:spacing w:before="120" w:after="120" w:line="360" w:lineRule="auto"/>
      <w:ind w:left="720" w:hanging="720"/>
      <w:jc w:val="center"/>
    </w:pPr>
    <w:rPr>
      <w:rFonts w:ascii="Arial Narrow" w:eastAsia="Times New Roman" w:hAnsi="Arial Narrow" w:cs="Times New Roman"/>
      <w:b/>
      <w:sz w:val="28"/>
      <w:szCs w:val="20"/>
      <w:lang w:eastAsia="ru-RU"/>
    </w:rPr>
  </w:style>
  <w:style w:type="paragraph" w:customStyle="1" w:styleId="12">
    <w:name w:val="Рисунок 1"/>
    <w:basedOn w:val="aff1"/>
    <w:next w:val="aff1"/>
    <w:qFormat/>
    <w:pPr>
      <w:numPr>
        <w:numId w:val="54"/>
      </w:numPr>
      <w:spacing w:after="0" w:line="360" w:lineRule="auto"/>
      <w:ind w:right="284"/>
      <w:jc w:val="center"/>
    </w:pPr>
    <w:rPr>
      <w:rFonts w:ascii="Times New Roman" w:eastAsia="Times New Roman" w:hAnsi="Times New Roman" w:cs="Times New Roman"/>
      <w:sz w:val="28"/>
      <w:szCs w:val="20"/>
      <w:lang w:eastAsia="ru-RU"/>
    </w:rPr>
  </w:style>
  <w:style w:type="paragraph" w:customStyle="1" w:styleId="Table">
    <w:name w:val="Table"/>
    <w:basedOn w:val="aff1"/>
    <w:qFormat/>
    <w:pPr>
      <w:tabs>
        <w:tab w:val="left" w:pos="6345"/>
        <w:tab w:val="left" w:pos="8755"/>
      </w:tabs>
      <w:spacing w:before="40" w:after="40" w:line="360" w:lineRule="auto"/>
      <w:jc w:val="center"/>
    </w:pPr>
    <w:rPr>
      <w:rFonts w:ascii="Times New Roman" w:eastAsia="Times New Roman" w:hAnsi="Times New Roman" w:cs="Times New Roman"/>
      <w:sz w:val="24"/>
      <w:szCs w:val="24"/>
      <w:lang w:eastAsia="ru-RU"/>
    </w:rPr>
  </w:style>
  <w:style w:type="paragraph" w:customStyle="1" w:styleId="affffffffffffff0">
    <w:name w:val="Оснвной текст справа"/>
    <w:qFormat/>
    <w:pPr>
      <w:jc w:val="right"/>
    </w:pPr>
    <w:rPr>
      <w:rFonts w:ascii="Times New Roman" w:eastAsia="Times New Roman" w:hAnsi="Times New Roman" w:cs="Times New Roman"/>
      <w:sz w:val="28"/>
    </w:rPr>
  </w:style>
  <w:style w:type="paragraph" w:customStyle="1" w:styleId="26">
    <w:name w:val="заголовок 2"/>
    <w:next w:val="aff1"/>
    <w:qFormat/>
    <w:pPr>
      <w:keepNext/>
      <w:numPr>
        <w:ilvl w:val="1"/>
        <w:numId w:val="55"/>
      </w:numPr>
      <w:spacing w:before="120" w:after="120"/>
      <w:ind w:left="284" w:right="284" w:firstLine="709"/>
      <w:outlineLvl w:val="1"/>
    </w:pPr>
    <w:rPr>
      <w:rFonts w:ascii="Times New Roman" w:eastAsia="Times New Roman" w:hAnsi="Times New Roman" w:cs="Times New Roman"/>
      <w:bCs/>
      <w:sz w:val="28"/>
      <w:szCs w:val="28"/>
    </w:rPr>
  </w:style>
  <w:style w:type="paragraph" w:customStyle="1" w:styleId="1e">
    <w:name w:val="заголовок 1"/>
    <w:basedOn w:val="aff1"/>
    <w:next w:val="aff1"/>
    <w:qFormat/>
    <w:pPr>
      <w:pageBreakBefore/>
      <w:numPr>
        <w:numId w:val="55"/>
      </w:numPr>
      <w:spacing w:before="120" w:after="240" w:line="360" w:lineRule="auto"/>
      <w:ind w:left="0"/>
      <w:jc w:val="both"/>
      <w:outlineLvl w:val="0"/>
    </w:pPr>
    <w:rPr>
      <w:rFonts w:ascii="Times New Roman" w:eastAsia="Times New Roman" w:hAnsi="Times New Roman" w:cs="Times New Roman"/>
      <w:b/>
      <w:bCs/>
      <w:sz w:val="28"/>
      <w:szCs w:val="28"/>
      <w:lang w:eastAsia="ru-RU"/>
    </w:rPr>
  </w:style>
  <w:style w:type="paragraph" w:customStyle="1" w:styleId="3f9">
    <w:name w:val="çàãîëîâîê 3"/>
    <w:basedOn w:val="aff1"/>
    <w:next w:val="aff1"/>
    <w:qFormat/>
    <w:pPr>
      <w:keepNext/>
      <w:spacing w:before="240" w:after="60" w:line="360" w:lineRule="auto"/>
    </w:pPr>
    <w:rPr>
      <w:rFonts w:ascii="Arial" w:eastAsia="Times New Roman" w:hAnsi="Arial" w:cs="Times New Roman"/>
      <w:sz w:val="24"/>
      <w:szCs w:val="20"/>
      <w:lang w:eastAsia="ru-RU"/>
    </w:rPr>
  </w:style>
  <w:style w:type="paragraph" w:customStyle="1" w:styleId="affffffffffffff1">
    <w:name w:val="Обычный в табл"/>
    <w:basedOn w:val="aff1"/>
    <w:qFormat/>
    <w:pPr>
      <w:spacing w:after="0" w:line="360" w:lineRule="auto"/>
      <w:jc w:val="both"/>
    </w:pPr>
    <w:rPr>
      <w:rFonts w:ascii="Times New Roman" w:eastAsia="Times New Roman" w:hAnsi="Times New Roman" w:cs="Times New Roman"/>
      <w:sz w:val="28"/>
      <w:szCs w:val="20"/>
      <w:lang w:eastAsia="ru-RU"/>
    </w:rPr>
  </w:style>
  <w:style w:type="paragraph" w:customStyle="1" w:styleId="NormTable">
    <w:name w:val="NormTable"/>
    <w:qFormat/>
    <w:pPr>
      <w:spacing w:line="240" w:lineRule="atLeast"/>
    </w:pPr>
    <w:rPr>
      <w:rFonts w:ascii="CourDL" w:eastAsia="Times New Roman" w:hAnsi="CourDL" w:cs="Times New Roman"/>
      <w:sz w:val="24"/>
      <w:lang w:val="en-US"/>
    </w:rPr>
  </w:style>
  <w:style w:type="paragraph" w:customStyle="1" w:styleId="1ffff9">
    <w:name w:val="обычный 1"/>
    <w:basedOn w:val="aff1"/>
    <w:qFormat/>
    <w:pPr>
      <w:spacing w:after="0" w:line="360" w:lineRule="auto"/>
      <w:ind w:left="284" w:right="284" w:firstLine="709"/>
      <w:jc w:val="both"/>
    </w:pPr>
    <w:rPr>
      <w:rFonts w:ascii="Times New Roman" w:eastAsia="Times New Roman" w:hAnsi="Times New Roman" w:cs="Times New Roman"/>
      <w:sz w:val="28"/>
      <w:szCs w:val="20"/>
      <w:lang w:eastAsia="ru-RU"/>
    </w:rPr>
  </w:style>
  <w:style w:type="paragraph" w:customStyle="1" w:styleId="affffffffffffff2">
    <w:name w:val="Приложение"/>
    <w:basedOn w:val="3b"/>
    <w:next w:val="aff1"/>
    <w:qFormat/>
    <w:pPr>
      <w:spacing w:before="120" w:line="360" w:lineRule="auto"/>
      <w:ind w:left="284" w:firstLine="0"/>
      <w:jc w:val="center"/>
    </w:pPr>
    <w:rPr>
      <w:b/>
      <w:sz w:val="28"/>
    </w:rPr>
  </w:style>
  <w:style w:type="paragraph" w:customStyle="1" w:styleId="1f3">
    <w:name w:val="Список 1)"/>
    <w:basedOn w:val="-3"/>
    <w:qFormat/>
    <w:pPr>
      <w:numPr>
        <w:numId w:val="56"/>
      </w:numPr>
      <w:jc w:val="both"/>
    </w:pPr>
    <w:rPr>
      <w:rFonts w:ascii="Times New Roman" w:hAnsi="Times New Roman"/>
      <w:sz w:val="28"/>
      <w:szCs w:val="20"/>
    </w:rPr>
  </w:style>
  <w:style w:type="paragraph" w:customStyle="1" w:styleId="220">
    <w:name w:val="2 Заголовок 2"/>
    <w:basedOn w:val="aff1"/>
    <w:qFormat/>
    <w:pPr>
      <w:numPr>
        <w:numId w:val="57"/>
      </w:numPr>
      <w:spacing w:after="0" w:line="360" w:lineRule="auto"/>
    </w:pPr>
    <w:rPr>
      <w:rFonts w:ascii="Times New Roman" w:eastAsia="Times New Roman" w:hAnsi="Times New Roman" w:cs="Times New Roman"/>
      <w:sz w:val="28"/>
      <w:szCs w:val="28"/>
      <w:lang w:eastAsia="ru-RU"/>
    </w:rPr>
  </w:style>
  <w:style w:type="paragraph" w:customStyle="1" w:styleId="316">
    <w:name w:val="Основной текст 31"/>
    <w:basedOn w:val="aff1"/>
    <w:next w:val="3f1"/>
    <w:unhideWhenUsed/>
    <w:pPr>
      <w:spacing w:after="120" w:line="360" w:lineRule="auto"/>
    </w:pPr>
    <w:rPr>
      <w:rFonts w:ascii="Arial" w:eastAsia="Calibri" w:hAnsi="Arial" w:cs="Arial"/>
      <w:sz w:val="24"/>
      <w:szCs w:val="24"/>
    </w:rPr>
  </w:style>
  <w:style w:type="character" w:customStyle="1" w:styleId="317">
    <w:name w:val="Основной текст 3 Знак1"/>
    <w:semiHidden/>
    <w:rPr>
      <w:rFonts w:ascii="Times New Roman" w:eastAsia="Times New Roman" w:hAnsi="Times New Roman" w:cs="Times New Roman"/>
      <w:sz w:val="16"/>
      <w:szCs w:val="16"/>
      <w:lang w:eastAsia="ru-RU"/>
    </w:rPr>
  </w:style>
  <w:style w:type="paragraph" w:customStyle="1" w:styleId="affffffffffffff3">
    <w:name w:val="Должность"/>
    <w:basedOn w:val="3f1"/>
    <w:qFormat/>
    <w:pPr>
      <w:spacing w:before="40" w:after="40"/>
      <w:ind w:left="-108" w:right="-139"/>
      <w:jc w:val="center"/>
    </w:pPr>
    <w:rPr>
      <w:rFonts w:ascii="Arial" w:hAnsi="Arial" w:cs="Arial"/>
      <w:sz w:val="28"/>
      <w:szCs w:val="28"/>
    </w:rPr>
  </w:style>
  <w:style w:type="paragraph" w:customStyle="1" w:styleId="1ffffa">
    <w:name w:val="Подзаголовок1"/>
    <w:basedOn w:val="aff1"/>
    <w:next w:val="aff1"/>
    <w:qFormat/>
    <w:pPr>
      <w:spacing w:after="0" w:line="360" w:lineRule="auto"/>
    </w:pPr>
    <w:rPr>
      <w:rFonts w:ascii="Arial" w:eastAsia="Calibri" w:hAnsi="Arial" w:cs="Arial"/>
      <w:sz w:val="24"/>
      <w:szCs w:val="24"/>
    </w:rPr>
  </w:style>
  <w:style w:type="character" w:customStyle="1" w:styleId="1ffffb">
    <w:name w:val="Подзаголовок Знак1"/>
    <w:rPr>
      <w:rFonts w:ascii="Cambria" w:eastAsia="Times New Roman" w:hAnsi="Cambria" w:cs="Times New Roman"/>
      <w:i/>
      <w:iCs/>
      <w:color w:val="4F81BD"/>
      <w:spacing w:val="15"/>
      <w:sz w:val="24"/>
      <w:szCs w:val="24"/>
      <w:lang w:eastAsia="ru-RU"/>
    </w:rPr>
  </w:style>
  <w:style w:type="paragraph" w:customStyle="1" w:styleId="3fa">
    <w:name w:val="Назв 3"/>
    <w:basedOn w:val="afffff8"/>
    <w:qFormat/>
    <w:pPr>
      <w:spacing w:after="360" w:line="360" w:lineRule="auto"/>
      <w:ind w:left="454" w:firstLine="709"/>
      <w:jc w:val="left"/>
      <w:outlineLvl w:val="1"/>
    </w:pPr>
    <w:rPr>
      <w:i/>
      <w:iCs/>
      <w:sz w:val="28"/>
      <w:szCs w:val="28"/>
      <w:lang w:eastAsia="en-US"/>
    </w:rPr>
  </w:style>
  <w:style w:type="paragraph" w:customStyle="1" w:styleId="af5">
    <w:name w:val="маркировка тире"/>
    <w:basedOn w:val="aff1"/>
    <w:qFormat/>
    <w:pPr>
      <w:numPr>
        <w:numId w:val="58"/>
      </w:numPr>
      <w:tabs>
        <w:tab w:val="left" w:pos="9214"/>
      </w:tabs>
      <w:spacing w:after="0" w:line="300" w:lineRule="auto"/>
    </w:pPr>
    <w:rPr>
      <w:rFonts w:ascii="Times New Roman" w:eastAsia="Times New Roman" w:hAnsi="Times New Roman" w:cs="Times New Roman"/>
      <w:sz w:val="28"/>
      <w:szCs w:val="28"/>
      <w:lang w:eastAsia="ru-RU"/>
    </w:rPr>
  </w:style>
  <w:style w:type="character" w:customStyle="1" w:styleId="affffffffffffff4">
    <w:name w:val="Текст таблицы Знак"/>
    <w:link w:val="affffffffffffff5"/>
    <w:rPr>
      <w:rFonts w:ascii="Times New Roman CYR" w:hAnsi="Times New Roman CYR" w:cs="Times New Roman CYR"/>
      <w:sz w:val="26"/>
      <w:szCs w:val="26"/>
    </w:rPr>
  </w:style>
  <w:style w:type="paragraph" w:customStyle="1" w:styleId="affffffffffffff5">
    <w:name w:val="Текст таблицы"/>
    <w:basedOn w:val="aff1"/>
    <w:link w:val="affffffffffffff4"/>
    <w:qFormat/>
    <w:pPr>
      <w:tabs>
        <w:tab w:val="center" w:pos="4677"/>
        <w:tab w:val="right" w:pos="9355"/>
      </w:tabs>
      <w:spacing w:before="40" w:after="40" w:line="360" w:lineRule="auto"/>
      <w:jc w:val="both"/>
    </w:pPr>
    <w:rPr>
      <w:rFonts w:ascii="Times New Roman CYR" w:hAnsi="Times New Roman CYR" w:cs="Times New Roman CYR"/>
      <w:sz w:val="26"/>
      <w:szCs w:val="26"/>
    </w:rPr>
  </w:style>
  <w:style w:type="character" w:customStyle="1" w:styleId="affffffffffffff6">
    <w:name w:val="Текст шапки Знак"/>
    <w:link w:val="affffffffffffff7"/>
    <w:rPr>
      <w:rFonts w:ascii="Times New Roman CYR" w:hAnsi="Times New Roman CYR" w:cs="Times New Roman CYR"/>
      <w:sz w:val="26"/>
      <w:szCs w:val="26"/>
    </w:rPr>
  </w:style>
  <w:style w:type="paragraph" w:customStyle="1" w:styleId="affffffffffffff7">
    <w:name w:val="Текст шапки"/>
    <w:basedOn w:val="affffffffffffff5"/>
    <w:link w:val="affffffffffffff6"/>
    <w:qFormat/>
    <w:pPr>
      <w:ind w:left="113" w:right="113"/>
      <w:jc w:val="center"/>
    </w:pPr>
  </w:style>
  <w:style w:type="character" w:customStyle="1" w:styleId="1ffffc">
    <w:name w:val="Примечание Знак1"/>
    <w:link w:val="affffffffffffff8"/>
    <w:rPr>
      <w:bCs/>
      <w:spacing w:val="40"/>
      <w:sz w:val="26"/>
      <w:szCs w:val="26"/>
    </w:rPr>
  </w:style>
  <w:style w:type="paragraph" w:customStyle="1" w:styleId="affffffffffffff8">
    <w:name w:val="Примечание"/>
    <w:basedOn w:val="aff1"/>
    <w:link w:val="1ffffc"/>
    <w:qFormat/>
    <w:pPr>
      <w:spacing w:before="120" w:after="120" w:line="360" w:lineRule="auto"/>
      <w:ind w:left="540" w:firstLine="540"/>
    </w:pPr>
    <w:rPr>
      <w:bCs/>
      <w:spacing w:val="40"/>
      <w:sz w:val="26"/>
      <w:szCs w:val="26"/>
    </w:rPr>
  </w:style>
  <w:style w:type="paragraph" w:customStyle="1" w:styleId="left">
    <w:name w:val="left"/>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icon02">
    <w:name w:val="icon02"/>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price">
    <w:name w:val="price"/>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1ffffd">
    <w:name w:val="стиль1"/>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215">
    <w:name w:val="стиль21"/>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117">
    <w:name w:val="стиль11"/>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152">
    <w:name w:val="стиль15"/>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161">
    <w:name w:val="стиль161"/>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ttext">
    <w:name w:val="ttext"/>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text">
    <w:name w:val="text"/>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thead">
    <w:name w:val="thead"/>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3fb">
    <w:name w:val="заголовок 3"/>
    <w:basedOn w:val="aff1"/>
    <w:next w:val="aff1"/>
    <w:qFormat/>
    <w:pPr>
      <w:keepNext/>
      <w:spacing w:before="20" w:after="20" w:line="360" w:lineRule="auto"/>
      <w:ind w:firstLine="284"/>
      <w:jc w:val="both"/>
    </w:pPr>
    <w:rPr>
      <w:rFonts w:ascii="Times New Roman" w:eastAsia="Times New Roman" w:hAnsi="Times New Roman" w:cs="Times New Roman"/>
      <w:spacing w:val="40"/>
      <w:sz w:val="20"/>
      <w:szCs w:val="20"/>
      <w:lang w:eastAsia="ru-RU"/>
    </w:rPr>
  </w:style>
  <w:style w:type="character" w:customStyle="1" w:styleId="phSubtitle">
    <w:name w:val="ph_Subtitle Знак"/>
    <w:link w:val="phSubtitle0"/>
    <w:rPr>
      <w:b/>
      <w:bCs/>
      <w:sz w:val="28"/>
      <w:szCs w:val="28"/>
    </w:rPr>
  </w:style>
  <w:style w:type="paragraph" w:customStyle="1" w:styleId="phSubtitle0">
    <w:name w:val="ph_Subtitle"/>
    <w:basedOn w:val="aff1"/>
    <w:link w:val="phSubtitle"/>
    <w:qFormat/>
    <w:pPr>
      <w:spacing w:after="0" w:line="360" w:lineRule="auto"/>
      <w:jc w:val="center"/>
    </w:pPr>
    <w:rPr>
      <w:b/>
      <w:bCs/>
      <w:sz w:val="28"/>
      <w:szCs w:val="28"/>
    </w:rPr>
  </w:style>
  <w:style w:type="character" w:customStyle="1" w:styleId="phNormal">
    <w:name w:val="ph_Normal Знак"/>
    <w:link w:val="phNormal0"/>
    <w:rPr>
      <w:sz w:val="24"/>
      <w:szCs w:val="24"/>
    </w:rPr>
  </w:style>
  <w:style w:type="paragraph" w:customStyle="1" w:styleId="phNormal0">
    <w:name w:val="ph_Normal"/>
    <w:basedOn w:val="aff1"/>
    <w:link w:val="phNormal"/>
    <w:qFormat/>
    <w:pPr>
      <w:spacing w:after="0" w:line="360" w:lineRule="auto"/>
      <w:ind w:firstLine="720"/>
      <w:jc w:val="both"/>
    </w:pPr>
    <w:rPr>
      <w:sz w:val="24"/>
      <w:szCs w:val="24"/>
    </w:rPr>
  </w:style>
  <w:style w:type="character" w:customStyle="1" w:styleId="phPictureText">
    <w:name w:val="ph_PictureText Знак"/>
    <w:link w:val="phPictureText0"/>
    <w:rPr>
      <w:b/>
      <w:bCs/>
      <w:sz w:val="24"/>
      <w:szCs w:val="24"/>
    </w:rPr>
  </w:style>
  <w:style w:type="paragraph" w:customStyle="1" w:styleId="phPictureText0">
    <w:name w:val="ph_PictureText"/>
    <w:basedOn w:val="phNormal0"/>
    <w:link w:val="phPictureText"/>
    <w:qFormat/>
    <w:pPr>
      <w:ind w:firstLine="0"/>
      <w:jc w:val="center"/>
    </w:pPr>
    <w:rPr>
      <w:b/>
      <w:bCs/>
    </w:rPr>
  </w:style>
  <w:style w:type="paragraph" w:customStyle="1" w:styleId="phList1">
    <w:name w:val="ph_List1"/>
    <w:basedOn w:val="aff1"/>
    <w:qFormat/>
    <w:pPr>
      <w:numPr>
        <w:numId w:val="59"/>
      </w:numPr>
      <w:tabs>
        <w:tab w:val="left" w:pos="1077"/>
      </w:tabs>
      <w:spacing w:after="0" w:line="360" w:lineRule="auto"/>
      <w:jc w:val="both"/>
    </w:pPr>
    <w:rPr>
      <w:rFonts w:ascii="Times New Roman" w:eastAsia="Times New Roman" w:hAnsi="Times New Roman" w:cs="Times New Roman"/>
      <w:sz w:val="24"/>
      <w:szCs w:val="24"/>
      <w:lang w:eastAsia="ru-RU"/>
    </w:rPr>
  </w:style>
  <w:style w:type="character" w:customStyle="1" w:styleId="phBullet10">
    <w:name w:val="ph_Bullet 1 Знак Знак"/>
    <w:link w:val="phBullet1"/>
    <w:rPr>
      <w:sz w:val="24"/>
      <w:szCs w:val="24"/>
    </w:rPr>
  </w:style>
  <w:style w:type="paragraph" w:customStyle="1" w:styleId="phBullet1">
    <w:name w:val="ph_Bullet 1"/>
    <w:basedOn w:val="phNormal0"/>
    <w:link w:val="phBullet10"/>
    <w:qFormat/>
    <w:pPr>
      <w:numPr>
        <w:numId w:val="60"/>
      </w:numPr>
    </w:pPr>
  </w:style>
  <w:style w:type="paragraph" w:customStyle="1" w:styleId="phBullet2">
    <w:name w:val="ph_Bullet 2"/>
    <w:basedOn w:val="phNormal0"/>
    <w:qFormat/>
    <w:pPr>
      <w:numPr>
        <w:ilvl w:val="1"/>
        <w:numId w:val="61"/>
      </w:numPr>
      <w:tabs>
        <w:tab w:val="left" w:pos="360"/>
        <w:tab w:val="left" w:pos="1440"/>
        <w:tab w:val="left" w:pos="1492"/>
        <w:tab w:val="left" w:pos="2875"/>
      </w:tabs>
      <w:ind w:left="2157" w:firstLine="720"/>
    </w:pPr>
    <w:rPr>
      <w:lang w:val="en-US"/>
    </w:rPr>
  </w:style>
  <w:style w:type="paragraph" w:customStyle="1" w:styleId="phBullet">
    <w:name w:val="ph_Bullet"/>
    <w:basedOn w:val="phNormal0"/>
    <w:qFormat/>
    <w:pPr>
      <w:ind w:firstLine="0"/>
    </w:pPr>
    <w:rPr>
      <w:rFonts w:eastAsia="Arial"/>
      <w:lang w:eastAsia="ar-SA"/>
    </w:rPr>
  </w:style>
  <w:style w:type="paragraph" w:customStyle="1" w:styleId="Standard">
    <w:name w:val="Standard"/>
    <w:qFormat/>
    <w:rPr>
      <w:rFonts w:ascii="Times New Roman" w:eastAsia="Arial" w:hAnsi="Times New Roman" w:cs="Times New Roman"/>
      <w:sz w:val="24"/>
      <w:szCs w:val="24"/>
      <w:lang w:eastAsia="ar-SA"/>
    </w:rPr>
  </w:style>
  <w:style w:type="paragraph" w:customStyle="1" w:styleId="118">
    <w:name w:val="Заголовок 11"/>
    <w:basedOn w:val="Standard"/>
    <w:next w:val="Standard"/>
    <w:qFormat/>
    <w:pPr>
      <w:keepNext/>
      <w:pageBreakBefore/>
      <w:spacing w:before="240" w:after="60" w:line="360" w:lineRule="auto"/>
      <w:ind w:left="709" w:firstLine="737"/>
    </w:pPr>
    <w:rPr>
      <w:rFonts w:cs="Arial"/>
      <w:b/>
      <w:bCs/>
      <w:caps/>
      <w:sz w:val="28"/>
      <w:szCs w:val="32"/>
    </w:rPr>
  </w:style>
  <w:style w:type="paragraph" w:customStyle="1" w:styleId="216">
    <w:name w:val="Заголовок 21"/>
    <w:basedOn w:val="Standard"/>
    <w:next w:val="phNormal0"/>
    <w:qFormat/>
    <w:pPr>
      <w:keepNext/>
      <w:spacing w:before="240" w:after="60" w:line="360" w:lineRule="auto"/>
      <w:ind w:left="709" w:firstLine="737"/>
    </w:pPr>
    <w:rPr>
      <w:rFonts w:cs="Arial"/>
      <w:b/>
      <w:bCs/>
      <w:iCs/>
      <w:sz w:val="28"/>
      <w:szCs w:val="28"/>
    </w:rPr>
  </w:style>
  <w:style w:type="paragraph" w:customStyle="1" w:styleId="p1">
    <w:name w:val="p1"/>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grey">
    <w:name w:val="grey"/>
    <w:basedOn w:val="aff1"/>
    <w:qFormat/>
    <w:pPr>
      <w:spacing w:before="100" w:beforeAutospacing="1" w:after="100" w:afterAutospacing="1" w:line="360" w:lineRule="auto"/>
    </w:pPr>
    <w:rPr>
      <w:rFonts w:ascii="Times New Roman" w:eastAsia="Times New Roman" w:hAnsi="Times New Roman" w:cs="Times New Roman"/>
      <w:sz w:val="24"/>
      <w:szCs w:val="24"/>
      <w:lang w:eastAsia="ru-RU"/>
    </w:rPr>
  </w:style>
  <w:style w:type="paragraph" w:customStyle="1" w:styleId="MMTopic1">
    <w:name w:val="MM Topic 1"/>
    <w:basedOn w:val="1f4"/>
    <w:qFormat/>
    <w:pPr>
      <w:keepLines/>
      <w:pageBreakBefore/>
      <w:numPr>
        <w:numId w:val="62"/>
      </w:numPr>
      <w:tabs>
        <w:tab w:val="left" w:pos="360"/>
      </w:tabs>
      <w:spacing w:before="480" w:after="0" w:line="276" w:lineRule="auto"/>
      <w:ind w:left="720" w:hanging="360"/>
      <w:jc w:val="left"/>
    </w:pPr>
    <w:rPr>
      <w:rFonts w:ascii="Cambria" w:eastAsia="Calibri" w:hAnsi="Cambria"/>
      <w:bCs/>
      <w:color w:val="365F91"/>
      <w:sz w:val="28"/>
      <w:szCs w:val="28"/>
      <w:lang w:eastAsia="en-US"/>
    </w:rPr>
  </w:style>
  <w:style w:type="paragraph" w:customStyle="1" w:styleId="MMTopic2">
    <w:name w:val="MM Topic 2"/>
    <w:basedOn w:val="29"/>
    <w:qFormat/>
    <w:pPr>
      <w:keepLines/>
      <w:widowControl w:val="0"/>
      <w:spacing w:before="200" w:after="0" w:line="276" w:lineRule="auto"/>
      <w:jc w:val="both"/>
    </w:pPr>
    <w:rPr>
      <w:i w:val="0"/>
      <w:iCs w:val="0"/>
      <w:color w:val="4F81BD"/>
      <w:sz w:val="26"/>
      <w:szCs w:val="26"/>
      <w:lang w:eastAsia="en-US"/>
    </w:rPr>
  </w:style>
  <w:style w:type="character" w:customStyle="1" w:styleId="MMTopic3">
    <w:name w:val="MM Topic 3 Знак"/>
    <w:link w:val="MMTopic30"/>
    <w:rPr>
      <w:rFonts w:ascii="Cambria" w:hAnsi="Cambria"/>
      <w:b/>
      <w:bCs/>
      <w:color w:val="4F81BD"/>
    </w:rPr>
  </w:style>
  <w:style w:type="paragraph" w:customStyle="1" w:styleId="MMTopic30">
    <w:name w:val="MM Topic 3"/>
    <w:basedOn w:val="39"/>
    <w:link w:val="MMTopic3"/>
    <w:qFormat/>
    <w:pPr>
      <w:keepLines/>
      <w:spacing w:before="200" w:after="0" w:line="276" w:lineRule="auto"/>
    </w:pPr>
    <w:rPr>
      <w:rFonts w:ascii="Cambria" w:eastAsiaTheme="minorHAnsi" w:hAnsi="Cambria" w:cstheme="minorBidi"/>
      <w:color w:val="4F81BD"/>
      <w:sz w:val="22"/>
      <w:szCs w:val="22"/>
      <w:lang w:eastAsia="en-US"/>
    </w:rPr>
  </w:style>
  <w:style w:type="paragraph" w:customStyle="1" w:styleId="MMTopic4">
    <w:name w:val="MM Topic 4"/>
    <w:basedOn w:val="45"/>
    <w:qFormat/>
    <w:pPr>
      <w:keepLines/>
      <w:numPr>
        <w:ilvl w:val="3"/>
        <w:numId w:val="62"/>
      </w:numPr>
      <w:spacing w:before="200" w:after="0" w:line="276" w:lineRule="auto"/>
    </w:pPr>
    <w:rPr>
      <w:rFonts w:ascii="Cambria" w:hAnsi="Cambria"/>
      <w:i/>
      <w:iCs/>
      <w:color w:val="4F81BD"/>
      <w:sz w:val="22"/>
      <w:szCs w:val="22"/>
      <w:lang w:eastAsia="en-US"/>
    </w:rPr>
  </w:style>
  <w:style w:type="paragraph" w:customStyle="1" w:styleId="MMTopic5">
    <w:name w:val="MM Topic 5"/>
    <w:basedOn w:val="50"/>
    <w:qFormat/>
    <w:pPr>
      <w:keepNext/>
      <w:keepLines/>
      <w:spacing w:before="200" w:after="0" w:line="276" w:lineRule="auto"/>
    </w:pPr>
    <w:rPr>
      <w:rFonts w:ascii="Cambria" w:hAnsi="Cambria"/>
      <w:color w:val="243F60"/>
      <w:sz w:val="22"/>
      <w:szCs w:val="22"/>
      <w:lang w:eastAsia="en-US"/>
    </w:rPr>
  </w:style>
  <w:style w:type="paragraph" w:customStyle="1" w:styleId="MMTopic6">
    <w:name w:val="MM Topic 6"/>
    <w:basedOn w:val="60"/>
    <w:qFormat/>
    <w:pPr>
      <w:keepNext/>
      <w:keepLines/>
      <w:spacing w:before="200" w:after="0" w:line="276" w:lineRule="auto"/>
    </w:pPr>
    <w:rPr>
      <w:rFonts w:ascii="Cambria" w:hAnsi="Cambria"/>
      <w:i/>
      <w:iCs/>
      <w:color w:val="243F60"/>
      <w:sz w:val="22"/>
      <w:szCs w:val="22"/>
      <w:lang w:eastAsia="en-US"/>
    </w:rPr>
  </w:style>
  <w:style w:type="paragraph" w:customStyle="1" w:styleId="1c">
    <w:name w:val="_Текст_Нум_1_ур"/>
    <w:qFormat/>
    <w:pPr>
      <w:numPr>
        <w:numId w:val="63"/>
      </w:numPr>
      <w:spacing w:before="120" w:after="120" w:line="360" w:lineRule="auto"/>
      <w:ind w:left="1068"/>
      <w:jc w:val="both"/>
    </w:pPr>
    <w:rPr>
      <w:rFonts w:ascii="Times New Roman" w:eastAsia="Calibri" w:hAnsi="Times New Roman" w:cs="Times New Roman"/>
      <w:sz w:val="24"/>
      <w:szCs w:val="22"/>
      <w:lang w:eastAsia="en-US"/>
    </w:rPr>
  </w:style>
  <w:style w:type="paragraph" w:customStyle="1" w:styleId="2ff4">
    <w:name w:val="_Текст_Нум_2_ур"/>
    <w:qFormat/>
    <w:pPr>
      <w:spacing w:line="360" w:lineRule="auto"/>
      <w:ind w:left="1284" w:hanging="432"/>
    </w:pPr>
    <w:rPr>
      <w:rFonts w:ascii="Times New Roman" w:eastAsia="Calibri" w:hAnsi="Times New Roman" w:cs="Times New Roman"/>
      <w:sz w:val="24"/>
      <w:szCs w:val="22"/>
      <w:lang w:eastAsia="en-US"/>
    </w:rPr>
  </w:style>
  <w:style w:type="paragraph" w:customStyle="1" w:styleId="affffffffffffff9">
    <w:name w:val="Номер"/>
    <w:basedOn w:val="aff1"/>
    <w:qFormat/>
    <w:pPr>
      <w:spacing w:after="0" w:line="360" w:lineRule="auto"/>
      <w:jc w:val="center"/>
    </w:pPr>
    <w:rPr>
      <w:rFonts w:ascii="Arial" w:eastAsia="Times New Roman" w:hAnsi="Arial" w:cs="Times New Roman"/>
      <w:color w:val="000000"/>
      <w:sz w:val="24"/>
      <w:szCs w:val="20"/>
      <w:lang w:eastAsia="ru-RU"/>
    </w:rPr>
  </w:style>
  <w:style w:type="paragraph" w:customStyle="1" w:styleId="affffffffffffffa">
    <w:name w:val="!Маркированный мой"/>
    <w:basedOn w:val="aff1"/>
    <w:qFormat/>
    <w:pPr>
      <w:widowControl w:val="0"/>
      <w:tabs>
        <w:tab w:val="left" w:pos="1134"/>
      </w:tabs>
      <w:spacing w:after="0" w:line="288" w:lineRule="auto"/>
      <w:ind w:firstLine="851"/>
      <w:jc w:val="both"/>
    </w:pPr>
    <w:rPr>
      <w:rFonts w:ascii="Times New Roman" w:eastAsia="Times New Roman" w:hAnsi="Times New Roman" w:cs="Times New Roman"/>
      <w:sz w:val="26"/>
      <w:szCs w:val="20"/>
      <w:lang w:eastAsia="ru-RU"/>
    </w:rPr>
  </w:style>
  <w:style w:type="paragraph" w:customStyle="1" w:styleId="28">
    <w:name w:val="!Маркированный мой 2"/>
    <w:basedOn w:val="aff1"/>
    <w:qFormat/>
    <w:pPr>
      <w:widowControl w:val="0"/>
      <w:numPr>
        <w:numId w:val="64"/>
      </w:numPr>
      <w:spacing w:after="0" w:line="288" w:lineRule="auto"/>
      <w:jc w:val="both"/>
    </w:pPr>
    <w:rPr>
      <w:rFonts w:ascii="Times New Roman" w:eastAsia="Times New Roman" w:hAnsi="Times New Roman" w:cs="Arial"/>
      <w:sz w:val="26"/>
      <w:szCs w:val="20"/>
      <w:lang w:eastAsia="ru-RU"/>
    </w:rPr>
  </w:style>
  <w:style w:type="paragraph" w:customStyle="1" w:styleId="38">
    <w:name w:val="!Маркированный мой 3"/>
    <w:basedOn w:val="28"/>
    <w:qFormat/>
    <w:pPr>
      <w:numPr>
        <w:ilvl w:val="1"/>
      </w:numPr>
    </w:pPr>
  </w:style>
  <w:style w:type="character" w:customStyle="1" w:styleId="affffffffffffffb">
    <w:name w:val="СФ_перечень_табл Знак"/>
    <w:link w:val="a0"/>
    <w:rPr>
      <w:rFonts w:ascii="Calibri" w:eastAsia="Calibri" w:hAnsi="Calibri" w:cs="Calibri"/>
      <w:sz w:val="28"/>
      <w:szCs w:val="24"/>
    </w:rPr>
  </w:style>
  <w:style w:type="paragraph" w:customStyle="1" w:styleId="a0">
    <w:name w:val="СФ_перечень_табл"/>
    <w:basedOn w:val="afffffffffffff4"/>
    <w:link w:val="affffffffffffffb"/>
    <w:qFormat/>
    <w:pPr>
      <w:numPr>
        <w:numId w:val="65"/>
      </w:numPr>
    </w:pPr>
    <w:rPr>
      <w:szCs w:val="24"/>
    </w:rPr>
  </w:style>
  <w:style w:type="character" w:customStyle="1" w:styleId="2ff5">
    <w:name w:val="СФ_перечень_табл_2 Знак"/>
    <w:link w:val="2ff6"/>
  </w:style>
  <w:style w:type="paragraph" w:customStyle="1" w:styleId="2ff6">
    <w:name w:val="СФ_перечень_табл_2"/>
    <w:basedOn w:val="a0"/>
    <w:link w:val="2ff5"/>
    <w:qFormat/>
    <w:pPr>
      <w:ind w:left="600" w:firstLine="0"/>
    </w:pPr>
    <w:rPr>
      <w:rFonts w:asciiTheme="minorHAnsi" w:eastAsiaTheme="minorHAnsi" w:hAnsiTheme="minorHAnsi" w:cstheme="minorBidi"/>
      <w:sz w:val="22"/>
      <w:szCs w:val="22"/>
    </w:rPr>
  </w:style>
  <w:style w:type="paragraph" w:customStyle="1" w:styleId="1ffffe">
    <w:name w:val="Нижний колонтитул1"/>
    <w:basedOn w:val="aff1"/>
    <w:qFormat/>
    <w:rPr>
      <w:rFonts w:ascii="Cambria" w:eastAsia="Times New Roman" w:hAnsi="Cambria" w:cs="Times New Roman"/>
      <w:sz w:val="24"/>
      <w:szCs w:val="24"/>
      <w:lang w:eastAsia="ar-SA"/>
    </w:rPr>
  </w:style>
  <w:style w:type="character" w:customStyle="1" w:styleId="2ff7">
    <w:name w:val="Абзац 2 отступа Знак"/>
    <w:link w:val="2ff8"/>
    <w:rPr>
      <w:rFonts w:ascii="Calibri" w:eastAsia="Calibri" w:hAnsi="Calibri" w:cs="Calibri"/>
      <w:sz w:val="24"/>
      <w:szCs w:val="28"/>
    </w:rPr>
  </w:style>
  <w:style w:type="paragraph" w:customStyle="1" w:styleId="2ff8">
    <w:name w:val="Абзац 2 отступа"/>
    <w:basedOn w:val="afffff3"/>
    <w:link w:val="2ff7"/>
    <w:qFormat/>
    <w:pPr>
      <w:spacing w:after="120"/>
      <w:ind w:left="993" w:hanging="360"/>
      <w:jc w:val="both"/>
    </w:pPr>
    <w:rPr>
      <w:rFonts w:ascii="Calibri" w:eastAsia="Calibri" w:hAnsi="Calibri" w:cs="Calibri"/>
      <w:sz w:val="24"/>
      <w:szCs w:val="28"/>
    </w:rPr>
  </w:style>
  <w:style w:type="paragraph" w:customStyle="1" w:styleId="font7">
    <w:name w:val="font7"/>
    <w:basedOn w:val="aff1"/>
    <w:qFormat/>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8">
    <w:name w:val="font8"/>
    <w:basedOn w:val="aff1"/>
    <w:qFormat/>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xl96">
    <w:name w:val="xl96"/>
    <w:basedOn w:val="aff1"/>
    <w:qFormat/>
    <w:pPr>
      <w:pBdr>
        <w:top w:val="single" w:sz="4" w:space="0" w:color="000000"/>
        <w:left w:val="single" w:sz="4" w:space="0" w:color="000000"/>
      </w:pBdr>
      <w:shd w:val="clear" w:color="auto" w:fill="FFFF00"/>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7">
    <w:name w:val="xl97"/>
    <w:basedOn w:val="aff1"/>
    <w:qFormat/>
    <w:pPr>
      <w:pBdr>
        <w:top w:val="single" w:sz="4" w:space="0" w:color="000000"/>
        <w:right w:val="single" w:sz="4" w:space="0" w:color="000000"/>
      </w:pBdr>
      <w:shd w:val="clear" w:color="auto" w:fill="FFFF00"/>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8">
    <w:name w:val="xl98"/>
    <w:basedOn w:val="aff1"/>
    <w:qFormat/>
    <w:pPr>
      <w:pBdr>
        <w:top w:val="single" w:sz="4" w:space="0" w:color="000000"/>
        <w:left w:val="single" w:sz="4" w:space="0" w:color="000000"/>
      </w:pBdr>
      <w:shd w:val="clear" w:color="auto" w:fill="FFFF00"/>
      <w:spacing w:before="100" w:beforeAutospacing="1" w:after="100" w:afterAutospacing="1" w:line="240" w:lineRule="auto"/>
      <w:jc w:val="center"/>
    </w:pPr>
    <w:rPr>
      <w:rFonts w:ascii="Times New Roman" w:eastAsia="Times New Roman" w:hAnsi="Times New Roman" w:cs="Times New Roman"/>
      <w:b/>
      <w:bCs/>
      <w:color w:val="C00000"/>
      <w:sz w:val="16"/>
      <w:szCs w:val="16"/>
      <w:lang w:eastAsia="ru-RU"/>
    </w:rPr>
  </w:style>
  <w:style w:type="paragraph" w:customStyle="1" w:styleId="xl99">
    <w:name w:val="xl99"/>
    <w:basedOn w:val="aff1"/>
    <w:qFormat/>
    <w:pPr>
      <w:pBdr>
        <w:top w:val="single" w:sz="4" w:space="0" w:color="000000"/>
      </w:pBdr>
      <w:shd w:val="clear" w:color="auto" w:fill="FFFF00"/>
      <w:spacing w:before="100" w:beforeAutospacing="1" w:after="100" w:afterAutospacing="1" w:line="240" w:lineRule="auto"/>
      <w:jc w:val="center"/>
    </w:pPr>
    <w:rPr>
      <w:rFonts w:ascii="Times New Roman" w:eastAsia="Times New Roman" w:hAnsi="Times New Roman" w:cs="Times New Roman"/>
      <w:b/>
      <w:bCs/>
      <w:color w:val="C00000"/>
      <w:sz w:val="16"/>
      <w:szCs w:val="16"/>
      <w:lang w:eastAsia="ru-RU"/>
    </w:rPr>
  </w:style>
  <w:style w:type="paragraph" w:customStyle="1" w:styleId="xl100">
    <w:name w:val="xl100"/>
    <w:basedOn w:val="aff1"/>
    <w:qFormat/>
    <w:pPr>
      <w:pBdr>
        <w:top w:val="single" w:sz="4" w:space="0" w:color="000000"/>
        <w:right w:val="single" w:sz="4" w:space="0" w:color="000000"/>
      </w:pBdr>
      <w:shd w:val="clear" w:color="auto" w:fill="FFFF00"/>
      <w:spacing w:before="100" w:beforeAutospacing="1" w:after="100" w:afterAutospacing="1" w:line="240" w:lineRule="auto"/>
      <w:jc w:val="center"/>
    </w:pPr>
    <w:rPr>
      <w:rFonts w:ascii="Times New Roman" w:eastAsia="Times New Roman" w:hAnsi="Times New Roman" w:cs="Times New Roman"/>
      <w:b/>
      <w:bCs/>
      <w:color w:val="C00000"/>
      <w:sz w:val="16"/>
      <w:szCs w:val="16"/>
      <w:lang w:eastAsia="ru-RU"/>
    </w:rPr>
  </w:style>
  <w:style w:type="paragraph" w:customStyle="1" w:styleId="xl101">
    <w:name w:val="xl101"/>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2">
    <w:name w:val="xl102"/>
    <w:basedOn w:val="aff1"/>
    <w:qFormat/>
    <w:pPr>
      <w:pBdr>
        <w:top w:val="single" w:sz="4" w:space="0" w:color="000000"/>
        <w:left w:val="single" w:sz="4" w:space="0" w:color="000000"/>
        <w:right w:val="single" w:sz="4" w:space="0" w:color="000000"/>
      </w:pBdr>
      <w:shd w:val="clear" w:color="auto" w:fill="FDE9D9"/>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3">
    <w:name w:val="xl103"/>
    <w:basedOn w:val="aff1"/>
    <w:qFormat/>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4">
    <w:name w:val="xl104"/>
    <w:basedOn w:val="aff1"/>
    <w:qFormat/>
    <w:pPr>
      <w:pBdr>
        <w:top w:val="single" w:sz="4" w:space="0" w:color="000000"/>
        <w:left w:val="single" w:sz="4" w:space="0" w:color="000000"/>
        <w:bottom w:val="single" w:sz="4" w:space="0" w:color="000000"/>
        <w:right w:val="single" w:sz="4" w:space="0" w:color="000000"/>
      </w:pBdr>
      <w:shd w:val="clear" w:color="auto" w:fill="FFC000"/>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5">
    <w:name w:val="xl105"/>
    <w:basedOn w:val="aff1"/>
    <w:qFormat/>
    <w:pPr>
      <w:pBdr>
        <w:top w:val="single" w:sz="4" w:space="0" w:color="000000"/>
        <w:left w:val="single" w:sz="4" w:space="0" w:color="000000"/>
        <w:right w:val="single" w:sz="4" w:space="0" w:color="000000"/>
      </w:pBdr>
      <w:shd w:val="clear" w:color="auto" w:fill="E4DFEC"/>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6">
    <w:name w:val="xl106"/>
    <w:basedOn w:val="aff1"/>
    <w:uiPriority w:val="99"/>
    <w:qFormat/>
    <w:pPr>
      <w:pBdr>
        <w:top w:val="single" w:sz="4" w:space="0" w:color="000000"/>
        <w:left w:val="single" w:sz="4" w:space="0" w:color="000000"/>
        <w:right w:val="single" w:sz="4" w:space="0" w:color="000000"/>
      </w:pBdr>
      <w:shd w:val="clear" w:color="auto" w:fill="E4DFEC"/>
      <w:spacing w:before="100" w:beforeAutospacing="1" w:after="100" w:afterAutospacing="1" w:line="240" w:lineRule="auto"/>
      <w:jc w:val="center"/>
    </w:pPr>
    <w:rPr>
      <w:rFonts w:ascii="Times New Roman" w:eastAsia="Times New Roman" w:hAnsi="Times New Roman" w:cs="Times New Roman"/>
      <w:b/>
      <w:bCs/>
      <w:color w:val="C00000"/>
      <w:sz w:val="16"/>
      <w:szCs w:val="16"/>
      <w:lang w:eastAsia="ru-RU"/>
    </w:rPr>
  </w:style>
  <w:style w:type="paragraph" w:customStyle="1" w:styleId="xl107">
    <w:name w:val="xl107"/>
    <w:basedOn w:val="aff1"/>
    <w:qFormat/>
    <w:pPr>
      <w:pBdr>
        <w:top w:val="single" w:sz="4" w:space="0" w:color="000000"/>
        <w:left w:val="single" w:sz="4" w:space="0" w:color="000000"/>
        <w:right w:val="single" w:sz="4" w:space="0" w:color="000000"/>
      </w:pBdr>
      <w:shd w:val="clear" w:color="auto" w:fill="FABF8F"/>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8">
    <w:name w:val="xl108"/>
    <w:basedOn w:val="aff1"/>
    <w:qFormat/>
    <w:pPr>
      <w:pBdr>
        <w:top w:val="single" w:sz="4" w:space="0" w:color="000000"/>
        <w:left w:val="single" w:sz="4" w:space="0" w:color="000000"/>
        <w:right w:val="single" w:sz="4" w:space="0" w:color="000000"/>
      </w:pBdr>
      <w:shd w:val="clear" w:color="auto" w:fill="FABF8F"/>
      <w:spacing w:before="100" w:beforeAutospacing="1" w:after="100" w:afterAutospacing="1" w:line="240" w:lineRule="auto"/>
      <w:jc w:val="center"/>
    </w:pPr>
    <w:rPr>
      <w:rFonts w:ascii="Times New Roman" w:eastAsia="Times New Roman" w:hAnsi="Times New Roman" w:cs="Times New Roman"/>
      <w:b/>
      <w:bCs/>
      <w:color w:val="C00000"/>
      <w:sz w:val="16"/>
      <w:szCs w:val="16"/>
      <w:lang w:eastAsia="ru-RU"/>
    </w:rPr>
  </w:style>
  <w:style w:type="paragraph" w:customStyle="1" w:styleId="xl109">
    <w:name w:val="xl109"/>
    <w:basedOn w:val="aff1"/>
    <w:qFormat/>
    <w:pPr>
      <w:pBdr>
        <w:top w:val="single" w:sz="4" w:space="0" w:color="000000"/>
        <w:left w:val="single" w:sz="4" w:space="0" w:color="000000"/>
        <w:right w:val="single" w:sz="4" w:space="0" w:color="000000"/>
      </w:pBdr>
      <w:shd w:val="clear" w:color="auto" w:fill="8DB4E2"/>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0">
    <w:name w:val="xl110"/>
    <w:basedOn w:val="aff1"/>
    <w:qFormat/>
    <w:pPr>
      <w:pBdr>
        <w:top w:val="single" w:sz="4" w:space="0" w:color="000000"/>
        <w:left w:val="single" w:sz="4" w:space="0" w:color="000000"/>
        <w:right w:val="single" w:sz="4" w:space="0" w:color="000000"/>
      </w:pBdr>
      <w:shd w:val="clear" w:color="auto" w:fill="8DB4E2"/>
      <w:spacing w:before="100" w:beforeAutospacing="1" w:after="100" w:afterAutospacing="1" w:line="240" w:lineRule="auto"/>
      <w:jc w:val="center"/>
    </w:pPr>
    <w:rPr>
      <w:rFonts w:ascii="Times New Roman" w:eastAsia="Times New Roman" w:hAnsi="Times New Roman" w:cs="Times New Roman"/>
      <w:b/>
      <w:bCs/>
      <w:color w:val="C00000"/>
      <w:sz w:val="16"/>
      <w:szCs w:val="16"/>
      <w:lang w:eastAsia="ru-RU"/>
    </w:rPr>
  </w:style>
  <w:style w:type="paragraph" w:customStyle="1" w:styleId="xl111">
    <w:name w:val="xl111"/>
    <w:basedOn w:val="aff1"/>
    <w:qFormat/>
    <w:pPr>
      <w:pBdr>
        <w:top w:val="single" w:sz="4" w:space="0" w:color="000000"/>
        <w:left w:val="single" w:sz="4" w:space="0" w:color="000000"/>
        <w:right w:val="single" w:sz="4" w:space="0" w:color="000000"/>
      </w:pBdr>
      <w:shd w:val="clear" w:color="auto" w:fill="C4D79B"/>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2">
    <w:name w:val="xl112"/>
    <w:basedOn w:val="aff1"/>
    <w:qFormat/>
    <w:pPr>
      <w:pBdr>
        <w:top w:val="single" w:sz="4" w:space="0" w:color="000000"/>
        <w:left w:val="single" w:sz="4" w:space="0" w:color="000000"/>
        <w:right w:val="single" w:sz="4" w:space="0" w:color="000000"/>
      </w:pBdr>
      <w:shd w:val="clear" w:color="auto" w:fill="C4D79B"/>
      <w:spacing w:before="100" w:beforeAutospacing="1" w:after="100" w:afterAutospacing="1" w:line="240" w:lineRule="auto"/>
      <w:jc w:val="center"/>
    </w:pPr>
    <w:rPr>
      <w:rFonts w:ascii="Times New Roman" w:eastAsia="Times New Roman" w:hAnsi="Times New Roman" w:cs="Times New Roman"/>
      <w:b/>
      <w:bCs/>
      <w:color w:val="C00000"/>
      <w:sz w:val="16"/>
      <w:szCs w:val="16"/>
      <w:lang w:eastAsia="ru-RU"/>
    </w:rPr>
  </w:style>
  <w:style w:type="paragraph" w:customStyle="1" w:styleId="xl113">
    <w:name w:val="xl113"/>
    <w:basedOn w:val="aff1"/>
    <w:qFormat/>
    <w:pPr>
      <w:pBdr>
        <w:top w:val="single" w:sz="4" w:space="0" w:color="000000"/>
        <w:left w:val="single" w:sz="4" w:space="0" w:color="000000"/>
        <w:right w:val="single" w:sz="4" w:space="0" w:color="000000"/>
      </w:pBdr>
      <w:shd w:val="clear" w:color="auto" w:fill="FFFF00"/>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4">
    <w:name w:val="xl114"/>
    <w:basedOn w:val="aff1"/>
    <w:qFormat/>
    <w:pPr>
      <w:pBdr>
        <w:top w:val="single" w:sz="4" w:space="0" w:color="000000"/>
        <w:left w:val="single" w:sz="4" w:space="0" w:color="000000"/>
        <w:right w:val="single" w:sz="4" w:space="0" w:color="000000"/>
      </w:pBdr>
      <w:shd w:val="clear" w:color="auto" w:fill="FFFF00"/>
      <w:spacing w:before="100" w:beforeAutospacing="1" w:after="100" w:afterAutospacing="1" w:line="240" w:lineRule="auto"/>
      <w:jc w:val="center"/>
    </w:pPr>
    <w:rPr>
      <w:rFonts w:ascii="Times New Roman" w:eastAsia="Times New Roman" w:hAnsi="Times New Roman" w:cs="Times New Roman"/>
      <w:b/>
      <w:bCs/>
      <w:color w:val="C00000"/>
      <w:sz w:val="16"/>
      <w:szCs w:val="16"/>
      <w:lang w:eastAsia="ru-RU"/>
    </w:rPr>
  </w:style>
  <w:style w:type="paragraph" w:customStyle="1" w:styleId="xl115">
    <w:name w:val="xl115"/>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6">
    <w:name w:val="xl116"/>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7">
    <w:name w:val="xl117"/>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18">
    <w:name w:val="xl118"/>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19">
    <w:name w:val="xl119"/>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0">
    <w:name w:val="xl120"/>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1">
    <w:name w:val="xl121"/>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2">
    <w:name w:val="xl122"/>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3">
    <w:name w:val="xl123"/>
    <w:basedOn w:val="aff1"/>
    <w:qFormat/>
    <w:pPr>
      <w:pBdr>
        <w:top w:val="single" w:sz="4" w:space="0" w:color="000000"/>
        <w:left w:val="single" w:sz="4" w:space="0" w:color="000000"/>
        <w:bottom w:val="single" w:sz="4" w:space="0" w:color="000000"/>
      </w:pBdr>
      <w:shd w:val="clear" w:color="auto" w:fill="FDE9D9"/>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4">
    <w:name w:val="xl124"/>
    <w:basedOn w:val="aff1"/>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5">
    <w:name w:val="xl125"/>
    <w:basedOn w:val="aff1"/>
    <w:qFormat/>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6">
    <w:name w:val="xl126"/>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7">
    <w:name w:val="xl127"/>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131">
    <w:name w:val="xl131"/>
    <w:basedOn w:val="aff1"/>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2">
    <w:name w:val="xl132"/>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6">
    <w:name w:val="xl136"/>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37">
    <w:name w:val="xl137"/>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38">
    <w:name w:val="xl138"/>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39">
    <w:name w:val="xl139"/>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40">
    <w:name w:val="xl140"/>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41">
    <w:name w:val="xl141"/>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basedOn w:val="aff1"/>
    <w:qFormat/>
    <w:pPr>
      <w:pBdr>
        <w:top w:val="single" w:sz="4" w:space="0" w:color="000000"/>
        <w:left w:val="single" w:sz="4" w:space="0" w:color="000000"/>
        <w:bottom w:val="single" w:sz="4" w:space="0" w:color="000000"/>
      </w:pBdr>
      <w:shd w:val="clear" w:color="auto" w:fill="FDE9D9"/>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43">
    <w:name w:val="xl143"/>
    <w:basedOn w:val="aff1"/>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44">
    <w:name w:val="xl144"/>
    <w:basedOn w:val="aff1"/>
    <w:qFormat/>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basedOn w:val="aff1"/>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7">
    <w:name w:val="xl147"/>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48">
    <w:name w:val="xl148"/>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xl149">
    <w:name w:val="xl149"/>
    <w:basedOn w:val="aff1"/>
    <w:qFormat/>
    <w:pPr>
      <w:pBdr>
        <w:top w:val="single" w:sz="4" w:space="0" w:color="000000"/>
        <w:left w:val="single" w:sz="4" w:space="0" w:color="000000"/>
        <w:bottom w:val="single" w:sz="4" w:space="0" w:color="000000"/>
      </w:pBdr>
      <w:shd w:val="clear" w:color="auto" w:fill="FDE9D9"/>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50">
    <w:name w:val="xl150"/>
    <w:basedOn w:val="aff1"/>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51">
    <w:name w:val="xl151"/>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2">
    <w:name w:val="xl152"/>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basedOn w:val="aff1"/>
    <w:qFormat/>
    <w:pPr>
      <w:pBdr>
        <w:top w:val="single" w:sz="4" w:space="0" w:color="000000"/>
        <w:left w:val="single" w:sz="4" w:space="0" w:color="000000"/>
        <w:bottom w:val="single" w:sz="4" w:space="0" w:color="000000"/>
        <w:right w:val="single" w:sz="4" w:space="0" w:color="000000"/>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basedOn w:val="aff1"/>
    <w:qFormat/>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basedOn w:val="aff1"/>
    <w:qFormat/>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basedOn w:val="aff1"/>
    <w:qFormat/>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57">
    <w:name w:val="xl157"/>
    <w:basedOn w:val="aff1"/>
    <w:qFormat/>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58">
    <w:name w:val="xl158"/>
    <w:basedOn w:val="aff1"/>
    <w:qFormat/>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59">
    <w:name w:val="xl159"/>
    <w:basedOn w:val="aff1"/>
    <w:qFormat/>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basedOn w:val="aff1"/>
    <w:qFormat/>
    <w:pPr>
      <w:pBdr>
        <w:top w:val="single" w:sz="4" w:space="0" w:color="000000"/>
        <w:left w:val="single" w:sz="4" w:space="0" w:color="000000"/>
        <w:bottom w:val="single" w:sz="4" w:space="0" w:color="000000"/>
      </w:pBdr>
      <w:shd w:val="clear" w:color="auto" w:fill="FFFF00"/>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61">
    <w:name w:val="xl161"/>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basedOn w:val="aff1"/>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basedOn w:val="aff1"/>
    <w:qFormat/>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6">
    <w:name w:val="xl166"/>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8">
    <w:name w:val="xl168"/>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9">
    <w:name w:val="xl169"/>
    <w:basedOn w:val="aff1"/>
    <w:qFormat/>
    <w:pPr>
      <w:pBdr>
        <w:top w:val="single" w:sz="4" w:space="0" w:color="000000"/>
        <w:left w:val="single" w:sz="4" w:space="0" w:color="000000"/>
        <w:bottom w:val="single" w:sz="4" w:space="0" w:color="000000"/>
        <w:right w:val="single" w:sz="4" w:space="0" w:color="000000"/>
      </w:pBdr>
      <w:shd w:val="clear" w:color="auto" w:fill="92D050"/>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0">
    <w:name w:val="xl170"/>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71">
    <w:name w:val="xl171"/>
    <w:basedOn w:val="aff1"/>
    <w:qFormat/>
    <w:pPr>
      <w:pBdr>
        <w:top w:val="single" w:sz="4" w:space="0" w:color="000000"/>
        <w:left w:val="single" w:sz="4" w:space="0" w:color="000000"/>
        <w:bottom w:val="single" w:sz="4" w:space="0" w:color="000000"/>
        <w:righ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2">
    <w:name w:val="xl172"/>
    <w:basedOn w:val="aff1"/>
    <w:qFormat/>
    <w:pPr>
      <w:pBdr>
        <w:top w:val="single" w:sz="4" w:space="0" w:color="000000"/>
        <w:left w:val="single" w:sz="4" w:space="0" w:color="000000"/>
        <w:bottom w:val="single" w:sz="4" w:space="0" w:color="000000"/>
      </w:pBdr>
      <w:shd w:val="clear" w:color="auto" w:fill="FDE9D9"/>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73">
    <w:name w:val="xl173"/>
    <w:basedOn w:val="aff1"/>
    <w:qFormat/>
    <w:pPr>
      <w:pBdr>
        <w:top w:val="single" w:sz="4" w:space="0" w:color="000000"/>
        <w:left w:val="single" w:sz="4" w:space="0" w:color="000000"/>
        <w:bottom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74">
    <w:name w:val="xl174"/>
    <w:basedOn w:val="aff1"/>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Calibri" w:eastAsia="Times New Roman" w:hAnsi="Calibri" w:cs="Times New Roman"/>
      <w:lang w:eastAsia="ru-RU"/>
    </w:rPr>
  </w:style>
  <w:style w:type="paragraph" w:customStyle="1" w:styleId="xl175">
    <w:name w:val="xl175"/>
    <w:basedOn w:val="aff1"/>
    <w:qFormat/>
    <w:pPr>
      <w:shd w:val="clear" w:color="auto" w:fill="FDE9D9"/>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76">
    <w:name w:val="xl176"/>
    <w:basedOn w:val="aff1"/>
    <w:qFormat/>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77">
    <w:name w:val="xl177"/>
    <w:basedOn w:val="aff1"/>
    <w:qFormat/>
    <w:pPr>
      <w:shd w:val="clear" w:color="auto" w:fill="FDE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78">
    <w:name w:val="xl178"/>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9">
    <w:name w:val="xl179"/>
    <w:basedOn w:val="aff1"/>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0">
    <w:name w:val="xl180"/>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81">
    <w:name w:val="xl181"/>
    <w:basedOn w:val="aff1"/>
    <w:qFormat/>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2">
    <w:name w:val="xl182"/>
    <w:basedOn w:val="aff1"/>
    <w:qFormat/>
    <w:pPr>
      <w:pBdr>
        <w:top w:val="single" w:sz="4" w:space="0" w:color="000000"/>
        <w:left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Calibri" w:eastAsia="Times New Roman" w:hAnsi="Calibri" w:cs="Times New Roman"/>
      <w:color w:val="FF0000"/>
      <w:sz w:val="24"/>
      <w:szCs w:val="24"/>
      <w:lang w:eastAsia="ru-RU"/>
    </w:rPr>
  </w:style>
  <w:style w:type="paragraph" w:customStyle="1" w:styleId="xl183">
    <w:name w:val="xl183"/>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Times New Roman"/>
      <w:color w:val="FF0000"/>
      <w:sz w:val="24"/>
      <w:szCs w:val="24"/>
      <w:lang w:eastAsia="ru-RU"/>
    </w:rPr>
  </w:style>
  <w:style w:type="paragraph" w:customStyle="1" w:styleId="xl184">
    <w:name w:val="xl184"/>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Calibri" w:eastAsia="Times New Roman" w:hAnsi="Calibri" w:cs="Times New Roman"/>
      <w:color w:val="FF0000"/>
      <w:lang w:eastAsia="ru-RU"/>
    </w:rPr>
  </w:style>
  <w:style w:type="paragraph" w:customStyle="1" w:styleId="xl185">
    <w:name w:val="xl185"/>
    <w:basedOn w:val="aff1"/>
    <w:qFormat/>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Calibri" w:eastAsia="Times New Roman" w:hAnsi="Calibri" w:cs="Times New Roman"/>
      <w:color w:val="FF0000"/>
      <w:lang w:eastAsia="ru-RU"/>
    </w:rPr>
  </w:style>
  <w:style w:type="paragraph" w:customStyle="1" w:styleId="xl186">
    <w:name w:val="xl186"/>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Times New Roman"/>
      <w:color w:val="FF0000"/>
      <w:lang w:eastAsia="ru-RU"/>
    </w:rPr>
  </w:style>
  <w:style w:type="paragraph" w:customStyle="1" w:styleId="xl187">
    <w:name w:val="xl187"/>
    <w:basedOn w:val="aff1"/>
    <w:qFormat/>
    <w:pPr>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88">
    <w:name w:val="xl188"/>
    <w:basedOn w:val="aff1"/>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189">
    <w:name w:val="xl189"/>
    <w:basedOn w:val="aff1"/>
    <w:qFormat/>
    <w:pPr>
      <w:shd w:val="clear" w:color="auto" w:fill="FDE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0">
    <w:name w:val="xl190"/>
    <w:basedOn w:val="aff1"/>
    <w:qFormat/>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91">
    <w:name w:val="xl191"/>
    <w:basedOn w:val="aff1"/>
    <w:qFormat/>
    <w:pPr>
      <w:pBdr>
        <w:top w:val="single" w:sz="4" w:space="0" w:color="000000"/>
        <w:left w:val="single" w:sz="4" w:space="0" w:color="000000"/>
        <w:righ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92">
    <w:name w:val="xl192"/>
    <w:basedOn w:val="aff1"/>
    <w:qFormat/>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93">
    <w:name w:val="xl193"/>
    <w:basedOn w:val="aff1"/>
    <w:qFormat/>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94">
    <w:name w:val="xl194"/>
    <w:basedOn w:val="aff1"/>
    <w:qFormat/>
    <w:pPr>
      <w:pBdr>
        <w:top w:val="single" w:sz="4" w:space="0" w:color="000000"/>
        <w:left w:val="single" w:sz="4" w:space="0" w:color="000000"/>
        <w:bottom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95">
    <w:name w:val="xl195"/>
    <w:basedOn w:val="aff1"/>
    <w:qFormat/>
    <w:pPr>
      <w:pBdr>
        <w:top w:val="single" w:sz="4" w:space="0" w:color="000000"/>
        <w:bottom w:val="single" w:sz="4" w:space="0" w:color="000000"/>
        <w:righ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96">
    <w:name w:val="xl196"/>
    <w:basedOn w:val="aff1"/>
    <w:qFormat/>
    <w:pPr>
      <w:pBdr>
        <w:top w:val="single" w:sz="4" w:space="0" w:color="000000"/>
        <w:bottom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97">
    <w:name w:val="xl197"/>
    <w:basedOn w:val="aff1"/>
    <w:qFormat/>
    <w:pPr>
      <w:pBdr>
        <w:top w:val="single" w:sz="4" w:space="0" w:color="000000"/>
        <w:lef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98">
    <w:name w:val="xl198"/>
    <w:basedOn w:val="aff1"/>
    <w:qFormat/>
    <w:pPr>
      <w:pBdr>
        <w:top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99">
    <w:name w:val="xl199"/>
    <w:basedOn w:val="aff1"/>
    <w:qFormat/>
    <w:pPr>
      <w:pBdr>
        <w:top w:val="single" w:sz="4" w:space="0" w:color="000000"/>
        <w:righ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00">
    <w:name w:val="xl200"/>
    <w:basedOn w:val="aff1"/>
    <w:qFormat/>
    <w:pPr>
      <w:pBdr>
        <w:top w:val="single" w:sz="4" w:space="0" w:color="000000"/>
        <w:left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01">
    <w:name w:val="xl201"/>
    <w:basedOn w:val="aff1"/>
    <w:qFormat/>
    <w:pPr>
      <w:pBdr>
        <w:top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02">
    <w:name w:val="xl202"/>
    <w:basedOn w:val="aff1"/>
    <w:qFormat/>
    <w:pPr>
      <w:pBdr>
        <w:top w:val="single" w:sz="4" w:space="0" w:color="000000"/>
        <w:left w:val="single" w:sz="4" w:space="0" w:color="000000"/>
        <w:bottom w:val="single" w:sz="4" w:space="0" w:color="000000"/>
      </w:pBdr>
      <w:shd w:val="clear" w:color="auto" w:fill="FFC000"/>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03">
    <w:name w:val="xl203"/>
    <w:basedOn w:val="aff1"/>
    <w:qFormat/>
    <w:pPr>
      <w:pBdr>
        <w:top w:val="single" w:sz="4" w:space="0" w:color="000000"/>
        <w:bottom w:val="single" w:sz="4" w:space="0" w:color="000000"/>
        <w:right w:val="single" w:sz="4" w:space="0" w:color="000000"/>
      </w:pBdr>
      <w:shd w:val="clear" w:color="auto" w:fill="FFC000"/>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04">
    <w:name w:val="xl204"/>
    <w:basedOn w:val="aff1"/>
    <w:qFormat/>
    <w:pPr>
      <w:pBdr>
        <w:top w:val="single" w:sz="4" w:space="0" w:color="000000"/>
        <w:left w:val="single" w:sz="4" w:space="0" w:color="000000"/>
        <w:right w:val="single" w:sz="4" w:space="0" w:color="000000"/>
      </w:pBdr>
      <w:shd w:val="clear" w:color="auto" w:fill="E4DFEC"/>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05">
    <w:name w:val="xl205"/>
    <w:basedOn w:val="aff1"/>
    <w:qFormat/>
    <w:pPr>
      <w:pBdr>
        <w:top w:val="single" w:sz="4" w:space="0" w:color="000000"/>
        <w:left w:val="single" w:sz="4" w:space="0" w:color="000000"/>
        <w:bottom w:val="single" w:sz="4" w:space="0" w:color="000000"/>
      </w:pBdr>
      <w:shd w:val="clear" w:color="auto" w:fill="E4DFEC"/>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06">
    <w:name w:val="xl206"/>
    <w:basedOn w:val="aff1"/>
    <w:qFormat/>
    <w:pPr>
      <w:pBdr>
        <w:top w:val="single" w:sz="4" w:space="0" w:color="000000"/>
        <w:bottom w:val="single" w:sz="4" w:space="0" w:color="000000"/>
        <w:right w:val="single" w:sz="4" w:space="0" w:color="000000"/>
      </w:pBdr>
      <w:shd w:val="clear" w:color="auto" w:fill="E4DFEC"/>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07">
    <w:name w:val="xl207"/>
    <w:basedOn w:val="aff1"/>
    <w:qFormat/>
    <w:pPr>
      <w:pBdr>
        <w:top w:val="single" w:sz="4" w:space="0" w:color="000000"/>
        <w:left w:val="single" w:sz="4" w:space="0" w:color="000000"/>
        <w:bottom w:val="single" w:sz="4" w:space="0" w:color="000000"/>
      </w:pBdr>
      <w:shd w:val="clear" w:color="auto" w:fill="E4DFEC"/>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08">
    <w:name w:val="xl208"/>
    <w:basedOn w:val="aff1"/>
    <w:qFormat/>
    <w:pPr>
      <w:pBdr>
        <w:top w:val="single" w:sz="4" w:space="0" w:color="000000"/>
        <w:bottom w:val="single" w:sz="4" w:space="0" w:color="000000"/>
      </w:pBdr>
      <w:shd w:val="clear" w:color="auto" w:fill="E4DFEC"/>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09">
    <w:name w:val="xl209"/>
    <w:basedOn w:val="aff1"/>
    <w:qFormat/>
    <w:pPr>
      <w:pBdr>
        <w:top w:val="single" w:sz="4" w:space="0" w:color="000000"/>
        <w:bottom w:val="single" w:sz="4" w:space="0" w:color="000000"/>
        <w:right w:val="single" w:sz="4" w:space="0" w:color="000000"/>
      </w:pBdr>
      <w:shd w:val="clear" w:color="auto" w:fill="E4DFEC"/>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10">
    <w:name w:val="xl210"/>
    <w:basedOn w:val="aff1"/>
    <w:qFormat/>
    <w:pPr>
      <w:pBdr>
        <w:top w:val="single" w:sz="4" w:space="0" w:color="000000"/>
        <w:left w:val="single" w:sz="4" w:space="0" w:color="000000"/>
        <w:right w:val="single" w:sz="4" w:space="0" w:color="000000"/>
      </w:pBdr>
      <w:shd w:val="clear" w:color="auto" w:fill="FABF8F"/>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11">
    <w:name w:val="xl211"/>
    <w:basedOn w:val="aff1"/>
    <w:qFormat/>
    <w:pPr>
      <w:pBdr>
        <w:top w:val="single" w:sz="4" w:space="0" w:color="000000"/>
        <w:left w:val="single" w:sz="4" w:space="0" w:color="000000"/>
        <w:bottom w:val="single" w:sz="4" w:space="0" w:color="000000"/>
      </w:pBdr>
      <w:shd w:val="clear" w:color="auto" w:fill="FABF8F"/>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12">
    <w:name w:val="xl212"/>
    <w:basedOn w:val="aff1"/>
    <w:qFormat/>
    <w:pPr>
      <w:pBdr>
        <w:top w:val="single" w:sz="4" w:space="0" w:color="000000"/>
        <w:bottom w:val="single" w:sz="4" w:space="0" w:color="000000"/>
        <w:right w:val="single" w:sz="4" w:space="0" w:color="000000"/>
      </w:pBdr>
      <w:shd w:val="clear" w:color="auto" w:fill="FABF8F"/>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13">
    <w:name w:val="xl213"/>
    <w:basedOn w:val="aff1"/>
    <w:qFormat/>
    <w:pPr>
      <w:pBdr>
        <w:top w:val="single" w:sz="4" w:space="0" w:color="000000"/>
        <w:left w:val="single" w:sz="4" w:space="0" w:color="000000"/>
        <w:bottom w:val="single" w:sz="4" w:space="0" w:color="000000"/>
      </w:pBdr>
      <w:shd w:val="clear" w:color="auto" w:fill="FABF8F"/>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14">
    <w:name w:val="xl214"/>
    <w:basedOn w:val="aff1"/>
    <w:qFormat/>
    <w:pPr>
      <w:pBdr>
        <w:top w:val="single" w:sz="4" w:space="0" w:color="000000"/>
        <w:bottom w:val="single" w:sz="4" w:space="0" w:color="000000"/>
      </w:pBdr>
      <w:shd w:val="clear" w:color="auto" w:fill="FABF8F"/>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15">
    <w:name w:val="xl215"/>
    <w:basedOn w:val="aff1"/>
    <w:qFormat/>
    <w:pPr>
      <w:pBdr>
        <w:top w:val="single" w:sz="4" w:space="0" w:color="000000"/>
        <w:bottom w:val="single" w:sz="4" w:space="0" w:color="000000"/>
        <w:right w:val="single" w:sz="4" w:space="0" w:color="000000"/>
      </w:pBdr>
      <w:shd w:val="clear" w:color="auto" w:fill="FABF8F"/>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16">
    <w:name w:val="xl216"/>
    <w:basedOn w:val="aff1"/>
    <w:qFormat/>
    <w:pPr>
      <w:pBdr>
        <w:top w:val="single" w:sz="4" w:space="0" w:color="000000"/>
        <w:left w:val="single" w:sz="4" w:space="0" w:color="000000"/>
        <w:right w:val="single" w:sz="4" w:space="0" w:color="000000"/>
      </w:pBdr>
      <w:shd w:val="clear" w:color="auto" w:fill="8DB4E2"/>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17">
    <w:name w:val="xl217"/>
    <w:basedOn w:val="aff1"/>
    <w:qFormat/>
    <w:pPr>
      <w:pBdr>
        <w:top w:val="single" w:sz="4" w:space="0" w:color="000000"/>
        <w:left w:val="single" w:sz="4" w:space="0" w:color="000000"/>
        <w:bottom w:val="single" w:sz="4" w:space="0" w:color="000000"/>
      </w:pBdr>
      <w:shd w:val="clear" w:color="auto" w:fill="8DB4E2"/>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18">
    <w:name w:val="xl218"/>
    <w:basedOn w:val="aff1"/>
    <w:qFormat/>
    <w:pPr>
      <w:pBdr>
        <w:top w:val="single" w:sz="4" w:space="0" w:color="000000"/>
        <w:bottom w:val="single" w:sz="4" w:space="0" w:color="000000"/>
        <w:right w:val="single" w:sz="4" w:space="0" w:color="000000"/>
      </w:pBdr>
      <w:shd w:val="clear" w:color="auto" w:fill="8DB4E2"/>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19">
    <w:name w:val="xl219"/>
    <w:basedOn w:val="aff1"/>
    <w:qFormat/>
    <w:pPr>
      <w:pBdr>
        <w:top w:val="single" w:sz="4" w:space="0" w:color="000000"/>
        <w:left w:val="single" w:sz="4" w:space="0" w:color="000000"/>
        <w:bottom w:val="single" w:sz="4" w:space="0" w:color="000000"/>
      </w:pBdr>
      <w:shd w:val="clear" w:color="auto" w:fill="8DB4E2"/>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20">
    <w:name w:val="xl220"/>
    <w:basedOn w:val="aff1"/>
    <w:qFormat/>
    <w:pPr>
      <w:pBdr>
        <w:top w:val="single" w:sz="4" w:space="0" w:color="000000"/>
        <w:bottom w:val="single" w:sz="4" w:space="0" w:color="000000"/>
      </w:pBdr>
      <w:shd w:val="clear" w:color="auto" w:fill="8DB4E2"/>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21">
    <w:name w:val="xl221"/>
    <w:basedOn w:val="aff1"/>
    <w:qFormat/>
    <w:pPr>
      <w:pBdr>
        <w:top w:val="single" w:sz="4" w:space="0" w:color="000000"/>
        <w:bottom w:val="single" w:sz="4" w:space="0" w:color="000000"/>
        <w:right w:val="single" w:sz="4" w:space="0" w:color="000000"/>
      </w:pBdr>
      <w:shd w:val="clear" w:color="auto" w:fill="8DB4E2"/>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22">
    <w:name w:val="xl222"/>
    <w:basedOn w:val="aff1"/>
    <w:qFormat/>
    <w:pPr>
      <w:pBdr>
        <w:top w:val="single" w:sz="4" w:space="0" w:color="000000"/>
        <w:left w:val="single" w:sz="4" w:space="0" w:color="000000"/>
        <w:right w:val="single" w:sz="4" w:space="0" w:color="000000"/>
      </w:pBdr>
      <w:shd w:val="clear" w:color="auto" w:fill="C4D79B"/>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23">
    <w:name w:val="xl223"/>
    <w:basedOn w:val="aff1"/>
    <w:qFormat/>
    <w:pPr>
      <w:pBdr>
        <w:top w:val="single" w:sz="4" w:space="0" w:color="000000"/>
        <w:left w:val="single" w:sz="4" w:space="0" w:color="000000"/>
        <w:bottom w:val="single" w:sz="4" w:space="0" w:color="000000"/>
      </w:pBdr>
      <w:shd w:val="clear" w:color="auto" w:fill="C4D79B"/>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24">
    <w:name w:val="xl224"/>
    <w:basedOn w:val="aff1"/>
    <w:qFormat/>
    <w:pPr>
      <w:pBdr>
        <w:top w:val="single" w:sz="4" w:space="0" w:color="000000"/>
        <w:bottom w:val="single" w:sz="4" w:space="0" w:color="000000"/>
        <w:right w:val="single" w:sz="4" w:space="0" w:color="000000"/>
      </w:pBdr>
      <w:shd w:val="clear" w:color="auto" w:fill="C4D79B"/>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25">
    <w:name w:val="xl225"/>
    <w:basedOn w:val="aff1"/>
    <w:qFormat/>
    <w:pPr>
      <w:pBdr>
        <w:top w:val="single" w:sz="4" w:space="0" w:color="000000"/>
        <w:left w:val="single" w:sz="4" w:space="0" w:color="000000"/>
        <w:bottom w:val="single" w:sz="4" w:space="0" w:color="000000"/>
      </w:pBdr>
      <w:shd w:val="clear" w:color="auto" w:fill="C4D79B"/>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26">
    <w:name w:val="xl226"/>
    <w:basedOn w:val="aff1"/>
    <w:qFormat/>
    <w:pPr>
      <w:pBdr>
        <w:top w:val="single" w:sz="4" w:space="0" w:color="000000"/>
        <w:bottom w:val="single" w:sz="4" w:space="0" w:color="000000"/>
      </w:pBdr>
      <w:shd w:val="clear" w:color="auto" w:fill="C4D79B"/>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27">
    <w:name w:val="xl227"/>
    <w:basedOn w:val="aff1"/>
    <w:qFormat/>
    <w:pPr>
      <w:pBdr>
        <w:top w:val="single" w:sz="4" w:space="0" w:color="000000"/>
        <w:bottom w:val="single" w:sz="4" w:space="0" w:color="000000"/>
        <w:right w:val="single" w:sz="4" w:space="0" w:color="000000"/>
      </w:pBdr>
      <w:shd w:val="clear" w:color="auto" w:fill="C4D79B"/>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28">
    <w:name w:val="xl228"/>
    <w:basedOn w:val="aff1"/>
    <w:qFormat/>
    <w:pPr>
      <w:pBdr>
        <w:top w:val="single" w:sz="4" w:space="0" w:color="000000"/>
        <w:left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29">
    <w:name w:val="xl229"/>
    <w:basedOn w:val="aff1"/>
    <w:qFormat/>
    <w:pPr>
      <w:pBdr>
        <w:top w:val="single" w:sz="4" w:space="0" w:color="000000"/>
        <w:left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30">
    <w:name w:val="xl230"/>
    <w:basedOn w:val="aff1"/>
    <w:qFormat/>
    <w:pPr>
      <w:pBdr>
        <w:top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31">
    <w:name w:val="xl231"/>
    <w:basedOn w:val="aff1"/>
    <w:qFormat/>
    <w:pPr>
      <w:pBdr>
        <w:top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b/>
      <w:bCs/>
      <w:color w:val="C00000"/>
      <w:sz w:val="16"/>
      <w:szCs w:val="16"/>
      <w:lang w:eastAsia="ru-RU"/>
    </w:rPr>
  </w:style>
  <w:style w:type="paragraph" w:customStyle="1" w:styleId="xl232">
    <w:name w:val="xl232"/>
    <w:basedOn w:val="aff1"/>
    <w:qFormat/>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33">
    <w:name w:val="xl233"/>
    <w:basedOn w:val="aff1"/>
    <w:qFormat/>
    <w:pPr>
      <w:pBdr>
        <w:left w:val="single" w:sz="4" w:space="0" w:color="000000"/>
        <w:righ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34">
    <w:name w:val="xl234"/>
    <w:basedOn w:val="aff1"/>
    <w:qFormat/>
    <w:pPr>
      <w:pBdr>
        <w:left w:val="single" w:sz="4" w:space="0" w:color="000000"/>
        <w:bottom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35">
    <w:name w:val="xl235"/>
    <w:basedOn w:val="aff1"/>
    <w:qFormat/>
    <w:pPr>
      <w:pBdr>
        <w:bottom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36">
    <w:name w:val="xl236"/>
    <w:basedOn w:val="aff1"/>
    <w:qFormat/>
    <w:pPr>
      <w:pBdr>
        <w:bottom w:val="single" w:sz="4" w:space="0" w:color="000000"/>
        <w:righ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37">
    <w:name w:val="xl237"/>
    <w:basedOn w:val="aff1"/>
    <w:qFormat/>
    <w:pPr>
      <w:pBdr>
        <w:left w:val="single" w:sz="4" w:space="0" w:color="000000"/>
        <w:right w:val="single" w:sz="4" w:space="0" w:color="000000"/>
      </w:pBdr>
      <w:shd w:val="clear" w:color="auto" w:fill="E4DFEC"/>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38">
    <w:name w:val="xl238"/>
    <w:basedOn w:val="aff1"/>
    <w:qFormat/>
    <w:pPr>
      <w:pBdr>
        <w:left w:val="single" w:sz="4" w:space="0" w:color="000000"/>
        <w:right w:val="single" w:sz="4" w:space="0" w:color="000000"/>
      </w:pBdr>
      <w:shd w:val="clear" w:color="auto" w:fill="FABF8F"/>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39">
    <w:name w:val="xl239"/>
    <w:basedOn w:val="aff1"/>
    <w:qFormat/>
    <w:pPr>
      <w:pBdr>
        <w:left w:val="single" w:sz="4" w:space="0" w:color="000000"/>
        <w:right w:val="single" w:sz="4" w:space="0" w:color="000000"/>
      </w:pBdr>
      <w:shd w:val="clear" w:color="auto" w:fill="8DB4E2"/>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40">
    <w:name w:val="xl240"/>
    <w:basedOn w:val="aff1"/>
    <w:qFormat/>
    <w:pPr>
      <w:pBdr>
        <w:left w:val="single" w:sz="4" w:space="0" w:color="000000"/>
        <w:right w:val="single" w:sz="4" w:space="0" w:color="000000"/>
      </w:pBdr>
      <w:shd w:val="clear" w:color="auto" w:fill="C4D79B"/>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41">
    <w:name w:val="xl241"/>
    <w:basedOn w:val="aff1"/>
    <w:qFormat/>
    <w:pPr>
      <w:pBdr>
        <w:left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42">
    <w:name w:val="xl242"/>
    <w:basedOn w:val="aff1"/>
    <w:qFormat/>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43">
    <w:name w:val="xl243"/>
    <w:basedOn w:val="aff1"/>
    <w:qFormat/>
    <w:pPr>
      <w:pBdr>
        <w:left w:val="single" w:sz="4" w:space="0" w:color="000000"/>
        <w:bottom w:val="single" w:sz="4" w:space="0" w:color="000000"/>
        <w:right w:val="single" w:sz="4" w:space="0" w:color="000000"/>
      </w:pBdr>
      <w:shd w:val="clear" w:color="auto" w:fill="FDE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44">
    <w:name w:val="xl244"/>
    <w:basedOn w:val="aff1"/>
    <w:qFormat/>
    <w:pPr>
      <w:pBdr>
        <w:left w:val="single" w:sz="4" w:space="0" w:color="000000"/>
        <w:bottom w:val="single" w:sz="4" w:space="0" w:color="000000"/>
        <w:right w:val="single" w:sz="4" w:space="0" w:color="000000"/>
      </w:pBdr>
      <w:shd w:val="clear" w:color="auto" w:fill="E4DFEC"/>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45">
    <w:name w:val="xl245"/>
    <w:basedOn w:val="aff1"/>
    <w:qFormat/>
    <w:pPr>
      <w:pBdr>
        <w:left w:val="single" w:sz="4" w:space="0" w:color="000000"/>
        <w:bottom w:val="single" w:sz="4" w:space="0" w:color="000000"/>
        <w:right w:val="single" w:sz="4" w:space="0" w:color="000000"/>
      </w:pBdr>
      <w:shd w:val="clear" w:color="auto" w:fill="FABF8F"/>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46">
    <w:name w:val="xl246"/>
    <w:basedOn w:val="aff1"/>
    <w:qFormat/>
    <w:pPr>
      <w:pBdr>
        <w:left w:val="single" w:sz="4" w:space="0" w:color="000000"/>
        <w:bottom w:val="single" w:sz="4" w:space="0" w:color="000000"/>
        <w:right w:val="single" w:sz="4" w:space="0" w:color="000000"/>
      </w:pBdr>
      <w:shd w:val="clear" w:color="auto" w:fill="8DB4E2"/>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47">
    <w:name w:val="xl247"/>
    <w:basedOn w:val="aff1"/>
    <w:qFormat/>
    <w:pPr>
      <w:pBdr>
        <w:left w:val="single" w:sz="4" w:space="0" w:color="000000"/>
        <w:bottom w:val="single" w:sz="4" w:space="0" w:color="000000"/>
        <w:right w:val="single" w:sz="4" w:space="0" w:color="000000"/>
      </w:pBdr>
      <w:shd w:val="clear" w:color="auto" w:fill="C4D79B"/>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248">
    <w:name w:val="xl248"/>
    <w:basedOn w:val="aff1"/>
    <w:qFormat/>
    <w:pPr>
      <w:pBdr>
        <w:left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63">
    <w:name w:val="xl63"/>
    <w:basedOn w:val="aff1"/>
    <w:qFormat/>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4">
    <w:name w:val="xl64"/>
    <w:basedOn w:val="aff1"/>
    <w:qFormat/>
    <w:pPr>
      <w:pBdr>
        <w:top w:val="single" w:sz="8" w:space="0" w:color="000000"/>
        <w:left w:val="single" w:sz="8" w:space="0" w:color="000000"/>
        <w:right w:val="single" w:sz="8" w:space="0" w:color="000000"/>
      </w:pBdr>
      <w:shd w:val="clear" w:color="auto" w:fill="D9D9D9"/>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9">
    <w:name w:val="font9"/>
    <w:basedOn w:val="aff1"/>
    <w:qFormat/>
    <w:pPr>
      <w:spacing w:before="100" w:beforeAutospacing="1" w:after="100" w:afterAutospacing="1" w:line="240" w:lineRule="auto"/>
    </w:pPr>
    <w:rPr>
      <w:rFonts w:ascii="Arial Narrow" w:eastAsia="Times New Roman" w:hAnsi="Arial Narrow" w:cs="Times New Roman"/>
      <w:sz w:val="16"/>
      <w:szCs w:val="16"/>
      <w:u w:val="single"/>
      <w:lang w:eastAsia="ru-RU"/>
    </w:rPr>
  </w:style>
  <w:style w:type="paragraph" w:customStyle="1" w:styleId="font10">
    <w:name w:val="font10"/>
    <w:basedOn w:val="aff1"/>
    <w:qFormat/>
    <w:pPr>
      <w:spacing w:before="100" w:beforeAutospacing="1" w:after="100" w:afterAutospacing="1" w:line="240" w:lineRule="auto"/>
    </w:pPr>
    <w:rPr>
      <w:rFonts w:ascii="Arial Narrow" w:eastAsia="Times New Roman" w:hAnsi="Arial Narrow" w:cs="Times New Roman"/>
      <w:sz w:val="16"/>
      <w:szCs w:val="16"/>
      <w:lang w:eastAsia="ru-RU"/>
    </w:rPr>
  </w:style>
  <w:style w:type="paragraph" w:customStyle="1" w:styleId="affffffffffffffc">
    <w:name w:val="С_Таблица_Шапка"/>
    <w:basedOn w:val="aff1"/>
    <w:qFormat/>
    <w:pPr>
      <w:keepLines/>
      <w:widowControl w:val="0"/>
      <w:spacing w:after="0" w:line="288" w:lineRule="auto"/>
      <w:jc w:val="center"/>
    </w:pPr>
    <w:rPr>
      <w:rFonts w:ascii="Times New Roman" w:eastAsia="Times New Roman" w:hAnsi="Times New Roman" w:cs="Arial"/>
      <w:sz w:val="26"/>
      <w:lang w:eastAsia="ru-RU"/>
    </w:rPr>
  </w:style>
  <w:style w:type="paragraph" w:customStyle="1" w:styleId="affffffffffffffd">
    <w:name w:val="С_Таблица_Содержимое"/>
    <w:basedOn w:val="aff1"/>
    <w:qFormat/>
    <w:pPr>
      <w:keepLines/>
      <w:widowControl w:val="0"/>
      <w:spacing w:after="0" w:line="288" w:lineRule="auto"/>
      <w:jc w:val="both"/>
    </w:pPr>
    <w:rPr>
      <w:rFonts w:ascii="Times New Roman" w:eastAsia="Times New Roman" w:hAnsi="Times New Roman" w:cs="Times New Roman"/>
      <w:sz w:val="26"/>
      <w:szCs w:val="20"/>
      <w:lang w:eastAsia="ru-RU"/>
    </w:rPr>
  </w:style>
  <w:style w:type="character" w:customStyle="1" w:styleId="affffffffffffffe">
    <w:name w:val="СФ_Табл_Назв Знак"/>
    <w:link w:val="afffffffffffffff"/>
    <w:rPr>
      <w:bCs/>
      <w:color w:val="000000"/>
      <w:sz w:val="28"/>
      <w:szCs w:val="28"/>
      <w:u w:val="single"/>
    </w:rPr>
  </w:style>
  <w:style w:type="paragraph" w:customStyle="1" w:styleId="afffffffffffffff">
    <w:name w:val="СФ_Табл_Назв"/>
    <w:basedOn w:val="afff8"/>
    <w:link w:val="affffffffffffffe"/>
    <w:qFormat/>
    <w:pPr>
      <w:tabs>
        <w:tab w:val="left" w:pos="1134"/>
      </w:tabs>
      <w:ind w:firstLine="709"/>
    </w:pPr>
    <w:rPr>
      <w:rFonts w:asciiTheme="minorHAnsi" w:eastAsiaTheme="minorHAnsi" w:hAnsiTheme="minorHAnsi" w:cstheme="minorBidi"/>
      <w:bCs/>
      <w:iCs w:val="0"/>
      <w:color w:val="000000"/>
      <w:sz w:val="28"/>
      <w:szCs w:val="28"/>
      <w:u w:val="single"/>
      <w:lang w:eastAsia="en-US"/>
    </w:rPr>
  </w:style>
  <w:style w:type="character" w:customStyle="1" w:styleId="afffffffffffffff0">
    <w:name w:val="Комментарий шаблона Знак"/>
    <w:link w:val="afffffffffffffff1"/>
    <w:rPr>
      <w:i/>
      <w:color w:val="0070C0"/>
      <w:sz w:val="26"/>
    </w:rPr>
  </w:style>
  <w:style w:type="paragraph" w:customStyle="1" w:styleId="afffffffffffffff1">
    <w:name w:val="Комментарий шаблона"/>
    <w:basedOn w:val="aff1"/>
    <w:link w:val="afffffffffffffff0"/>
    <w:qFormat/>
    <w:pPr>
      <w:widowControl w:val="0"/>
      <w:spacing w:after="0" w:line="288" w:lineRule="auto"/>
      <w:ind w:firstLine="851"/>
      <w:jc w:val="both"/>
    </w:pPr>
    <w:rPr>
      <w:i/>
      <w:color w:val="0070C0"/>
      <w:sz w:val="26"/>
    </w:rPr>
  </w:style>
  <w:style w:type="paragraph" w:customStyle="1" w:styleId="afffffffffffffff2">
    <w:name w:val="С_Заголовок документа"/>
    <w:basedOn w:val="aff1"/>
    <w:qFormat/>
    <w:pPr>
      <w:keepNext/>
      <w:keepLines/>
      <w:spacing w:after="0" w:line="288" w:lineRule="auto"/>
      <w:jc w:val="center"/>
    </w:pPr>
    <w:rPr>
      <w:rFonts w:ascii="Times New Roman" w:eastAsia="Times New Roman" w:hAnsi="Times New Roman" w:cs="Times New Roman"/>
      <w:b/>
      <w:sz w:val="26"/>
      <w:szCs w:val="20"/>
      <w:lang w:eastAsia="ru-RU"/>
    </w:rPr>
  </w:style>
  <w:style w:type="paragraph" w:customStyle="1" w:styleId="1fffff">
    <w:name w:val="Заголовок 1 без номера"/>
    <w:basedOn w:val="1f4"/>
    <w:next w:val="aff1"/>
    <w:qFormat/>
    <w:pPr>
      <w:keepLines/>
      <w:pageBreakBefore/>
      <w:spacing w:before="0" w:after="120" w:line="288" w:lineRule="auto"/>
    </w:pPr>
    <w:rPr>
      <w:rFonts w:ascii="Calibri" w:eastAsia="Calibri" w:hAnsi="Calibri"/>
      <w:caps/>
      <w:sz w:val="32"/>
      <w:szCs w:val="24"/>
      <w:lang w:eastAsia="en-US"/>
    </w:rPr>
  </w:style>
  <w:style w:type="paragraph" w:customStyle="1" w:styleId="a9">
    <w:name w:val="С_!Маркированный"/>
    <w:basedOn w:val="aff1"/>
    <w:qFormat/>
    <w:pPr>
      <w:widowControl w:val="0"/>
      <w:numPr>
        <w:numId w:val="66"/>
      </w:numPr>
      <w:tabs>
        <w:tab w:val="left" w:pos="1134"/>
      </w:tabs>
      <w:spacing w:after="0" w:line="288" w:lineRule="auto"/>
      <w:ind w:left="0"/>
      <w:jc w:val="both"/>
    </w:pPr>
    <w:rPr>
      <w:rFonts w:ascii="Times New Roman" w:eastAsia="Times New Roman" w:hAnsi="Times New Roman" w:cs="Times New Roman"/>
      <w:sz w:val="26"/>
      <w:szCs w:val="20"/>
      <w:lang w:eastAsia="ru-RU"/>
    </w:rPr>
  </w:style>
  <w:style w:type="paragraph" w:customStyle="1" w:styleId="2ff9">
    <w:name w:val="С_!Маркированный 2"/>
    <w:basedOn w:val="a9"/>
    <w:qFormat/>
    <w:pPr>
      <w:numPr>
        <w:numId w:val="0"/>
      </w:numPr>
      <w:ind w:left="1571" w:hanging="360"/>
    </w:pPr>
    <w:rPr>
      <w:rFonts w:cs="Arial"/>
    </w:rPr>
  </w:style>
  <w:style w:type="paragraph" w:customStyle="1" w:styleId="4e">
    <w:name w:val="С_Абзац с номером 4"/>
    <w:basedOn w:val="45"/>
    <w:qFormat/>
    <w:pPr>
      <w:keepNext w:val="0"/>
      <w:widowControl w:val="0"/>
      <w:spacing w:before="0" w:after="0" w:line="288" w:lineRule="auto"/>
      <w:ind w:firstLine="851"/>
      <w:jc w:val="both"/>
    </w:pPr>
    <w:rPr>
      <w:rFonts w:ascii="Times New Roman" w:hAnsi="Times New Roman"/>
      <w:b w:val="0"/>
      <w:bCs w:val="0"/>
      <w:sz w:val="26"/>
      <w:szCs w:val="24"/>
    </w:rPr>
  </w:style>
  <w:style w:type="paragraph" w:customStyle="1" w:styleId="1fffff0">
    <w:name w:val="Заголовок 1 не в содержание"/>
    <w:basedOn w:val="1f4"/>
    <w:qFormat/>
    <w:pPr>
      <w:keepLines/>
      <w:pageBreakBefore/>
      <w:spacing w:before="0" w:after="120" w:line="288" w:lineRule="auto"/>
    </w:pPr>
    <w:rPr>
      <w:rFonts w:ascii="Calibri" w:eastAsia="Calibri" w:hAnsi="Calibri"/>
      <w:caps/>
      <w:sz w:val="32"/>
      <w:szCs w:val="24"/>
      <w:lang w:eastAsia="en-US"/>
    </w:rPr>
  </w:style>
  <w:style w:type="paragraph" w:customStyle="1" w:styleId="afffffffffffffff3">
    <w:name w:val="С_Рисунок_Заголовок"/>
    <w:basedOn w:val="aff1"/>
    <w:next w:val="aff1"/>
    <w:qFormat/>
    <w:pPr>
      <w:keepNext/>
      <w:keepLines/>
      <w:widowControl w:val="0"/>
      <w:spacing w:before="240" w:after="0" w:line="288" w:lineRule="auto"/>
      <w:jc w:val="center"/>
    </w:pPr>
    <w:rPr>
      <w:rFonts w:ascii="Times New Roman" w:eastAsia="Times New Roman" w:hAnsi="Times New Roman" w:cs="Times New Roman"/>
      <w:sz w:val="26"/>
      <w:szCs w:val="20"/>
      <w:lang w:eastAsia="ru-RU"/>
    </w:rPr>
  </w:style>
  <w:style w:type="paragraph" w:customStyle="1" w:styleId="afffffffffffffff4">
    <w:name w:val="С_Таблица_Заголовок"/>
    <w:basedOn w:val="aff1"/>
    <w:next w:val="aff1"/>
    <w:qFormat/>
    <w:pPr>
      <w:keepNext/>
      <w:keepLines/>
      <w:widowControl w:val="0"/>
      <w:spacing w:before="240" w:after="240" w:line="288" w:lineRule="auto"/>
      <w:contextualSpacing/>
      <w:jc w:val="center"/>
    </w:pPr>
    <w:rPr>
      <w:rFonts w:ascii="Times New Roman" w:eastAsia="Times New Roman" w:hAnsi="Times New Roman" w:cs="Times New Roman"/>
      <w:sz w:val="26"/>
      <w:szCs w:val="24"/>
      <w:lang w:eastAsia="ru-RU"/>
    </w:rPr>
  </w:style>
  <w:style w:type="paragraph" w:customStyle="1" w:styleId="3fc">
    <w:name w:val="С_!Маркированный 3"/>
    <w:basedOn w:val="2ff9"/>
    <w:qFormat/>
    <w:pPr>
      <w:ind w:left="2291"/>
    </w:pPr>
  </w:style>
  <w:style w:type="paragraph" w:customStyle="1" w:styleId="a1">
    <w:name w:val="С_Нумерованный_Буквы"/>
    <w:basedOn w:val="aff1"/>
    <w:qFormat/>
    <w:pPr>
      <w:numPr>
        <w:numId w:val="67"/>
      </w:numPr>
      <w:tabs>
        <w:tab w:val="left" w:pos="1208"/>
      </w:tabs>
      <w:spacing w:after="0" w:line="288" w:lineRule="auto"/>
      <w:ind w:left="0" w:firstLine="851"/>
      <w:jc w:val="both"/>
    </w:pPr>
    <w:rPr>
      <w:rFonts w:ascii="Times New Roman" w:eastAsia="Times New Roman" w:hAnsi="Times New Roman" w:cs="Times New Roman"/>
      <w:sz w:val="26"/>
      <w:szCs w:val="28"/>
      <w:lang w:eastAsia="ru-RU"/>
    </w:rPr>
  </w:style>
  <w:style w:type="paragraph" w:customStyle="1" w:styleId="afb">
    <w:name w:val="С_!Нумерованный"/>
    <w:basedOn w:val="aff1"/>
    <w:qFormat/>
    <w:pPr>
      <w:widowControl w:val="0"/>
      <w:numPr>
        <w:numId w:val="68"/>
      </w:numPr>
      <w:tabs>
        <w:tab w:val="left" w:pos="1247"/>
      </w:tabs>
      <w:spacing w:after="0" w:line="288" w:lineRule="auto"/>
      <w:jc w:val="both"/>
    </w:pPr>
    <w:rPr>
      <w:rFonts w:ascii="Times New Roman" w:eastAsia="Times New Roman" w:hAnsi="Times New Roman" w:cs="Times New Roman"/>
      <w:sz w:val="26"/>
      <w:szCs w:val="20"/>
      <w:lang w:eastAsia="ru-RU"/>
    </w:rPr>
  </w:style>
  <w:style w:type="paragraph" w:customStyle="1" w:styleId="afffffffffffffff5">
    <w:name w:val="С_Рисунок"/>
    <w:basedOn w:val="aff1"/>
    <w:next w:val="aff1"/>
    <w:qFormat/>
    <w:pPr>
      <w:keepNext/>
      <w:keepLines/>
      <w:widowControl w:val="0"/>
      <w:spacing w:after="0" w:line="288" w:lineRule="auto"/>
      <w:jc w:val="center"/>
    </w:pPr>
    <w:rPr>
      <w:rFonts w:ascii="Times New Roman" w:eastAsia="Times New Roman" w:hAnsi="Times New Roman" w:cs="Times New Roman"/>
      <w:sz w:val="26"/>
      <w:szCs w:val="20"/>
      <w:lang w:eastAsia="ru-RU"/>
    </w:rPr>
  </w:style>
  <w:style w:type="paragraph" w:customStyle="1" w:styleId="3fd">
    <w:name w:val="Обычный3"/>
    <w:qFormat/>
    <w:pPr>
      <w:spacing w:line="100" w:lineRule="atLeast"/>
    </w:pPr>
    <w:rPr>
      <w:rFonts w:ascii="Times New Roman" w:eastAsia="Times New Roman" w:hAnsi="Times New Roman" w:cs="Times New Roman"/>
      <w:sz w:val="24"/>
      <w:szCs w:val="24"/>
      <w:lang w:eastAsia="ar-SA"/>
    </w:rPr>
  </w:style>
  <w:style w:type="character" w:customStyle="1" w:styleId="1fffff1">
    <w:name w:val="Слабое выделение1"/>
    <w:uiPriority w:val="19"/>
    <w:qFormat/>
    <w:rPr>
      <w:i/>
      <w:color w:val="5A5A5A"/>
    </w:rPr>
  </w:style>
  <w:style w:type="character" w:customStyle="1" w:styleId="1fffff2">
    <w:name w:val="Сильное выделение1"/>
    <w:uiPriority w:val="21"/>
    <w:qFormat/>
    <w:rPr>
      <w:b/>
      <w:i/>
      <w:sz w:val="24"/>
      <w:szCs w:val="24"/>
      <w:u w:val="single"/>
    </w:rPr>
  </w:style>
  <w:style w:type="character" w:customStyle="1" w:styleId="1fffff3">
    <w:name w:val="Слабая ссылка1"/>
    <w:uiPriority w:val="31"/>
    <w:qFormat/>
    <w:rPr>
      <w:sz w:val="24"/>
      <w:szCs w:val="24"/>
      <w:u w:val="single"/>
    </w:rPr>
  </w:style>
  <w:style w:type="character" w:customStyle="1" w:styleId="1fffff4">
    <w:name w:val="Сильная ссылка1"/>
    <w:uiPriority w:val="32"/>
    <w:qFormat/>
    <w:rPr>
      <w:b/>
      <w:sz w:val="24"/>
      <w:u w:val="single"/>
    </w:rPr>
  </w:style>
  <w:style w:type="character" w:customStyle="1" w:styleId="1fffff5">
    <w:name w:val="Название книги1"/>
    <w:uiPriority w:val="33"/>
    <w:qFormat/>
    <w:rPr>
      <w:rFonts w:ascii="Arial" w:eastAsia="Times New Roman" w:hAnsi="Arial" w:cs="Arial" w:hint="default"/>
      <w:b/>
      <w:i/>
      <w:sz w:val="24"/>
      <w:szCs w:val="24"/>
    </w:rPr>
  </w:style>
  <w:style w:type="paragraph" w:customStyle="1" w:styleId="217">
    <w:name w:val="Цитата 21"/>
    <w:basedOn w:val="aff1"/>
    <w:next w:val="aff1"/>
    <w:uiPriority w:val="29"/>
    <w:qFormat/>
    <w:pPr>
      <w:spacing w:after="0" w:line="360" w:lineRule="auto"/>
    </w:pPr>
    <w:rPr>
      <w:rFonts w:ascii="Calibri" w:eastAsia="Calibri" w:hAnsi="Calibri" w:cs="Times New Roman"/>
      <w:i/>
      <w:sz w:val="24"/>
      <w:szCs w:val="24"/>
    </w:rPr>
  </w:style>
  <w:style w:type="character" w:customStyle="1" w:styleId="218">
    <w:name w:val="Цитата 2 Знак1"/>
    <w:uiPriority w:val="29"/>
    <w:rPr>
      <w:rFonts w:ascii="Times New Roman" w:eastAsia="Times New Roman" w:hAnsi="Times New Roman" w:cs="Times New Roman"/>
      <w:i/>
      <w:iCs/>
      <w:color w:val="000000"/>
      <w:sz w:val="24"/>
      <w:szCs w:val="24"/>
      <w:lang w:eastAsia="ru-RU"/>
    </w:rPr>
  </w:style>
  <w:style w:type="character" w:customStyle="1" w:styleId="1fffff6">
    <w:name w:val="Текст сноски Знак1"/>
    <w:qFormat/>
    <w:rPr>
      <w:rFonts w:ascii="Times New Roman" w:eastAsia="Times New Roman" w:hAnsi="Times New Roman" w:cs="Times New Roman"/>
      <w:sz w:val="20"/>
      <w:szCs w:val="20"/>
      <w:lang w:eastAsia="ru-RU"/>
    </w:rPr>
  </w:style>
  <w:style w:type="paragraph" w:customStyle="1" w:styleId="1fffff7">
    <w:name w:val="Текст концевой сноски1"/>
    <w:basedOn w:val="aff1"/>
    <w:next w:val="afff6"/>
    <w:semiHidden/>
    <w:unhideWhenUsed/>
    <w:pPr>
      <w:spacing w:after="0" w:line="240" w:lineRule="auto"/>
    </w:pPr>
    <w:rPr>
      <w:rFonts w:ascii="Calibri" w:eastAsia="Calibri" w:hAnsi="Calibri" w:cs="Times New Roman"/>
      <w:sz w:val="24"/>
      <w:szCs w:val="24"/>
    </w:rPr>
  </w:style>
  <w:style w:type="character" w:customStyle="1" w:styleId="1fffff8">
    <w:name w:val="Текст концевой сноски Знак1"/>
    <w:uiPriority w:val="99"/>
    <w:semiHidden/>
    <w:rPr>
      <w:rFonts w:ascii="Times New Roman" w:eastAsia="Times New Roman" w:hAnsi="Times New Roman" w:cs="Times New Roman"/>
      <w:sz w:val="20"/>
      <w:szCs w:val="20"/>
      <w:lang w:eastAsia="ru-RU"/>
    </w:rPr>
  </w:style>
  <w:style w:type="character" w:customStyle="1" w:styleId="219">
    <w:name w:val="Основной текст 2 Знак1"/>
    <w:semiHidden/>
    <w:rPr>
      <w:rFonts w:ascii="Times New Roman" w:eastAsia="Times New Roman" w:hAnsi="Times New Roman" w:cs="Times New Roman"/>
      <w:sz w:val="24"/>
      <w:szCs w:val="24"/>
      <w:lang w:eastAsia="ru-RU"/>
    </w:rPr>
  </w:style>
  <w:style w:type="character" w:customStyle="1" w:styleId="21a">
    <w:name w:val="Основной текст с отступом 2 Знак1"/>
    <w:uiPriority w:val="99"/>
    <w:qFormat/>
    <w:rPr>
      <w:rFonts w:ascii="Times New Roman" w:eastAsia="Times New Roman" w:hAnsi="Times New Roman" w:cs="Times New Roman"/>
      <w:sz w:val="24"/>
      <w:szCs w:val="24"/>
      <w:lang w:eastAsia="ru-RU"/>
    </w:rPr>
  </w:style>
  <w:style w:type="paragraph" w:customStyle="1" w:styleId="1fffff9">
    <w:name w:val="Схема документа1"/>
    <w:basedOn w:val="aff1"/>
    <w:next w:val="afffe"/>
    <w:uiPriority w:val="99"/>
    <w:unhideWhenUsed/>
    <w:pPr>
      <w:spacing w:after="0" w:line="240" w:lineRule="auto"/>
    </w:pPr>
    <w:rPr>
      <w:rFonts w:ascii="Tahoma" w:eastAsia="Calibri" w:hAnsi="Tahoma" w:cs="Tahoma"/>
      <w:sz w:val="24"/>
      <w:szCs w:val="24"/>
    </w:rPr>
  </w:style>
  <w:style w:type="character" w:customStyle="1" w:styleId="1fffffa">
    <w:name w:val="Схема документа Знак1"/>
    <w:uiPriority w:val="99"/>
    <w:semiHidden/>
    <w:rPr>
      <w:rFonts w:ascii="Tahoma" w:eastAsia="Times New Roman" w:hAnsi="Tahoma" w:cs="Tahoma"/>
      <w:sz w:val="16"/>
      <w:szCs w:val="16"/>
      <w:lang w:eastAsia="ru-RU"/>
    </w:rPr>
  </w:style>
  <w:style w:type="paragraph" w:customStyle="1" w:styleId="1fffffb">
    <w:name w:val="Текст1"/>
    <w:basedOn w:val="aff1"/>
    <w:next w:val="afff4"/>
    <w:unhideWhenUsed/>
    <w:pPr>
      <w:spacing w:after="0" w:line="240" w:lineRule="auto"/>
    </w:pPr>
    <w:rPr>
      <w:rFonts w:ascii="Courier New" w:eastAsia="Calibri" w:hAnsi="Courier New" w:cs="Courier New"/>
      <w:sz w:val="24"/>
      <w:szCs w:val="24"/>
    </w:rPr>
  </w:style>
  <w:style w:type="character" w:customStyle="1" w:styleId="1fffffc">
    <w:name w:val="Текст Знак1"/>
    <w:rPr>
      <w:rFonts w:ascii="Consolas" w:eastAsia="Times New Roman" w:hAnsi="Consolas" w:cs="Times New Roman"/>
      <w:sz w:val="21"/>
      <w:szCs w:val="21"/>
      <w:lang w:eastAsia="ru-RU"/>
    </w:rPr>
  </w:style>
  <w:style w:type="character" w:customStyle="1" w:styleId="2ffa">
    <w:name w:val="Текст примечания Знак2"/>
    <w:uiPriority w:val="99"/>
    <w:semiHidden/>
    <w:rPr>
      <w:sz w:val="20"/>
      <w:szCs w:val="20"/>
    </w:rPr>
  </w:style>
  <w:style w:type="character" w:customStyle="1" w:styleId="afffffffffffffff6">
    <w:name w:val="Цветовое выделение"/>
    <w:rPr>
      <w:b/>
      <w:bCs/>
      <w:color w:val="000080"/>
    </w:rPr>
  </w:style>
  <w:style w:type="character" w:customStyle="1" w:styleId="TIMESNEWROMAN">
    <w:name w:val="Стиль 'TIMES NEW ROMAN' Черный"/>
    <w:rPr>
      <w:rFonts w:ascii="'TIMES NEW ROMAN'" w:hAnsi="'TIMES NEW ROMAN'" w:hint="default"/>
      <w:color w:val="000000"/>
      <w:sz w:val="26"/>
    </w:rPr>
  </w:style>
  <w:style w:type="character" w:customStyle="1" w:styleId="afffffffffffffff7">
    <w:name w:val="Сф_Текст абзаца"/>
    <w:qFormat/>
    <w:rPr>
      <w:rFonts w:ascii="Times New Roman" w:hAnsi="Times New Roman" w:cs="Times New Roman" w:hint="default"/>
      <w:sz w:val="24"/>
      <w:u w:val="none"/>
      <w:vertAlign w:val="baseline"/>
    </w:rPr>
  </w:style>
  <w:style w:type="paragraph" w:customStyle="1" w:styleId="afffffffffffffff8">
    <w:name w:val="СФ_Текст_Таблицы"/>
    <w:basedOn w:val="aff1"/>
    <w:link w:val="afffffffffffffff9"/>
    <w:pPr>
      <w:spacing w:after="0" w:line="360" w:lineRule="auto"/>
    </w:pPr>
    <w:rPr>
      <w:rFonts w:ascii="Times New Roman" w:eastAsia="Times New Roman" w:hAnsi="Times New Roman" w:cs="Times New Roman"/>
      <w:sz w:val="24"/>
      <w:szCs w:val="24"/>
      <w:lang w:eastAsia="ru-RU"/>
    </w:rPr>
  </w:style>
  <w:style w:type="character" w:customStyle="1" w:styleId="afffffffffffffff9">
    <w:name w:val="СФ_Текст_Таблицы Знак"/>
    <w:link w:val="afffffffffffffff8"/>
    <w:rPr>
      <w:rFonts w:ascii="Times New Roman" w:eastAsia="Times New Roman" w:hAnsi="Times New Roman" w:cs="Times New Roman"/>
      <w:sz w:val="24"/>
      <w:szCs w:val="24"/>
      <w:lang w:eastAsia="ru-RU"/>
    </w:rPr>
  </w:style>
  <w:style w:type="character" w:customStyle="1" w:styleId="afffffffffffffffa">
    <w:name w:val="Сф_Текст"/>
    <w:uiPriority w:val="1"/>
    <w:qFormat/>
    <w:rPr>
      <w:rFonts w:ascii="Times New Roman" w:hAnsi="Times New Roman" w:cs="Times New Roman" w:hint="default"/>
      <w:sz w:val="24"/>
    </w:rPr>
  </w:style>
  <w:style w:type="paragraph" w:customStyle="1" w:styleId="afffffffffffffffb">
    <w:name w:val="Сф_ШапкаТаблицы"/>
    <w:basedOn w:val="aff1"/>
    <w:link w:val="afffffffffffffffc"/>
    <w:pPr>
      <w:spacing w:after="0" w:line="360" w:lineRule="auto"/>
    </w:pPr>
    <w:rPr>
      <w:rFonts w:ascii="Times New Roman" w:eastAsia="Times New Roman" w:hAnsi="Times New Roman" w:cs="Times New Roman"/>
      <w:sz w:val="24"/>
      <w:szCs w:val="24"/>
      <w:lang w:eastAsia="ru-RU"/>
    </w:rPr>
  </w:style>
  <w:style w:type="character" w:customStyle="1" w:styleId="afffffffffffffffc">
    <w:name w:val="Сф_ШапкаТаблицы Знак"/>
    <w:link w:val="afffffffffffffffb"/>
    <w:rPr>
      <w:rFonts w:ascii="Times New Roman" w:eastAsia="Times New Roman" w:hAnsi="Times New Roman" w:cs="Times New Roman"/>
      <w:sz w:val="24"/>
      <w:szCs w:val="24"/>
      <w:lang w:eastAsia="ru-RU"/>
    </w:rPr>
  </w:style>
  <w:style w:type="paragraph" w:customStyle="1" w:styleId="2ffb">
    <w:name w:val="Дата2"/>
    <w:basedOn w:val="aff1"/>
    <w:next w:val="aff1"/>
    <w:semiHidden/>
    <w:unhideWhenUsed/>
    <w:pPr>
      <w:spacing w:after="0" w:line="360" w:lineRule="auto"/>
    </w:pPr>
    <w:rPr>
      <w:rFonts w:ascii="Calibri" w:eastAsia="Calibri" w:hAnsi="Calibri" w:cs="Times New Roman"/>
      <w:sz w:val="24"/>
    </w:rPr>
  </w:style>
  <w:style w:type="character" w:customStyle="1" w:styleId="1fffffd">
    <w:name w:val="Дата Знак1"/>
    <w:semiHidden/>
    <w:rPr>
      <w:rFonts w:ascii="Times New Roman" w:eastAsia="Times New Roman" w:hAnsi="Times New Roman" w:cs="Times New Roman"/>
      <w:sz w:val="24"/>
      <w:szCs w:val="24"/>
      <w:lang w:eastAsia="ru-RU"/>
    </w:rPr>
  </w:style>
  <w:style w:type="character" w:customStyle="1" w:styleId="link">
    <w:name w:val="link"/>
  </w:style>
  <w:style w:type="character" w:customStyle="1" w:styleId="s9">
    <w:name w:val="s_9"/>
  </w:style>
  <w:style w:type="paragraph" w:customStyle="1" w:styleId="1fffffe">
    <w:name w:val="Название1"/>
    <w:basedOn w:val="aff1"/>
    <w:next w:val="aff1"/>
    <w:qFormat/>
    <w:pPr>
      <w:pBdr>
        <w:bottom w:val="single" w:sz="8" w:space="4" w:color="4F81BD"/>
      </w:pBdr>
      <w:spacing w:after="300" w:line="240" w:lineRule="auto"/>
      <w:contextualSpacing/>
    </w:pPr>
    <w:rPr>
      <w:rFonts w:ascii="Arial" w:eastAsia="Calibri" w:hAnsi="Arial" w:cs="Arial"/>
      <w:b/>
      <w:bCs/>
      <w:sz w:val="32"/>
      <w:szCs w:val="32"/>
      <w:lang w:eastAsia="ru-RU"/>
    </w:rPr>
  </w:style>
  <w:style w:type="character" w:customStyle="1" w:styleId="1ffffff">
    <w:name w:val="Название Знак1"/>
    <w:uiPriority w:val="99"/>
    <w:rPr>
      <w:rFonts w:ascii="Cambria" w:eastAsia="Times New Roman" w:hAnsi="Cambria" w:cs="Times New Roman"/>
      <w:color w:val="17365D"/>
      <w:spacing w:val="5"/>
      <w:sz w:val="52"/>
      <w:szCs w:val="52"/>
      <w:lang w:eastAsia="ru-RU"/>
    </w:rPr>
  </w:style>
  <w:style w:type="paragraph" w:customStyle="1" w:styleId="1ffffff0">
    <w:name w:val="Электронная подпись1"/>
    <w:basedOn w:val="aff1"/>
    <w:next w:val="afffffd"/>
    <w:semiHidden/>
    <w:unhideWhenUsed/>
    <w:pPr>
      <w:spacing w:after="0" w:line="240" w:lineRule="auto"/>
    </w:pPr>
    <w:rPr>
      <w:rFonts w:ascii="Calibri" w:eastAsia="Calibri" w:hAnsi="Calibri" w:cs="Times New Roman"/>
      <w:sz w:val="24"/>
      <w:szCs w:val="24"/>
      <w:lang w:eastAsia="ru-RU"/>
    </w:rPr>
  </w:style>
  <w:style w:type="character" w:customStyle="1" w:styleId="1ffffff1">
    <w:name w:val="Электронная подпись Знак1"/>
    <w:semiHidden/>
    <w:rPr>
      <w:rFonts w:ascii="Times New Roman" w:eastAsia="Times New Roman" w:hAnsi="Times New Roman" w:cs="Times New Roman"/>
      <w:sz w:val="24"/>
      <w:szCs w:val="24"/>
      <w:lang w:eastAsia="ru-RU"/>
    </w:rPr>
  </w:style>
  <w:style w:type="character" w:customStyle="1" w:styleId="1ffffff2">
    <w:name w:val="Красная строка Знак1"/>
    <w:basedOn w:val="affff5"/>
    <w:rPr>
      <w:rFonts w:ascii="Times New Roman" w:eastAsia="Times New Roman" w:hAnsi="Times New Roman" w:cs="Times New Roman"/>
      <w:sz w:val="20"/>
      <w:szCs w:val="20"/>
      <w:lang w:eastAsia="ru-RU"/>
    </w:rPr>
  </w:style>
  <w:style w:type="character" w:customStyle="1" w:styleId="1ffffff3">
    <w:name w:val="Текст макроса Знак1"/>
    <w:basedOn w:val="aff2"/>
    <w:rPr>
      <w:rFonts w:ascii="Consolas" w:hAnsi="Consolas" w:cs="Consolas"/>
      <w:sz w:val="20"/>
      <w:szCs w:val="20"/>
    </w:rPr>
  </w:style>
  <w:style w:type="character" w:customStyle="1" w:styleId="afffffffffffffffd">
    <w:name w:val="Стиль Стиль Выделение + +"/>
    <w:rPr>
      <w:rFonts w:ascii="Times New Roman" w:hAnsi="Times New Roman" w:cs="Times New Roman" w:hint="default"/>
      <w:b/>
      <w:bCs/>
      <w:iCs/>
      <w:sz w:val="26"/>
      <w:szCs w:val="26"/>
    </w:rPr>
  </w:style>
  <w:style w:type="character" w:customStyle="1" w:styleId="arrow1">
    <w:name w:val="arrow1"/>
  </w:style>
  <w:style w:type="character" w:customStyle="1" w:styleId="contentpathlink1">
    <w:name w:val="contentpathlink1"/>
    <w:rPr>
      <w:rFonts w:ascii="Tahoma" w:hAnsi="Tahoma" w:cs="Tahoma" w:hint="default"/>
      <w:b/>
      <w:bCs/>
      <w:color w:val="C56340"/>
      <w:sz w:val="17"/>
      <w:szCs w:val="17"/>
    </w:rPr>
  </w:style>
  <w:style w:type="character" w:customStyle="1" w:styleId="tablenameproduct1">
    <w:name w:val="tablenameproduct1"/>
    <w:rPr>
      <w:rFonts w:ascii="Tahoma" w:hAnsi="Tahoma" w:cs="Tahoma" w:hint="default"/>
      <w:b/>
      <w:bCs/>
      <w:color w:val="444444"/>
      <w:sz w:val="18"/>
      <w:szCs w:val="18"/>
      <w:u w:val="none"/>
    </w:rPr>
  </w:style>
  <w:style w:type="character" w:customStyle="1" w:styleId="button">
    <w:name w:val="button"/>
    <w:rPr>
      <w:shd w:val="clear" w:color="auto" w:fill="D78220"/>
    </w:rPr>
  </w:style>
  <w:style w:type="paragraph" w:customStyle="1" w:styleId="z-1">
    <w:name w:val="z-Начало формы1"/>
    <w:basedOn w:val="aff1"/>
    <w:next w:val="aff1"/>
    <w:link w:val="z-"/>
    <w:uiPriority w:val="99"/>
    <w:unhideWhenUsed/>
    <w:pPr>
      <w:pBdr>
        <w:bottom w:val="single" w:sz="6" w:space="1" w:color="000000"/>
      </w:pBdr>
      <w:spacing w:after="0" w:line="360" w:lineRule="auto"/>
      <w:jc w:val="center"/>
    </w:pPr>
    <w:rPr>
      <w:rFonts w:ascii="Arial" w:eastAsia="Times New Roman" w:hAnsi="Arial" w:cs="Arial"/>
      <w:vanish/>
      <w:sz w:val="16"/>
      <w:szCs w:val="16"/>
      <w:lang w:eastAsia="ru-RU"/>
    </w:rPr>
  </w:style>
  <w:style w:type="character" w:customStyle="1" w:styleId="z-">
    <w:name w:val="z-Начало формы Знак"/>
    <w:basedOn w:val="aff2"/>
    <w:link w:val="z-1"/>
    <w:uiPriority w:val="99"/>
    <w:rPr>
      <w:rFonts w:ascii="Arial" w:eastAsia="Times New Roman" w:hAnsi="Arial" w:cs="Arial"/>
      <w:vanish/>
      <w:sz w:val="16"/>
      <w:szCs w:val="16"/>
      <w:lang w:eastAsia="ru-RU"/>
    </w:rPr>
  </w:style>
  <w:style w:type="paragraph" w:customStyle="1" w:styleId="z-10">
    <w:name w:val="z-Конец формы1"/>
    <w:basedOn w:val="aff1"/>
    <w:next w:val="aff1"/>
    <w:link w:val="z-0"/>
    <w:uiPriority w:val="99"/>
    <w:unhideWhenUsed/>
    <w:pPr>
      <w:pBdr>
        <w:top w:val="single" w:sz="6" w:space="1" w:color="000000"/>
      </w:pBdr>
      <w:spacing w:after="0" w:line="360" w:lineRule="auto"/>
      <w:jc w:val="center"/>
    </w:pPr>
    <w:rPr>
      <w:rFonts w:ascii="Arial" w:eastAsia="Times New Roman" w:hAnsi="Arial" w:cs="Arial"/>
      <w:vanish/>
      <w:sz w:val="16"/>
      <w:szCs w:val="16"/>
      <w:lang w:eastAsia="ru-RU"/>
    </w:rPr>
  </w:style>
  <w:style w:type="character" w:customStyle="1" w:styleId="z-0">
    <w:name w:val="z-Конец формы Знак"/>
    <w:basedOn w:val="aff2"/>
    <w:link w:val="z-10"/>
    <w:uiPriority w:val="99"/>
    <w:rPr>
      <w:rFonts w:ascii="Arial" w:eastAsia="Times New Roman" w:hAnsi="Arial" w:cs="Arial"/>
      <w:vanish/>
      <w:sz w:val="16"/>
      <w:szCs w:val="16"/>
      <w:lang w:eastAsia="ru-RU"/>
    </w:rPr>
  </w:style>
  <w:style w:type="character" w:customStyle="1" w:styleId="style771">
    <w:name w:val="style771"/>
    <w:rPr>
      <w:rFonts w:ascii="Verdana" w:hAnsi="Verdana" w:hint="default"/>
      <w:b/>
      <w:bCs/>
      <w:sz w:val="21"/>
      <w:szCs w:val="21"/>
    </w:rPr>
  </w:style>
  <w:style w:type="character" w:customStyle="1" w:styleId="style8">
    <w:name w:val="style8"/>
  </w:style>
  <w:style w:type="character" w:customStyle="1" w:styleId="warning1">
    <w:name w:val="warning1"/>
    <w:rPr>
      <w:color w:val="DD0000"/>
    </w:rPr>
  </w:style>
  <w:style w:type="character" w:customStyle="1" w:styleId="model">
    <w:name w:val="model"/>
  </w:style>
  <w:style w:type="character" w:customStyle="1" w:styleId="main1">
    <w:name w:val="main1"/>
    <w:rPr>
      <w:rFonts w:ascii="Arial" w:hAnsi="Arial" w:cs="Arial" w:hint="default"/>
      <w:color w:val="666666"/>
      <w:sz w:val="18"/>
      <w:szCs w:val="18"/>
      <w:u w:val="none"/>
    </w:rPr>
  </w:style>
  <w:style w:type="character" w:customStyle="1" w:styleId="2ffc">
    <w:name w:val="стиль2"/>
  </w:style>
  <w:style w:type="character" w:customStyle="1" w:styleId="160">
    <w:name w:val="стиль16"/>
  </w:style>
  <w:style w:type="character" w:customStyle="1" w:styleId="1510">
    <w:name w:val="стиль151"/>
  </w:style>
  <w:style w:type="character" w:customStyle="1" w:styleId="WW8Num20z0">
    <w:name w:val="WW8Num20z0"/>
    <w:rPr>
      <w:rFonts w:ascii="Times New Roman" w:eastAsia="Times New Roman" w:hAnsi="Times New Roman" w:cs="Times New Roman" w:hint="default"/>
    </w:rPr>
  </w:style>
  <w:style w:type="character" w:customStyle="1" w:styleId="TableText">
    <w:name w:val="TableText Знак"/>
    <w:rPr>
      <w:rFonts w:ascii="Arial" w:hAnsi="Arial" w:cs="Arial" w:hint="default"/>
      <w:spacing w:val="-5"/>
      <w:sz w:val="24"/>
      <w:szCs w:val="22"/>
      <w:lang w:val="ru-RU" w:eastAsia="ar-SA" w:bidi="ar-SA"/>
    </w:rPr>
  </w:style>
  <w:style w:type="character" w:customStyle="1" w:styleId="StrongEmphasis">
    <w:name w:val="Strong Emphasis"/>
    <w:rPr>
      <w:b/>
      <w:bCs/>
    </w:rPr>
  </w:style>
  <w:style w:type="character" w:customStyle="1" w:styleId="themebody">
    <w:name w:val="themebody"/>
  </w:style>
  <w:style w:type="character" w:customStyle="1" w:styleId="bold">
    <w:name w:val="bold"/>
  </w:style>
  <w:style w:type="character" w:customStyle="1" w:styleId="first2">
    <w:name w:val="first2"/>
    <w:rPr>
      <w:vanish/>
      <w:sz w:val="26"/>
      <w:szCs w:val="26"/>
    </w:rPr>
  </w:style>
  <w:style w:type="character" w:customStyle="1" w:styleId="dfaq1">
    <w:name w:val="dfaq1"/>
  </w:style>
  <w:style w:type="character" w:customStyle="1" w:styleId="themebody1">
    <w:name w:val="themebody1"/>
    <w:rPr>
      <w:color w:val="FFFFFF"/>
    </w:rPr>
  </w:style>
  <w:style w:type="character" w:customStyle="1" w:styleId="2ffd">
    <w:name w:val="Текст концевой сноски Знак2"/>
    <w:uiPriority w:val="99"/>
    <w:semiHidden/>
    <w:rPr>
      <w:sz w:val="20"/>
      <w:szCs w:val="20"/>
    </w:rPr>
  </w:style>
  <w:style w:type="character" w:customStyle="1" w:styleId="2ffe">
    <w:name w:val="Название Знак2"/>
    <w:uiPriority w:val="10"/>
    <w:rPr>
      <w:rFonts w:ascii="Calibri Light" w:eastAsia="Times New Roman" w:hAnsi="Calibri Light" w:cs="Times New Roman"/>
      <w:b/>
      <w:bCs/>
      <w:sz w:val="32"/>
      <w:szCs w:val="32"/>
    </w:rPr>
  </w:style>
  <w:style w:type="character" w:customStyle="1" w:styleId="2fff">
    <w:name w:val="Основной текст с отступом Знак2"/>
    <w:uiPriority w:val="99"/>
  </w:style>
  <w:style w:type="character" w:customStyle="1" w:styleId="2fff0">
    <w:name w:val="Подзаголовок Знак2"/>
    <w:uiPriority w:val="11"/>
    <w:rPr>
      <w:rFonts w:ascii="Cambria" w:eastAsia="Times New Roman" w:hAnsi="Cambria" w:cs="Times New Roman"/>
      <w:i/>
      <w:iCs/>
      <w:color w:val="4F81BD"/>
      <w:spacing w:val="15"/>
      <w:sz w:val="24"/>
      <w:szCs w:val="24"/>
    </w:rPr>
  </w:style>
  <w:style w:type="character" w:customStyle="1" w:styleId="2fff1">
    <w:name w:val="Дата Знак2"/>
    <w:uiPriority w:val="99"/>
  </w:style>
  <w:style w:type="character" w:customStyle="1" w:styleId="221">
    <w:name w:val="Основной текст 2 Знак2"/>
    <w:rPr>
      <w:sz w:val="24"/>
      <w:szCs w:val="24"/>
    </w:rPr>
  </w:style>
  <w:style w:type="character" w:customStyle="1" w:styleId="320">
    <w:name w:val="Основной текст 3 Знак2"/>
    <w:uiPriority w:val="99"/>
    <w:rPr>
      <w:sz w:val="16"/>
      <w:szCs w:val="16"/>
    </w:rPr>
  </w:style>
  <w:style w:type="character" w:customStyle="1" w:styleId="222">
    <w:name w:val="Основной текст с отступом 2 Знак2"/>
    <w:uiPriority w:val="99"/>
    <w:rPr>
      <w:sz w:val="24"/>
      <w:szCs w:val="24"/>
    </w:rPr>
  </w:style>
  <w:style w:type="character" w:customStyle="1" w:styleId="321">
    <w:name w:val="Основной текст с отступом 3 Знак2"/>
    <w:uiPriority w:val="99"/>
    <w:rPr>
      <w:sz w:val="16"/>
      <w:szCs w:val="16"/>
    </w:rPr>
  </w:style>
  <w:style w:type="character" w:customStyle="1" w:styleId="2fff2">
    <w:name w:val="Схема документа Знак2"/>
    <w:uiPriority w:val="99"/>
    <w:rPr>
      <w:rFonts w:ascii="Tahoma" w:hAnsi="Tahoma" w:cs="Tahoma"/>
      <w:sz w:val="16"/>
      <w:szCs w:val="16"/>
    </w:rPr>
  </w:style>
  <w:style w:type="character" w:customStyle="1" w:styleId="2fff3">
    <w:name w:val="Текст Знак2"/>
    <w:uiPriority w:val="99"/>
    <w:rPr>
      <w:rFonts w:ascii="Consolas" w:hAnsi="Consolas"/>
      <w:sz w:val="21"/>
      <w:szCs w:val="21"/>
    </w:rPr>
  </w:style>
  <w:style w:type="character" w:customStyle="1" w:styleId="2fff4">
    <w:name w:val="Электронная подпись Знак2"/>
    <w:basedOn w:val="aff2"/>
    <w:uiPriority w:val="99"/>
  </w:style>
  <w:style w:type="character" w:customStyle="1" w:styleId="223">
    <w:name w:val="Цитата 2 Знак2"/>
    <w:basedOn w:val="aff2"/>
    <w:uiPriority w:val="29"/>
    <w:rPr>
      <w:i/>
      <w:iCs/>
      <w:color w:val="000000" w:themeColor="text1"/>
    </w:rPr>
  </w:style>
  <w:style w:type="paragraph" w:customStyle="1" w:styleId="ConsNonformat">
    <w:name w:val="ConsNonformat"/>
    <w:pPr>
      <w:widowControl w:val="0"/>
    </w:pPr>
    <w:rPr>
      <w:rFonts w:ascii="Courier New" w:eastAsia="Times New Roman" w:hAnsi="Courier New" w:cs="Courier New"/>
      <w:sz w:val="22"/>
      <w:szCs w:val="22"/>
    </w:rPr>
  </w:style>
  <w:style w:type="character" w:customStyle="1" w:styleId="2fff5">
    <w:name w:val="Основной текст (2)_"/>
    <w:link w:val="2fff6"/>
    <w:rPr>
      <w:shd w:val="clear" w:color="auto" w:fill="FFFFFF"/>
    </w:rPr>
  </w:style>
  <w:style w:type="paragraph" w:customStyle="1" w:styleId="2fff6">
    <w:name w:val="Основной текст (2)"/>
    <w:basedOn w:val="aff1"/>
    <w:link w:val="2fff5"/>
    <w:qFormat/>
    <w:pPr>
      <w:widowControl w:val="0"/>
      <w:shd w:val="clear" w:color="auto" w:fill="FFFFFF"/>
      <w:spacing w:before="240" w:after="0" w:line="254" w:lineRule="exact"/>
      <w:jc w:val="both"/>
    </w:pPr>
  </w:style>
  <w:style w:type="character" w:customStyle="1" w:styleId="2fff7">
    <w:name w:val="Заголовок №2_"/>
    <w:link w:val="2fff8"/>
    <w:rPr>
      <w:b/>
      <w:bCs/>
      <w:spacing w:val="10"/>
      <w:shd w:val="clear" w:color="auto" w:fill="FFFFFF"/>
    </w:rPr>
  </w:style>
  <w:style w:type="paragraph" w:customStyle="1" w:styleId="2fff8">
    <w:name w:val="Заголовок №2"/>
    <w:basedOn w:val="aff1"/>
    <w:link w:val="2fff7"/>
    <w:pPr>
      <w:widowControl w:val="0"/>
      <w:shd w:val="clear" w:color="auto" w:fill="FFFFFF"/>
      <w:spacing w:before="220" w:after="220" w:line="222" w:lineRule="exact"/>
      <w:outlineLvl w:val="1"/>
    </w:pPr>
    <w:rPr>
      <w:b/>
      <w:bCs/>
      <w:spacing w:val="10"/>
    </w:rPr>
  </w:style>
  <w:style w:type="character" w:customStyle="1" w:styleId="4f">
    <w:name w:val="Основной текст (4)_"/>
    <w:link w:val="412"/>
    <w:uiPriority w:val="99"/>
    <w:rPr>
      <w:rFonts w:ascii="Courier New" w:hAnsi="Courier New" w:cs="Courier New"/>
      <w:b/>
      <w:bCs/>
      <w:sz w:val="19"/>
      <w:szCs w:val="19"/>
      <w:shd w:val="clear" w:color="auto" w:fill="FFFFFF"/>
    </w:rPr>
  </w:style>
  <w:style w:type="paragraph" w:customStyle="1" w:styleId="412">
    <w:name w:val="Основной текст (4)1"/>
    <w:basedOn w:val="aff1"/>
    <w:link w:val="4f"/>
    <w:uiPriority w:val="99"/>
    <w:pPr>
      <w:shd w:val="clear" w:color="auto" w:fill="FFFFFF"/>
      <w:spacing w:after="540" w:line="240" w:lineRule="atLeast"/>
      <w:jc w:val="center"/>
    </w:pPr>
    <w:rPr>
      <w:rFonts w:ascii="Courier New" w:hAnsi="Courier New" w:cs="Courier New"/>
      <w:b/>
      <w:bCs/>
      <w:sz w:val="19"/>
      <w:szCs w:val="19"/>
    </w:rPr>
  </w:style>
  <w:style w:type="character" w:customStyle="1" w:styleId="59">
    <w:name w:val="Основной текст (5)_"/>
    <w:link w:val="513"/>
    <w:rPr>
      <w:rFonts w:ascii="Arial" w:hAnsi="Arial" w:cs="Arial"/>
      <w:b/>
      <w:bCs/>
      <w:sz w:val="19"/>
      <w:szCs w:val="19"/>
      <w:shd w:val="clear" w:color="auto" w:fill="FFFFFF"/>
    </w:rPr>
  </w:style>
  <w:style w:type="paragraph" w:customStyle="1" w:styleId="513">
    <w:name w:val="Основной текст (5)1"/>
    <w:basedOn w:val="aff1"/>
    <w:link w:val="59"/>
    <w:pPr>
      <w:shd w:val="clear" w:color="auto" w:fill="FFFFFF"/>
      <w:spacing w:before="1380" w:after="60" w:line="240" w:lineRule="atLeast"/>
    </w:pPr>
    <w:rPr>
      <w:rFonts w:ascii="Arial" w:hAnsi="Arial" w:cs="Arial"/>
      <w:b/>
      <w:bCs/>
      <w:sz w:val="19"/>
      <w:szCs w:val="19"/>
    </w:rPr>
  </w:style>
  <w:style w:type="character" w:customStyle="1" w:styleId="afffffffffffffffe">
    <w:name w:val="Основной текст_"/>
    <w:link w:val="2fff9"/>
    <w:rPr>
      <w:sz w:val="18"/>
      <w:szCs w:val="18"/>
      <w:shd w:val="clear" w:color="auto" w:fill="FFFFFF"/>
    </w:rPr>
  </w:style>
  <w:style w:type="paragraph" w:customStyle="1" w:styleId="2fff9">
    <w:name w:val="Основной текст2"/>
    <w:basedOn w:val="aff1"/>
    <w:link w:val="afffffffffffffffe"/>
    <w:pPr>
      <w:shd w:val="clear" w:color="auto" w:fill="FFFFFF"/>
      <w:spacing w:after="0" w:line="248" w:lineRule="exact"/>
    </w:pPr>
    <w:rPr>
      <w:sz w:val="18"/>
      <w:szCs w:val="18"/>
    </w:rPr>
  </w:style>
  <w:style w:type="character" w:customStyle="1" w:styleId="Bodytext">
    <w:name w:val="Body text_"/>
    <w:link w:val="1ffffff4"/>
    <w:uiPriority w:val="99"/>
    <w:rPr>
      <w:sz w:val="16"/>
      <w:szCs w:val="16"/>
      <w:shd w:val="clear" w:color="auto" w:fill="FFFFFF"/>
    </w:rPr>
  </w:style>
  <w:style w:type="paragraph" w:customStyle="1" w:styleId="1ffffff4">
    <w:name w:val="Основной текст1"/>
    <w:basedOn w:val="aff1"/>
    <w:link w:val="Bodytext"/>
    <w:uiPriority w:val="99"/>
    <w:qFormat/>
    <w:pPr>
      <w:shd w:val="clear" w:color="auto" w:fill="FFFFFF"/>
      <w:spacing w:after="0" w:line="240" w:lineRule="atLeast"/>
    </w:pPr>
    <w:rPr>
      <w:sz w:val="16"/>
      <w:szCs w:val="16"/>
    </w:rPr>
  </w:style>
  <w:style w:type="paragraph" w:customStyle="1" w:styleId="affffffffffffffff">
    <w:name w:val="Подпункт"/>
    <w:basedOn w:val="aff1"/>
    <w:pPr>
      <w:tabs>
        <w:tab w:val="left" w:pos="6354"/>
      </w:tabs>
      <w:spacing w:after="0" w:line="240" w:lineRule="auto"/>
      <w:ind w:left="6354" w:hanging="1134"/>
      <w:jc w:val="both"/>
    </w:pPr>
    <w:rPr>
      <w:rFonts w:ascii="Times New Roman" w:eastAsia="Times New Roman" w:hAnsi="Times New Roman" w:cs="Times New Roman"/>
      <w:sz w:val="28"/>
      <w:szCs w:val="28"/>
      <w:lang w:eastAsia="ru-RU"/>
    </w:rPr>
  </w:style>
  <w:style w:type="paragraph" w:customStyle="1" w:styleId="ConsPlusCell">
    <w:name w:val="ConsPlusCell"/>
    <w:uiPriority w:val="99"/>
    <w:pPr>
      <w:widowControl w:val="0"/>
    </w:pPr>
    <w:rPr>
      <w:rFonts w:ascii="Arial" w:eastAsia="Times New Roman" w:hAnsi="Arial" w:cs="Arial"/>
    </w:rPr>
  </w:style>
  <w:style w:type="character" w:customStyle="1" w:styleId="4f0">
    <w:name w:val="Основной текст (4)"/>
    <w:uiPriority w:val="99"/>
  </w:style>
  <w:style w:type="character" w:customStyle="1" w:styleId="5a">
    <w:name w:val="Основной текст (5)"/>
    <w:uiPriority w:val="99"/>
  </w:style>
  <w:style w:type="character" w:customStyle="1" w:styleId="2f2">
    <w:name w:val="Маркированный список 2 Знак"/>
    <w:link w:val="22"/>
    <w:uiPriority w:val="99"/>
    <w:rPr>
      <w:rFonts w:ascii="Times New Roman" w:eastAsia="Times New Roman" w:hAnsi="Times New Roman" w:cs="Times New Roman"/>
      <w:sz w:val="24"/>
      <w:szCs w:val="24"/>
      <w:lang w:eastAsia="ru-RU"/>
    </w:rPr>
  </w:style>
  <w:style w:type="character" w:customStyle="1" w:styleId="attribute-value">
    <w:name w:val="attribute-value"/>
    <w:uiPriority w:val="99"/>
  </w:style>
  <w:style w:type="paragraph" w:customStyle="1" w:styleId="mputable">
    <w:name w:val="?mputable"/>
    <w:basedOn w:val="aff1"/>
    <w:pPr>
      <w:shd w:val="clear" w:color="auto" w:fill="C0C0C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3fe">
    <w:name w:val="Текст Знак3"/>
    <w:semiHidden/>
    <w:rPr>
      <w:rFonts w:ascii="Courier New" w:hAnsi="Courier New" w:cs="Courier New" w:hint="default"/>
    </w:rPr>
  </w:style>
  <w:style w:type="character" w:customStyle="1" w:styleId="ConsPlusNormal0">
    <w:name w:val="ConsPlusNormal Знак"/>
    <w:link w:val="ConsPlusNormal"/>
    <w:qFormat/>
    <w:rPr>
      <w:rFonts w:ascii="Arial" w:eastAsia="Times New Roman" w:hAnsi="Arial" w:cs="Arial"/>
      <w:sz w:val="20"/>
      <w:szCs w:val="20"/>
      <w:lang w:eastAsia="ru-RU"/>
    </w:rPr>
  </w:style>
  <w:style w:type="paragraph" w:customStyle="1" w:styleId="Text0">
    <w:name w:val="Text"/>
    <w:basedOn w:val="aff1"/>
    <w:qFormat/>
    <w:pPr>
      <w:spacing w:after="240" w:line="240" w:lineRule="auto"/>
    </w:pPr>
    <w:rPr>
      <w:rFonts w:ascii="Times New Roman" w:eastAsia="Times New Roman" w:hAnsi="Times New Roman" w:cs="Times New Roman"/>
      <w:sz w:val="24"/>
      <w:szCs w:val="24"/>
    </w:rPr>
  </w:style>
  <w:style w:type="paragraph" w:customStyle="1" w:styleId="headertext">
    <w:name w:val="headertext"/>
    <w:basedOn w:val="aff1"/>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83">
    <w:name w:val="Основной текст (8)_"/>
    <w:link w:val="84"/>
    <w:rPr>
      <w:sz w:val="32"/>
      <w:szCs w:val="32"/>
      <w:shd w:val="clear" w:color="auto" w:fill="FFFFFF"/>
    </w:rPr>
  </w:style>
  <w:style w:type="paragraph" w:customStyle="1" w:styleId="84">
    <w:name w:val="Основной текст (8)"/>
    <w:basedOn w:val="aff1"/>
    <w:link w:val="83"/>
    <w:qFormat/>
    <w:pPr>
      <w:widowControl w:val="0"/>
      <w:shd w:val="clear" w:color="auto" w:fill="FFFFFF"/>
      <w:spacing w:after="0" w:line="365" w:lineRule="exact"/>
      <w:jc w:val="center"/>
    </w:pPr>
    <w:rPr>
      <w:sz w:val="32"/>
      <w:szCs w:val="32"/>
    </w:rPr>
  </w:style>
  <w:style w:type="character" w:customStyle="1" w:styleId="73">
    <w:name w:val="Основной текст (7)_"/>
    <w:link w:val="74"/>
    <w:rPr>
      <w:sz w:val="32"/>
      <w:szCs w:val="32"/>
      <w:shd w:val="clear" w:color="auto" w:fill="FFFFFF"/>
    </w:rPr>
  </w:style>
  <w:style w:type="paragraph" w:customStyle="1" w:styleId="74">
    <w:name w:val="Основной текст (7)"/>
    <w:basedOn w:val="aff1"/>
    <w:link w:val="73"/>
    <w:qFormat/>
    <w:pPr>
      <w:widowControl w:val="0"/>
      <w:shd w:val="clear" w:color="auto" w:fill="FFFFFF"/>
      <w:spacing w:after="0" w:line="365" w:lineRule="exact"/>
      <w:jc w:val="center"/>
    </w:pPr>
    <w:rPr>
      <w:sz w:val="32"/>
      <w:szCs w:val="32"/>
    </w:rPr>
  </w:style>
  <w:style w:type="character" w:customStyle="1" w:styleId="119">
    <w:name w:val="Основной текст (11)_"/>
    <w:link w:val="11a"/>
    <w:rPr>
      <w:sz w:val="32"/>
      <w:szCs w:val="32"/>
      <w:shd w:val="clear" w:color="auto" w:fill="FFFFFF"/>
    </w:rPr>
  </w:style>
  <w:style w:type="paragraph" w:customStyle="1" w:styleId="11a">
    <w:name w:val="Основной текст (11)"/>
    <w:basedOn w:val="aff1"/>
    <w:link w:val="119"/>
    <w:qFormat/>
    <w:pPr>
      <w:widowControl w:val="0"/>
      <w:shd w:val="clear" w:color="auto" w:fill="FFFFFF"/>
      <w:spacing w:after="0" w:line="365" w:lineRule="exact"/>
      <w:jc w:val="center"/>
    </w:pPr>
    <w:rPr>
      <w:sz w:val="32"/>
      <w:szCs w:val="32"/>
    </w:rPr>
  </w:style>
  <w:style w:type="character" w:customStyle="1" w:styleId="3ff">
    <w:name w:val="Основной текст (3)_"/>
    <w:link w:val="3ff0"/>
    <w:rPr>
      <w:sz w:val="28"/>
      <w:szCs w:val="28"/>
      <w:shd w:val="clear" w:color="auto" w:fill="FFFFFF"/>
    </w:rPr>
  </w:style>
  <w:style w:type="paragraph" w:customStyle="1" w:styleId="3ff0">
    <w:name w:val="Основной текст (3)"/>
    <w:basedOn w:val="aff1"/>
    <w:link w:val="3ff"/>
    <w:qFormat/>
    <w:pPr>
      <w:widowControl w:val="0"/>
      <w:shd w:val="clear" w:color="auto" w:fill="FFFFFF"/>
      <w:spacing w:after="60" w:line="0" w:lineRule="atLeast"/>
    </w:pPr>
    <w:rPr>
      <w:sz w:val="28"/>
      <w:szCs w:val="28"/>
    </w:rPr>
  </w:style>
  <w:style w:type="character" w:customStyle="1" w:styleId="93">
    <w:name w:val="Основной текст (9)_"/>
    <w:link w:val="94"/>
    <w:rPr>
      <w:sz w:val="32"/>
      <w:szCs w:val="32"/>
      <w:shd w:val="clear" w:color="auto" w:fill="FFFFFF"/>
    </w:rPr>
  </w:style>
  <w:style w:type="paragraph" w:customStyle="1" w:styleId="94">
    <w:name w:val="Основной текст (9)"/>
    <w:basedOn w:val="aff1"/>
    <w:link w:val="93"/>
    <w:qFormat/>
    <w:pPr>
      <w:widowControl w:val="0"/>
      <w:shd w:val="clear" w:color="auto" w:fill="FFFFFF"/>
      <w:spacing w:after="0" w:line="365" w:lineRule="exact"/>
      <w:jc w:val="center"/>
    </w:pPr>
    <w:rPr>
      <w:sz w:val="32"/>
      <w:szCs w:val="32"/>
    </w:rPr>
  </w:style>
  <w:style w:type="character" w:customStyle="1" w:styleId="affffffffffffffff0">
    <w:name w:val="Подпись к таблице_"/>
    <w:link w:val="affffffffffffffff1"/>
    <w:rPr>
      <w:sz w:val="28"/>
      <w:szCs w:val="28"/>
      <w:shd w:val="clear" w:color="auto" w:fill="FFFFFF"/>
    </w:rPr>
  </w:style>
  <w:style w:type="paragraph" w:customStyle="1" w:styleId="affffffffffffffff1">
    <w:name w:val="Подпись к таблице"/>
    <w:basedOn w:val="aff1"/>
    <w:link w:val="affffffffffffffff0"/>
    <w:qFormat/>
    <w:pPr>
      <w:widowControl w:val="0"/>
      <w:shd w:val="clear" w:color="auto" w:fill="FFFFFF"/>
      <w:spacing w:after="0" w:line="0" w:lineRule="atLeast"/>
      <w:ind w:hanging="1720"/>
    </w:pPr>
    <w:rPr>
      <w:sz w:val="28"/>
      <w:szCs w:val="28"/>
    </w:rPr>
  </w:style>
  <w:style w:type="paragraph" w:customStyle="1" w:styleId="2fffa">
    <w:name w:val="Абзац 2"/>
    <w:basedOn w:val="39"/>
    <w:qFormat/>
    <w:pPr>
      <w:keepNext w:val="0"/>
      <w:spacing w:before="0" w:after="80"/>
      <w:ind w:left="8080" w:hanging="284"/>
      <w:jc w:val="both"/>
    </w:pPr>
    <w:rPr>
      <w:rFonts w:ascii="Times New Roman" w:hAnsi="Times New Roman" w:cs="Times New Roman"/>
      <w:b w:val="0"/>
      <w:sz w:val="24"/>
      <w:lang w:eastAsia="zh-CN"/>
    </w:rPr>
  </w:style>
  <w:style w:type="character" w:customStyle="1" w:styleId="---1">
    <w:name w:val="--- Знак"/>
    <w:link w:val="---2"/>
    <w:rPr>
      <w:rFonts w:eastAsia="Calibri"/>
      <w:spacing w:val="2"/>
      <w:sz w:val="24"/>
    </w:rPr>
  </w:style>
  <w:style w:type="paragraph" w:customStyle="1" w:styleId="---2">
    <w:name w:val="---"/>
    <w:basedOn w:val="aff1"/>
    <w:link w:val="---1"/>
    <w:qFormat/>
    <w:pPr>
      <w:spacing w:after="0" w:line="360" w:lineRule="exact"/>
      <w:contextualSpacing/>
      <w:jc w:val="both"/>
    </w:pPr>
    <w:rPr>
      <w:rFonts w:eastAsia="Calibri"/>
      <w:spacing w:val="2"/>
      <w:sz w:val="24"/>
    </w:rPr>
  </w:style>
  <w:style w:type="character" w:customStyle="1" w:styleId="affffffffffffffff2">
    <w:name w:val="_Обычный (Основной текст) Знак"/>
    <w:link w:val="affffffffffffffff3"/>
    <w:rPr>
      <w:rFonts w:eastAsia="Calibri"/>
      <w:spacing w:val="2"/>
      <w:sz w:val="24"/>
    </w:rPr>
  </w:style>
  <w:style w:type="paragraph" w:customStyle="1" w:styleId="affffffffffffffff3">
    <w:name w:val="_Обычный (Основной текст)"/>
    <w:link w:val="affffffffffffffff2"/>
    <w:qFormat/>
    <w:pPr>
      <w:spacing w:line="360" w:lineRule="exact"/>
      <w:ind w:firstLine="709"/>
      <w:contextualSpacing/>
      <w:jc w:val="both"/>
    </w:pPr>
    <w:rPr>
      <w:rFonts w:eastAsia="Calibri"/>
      <w:spacing w:val="2"/>
      <w:sz w:val="24"/>
      <w:szCs w:val="22"/>
      <w:lang w:eastAsia="en-US"/>
    </w:rPr>
  </w:style>
  <w:style w:type="paragraph" w:customStyle="1" w:styleId="3ff1">
    <w:name w:val="Заг.3"/>
    <w:basedOn w:val="39"/>
    <w:qFormat/>
    <w:pPr>
      <w:keepLines/>
      <w:tabs>
        <w:tab w:val="left" w:pos="1843"/>
        <w:tab w:val="left" w:pos="1985"/>
      </w:tabs>
      <w:spacing w:before="120" w:after="120" w:line="360" w:lineRule="auto"/>
      <w:ind w:firstLine="709"/>
      <w:contextualSpacing/>
      <w:jc w:val="both"/>
    </w:pPr>
    <w:rPr>
      <w:rFonts w:ascii="Times New Roman" w:hAnsi="Times New Roman" w:cs="Times New Roman"/>
      <w:spacing w:val="2"/>
      <w:sz w:val="24"/>
      <w:szCs w:val="22"/>
      <w:lang w:val="en-US" w:eastAsia="en-US"/>
    </w:rPr>
  </w:style>
  <w:style w:type="character" w:customStyle="1" w:styleId="FontStyle15">
    <w:name w:val="Font Style15"/>
    <w:rPr>
      <w:rFonts w:ascii="Times New Roman" w:hAnsi="Times New Roman" w:cs="Times New Roman" w:hint="default"/>
      <w:sz w:val="24"/>
      <w:szCs w:val="24"/>
    </w:rPr>
  </w:style>
  <w:style w:type="character" w:customStyle="1" w:styleId="ncvalue">
    <w:name w:val="nc_value"/>
  </w:style>
  <w:style w:type="character" w:customStyle="1" w:styleId="211pt">
    <w:name w:val="Основной текст (2) + 11 pt"/>
    <w:rPr>
      <w:rFonts w:ascii="Times New Roman" w:eastAsia="Times New Roman" w:hAnsi="Times New Roman" w:cs="Times New Roman" w:hint="default"/>
      <w:b/>
      <w:bCs/>
      <w:i/>
      <w:iCs/>
      <w:color w:val="000000"/>
      <w:spacing w:val="0"/>
      <w:position w:val="0"/>
      <w:sz w:val="26"/>
      <w:szCs w:val="26"/>
      <w:u w:val="none"/>
      <w:shd w:val="clear" w:color="auto" w:fill="FFFFFF"/>
      <w:lang w:val="ru-RU" w:eastAsia="ru-RU" w:bidi="ru-RU"/>
    </w:rPr>
  </w:style>
  <w:style w:type="character" w:customStyle="1" w:styleId="2Arial">
    <w:name w:val="Основной текст (2) + Arial"/>
    <w:rPr>
      <w:rFonts w:ascii="Times New Roman" w:eastAsia="Times New Roman" w:hAnsi="Times New Roman" w:cs="Times New Roman" w:hint="default"/>
      <w:color w:val="000000"/>
      <w:spacing w:val="0"/>
      <w:position w:val="0"/>
      <w:sz w:val="11"/>
      <w:szCs w:val="11"/>
      <w:u w:val="none"/>
      <w:shd w:val="clear" w:color="auto" w:fill="FFFFFF"/>
      <w:lang w:val="en-US" w:eastAsia="en-US" w:bidi="en-US"/>
    </w:rPr>
  </w:style>
  <w:style w:type="character" w:customStyle="1" w:styleId="316pt">
    <w:name w:val="Основной текст (3) + 16 pt"/>
    <w:rPr>
      <w:rFonts w:ascii="Times New Roman" w:eastAsia="Times New Roman" w:hAnsi="Times New Roman" w:cs="Times New Roman" w:hint="default"/>
      <w:color w:val="000000"/>
      <w:spacing w:val="0"/>
      <w:position w:val="0"/>
      <w:sz w:val="32"/>
      <w:szCs w:val="32"/>
      <w:u w:val="none"/>
      <w:lang w:val="ru-RU" w:eastAsia="ru-RU" w:bidi="ru-RU"/>
    </w:rPr>
  </w:style>
  <w:style w:type="character" w:customStyle="1" w:styleId="216pt">
    <w:name w:val="Основной текст (2) + 16 pt"/>
    <w:rPr>
      <w:rFonts w:ascii="Times New Roman" w:eastAsia="Times New Roman" w:hAnsi="Times New Roman" w:cs="Times New Roman" w:hint="default"/>
      <w:color w:val="000000"/>
      <w:spacing w:val="0"/>
      <w:position w:val="0"/>
      <w:sz w:val="32"/>
      <w:szCs w:val="32"/>
      <w:u w:val="none"/>
      <w:shd w:val="clear" w:color="auto" w:fill="FFFFFF"/>
      <w:lang w:val="ru-RU" w:eastAsia="ru-RU" w:bidi="ru-RU"/>
    </w:rPr>
  </w:style>
  <w:style w:type="character" w:customStyle="1" w:styleId="212pt">
    <w:name w:val="Основной текст (2) + 12 pt"/>
    <w:rPr>
      <w:rFonts w:ascii="Times New Roman" w:eastAsia="Times New Roman" w:hAnsi="Times New Roman" w:cs="Times New Roman" w:hint="default"/>
      <w:color w:val="000000"/>
      <w:spacing w:val="0"/>
      <w:position w:val="0"/>
      <w:sz w:val="24"/>
      <w:szCs w:val="24"/>
      <w:u w:val="none"/>
      <w:shd w:val="clear" w:color="auto" w:fill="FFFFFF"/>
      <w:lang w:val="ru-RU" w:eastAsia="ru-RU" w:bidi="ru-RU"/>
    </w:rPr>
  </w:style>
  <w:style w:type="character" w:customStyle="1" w:styleId="1114pt">
    <w:name w:val="Основной текст (11) + 14 pt"/>
    <w:rPr>
      <w:color w:val="000000"/>
      <w:spacing w:val="0"/>
      <w:position w:val="0"/>
      <w:sz w:val="28"/>
      <w:szCs w:val="28"/>
      <w:shd w:val="clear" w:color="auto" w:fill="FFFFFF"/>
      <w:lang w:val="ru-RU" w:eastAsia="ru-RU" w:bidi="ru-RU"/>
    </w:rPr>
  </w:style>
  <w:style w:type="character" w:customStyle="1" w:styleId="28pt">
    <w:name w:val="Основной текст (2) + 8 pt"/>
    <w:rPr>
      <w:rFonts w:ascii="Times New Roman" w:eastAsia="Times New Roman" w:hAnsi="Times New Roman" w:cs="Times New Roman" w:hint="default"/>
      <w:color w:val="000000"/>
      <w:spacing w:val="0"/>
      <w:position w:val="0"/>
      <w:sz w:val="16"/>
      <w:szCs w:val="16"/>
      <w:u w:val="none"/>
      <w:shd w:val="clear" w:color="auto" w:fill="FFFFFF"/>
      <w:lang w:val="ru-RU" w:eastAsia="ru-RU" w:bidi="ru-RU"/>
    </w:rPr>
  </w:style>
  <w:style w:type="character" w:customStyle="1" w:styleId="29pt">
    <w:name w:val="Основной текст (2) + 9 pt"/>
    <w:rPr>
      <w:rFonts w:ascii="Times New Roman" w:eastAsia="Times New Roman" w:hAnsi="Times New Roman" w:cs="Times New Roman" w:hint="default"/>
      <w:color w:val="000000"/>
      <w:spacing w:val="0"/>
      <w:position w:val="0"/>
      <w:sz w:val="18"/>
      <w:szCs w:val="18"/>
      <w:u w:val="none"/>
      <w:shd w:val="clear" w:color="auto" w:fill="FFFFFF"/>
      <w:lang w:val="ru-RU" w:eastAsia="ru-RU" w:bidi="ru-RU"/>
    </w:rPr>
  </w:style>
  <w:style w:type="character" w:customStyle="1" w:styleId="2ArialNarrow">
    <w:name w:val="Основной текст (2) + Arial Narrow"/>
    <w:rPr>
      <w:rFonts w:ascii="Arial Narrow" w:eastAsia="Arial Narrow" w:hAnsi="Arial Narrow" w:cs="Arial Narrow" w:hint="default"/>
      <w:color w:val="000000"/>
      <w:spacing w:val="0"/>
      <w:position w:val="0"/>
      <w:sz w:val="60"/>
      <w:szCs w:val="60"/>
      <w:u w:val="none"/>
      <w:shd w:val="clear" w:color="auto" w:fill="FFFFFF"/>
      <w:lang w:val="ru-RU" w:eastAsia="ru-RU" w:bidi="ru-RU"/>
    </w:rPr>
  </w:style>
  <w:style w:type="table" w:customStyle="1" w:styleId="4f1">
    <w:name w:val="Сетка таблицы4"/>
    <w:basedOn w:val="af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b">
    <w:name w:val="Сф_Табл11"/>
    <w:basedOn w:val="aff3"/>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1b">
    <w:name w:val="Сф_Табл21"/>
    <w:basedOn w:val="aff3"/>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5b">
    <w:name w:val="Сетка таблицы5"/>
    <w:basedOn w:val="af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f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ф_Табл12"/>
    <w:basedOn w:val="aff3"/>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24">
    <w:name w:val="Сф_Табл22"/>
    <w:basedOn w:val="aff3"/>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322">
    <w:name w:val="Сетка таблицы32"/>
    <w:basedOn w:val="aff3"/>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
    <w:name w:val="Сетка таблицы6"/>
    <w:basedOn w:val="af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
    <w:basedOn w:val="af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ф_Табл13"/>
    <w:basedOn w:val="aff3"/>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30">
    <w:name w:val="Сф_Табл23"/>
    <w:basedOn w:val="aff3"/>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330">
    <w:name w:val="Сетка таблицы33"/>
    <w:basedOn w:val="aff3"/>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Сетка таблицы7"/>
    <w:basedOn w:val="af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f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
    <w:name w:val="Сф_Табл14"/>
    <w:basedOn w:val="aff3"/>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40">
    <w:name w:val="Сф_Табл24"/>
    <w:basedOn w:val="aff3"/>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345">
    <w:name w:val="Сетка таблицы34"/>
    <w:basedOn w:val="aff3"/>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ositionikz">
    <w:name w:val="positionikz"/>
  </w:style>
  <w:style w:type="character" w:customStyle="1" w:styleId="WW8Num1z1">
    <w:name w:val="WW8Num1z1"/>
    <w:uiPriority w:val="99"/>
  </w:style>
  <w:style w:type="character" w:customStyle="1" w:styleId="WW8Num11z2">
    <w:name w:val="WW8Num11z2"/>
    <w:rPr>
      <w:rFonts w:ascii="Wingdings" w:hAnsi="Wingdings" w:cs="Wingdings" w:hint="default"/>
    </w:rPr>
  </w:style>
  <w:style w:type="character" w:customStyle="1" w:styleId="2fffb">
    <w:name w:val="Основной шрифт абзаца2"/>
  </w:style>
  <w:style w:type="character" w:customStyle="1" w:styleId="2fffc">
    <w:name w:val="Знак примечания2"/>
    <w:rPr>
      <w:sz w:val="16"/>
      <w:szCs w:val="16"/>
    </w:rPr>
  </w:style>
  <w:style w:type="paragraph" w:customStyle="1" w:styleId="2fffd">
    <w:name w:val="Указатель2"/>
    <w:basedOn w:val="aff1"/>
    <w:pPr>
      <w:suppressLineNumbers/>
      <w:spacing w:after="0" w:line="240" w:lineRule="auto"/>
      <w:ind w:firstLine="709"/>
      <w:jc w:val="both"/>
    </w:pPr>
    <w:rPr>
      <w:rFonts w:ascii="Times New Roman" w:eastAsia="Times New Roman" w:hAnsi="Times New Roman" w:cs="FreeSans"/>
      <w:sz w:val="24"/>
      <w:szCs w:val="20"/>
      <w:lang w:eastAsia="zh-CN"/>
    </w:rPr>
  </w:style>
  <w:style w:type="paragraph" w:customStyle="1" w:styleId="1ffffff5">
    <w:name w:val="Название объекта1"/>
    <w:basedOn w:val="aff1"/>
    <w:pPr>
      <w:suppressLineNumbers/>
      <w:spacing w:before="120" w:after="120" w:line="240" w:lineRule="auto"/>
      <w:ind w:firstLine="709"/>
      <w:jc w:val="both"/>
    </w:pPr>
    <w:rPr>
      <w:rFonts w:ascii="Times New Roman" w:eastAsia="Times New Roman" w:hAnsi="Times New Roman" w:cs="FreeSans"/>
      <w:i/>
      <w:iCs/>
      <w:sz w:val="24"/>
      <w:szCs w:val="24"/>
      <w:lang w:eastAsia="zh-CN"/>
    </w:rPr>
  </w:style>
  <w:style w:type="paragraph" w:customStyle="1" w:styleId="1ffffff6">
    <w:name w:val="Заголовок таблицы ссылок1"/>
    <w:basedOn w:val="1f4"/>
    <w:next w:val="aff1"/>
    <w:pPr>
      <w:keepLines/>
      <w:spacing w:after="0" w:line="252" w:lineRule="auto"/>
      <w:jc w:val="left"/>
    </w:pPr>
    <w:rPr>
      <w:rFonts w:ascii="Calibri Light" w:hAnsi="Calibri Light"/>
      <w:b w:val="0"/>
      <w:color w:val="2E74B5"/>
      <w:sz w:val="32"/>
      <w:szCs w:val="32"/>
      <w:lang w:eastAsia="zh-CN"/>
    </w:rPr>
  </w:style>
  <w:style w:type="paragraph" w:customStyle="1" w:styleId="2fffe">
    <w:name w:val="Текст примечания2"/>
    <w:basedOn w:val="aff1"/>
    <w:pPr>
      <w:spacing w:after="0" w:line="240" w:lineRule="auto"/>
      <w:ind w:firstLine="709"/>
      <w:jc w:val="both"/>
    </w:pPr>
    <w:rPr>
      <w:rFonts w:ascii="Times New Roman" w:eastAsia="Times New Roman" w:hAnsi="Times New Roman" w:cs="Times New Roman"/>
      <w:sz w:val="20"/>
      <w:szCs w:val="20"/>
      <w:lang w:eastAsia="zh-CN"/>
    </w:rPr>
  </w:style>
  <w:style w:type="character" w:customStyle="1" w:styleId="style41">
    <w:name w:val="style41"/>
    <w:rPr>
      <w:rFonts w:ascii="Arial" w:hAnsi="Arial" w:cs="Arial" w:hint="default"/>
      <w:b/>
      <w:bCs/>
      <w:sz w:val="18"/>
      <w:szCs w:val="18"/>
    </w:rPr>
  </w:style>
  <w:style w:type="character" w:customStyle="1" w:styleId="generaltext1">
    <w:name w:val="generaltext1"/>
    <w:qFormat/>
    <w:rPr>
      <w:sz w:val="20"/>
      <w:szCs w:val="20"/>
    </w:rPr>
  </w:style>
  <w:style w:type="character" w:customStyle="1" w:styleId="header-user-name">
    <w:name w:val="header-user-name"/>
    <w:qFormat/>
  </w:style>
  <w:style w:type="table" w:customStyle="1" w:styleId="TableNormal">
    <w:name w:val="Table Normal"/>
    <w:uiPriority w:val="2"/>
    <w:semiHidden/>
    <w:unhideWhenUsed/>
    <w:qFormat/>
    <w:pPr>
      <w:widowControl w:val="0"/>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ff1"/>
    <w:qFormat/>
    <w:pPr>
      <w:widowControl w:val="0"/>
      <w:spacing w:after="0" w:line="262" w:lineRule="exact"/>
      <w:ind w:left="107"/>
    </w:pPr>
    <w:rPr>
      <w:rFonts w:ascii="Times New Roman" w:eastAsia="Times New Roman" w:hAnsi="Times New Roman" w:cs="Times New Roman"/>
      <w:lang w:eastAsia="ru-RU" w:bidi="ru-RU"/>
    </w:rPr>
  </w:style>
  <w:style w:type="paragraph" w:customStyle="1" w:styleId="1ffffff7">
    <w:name w:val="Маркированный 1"/>
    <w:basedOn w:val="afa"/>
    <w:qFormat/>
    <w:pPr>
      <w:numPr>
        <w:numId w:val="0"/>
      </w:numPr>
      <w:tabs>
        <w:tab w:val="left" w:pos="1134"/>
      </w:tabs>
      <w:spacing w:before="20" w:after="20" w:line="240" w:lineRule="auto"/>
      <w:ind w:left="1134" w:hanging="414"/>
      <w:contextualSpacing w:val="0"/>
    </w:pPr>
    <w:rPr>
      <w:rFonts w:eastAsia="Times New Roman"/>
      <w:szCs w:val="20"/>
    </w:rPr>
  </w:style>
  <w:style w:type="paragraph" w:customStyle="1" w:styleId="1ffffff8">
    <w:name w:val="заголовок1"/>
    <w:basedOn w:val="1ff4"/>
    <w:link w:val="1ffffff9"/>
    <w:qFormat/>
    <w:pPr>
      <w:pageBreakBefore w:val="0"/>
      <w:spacing w:before="480" w:after="0"/>
      <w:jc w:val="left"/>
    </w:pPr>
    <w:rPr>
      <w:b/>
      <w:bCs/>
      <w:caps w:val="0"/>
      <w:color w:val="365F91"/>
      <w:sz w:val="24"/>
      <w:szCs w:val="28"/>
    </w:rPr>
  </w:style>
  <w:style w:type="character" w:customStyle="1" w:styleId="1ffffff9">
    <w:name w:val="заголовок1 Знак"/>
    <w:link w:val="1ffffff8"/>
    <w:qFormat/>
    <w:rPr>
      <w:rFonts w:ascii="Times New Roman" w:eastAsia="Times New Roman" w:hAnsi="Times New Roman" w:cs="Times New Roman"/>
      <w:b/>
      <w:bCs/>
      <w:color w:val="365F91"/>
      <w:sz w:val="24"/>
      <w:szCs w:val="28"/>
      <w:lang w:eastAsia="ru-RU"/>
    </w:rPr>
  </w:style>
  <w:style w:type="character" w:customStyle="1" w:styleId="affffffffffffffff4">
    <w:name w:val="Основной Знак"/>
    <w:link w:val="affffffffffffffff5"/>
    <w:qFormat/>
    <w:rPr>
      <w:rFonts w:eastAsia="Calibri"/>
      <w:sz w:val="24"/>
      <w:szCs w:val="18"/>
    </w:rPr>
  </w:style>
  <w:style w:type="paragraph" w:customStyle="1" w:styleId="affffffffffffffff5">
    <w:name w:val="Основной"/>
    <w:basedOn w:val="affff4"/>
    <w:link w:val="affffffffffffffff4"/>
    <w:qFormat/>
    <w:pPr>
      <w:spacing w:line="360" w:lineRule="auto"/>
      <w:ind w:firstLine="709"/>
    </w:pPr>
    <w:rPr>
      <w:rFonts w:asciiTheme="minorHAnsi" w:eastAsia="Calibri" w:hAnsiTheme="minorHAnsi" w:cstheme="minorBidi"/>
      <w:sz w:val="24"/>
      <w:szCs w:val="18"/>
      <w:lang w:eastAsia="en-US"/>
    </w:rPr>
  </w:style>
  <w:style w:type="paragraph" w:customStyle="1" w:styleId="a3">
    <w:name w:val="Список без номера"/>
    <w:basedOn w:val="afffff3"/>
    <w:link w:val="affffffffffffffff6"/>
    <w:qFormat/>
    <w:pPr>
      <w:numPr>
        <w:numId w:val="69"/>
      </w:numPr>
      <w:spacing w:before="60" w:after="0"/>
      <w:contextualSpacing w:val="0"/>
      <w:jc w:val="both"/>
    </w:pPr>
    <w:rPr>
      <w:rFonts w:ascii="Times New Roman" w:eastAsia="Times New Roman" w:hAnsi="Times New Roman" w:cs="Times New Roman"/>
      <w:sz w:val="24"/>
      <w:szCs w:val="24"/>
      <w:lang w:eastAsia="ru-RU"/>
    </w:rPr>
  </w:style>
  <w:style w:type="character" w:customStyle="1" w:styleId="affffffffffffffff6">
    <w:name w:val="Список без номера Знак"/>
    <w:link w:val="a3"/>
    <w:qFormat/>
    <w:rPr>
      <w:rFonts w:ascii="Times New Roman" w:eastAsia="Times New Roman" w:hAnsi="Times New Roman" w:cs="Times New Roman"/>
      <w:sz w:val="24"/>
      <w:szCs w:val="24"/>
      <w:lang w:eastAsia="ru-RU"/>
    </w:rPr>
  </w:style>
  <w:style w:type="paragraph" w:customStyle="1" w:styleId="a5">
    <w:name w:val="нумерованный с точкой"/>
    <w:basedOn w:val="affffffffffffffff5"/>
    <w:qFormat/>
    <w:pPr>
      <w:numPr>
        <w:numId w:val="70"/>
      </w:numPr>
      <w:tabs>
        <w:tab w:val="left" w:pos="1160"/>
      </w:tabs>
      <w:spacing w:before="120" w:after="120" w:line="276" w:lineRule="auto"/>
      <w:ind w:left="1160" w:firstLine="595"/>
    </w:pPr>
  </w:style>
  <w:style w:type="paragraph" w:customStyle="1" w:styleId="42">
    <w:name w:val="Стиль4"/>
    <w:basedOn w:val="39"/>
    <w:qFormat/>
    <w:pPr>
      <w:keepLines/>
      <w:numPr>
        <w:numId w:val="71"/>
      </w:numPr>
      <w:spacing w:after="240" w:line="360" w:lineRule="auto"/>
      <w:jc w:val="both"/>
    </w:pPr>
    <w:rPr>
      <w:rFonts w:ascii="Times New Roman" w:hAnsi="Times New Roman" w:cs="Times New Roman"/>
      <w:color w:val="4F81BD"/>
      <w:sz w:val="24"/>
      <w:szCs w:val="18"/>
      <w:lang w:eastAsia="zh-CN"/>
    </w:rPr>
  </w:style>
  <w:style w:type="character" w:customStyle="1" w:styleId="affffffffffffffff7">
    <w:name w:val="_Основной с красной строки Знак"/>
    <w:link w:val="affffffffffffffff8"/>
    <w:qFormat/>
    <w:rPr>
      <w:sz w:val="24"/>
      <w:szCs w:val="24"/>
    </w:rPr>
  </w:style>
  <w:style w:type="paragraph" w:customStyle="1" w:styleId="affffffffffffffff8">
    <w:name w:val="_Основной с красной строки"/>
    <w:basedOn w:val="aff1"/>
    <w:link w:val="affffffffffffffff7"/>
    <w:qFormat/>
    <w:pPr>
      <w:spacing w:after="0" w:line="360" w:lineRule="auto"/>
      <w:ind w:firstLine="709"/>
      <w:jc w:val="both"/>
    </w:pPr>
    <w:rPr>
      <w:sz w:val="24"/>
      <w:szCs w:val="24"/>
    </w:rPr>
  </w:style>
  <w:style w:type="paragraph" w:customStyle="1" w:styleId="affffffffffffffff9">
    <w:name w:val="Основной шрифт"/>
    <w:link w:val="affffffffffffffffa"/>
    <w:qFormat/>
    <w:pPr>
      <w:ind w:firstLine="340"/>
      <w:jc w:val="both"/>
    </w:pPr>
    <w:rPr>
      <w:rFonts w:ascii="Tahoma" w:eastAsia="Times New Roman" w:hAnsi="Tahoma" w:cs="Tahoma"/>
      <w:szCs w:val="24"/>
    </w:rPr>
  </w:style>
  <w:style w:type="character" w:customStyle="1" w:styleId="affffffffffffffffa">
    <w:name w:val="Основной шрифт Знак"/>
    <w:link w:val="affffffffffffffff9"/>
    <w:qFormat/>
    <w:rPr>
      <w:rFonts w:ascii="Tahoma" w:eastAsia="Times New Roman" w:hAnsi="Tahoma" w:cs="Tahoma"/>
      <w:sz w:val="20"/>
      <w:szCs w:val="24"/>
      <w:lang w:eastAsia="ru-RU"/>
    </w:rPr>
  </w:style>
  <w:style w:type="paragraph" w:customStyle="1" w:styleId="122">
    <w:name w:val="Знак1 Знак Знак Знак2"/>
    <w:basedOn w:val="aff1"/>
    <w:qFormat/>
    <w:pPr>
      <w:spacing w:after="160" w:line="240" w:lineRule="exact"/>
    </w:pPr>
    <w:rPr>
      <w:rFonts w:ascii="Verdana" w:eastAsia="Times New Roman" w:hAnsi="Verdana" w:cs="Times New Roman"/>
      <w:sz w:val="24"/>
      <w:szCs w:val="24"/>
      <w:lang w:val="en-US"/>
    </w:rPr>
  </w:style>
  <w:style w:type="paragraph" w:customStyle="1" w:styleId="paragraph">
    <w:name w:val="paragraph"/>
    <w:basedOn w:val="aff1"/>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qFormat/>
  </w:style>
  <w:style w:type="character" w:customStyle="1" w:styleId="eop">
    <w:name w:val="eop"/>
    <w:qFormat/>
  </w:style>
  <w:style w:type="character" w:customStyle="1" w:styleId="ListParagraphChar1">
    <w:name w:val="List Paragraph Char1"/>
    <w:qFormat/>
    <w:rPr>
      <w:rFonts w:ascii="Calibri" w:hAnsi="Calibri"/>
      <w:sz w:val="22"/>
      <w:szCs w:val="22"/>
      <w:lang w:eastAsia="en-US"/>
    </w:rPr>
  </w:style>
  <w:style w:type="character" w:customStyle="1" w:styleId="phnormal1">
    <w:name w:val="ph_normal Знак"/>
    <w:link w:val="phnormal2"/>
    <w:qFormat/>
    <w:rPr>
      <w:rFonts w:ascii="Arial" w:hAnsi="Arial"/>
      <w:sz w:val="24"/>
    </w:rPr>
  </w:style>
  <w:style w:type="paragraph" w:customStyle="1" w:styleId="phnormal2">
    <w:name w:val="ph_normal"/>
    <w:basedOn w:val="aff1"/>
    <w:link w:val="phnormal1"/>
    <w:qFormat/>
    <w:pPr>
      <w:spacing w:after="0" w:line="360" w:lineRule="auto"/>
      <w:ind w:right="-1" w:firstLine="851"/>
      <w:jc w:val="both"/>
    </w:pPr>
    <w:rPr>
      <w:rFonts w:ascii="Arial" w:hAnsi="Arial"/>
      <w:sz w:val="24"/>
    </w:rPr>
  </w:style>
  <w:style w:type="paragraph" w:customStyle="1" w:styleId="phfigure">
    <w:name w:val="ph_figure"/>
    <w:basedOn w:val="aff1"/>
    <w:qFormat/>
    <w:pPr>
      <w:keepNext/>
      <w:spacing w:before="20" w:after="120" w:line="360" w:lineRule="auto"/>
      <w:jc w:val="center"/>
    </w:pPr>
    <w:rPr>
      <w:rFonts w:ascii="Arial" w:eastAsia="Times New Roman" w:hAnsi="Arial" w:cs="Times New Roman"/>
      <w:sz w:val="24"/>
      <w:szCs w:val="20"/>
      <w:lang w:eastAsia="ru-RU"/>
    </w:rPr>
  </w:style>
  <w:style w:type="paragraph" w:customStyle="1" w:styleId="phfiguretitle">
    <w:name w:val="ph_figure_title"/>
    <w:basedOn w:val="phfigure"/>
    <w:next w:val="phnormal2"/>
    <w:qFormat/>
    <w:pPr>
      <w:keepNext w:val="0"/>
      <w:keepLines/>
      <w:spacing w:before="120"/>
    </w:pPr>
    <w:rPr>
      <w:rFonts w:cs="Arial"/>
    </w:rPr>
  </w:style>
  <w:style w:type="character" w:customStyle="1" w:styleId="phlistitemized10">
    <w:name w:val="ph_list_itemized_1 Знак"/>
    <w:link w:val="phlistitemized1"/>
    <w:qFormat/>
    <w:rPr>
      <w:rFonts w:ascii="Arial" w:hAnsi="Arial" w:cs="Arial"/>
      <w:sz w:val="24"/>
    </w:rPr>
  </w:style>
  <w:style w:type="paragraph" w:customStyle="1" w:styleId="phlistitemized1">
    <w:name w:val="ph_list_itemized_1"/>
    <w:basedOn w:val="phnormal2"/>
    <w:link w:val="phlistitemized10"/>
    <w:qFormat/>
    <w:pPr>
      <w:numPr>
        <w:numId w:val="72"/>
      </w:numPr>
      <w:tabs>
        <w:tab w:val="clear" w:pos="1077"/>
        <w:tab w:val="left" w:pos="360"/>
        <w:tab w:val="left" w:pos="1276"/>
      </w:tabs>
      <w:ind w:left="1276" w:right="-2" w:hanging="425"/>
    </w:pPr>
    <w:rPr>
      <w:rFonts w:cs="Arial"/>
    </w:rPr>
  </w:style>
  <w:style w:type="character" w:customStyle="1" w:styleId="image-wrap">
    <w:name w:val="image-wrap"/>
    <w:qFormat/>
  </w:style>
  <w:style w:type="character" w:customStyle="1" w:styleId="affffffffffffffffb">
    <w:name w:val="Текст пункта Знак"/>
    <w:link w:val="affffffffffffffffc"/>
    <w:qFormat/>
    <w:rPr>
      <w:sz w:val="24"/>
    </w:rPr>
  </w:style>
  <w:style w:type="paragraph" w:customStyle="1" w:styleId="affffffffffffffffc">
    <w:name w:val="Текст пункта"/>
    <w:link w:val="affffffffffffffffb"/>
    <w:qFormat/>
    <w:pPr>
      <w:spacing w:after="120" w:line="288" w:lineRule="auto"/>
      <w:ind w:firstLine="624"/>
      <w:jc w:val="both"/>
    </w:pPr>
    <w:rPr>
      <w:sz w:val="24"/>
      <w:szCs w:val="22"/>
      <w:lang w:eastAsia="en-US"/>
    </w:rPr>
  </w:style>
  <w:style w:type="paragraph" w:customStyle="1" w:styleId="2ffff">
    <w:name w:val="2 ТЗ Заголовок"/>
    <w:basedOn w:val="29"/>
    <w:link w:val="2ffff0"/>
    <w:qFormat/>
    <w:pPr>
      <w:keepNext w:val="0"/>
      <w:tabs>
        <w:tab w:val="left" w:pos="0"/>
      </w:tabs>
      <w:spacing w:before="0" w:after="0"/>
      <w:ind w:firstLine="709"/>
      <w:jc w:val="both"/>
    </w:pPr>
    <w:rPr>
      <w:rFonts w:ascii="Times New Roman" w:hAnsi="Times New Roman" w:cs="Arial"/>
      <w:b w:val="0"/>
      <w:i w:val="0"/>
      <w:iCs w:val="0"/>
      <w:color w:val="000000"/>
      <w:sz w:val="24"/>
    </w:rPr>
  </w:style>
  <w:style w:type="character" w:customStyle="1" w:styleId="2ffff0">
    <w:name w:val="2 ТЗ Заголовок Знак"/>
    <w:link w:val="2ffff"/>
    <w:qFormat/>
    <w:rPr>
      <w:rFonts w:ascii="Times New Roman" w:eastAsia="Times New Roman" w:hAnsi="Times New Roman" w:cs="Arial"/>
      <w:bCs/>
      <w:color w:val="000000"/>
      <w:sz w:val="24"/>
      <w:szCs w:val="28"/>
      <w:lang w:eastAsia="ru-RU"/>
    </w:rPr>
  </w:style>
  <w:style w:type="paragraph" w:customStyle="1" w:styleId="1ffffffa">
    <w:name w:val="_Нумерованный 1"/>
    <w:basedOn w:val="aff1"/>
    <w:qFormat/>
    <w:pPr>
      <w:widowControl w:val="0"/>
      <w:tabs>
        <w:tab w:val="left" w:pos="-1061"/>
      </w:tabs>
      <w:spacing w:after="0" w:line="360" w:lineRule="atLeast"/>
      <w:ind w:left="56" w:hanging="56"/>
      <w:jc w:val="both"/>
    </w:pPr>
    <w:rPr>
      <w:rFonts w:ascii="Times New Roman" w:eastAsia="Times New Roman" w:hAnsi="Times New Roman" w:cs="Times New Roman"/>
      <w:sz w:val="24"/>
      <w:szCs w:val="24"/>
      <w:lang w:eastAsia="ru-RU"/>
    </w:rPr>
  </w:style>
  <w:style w:type="paragraph" w:customStyle="1" w:styleId="2ffff1">
    <w:name w:val="_Нумерованный 2"/>
    <w:basedOn w:val="1ffffffa"/>
    <w:qFormat/>
  </w:style>
  <w:style w:type="paragraph" w:customStyle="1" w:styleId="3ff2">
    <w:name w:val="_Нумерованный 3"/>
    <w:basedOn w:val="2ffff1"/>
    <w:qFormat/>
    <w:pPr>
      <w:tabs>
        <w:tab w:val="left" w:pos="360"/>
      </w:tabs>
      <w:ind w:left="568" w:firstLine="624"/>
    </w:pPr>
  </w:style>
  <w:style w:type="paragraph" w:customStyle="1" w:styleId="323">
    <w:name w:val="Основной текст с отступом 32"/>
    <w:basedOn w:val="aff1"/>
    <w:pPr>
      <w:spacing w:after="0" w:line="240" w:lineRule="auto"/>
      <w:ind w:left="426"/>
      <w:jc w:val="both"/>
    </w:pPr>
    <w:rPr>
      <w:rFonts w:ascii="Times New Roman" w:eastAsia="Times New Roman" w:hAnsi="Times New Roman" w:cs="Times New Roman"/>
      <w:sz w:val="20"/>
      <w:szCs w:val="20"/>
      <w:lang w:eastAsia="ru-RU"/>
    </w:rPr>
  </w:style>
  <w:style w:type="paragraph" w:customStyle="1" w:styleId="5c">
    <w:name w:val="Знак5"/>
    <w:basedOn w:val="aff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110">
    <w:name w:val="Знак1 Знак Знак Знак11"/>
    <w:basedOn w:val="aff1"/>
    <w:pPr>
      <w:spacing w:after="160" w:line="240" w:lineRule="exact"/>
    </w:pPr>
    <w:rPr>
      <w:rFonts w:ascii="Verdana" w:eastAsia="Times New Roman" w:hAnsi="Verdana" w:cs="Times New Roman"/>
      <w:sz w:val="24"/>
      <w:szCs w:val="24"/>
      <w:lang w:val="en-US"/>
    </w:rPr>
  </w:style>
  <w:style w:type="paragraph" w:customStyle="1" w:styleId="affffffffffffffffd">
    <w:name w:val="Условия контракта"/>
    <w:basedOn w:val="aff1"/>
    <w:semiHidden/>
    <w:pPr>
      <w:tabs>
        <w:tab w:val="left" w:pos="720"/>
      </w:tabs>
      <w:spacing w:before="240" w:after="120" w:line="240" w:lineRule="auto"/>
      <w:ind w:left="720" w:hanging="360"/>
      <w:jc w:val="both"/>
    </w:pPr>
    <w:rPr>
      <w:rFonts w:ascii="Times New Roman" w:eastAsia="Times New Roman" w:hAnsi="Times New Roman" w:cs="Times New Roman"/>
      <w:b/>
      <w:sz w:val="24"/>
      <w:szCs w:val="20"/>
      <w:lang w:eastAsia="ru-RU"/>
    </w:rPr>
  </w:style>
  <w:style w:type="character" w:customStyle="1" w:styleId="moretext">
    <w:name w:val="moretext"/>
  </w:style>
  <w:style w:type="paragraph" w:customStyle="1" w:styleId="225">
    <w:name w:val="Основной текст 22"/>
    <w:basedOn w:val="aff1"/>
    <w:pPr>
      <w:spacing w:after="0" w:line="240" w:lineRule="auto"/>
    </w:pPr>
    <w:rPr>
      <w:rFonts w:ascii="Times New Roman" w:eastAsia="Times New Roman" w:hAnsi="Times New Roman" w:cs="Times New Roman"/>
      <w:b/>
      <w:i/>
      <w:sz w:val="20"/>
      <w:szCs w:val="20"/>
      <w:lang w:eastAsia="ru-RU"/>
    </w:rPr>
  </w:style>
  <w:style w:type="paragraph" w:customStyle="1" w:styleId="226">
    <w:name w:val="Основной текст с отступом 22"/>
    <w:basedOn w:val="aff1"/>
    <w:pPr>
      <w:spacing w:after="0" w:line="240" w:lineRule="auto"/>
      <w:ind w:left="360"/>
      <w:jc w:val="both"/>
    </w:pPr>
    <w:rPr>
      <w:rFonts w:ascii="Times New Roman" w:eastAsia="Times New Roman" w:hAnsi="Times New Roman" w:cs="Times New Roman"/>
      <w:sz w:val="20"/>
      <w:szCs w:val="20"/>
      <w:lang w:eastAsia="ru-RU"/>
    </w:rPr>
  </w:style>
  <w:style w:type="paragraph" w:customStyle="1" w:styleId="2ffff2">
    <w:name w:val="Обычный2"/>
    <w:pPr>
      <w:widowControl w:val="0"/>
    </w:pPr>
    <w:rPr>
      <w:rFonts w:ascii="Times New Roman" w:eastAsia="Times New Roman" w:hAnsi="Times New Roman" w:cs="Times New Roman"/>
      <w:lang w:val="en-US"/>
    </w:rPr>
  </w:style>
  <w:style w:type="paragraph" w:customStyle="1" w:styleId="western">
    <w:name w:val="western"/>
    <w:basedOn w:val="aff1"/>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231">
    <w:name w:val="Основной текст с отступом 23"/>
    <w:basedOn w:val="aff1"/>
    <w:pPr>
      <w:spacing w:after="0" w:line="240" w:lineRule="auto"/>
      <w:ind w:left="360"/>
      <w:jc w:val="both"/>
    </w:pPr>
    <w:rPr>
      <w:rFonts w:ascii="Times New Roman" w:eastAsia="Times New Roman" w:hAnsi="Times New Roman" w:cs="Times New Roman"/>
      <w:sz w:val="20"/>
      <w:szCs w:val="20"/>
      <w:lang w:eastAsia="ru-RU"/>
    </w:rPr>
  </w:style>
  <w:style w:type="character" w:customStyle="1" w:styleId="z-11">
    <w:name w:val="z-Конец формы Знак1"/>
    <w:uiPriority w:val="99"/>
    <w:semiHidden/>
    <w:rPr>
      <w:rFonts w:ascii="Arial" w:hAnsi="Arial" w:cs="Arial"/>
      <w:vanish/>
      <w:sz w:val="16"/>
      <w:szCs w:val="16"/>
    </w:rPr>
  </w:style>
  <w:style w:type="paragraph" w:customStyle="1" w:styleId="4f2">
    <w:name w:val="Знак4"/>
    <w:basedOn w:val="aff1"/>
    <w:pPr>
      <w:spacing w:after="160" w:line="240" w:lineRule="exact"/>
    </w:pPr>
    <w:rPr>
      <w:rFonts w:ascii="Verdana" w:eastAsia="Times New Roman" w:hAnsi="Verdana" w:cs="Times New Roman"/>
      <w:sz w:val="20"/>
      <w:szCs w:val="20"/>
      <w:lang w:val="en-US"/>
    </w:rPr>
  </w:style>
  <w:style w:type="paragraph" w:customStyle="1" w:styleId="1ffffffb">
    <w:name w:val="Заголовок оглавления1"/>
    <w:basedOn w:val="1f4"/>
    <w:next w:val="aff1"/>
    <w:unhideWhenUsed/>
    <w:qFormat/>
    <w:pPr>
      <w:keepLines/>
      <w:spacing w:after="0" w:line="259" w:lineRule="auto"/>
      <w:jc w:val="left"/>
      <w:outlineLvl w:val="9"/>
    </w:pPr>
    <w:rPr>
      <w:rFonts w:ascii="Cambria" w:hAnsi="Cambria"/>
      <w:b w:val="0"/>
      <w:color w:val="365F91"/>
      <w:sz w:val="32"/>
      <w:szCs w:val="32"/>
    </w:rPr>
  </w:style>
  <w:style w:type="paragraph" w:customStyle="1" w:styleId="3ff3">
    <w:name w:val="Знак3"/>
    <w:basedOn w:val="aff1"/>
    <w:pPr>
      <w:spacing w:after="160" w:line="240" w:lineRule="exact"/>
    </w:pPr>
    <w:rPr>
      <w:rFonts w:ascii="Verdana" w:eastAsia="Times New Roman" w:hAnsi="Verdana" w:cs="Times New Roman"/>
      <w:sz w:val="20"/>
      <w:szCs w:val="20"/>
      <w:lang w:val="en-US"/>
    </w:rPr>
  </w:style>
  <w:style w:type="paragraph" w:customStyle="1" w:styleId="affffffffffffffffe">
    <w:name w:val="a"/>
    <w:basedOn w:val="aff1"/>
    <w:uiPriority w:val="99"/>
    <w:pPr>
      <w:spacing w:before="60" w:after="60" w:line="240" w:lineRule="auto"/>
      <w:jc w:val="both"/>
    </w:pPr>
    <w:rPr>
      <w:rFonts w:ascii="Times New Roman" w:eastAsia="Times New Roman" w:hAnsi="Times New Roman" w:cs="Times New Roman"/>
      <w:sz w:val="24"/>
      <w:szCs w:val="24"/>
      <w:lang w:val="en-US"/>
    </w:rPr>
  </w:style>
  <w:style w:type="paragraph" w:customStyle="1" w:styleId="afffffffffffffffff">
    <w:name w:val="адрес"/>
    <w:basedOn w:val="aff1"/>
    <w:uiPriority w:val="99"/>
    <w:pPr>
      <w:spacing w:after="0" w:line="240" w:lineRule="atLeast"/>
      <w:ind w:left="5103"/>
    </w:pPr>
    <w:rPr>
      <w:rFonts w:ascii="Times New Roman" w:eastAsia="Times New Roman" w:hAnsi="Times New Roman" w:cs="Times New Roman"/>
      <w:sz w:val="28"/>
      <w:szCs w:val="20"/>
      <w:lang w:eastAsia="ru-RU"/>
    </w:rPr>
  </w:style>
  <w:style w:type="character" w:customStyle="1" w:styleId="8pt0pt">
    <w:name w:val="Основной текст + 8 pt;Интервал 0 pt"/>
    <w:rPr>
      <w:rFonts w:ascii="Times New Roman" w:hAnsi="Times New Roman"/>
      <w:color w:val="000000"/>
      <w:spacing w:val="10"/>
      <w:position w:val="0"/>
      <w:sz w:val="16"/>
      <w:szCs w:val="16"/>
      <w:shd w:val="clear" w:color="auto" w:fill="FFFFFF"/>
      <w:lang w:val="ru-RU"/>
    </w:rPr>
  </w:style>
  <w:style w:type="character" w:customStyle="1" w:styleId="BookmanOldStyle55pt1pt">
    <w:name w:val="Основной текст + Bookman Old Style;5;5 pt;Интервал 1 pt"/>
    <w:rPr>
      <w:rFonts w:ascii="Bookman Old Style" w:eastAsia="Bookman Old Style" w:hAnsi="Bookman Old Style" w:cs="Bookman Old Style"/>
      <w:color w:val="000000"/>
      <w:spacing w:val="20"/>
      <w:position w:val="0"/>
      <w:sz w:val="11"/>
      <w:szCs w:val="11"/>
      <w:u w:val="none"/>
      <w:shd w:val="clear" w:color="auto" w:fill="FFFFFF"/>
      <w:lang w:val="en-US"/>
    </w:rPr>
  </w:style>
  <w:style w:type="paragraph" w:customStyle="1" w:styleId="ConsPlusTitle">
    <w:name w:val="ConsPlusTitle"/>
    <w:uiPriority w:val="99"/>
    <w:pPr>
      <w:widowControl w:val="0"/>
    </w:pPr>
    <w:rPr>
      <w:rFonts w:ascii="Arial" w:eastAsia="Times New Roman" w:hAnsi="Arial" w:cs="Arial"/>
      <w:b/>
      <w:bCs/>
    </w:rPr>
  </w:style>
  <w:style w:type="paragraph" w:customStyle="1" w:styleId="2a0">
    <w:name w:val="2a. Тело ТЗ подраздел"/>
    <w:basedOn w:val="aff1"/>
    <w:pPr>
      <w:keepLines/>
      <w:spacing w:after="0" w:line="240" w:lineRule="atLeast"/>
      <w:ind w:left="284" w:firstLine="850"/>
    </w:pPr>
    <w:rPr>
      <w:rFonts w:ascii="Verdana" w:eastAsia="Times New Roman" w:hAnsi="Verdana" w:cs="Times New Roman"/>
      <w:szCs w:val="24"/>
      <w:lang w:eastAsia="ru-RU"/>
    </w:rPr>
  </w:style>
  <w:style w:type="paragraph" w:customStyle="1" w:styleId="6">
    <w:name w:val="6. Перечисления_марк"/>
    <w:basedOn w:val="aff1"/>
    <w:next w:val="aff1"/>
    <w:link w:val="6CharChar"/>
    <w:pPr>
      <w:numPr>
        <w:numId w:val="73"/>
      </w:numPr>
      <w:tabs>
        <w:tab w:val="left" w:pos="2694"/>
      </w:tabs>
      <w:spacing w:after="0" w:line="240" w:lineRule="atLeast"/>
    </w:pPr>
    <w:rPr>
      <w:rFonts w:ascii="Verdana" w:eastAsia="Times New Roman" w:hAnsi="Verdana" w:cs="Times New Roman"/>
      <w:sz w:val="24"/>
      <w:szCs w:val="20"/>
      <w:lang w:eastAsia="ru-RU"/>
    </w:rPr>
  </w:style>
  <w:style w:type="character" w:customStyle="1" w:styleId="6CharChar">
    <w:name w:val="6. Перечисления_марк Char Char"/>
    <w:link w:val="6"/>
    <w:rPr>
      <w:rFonts w:ascii="Verdana" w:eastAsia="Times New Roman" w:hAnsi="Verdana" w:cs="Times New Roman"/>
      <w:sz w:val="24"/>
      <w:szCs w:val="20"/>
      <w:lang w:eastAsia="ru-RU"/>
    </w:rPr>
  </w:style>
  <w:style w:type="paragraph" w:customStyle="1" w:styleId="CharChar2">
    <w:name w:val="Char Char2 Знак Знак"/>
    <w:basedOn w:val="aff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GSTextFLBulletted">
    <w:name w:val="GSTextFL Bulletted"/>
    <w:basedOn w:val="aff1"/>
    <w:pPr>
      <w:spacing w:after="0" w:line="240" w:lineRule="auto"/>
    </w:pPr>
    <w:rPr>
      <w:rFonts w:ascii="Times New Roman" w:eastAsia="Times New Roman" w:hAnsi="Times New Roman" w:cs="Times New Roman"/>
      <w:sz w:val="24"/>
      <w:szCs w:val="24"/>
      <w:lang w:eastAsia="ru-RU"/>
    </w:rPr>
  </w:style>
  <w:style w:type="paragraph" w:customStyle="1" w:styleId="11c">
    <w:name w:val="Абзац списка11"/>
    <w:basedOn w:val="aff1"/>
    <w:uiPriority w:val="99"/>
    <w:pPr>
      <w:ind w:left="720"/>
    </w:pPr>
    <w:rPr>
      <w:rFonts w:ascii="Calibri" w:eastAsia="Calibri" w:hAnsi="Calibri" w:cs="Calibri"/>
      <w:lang w:eastAsia="hi-IN" w:bidi="hi-IN"/>
    </w:rPr>
  </w:style>
  <w:style w:type="paragraph" w:customStyle="1" w:styleId="Heading1G">
    <w:name w:val="Heading1G"/>
    <w:basedOn w:val="1f4"/>
    <w:pPr>
      <w:numPr>
        <w:numId w:val="74"/>
      </w:numPr>
      <w:spacing w:line="360" w:lineRule="auto"/>
      <w:jc w:val="left"/>
    </w:pPr>
    <w:rPr>
      <w:rFonts w:ascii="Arial" w:hAnsi="Arial"/>
      <w:bCs/>
      <w:szCs w:val="32"/>
    </w:rPr>
  </w:style>
  <w:style w:type="paragraph" w:customStyle="1" w:styleId="Heading2G">
    <w:name w:val="Heading2G"/>
    <w:basedOn w:val="29"/>
    <w:pPr>
      <w:numPr>
        <w:ilvl w:val="1"/>
        <w:numId w:val="74"/>
      </w:numPr>
      <w:spacing w:before="360" w:line="360" w:lineRule="auto"/>
      <w:ind w:left="788" w:hanging="431"/>
    </w:pPr>
    <w:rPr>
      <w:rFonts w:ascii="Arial" w:hAnsi="Arial"/>
      <w:sz w:val="32"/>
    </w:rPr>
  </w:style>
  <w:style w:type="paragraph" w:customStyle="1" w:styleId="Heading3G">
    <w:name w:val="Heading3G"/>
    <w:basedOn w:val="39"/>
    <w:pPr>
      <w:numPr>
        <w:ilvl w:val="2"/>
        <w:numId w:val="74"/>
      </w:numPr>
      <w:spacing w:before="360" w:line="360" w:lineRule="auto"/>
      <w:ind w:left="1225" w:hanging="505"/>
    </w:pPr>
    <w:rPr>
      <w:sz w:val="28"/>
    </w:rPr>
  </w:style>
  <w:style w:type="paragraph" w:customStyle="1" w:styleId="Heading4G">
    <w:name w:val="Heading4G"/>
    <w:basedOn w:val="45"/>
    <w:pPr>
      <w:numPr>
        <w:ilvl w:val="3"/>
        <w:numId w:val="74"/>
      </w:numPr>
      <w:spacing w:line="360" w:lineRule="auto"/>
    </w:pPr>
    <w:rPr>
      <w:rFonts w:ascii="Times New Roman" w:hAnsi="Times New Roman"/>
    </w:rPr>
  </w:style>
  <w:style w:type="paragraph" w:customStyle="1" w:styleId="Style1">
    <w:name w:val="Style1"/>
    <w:basedOn w:val="aff1"/>
    <w:pPr>
      <w:numPr>
        <w:numId w:val="75"/>
      </w:numPr>
      <w:spacing w:after="0" w:line="240" w:lineRule="auto"/>
    </w:pPr>
    <w:rPr>
      <w:rFonts w:ascii="Times New Roman" w:eastAsia="Times New Roman" w:hAnsi="Times New Roman" w:cs="Times New Roman"/>
      <w:sz w:val="24"/>
      <w:szCs w:val="24"/>
      <w:lang w:eastAsia="ru-RU"/>
    </w:rPr>
  </w:style>
  <w:style w:type="paragraph" w:customStyle="1" w:styleId="MainText">
    <w:name w:val="Main Text"/>
    <w:basedOn w:val="aff1"/>
    <w:link w:val="MainTextChar"/>
    <w:pPr>
      <w:spacing w:after="120" w:line="360" w:lineRule="auto"/>
      <w:ind w:firstLine="737"/>
      <w:jc w:val="both"/>
    </w:pPr>
    <w:rPr>
      <w:rFonts w:ascii="Times New Roman" w:eastAsia="Times New Roman" w:hAnsi="Times New Roman" w:cs="Times New Roman"/>
      <w:sz w:val="28"/>
      <w:szCs w:val="20"/>
    </w:rPr>
  </w:style>
  <w:style w:type="character" w:customStyle="1" w:styleId="MainTextChar">
    <w:name w:val="Main Text Char"/>
    <w:link w:val="MainText"/>
    <w:rPr>
      <w:rFonts w:ascii="Times New Roman" w:eastAsia="Times New Roman" w:hAnsi="Times New Roman" w:cs="Times New Roman"/>
      <w:sz w:val="28"/>
      <w:szCs w:val="20"/>
    </w:rPr>
  </w:style>
  <w:style w:type="paragraph" w:customStyle="1" w:styleId="Style1Linespacingsingle">
    <w:name w:val="Style Обычный 1 + Line spacing:  single"/>
    <w:basedOn w:val="aff1"/>
    <w:next w:val="aff1"/>
    <w:link w:val="Style1LinespacingsingleChar"/>
    <w:pPr>
      <w:spacing w:before="60" w:after="60" w:line="240" w:lineRule="auto"/>
      <w:ind w:firstLine="709"/>
      <w:jc w:val="both"/>
    </w:pPr>
    <w:rPr>
      <w:rFonts w:ascii="Times New Roman" w:eastAsia="Times New Roman" w:hAnsi="Times New Roman" w:cs="Times New Roman"/>
      <w:color w:val="000000"/>
      <w:sz w:val="24"/>
      <w:szCs w:val="20"/>
      <w:lang w:eastAsia="ru-RU"/>
    </w:rPr>
  </w:style>
  <w:style w:type="character" w:customStyle="1" w:styleId="Style1LinespacingsingleChar">
    <w:name w:val="Style Обычный 1 + Line spacing:  single Char"/>
    <w:link w:val="Style1Linespacingsingle"/>
    <w:rPr>
      <w:rFonts w:ascii="Times New Roman" w:eastAsia="Times New Roman" w:hAnsi="Times New Roman" w:cs="Times New Roman"/>
      <w:color w:val="000000"/>
      <w:sz w:val="24"/>
      <w:szCs w:val="20"/>
      <w:lang w:eastAsia="ru-RU"/>
    </w:rPr>
  </w:style>
  <w:style w:type="paragraph" w:customStyle="1" w:styleId="Char0">
    <w:name w:val="Char Знак"/>
    <w:basedOn w:val="aff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MainTXT">
    <w:name w:val="MainTXT"/>
    <w:basedOn w:val="aff1"/>
    <w:pPr>
      <w:spacing w:after="120" w:line="240" w:lineRule="auto"/>
      <w:ind w:firstLine="709"/>
      <w:jc w:val="both"/>
    </w:pPr>
    <w:rPr>
      <w:rFonts w:ascii="Times New Roman" w:eastAsia="Times New Roman" w:hAnsi="Times New Roman" w:cs="Times New Roman"/>
      <w:sz w:val="24"/>
      <w:szCs w:val="20"/>
      <w:lang w:eastAsia="ar-SA"/>
    </w:rPr>
  </w:style>
  <w:style w:type="paragraph" w:customStyle="1" w:styleId="List-1">
    <w:name w:val="List-1"/>
    <w:basedOn w:val="MainTXT"/>
    <w:pPr>
      <w:numPr>
        <w:numId w:val="76"/>
      </w:numPr>
    </w:pPr>
  </w:style>
  <w:style w:type="paragraph" w:customStyle="1" w:styleId="afffffffffffffffff0">
    <w:name w:val="Шапка таблицы"/>
    <w:basedOn w:val="afffffffffffffffff1"/>
    <w:pPr>
      <w:keepNext/>
      <w:spacing w:before="60"/>
    </w:pPr>
    <w:rPr>
      <w:b/>
    </w:rPr>
  </w:style>
  <w:style w:type="paragraph" w:customStyle="1" w:styleId="afffffffffffffffff1">
    <w:name w:val="Обычный (тбл)"/>
    <w:basedOn w:val="aff1"/>
    <w:link w:val="afffffffffffffffff2"/>
    <w:pPr>
      <w:spacing w:before="40" w:after="80" w:line="240" w:lineRule="auto"/>
    </w:pPr>
    <w:rPr>
      <w:rFonts w:ascii="Times New Roman" w:eastAsia="Times New Roman" w:hAnsi="Times New Roman" w:cs="Times New Roman"/>
      <w:bCs/>
      <w:szCs w:val="18"/>
      <w:lang w:eastAsia="ru-RU"/>
    </w:rPr>
  </w:style>
  <w:style w:type="character" w:customStyle="1" w:styleId="afffffffffffffffff2">
    <w:name w:val="Обычный (тбл) Знак"/>
    <w:link w:val="afffffffffffffffff1"/>
    <w:rPr>
      <w:rFonts w:ascii="Times New Roman" w:eastAsia="Times New Roman" w:hAnsi="Times New Roman" w:cs="Times New Roman"/>
      <w:bCs/>
      <w:szCs w:val="18"/>
      <w:lang w:eastAsia="ru-RU"/>
    </w:rPr>
  </w:style>
  <w:style w:type="paragraph" w:customStyle="1" w:styleId="Number">
    <w:name w:val="Number"/>
    <w:basedOn w:val="aff1"/>
    <w:pPr>
      <w:widowControl w:val="0"/>
      <w:spacing w:before="120" w:after="0"/>
      <w:ind w:firstLine="539"/>
      <w:jc w:val="both"/>
    </w:pPr>
    <w:rPr>
      <w:rFonts w:ascii="Times New Roman" w:eastAsia="Times New Roman" w:hAnsi="Times New Roman" w:cs="Times New Roman"/>
      <w:bCs/>
      <w:color w:val="000000"/>
      <w:sz w:val="28"/>
      <w:szCs w:val="28"/>
      <w:lang w:eastAsia="ru-RU"/>
    </w:rPr>
  </w:style>
  <w:style w:type="paragraph" w:customStyle="1" w:styleId="BulletedText">
    <w:name w:val="Bulleted Text"/>
    <w:basedOn w:val="aff1"/>
    <w:link w:val="BulletedTextChar"/>
    <w:pPr>
      <w:numPr>
        <w:numId w:val="77"/>
      </w:numPr>
      <w:tabs>
        <w:tab w:val="clear" w:pos="1494"/>
        <w:tab w:val="left" w:pos="1080"/>
      </w:tabs>
      <w:spacing w:after="0" w:line="360" w:lineRule="auto"/>
      <w:ind w:left="1080"/>
    </w:pPr>
    <w:rPr>
      <w:rFonts w:ascii="Times New Roman" w:eastAsia="Times New Roman" w:hAnsi="Times New Roman" w:cs="Times New Roman"/>
      <w:sz w:val="28"/>
      <w:szCs w:val="24"/>
      <w:lang w:eastAsia="ru-RU"/>
    </w:rPr>
  </w:style>
  <w:style w:type="character" w:customStyle="1" w:styleId="BulletedTextChar">
    <w:name w:val="Bulleted Text Char"/>
    <w:link w:val="BulletedText"/>
    <w:rPr>
      <w:rFonts w:ascii="Times New Roman" w:eastAsia="Times New Roman" w:hAnsi="Times New Roman" w:cs="Times New Roman"/>
      <w:sz w:val="28"/>
      <w:szCs w:val="24"/>
      <w:lang w:eastAsia="ru-RU"/>
    </w:rPr>
  </w:style>
  <w:style w:type="paragraph" w:customStyle="1" w:styleId="GsText">
    <w:name w:val="GsText"/>
    <w:basedOn w:val="aff1"/>
    <w:link w:val="GsText0"/>
    <w:uiPriority w:val="99"/>
    <w:pPr>
      <w:spacing w:after="0"/>
      <w:ind w:firstLine="567"/>
      <w:jc w:val="both"/>
    </w:pPr>
    <w:rPr>
      <w:rFonts w:ascii="Cambria" w:eastAsia="Times New Roman" w:hAnsi="Cambria" w:cs="Times New Roman"/>
      <w:sz w:val="24"/>
      <w:szCs w:val="20"/>
    </w:rPr>
  </w:style>
  <w:style w:type="paragraph" w:customStyle="1" w:styleId="GsMarker1">
    <w:name w:val="GsMarker1"/>
    <w:basedOn w:val="aff1"/>
    <w:link w:val="GsMarker1CharChar"/>
    <w:uiPriority w:val="99"/>
    <w:pPr>
      <w:numPr>
        <w:numId w:val="78"/>
      </w:numPr>
      <w:tabs>
        <w:tab w:val="left" w:pos="851"/>
      </w:tabs>
      <w:spacing w:after="0"/>
      <w:ind w:left="0" w:firstLine="567"/>
      <w:jc w:val="both"/>
    </w:pPr>
    <w:rPr>
      <w:rFonts w:ascii="Cambria" w:eastAsia="Times New Roman" w:hAnsi="Cambria" w:cs="Times New Roman"/>
      <w:sz w:val="24"/>
      <w:szCs w:val="20"/>
      <w:lang w:eastAsia="ru-RU"/>
    </w:rPr>
  </w:style>
  <w:style w:type="character" w:customStyle="1" w:styleId="GsText0">
    <w:name w:val="GsText Знак"/>
    <w:link w:val="GsText"/>
    <w:uiPriority w:val="99"/>
    <w:rPr>
      <w:rFonts w:ascii="Cambria" w:eastAsia="Times New Roman" w:hAnsi="Cambria" w:cs="Times New Roman"/>
      <w:sz w:val="24"/>
      <w:szCs w:val="20"/>
    </w:rPr>
  </w:style>
  <w:style w:type="character" w:customStyle="1" w:styleId="GsMarker1CharChar">
    <w:name w:val="GsMarker1 Char Char"/>
    <w:link w:val="GsMarker1"/>
    <w:uiPriority w:val="99"/>
    <w:rPr>
      <w:rFonts w:ascii="Cambria" w:eastAsia="Times New Roman" w:hAnsi="Cambria" w:cs="Times New Roman"/>
      <w:sz w:val="24"/>
      <w:szCs w:val="20"/>
      <w:lang w:eastAsia="ru-RU"/>
    </w:rPr>
  </w:style>
  <w:style w:type="paragraph" w:customStyle="1" w:styleId="1f1">
    <w:name w:val="_Заголовок 1"/>
    <w:basedOn w:val="1f4"/>
    <w:next w:val="aff1"/>
    <w:link w:val="1ffffffc"/>
    <w:uiPriority w:val="99"/>
    <w:qFormat/>
    <w:pPr>
      <w:keepLines/>
      <w:numPr>
        <w:numId w:val="79"/>
      </w:numPr>
      <w:spacing w:before="200" w:after="200"/>
      <w:jc w:val="left"/>
    </w:pPr>
    <w:rPr>
      <w:bCs/>
      <w:caps/>
      <w:sz w:val="32"/>
      <w:szCs w:val="32"/>
    </w:rPr>
  </w:style>
  <w:style w:type="paragraph" w:customStyle="1" w:styleId="3ff4">
    <w:name w:val="_Заголовок 3"/>
    <w:basedOn w:val="39"/>
    <w:next w:val="affffffffffffffff8"/>
    <w:link w:val="3ff5"/>
    <w:uiPriority w:val="99"/>
    <w:qFormat/>
    <w:pPr>
      <w:widowControl w:val="0"/>
      <w:spacing w:before="120" w:after="120" w:line="360" w:lineRule="atLeast"/>
      <w:ind w:firstLine="1276"/>
    </w:pPr>
    <w:rPr>
      <w:rFonts w:ascii="Times New Roman" w:hAnsi="Times New Roman" w:cs="Times New Roman"/>
      <w:sz w:val="24"/>
    </w:rPr>
  </w:style>
  <w:style w:type="character" w:customStyle="1" w:styleId="3ff5">
    <w:name w:val="_Заголовок 3 Знак"/>
    <w:link w:val="3ff4"/>
    <w:uiPriority w:val="99"/>
    <w:rPr>
      <w:rFonts w:ascii="Times New Roman" w:eastAsia="Times New Roman" w:hAnsi="Times New Roman" w:cs="Times New Roman"/>
      <w:b/>
      <w:bCs/>
      <w:sz w:val="24"/>
      <w:szCs w:val="26"/>
      <w:lang w:eastAsia="ru-RU"/>
    </w:rPr>
  </w:style>
  <w:style w:type="paragraph" w:customStyle="1" w:styleId="27">
    <w:name w:val="_Заголовок 2"/>
    <w:basedOn w:val="29"/>
    <w:next w:val="affffffffffffffff8"/>
    <w:link w:val="2ffff3"/>
    <w:uiPriority w:val="99"/>
    <w:qFormat/>
    <w:pPr>
      <w:widowControl w:val="0"/>
      <w:numPr>
        <w:ilvl w:val="1"/>
        <w:numId w:val="79"/>
      </w:numPr>
      <w:spacing w:before="160" w:after="160" w:line="360" w:lineRule="atLeast"/>
      <w:ind w:left="993" w:firstLine="0"/>
    </w:pPr>
    <w:rPr>
      <w:rFonts w:ascii="Times New Roman" w:hAnsi="Times New Roman"/>
      <w:i w:val="0"/>
    </w:rPr>
  </w:style>
  <w:style w:type="character" w:customStyle="1" w:styleId="2ffff3">
    <w:name w:val="_Заголовок 2 Знак"/>
    <w:link w:val="27"/>
    <w:uiPriority w:val="99"/>
    <w:rPr>
      <w:rFonts w:ascii="Times New Roman" w:eastAsia="Times New Roman" w:hAnsi="Times New Roman" w:cs="Times New Roman"/>
      <w:b/>
      <w:bCs/>
      <w:iCs/>
      <w:sz w:val="28"/>
      <w:szCs w:val="28"/>
      <w:lang w:eastAsia="ru-RU"/>
    </w:rPr>
  </w:style>
  <w:style w:type="paragraph" w:customStyle="1" w:styleId="afffffffffffffffff3">
    <w:name w:val="Основной текст документа"/>
    <w:basedOn w:val="aff1"/>
    <w:link w:val="afffffffffffffffff4"/>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afffffffffffffffff4">
    <w:name w:val="Основной текст документа Знак"/>
    <w:link w:val="afffffffffffffffff3"/>
    <w:rPr>
      <w:rFonts w:ascii="Times New Roman" w:eastAsia="Times New Roman" w:hAnsi="Times New Roman" w:cs="Times New Roman"/>
      <w:sz w:val="24"/>
      <w:szCs w:val="20"/>
      <w:lang w:eastAsia="ru-RU"/>
    </w:rPr>
  </w:style>
  <w:style w:type="paragraph" w:customStyle="1" w:styleId="1f">
    <w:name w:val="_Маркированный список уровня 1"/>
    <w:basedOn w:val="aff1"/>
    <w:link w:val="1ffffffd"/>
    <w:uiPriority w:val="99"/>
    <w:pPr>
      <w:widowControl w:val="0"/>
      <w:numPr>
        <w:numId w:val="80"/>
      </w:numPr>
      <w:tabs>
        <w:tab w:val="left" w:pos="1134"/>
      </w:tabs>
      <w:spacing w:after="60" w:line="360" w:lineRule="atLeast"/>
      <w:jc w:val="both"/>
    </w:pPr>
    <w:rPr>
      <w:rFonts w:ascii="Times New Roman" w:eastAsia="Times New Roman" w:hAnsi="Times New Roman" w:cs="Times New Roman"/>
      <w:sz w:val="24"/>
      <w:szCs w:val="24"/>
      <w:lang w:eastAsia="ru-RU"/>
    </w:rPr>
  </w:style>
  <w:style w:type="paragraph" w:customStyle="1" w:styleId="afffffffffffffffff5">
    <w:name w:val="_Текст таблицы"/>
    <w:basedOn w:val="aff1"/>
    <w:uiPriority w:val="99"/>
    <w:pPr>
      <w:spacing w:after="0" w:line="240" w:lineRule="auto"/>
      <w:jc w:val="both"/>
    </w:pPr>
    <w:rPr>
      <w:rFonts w:ascii="Times New Roman" w:eastAsia="Times New Roman" w:hAnsi="Times New Roman" w:cs="Times New Roman"/>
      <w:sz w:val="24"/>
      <w:szCs w:val="24"/>
      <w:lang w:eastAsia="ru-RU"/>
    </w:rPr>
  </w:style>
  <w:style w:type="character" w:customStyle="1" w:styleId="1ffffffd">
    <w:name w:val="_Маркированный список уровня 1 Знак"/>
    <w:link w:val="1f"/>
    <w:uiPriority w:val="99"/>
    <w:rPr>
      <w:rFonts w:ascii="Times New Roman" w:eastAsia="Times New Roman" w:hAnsi="Times New Roman" w:cs="Times New Roman"/>
      <w:sz w:val="24"/>
      <w:szCs w:val="24"/>
      <w:lang w:eastAsia="ru-RU"/>
    </w:rPr>
  </w:style>
  <w:style w:type="paragraph" w:customStyle="1" w:styleId="732">
    <w:name w:val="7.32 Абзац"/>
    <w:basedOn w:val="aff1"/>
    <w:pPr>
      <w:spacing w:before="60" w:after="60" w:line="240" w:lineRule="auto"/>
      <w:ind w:firstLine="709"/>
      <w:jc w:val="both"/>
    </w:pPr>
    <w:rPr>
      <w:rFonts w:ascii="Times New Roman" w:eastAsia="Times New Roman" w:hAnsi="Times New Roman" w:cs="Times New Roman"/>
      <w:sz w:val="24"/>
      <w:szCs w:val="20"/>
      <w:lang w:val="en-US" w:bidi="en-US"/>
    </w:rPr>
  </w:style>
  <w:style w:type="paragraph" w:customStyle="1" w:styleId="dash041e0431044b0447043d044b0439">
    <w:name w:val="dash041e_0431_044b_0447_043d_044b_0439"/>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sh041e0431044b0447043d044b0439char">
    <w:name w:val="dash041e_0431_044b_0447_043d_044b_0439__char"/>
  </w:style>
  <w:style w:type="character" w:customStyle="1" w:styleId="ng-binding">
    <w:name w:val="ng-binding"/>
  </w:style>
  <w:style w:type="paragraph" w:customStyle="1" w:styleId="afffffffffffffffff6">
    <w:name w:val="Ввод к перечислению"/>
    <w:basedOn w:val="aff1"/>
    <w:pPr>
      <w:keepNext/>
      <w:keepLines/>
      <w:spacing w:after="120" w:line="360" w:lineRule="auto"/>
      <w:jc w:val="both"/>
    </w:pPr>
    <w:rPr>
      <w:rFonts w:ascii="Times New Roman" w:eastAsia="Arial Unicode MS" w:hAnsi="Times New Roman" w:cs="Times New Roman"/>
      <w:sz w:val="24"/>
      <w:szCs w:val="24"/>
      <w:lang w:eastAsia="ar-SA"/>
    </w:rPr>
  </w:style>
  <w:style w:type="paragraph" w:customStyle="1" w:styleId="3ff6">
    <w:name w:val="Стиль Заголовок 3"/>
    <w:basedOn w:val="39"/>
    <w:pPr>
      <w:keepLines/>
      <w:tabs>
        <w:tab w:val="left" w:pos="720"/>
      </w:tabs>
      <w:spacing w:before="120" w:after="240" w:line="288" w:lineRule="auto"/>
      <w:ind w:left="227" w:firstLine="624"/>
      <w:jc w:val="both"/>
    </w:pPr>
    <w:rPr>
      <w:rFonts w:ascii="Times New Roman" w:hAnsi="Times New Roman" w:cs="Times New Roman"/>
      <w:sz w:val="24"/>
      <w:szCs w:val="20"/>
    </w:rPr>
  </w:style>
  <w:style w:type="character" w:customStyle="1" w:styleId="st1">
    <w:name w:val="st1"/>
  </w:style>
  <w:style w:type="character" w:customStyle="1" w:styleId="ng-scope">
    <w:name w:val="ng-scope"/>
  </w:style>
  <w:style w:type="paragraph" w:customStyle="1" w:styleId="0">
    <w:name w:val="Основной текст 0"/>
    <w:basedOn w:val="aff1"/>
    <w:pPr>
      <w:spacing w:after="0" w:line="240" w:lineRule="auto"/>
      <w:ind w:firstLine="539"/>
      <w:jc w:val="both"/>
    </w:pPr>
    <w:rPr>
      <w:rFonts w:ascii="Times New Roman" w:eastAsia="Calibri" w:hAnsi="Times New Roman" w:cs="Times New Roman"/>
      <w:color w:val="000000"/>
      <w:sz w:val="24"/>
      <w:szCs w:val="24"/>
    </w:rPr>
  </w:style>
  <w:style w:type="character" w:customStyle="1" w:styleId="style21">
    <w:name w:val="style21"/>
    <w:rPr>
      <w:rFonts w:ascii="Verdana" w:hAnsi="Verdana" w:hint="default"/>
      <w:b/>
      <w:bCs/>
      <w:color w:val="333333"/>
      <w:sz w:val="15"/>
      <w:szCs w:val="15"/>
    </w:rPr>
  </w:style>
  <w:style w:type="paragraph" w:customStyle="1" w:styleId="afffffffffffffffff7">
    <w:name w:val="Знак Знак Знак Знак Знак Знак Знак Знак Знак Знак Знак Знак"/>
    <w:basedOn w:val="aff1"/>
    <w:pPr>
      <w:spacing w:after="160" w:line="240" w:lineRule="exact"/>
    </w:pPr>
    <w:rPr>
      <w:rFonts w:ascii="Verdana" w:eastAsia="Times New Roman" w:hAnsi="Verdana" w:cs="Times New Roman"/>
      <w:sz w:val="24"/>
      <w:szCs w:val="24"/>
      <w:lang w:val="en-US"/>
    </w:rPr>
  </w:style>
  <w:style w:type="paragraph" w:customStyle="1" w:styleId="66">
    <w:name w:val="Знак6 Знак Знак Знак Знак Знак Знак Знак"/>
    <w:basedOn w:val="aff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fffffffffff8">
    <w:name w:val="Знак Знак Знак Знак Знак Знак Знак Знак Знак Знак Знак Знак Знак Знак Знак Знак Знак Знак"/>
    <w:basedOn w:val="aff1"/>
    <w:pPr>
      <w:spacing w:after="160" w:line="240" w:lineRule="exact"/>
    </w:pPr>
    <w:rPr>
      <w:rFonts w:ascii="Verdana" w:eastAsia="Times New Roman" w:hAnsi="Verdana" w:cs="Times New Roman"/>
      <w:sz w:val="24"/>
      <w:szCs w:val="24"/>
      <w:lang w:val="en-US"/>
    </w:rPr>
  </w:style>
  <w:style w:type="character" w:customStyle="1" w:styleId="5d">
    <w:name w:val="Знак Знак5"/>
    <w:rPr>
      <w:lang w:val="ru-RU" w:eastAsia="ru-RU" w:bidi="ar-SA"/>
    </w:rPr>
  </w:style>
  <w:style w:type="paragraph" w:customStyle="1" w:styleId="1ffffff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1"/>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WW-BodyText21">
    <w:name w:val="WW-Body Text 21"/>
    <w:basedOn w:val="aff1"/>
    <w:pPr>
      <w:spacing w:after="0" w:line="240" w:lineRule="auto"/>
      <w:ind w:left="3969"/>
      <w:jc w:val="center"/>
    </w:pPr>
    <w:rPr>
      <w:rFonts w:ascii="Times New Roman" w:eastAsia="Lucida Sans Unicode" w:hAnsi="Times New Roman" w:cs="Times New Roman"/>
      <w:sz w:val="24"/>
      <w:szCs w:val="24"/>
      <w:lang w:eastAsia="ar-SA"/>
    </w:rPr>
  </w:style>
  <w:style w:type="paragraph" w:customStyle="1" w:styleId="Style13">
    <w:name w:val="Style13"/>
    <w:basedOn w:val="aff1"/>
    <w:pPr>
      <w:widowControl w:val="0"/>
      <w:spacing w:after="0" w:line="494" w:lineRule="exact"/>
      <w:ind w:firstLine="691"/>
      <w:jc w:val="both"/>
    </w:pPr>
    <w:rPr>
      <w:rFonts w:ascii="Times New Roman" w:eastAsia="Times New Roman" w:hAnsi="Times New Roman" w:cs="Times New Roman"/>
      <w:sz w:val="24"/>
      <w:szCs w:val="24"/>
      <w:lang w:eastAsia="ru-RU"/>
    </w:rPr>
  </w:style>
  <w:style w:type="character" w:customStyle="1" w:styleId="FontStyle24">
    <w:name w:val="Font Style24"/>
    <w:rPr>
      <w:rFonts w:ascii="Times New Roman" w:hAnsi="Times New Roman" w:cs="Times New Roman"/>
      <w:sz w:val="24"/>
      <w:szCs w:val="24"/>
    </w:rPr>
  </w:style>
  <w:style w:type="character" w:customStyle="1" w:styleId="v10r">
    <w:name w:val="v10r"/>
  </w:style>
  <w:style w:type="paragraph" w:customStyle="1" w:styleId="Pa5">
    <w:name w:val="Pa5"/>
    <w:basedOn w:val="aff1"/>
    <w:next w:val="aff1"/>
    <w:pPr>
      <w:spacing w:after="0" w:line="181" w:lineRule="atLeast"/>
    </w:pPr>
    <w:rPr>
      <w:rFonts w:ascii="Arial" w:eastAsia="SimSun" w:hAnsi="Arial" w:cs="Times New Roman"/>
      <w:sz w:val="24"/>
      <w:szCs w:val="24"/>
      <w:lang w:eastAsia="zh-CN"/>
    </w:rPr>
  </w:style>
  <w:style w:type="paragraph" w:customStyle="1" w:styleId="Tabletitleheader">
    <w:name w:val="Table_title_header"/>
    <w:basedOn w:val="aff1"/>
    <w:pPr>
      <w:spacing w:before="120" w:after="0" w:line="240" w:lineRule="auto"/>
      <w:jc w:val="center"/>
      <w:outlineLvl w:val="4"/>
    </w:pPr>
    <w:rPr>
      <w:rFonts w:ascii="Times New Roman" w:eastAsia="Times New Roman" w:hAnsi="Times New Roman" w:cs="Times New Roman"/>
      <w:sz w:val="32"/>
      <w:szCs w:val="28"/>
      <w:lang w:eastAsia="ru-RU"/>
    </w:rPr>
  </w:style>
  <w:style w:type="paragraph" w:customStyle="1" w:styleId="1fffffff">
    <w:name w:val="Знак Знак Знак Знак Знак Знак1 Знак"/>
    <w:basedOn w:val="aff1"/>
    <w:pPr>
      <w:spacing w:after="160" w:line="240" w:lineRule="exact"/>
    </w:pPr>
    <w:rPr>
      <w:rFonts w:ascii="Verdana" w:eastAsia="Times New Roman" w:hAnsi="Verdana" w:cs="Times New Roman"/>
      <w:sz w:val="24"/>
      <w:szCs w:val="24"/>
      <w:lang w:val="en-US"/>
    </w:rPr>
  </w:style>
  <w:style w:type="paragraph" w:customStyle="1" w:styleId="msolistparagraph0">
    <w:name w:val="msolistparagraph"/>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ffffffffff9">
    <w:name w:val="Обычный (КС) Знак"/>
    <w:link w:val="afffffffffffffffffa"/>
    <w:rPr>
      <w:sz w:val="24"/>
      <w:szCs w:val="24"/>
    </w:rPr>
  </w:style>
  <w:style w:type="paragraph" w:customStyle="1" w:styleId="afffffffffffffffffa">
    <w:name w:val="Обычный (КС)"/>
    <w:basedOn w:val="aff1"/>
    <w:link w:val="afffffffffffffffff9"/>
    <w:pPr>
      <w:spacing w:after="0" w:line="240" w:lineRule="auto"/>
      <w:ind w:firstLine="709"/>
      <w:jc w:val="both"/>
    </w:pPr>
    <w:rPr>
      <w:sz w:val="24"/>
      <w:szCs w:val="24"/>
    </w:rPr>
  </w:style>
  <w:style w:type="paragraph" w:customStyle="1" w:styleId="1">
    <w:name w:val="Заголовок 1 (КС)"/>
    <w:basedOn w:val="1f4"/>
    <w:pPr>
      <w:numPr>
        <w:numId w:val="81"/>
      </w:numPr>
      <w:spacing w:before="360" w:after="240"/>
      <w:jc w:val="both"/>
    </w:pPr>
    <w:rPr>
      <w:rFonts w:ascii="Arial" w:hAnsi="Arial"/>
      <w:bCs/>
      <w:sz w:val="32"/>
      <w:szCs w:val="32"/>
    </w:rPr>
  </w:style>
  <w:style w:type="paragraph" w:customStyle="1" w:styleId="20">
    <w:name w:val="Заголовок 2 (КС)"/>
    <w:basedOn w:val="29"/>
    <w:pPr>
      <w:numPr>
        <w:ilvl w:val="1"/>
        <w:numId w:val="81"/>
      </w:numPr>
      <w:spacing w:after="120"/>
      <w:jc w:val="both"/>
    </w:pPr>
    <w:rPr>
      <w:rFonts w:ascii="Arial" w:hAnsi="Arial"/>
    </w:rPr>
  </w:style>
  <w:style w:type="paragraph" w:customStyle="1" w:styleId="3">
    <w:name w:val="Заголовок 3 (КС)"/>
    <w:basedOn w:val="39"/>
    <w:pPr>
      <w:numPr>
        <w:ilvl w:val="2"/>
        <w:numId w:val="81"/>
      </w:numPr>
      <w:spacing w:after="120"/>
      <w:jc w:val="both"/>
    </w:pPr>
    <w:rPr>
      <w:i/>
      <w:sz w:val="24"/>
    </w:rPr>
  </w:style>
  <w:style w:type="paragraph" w:customStyle="1" w:styleId="4">
    <w:name w:val="Заголовок 4 (КС)"/>
    <w:basedOn w:val="45"/>
    <w:pPr>
      <w:numPr>
        <w:ilvl w:val="3"/>
        <w:numId w:val="81"/>
      </w:numPr>
      <w:jc w:val="both"/>
    </w:pPr>
    <w:rPr>
      <w:rFonts w:ascii="Times New Roman" w:hAnsi="Times New Roman"/>
      <w:i/>
      <w:iCs/>
      <w:sz w:val="24"/>
      <w:szCs w:val="24"/>
    </w:rPr>
  </w:style>
  <w:style w:type="character" w:customStyle="1" w:styleId="95">
    <w:name w:val="Знак Знак9"/>
    <w:rPr>
      <w:b/>
      <w:sz w:val="28"/>
      <w:lang w:val="ru-RU" w:eastAsia="ru-RU" w:bidi="ar-SA"/>
    </w:rPr>
  </w:style>
  <w:style w:type="paragraph" w:customStyle="1" w:styleId="msolistparagraphcxspmiddle">
    <w:name w:val="msolistparagraphcxspmiddle"/>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1">
    <w:name w:val="Font Style21"/>
    <w:rPr>
      <w:rFonts w:ascii="Times New Roman" w:hAnsi="Times New Roman" w:cs="Times New Roman" w:hint="default"/>
      <w:sz w:val="24"/>
      <w:szCs w:val="24"/>
    </w:rPr>
  </w:style>
  <w:style w:type="paragraph" w:customStyle="1" w:styleId="Style9">
    <w:name w:val="Style9"/>
    <w:basedOn w:val="aff1"/>
    <w:pPr>
      <w:widowControl w:val="0"/>
      <w:spacing w:after="0" w:line="290" w:lineRule="exact"/>
      <w:ind w:firstLine="1277"/>
    </w:pPr>
    <w:rPr>
      <w:rFonts w:ascii="Consolas" w:eastAsia="Times New Roman" w:hAnsi="Consolas" w:cs="Times New Roman"/>
      <w:sz w:val="24"/>
      <w:szCs w:val="24"/>
      <w:lang w:eastAsia="ru-RU"/>
    </w:rPr>
  </w:style>
  <w:style w:type="character" w:customStyle="1" w:styleId="FontStyle20">
    <w:name w:val="Font Style20"/>
    <w:rPr>
      <w:rFonts w:ascii="Times New Roman" w:hAnsi="Times New Roman" w:cs="Times New Roman" w:hint="default"/>
      <w:i/>
      <w:iCs/>
      <w:sz w:val="24"/>
      <w:szCs w:val="24"/>
    </w:rPr>
  </w:style>
  <w:style w:type="character" w:customStyle="1" w:styleId="1fffffff0">
    <w:name w:val="Основной текст без отступа Знак Знак1"/>
    <w:semiHidden/>
    <w:rPr>
      <w:lang w:val="ru-RU" w:eastAsia="ru-RU" w:bidi="ar-SA"/>
    </w:rPr>
  </w:style>
  <w:style w:type="paragraph" w:customStyle="1" w:styleId="afffffffffffffffffb">
    <w:name w:val="Текст абзаца"/>
    <w:basedOn w:val="aff1"/>
    <w:link w:val="afffffffffffffffffc"/>
    <w:pPr>
      <w:spacing w:after="0" w:line="240" w:lineRule="auto"/>
      <w:ind w:firstLine="709"/>
      <w:jc w:val="both"/>
    </w:pPr>
    <w:rPr>
      <w:rFonts w:ascii="Times New Roman" w:eastAsia="Times New Roman" w:hAnsi="Times New Roman" w:cs="Times New Roman"/>
      <w:sz w:val="28"/>
      <w:szCs w:val="20"/>
      <w:lang w:eastAsia="ru-RU"/>
    </w:rPr>
  </w:style>
  <w:style w:type="character" w:customStyle="1" w:styleId="afffffffffffffffffc">
    <w:name w:val="Текст абзаца Знак"/>
    <w:link w:val="afffffffffffffffffb"/>
    <w:rPr>
      <w:rFonts w:ascii="Times New Roman" w:eastAsia="Times New Roman" w:hAnsi="Times New Roman" w:cs="Times New Roman"/>
      <w:sz w:val="28"/>
      <w:szCs w:val="20"/>
      <w:lang w:eastAsia="ru-RU"/>
    </w:rPr>
  </w:style>
  <w:style w:type="paragraph" w:customStyle="1" w:styleId="afffffffffffffffffd">
    <w:name w:val="Титул тема"/>
    <w:basedOn w:val="aff1"/>
    <w:pPr>
      <w:spacing w:after="0" w:line="240" w:lineRule="auto"/>
      <w:jc w:val="center"/>
    </w:pPr>
    <w:rPr>
      <w:rFonts w:ascii="Times New Roman" w:eastAsia="Calibri" w:hAnsi="Times New Roman" w:cs="Times New Roman"/>
      <w:b/>
      <w:sz w:val="27"/>
      <w:szCs w:val="27"/>
      <w:lang w:eastAsia="ru-RU"/>
    </w:rPr>
  </w:style>
  <w:style w:type="paragraph" w:customStyle="1" w:styleId="afffffffffffffffffe">
    <w:name w:val="Обычный.Текст"/>
    <w:pPr>
      <w:spacing w:after="240"/>
      <w:jc w:val="both"/>
    </w:pPr>
    <w:rPr>
      <w:rFonts w:ascii="Times New Roman" w:eastAsia="Times New Roman" w:hAnsi="Times New Roman" w:cs="Times New Roman"/>
      <w:szCs w:val="24"/>
    </w:rPr>
  </w:style>
  <w:style w:type="character" w:customStyle="1" w:styleId="gostcat0">
    <w:name w:val="gostcat0"/>
  </w:style>
  <w:style w:type="character" w:customStyle="1" w:styleId="htxt">
    <w:name w:val="htxt"/>
  </w:style>
  <w:style w:type="character" w:customStyle="1" w:styleId="BodyTextIndentChar">
    <w:name w:val="Body Text Indent Char"/>
    <w:rPr>
      <w:rFonts w:ascii="Times New Roman" w:hAnsi="Times New Roman" w:cs="Times New Roman"/>
      <w:sz w:val="20"/>
      <w:szCs w:val="20"/>
      <w:lang w:eastAsia="ru-RU"/>
    </w:rPr>
  </w:style>
  <w:style w:type="paragraph" w:customStyle="1" w:styleId="affffffffffffffffff">
    <w:name w:val="_Обычный"/>
    <w:basedOn w:val="aff1"/>
    <w:uiPriority w:val="99"/>
    <w:pPr>
      <w:spacing w:after="0" w:line="240" w:lineRule="auto"/>
      <w:ind w:firstLine="709"/>
      <w:jc w:val="both"/>
    </w:pPr>
    <w:rPr>
      <w:rFonts w:ascii="Times New Roman" w:eastAsia="Times New Roman" w:hAnsi="Times New Roman" w:cs="Times New Roman"/>
      <w:sz w:val="26"/>
      <w:szCs w:val="24"/>
      <w:lang w:eastAsia="ru-RU"/>
    </w:rPr>
  </w:style>
  <w:style w:type="character" w:customStyle="1" w:styleId="1ffffffc">
    <w:name w:val="_Заголовок 1 Знак"/>
    <w:link w:val="1f1"/>
    <w:uiPriority w:val="99"/>
    <w:rPr>
      <w:rFonts w:ascii="Times New Roman" w:eastAsia="Times New Roman" w:hAnsi="Times New Roman" w:cs="Times New Roman"/>
      <w:b/>
      <w:bCs/>
      <w:caps/>
      <w:sz w:val="32"/>
      <w:szCs w:val="32"/>
      <w:lang w:eastAsia="ru-RU"/>
    </w:rPr>
  </w:style>
  <w:style w:type="paragraph" w:customStyle="1" w:styleId="3ff7">
    <w:name w:val="_Маркир_список3"/>
    <w:basedOn w:val="affffffffffffffffff"/>
    <w:uiPriority w:val="99"/>
    <w:pPr>
      <w:tabs>
        <w:tab w:val="left" w:pos="1985"/>
      </w:tabs>
      <w:ind w:left="1984" w:hanging="357"/>
    </w:pPr>
  </w:style>
  <w:style w:type="paragraph" w:customStyle="1" w:styleId="2ffff4">
    <w:name w:val="_Маркир_список2"/>
    <w:basedOn w:val="affffffffffffffffff"/>
    <w:uiPriority w:val="99"/>
    <w:pPr>
      <w:tabs>
        <w:tab w:val="left" w:pos="1560"/>
      </w:tabs>
      <w:ind w:left="1560" w:hanging="360"/>
    </w:pPr>
  </w:style>
  <w:style w:type="paragraph" w:customStyle="1" w:styleId="1d">
    <w:name w:val="_Маркир_список1"/>
    <w:basedOn w:val="aff1"/>
    <w:uiPriority w:val="99"/>
    <w:pPr>
      <w:numPr>
        <w:numId w:val="82"/>
      </w:numPr>
      <w:spacing w:after="0" w:line="240" w:lineRule="auto"/>
      <w:jc w:val="both"/>
    </w:pPr>
    <w:rPr>
      <w:rFonts w:ascii="Times New Roman" w:eastAsia="Times New Roman" w:hAnsi="Times New Roman" w:cs="Times New Roman"/>
      <w:sz w:val="26"/>
      <w:szCs w:val="26"/>
      <w:lang w:eastAsia="ru-RU"/>
    </w:rPr>
  </w:style>
  <w:style w:type="paragraph" w:customStyle="1" w:styleId="affffffffffffffffff0">
    <w:name w:val="_Заголовок таблицы"/>
    <w:basedOn w:val="aff1"/>
    <w:uiPriority w:val="99"/>
    <w:pPr>
      <w:keepNext/>
      <w:spacing w:before="120" w:after="120" w:line="240" w:lineRule="auto"/>
      <w:jc w:val="center"/>
    </w:pPr>
    <w:rPr>
      <w:rFonts w:ascii="Times New Roman" w:eastAsia="Times New Roman" w:hAnsi="Times New Roman" w:cs="Times New Roman"/>
      <w:b/>
      <w:sz w:val="24"/>
      <w:szCs w:val="24"/>
      <w:lang w:eastAsia="ru-RU"/>
    </w:rPr>
  </w:style>
  <w:style w:type="paragraph" w:customStyle="1" w:styleId="affffffffffffffffff1">
    <w:name w:val="_Заголовок без нумерации Не в оглавлении"/>
    <w:basedOn w:val="aff1"/>
    <w:link w:val="affffffffffffffffff2"/>
    <w:uiPriority w:val="99"/>
    <w:pPr>
      <w:pageBreakBefore/>
      <w:widowControl w:val="0"/>
      <w:spacing w:after="240" w:line="360" w:lineRule="atLeast"/>
      <w:jc w:val="both"/>
    </w:pPr>
    <w:rPr>
      <w:rFonts w:ascii="Times New Roman Ïîëóæèðíûé" w:eastAsia="Times New Roman" w:hAnsi="Times New Roman Ïîëóæèðíûé" w:cs="Times New Roman"/>
      <w:b/>
      <w:caps/>
      <w:spacing w:val="20"/>
      <w:sz w:val="28"/>
      <w:szCs w:val="28"/>
      <w:lang w:eastAsia="ru-RU"/>
    </w:rPr>
  </w:style>
  <w:style w:type="character" w:customStyle="1" w:styleId="affffffffffffffffff2">
    <w:name w:val="_Заголовок без нумерации Не в оглавлении Знак"/>
    <w:link w:val="affffffffffffffffff1"/>
    <w:uiPriority w:val="99"/>
    <w:rPr>
      <w:rFonts w:ascii="Times New Roman Ïîëóæèðíûé" w:eastAsia="Times New Roman" w:hAnsi="Times New Roman Ïîëóæèðíûé" w:cs="Times New Roman"/>
      <w:b/>
      <w:caps/>
      <w:spacing w:val="20"/>
      <w:sz w:val="28"/>
      <w:szCs w:val="28"/>
      <w:lang w:eastAsia="ru-RU"/>
    </w:rPr>
  </w:style>
  <w:style w:type="paragraph" w:customStyle="1" w:styleId="affffffffffffffffff3">
    <w:name w:val="_Согласовано"/>
    <w:basedOn w:val="aff1"/>
    <w:link w:val="affffffffffffffffff4"/>
    <w:uiPriority w:val="99"/>
    <w:pPr>
      <w:widowControl w:val="0"/>
      <w:spacing w:before="240" w:after="0" w:line="360" w:lineRule="atLeast"/>
      <w:jc w:val="both"/>
    </w:pPr>
    <w:rPr>
      <w:rFonts w:ascii="Times New Roman Ïîëóæèðíûé" w:eastAsia="Times New Roman" w:hAnsi="Times New Roman Ïîëóæèðíûé" w:cs="Times New Roman"/>
      <w:b/>
      <w:bCs/>
      <w:caps/>
      <w:sz w:val="24"/>
      <w:szCs w:val="24"/>
      <w:lang w:eastAsia="ru-RU"/>
    </w:rPr>
  </w:style>
  <w:style w:type="character" w:customStyle="1" w:styleId="affffffffffffffffff4">
    <w:name w:val="_Согласовано Знак"/>
    <w:link w:val="affffffffffffffffff3"/>
    <w:uiPriority w:val="99"/>
    <w:rPr>
      <w:rFonts w:ascii="Times New Roman Ïîëóæèðíûé" w:eastAsia="Times New Roman" w:hAnsi="Times New Roman Ïîëóæèðíûé" w:cs="Times New Roman"/>
      <w:b/>
      <w:bCs/>
      <w:caps/>
      <w:sz w:val="24"/>
      <w:szCs w:val="24"/>
      <w:lang w:eastAsia="ru-RU"/>
    </w:rPr>
  </w:style>
  <w:style w:type="paragraph" w:customStyle="1" w:styleId="-f">
    <w:name w:val="Список -"/>
    <w:basedOn w:val="aff1"/>
    <w:uiPriority w:val="99"/>
    <w:pPr>
      <w:shd w:val="clear" w:color="auto" w:fill="FFFFFF"/>
      <w:spacing w:after="0" w:line="100" w:lineRule="atLeast"/>
      <w:jc w:val="both"/>
    </w:pPr>
    <w:rPr>
      <w:rFonts w:ascii="Times New Roman" w:eastAsia="Times New Roman" w:hAnsi="Times New Roman" w:cs="Times New Roman"/>
      <w:sz w:val="24"/>
      <w:szCs w:val="24"/>
      <w:lang w:eastAsia="ar-SA"/>
    </w:rPr>
  </w:style>
  <w:style w:type="character" w:customStyle="1" w:styleId="Heading3Char">
    <w:name w:val="Heading 3 Char"/>
    <w:uiPriority w:val="99"/>
    <w:rPr>
      <w:rFonts w:cs="Times New Roman"/>
      <w:b/>
      <w:sz w:val="26"/>
    </w:rPr>
  </w:style>
  <w:style w:type="character" w:customStyle="1" w:styleId="Heading4Char">
    <w:name w:val="Heading 4 Char"/>
    <w:uiPriority w:val="99"/>
    <w:rPr>
      <w:rFonts w:cs="Times New Roman"/>
      <w:b/>
      <w:sz w:val="26"/>
    </w:rPr>
  </w:style>
  <w:style w:type="character" w:customStyle="1" w:styleId="Heading5Char">
    <w:name w:val="Heading 5 Char"/>
    <w:rPr>
      <w:rFonts w:cs="Times New Roman"/>
      <w:b/>
      <w:sz w:val="26"/>
    </w:rPr>
  </w:style>
  <w:style w:type="character" w:customStyle="1" w:styleId="CommentTextChar">
    <w:name w:val="Comment Text Char"/>
    <w:uiPriority w:val="99"/>
    <w:rPr>
      <w:sz w:val="24"/>
      <w:lang w:eastAsia="ar-SA" w:bidi="ar-SA"/>
    </w:rPr>
  </w:style>
  <w:style w:type="character" w:customStyle="1" w:styleId="1fffffff1">
    <w:name w:val="Знак сноски1"/>
    <w:rPr>
      <w:vertAlign w:val="superscript"/>
    </w:rPr>
  </w:style>
  <w:style w:type="character" w:customStyle="1" w:styleId="affffffffffffffffff5">
    <w:name w:val="_Титул_Название документа Знак"/>
    <w:uiPriority w:val="99"/>
    <w:rPr>
      <w:b/>
      <w:caps/>
      <w:sz w:val="24"/>
    </w:rPr>
  </w:style>
  <w:style w:type="character" w:customStyle="1" w:styleId="DocumentMapChar">
    <w:name w:val="Document Map Char"/>
    <w:uiPriority w:val="99"/>
    <w:rPr>
      <w:rFonts w:ascii="Tahoma" w:hAnsi="Tahoma"/>
      <w:sz w:val="16"/>
    </w:rPr>
  </w:style>
  <w:style w:type="character" w:customStyle="1" w:styleId="affffffffffffffffff6">
    <w:name w:val="Выделенная цитата Знак"/>
    <w:uiPriority w:val="99"/>
    <w:rPr>
      <w:b/>
      <w:i/>
      <w:sz w:val="22"/>
      <w:lang w:val="ru-RU" w:eastAsia="ar-SA" w:bidi="ar-SA"/>
    </w:rPr>
  </w:style>
  <w:style w:type="character" w:customStyle="1" w:styleId="1fffffff2">
    <w:name w:val="Дефис 1 Знак"/>
    <w:uiPriority w:val="99"/>
    <w:rPr>
      <w:rFonts w:ascii="Calibri" w:hAnsi="Calibri"/>
      <w:sz w:val="24"/>
    </w:rPr>
  </w:style>
  <w:style w:type="character" w:customStyle="1" w:styleId="2ffff5">
    <w:name w:val="Дефис 2 Знак"/>
    <w:uiPriority w:val="99"/>
    <w:rPr>
      <w:rFonts w:ascii="Calibri" w:hAnsi="Calibri"/>
      <w:sz w:val="24"/>
      <w:lang w:eastAsia="ar-SA" w:bidi="ar-SA"/>
    </w:rPr>
  </w:style>
  <w:style w:type="character" w:customStyle="1" w:styleId="Header3">
    <w:name w:val="Header3 Знак"/>
    <w:uiPriority w:val="99"/>
    <w:rPr>
      <w:b/>
      <w:sz w:val="26"/>
    </w:rPr>
  </w:style>
  <w:style w:type="character" w:customStyle="1" w:styleId="Header2">
    <w:name w:val="Header2 Знак"/>
    <w:uiPriority w:val="99"/>
    <w:rPr>
      <w:rFonts w:ascii="Times New Roman ??????????" w:hAnsi="Times New Roman ??????????"/>
      <w:b/>
      <w:sz w:val="26"/>
    </w:rPr>
  </w:style>
  <w:style w:type="character" w:customStyle="1" w:styleId="Header1">
    <w:name w:val="Header1 Знак"/>
    <w:uiPriority w:val="99"/>
    <w:rPr>
      <w:b/>
      <w:sz w:val="24"/>
    </w:rPr>
  </w:style>
  <w:style w:type="character" w:customStyle="1" w:styleId="affffffffffffffffff7">
    <w:name w:val="Маркированный список Знак"/>
    <w:uiPriority w:val="99"/>
    <w:rPr>
      <w:sz w:val="28"/>
    </w:rPr>
  </w:style>
  <w:style w:type="character" w:customStyle="1" w:styleId="st">
    <w:name w:val="st"/>
    <w:uiPriority w:val="99"/>
    <w:rPr>
      <w:rFonts w:cs="Times New Roman"/>
    </w:rPr>
  </w:style>
  <w:style w:type="character" w:customStyle="1" w:styleId="1fffffff3">
    <w:name w:val="Просмотренная гиперссылка1"/>
    <w:uiPriority w:val="99"/>
    <w:rPr>
      <w:color w:val="800080"/>
      <w:u w:val="single"/>
    </w:rPr>
  </w:style>
  <w:style w:type="character" w:customStyle="1" w:styleId="ListLabel1">
    <w:name w:val="ListLabel 1"/>
    <w:qFormat/>
    <w:rPr>
      <w:b/>
      <w:color w:val="00000A"/>
      <w:sz w:val="28"/>
    </w:rPr>
  </w:style>
  <w:style w:type="character" w:customStyle="1" w:styleId="ListLabel2">
    <w:name w:val="ListLabel 2"/>
    <w:qFormat/>
    <w:rPr>
      <w:b/>
      <w:sz w:val="24"/>
    </w:rPr>
  </w:style>
  <w:style w:type="character" w:customStyle="1" w:styleId="ListLabel3">
    <w:name w:val="ListLabel 3"/>
    <w:qFormat/>
  </w:style>
  <w:style w:type="character" w:customStyle="1" w:styleId="ListLabel4">
    <w:name w:val="ListLabel 4"/>
    <w:qFormat/>
    <w:rPr>
      <w:color w:val="00000A"/>
    </w:rPr>
  </w:style>
  <w:style w:type="character" w:customStyle="1" w:styleId="ListLabel5">
    <w:name w:val="ListLabel 5"/>
    <w:qFormat/>
    <w:rPr>
      <w:lang w:val="ru-RU"/>
    </w:rPr>
  </w:style>
  <w:style w:type="character" w:customStyle="1" w:styleId="ListLabel6">
    <w:name w:val="ListLabel 6"/>
    <w:qFormat/>
  </w:style>
  <w:style w:type="character" w:customStyle="1" w:styleId="ListLabel7">
    <w:name w:val="ListLabel 7"/>
    <w:qFormat/>
  </w:style>
  <w:style w:type="character" w:customStyle="1" w:styleId="ListLabel8">
    <w:name w:val="ListLabel 8"/>
    <w:qFormat/>
  </w:style>
  <w:style w:type="paragraph" w:customStyle="1" w:styleId="affffffffffffffffff8">
    <w:name w:val="_Маркир_список"/>
    <w:basedOn w:val="aff1"/>
    <w:uiPriority w:val="99"/>
    <w:pPr>
      <w:widowControl w:val="0"/>
      <w:spacing w:before="60" w:after="0" w:line="360" w:lineRule="atLeast"/>
      <w:ind w:firstLine="709"/>
      <w:jc w:val="both"/>
    </w:pPr>
    <w:rPr>
      <w:rFonts w:ascii="Times New Roman" w:eastAsia="Times New Roman" w:hAnsi="Times New Roman" w:cs="Times New Roman"/>
      <w:sz w:val="24"/>
      <w:szCs w:val="20"/>
      <w:lang w:eastAsia="ar-SA"/>
    </w:rPr>
  </w:style>
  <w:style w:type="paragraph" w:customStyle="1" w:styleId="2ffff6">
    <w:name w:val="_Таб_Текст_Маркир2"/>
    <w:uiPriority w:val="99"/>
    <w:pPr>
      <w:widowControl w:val="0"/>
    </w:pPr>
    <w:rPr>
      <w:rFonts w:ascii="Times New Roman" w:eastAsia="Times New Roman" w:hAnsi="Times New Roman" w:cs="Times New Roman"/>
      <w:lang w:eastAsia="ar-SA"/>
    </w:rPr>
  </w:style>
  <w:style w:type="paragraph" w:customStyle="1" w:styleId="1fffffff4">
    <w:name w:val="Тема примечания1"/>
    <w:basedOn w:val="1ffc"/>
    <w:uiPriority w:val="99"/>
    <w:pPr>
      <w:spacing w:before="120" w:after="120"/>
    </w:pPr>
    <w:rPr>
      <w:b/>
      <w:bCs/>
      <w:lang w:eastAsia="ar-SA"/>
    </w:rPr>
  </w:style>
  <w:style w:type="paragraph" w:customStyle="1" w:styleId="ListParagraph1">
    <w:name w:val="List Paragraph1"/>
    <w:basedOn w:val="aff1"/>
    <w:uiPriority w:val="99"/>
    <w:pPr>
      <w:spacing w:before="120" w:after="120" w:line="240" w:lineRule="auto"/>
      <w:ind w:left="720" w:firstLine="709"/>
      <w:jc w:val="both"/>
    </w:pPr>
    <w:rPr>
      <w:rFonts w:ascii="Cambria" w:eastAsia="MS Mincho" w:hAnsi="Cambria" w:cs="Cambria"/>
      <w:sz w:val="26"/>
      <w:szCs w:val="24"/>
      <w:lang w:eastAsia="ar-SA"/>
    </w:rPr>
  </w:style>
  <w:style w:type="paragraph" w:customStyle="1" w:styleId="affffffffffffffffff9">
    <w:name w:val="_Титул_Название документа"/>
    <w:basedOn w:val="aff1"/>
    <w:uiPriority w:val="99"/>
    <w:pPr>
      <w:spacing w:before="1500" w:after="0" w:line="240" w:lineRule="auto"/>
      <w:ind w:left="851"/>
      <w:jc w:val="center"/>
    </w:pPr>
    <w:rPr>
      <w:rFonts w:ascii="Times New Roman" w:eastAsia="Times New Roman" w:hAnsi="Times New Roman" w:cs="Times New Roman"/>
      <w:b/>
      <w:caps/>
      <w:sz w:val="32"/>
      <w:szCs w:val="24"/>
      <w:lang w:eastAsia="ar-SA"/>
    </w:rPr>
  </w:style>
  <w:style w:type="paragraph" w:customStyle="1" w:styleId="1fffffff5">
    <w:name w:val="Выделенная цитата1"/>
    <w:basedOn w:val="aff1"/>
    <w:uiPriority w:val="99"/>
    <w:pPr>
      <w:spacing w:before="120" w:after="120" w:line="240" w:lineRule="auto"/>
      <w:ind w:left="720" w:right="720" w:firstLine="709"/>
      <w:jc w:val="both"/>
    </w:pPr>
    <w:rPr>
      <w:rFonts w:ascii="Times New Roman" w:eastAsia="Times New Roman" w:hAnsi="Times New Roman" w:cs="Times New Roman"/>
      <w:b/>
      <w:i/>
      <w:sz w:val="24"/>
      <w:lang w:eastAsia="ar-SA"/>
    </w:rPr>
  </w:style>
  <w:style w:type="paragraph" w:customStyle="1" w:styleId="1fffffff6">
    <w:name w:val="Дефис 1"/>
    <w:basedOn w:val="aff1"/>
    <w:uiPriority w:val="99"/>
    <w:pPr>
      <w:tabs>
        <w:tab w:val="left" w:pos="1381"/>
      </w:tabs>
      <w:spacing w:before="120" w:after="120" w:line="360" w:lineRule="auto"/>
      <w:ind w:left="567" w:firstLine="454"/>
      <w:jc w:val="both"/>
    </w:pPr>
    <w:rPr>
      <w:rFonts w:ascii="Calibri" w:eastAsia="Times New Roman" w:hAnsi="Calibri" w:cs="Calibri"/>
      <w:sz w:val="24"/>
      <w:szCs w:val="24"/>
      <w:lang w:eastAsia="ar-SA"/>
    </w:rPr>
  </w:style>
  <w:style w:type="paragraph" w:customStyle="1" w:styleId="2ffff7">
    <w:name w:val="Дефис 2"/>
    <w:basedOn w:val="1fffffff6"/>
    <w:uiPriority w:val="99"/>
    <w:pPr>
      <w:tabs>
        <w:tab w:val="clear" w:pos="1381"/>
        <w:tab w:val="left" w:pos="1363"/>
      </w:tabs>
      <w:ind w:left="1080" w:firstLine="0"/>
    </w:pPr>
  </w:style>
  <w:style w:type="paragraph" w:customStyle="1" w:styleId="Header20">
    <w:name w:val="Header2"/>
    <w:basedOn w:val="29"/>
    <w:uiPriority w:val="99"/>
    <w:pPr>
      <w:keepLines/>
      <w:tabs>
        <w:tab w:val="left" w:pos="0"/>
        <w:tab w:val="left" w:pos="432"/>
        <w:tab w:val="left" w:pos="720"/>
      </w:tabs>
      <w:spacing w:before="120" w:after="120" w:line="360" w:lineRule="auto"/>
      <w:ind w:left="432" w:hanging="432"/>
      <w:jc w:val="both"/>
    </w:pPr>
    <w:rPr>
      <w:rFonts w:ascii="Times New Roman ??????????" w:hAnsi="Times New Roman ??????????" w:cs="Times New Roman ??????????"/>
      <w:i w:val="0"/>
      <w:sz w:val="24"/>
      <w:szCs w:val="26"/>
      <w:lang w:eastAsia="ar-SA"/>
    </w:rPr>
  </w:style>
  <w:style w:type="paragraph" w:customStyle="1" w:styleId="Header30">
    <w:name w:val="Header3"/>
    <w:basedOn w:val="39"/>
    <w:uiPriority w:val="99"/>
    <w:pPr>
      <w:tabs>
        <w:tab w:val="left" w:pos="0"/>
        <w:tab w:val="left" w:pos="432"/>
        <w:tab w:val="left" w:pos="720"/>
      </w:tabs>
      <w:spacing w:before="120" w:after="120" w:line="360" w:lineRule="auto"/>
      <w:ind w:left="432" w:hanging="432"/>
      <w:jc w:val="both"/>
    </w:pPr>
    <w:rPr>
      <w:rFonts w:ascii="Times New Roman" w:hAnsi="Times New Roman" w:cs="Times New Roman"/>
      <w:sz w:val="24"/>
      <w:lang w:eastAsia="ar-SA"/>
    </w:rPr>
  </w:style>
  <w:style w:type="paragraph" w:customStyle="1" w:styleId="1fffffff7">
    <w:name w:val="Текст выноски1"/>
    <w:basedOn w:val="aff1"/>
    <w:uiPriority w:val="99"/>
    <w:pPr>
      <w:spacing w:before="120" w:after="120" w:line="240" w:lineRule="auto"/>
      <w:ind w:firstLine="709"/>
      <w:jc w:val="both"/>
    </w:pPr>
    <w:rPr>
      <w:rFonts w:ascii="Tahoma" w:eastAsia="Times New Roman" w:hAnsi="Tahoma" w:cs="Tahoma"/>
      <w:sz w:val="16"/>
      <w:szCs w:val="16"/>
      <w:lang w:eastAsia="ar-SA"/>
    </w:rPr>
  </w:style>
  <w:style w:type="paragraph" w:customStyle="1" w:styleId="2ffff8">
    <w:name w:val="Абзац списка2"/>
    <w:basedOn w:val="aff1"/>
    <w:pPr>
      <w:spacing w:before="120" w:after="120" w:line="240" w:lineRule="auto"/>
      <w:ind w:left="720" w:firstLine="709"/>
      <w:jc w:val="both"/>
    </w:pPr>
    <w:rPr>
      <w:rFonts w:ascii="Cambria" w:eastAsia="MS Mincho" w:hAnsi="Cambria" w:cs="Cambria"/>
      <w:sz w:val="26"/>
      <w:szCs w:val="24"/>
      <w:lang w:eastAsia="ar-SA"/>
    </w:rPr>
  </w:style>
  <w:style w:type="paragraph" w:customStyle="1" w:styleId="Header10">
    <w:name w:val="Header1"/>
    <w:basedOn w:val="1f4"/>
    <w:uiPriority w:val="99"/>
    <w:pPr>
      <w:keepLines/>
      <w:pageBreakBefore/>
      <w:tabs>
        <w:tab w:val="left" w:pos="360"/>
        <w:tab w:val="left" w:pos="720"/>
      </w:tabs>
      <w:spacing w:before="120" w:after="120" w:line="360" w:lineRule="auto"/>
      <w:ind w:left="360" w:hanging="360"/>
      <w:jc w:val="both"/>
    </w:pPr>
    <w:rPr>
      <w:bCs/>
      <w:sz w:val="24"/>
      <w:szCs w:val="24"/>
      <w:lang w:eastAsia="ar-SA"/>
    </w:rPr>
  </w:style>
  <w:style w:type="paragraph" w:customStyle="1" w:styleId="1fffffff8">
    <w:name w:val="Обычный (веб)1"/>
    <w:basedOn w:val="aff1"/>
    <w:uiPriority w:val="99"/>
    <w:pPr>
      <w:spacing w:before="120" w:after="120" w:line="240" w:lineRule="auto"/>
      <w:ind w:firstLine="709"/>
      <w:jc w:val="both"/>
    </w:pPr>
    <w:rPr>
      <w:rFonts w:ascii="Times New Roman" w:eastAsia="Times New Roman" w:hAnsi="Times New Roman" w:cs="Times New Roman"/>
      <w:sz w:val="26"/>
      <w:szCs w:val="24"/>
      <w:lang w:eastAsia="ar-SA"/>
    </w:rPr>
  </w:style>
  <w:style w:type="paragraph" w:customStyle="1" w:styleId="affffffffffffffffffa">
    <w:name w:val="_Таб_Заголовок"/>
    <w:basedOn w:val="aff1"/>
    <w:uiPriority w:val="99"/>
    <w:pPr>
      <w:spacing w:before="60" w:after="60" w:line="240" w:lineRule="auto"/>
      <w:jc w:val="center"/>
    </w:pPr>
    <w:rPr>
      <w:rFonts w:ascii="Times New Roman" w:eastAsia="Calibri" w:hAnsi="Times New Roman" w:cs="Times New Roman"/>
      <w:b/>
      <w:bCs/>
      <w:sz w:val="24"/>
      <w:szCs w:val="24"/>
      <w:lang w:eastAsia="ar-SA"/>
    </w:rPr>
  </w:style>
  <w:style w:type="paragraph" w:customStyle="1" w:styleId="affffffffffffffffffb">
    <w:name w:val="_Таб_Текст_ширина"/>
    <w:basedOn w:val="affffffffffffffffffa"/>
    <w:uiPriority w:val="99"/>
    <w:pPr>
      <w:widowControl w:val="0"/>
      <w:jc w:val="both"/>
    </w:pPr>
    <w:rPr>
      <w:b w:val="0"/>
      <w:bCs w:val="0"/>
    </w:rPr>
  </w:style>
  <w:style w:type="paragraph" w:customStyle="1" w:styleId="affffffffffffffffffc">
    <w:name w:val="_Таб_Текст_центр"/>
    <w:basedOn w:val="affffffffffffffffffa"/>
    <w:uiPriority w:val="99"/>
    <w:rPr>
      <w:b w:val="0"/>
      <w:bCs w:val="0"/>
    </w:rPr>
  </w:style>
  <w:style w:type="paragraph" w:customStyle="1" w:styleId="2ffff9">
    <w:name w:val="_Таб_Текст_Нумер2"/>
    <w:basedOn w:val="affffffffffffffffffb"/>
    <w:uiPriority w:val="99"/>
    <w:pPr>
      <w:tabs>
        <w:tab w:val="left" w:pos="0"/>
      </w:tabs>
      <w:ind w:left="459"/>
    </w:pPr>
  </w:style>
  <w:style w:type="paragraph" w:customStyle="1" w:styleId="1fffffff9">
    <w:name w:val="_Таб_Текст_Нумер1"/>
    <w:basedOn w:val="affffffffffffffffffb"/>
    <w:uiPriority w:val="99"/>
    <w:pPr>
      <w:tabs>
        <w:tab w:val="left" w:pos="0"/>
      </w:tabs>
      <w:ind w:left="432" w:hanging="432"/>
    </w:pPr>
    <w:rPr>
      <w:bCs/>
    </w:rPr>
  </w:style>
  <w:style w:type="paragraph" w:customStyle="1" w:styleId="1fffffffa">
    <w:name w:val="_Таб_Текст_Маркир1"/>
    <w:basedOn w:val="affffffffffffffffffb"/>
    <w:uiPriority w:val="99"/>
    <w:pPr>
      <w:tabs>
        <w:tab w:val="left" w:pos="360"/>
      </w:tabs>
    </w:pPr>
    <w:rPr>
      <w:bCs/>
    </w:rPr>
  </w:style>
  <w:style w:type="paragraph" w:customStyle="1" w:styleId="1fffffffb">
    <w:name w:val="Текст сноски1"/>
    <w:basedOn w:val="aff1"/>
    <w:uiPriority w:val="99"/>
    <w:pPr>
      <w:spacing w:after="0" w:line="240" w:lineRule="auto"/>
      <w:ind w:firstLine="709"/>
      <w:jc w:val="both"/>
    </w:pPr>
    <w:rPr>
      <w:rFonts w:ascii="Times New Roman" w:eastAsia="Times New Roman" w:hAnsi="Times New Roman" w:cs="Times New Roman"/>
      <w:sz w:val="20"/>
      <w:szCs w:val="20"/>
      <w:lang w:eastAsia="ar-SA"/>
    </w:rPr>
  </w:style>
  <w:style w:type="paragraph" w:customStyle="1" w:styleId="affffffffffffffffffd">
    <w:name w:val="ГОСТ_Текст"/>
    <w:uiPriority w:val="99"/>
    <w:pPr>
      <w:spacing w:before="60" w:after="60"/>
      <w:ind w:firstLine="709"/>
      <w:jc w:val="both"/>
    </w:pPr>
    <w:rPr>
      <w:rFonts w:ascii="Times New Roman" w:eastAsia="Times New Roman" w:hAnsi="Times New Roman" w:cs="Times New Roman"/>
      <w:sz w:val="28"/>
      <w:szCs w:val="24"/>
      <w:lang w:eastAsia="ar-SA"/>
    </w:rPr>
  </w:style>
  <w:style w:type="paragraph" w:customStyle="1" w:styleId="1fffffffc">
    <w:name w:val="Маркированный список1"/>
    <w:basedOn w:val="aff1"/>
    <w:uiPriority w:val="99"/>
    <w:pPr>
      <w:spacing w:after="0" w:line="240" w:lineRule="auto"/>
      <w:ind w:left="426"/>
      <w:jc w:val="both"/>
    </w:pPr>
    <w:rPr>
      <w:rFonts w:ascii="Times New Roman" w:eastAsia="Times New Roman" w:hAnsi="Times New Roman" w:cs="Times New Roman"/>
      <w:sz w:val="28"/>
      <w:szCs w:val="28"/>
      <w:lang w:eastAsia="ar-SA"/>
    </w:rPr>
  </w:style>
  <w:style w:type="paragraph" w:customStyle="1" w:styleId="affffffffffffffffffe">
    <w:name w:val="СП_список"/>
    <w:basedOn w:val="aff1"/>
    <w:uiPriority w:val="99"/>
    <w:pPr>
      <w:spacing w:after="0" w:line="240" w:lineRule="auto"/>
      <w:ind w:firstLine="709"/>
      <w:jc w:val="both"/>
    </w:pPr>
    <w:rPr>
      <w:rFonts w:ascii="Times New Roman" w:eastAsia="Times New Roman" w:hAnsi="Times New Roman" w:cs="Times New Roman"/>
      <w:sz w:val="24"/>
      <w:szCs w:val="20"/>
      <w:lang w:eastAsia="ar-SA"/>
    </w:rPr>
  </w:style>
  <w:style w:type="paragraph" w:customStyle="1" w:styleId="3150">
    <w:name w:val="Стиль _Маркир_список3 + Междустр.интервал:  15 строки"/>
    <w:basedOn w:val="3ff7"/>
    <w:uiPriority w:val="99"/>
    <w:pPr>
      <w:widowControl w:val="0"/>
      <w:spacing w:line="360" w:lineRule="auto"/>
      <w:ind w:left="1077" w:firstLine="0"/>
      <w:jc w:val="left"/>
    </w:pPr>
    <w:rPr>
      <w:sz w:val="20"/>
      <w:szCs w:val="20"/>
      <w:lang w:eastAsia="ar-SA"/>
    </w:rPr>
  </w:style>
  <w:style w:type="paragraph" w:customStyle="1" w:styleId="100">
    <w:name w:val="Оглавление 10"/>
    <w:basedOn w:val="1ff8"/>
    <w:uiPriority w:val="99"/>
    <w:pPr>
      <w:tabs>
        <w:tab w:val="right" w:leader="dot" w:pos="7091"/>
      </w:tabs>
      <w:spacing w:before="120" w:after="120"/>
      <w:ind w:left="2547" w:firstLine="0"/>
    </w:pPr>
    <w:rPr>
      <w:rFonts w:cs="Mangal"/>
      <w:sz w:val="26"/>
      <w:szCs w:val="24"/>
      <w:lang w:eastAsia="ar-SA"/>
    </w:rPr>
  </w:style>
  <w:style w:type="paragraph" w:customStyle="1" w:styleId="400">
    <w:name w:val="Заголовок 4 + Перед:  0 пт"/>
    <w:basedOn w:val="45"/>
    <w:uiPriority w:val="99"/>
    <w:pPr>
      <w:spacing w:before="0" w:after="0" w:line="360" w:lineRule="auto"/>
      <w:ind w:firstLine="708"/>
      <w:jc w:val="both"/>
    </w:pPr>
    <w:rPr>
      <w:rFonts w:ascii="Times New Roman" w:hAnsi="Times New Roman"/>
      <w:b w:val="0"/>
      <w:bCs w:val="0"/>
      <w:sz w:val="26"/>
      <w:szCs w:val="26"/>
      <w:lang w:eastAsia="ar-SA"/>
    </w:rPr>
  </w:style>
  <w:style w:type="paragraph" w:customStyle="1" w:styleId="21c">
    <w:name w:val="Список 21"/>
    <w:basedOn w:val="aff1"/>
    <w:pPr>
      <w:widowControl w:val="0"/>
      <w:spacing w:after="0" w:line="300" w:lineRule="auto"/>
      <w:ind w:left="720" w:hanging="360"/>
      <w:jc w:val="both"/>
    </w:pPr>
    <w:rPr>
      <w:rFonts w:ascii="Arial" w:eastAsia="Calibri" w:hAnsi="Arial" w:cs="Arial"/>
      <w:lang w:eastAsia="ru-RU"/>
    </w:rPr>
  </w:style>
  <w:style w:type="paragraph" w:customStyle="1" w:styleId="1fffffffd">
    <w:name w:val="Знак Знак Знак Знак1"/>
    <w:basedOn w:val="aff1"/>
    <w:uiPriority w:val="9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fffffffffffff">
    <w:name w:val="Нормальный (таблица)"/>
    <w:basedOn w:val="aff1"/>
    <w:next w:val="aff1"/>
    <w:uiPriority w:val="99"/>
    <w:pPr>
      <w:widowControl w:val="0"/>
      <w:spacing w:after="0" w:line="240" w:lineRule="auto"/>
      <w:jc w:val="both"/>
    </w:pPr>
    <w:rPr>
      <w:rFonts w:ascii="Arial" w:eastAsia="Times New Roman" w:hAnsi="Arial" w:cs="Arial"/>
      <w:sz w:val="24"/>
      <w:szCs w:val="24"/>
      <w:lang w:eastAsia="ru-RU"/>
    </w:rPr>
  </w:style>
  <w:style w:type="character" w:customStyle="1" w:styleId="CommentTextChar1">
    <w:name w:val="Comment Text Char1"/>
    <w:uiPriority w:val="99"/>
    <w:semiHidden/>
    <w:rPr>
      <w:rFonts w:eastAsia="Times New Roman" w:cs="Times New Roman"/>
      <w:sz w:val="20"/>
      <w:szCs w:val="20"/>
      <w:lang w:eastAsia="ar-SA" w:bidi="ar-SA"/>
    </w:rPr>
  </w:style>
  <w:style w:type="character" w:customStyle="1" w:styleId="DocumentMapChar1">
    <w:name w:val="Document Map Char1"/>
    <w:uiPriority w:val="99"/>
    <w:semiHidden/>
    <w:rPr>
      <w:rFonts w:eastAsia="Times New Roman" w:cs="Times New Roman"/>
      <w:sz w:val="2"/>
      <w:lang w:eastAsia="ar-SA" w:bidi="ar-SA"/>
    </w:rPr>
  </w:style>
  <w:style w:type="paragraph" w:customStyle="1" w:styleId="TableHeader">
    <w:name w:val="TableHeader"/>
    <w:basedOn w:val="aff1"/>
    <w:next w:val="aff1"/>
    <w:uiPriority w:val="99"/>
    <w:pPr>
      <w:spacing w:before="40" w:after="40" w:line="240" w:lineRule="auto"/>
      <w:jc w:val="center"/>
    </w:pPr>
    <w:rPr>
      <w:rFonts w:ascii="Times New Roman" w:eastAsia="Times New Roman" w:hAnsi="Times New Roman" w:cs="Times New Roman"/>
      <w:b/>
      <w:sz w:val="18"/>
      <w:szCs w:val="18"/>
    </w:rPr>
  </w:style>
  <w:style w:type="paragraph" w:customStyle="1" w:styleId="TableText0">
    <w:name w:val="TableText"/>
    <w:basedOn w:val="aff1"/>
    <w:uiPriority w:val="99"/>
    <w:pPr>
      <w:spacing w:before="60" w:after="60" w:line="240" w:lineRule="auto"/>
      <w:jc w:val="both"/>
    </w:pPr>
    <w:rPr>
      <w:rFonts w:ascii="Times New Roman" w:eastAsia="Calibri" w:hAnsi="Times New Roman" w:cs="Times New Roman"/>
      <w:sz w:val="18"/>
      <w:szCs w:val="18"/>
    </w:rPr>
  </w:style>
  <w:style w:type="character" w:customStyle="1" w:styleId="m1">
    <w:name w:val="m1"/>
    <w:uiPriority w:val="99"/>
    <w:rPr>
      <w:color w:val="0000FF"/>
    </w:rPr>
  </w:style>
  <w:style w:type="character" w:customStyle="1" w:styleId="t1">
    <w:name w:val="t1"/>
    <w:uiPriority w:val="99"/>
    <w:rPr>
      <w:color w:val="990000"/>
    </w:rPr>
  </w:style>
  <w:style w:type="character" w:customStyle="1" w:styleId="b1">
    <w:name w:val="b1"/>
    <w:uiPriority w:val="99"/>
    <w:rPr>
      <w:rFonts w:ascii="Courier New" w:hAnsi="Courier New"/>
      <w:b/>
      <w:color w:val="FF0000"/>
      <w:u w:val="none"/>
    </w:rPr>
  </w:style>
  <w:style w:type="character" w:customStyle="1" w:styleId="tx1">
    <w:name w:val="tx1"/>
    <w:uiPriority w:val="99"/>
    <w:rPr>
      <w:b/>
    </w:rPr>
  </w:style>
  <w:style w:type="paragraph" w:customStyle="1" w:styleId="1250">
    <w:name w:val="Стиль Первая строка:  125 см"/>
    <w:basedOn w:val="aff1"/>
    <w:uiPriority w:val="99"/>
    <w:pPr>
      <w:spacing w:after="0" w:line="360" w:lineRule="auto"/>
      <w:ind w:firstLine="709"/>
      <w:jc w:val="both"/>
    </w:pPr>
    <w:rPr>
      <w:rFonts w:ascii="Times New Roman" w:eastAsia="Times New Roman" w:hAnsi="Times New Roman" w:cs="Times New Roman"/>
      <w:sz w:val="26"/>
      <w:szCs w:val="26"/>
      <w:lang w:eastAsia="ru-RU"/>
    </w:rPr>
  </w:style>
  <w:style w:type="paragraph" w:customStyle="1" w:styleId="bizHeading4">
    <w:name w:val="bizHeading4"/>
    <w:basedOn w:val="45"/>
    <w:next w:val="aff1"/>
    <w:uiPriority w:val="99"/>
    <w:pPr>
      <w:tabs>
        <w:tab w:val="left" w:pos="1368"/>
      </w:tabs>
      <w:spacing w:before="120"/>
      <w:ind w:left="1368" w:hanging="864"/>
      <w:jc w:val="both"/>
    </w:pPr>
    <w:rPr>
      <w:rFonts w:ascii="Verdana" w:hAnsi="Verdana"/>
      <w:sz w:val="20"/>
      <w:szCs w:val="20"/>
      <w:lang w:val="en-US" w:eastAsia="es-ES"/>
    </w:rPr>
  </w:style>
  <w:style w:type="paragraph" w:customStyle="1" w:styleId="ModelerNormal">
    <w:name w:val="ModelerNormal"/>
    <w:basedOn w:val="aff1"/>
    <w:uiPriority w:val="99"/>
    <w:pPr>
      <w:spacing w:before="120" w:after="0" w:line="240" w:lineRule="auto"/>
      <w:jc w:val="both"/>
    </w:pPr>
    <w:rPr>
      <w:rFonts w:ascii="Arial" w:eastAsia="Times New Roman" w:hAnsi="Arial" w:cs="Times New Roman"/>
      <w:sz w:val="20"/>
      <w:szCs w:val="20"/>
      <w:lang w:val="en-US" w:eastAsia="es-ES"/>
    </w:rPr>
  </w:style>
  <w:style w:type="paragraph" w:customStyle="1" w:styleId="TableTitle">
    <w:name w:val="Table Title"/>
    <w:basedOn w:val="aff1"/>
    <w:uiPriority w:val="99"/>
    <w:pPr>
      <w:keepLines/>
      <w:widowControl w:val="0"/>
      <w:spacing w:after="0" w:line="240" w:lineRule="atLeast"/>
      <w:jc w:val="center"/>
    </w:pPr>
    <w:rPr>
      <w:rFonts w:ascii="Times New Roman" w:eastAsia="Times New Roman" w:hAnsi="Times New Roman" w:cs="Times New Roman"/>
      <w:b/>
      <w:sz w:val="20"/>
      <w:szCs w:val="20"/>
      <w:lang w:val="en-US"/>
    </w:rPr>
  </w:style>
  <w:style w:type="paragraph" w:customStyle="1" w:styleId="afffffffffffffffffff0">
    <w:name w:val="Таблица текст"/>
    <w:basedOn w:val="aff1"/>
    <w:link w:val="afffffffffffffffffff1"/>
    <w:uiPriority w:val="99"/>
    <w:pPr>
      <w:spacing w:before="40" w:after="40" w:line="240" w:lineRule="auto"/>
      <w:ind w:left="57" w:right="57"/>
    </w:pPr>
    <w:rPr>
      <w:rFonts w:ascii="Times New Roman" w:eastAsia="Times New Roman" w:hAnsi="Times New Roman" w:cs="Times New Roman"/>
      <w:sz w:val="24"/>
      <w:szCs w:val="20"/>
      <w:lang w:eastAsia="ar-SA"/>
    </w:rPr>
  </w:style>
  <w:style w:type="character" w:customStyle="1" w:styleId="afffffffffffffffffff1">
    <w:name w:val="Таблица текст Знак"/>
    <w:link w:val="afffffffffffffffffff0"/>
    <w:uiPriority w:val="99"/>
    <w:rPr>
      <w:rFonts w:ascii="Times New Roman" w:eastAsia="Times New Roman" w:hAnsi="Times New Roman" w:cs="Times New Roman"/>
      <w:sz w:val="24"/>
      <w:szCs w:val="20"/>
      <w:lang w:eastAsia="ar-SA"/>
    </w:rPr>
  </w:style>
  <w:style w:type="paragraph" w:customStyle="1" w:styleId="afffffffffffffffffff2">
    <w:name w:val="Таблица шапка"/>
    <w:basedOn w:val="aff1"/>
    <w:next w:val="aff1"/>
    <w:link w:val="afffffffffffffffffff3"/>
    <w:uiPriority w:val="99"/>
    <w:pPr>
      <w:keepNext/>
      <w:keepLines/>
      <w:spacing w:before="60" w:after="60" w:line="240" w:lineRule="auto"/>
      <w:jc w:val="center"/>
    </w:pPr>
    <w:rPr>
      <w:rFonts w:ascii="Times New Roman" w:eastAsia="Times New Roman" w:hAnsi="Times New Roman" w:cs="Times New Roman"/>
      <w:b/>
      <w:sz w:val="24"/>
      <w:szCs w:val="20"/>
      <w:lang w:eastAsia="ar-SA"/>
    </w:rPr>
  </w:style>
  <w:style w:type="character" w:customStyle="1" w:styleId="afffffffffffffffffff3">
    <w:name w:val="Таблица шапка Знак"/>
    <w:link w:val="afffffffffffffffffff2"/>
    <w:uiPriority w:val="99"/>
    <w:rPr>
      <w:rFonts w:ascii="Times New Roman" w:eastAsia="Times New Roman" w:hAnsi="Times New Roman" w:cs="Times New Roman"/>
      <w:b/>
      <w:sz w:val="24"/>
      <w:szCs w:val="20"/>
      <w:lang w:eastAsia="ar-SA"/>
    </w:rPr>
  </w:style>
  <w:style w:type="character" w:customStyle="1" w:styleId="tag">
    <w:name w:val="tag"/>
    <w:uiPriority w:val="99"/>
  </w:style>
  <w:style w:type="character" w:customStyle="1" w:styleId="tag-name">
    <w:name w:val="tag-name"/>
    <w:uiPriority w:val="99"/>
  </w:style>
  <w:style w:type="character" w:customStyle="1" w:styleId="attribute">
    <w:name w:val="attribute"/>
    <w:uiPriority w:val="99"/>
  </w:style>
  <w:style w:type="paragraph" w:customStyle="1" w:styleId="afffffffffffffffffff4">
    <w:name w:val="Базовый"/>
    <w:uiPriority w:val="99"/>
    <w:pPr>
      <w:tabs>
        <w:tab w:val="left" w:pos="708"/>
      </w:tabs>
      <w:spacing w:after="200" w:line="100" w:lineRule="atLeast"/>
    </w:pPr>
    <w:rPr>
      <w:rFonts w:ascii="Times New Roman" w:eastAsia="Times New Roman" w:hAnsi="Times New Roman" w:cs="Times New Roman"/>
      <w:sz w:val="24"/>
      <w:szCs w:val="24"/>
    </w:rPr>
  </w:style>
  <w:style w:type="paragraph" w:customStyle="1" w:styleId="consplusnormal1">
    <w:name w:val="consplusnormal"/>
    <w:basedOn w:val="aff1"/>
    <w:uiPriority w:val="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ffffffff5">
    <w:name w:val="_Титул_Объект автоматизации"/>
    <w:basedOn w:val="aff1"/>
    <w:uiPriority w:val="99"/>
    <w:pPr>
      <w:spacing w:after="0" w:line="240" w:lineRule="auto"/>
      <w:ind w:left="350" w:firstLine="501"/>
      <w:jc w:val="center"/>
    </w:pPr>
    <w:rPr>
      <w:rFonts w:ascii="Times New Roman" w:eastAsia="Times New Roman" w:hAnsi="Times New Roman" w:cs="Times New Roman"/>
      <w:sz w:val="32"/>
      <w:szCs w:val="32"/>
      <w:lang w:eastAsia="ar-SA"/>
    </w:rPr>
  </w:style>
  <w:style w:type="paragraph" w:customStyle="1" w:styleId="afffffffffffffffffff6">
    <w:name w:val="_Титул_Москва год"/>
    <w:basedOn w:val="aff1"/>
    <w:uiPriority w:val="99"/>
    <w:pPr>
      <w:widowControl w:val="0"/>
      <w:spacing w:after="0" w:line="360" w:lineRule="atLeast"/>
      <w:ind w:left="350" w:firstLine="501"/>
      <w:jc w:val="center"/>
    </w:pPr>
    <w:rPr>
      <w:rFonts w:ascii="Times New Roman" w:eastAsia="Times New Roman" w:hAnsi="Times New Roman" w:cs="Times New Roman"/>
      <w:b/>
      <w:sz w:val="28"/>
      <w:szCs w:val="28"/>
      <w:lang w:eastAsia="ar-SA"/>
    </w:rPr>
  </w:style>
  <w:style w:type="paragraph" w:customStyle="1" w:styleId="afffffffffffffffffff7">
    <w:name w:val="_Титул_Количество страниц"/>
    <w:basedOn w:val="aff1"/>
    <w:uiPriority w:val="99"/>
    <w:pPr>
      <w:spacing w:before="200" w:after="0" w:line="240" w:lineRule="auto"/>
      <w:ind w:left="350" w:firstLine="501"/>
      <w:jc w:val="center"/>
    </w:pPr>
    <w:rPr>
      <w:rFonts w:ascii="Times New Roman" w:eastAsia="Times New Roman" w:hAnsi="Times New Roman" w:cs="Times New Roman"/>
      <w:sz w:val="20"/>
      <w:szCs w:val="20"/>
      <w:lang w:eastAsia="ar-SA"/>
    </w:rPr>
  </w:style>
  <w:style w:type="paragraph" w:customStyle="1" w:styleId="afffffffffffffffffff8">
    <w:name w:val="Титул"/>
    <w:basedOn w:val="aff1"/>
    <w:uiPriority w:val="99"/>
    <w:pPr>
      <w:spacing w:before="120" w:after="120" w:line="240" w:lineRule="auto"/>
      <w:jc w:val="center"/>
    </w:pPr>
    <w:rPr>
      <w:rFonts w:ascii="Times New Roman" w:eastAsia="Times New Roman" w:hAnsi="Times New Roman" w:cs="Times New Roman"/>
      <w:sz w:val="28"/>
      <w:lang w:eastAsia="ar-SA"/>
    </w:rPr>
  </w:style>
  <w:style w:type="paragraph" w:customStyle="1" w:styleId="OTRTITULNAME">
    <w:name w:val="OTR_TITUL_NAME"/>
    <w:basedOn w:val="aff1"/>
    <w:uiPriority w:val="99"/>
    <w:pPr>
      <w:spacing w:before="400" w:line="240" w:lineRule="auto"/>
      <w:contextualSpacing/>
      <w:jc w:val="center"/>
    </w:pPr>
    <w:rPr>
      <w:rFonts w:ascii="Times New Roman" w:eastAsia="Times New Roman" w:hAnsi="Times New Roman" w:cs="Times New Roman"/>
      <w:b/>
      <w:sz w:val="32"/>
      <w:szCs w:val="28"/>
      <w:lang w:eastAsia="ru-RU"/>
    </w:rPr>
  </w:style>
  <w:style w:type="paragraph" w:customStyle="1" w:styleId="phconfirmstampstamp">
    <w:name w:val="ph_confirmstamp_stamp"/>
    <w:basedOn w:val="aff1"/>
    <w:uiPriority w:val="99"/>
    <w:pPr>
      <w:spacing w:before="20" w:after="120" w:line="240" w:lineRule="auto"/>
    </w:pPr>
    <w:rPr>
      <w:rFonts w:ascii="Arial" w:eastAsia="Times New Roman" w:hAnsi="Arial" w:cs="Times New Roman"/>
      <w:sz w:val="24"/>
      <w:szCs w:val="20"/>
      <w:lang w:eastAsia="ru-RU"/>
    </w:rPr>
  </w:style>
  <w:style w:type="paragraph" w:customStyle="1" w:styleId="phconfirmstamptitle">
    <w:name w:val="ph_confirmstamp_title"/>
    <w:basedOn w:val="aff1"/>
    <w:next w:val="phconfirmstampstamp"/>
    <w:uiPriority w:val="99"/>
    <w:pPr>
      <w:spacing w:before="20" w:after="120" w:line="240" w:lineRule="auto"/>
    </w:pPr>
    <w:rPr>
      <w:rFonts w:ascii="Arial" w:eastAsia="Times New Roman" w:hAnsi="Arial" w:cs="Times New Roman"/>
      <w:caps/>
      <w:sz w:val="24"/>
      <w:szCs w:val="24"/>
      <w:lang w:eastAsia="ru-RU"/>
    </w:rPr>
  </w:style>
  <w:style w:type="paragraph" w:customStyle="1" w:styleId="afffffffffffffffffff9">
    <w:name w:val="_Основной перед списком"/>
    <w:basedOn w:val="affffffffffffffff8"/>
    <w:uiPriority w:val="99"/>
    <w:pPr>
      <w:keepNext/>
      <w:spacing w:before="60" w:line="360" w:lineRule="exact"/>
    </w:pPr>
    <w:rPr>
      <w:lang w:eastAsia="ar-SA"/>
    </w:rPr>
  </w:style>
  <w:style w:type="paragraph" w:customStyle="1" w:styleId="2ffffa">
    <w:name w:val="_Маркированный список уровня 2"/>
    <w:basedOn w:val="1f"/>
    <w:uiPriority w:val="99"/>
    <w:pPr>
      <w:numPr>
        <w:numId w:val="0"/>
      </w:numPr>
      <w:tabs>
        <w:tab w:val="clear" w:pos="1134"/>
      </w:tabs>
      <w:ind w:left="1843" w:hanging="312"/>
    </w:pPr>
    <w:rPr>
      <w:szCs w:val="26"/>
      <w:lang w:eastAsia="ar-SA"/>
    </w:rPr>
  </w:style>
  <w:style w:type="paragraph" w:customStyle="1" w:styleId="3ff8">
    <w:name w:val="Абзац списка3"/>
    <w:basedOn w:val="aff1"/>
    <w:uiPriority w:val="99"/>
    <w:pPr>
      <w:tabs>
        <w:tab w:val="left" w:pos="709"/>
      </w:tabs>
      <w:spacing w:line="276" w:lineRule="atLeast"/>
    </w:pPr>
    <w:rPr>
      <w:rFonts w:ascii="Calibri" w:eastAsia="Calibri" w:hAnsi="Calibri" w:cs="MS Mincho"/>
      <w:color w:val="00000A"/>
      <w:lang w:eastAsia="ar-SA"/>
    </w:rPr>
  </w:style>
  <w:style w:type="paragraph" w:customStyle="1" w:styleId="OTRHeadingApp">
    <w:name w:val="OTR_Heading_App"/>
    <w:basedOn w:val="1f4"/>
    <w:next w:val="aff1"/>
    <w:uiPriority w:val="99"/>
    <w:pPr>
      <w:pageBreakBefore/>
      <w:numPr>
        <w:numId w:val="83"/>
      </w:numPr>
      <w:spacing w:after="120"/>
      <w:jc w:val="both"/>
    </w:pPr>
    <w:rPr>
      <w:sz w:val="32"/>
      <w:szCs w:val="32"/>
    </w:rPr>
  </w:style>
  <w:style w:type="paragraph" w:customStyle="1" w:styleId="OTRTableHead">
    <w:name w:val="OTR_Table_Head"/>
    <w:basedOn w:val="aff1"/>
    <w:link w:val="OTRTableHead0"/>
    <w:uiPriority w:val="99"/>
    <w:pPr>
      <w:keepNext/>
      <w:spacing w:before="60" w:after="60" w:line="240" w:lineRule="auto"/>
      <w:jc w:val="center"/>
    </w:pPr>
    <w:rPr>
      <w:rFonts w:ascii="Times New Roman" w:eastAsia="Times New Roman" w:hAnsi="Times New Roman" w:cs="Times New Roman"/>
      <w:b/>
      <w:sz w:val="24"/>
      <w:szCs w:val="20"/>
      <w:lang w:eastAsia="ru-RU"/>
    </w:rPr>
  </w:style>
  <w:style w:type="character" w:customStyle="1" w:styleId="OTRTableHead0">
    <w:name w:val="OTR_Table_Head Знак"/>
    <w:link w:val="OTRTableHead"/>
    <w:uiPriority w:val="99"/>
    <w:rPr>
      <w:rFonts w:ascii="Times New Roman" w:eastAsia="Times New Roman" w:hAnsi="Times New Roman" w:cs="Times New Roman"/>
      <w:b/>
      <w:sz w:val="24"/>
      <w:szCs w:val="20"/>
      <w:lang w:eastAsia="ru-RU"/>
    </w:rPr>
  </w:style>
  <w:style w:type="paragraph" w:customStyle="1" w:styleId="OTRNormal">
    <w:name w:val="OTR_Normal"/>
    <w:basedOn w:val="aff1"/>
    <w:link w:val="OTRNormal0"/>
    <w:uiPriority w:val="99"/>
    <w:pPr>
      <w:spacing w:before="60" w:after="120" w:line="240" w:lineRule="auto"/>
      <w:ind w:firstLine="567"/>
      <w:jc w:val="both"/>
    </w:pPr>
    <w:rPr>
      <w:rFonts w:ascii="Times New Roman" w:eastAsia="Times New Roman" w:hAnsi="Times New Roman" w:cs="Times New Roman"/>
      <w:sz w:val="24"/>
      <w:szCs w:val="20"/>
      <w:lang w:eastAsia="ru-RU"/>
    </w:rPr>
  </w:style>
  <w:style w:type="character" w:customStyle="1" w:styleId="OTRNormal0">
    <w:name w:val="OTR_Normal Знак"/>
    <w:link w:val="OTRNormal"/>
    <w:uiPriority w:val="99"/>
    <w:rPr>
      <w:rFonts w:ascii="Times New Roman" w:eastAsia="Times New Roman" w:hAnsi="Times New Roman" w:cs="Times New Roman"/>
      <w:sz w:val="24"/>
      <w:szCs w:val="20"/>
      <w:lang w:eastAsia="ru-RU"/>
    </w:rPr>
  </w:style>
  <w:style w:type="paragraph" w:customStyle="1" w:styleId="OTRreg">
    <w:name w:val="OTR_reg"/>
    <w:basedOn w:val="OTRNormal"/>
    <w:uiPriority w:val="99"/>
    <w:pPr>
      <w:pageBreakBefore/>
      <w:ind w:firstLine="0"/>
      <w:jc w:val="center"/>
      <w:outlineLvl w:val="0"/>
    </w:pPr>
    <w:rPr>
      <w:caps/>
      <w:sz w:val="28"/>
    </w:rPr>
  </w:style>
  <w:style w:type="paragraph" w:customStyle="1" w:styleId="4f3">
    <w:name w:val="Абзац списка4"/>
    <w:basedOn w:val="aff1"/>
    <w:uiPriority w:val="99"/>
    <w:pPr>
      <w:spacing w:after="0" w:line="240" w:lineRule="auto"/>
      <w:ind w:left="720"/>
      <w:contextualSpacing/>
    </w:pPr>
    <w:rPr>
      <w:rFonts w:ascii="Times New Roman" w:eastAsia="Calibri" w:hAnsi="Times New Roman" w:cs="Times New Roman"/>
      <w:sz w:val="20"/>
      <w:szCs w:val="20"/>
      <w:lang w:eastAsia="ru-RU"/>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8z1">
    <w:name w:val="WW8Num8z1"/>
    <w:rPr>
      <w:rFonts w:ascii="Courier New" w:hAnsi="Courier New" w:cs="Courier New" w:hint="default"/>
    </w:rPr>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2z0">
    <w:name w:val="WW8Num12z0"/>
    <w:rPr>
      <w:rFonts w:ascii="Times New Roman" w:hAnsi="Times New Roman" w:cs="Times New Roman" w:hint="default"/>
      <w:sz w:val="24"/>
      <w:szCs w:val="24"/>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2z3">
    <w:name w:val="WW8Num12z3"/>
    <w:rPr>
      <w:rFonts w:ascii="Symbol" w:hAnsi="Symbol" w:cs="Symbol" w:hint="default"/>
    </w:rPr>
  </w:style>
  <w:style w:type="character" w:customStyle="1" w:styleId="WW8Num13z0">
    <w:name w:val="WW8Num13z0"/>
    <w:rPr>
      <w:sz w:val="24"/>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rPr>
      <w:rFonts w:ascii="Times New Roman" w:hAnsi="Times New Roman" w:cs="Times New Roman" w:hint="default"/>
      <w:sz w:val="24"/>
      <w:szCs w:val="24"/>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5z3">
    <w:name w:val="WW8Num15z3"/>
    <w:rPr>
      <w:rFonts w:ascii="Symbol" w:hAnsi="Symbol" w:cs="Symbol" w:hint="default"/>
    </w:rPr>
  </w:style>
  <w:style w:type="character" w:customStyle="1" w:styleId="WW8Num16z0">
    <w:name w:val="WW8Num16z0"/>
    <w:rPr>
      <w:rFonts w:hint="default"/>
    </w:rPr>
  </w:style>
  <w:style w:type="character" w:customStyle="1" w:styleId="WW8Num17z0">
    <w:name w:val="WW8Num17z0"/>
    <w:rPr>
      <w:rFonts w:ascii="Times New Roman" w:hAnsi="Times New Roman" w:cs="Times New Roman" w:hint="default"/>
      <w:sz w:val="24"/>
      <w:szCs w:val="24"/>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7z3">
    <w:name w:val="WW8Num17z3"/>
    <w:rPr>
      <w:rFonts w:ascii="Symbol" w:hAnsi="Symbol" w:cs="Symbol" w:hint="default"/>
    </w:rPr>
  </w:style>
  <w:style w:type="character" w:customStyle="1" w:styleId="WW8NumSt8z0">
    <w:name w:val="WW8NumSt8z0"/>
    <w:rPr>
      <w:rFonts w:ascii="Times New Roman" w:hAnsi="Times New Roman" w:cs="Times New Roman" w:hint="default"/>
    </w:rPr>
  </w:style>
  <w:style w:type="character" w:customStyle="1" w:styleId="1fffffffe">
    <w:name w:val="Заголовок 1 Знак Знак Знак Знак Знак Знак Знак Знак Знак Знак"/>
    <w:rPr>
      <w:sz w:val="24"/>
      <w:lang w:val="ru-RU" w:bidi="ar-SA"/>
    </w:rPr>
  </w:style>
  <w:style w:type="character" w:customStyle="1" w:styleId="iceouttxt">
    <w:name w:val="iceouttxt"/>
  </w:style>
  <w:style w:type="paragraph" w:customStyle="1" w:styleId="LO-Normal">
    <w:name w:val="LO-Normal"/>
    <w:pPr>
      <w:widowControl w:val="0"/>
    </w:pPr>
    <w:rPr>
      <w:rFonts w:ascii="Times New Roman" w:eastAsia="Times New Roman" w:hAnsi="Times New Roman" w:cs="Times New Roman"/>
      <w:lang w:val="en-US" w:eastAsia="zh-CN"/>
    </w:rPr>
  </w:style>
  <w:style w:type="paragraph" w:customStyle="1" w:styleId="21d">
    <w:name w:val="Красная строка 21"/>
    <w:basedOn w:val="affffe"/>
    <w:pPr>
      <w:ind w:firstLine="210"/>
    </w:pPr>
    <w:rPr>
      <w:sz w:val="28"/>
      <w:lang w:eastAsia="zh-CN"/>
    </w:rPr>
  </w:style>
  <w:style w:type="paragraph" w:customStyle="1" w:styleId="5e">
    <w:name w:val="Абзац списка5"/>
    <w:basedOn w:val="aff1"/>
    <w:pPr>
      <w:ind w:left="720"/>
    </w:pPr>
    <w:rPr>
      <w:rFonts w:ascii="Calibri" w:eastAsia="Times New Roman" w:hAnsi="Calibri" w:cs="Calibri"/>
      <w:lang w:eastAsia="zh-CN"/>
    </w:rPr>
  </w:style>
  <w:style w:type="paragraph" w:customStyle="1" w:styleId="ConsTitle">
    <w:name w:val="ConsTitle"/>
    <w:pPr>
      <w:widowControl w:val="0"/>
      <w:ind w:right="19772"/>
    </w:pPr>
    <w:rPr>
      <w:rFonts w:ascii="Arial" w:eastAsia="Times New Roman" w:hAnsi="Arial" w:cs="Arial"/>
      <w:b/>
      <w:bCs/>
      <w:sz w:val="16"/>
      <w:szCs w:val="16"/>
      <w:lang w:eastAsia="zh-CN"/>
    </w:rPr>
  </w:style>
  <w:style w:type="paragraph" w:customStyle="1" w:styleId="afffffffffffffffffffa">
    <w:name w:val="Содержимое врезки"/>
    <w:basedOn w:val="aff1"/>
    <w:pPr>
      <w:spacing w:after="0" w:line="240" w:lineRule="auto"/>
    </w:pPr>
    <w:rPr>
      <w:rFonts w:ascii="Times New Roman" w:eastAsia="Times New Roman" w:hAnsi="Times New Roman" w:cs="Times New Roman"/>
      <w:sz w:val="20"/>
      <w:szCs w:val="20"/>
      <w:lang w:eastAsia="zh-CN"/>
    </w:rPr>
  </w:style>
  <w:style w:type="paragraph" w:customStyle="1" w:styleId="afffffffffffffffffffb">
    <w:name w:val="Блочная цитата"/>
    <w:basedOn w:val="aff1"/>
    <w:pPr>
      <w:spacing w:after="283" w:line="240" w:lineRule="auto"/>
      <w:ind w:left="567" w:right="567"/>
    </w:pPr>
    <w:rPr>
      <w:rFonts w:ascii="Times New Roman" w:eastAsia="Times New Roman" w:hAnsi="Times New Roman" w:cs="Times New Roman"/>
      <w:sz w:val="20"/>
      <w:szCs w:val="20"/>
      <w:lang w:eastAsia="zh-CN"/>
    </w:rPr>
  </w:style>
  <w:style w:type="character" w:customStyle="1" w:styleId="doctitleimportant1">
    <w:name w:val="doc__title_important1"/>
    <w:rPr>
      <w:color w:val="000000"/>
    </w:rPr>
  </w:style>
  <w:style w:type="character" w:customStyle="1" w:styleId="matches">
    <w:name w:val="matches"/>
  </w:style>
  <w:style w:type="table" w:customStyle="1" w:styleId="85">
    <w:name w:val="Сетка таблицы8"/>
    <w:basedOn w:val="aff3"/>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fffb">
    <w:name w:val="Большой список уровень 2"/>
    <w:basedOn w:val="aff1"/>
    <w:uiPriority w:val="99"/>
    <w:qFormat/>
    <w:pPr>
      <w:keepNext/>
      <w:tabs>
        <w:tab w:val="left" w:pos="1276"/>
        <w:tab w:val="left" w:pos="1865"/>
      </w:tabs>
      <w:spacing w:before="120" w:after="120"/>
      <w:ind w:left="589" w:firstLine="709"/>
      <w:contextualSpacing/>
      <w:jc w:val="both"/>
      <w:outlineLvl w:val="1"/>
    </w:pPr>
    <w:rPr>
      <w:rFonts w:ascii="Times New Roman" w:eastAsia="Times New Roman" w:hAnsi="Times New Roman" w:cs="Times New Roman"/>
      <w:sz w:val="26"/>
      <w:szCs w:val="28"/>
      <w:lang w:eastAsia="ru-RU"/>
    </w:rPr>
  </w:style>
  <w:style w:type="paragraph" w:customStyle="1" w:styleId="1ffffffff">
    <w:name w:val="Большой список уровень 1"/>
    <w:basedOn w:val="aff1"/>
    <w:next w:val="aff1"/>
    <w:qFormat/>
    <w:pPr>
      <w:keepNext/>
      <w:spacing w:before="360" w:after="0"/>
      <w:ind w:left="720" w:firstLine="709"/>
      <w:jc w:val="center"/>
      <w:outlineLvl w:val="0"/>
    </w:pPr>
    <w:rPr>
      <w:rFonts w:ascii="Times New Roman" w:eastAsia="Times New Roman" w:hAnsi="Times New Roman" w:cs="Times New Roman"/>
      <w:b/>
      <w:bCs/>
      <w:caps/>
      <w:sz w:val="26"/>
      <w:szCs w:val="28"/>
    </w:rPr>
  </w:style>
  <w:style w:type="paragraph" w:customStyle="1" w:styleId="3ff9">
    <w:name w:val="Большой список уровень 3"/>
    <w:basedOn w:val="2ffffb"/>
    <w:link w:val="3ffa"/>
    <w:uiPriority w:val="99"/>
    <w:qFormat/>
    <w:pPr>
      <w:keepNext w:val="0"/>
      <w:widowControl w:val="0"/>
      <w:tabs>
        <w:tab w:val="clear" w:pos="1276"/>
      </w:tabs>
      <w:spacing w:before="0" w:after="0"/>
      <w:contextualSpacing w:val="0"/>
      <w:outlineLvl w:val="9"/>
    </w:pPr>
    <w:rPr>
      <w:rFonts w:eastAsia="Calibri"/>
      <w:szCs w:val="24"/>
      <w:lang w:eastAsia="en-US"/>
    </w:rPr>
  </w:style>
  <w:style w:type="paragraph" w:customStyle="1" w:styleId="4f4">
    <w:name w:val="Большой список уровень 4"/>
    <w:basedOn w:val="3ff9"/>
    <w:uiPriority w:val="99"/>
    <w:qFormat/>
    <w:pPr>
      <w:tabs>
        <w:tab w:val="left" w:pos="360"/>
        <w:tab w:val="left" w:pos="3600"/>
      </w:tabs>
      <w:ind w:left="2804" w:hanging="360"/>
    </w:pPr>
    <w:rPr>
      <w:i/>
    </w:rPr>
  </w:style>
  <w:style w:type="character" w:customStyle="1" w:styleId="3ffa">
    <w:name w:val="Большой список уровень 3 Знак"/>
    <w:link w:val="3ff9"/>
    <w:uiPriority w:val="99"/>
    <w:rPr>
      <w:rFonts w:ascii="Times New Roman" w:eastAsia="Calibri" w:hAnsi="Times New Roman" w:cs="Times New Roman"/>
      <w:sz w:val="26"/>
      <w:szCs w:val="24"/>
    </w:rPr>
  </w:style>
  <w:style w:type="table" w:customStyle="1" w:styleId="96">
    <w:name w:val="Сетка таблицы9"/>
    <w:basedOn w:val="aff3"/>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3">
    <w:name w:val="Сетка таблицы15"/>
    <w:basedOn w:val="aff3"/>
    <w:uiPriority w:val="59"/>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
    <w:name w:val="Сетка таблицы10"/>
    <w:basedOn w:val="aff3"/>
    <w:uiPriority w:val="59"/>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pPr>
      <w:widowControl w:val="0"/>
    </w:pPr>
    <w:rPr>
      <w:rFonts w:ascii="Calibri" w:eastAsia="Calibri" w:hAnsi="Calibri" w:cs="Times New Roman"/>
      <w:lang w:val="en-US"/>
    </w:rPr>
    <w:tblPr>
      <w:tblCellMar>
        <w:top w:w="0" w:type="dxa"/>
        <w:left w:w="0" w:type="dxa"/>
        <w:bottom w:w="0" w:type="dxa"/>
        <w:right w:w="0" w:type="dxa"/>
      </w:tblCellMar>
    </w:tblPr>
  </w:style>
  <w:style w:type="character" w:customStyle="1" w:styleId="-f0">
    <w:name w:val="Интернет-ссылка"/>
    <w:rPr>
      <w:color w:val="0000FF"/>
      <w:u w:val="single"/>
    </w:rPr>
  </w:style>
  <w:style w:type="character" w:customStyle="1" w:styleId="afffffffffffffffffffc">
    <w:name w:val="Привязка сноски"/>
    <w:rPr>
      <w:vertAlign w:val="superscript"/>
    </w:rPr>
  </w:style>
  <w:style w:type="character" w:customStyle="1" w:styleId="FootnoteCharacters">
    <w:name w:val="Footnote Characters"/>
    <w:qFormat/>
    <w:rPr>
      <w:vertAlign w:val="superscript"/>
    </w:rPr>
  </w:style>
  <w:style w:type="character" w:customStyle="1" w:styleId="afffffffffffffffffffd">
    <w:name w:val="Символ сноски"/>
    <w:qFormat/>
    <w:rPr>
      <w:vertAlign w:val="superscript"/>
    </w:rPr>
  </w:style>
  <w:style w:type="character" w:customStyle="1" w:styleId="iceouttxt1">
    <w:name w:val="iceouttxt1"/>
    <w:uiPriority w:val="99"/>
    <w:qFormat/>
    <w:rPr>
      <w:rFonts w:ascii="Arial" w:hAnsi="Arial" w:cs="Arial"/>
      <w:color w:val="666666"/>
      <w:sz w:val="17"/>
      <w:szCs w:val="17"/>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rFonts w:cs="Symbol"/>
    </w:rPr>
  </w:style>
  <w:style w:type="character" w:customStyle="1" w:styleId="ListLabel12">
    <w:name w:val="ListLabel 12"/>
    <w:qFormat/>
    <w:rPr>
      <w:rFonts w:cs="Times New Roman"/>
    </w:rPr>
  </w:style>
  <w:style w:type="character" w:customStyle="1" w:styleId="ListLabel13">
    <w:name w:val="ListLabel 13"/>
    <w:qFormat/>
    <w:rPr>
      <w:rFonts w:cs="Wingdings"/>
    </w:rPr>
  </w:style>
  <w:style w:type="character" w:customStyle="1" w:styleId="ListLabel14">
    <w:name w:val="ListLabel 14"/>
    <w:qFormat/>
    <w:rPr>
      <w:rFonts w:cs="Symbol"/>
    </w:rPr>
  </w:style>
  <w:style w:type="character" w:customStyle="1" w:styleId="ListLabel15">
    <w:name w:val="ListLabel 15"/>
    <w:qFormat/>
    <w:rPr>
      <w:rFonts w:cs="Courier New"/>
    </w:rPr>
  </w:style>
  <w:style w:type="character" w:customStyle="1" w:styleId="ListLabel16">
    <w:name w:val="ListLabel 16"/>
    <w:qFormat/>
    <w:rPr>
      <w:rFonts w:cs="Wingdings"/>
    </w:rPr>
  </w:style>
  <w:style w:type="character" w:customStyle="1" w:styleId="ListLabel17">
    <w:name w:val="ListLabel 17"/>
    <w:qFormat/>
    <w:rPr>
      <w:rFonts w:cs="Symbol"/>
    </w:rPr>
  </w:style>
  <w:style w:type="character" w:customStyle="1" w:styleId="ListLabel18">
    <w:name w:val="ListLabel 18"/>
    <w:qFormat/>
    <w:rPr>
      <w:rFonts w:cs="Courier New"/>
    </w:rPr>
  </w:style>
  <w:style w:type="character" w:customStyle="1" w:styleId="ListLabel19">
    <w:name w:val="ListLabel 19"/>
    <w:qFormat/>
    <w:rPr>
      <w:rFonts w:cs="Wingdings"/>
    </w:rPr>
  </w:style>
  <w:style w:type="character" w:customStyle="1" w:styleId="ListLabel20">
    <w:name w:val="ListLabel 20"/>
    <w:qFormat/>
    <w:rPr>
      <w:rFonts w:cs="Times New Roman"/>
    </w:rPr>
  </w:style>
  <w:style w:type="character" w:customStyle="1" w:styleId="ListLabel21">
    <w:name w:val="ListLabel 21"/>
    <w:qFormat/>
    <w:rPr>
      <w:rFonts w:cs="Courier New"/>
    </w:rPr>
  </w:style>
  <w:style w:type="character" w:customStyle="1" w:styleId="ListLabel22">
    <w:name w:val="ListLabel 22"/>
    <w:qFormat/>
    <w:rPr>
      <w:rFonts w:cs="Wingdings"/>
    </w:rPr>
  </w:style>
  <w:style w:type="character" w:customStyle="1" w:styleId="ListLabel23">
    <w:name w:val="ListLabel 23"/>
    <w:qFormat/>
    <w:rPr>
      <w:rFonts w:cs="Symbol"/>
    </w:rPr>
  </w:style>
  <w:style w:type="character" w:customStyle="1" w:styleId="ListLabel24">
    <w:name w:val="ListLabel 24"/>
    <w:qFormat/>
    <w:rPr>
      <w:rFonts w:cs="Courier New"/>
    </w:rPr>
  </w:style>
  <w:style w:type="character" w:customStyle="1" w:styleId="ListLabel25">
    <w:name w:val="ListLabel 25"/>
    <w:qFormat/>
    <w:rPr>
      <w:rFonts w:cs="Wingdings"/>
    </w:rPr>
  </w:style>
  <w:style w:type="character" w:customStyle="1" w:styleId="ListLabel26">
    <w:name w:val="ListLabel 26"/>
    <w:qFormat/>
    <w:rPr>
      <w:rFonts w:cs="Symbol"/>
    </w:rPr>
  </w:style>
  <w:style w:type="character" w:customStyle="1" w:styleId="ListLabel27">
    <w:name w:val="ListLabel 27"/>
    <w:qFormat/>
    <w:rPr>
      <w:rFonts w:cs="Courier New"/>
    </w:rPr>
  </w:style>
  <w:style w:type="character" w:customStyle="1" w:styleId="ListLabel28">
    <w:name w:val="ListLabel 28"/>
    <w:qFormat/>
    <w:rPr>
      <w:rFonts w:cs="Wingdings"/>
    </w:rPr>
  </w:style>
  <w:style w:type="character" w:customStyle="1" w:styleId="ListLabel29">
    <w:name w:val="ListLabel 29"/>
    <w:qFormat/>
    <w:rPr>
      <w:rFonts w:cs="Times New Roman"/>
      <w:spacing w:val="20"/>
      <w:sz w:val="24"/>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eastAsia="Times New Roman" w:cs="Times New Roman"/>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lang w:val="ru-RU"/>
    </w:rPr>
  </w:style>
  <w:style w:type="character" w:customStyle="1" w:styleId="ListLabel43">
    <w:name w:val="ListLabel 43"/>
    <w:qFormat/>
    <w:rPr>
      <w:rFonts w:cs="Symbol"/>
      <w:szCs w:val="24"/>
    </w:rPr>
  </w:style>
  <w:style w:type="character" w:customStyle="1" w:styleId="ListLabel44">
    <w:name w:val="ListLabel 44"/>
    <w:qFormat/>
    <w:rPr>
      <w:rFonts w:cs="Times New Roman"/>
      <w:color w:val="000000"/>
      <w:szCs w:val="24"/>
    </w:rPr>
  </w:style>
  <w:style w:type="character" w:customStyle="1" w:styleId="ListLabel45">
    <w:name w:val="ListLabel 45"/>
    <w:qFormat/>
    <w:rPr>
      <w:rFonts w:cs="Times New Roman"/>
      <w:sz w:val="24"/>
      <w:szCs w:val="24"/>
    </w:rPr>
  </w:style>
  <w:style w:type="character" w:customStyle="1" w:styleId="ListLabel46">
    <w:name w:val="ListLabel 46"/>
    <w:qFormat/>
    <w:rPr>
      <w:rFonts w:cs="Symbol"/>
      <w:color w:val="000000"/>
      <w:sz w:val="24"/>
      <w:szCs w:val="24"/>
      <w:lang w:eastAsia="ru-RU"/>
    </w:rPr>
  </w:style>
  <w:style w:type="character" w:customStyle="1" w:styleId="ListLabel47">
    <w:name w:val="ListLabel 47"/>
    <w:qFormat/>
    <w:rPr>
      <w:rFonts w:cs="Symbol"/>
    </w:rPr>
  </w:style>
  <w:style w:type="character" w:customStyle="1" w:styleId="ListLabel48">
    <w:name w:val="ListLabel 48"/>
    <w:qFormat/>
    <w:rPr>
      <w:rFonts w:cs="Courier New"/>
    </w:rPr>
  </w:style>
  <w:style w:type="character" w:customStyle="1" w:styleId="ListLabel49">
    <w:name w:val="ListLabel 49"/>
    <w:qFormat/>
    <w:rPr>
      <w:rFonts w:cs="Wingdings"/>
    </w:rPr>
  </w:style>
  <w:style w:type="character" w:customStyle="1" w:styleId="ListLabel50">
    <w:name w:val="ListLabel 50"/>
    <w:qFormat/>
    <w:rPr>
      <w:rFonts w:cs="Symbol"/>
    </w:rPr>
  </w:style>
  <w:style w:type="character" w:customStyle="1" w:styleId="ListLabel51">
    <w:name w:val="ListLabel 51"/>
    <w:qFormat/>
    <w:rPr>
      <w:rFonts w:cs="Courier New"/>
    </w:rPr>
  </w:style>
  <w:style w:type="character" w:customStyle="1" w:styleId="ListLabel52">
    <w:name w:val="ListLabel 52"/>
    <w:qFormat/>
    <w:rPr>
      <w:rFonts w:cs="Wingdings"/>
    </w:rPr>
  </w:style>
  <w:style w:type="character" w:customStyle="1" w:styleId="ListLabel53">
    <w:name w:val="ListLabel 53"/>
    <w:qFormat/>
    <w:rPr>
      <w:rFonts w:cs="Symbol"/>
    </w:rPr>
  </w:style>
  <w:style w:type="character" w:customStyle="1" w:styleId="ListLabel54">
    <w:name w:val="ListLabel 54"/>
    <w:qFormat/>
    <w:rPr>
      <w:rFonts w:cs="Courier New"/>
    </w:rPr>
  </w:style>
  <w:style w:type="character" w:customStyle="1" w:styleId="ListLabel55">
    <w:name w:val="ListLabel 55"/>
    <w:qFormat/>
    <w:rPr>
      <w:rFonts w:cs="Wingdings"/>
    </w:rPr>
  </w:style>
  <w:style w:type="character" w:customStyle="1" w:styleId="ListLabel56">
    <w:name w:val="ListLabel 56"/>
    <w:qFormat/>
    <w:rPr>
      <w:rFonts w:eastAsia="Times New Roman" w:cs="Times New Roman"/>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Symbol"/>
    </w:rPr>
  </w:style>
  <w:style w:type="character" w:customStyle="1" w:styleId="ListLabel67">
    <w:name w:val="ListLabel 67"/>
    <w:qFormat/>
    <w:rPr>
      <w:rFonts w:cs="Courier New"/>
    </w:rPr>
  </w:style>
  <w:style w:type="character" w:customStyle="1" w:styleId="ListLabel68">
    <w:name w:val="ListLabel 68"/>
    <w:qFormat/>
    <w:rPr>
      <w:rFonts w:cs="Wingdings"/>
    </w:rPr>
  </w:style>
  <w:style w:type="character" w:customStyle="1" w:styleId="ListLabel69">
    <w:name w:val="ListLabel 69"/>
    <w:qFormat/>
    <w:rPr>
      <w:rFonts w:cs="Times New Roman"/>
      <w:spacing w:val="20"/>
      <w:sz w:val="28"/>
    </w:rPr>
  </w:style>
  <w:style w:type="character" w:customStyle="1" w:styleId="ListLabel70">
    <w:name w:val="ListLabel 70"/>
    <w:qFormat/>
    <w:rPr>
      <w:rFonts w:cs="Symbol"/>
    </w:rPr>
  </w:style>
  <w:style w:type="character" w:customStyle="1" w:styleId="ListLabel71">
    <w:name w:val="ListLabel 71"/>
    <w:qFormat/>
    <w:rPr>
      <w:rFonts w:cs="Symbol"/>
      <w:sz w:val="24"/>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Symbol"/>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rPr>
  </w:style>
  <w:style w:type="character" w:customStyle="1" w:styleId="ListLabel80">
    <w:name w:val="ListLabel 80"/>
    <w:qFormat/>
    <w:rPr>
      <w:rFonts w:cs="Symbol"/>
      <w:sz w:val="24"/>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Symbol"/>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cs="Times New Roman"/>
      <w:spacing w:val="20"/>
      <w:sz w:val="28"/>
    </w:rPr>
  </w:style>
  <w:style w:type="character" w:customStyle="1" w:styleId="ListLabel89">
    <w:name w:val="ListLabel 89"/>
    <w:qFormat/>
    <w:rPr>
      <w:sz w:val="24"/>
      <w:szCs w:val="24"/>
    </w:rPr>
  </w:style>
  <w:style w:type="character" w:customStyle="1" w:styleId="ListLabel90">
    <w:name w:val="ListLabel 90"/>
    <w:qFormat/>
    <w:rPr>
      <w:color w:val="auto"/>
      <w:sz w:val="24"/>
      <w:szCs w:val="24"/>
      <w:u w:val="none"/>
    </w:rPr>
  </w:style>
  <w:style w:type="character" w:customStyle="1" w:styleId="ListLabel91">
    <w:name w:val="ListLabel 91"/>
    <w:qFormat/>
    <w:rPr>
      <w:bCs/>
      <w:color w:val="auto"/>
      <w:sz w:val="24"/>
      <w:szCs w:val="24"/>
      <w:u w:val="none"/>
    </w:rPr>
  </w:style>
  <w:style w:type="character" w:customStyle="1" w:styleId="ListLabel92">
    <w:name w:val="ListLabel 92"/>
    <w:qFormat/>
    <w:rPr>
      <w:bCs/>
      <w:spacing w:val="-5"/>
      <w:sz w:val="24"/>
      <w:szCs w:val="24"/>
    </w:rPr>
  </w:style>
  <w:style w:type="paragraph" w:customStyle="1" w:styleId="11d">
    <w:name w:val="Заголовок11"/>
    <w:basedOn w:val="aff1"/>
    <w:qFormat/>
    <w:pPr>
      <w:keepNext/>
      <w:spacing w:before="240" w:after="120" w:line="240" w:lineRule="auto"/>
      <w:ind w:firstLine="709"/>
      <w:jc w:val="both"/>
    </w:pPr>
    <w:rPr>
      <w:rFonts w:ascii="Liberation Sans" w:eastAsia="Droid Sans Fallback" w:hAnsi="Liberation Sans" w:cs="FreeSans"/>
      <w:sz w:val="28"/>
      <w:szCs w:val="28"/>
      <w:lang w:eastAsia="zh-CN"/>
    </w:rPr>
  </w:style>
  <w:style w:type="character" w:customStyle="1" w:styleId="2ffffc">
    <w:name w:val="Тема примечания Знак2"/>
    <w:uiPriority w:val="99"/>
    <w:rPr>
      <w:rFonts w:ascii="Arial" w:hAnsi="Arial" w:cs="Arial"/>
      <w:b/>
      <w:bCs/>
      <w:sz w:val="20"/>
      <w:szCs w:val="24"/>
      <w:lang w:eastAsia="zh-CN"/>
    </w:rPr>
  </w:style>
  <w:style w:type="paragraph" w:customStyle="1" w:styleId="Textbodyindent">
    <w:name w:val="Text body indent"/>
    <w:basedOn w:val="Standard"/>
    <w:qFormat/>
    <w:pPr>
      <w:widowControl w:val="0"/>
      <w:ind w:left="426" w:firstLine="283"/>
      <w:jc w:val="both"/>
    </w:pPr>
    <w:rPr>
      <w:rFonts w:eastAsia="Times New Roman"/>
      <w:sz w:val="20"/>
      <w:szCs w:val="22"/>
      <w:lang w:val="en-US" w:eastAsia="ru-RU"/>
    </w:rPr>
  </w:style>
  <w:style w:type="paragraph" w:customStyle="1" w:styleId="afffffffffffffffffffe">
    <w:name w:val="Основной текст ТЗ"/>
    <w:basedOn w:val="Standard"/>
    <w:link w:val="affffffffffffffffffff"/>
    <w:qFormat/>
    <w:pPr>
      <w:ind w:firstLine="720"/>
      <w:jc w:val="both"/>
    </w:pPr>
    <w:rPr>
      <w:rFonts w:ascii="Calibri" w:eastAsia="Calibri" w:hAnsi="Calibri" w:cs="F"/>
      <w:lang w:eastAsia="en-US"/>
    </w:rPr>
  </w:style>
  <w:style w:type="character" w:customStyle="1" w:styleId="extendedtext-full">
    <w:name w:val="extendedtext-full"/>
  </w:style>
  <w:style w:type="table" w:customStyle="1" w:styleId="TableNormal2">
    <w:name w:val="Table Normal2"/>
    <w:uiPriority w:val="2"/>
    <w:semiHidden/>
    <w:unhideWhenUsed/>
    <w:qFormat/>
    <w:pPr>
      <w:widowControl w:val="0"/>
    </w:pPr>
    <w:rPr>
      <w:rFonts w:ascii="Calibri" w:eastAsia="Calibri" w:hAnsi="Calibri" w:cs="Calibri"/>
      <w:lang w:val="en-US"/>
    </w:rPr>
    <w:tblPr>
      <w:tblCellMar>
        <w:top w:w="0" w:type="dxa"/>
        <w:left w:w="0" w:type="dxa"/>
        <w:bottom w:w="0" w:type="dxa"/>
        <w:right w:w="0" w:type="dxa"/>
      </w:tblCellMar>
    </w:tblPr>
  </w:style>
  <w:style w:type="paragraph" w:customStyle="1" w:styleId="affffffffffffffffffff0">
    <w:name w:val="_Табл_Текст_лев"/>
    <w:basedOn w:val="aff1"/>
    <w:uiPriority w:val="99"/>
    <w:qFormat/>
    <w:pPr>
      <w:spacing w:after="0" w:line="240" w:lineRule="auto"/>
    </w:pPr>
    <w:rPr>
      <w:rFonts w:ascii="Times New Roman" w:eastAsia="Times New Roman" w:hAnsi="Times New Roman" w:cs="Times New Roman"/>
      <w:sz w:val="24"/>
      <w:szCs w:val="20"/>
      <w:lang w:eastAsia="ru-RU"/>
    </w:rPr>
  </w:style>
  <w:style w:type="paragraph" w:customStyle="1" w:styleId="affffffffffffffffffff1">
    <w:name w:val="ДДГ ТЗ текст список"/>
    <w:uiPriority w:val="99"/>
    <w:qFormat/>
    <w:pPr>
      <w:shd w:val="clear" w:color="auto" w:fill="FFFFFF"/>
      <w:tabs>
        <w:tab w:val="left" w:pos="1248"/>
      </w:tabs>
      <w:spacing w:after="60"/>
      <w:ind w:firstLine="709"/>
      <w:jc w:val="both"/>
    </w:pPr>
    <w:rPr>
      <w:rFonts w:ascii="Times New Roman" w:eastAsia="Times New Roman" w:hAnsi="Times New Roman" w:cs="Times New Roman"/>
      <w:bCs/>
      <w:color w:val="000000"/>
      <w:sz w:val="28"/>
      <w:szCs w:val="24"/>
    </w:rPr>
  </w:style>
  <w:style w:type="character" w:customStyle="1" w:styleId="affffffffffffffffffff2">
    <w:name w:val="Посещённая гиперссылка"/>
    <w:uiPriority w:val="99"/>
    <w:semiHidden/>
    <w:unhideWhenUsed/>
    <w:rPr>
      <w:color w:val="800080"/>
      <w:u w:val="single"/>
    </w:rPr>
  </w:style>
  <w:style w:type="character" w:customStyle="1" w:styleId="3f">
    <w:name w:val="Оглавление 3 Знак"/>
    <w:link w:val="3e"/>
    <w:qFormat/>
    <w:rPr>
      <w:rFonts w:ascii="Times New Roman" w:eastAsia="Calibri" w:hAnsi="Times New Roman" w:cs="Times New Roman"/>
      <w:sz w:val="24"/>
      <w:szCs w:val="20"/>
      <w:lang w:eastAsia="ru-RU"/>
    </w:rPr>
  </w:style>
  <w:style w:type="character" w:customStyle="1" w:styleId="3f0">
    <w:name w:val="Маркированный список 3 Знак"/>
    <w:link w:val="36"/>
    <w:uiPriority w:val="99"/>
    <w:qFormat/>
    <w:rPr>
      <w:rFonts w:ascii="Times New Roman" w:eastAsia="Times New Roman" w:hAnsi="Times New Roman" w:cs="Times New Roman"/>
      <w:sz w:val="24"/>
      <w:szCs w:val="24"/>
      <w:lang w:eastAsia="ru-RU"/>
    </w:rPr>
  </w:style>
  <w:style w:type="character" w:customStyle="1" w:styleId="affffffffffffffffffff3">
    <w:name w:val="Привязка концевой сноски"/>
    <w:rPr>
      <w:vertAlign w:val="superscript"/>
    </w:rPr>
  </w:style>
  <w:style w:type="character" w:customStyle="1" w:styleId="EndnoteCharacters">
    <w:name w:val="Endnote Characters"/>
    <w:uiPriority w:val="99"/>
    <w:semiHidden/>
    <w:unhideWhenUsed/>
    <w:qFormat/>
    <w:rPr>
      <w:vertAlign w:val="superscript"/>
    </w:rPr>
  </w:style>
  <w:style w:type="character" w:customStyle="1" w:styleId="2ffffd">
    <w:name w:val="Текст сноски Знак2"/>
    <w:semiHidden/>
    <w:rPr>
      <w:rFonts w:ascii="Calibri" w:eastAsia="Calibri" w:hAnsi="Calibri" w:cs="Calibri"/>
      <w:sz w:val="22"/>
      <w:szCs w:val="22"/>
      <w:lang w:eastAsia="en-US"/>
    </w:rPr>
  </w:style>
  <w:style w:type="paragraph" w:customStyle="1" w:styleId="affffffffffffffffffff4">
    <w:name w:val="Верхний и нижний колонтитулы"/>
    <w:basedOn w:val="aff1"/>
    <w:qFormat/>
    <w:pPr>
      <w:spacing w:after="0" w:line="240" w:lineRule="auto"/>
    </w:pPr>
    <w:rPr>
      <w:rFonts w:ascii="Times New Roman" w:eastAsia="Times New Roman" w:hAnsi="Times New Roman" w:cs="Times New Roman"/>
      <w:sz w:val="20"/>
      <w:szCs w:val="20"/>
      <w:lang w:eastAsia="ru-RU"/>
    </w:rPr>
  </w:style>
  <w:style w:type="character" w:customStyle="1" w:styleId="21e">
    <w:name w:val="Красная строка 2 Знак1"/>
    <w:uiPriority w:val="99"/>
    <w:semiHidden/>
    <w:rPr>
      <w:rFonts w:ascii="Calibri" w:eastAsia="Calibri" w:hAnsi="Calibri" w:cs="Calibri"/>
      <w:sz w:val="28"/>
      <w:szCs w:val="24"/>
      <w:lang w:val="ru-RU" w:eastAsia="en-US" w:bidi="ar-SA"/>
    </w:rPr>
  </w:style>
  <w:style w:type="table" w:customStyle="1" w:styleId="162">
    <w:name w:val="Сетка таблицы16"/>
    <w:basedOn w:val="aff3"/>
    <w:qFormat/>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pPr>
      <w:widowControl w:val="0"/>
    </w:pPr>
    <w:rPr>
      <w:lang w:val="en-US"/>
    </w:rPr>
    <w:tblPr>
      <w:tblCellMar>
        <w:top w:w="0" w:type="dxa"/>
        <w:left w:w="0" w:type="dxa"/>
        <w:bottom w:w="0" w:type="dxa"/>
        <w:right w:w="0" w:type="dxa"/>
      </w:tblCellMar>
    </w:tblPr>
  </w:style>
  <w:style w:type="paragraph" w:customStyle="1" w:styleId="1f2">
    <w:name w:val="1 уровень"/>
    <w:basedOn w:val="aff1"/>
    <w:link w:val="1ffffffff0"/>
    <w:qFormat/>
    <w:pPr>
      <w:numPr>
        <w:numId w:val="84"/>
      </w:numPr>
      <w:tabs>
        <w:tab w:val="left" w:pos="360"/>
        <w:tab w:val="left" w:pos="851"/>
        <w:tab w:val="left" w:pos="993"/>
        <w:tab w:val="left" w:pos="1560"/>
        <w:tab w:val="left" w:pos="1701"/>
      </w:tabs>
      <w:spacing w:after="0" w:line="240" w:lineRule="auto"/>
      <w:jc w:val="center"/>
    </w:pPr>
    <w:rPr>
      <w:rFonts w:ascii="Times New Roman" w:eastAsia="Times New Roman" w:hAnsi="Times New Roman" w:cs="Times New Roman"/>
      <w:color w:val="000000"/>
      <w:sz w:val="24"/>
      <w:szCs w:val="24"/>
    </w:rPr>
  </w:style>
  <w:style w:type="paragraph" w:customStyle="1" w:styleId="affffffffffffffffffff5">
    <w:name w:val="подпись"/>
    <w:basedOn w:val="aff1"/>
    <w:pPr>
      <w:tabs>
        <w:tab w:val="left" w:pos="6237"/>
      </w:tabs>
      <w:spacing w:after="0" w:line="240" w:lineRule="atLeast"/>
      <w:ind w:right="5670"/>
    </w:pPr>
    <w:rPr>
      <w:rFonts w:ascii="Times New Roman" w:eastAsia="Times New Roman" w:hAnsi="Times New Roman" w:cs="Times New Roman"/>
      <w:sz w:val="28"/>
      <w:szCs w:val="20"/>
      <w:lang w:eastAsia="ru-RU"/>
    </w:rPr>
  </w:style>
  <w:style w:type="paragraph" w:customStyle="1" w:styleId="affffffffffffffffffff6">
    <w:name w:val="Подподпункт"/>
    <w:basedOn w:val="affffffffffffffff"/>
    <w:pPr>
      <w:tabs>
        <w:tab w:val="clear" w:pos="6354"/>
        <w:tab w:val="left" w:pos="1701"/>
      </w:tabs>
      <w:spacing w:line="360" w:lineRule="auto"/>
      <w:ind w:left="1701" w:hanging="567"/>
    </w:pPr>
    <w:rPr>
      <w:szCs w:val="20"/>
    </w:rPr>
  </w:style>
  <w:style w:type="character" w:customStyle="1" w:styleId="1010">
    <w:name w:val="Знак10 Знак1"/>
    <w:rPr>
      <w:lang w:val="ru-RU" w:eastAsia="ru-RU" w:bidi="ar-SA"/>
    </w:rPr>
  </w:style>
  <w:style w:type="paragraph" w:customStyle="1" w:styleId="Iauiue">
    <w:name w:val="Iau?iue"/>
    <w:uiPriority w:val="99"/>
    <w:rPr>
      <w:rFonts w:ascii="Arial" w:eastAsia="Times New Roman" w:hAnsi="Arial" w:cs="Times New Roman"/>
      <w:lang w:eastAsia="en-US"/>
    </w:rPr>
  </w:style>
  <w:style w:type="character" w:customStyle="1" w:styleId="TitleChar">
    <w:name w:val="Title Char"/>
    <w:rPr>
      <w:rFonts w:ascii="Calibri" w:eastAsia="MS Gothic" w:hAnsi="Calibri" w:cs="Calibri"/>
      <w:color w:val="17365D"/>
      <w:spacing w:val="5"/>
      <w:sz w:val="52"/>
      <w:szCs w:val="52"/>
    </w:rPr>
  </w:style>
  <w:style w:type="paragraph" w:customStyle="1" w:styleId="97">
    <w:name w:val="Знак9 Знак Знак Знак Знак Знак"/>
    <w:basedOn w:val="aff1"/>
    <w:pPr>
      <w:spacing w:after="160" w:line="240" w:lineRule="exact"/>
    </w:pPr>
    <w:rPr>
      <w:rFonts w:ascii="Verdana" w:eastAsia="Times New Roman" w:hAnsi="Verdana" w:cs="Times New Roman"/>
      <w:sz w:val="24"/>
      <w:szCs w:val="24"/>
      <w:lang w:val="en-US"/>
    </w:rPr>
  </w:style>
  <w:style w:type="paragraph" w:customStyle="1" w:styleId="2ffffe">
    <w:name w:val="2 уровень"/>
    <w:basedOn w:val="aff1"/>
    <w:link w:val="2fffff"/>
    <w:qFormat/>
    <w:pPr>
      <w:tabs>
        <w:tab w:val="left" w:pos="900"/>
        <w:tab w:val="left" w:pos="1440"/>
      </w:tabs>
      <w:spacing w:before="120" w:after="0" w:line="240" w:lineRule="auto"/>
      <w:jc w:val="both"/>
    </w:pPr>
    <w:rPr>
      <w:rFonts w:ascii="Times New Roman" w:eastAsia="Times New Roman" w:hAnsi="Times New Roman" w:cs="Times New Roman"/>
      <w:color w:val="000000"/>
      <w:sz w:val="24"/>
      <w:szCs w:val="24"/>
    </w:rPr>
  </w:style>
  <w:style w:type="character" w:customStyle="1" w:styleId="1ffffffff0">
    <w:name w:val="1 уровень Знак"/>
    <w:link w:val="1f2"/>
    <w:rPr>
      <w:rFonts w:ascii="Times New Roman" w:eastAsia="Times New Roman" w:hAnsi="Times New Roman" w:cs="Times New Roman"/>
      <w:color w:val="000000"/>
      <w:sz w:val="24"/>
      <w:szCs w:val="24"/>
    </w:rPr>
  </w:style>
  <w:style w:type="paragraph" w:customStyle="1" w:styleId="3ffb">
    <w:name w:val="Уровень 3"/>
    <w:basedOn w:val="aff1"/>
    <w:link w:val="3ffc"/>
    <w:qFormat/>
    <w:pPr>
      <w:tabs>
        <w:tab w:val="left" w:pos="1440"/>
      </w:tabs>
      <w:spacing w:before="60" w:after="0" w:line="240" w:lineRule="auto"/>
      <w:jc w:val="both"/>
    </w:pPr>
    <w:rPr>
      <w:rFonts w:ascii="Times New Roman" w:eastAsia="Times New Roman" w:hAnsi="Times New Roman" w:cs="Times New Roman"/>
      <w:color w:val="000000"/>
      <w:sz w:val="24"/>
      <w:szCs w:val="24"/>
    </w:rPr>
  </w:style>
  <w:style w:type="character" w:customStyle="1" w:styleId="2fffff">
    <w:name w:val="2 уровень Знак"/>
    <w:link w:val="2ffffe"/>
    <w:rPr>
      <w:rFonts w:ascii="Times New Roman" w:eastAsia="Times New Roman" w:hAnsi="Times New Roman" w:cs="Times New Roman"/>
      <w:color w:val="000000"/>
      <w:sz w:val="24"/>
      <w:szCs w:val="24"/>
    </w:rPr>
  </w:style>
  <w:style w:type="character" w:customStyle="1" w:styleId="3ffc">
    <w:name w:val="Уровень 3 Знак"/>
    <w:link w:val="3ffb"/>
    <w:rPr>
      <w:rFonts w:ascii="Times New Roman" w:eastAsia="Times New Roman" w:hAnsi="Times New Roman" w:cs="Times New Roman"/>
      <w:color w:val="000000"/>
      <w:sz w:val="24"/>
      <w:szCs w:val="24"/>
    </w:rPr>
  </w:style>
  <w:style w:type="paragraph" w:customStyle="1" w:styleId="67">
    <w:name w:val="Уровень 6"/>
    <w:basedOn w:val="aff1"/>
    <w:link w:val="68"/>
    <w:uiPriority w:val="99"/>
    <w:qFormat/>
    <w:pPr>
      <w:tabs>
        <w:tab w:val="left" w:pos="1440"/>
      </w:tabs>
      <w:spacing w:before="60" w:after="60" w:line="240" w:lineRule="auto"/>
      <w:jc w:val="both"/>
    </w:pPr>
    <w:rPr>
      <w:rFonts w:ascii="Times New Roman" w:eastAsia="Times New Roman" w:hAnsi="Times New Roman" w:cs="Times New Roman"/>
      <w:color w:val="000000"/>
      <w:sz w:val="24"/>
      <w:szCs w:val="24"/>
    </w:rPr>
  </w:style>
  <w:style w:type="character" w:customStyle="1" w:styleId="68">
    <w:name w:val="Уровень 6 Знак"/>
    <w:link w:val="67"/>
    <w:uiPriority w:val="99"/>
    <w:rPr>
      <w:rFonts w:ascii="Times New Roman" w:eastAsia="Times New Roman" w:hAnsi="Times New Roman" w:cs="Times New Roman"/>
      <w:color w:val="000000"/>
      <w:sz w:val="24"/>
      <w:szCs w:val="24"/>
    </w:rPr>
  </w:style>
  <w:style w:type="paragraph" w:customStyle="1" w:styleId="parameter">
    <w:name w:val="parameter"/>
    <w:basedOn w:val="aff1"/>
    <w:pPr>
      <w:spacing w:before="100" w:beforeAutospacing="1" w:after="100" w:afterAutospacing="1" w:line="240" w:lineRule="auto"/>
      <w:ind w:firstLine="709"/>
    </w:pPr>
    <w:rPr>
      <w:rFonts w:ascii="Times New Roman" w:eastAsia="Times New Roman" w:hAnsi="Times New Roman" w:cs="Times New Roman"/>
      <w:sz w:val="24"/>
      <w:szCs w:val="24"/>
      <w:lang w:eastAsia="ru-RU"/>
    </w:rPr>
  </w:style>
  <w:style w:type="paragraph" w:customStyle="1" w:styleId="parametervalue">
    <w:name w:val="parametervalue"/>
    <w:basedOn w:val="aff1"/>
    <w:pPr>
      <w:spacing w:before="100" w:beforeAutospacing="1" w:after="100" w:afterAutospacing="1" w:line="240" w:lineRule="auto"/>
      <w:ind w:firstLine="709"/>
    </w:pPr>
    <w:rPr>
      <w:rFonts w:ascii="Times New Roman" w:eastAsia="Times New Roman" w:hAnsi="Times New Roman" w:cs="Times New Roman"/>
      <w:sz w:val="24"/>
      <w:szCs w:val="24"/>
      <w:lang w:eastAsia="ru-RU"/>
    </w:rPr>
  </w:style>
  <w:style w:type="paragraph" w:customStyle="1" w:styleId="5f">
    <w:name w:val="Уровень5"/>
    <w:basedOn w:val="aff1"/>
    <w:link w:val="5f0"/>
    <w:qFormat/>
    <w:pPr>
      <w:tabs>
        <w:tab w:val="left" w:pos="1440"/>
      </w:tabs>
      <w:spacing w:before="60" w:after="60" w:line="240" w:lineRule="auto"/>
      <w:ind w:firstLine="709"/>
      <w:jc w:val="both"/>
    </w:pPr>
    <w:rPr>
      <w:rFonts w:ascii="Times New Roman" w:eastAsia="Times New Roman" w:hAnsi="Times New Roman" w:cs="Times New Roman"/>
      <w:color w:val="000000"/>
      <w:sz w:val="24"/>
      <w:szCs w:val="24"/>
    </w:rPr>
  </w:style>
  <w:style w:type="character" w:customStyle="1" w:styleId="5f0">
    <w:name w:val="Уровень5 Знак"/>
    <w:link w:val="5f"/>
    <w:rPr>
      <w:rFonts w:ascii="Times New Roman" w:eastAsia="Times New Roman" w:hAnsi="Times New Roman" w:cs="Times New Roman"/>
      <w:color w:val="000000"/>
      <w:sz w:val="24"/>
      <w:szCs w:val="24"/>
    </w:rPr>
  </w:style>
  <w:style w:type="character" w:customStyle="1" w:styleId="diffins">
    <w:name w:val="diff_ins"/>
    <w:basedOn w:val="aff2"/>
  </w:style>
  <w:style w:type="paragraph" w:customStyle="1" w:styleId="5f1">
    <w:name w:val="Уровень 5"/>
    <w:basedOn w:val="aff1"/>
    <w:link w:val="5f2"/>
    <w:qFormat/>
    <w:pPr>
      <w:tabs>
        <w:tab w:val="left" w:pos="1134"/>
        <w:tab w:val="left" w:pos="1560"/>
      </w:tabs>
      <w:spacing w:before="60" w:after="60" w:line="240" w:lineRule="auto"/>
      <w:ind w:left="720"/>
      <w:jc w:val="both"/>
    </w:pPr>
    <w:rPr>
      <w:rFonts w:ascii="Times New Roman" w:eastAsia="Calibri" w:hAnsi="Times New Roman" w:cs="Times New Roman"/>
      <w:color w:val="000000"/>
      <w:sz w:val="24"/>
      <w:szCs w:val="24"/>
      <w:lang w:eastAsia="ru-RU"/>
    </w:rPr>
  </w:style>
  <w:style w:type="character" w:customStyle="1" w:styleId="5f2">
    <w:name w:val="Уровень 5 Знак"/>
    <w:basedOn w:val="aff2"/>
    <w:link w:val="5f1"/>
    <w:rPr>
      <w:rFonts w:ascii="Times New Roman" w:eastAsia="Calibri" w:hAnsi="Times New Roman" w:cs="Times New Roman"/>
      <w:color w:val="000000"/>
      <w:sz w:val="24"/>
      <w:szCs w:val="24"/>
      <w:lang w:eastAsia="ru-RU"/>
    </w:rPr>
  </w:style>
  <w:style w:type="paragraph" w:customStyle="1" w:styleId="76">
    <w:name w:val="Уровень 7"/>
    <w:basedOn w:val="67"/>
    <w:link w:val="77"/>
    <w:qFormat/>
    <w:pPr>
      <w:tabs>
        <w:tab w:val="clear" w:pos="1440"/>
        <w:tab w:val="left" w:pos="360"/>
        <w:tab w:val="left" w:pos="1134"/>
        <w:tab w:val="left" w:pos="1701"/>
      </w:tabs>
      <w:spacing w:before="0" w:after="0"/>
      <w:ind w:left="5760" w:hanging="360"/>
    </w:pPr>
  </w:style>
  <w:style w:type="paragraph" w:customStyle="1" w:styleId="41">
    <w:name w:val="4 уровень"/>
    <w:basedOn w:val="aff1"/>
    <w:link w:val="4f5"/>
    <w:qFormat/>
    <w:pPr>
      <w:numPr>
        <w:ilvl w:val="3"/>
        <w:numId w:val="85"/>
      </w:numPr>
      <w:tabs>
        <w:tab w:val="left" w:pos="993"/>
      </w:tabs>
      <w:spacing w:after="0" w:line="240" w:lineRule="auto"/>
      <w:ind w:left="0" w:firstLine="426"/>
      <w:jc w:val="both"/>
    </w:pPr>
    <w:rPr>
      <w:rFonts w:ascii="Times New Roman" w:eastAsia="Calibri" w:hAnsi="Times New Roman" w:cs="Times New Roman"/>
      <w:color w:val="000000"/>
      <w:sz w:val="24"/>
      <w:szCs w:val="24"/>
      <w:lang w:eastAsia="ru-RU"/>
    </w:rPr>
  </w:style>
  <w:style w:type="character" w:customStyle="1" w:styleId="4f5">
    <w:name w:val="4 уровень Знак"/>
    <w:basedOn w:val="aff2"/>
    <w:link w:val="41"/>
    <w:rPr>
      <w:rFonts w:ascii="Times New Roman" w:eastAsia="Calibri" w:hAnsi="Times New Roman" w:cs="Times New Roman"/>
      <w:color w:val="000000"/>
      <w:sz w:val="24"/>
      <w:szCs w:val="24"/>
      <w:lang w:eastAsia="ru-RU"/>
    </w:rPr>
  </w:style>
  <w:style w:type="character" w:customStyle="1" w:styleId="FooterChar">
    <w:name w:val="Footer Char"/>
    <w:basedOn w:val="aff2"/>
    <w:rPr>
      <w:rFonts w:ascii="Times New Roman" w:hAnsi="Times New Roman" w:cs="Times New Roman"/>
      <w:sz w:val="20"/>
      <w:szCs w:val="20"/>
      <w:lang w:eastAsia="ru-RU"/>
    </w:rPr>
  </w:style>
  <w:style w:type="character" w:customStyle="1" w:styleId="HeaderChar">
    <w:name w:val="Header Char"/>
    <w:basedOn w:val="aff2"/>
    <w:rPr>
      <w:rFonts w:ascii="Times New Roman" w:hAnsi="Times New Roman" w:cs="Times New Roman"/>
      <w:color w:val="000000"/>
      <w:sz w:val="24"/>
      <w:lang w:eastAsia="ru-RU"/>
    </w:rPr>
  </w:style>
  <w:style w:type="character" w:customStyle="1" w:styleId="Heading1Char">
    <w:name w:val="Heading 1 Char"/>
    <w:basedOn w:val="aff2"/>
    <w:rPr>
      <w:rFonts w:ascii="Arial" w:eastAsia="Calibri" w:hAnsi="Arial" w:cs="Arial"/>
      <w:b/>
      <w:bCs/>
      <w:sz w:val="28"/>
      <w:szCs w:val="32"/>
      <w:lang w:val="ru-RU" w:eastAsia="ru-RU" w:bidi="ar-SA"/>
    </w:rPr>
  </w:style>
  <w:style w:type="character" w:customStyle="1" w:styleId="BodyTextChar">
    <w:name w:val="Body Text Char"/>
    <w:basedOn w:val="aff2"/>
    <w:rPr>
      <w:rFonts w:ascii="Times New Roman" w:hAnsi="Times New Roman" w:cs="Times New Roman"/>
      <w:sz w:val="20"/>
    </w:rPr>
  </w:style>
  <w:style w:type="paragraph" w:customStyle="1" w:styleId="a">
    <w:name w:val="ТЗ_обычный"/>
    <w:basedOn w:val="aff1"/>
    <w:link w:val="affffffffffffffffffff7"/>
    <w:pPr>
      <w:numPr>
        <w:ilvl w:val="1"/>
        <w:numId w:val="86"/>
      </w:numPr>
      <w:spacing w:before="60" w:after="0" w:line="240" w:lineRule="auto"/>
      <w:jc w:val="both"/>
    </w:pPr>
    <w:rPr>
      <w:rFonts w:ascii="Times New Roman" w:eastAsia="Calibri" w:hAnsi="Times New Roman" w:cs="Times New Roman"/>
      <w:color w:val="000000"/>
      <w:sz w:val="24"/>
      <w:szCs w:val="24"/>
      <w:lang w:eastAsia="ru-RU"/>
    </w:rPr>
  </w:style>
  <w:style w:type="paragraph" w:customStyle="1" w:styleId="af1">
    <w:name w:val="список"/>
    <w:basedOn w:val="affff4"/>
    <w:link w:val="affffffffffffffffffff8"/>
    <w:qFormat/>
    <w:pPr>
      <w:widowControl w:val="0"/>
      <w:numPr>
        <w:numId w:val="87"/>
      </w:numPr>
    </w:pPr>
    <w:rPr>
      <w:rFonts w:eastAsia="Calibri"/>
      <w:sz w:val="24"/>
      <w:szCs w:val="24"/>
    </w:rPr>
  </w:style>
  <w:style w:type="character" w:customStyle="1" w:styleId="affffffffffffffffffff8">
    <w:name w:val="список Знак"/>
    <w:basedOn w:val="BodyTextChar"/>
    <w:link w:val="af1"/>
    <w:rPr>
      <w:rFonts w:ascii="Times New Roman" w:eastAsia="Calibri" w:hAnsi="Times New Roman" w:cs="Times New Roman"/>
      <w:sz w:val="24"/>
      <w:szCs w:val="24"/>
      <w:lang w:eastAsia="ru-RU"/>
    </w:rPr>
  </w:style>
  <w:style w:type="paragraph" w:customStyle="1" w:styleId="2fffff0">
    <w:name w:val="список 2"/>
    <w:basedOn w:val="a"/>
    <w:link w:val="2fffff1"/>
    <w:qFormat/>
    <w:pPr>
      <w:spacing w:before="0"/>
      <w:ind w:left="1729" w:hanging="425"/>
    </w:pPr>
  </w:style>
  <w:style w:type="character" w:customStyle="1" w:styleId="affffffffffffffffffff7">
    <w:name w:val="ТЗ_обычный Знак"/>
    <w:basedOn w:val="aff2"/>
    <w:link w:val="a"/>
    <w:rPr>
      <w:rFonts w:ascii="Times New Roman" w:eastAsia="Calibri" w:hAnsi="Times New Roman" w:cs="Times New Roman"/>
      <w:color w:val="000000"/>
      <w:sz w:val="24"/>
      <w:szCs w:val="24"/>
      <w:lang w:eastAsia="ru-RU"/>
    </w:rPr>
  </w:style>
  <w:style w:type="character" w:customStyle="1" w:styleId="2fffff1">
    <w:name w:val="список 2 Знак"/>
    <w:basedOn w:val="affffffffffffffffffff7"/>
    <w:link w:val="2fffff0"/>
    <w:rPr>
      <w:rFonts w:ascii="Times New Roman" w:eastAsia="Calibri" w:hAnsi="Times New Roman" w:cs="Times New Roman"/>
      <w:color w:val="000000"/>
      <w:sz w:val="24"/>
      <w:szCs w:val="24"/>
      <w:lang w:eastAsia="ru-RU"/>
    </w:rPr>
  </w:style>
  <w:style w:type="paragraph" w:customStyle="1" w:styleId="02">
    <w:name w:val="_Текст0_Список 2 уровня"/>
    <w:pPr>
      <w:numPr>
        <w:numId w:val="88"/>
      </w:numPr>
      <w:spacing w:after="120"/>
      <w:jc w:val="both"/>
    </w:pPr>
    <w:rPr>
      <w:rFonts w:ascii="Arial" w:eastAsia="Calibri" w:hAnsi="Arial" w:cs="Times New Roman"/>
      <w:sz w:val="24"/>
      <w:szCs w:val="24"/>
    </w:rPr>
  </w:style>
  <w:style w:type="character" w:customStyle="1" w:styleId="affffffffffffff">
    <w:name w:val="Таблица Знак"/>
    <w:basedOn w:val="aff2"/>
    <w:link w:val="afffffffffffffe"/>
    <w:rPr>
      <w:rFonts w:ascii="Times New Roman" w:eastAsia="Times New Roman" w:hAnsi="Times New Roman" w:cs="Times New Roman"/>
      <w:sz w:val="24"/>
      <w:szCs w:val="24"/>
      <w:lang w:eastAsia="ru-RU"/>
    </w:rPr>
  </w:style>
  <w:style w:type="character" w:customStyle="1" w:styleId="77">
    <w:name w:val="Уровень 7 Знак"/>
    <w:basedOn w:val="68"/>
    <w:link w:val="76"/>
    <w:rPr>
      <w:rFonts w:ascii="Times New Roman" w:eastAsia="Times New Roman" w:hAnsi="Times New Roman" w:cs="Times New Roman"/>
      <w:color w:val="000000"/>
      <w:sz w:val="24"/>
      <w:szCs w:val="24"/>
    </w:rPr>
  </w:style>
  <w:style w:type="paragraph" w:customStyle="1" w:styleId="pbulletcmt">
    <w:name w:val="pbulletcmt"/>
    <w:basedOn w:val="aff1"/>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1ffffffff1">
    <w:name w:val="Рецензия1"/>
    <w:hidden/>
    <w:semiHidden/>
    <w:rPr>
      <w:rFonts w:ascii="Times New Roman" w:eastAsia="Calibri" w:hAnsi="Times New Roman" w:cs="Times New Roman"/>
      <w:color w:val="000000"/>
      <w:sz w:val="24"/>
      <w:szCs w:val="22"/>
    </w:rPr>
  </w:style>
  <w:style w:type="paragraph" w:customStyle="1" w:styleId="1ffffffff2">
    <w:name w:val="Знак1 Знак Знак Знак Знак"/>
    <w:basedOn w:val="aff1"/>
    <w:pPr>
      <w:spacing w:after="160" w:line="240" w:lineRule="exact"/>
    </w:pPr>
    <w:rPr>
      <w:rFonts w:ascii="Verdana" w:eastAsia="Times New Roman" w:hAnsi="Verdana" w:cs="Times New Roman"/>
      <w:sz w:val="24"/>
      <w:szCs w:val="24"/>
      <w:lang w:val="en-US"/>
    </w:rPr>
  </w:style>
  <w:style w:type="paragraph" w:customStyle="1" w:styleId="5f3">
    <w:name w:val="уровень 5а"/>
    <w:basedOn w:val="5f"/>
    <w:link w:val="5f4"/>
    <w:qFormat/>
    <w:pPr>
      <w:keepLines/>
      <w:tabs>
        <w:tab w:val="left" w:pos="3600"/>
      </w:tabs>
      <w:spacing w:before="0" w:after="0"/>
      <w:ind w:firstLine="720"/>
    </w:pPr>
  </w:style>
  <w:style w:type="character" w:customStyle="1" w:styleId="5f4">
    <w:name w:val="уровень 5а Знак"/>
    <w:basedOn w:val="5f0"/>
    <w:link w:val="5f3"/>
    <w:rPr>
      <w:rFonts w:ascii="Times New Roman" w:eastAsia="Times New Roman" w:hAnsi="Times New Roman" w:cs="Times New Roman"/>
      <w:color w:val="000000"/>
      <w:sz w:val="24"/>
      <w:szCs w:val="24"/>
    </w:rPr>
  </w:style>
  <w:style w:type="paragraph" w:customStyle="1" w:styleId="-">
    <w:name w:val="Контракт-раздел"/>
    <w:basedOn w:val="aff1"/>
    <w:next w:val="-0"/>
    <w:pPr>
      <w:keepNext/>
      <w:numPr>
        <w:numId w:val="89"/>
      </w:numPr>
      <w:tabs>
        <w:tab w:val="left" w:pos="540"/>
      </w:tab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ff1"/>
    <w:pPr>
      <w:numPr>
        <w:ilvl w:val="1"/>
        <w:numId w:val="89"/>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ff1"/>
    <w:pPr>
      <w:numPr>
        <w:ilvl w:val="2"/>
        <w:numId w:val="89"/>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ff1"/>
    <w:uiPriority w:val="99"/>
    <w:pPr>
      <w:numPr>
        <w:ilvl w:val="3"/>
        <w:numId w:val="89"/>
      </w:numPr>
      <w:spacing w:after="0" w:line="240" w:lineRule="auto"/>
      <w:jc w:val="both"/>
    </w:pPr>
    <w:rPr>
      <w:rFonts w:ascii="Times New Roman" w:eastAsia="Times New Roman" w:hAnsi="Times New Roman" w:cs="Times New Roman"/>
      <w:sz w:val="24"/>
      <w:szCs w:val="24"/>
      <w:lang w:eastAsia="ru-RU"/>
    </w:rPr>
  </w:style>
  <w:style w:type="paragraph" w:customStyle="1" w:styleId="affffffffffffffffffff9">
    <w:name w:val="Название Подсистемы"/>
    <w:basedOn w:val="aff1"/>
    <w:next w:val="aff1"/>
    <w:link w:val="affffffffffffffffffffa"/>
    <w:pPr>
      <w:spacing w:before="120" w:after="0" w:line="240" w:lineRule="auto"/>
      <w:ind w:firstLine="709"/>
      <w:contextualSpacing/>
      <w:jc w:val="center"/>
    </w:pPr>
    <w:rPr>
      <w:rFonts w:ascii="Times New Roman" w:eastAsia="Calibri" w:hAnsi="Times New Roman" w:cs="Times New Roman"/>
      <w:caps/>
      <w:sz w:val="32"/>
      <w:szCs w:val="32"/>
      <w:lang w:eastAsia="ru-RU"/>
    </w:rPr>
  </w:style>
  <w:style w:type="character" w:customStyle="1" w:styleId="affffffffffffffffffffa">
    <w:name w:val="Название Подсистемы Знак Знак"/>
    <w:link w:val="affffffffffffffffffff9"/>
    <w:rPr>
      <w:rFonts w:ascii="Times New Roman" w:eastAsia="Calibri" w:hAnsi="Times New Roman" w:cs="Times New Roman"/>
      <w:caps/>
      <w:sz w:val="32"/>
      <w:szCs w:val="32"/>
      <w:lang w:eastAsia="ru-RU"/>
    </w:rPr>
  </w:style>
  <w:style w:type="paragraph" w:customStyle="1" w:styleId="3ffd">
    <w:name w:val="Основной текст3"/>
    <w:basedOn w:val="aff1"/>
    <w:semiHidden/>
    <w:pPr>
      <w:widowControl w:val="0"/>
      <w:shd w:val="clear" w:color="auto" w:fill="FFFFFF"/>
      <w:spacing w:before="300" w:after="0" w:line="320" w:lineRule="exact"/>
      <w:jc w:val="both"/>
    </w:pPr>
    <w:rPr>
      <w:rFonts w:ascii="Calibri" w:eastAsia="Calibri" w:hAnsi="Calibri" w:cs="Times New Roman"/>
      <w:sz w:val="26"/>
      <w:szCs w:val="26"/>
      <w:lang w:eastAsia="ru-RU"/>
    </w:rPr>
  </w:style>
  <w:style w:type="character" w:customStyle="1" w:styleId="FontStyle83">
    <w:name w:val="Font Style83"/>
    <w:uiPriority w:val="99"/>
    <w:rPr>
      <w:rFonts w:ascii="Times New Roman" w:hAnsi="Times New Roman" w:cs="Times New Roman" w:hint="default"/>
      <w:sz w:val="18"/>
      <w:szCs w:val="18"/>
    </w:rPr>
  </w:style>
  <w:style w:type="character" w:customStyle="1" w:styleId="1ffffffff3">
    <w:name w:val="Неразрешенное упоминание1"/>
    <w:basedOn w:val="aff2"/>
    <w:uiPriority w:val="99"/>
    <w:semiHidden/>
    <w:unhideWhenUsed/>
    <w:rPr>
      <w:color w:val="605E5C"/>
      <w:shd w:val="clear" w:color="auto" w:fill="E1DFDD"/>
    </w:rPr>
  </w:style>
  <w:style w:type="paragraph" w:customStyle="1" w:styleId="phfootnote">
    <w:name w:val="ph_footnote"/>
    <w:basedOn w:val="aff1"/>
    <w:pPr>
      <w:widowControl w:val="0"/>
      <w:spacing w:after="0" w:line="360" w:lineRule="auto"/>
      <w:jc w:val="both"/>
    </w:pPr>
    <w:rPr>
      <w:rFonts w:ascii="Arial" w:eastAsia="Times New Roman" w:hAnsi="Arial" w:cs="Times New Roman"/>
      <w:sz w:val="18"/>
      <w:szCs w:val="20"/>
      <w:lang w:eastAsia="ru-RU"/>
    </w:rPr>
  </w:style>
  <w:style w:type="paragraph" w:customStyle="1" w:styleId="phlistitemized2">
    <w:name w:val="ph_list_itemized_2"/>
    <w:basedOn w:val="phnormal2"/>
    <w:pPr>
      <w:tabs>
        <w:tab w:val="left" w:pos="1440"/>
      </w:tabs>
      <w:ind w:left="1440" w:hanging="360"/>
    </w:pPr>
    <w:rPr>
      <w:rFonts w:eastAsia="Calibri" w:cs="Times New Roman"/>
      <w:szCs w:val="20"/>
      <w:lang w:eastAsia="ru-RU"/>
    </w:rPr>
  </w:style>
  <w:style w:type="paragraph" w:customStyle="1" w:styleId="phtablecellleft">
    <w:name w:val="ph_table_cellleft"/>
    <w:basedOn w:val="aff1"/>
    <w:pPr>
      <w:spacing w:before="20" w:after="160" w:line="240" w:lineRule="auto"/>
      <w:jc w:val="both"/>
    </w:pPr>
    <w:rPr>
      <w:rFonts w:ascii="Arial" w:eastAsia="Times New Roman" w:hAnsi="Arial" w:cs="Arial"/>
      <w:bCs/>
      <w:sz w:val="20"/>
      <w:szCs w:val="20"/>
      <w:lang w:eastAsia="ru-RU"/>
    </w:rPr>
  </w:style>
  <w:style w:type="paragraph" w:customStyle="1" w:styleId="phlistitemized3">
    <w:name w:val="ph_list_itemized_3"/>
    <w:basedOn w:val="phlistitemized2"/>
    <w:qFormat/>
    <w:pPr>
      <w:tabs>
        <w:tab w:val="clear" w:pos="1440"/>
        <w:tab w:val="left" w:pos="2127"/>
        <w:tab w:val="left" w:pos="2160"/>
      </w:tabs>
      <w:ind w:left="2160" w:hanging="180"/>
    </w:pPr>
  </w:style>
  <w:style w:type="paragraph" w:customStyle="1" w:styleId="phlistitemized4">
    <w:name w:val="ph_list_itemized_4"/>
    <w:basedOn w:val="phlistitemized3"/>
    <w:qFormat/>
    <w:pPr>
      <w:tabs>
        <w:tab w:val="clear" w:pos="2127"/>
        <w:tab w:val="clear" w:pos="2160"/>
        <w:tab w:val="left" w:pos="2880"/>
      </w:tabs>
      <w:ind w:left="2880" w:right="0" w:hanging="360"/>
    </w:pPr>
    <w:rPr>
      <w:lang w:val="en-US"/>
    </w:rPr>
  </w:style>
  <w:style w:type="paragraph" w:customStyle="1" w:styleId="phtableorderlist1">
    <w:name w:val="ph_table_orderlist_1_бок"/>
    <w:basedOn w:val="phtablecellleft"/>
    <w:qFormat/>
    <w:pPr>
      <w:numPr>
        <w:numId w:val="90"/>
      </w:numPr>
      <w:tabs>
        <w:tab w:val="left" w:pos="234"/>
        <w:tab w:val="left" w:pos="421"/>
      </w:tabs>
      <w:spacing w:before="0" w:after="0"/>
      <w:ind w:left="0" w:firstLine="0"/>
      <w:jc w:val="left"/>
    </w:pPr>
    <w:rPr>
      <w:rFonts w:eastAsia="Calibri" w:cs="Calibri"/>
    </w:rPr>
  </w:style>
  <w:style w:type="character" w:customStyle="1" w:styleId="2fffff2">
    <w:name w:val="Неразрешенное упоминание2"/>
    <w:basedOn w:val="aff2"/>
    <w:uiPriority w:val="99"/>
    <w:semiHidden/>
    <w:unhideWhenUsed/>
    <w:rPr>
      <w:color w:val="605E5C"/>
      <w:shd w:val="clear" w:color="auto" w:fill="E1DFDD"/>
    </w:rPr>
  </w:style>
  <w:style w:type="paragraph" w:customStyle="1" w:styleId="p12">
    <w:name w:val="p12"/>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style>
  <w:style w:type="paragraph" w:customStyle="1" w:styleId="p7">
    <w:name w:val="p7"/>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style>
  <w:style w:type="paragraph" w:customStyle="1" w:styleId="p13">
    <w:name w:val="p13"/>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
    <w:name w:val="s5"/>
  </w:style>
  <w:style w:type="paragraph" w:customStyle="1" w:styleId="p14">
    <w:name w:val="p14"/>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style>
  <w:style w:type="paragraph" w:customStyle="1" w:styleId="p18">
    <w:name w:val="p18"/>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70">
    <w:name w:val="Сетка таблицы17"/>
    <w:basedOn w:val="aff3"/>
    <w:uiPriority w:val="59"/>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fffffb">
    <w:name w:val="Îáû÷íûé"/>
    <w:rPr>
      <w:rFonts w:ascii="Times New Roman" w:eastAsia="Times New Roman" w:hAnsi="Times New Roman" w:cs="Times New Roman"/>
      <w:lang w:val="en-US"/>
    </w:rPr>
  </w:style>
  <w:style w:type="paragraph" w:customStyle="1" w:styleId="13">
    <w:name w:val="Уровень 1"/>
    <w:basedOn w:val="aff1"/>
    <w:uiPriority w:val="99"/>
    <w:pPr>
      <w:numPr>
        <w:numId w:val="91"/>
      </w:numPr>
      <w:spacing w:before="240" w:after="0" w:line="240" w:lineRule="auto"/>
      <w:jc w:val="both"/>
      <w:outlineLvl w:val="1"/>
    </w:pPr>
    <w:rPr>
      <w:rFonts w:ascii="Times New Roman" w:eastAsia="Times New Roman" w:hAnsi="Times New Roman" w:cs="Times New Roman"/>
      <w:b/>
      <w:caps/>
      <w:spacing w:val="28"/>
      <w:sz w:val="24"/>
      <w:szCs w:val="24"/>
      <w:lang w:eastAsia="ru-RU"/>
    </w:rPr>
  </w:style>
  <w:style w:type="character" w:customStyle="1" w:styleId="FontStyle43">
    <w:name w:val="Font Style43"/>
    <w:rPr>
      <w:rFonts w:ascii="Times New Roman" w:hAnsi="Times New Roman"/>
      <w:color w:val="000000"/>
      <w:sz w:val="18"/>
    </w:rPr>
  </w:style>
  <w:style w:type="character" w:customStyle="1" w:styleId="FontStyle62">
    <w:name w:val="Font Style62"/>
    <w:rPr>
      <w:rFonts w:ascii="Times New Roman" w:hAnsi="Times New Roman"/>
      <w:b/>
      <w:color w:val="000000"/>
      <w:sz w:val="18"/>
    </w:rPr>
  </w:style>
  <w:style w:type="paragraph" w:customStyle="1" w:styleId="Style31">
    <w:name w:val="Style31"/>
    <w:basedOn w:val="aff1"/>
    <w:pPr>
      <w:widowControl w:val="0"/>
      <w:spacing w:after="0" w:line="240" w:lineRule="auto"/>
    </w:pPr>
    <w:rPr>
      <w:rFonts w:ascii="Arial" w:eastAsia="Calibri" w:hAnsi="Arial" w:cs="Times New Roman"/>
      <w:sz w:val="24"/>
      <w:szCs w:val="24"/>
      <w:lang w:eastAsia="ru-RU"/>
    </w:rPr>
  </w:style>
  <w:style w:type="paragraph" w:customStyle="1" w:styleId="Style3">
    <w:name w:val="Style3"/>
    <w:basedOn w:val="aff1"/>
    <w:pPr>
      <w:widowControl w:val="0"/>
      <w:spacing w:after="0" w:line="276" w:lineRule="exact"/>
      <w:jc w:val="center"/>
    </w:pPr>
    <w:rPr>
      <w:rFonts w:ascii="Times New Roman" w:eastAsia="Times New Roman" w:hAnsi="Times New Roman" w:cs="Times New Roman"/>
      <w:sz w:val="24"/>
      <w:szCs w:val="24"/>
      <w:lang w:eastAsia="ru-RU"/>
    </w:rPr>
  </w:style>
  <w:style w:type="paragraph" w:customStyle="1" w:styleId="Style5">
    <w:name w:val="Style5"/>
    <w:basedOn w:val="aff1"/>
    <w:pPr>
      <w:widowControl w:val="0"/>
      <w:spacing w:after="0" w:line="276" w:lineRule="exact"/>
      <w:ind w:firstLine="847"/>
      <w:jc w:val="both"/>
    </w:pPr>
    <w:rPr>
      <w:rFonts w:ascii="Times New Roman" w:eastAsia="Times New Roman" w:hAnsi="Times New Roman" w:cs="Times New Roman"/>
      <w:sz w:val="24"/>
      <w:szCs w:val="24"/>
      <w:lang w:eastAsia="ru-RU"/>
    </w:rPr>
  </w:style>
  <w:style w:type="character" w:customStyle="1" w:styleId="FontStyle12">
    <w:name w:val="Font Style12"/>
    <w:rPr>
      <w:rFonts w:ascii="Times New Roman" w:hAnsi="Times New Roman" w:cs="Times New Roman"/>
      <w:sz w:val="22"/>
      <w:szCs w:val="22"/>
    </w:rPr>
  </w:style>
  <w:style w:type="character" w:customStyle="1" w:styleId="FontStyle13">
    <w:name w:val="Font Style13"/>
    <w:rPr>
      <w:rFonts w:ascii="Times New Roman" w:hAnsi="Times New Roman"/>
      <w:b/>
      <w:sz w:val="22"/>
    </w:rPr>
  </w:style>
  <w:style w:type="paragraph" w:customStyle="1" w:styleId="HTML10">
    <w:name w:val="Стандартный HTML1"/>
    <w:basedOn w:val="aff1"/>
    <w:pPr>
      <w:widowControl w:val="0"/>
      <w:spacing w:after="60" w:line="240" w:lineRule="auto"/>
      <w:jc w:val="both"/>
    </w:pPr>
    <w:rPr>
      <w:rFonts w:ascii="Courier New" w:eastAsia="Times New Roman" w:hAnsi="Courier New" w:cs="Courier New"/>
      <w:sz w:val="20"/>
      <w:szCs w:val="20"/>
      <w:lang w:eastAsia="ru-RU"/>
    </w:rPr>
  </w:style>
  <w:style w:type="paragraph" w:customStyle="1" w:styleId="Style4">
    <w:name w:val="Style4"/>
    <w:basedOn w:val="aff1"/>
    <w:pPr>
      <w:widowControl w:val="0"/>
      <w:spacing w:after="0" w:line="240" w:lineRule="auto"/>
    </w:pPr>
    <w:rPr>
      <w:rFonts w:ascii="Calibri" w:eastAsia="Times New Roman" w:hAnsi="Calibri" w:cs="Times New Roman"/>
      <w:sz w:val="24"/>
      <w:szCs w:val="24"/>
      <w:lang w:eastAsia="ru-RU"/>
    </w:rPr>
  </w:style>
  <w:style w:type="paragraph" w:customStyle="1" w:styleId="Style80">
    <w:name w:val="Style8"/>
    <w:basedOn w:val="aff1"/>
    <w:pPr>
      <w:widowControl w:val="0"/>
      <w:spacing w:after="0" w:line="275" w:lineRule="exact"/>
      <w:jc w:val="both"/>
    </w:pPr>
    <w:rPr>
      <w:rFonts w:ascii="Times New Roman" w:eastAsia="Times New Roman" w:hAnsi="Times New Roman" w:cs="Times New Roman"/>
      <w:sz w:val="24"/>
      <w:szCs w:val="24"/>
      <w:lang w:eastAsia="ru-RU"/>
    </w:rPr>
  </w:style>
  <w:style w:type="character" w:customStyle="1" w:styleId="FontStyle156">
    <w:name w:val="Font Style156"/>
    <w:uiPriority w:val="99"/>
    <w:rPr>
      <w:rFonts w:ascii="Bookman Old Style" w:hAnsi="Bookman Old Style"/>
      <w:sz w:val="18"/>
    </w:rPr>
  </w:style>
  <w:style w:type="table" w:customStyle="1" w:styleId="227">
    <w:name w:val="Сетка таблицы22"/>
    <w:basedOn w:val="aff3"/>
    <w:uiPriority w:val="39"/>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aff1"/>
    <w:pPr>
      <w:widowControl w:val="0"/>
      <w:suppressLineNumbers/>
      <w:spacing w:after="0" w:line="240" w:lineRule="auto"/>
    </w:pPr>
    <w:rPr>
      <w:rFonts w:ascii="Times New Roman" w:eastAsia="Lucida Sans Unicode" w:hAnsi="Times New Roman" w:cs="Mangal"/>
      <w:sz w:val="24"/>
      <w:szCs w:val="24"/>
      <w:lang w:eastAsia="zh-CN" w:bidi="hi-IN"/>
    </w:rPr>
  </w:style>
  <w:style w:type="table" w:customStyle="1" w:styleId="1112">
    <w:name w:val="Сетка таблицы111"/>
    <w:basedOn w:val="aff3"/>
    <w:uiPriority w:val="99"/>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ff3"/>
    <w:uiPriority w:val="59"/>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1"/>
    <w:basedOn w:val="aff3"/>
    <w:uiPriority w:val="59"/>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pyright-info">
    <w:name w:val="copyright-info"/>
    <w:basedOn w:val="a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ffffffffffffff">
    <w:name w:val="Основной текст ТЗ Знак"/>
    <w:link w:val="afffffffffffffffffffe"/>
    <w:rPr>
      <w:rFonts w:ascii="Calibri" w:eastAsia="Calibri" w:hAnsi="Calibri" w:cs="F"/>
      <w:sz w:val="24"/>
      <w:szCs w:val="24"/>
    </w:rPr>
  </w:style>
  <w:style w:type="character" w:customStyle="1" w:styleId="fontstyle01">
    <w:name w:val="fontstyle01"/>
    <w:rPr>
      <w:rFonts w:ascii="Times New Roman" w:hAnsi="Times New Roman" w:cs="Times New Roman" w:hint="default"/>
      <w:b/>
      <w:bCs/>
      <w:color w:val="000000"/>
      <w:sz w:val="24"/>
      <w:szCs w:val="24"/>
    </w:rPr>
  </w:style>
  <w:style w:type="character" w:customStyle="1" w:styleId="fontstyle210">
    <w:name w:val="fontstyle21"/>
    <w:rPr>
      <w:rFonts w:ascii="Times New Roman" w:hAnsi="Times New Roman" w:cs="Times New Roman" w:hint="default"/>
      <w:color w:val="000000"/>
      <w:sz w:val="24"/>
      <w:szCs w:val="24"/>
    </w:rPr>
  </w:style>
  <w:style w:type="character" w:customStyle="1" w:styleId="fontstyle31">
    <w:name w:val="fontstyle31"/>
    <w:rPr>
      <w:rFonts w:ascii="Symbol" w:hAnsi="Symbol" w:hint="default"/>
      <w:color w:val="000000"/>
      <w:sz w:val="24"/>
      <w:szCs w:val="24"/>
    </w:rPr>
  </w:style>
  <w:style w:type="table" w:customStyle="1" w:styleId="180">
    <w:name w:val="Сетка таблицы18"/>
    <w:basedOn w:val="aff3"/>
    <w:next w:val="affffff"/>
    <w:uiPriority w:val="59"/>
    <w:qFormat/>
    <w:rPr>
      <w:rFonts w:ascii="Times New Roman" w:eastAsia="SimSu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ffffffffffc">
    <w:name w:val="Revision"/>
    <w:hidden/>
    <w:uiPriority w:val="99"/>
    <w:semiHidden/>
    <w:rPr>
      <w:sz w:val="22"/>
      <w:szCs w:val="22"/>
      <w:lang w:eastAsia="en-US"/>
    </w:rPr>
  </w:style>
  <w:style w:type="numbering" w:customStyle="1" w:styleId="1ffffffff4">
    <w:name w:val="Нет списка1"/>
    <w:next w:val="aff4"/>
    <w:uiPriority w:val="99"/>
    <w:semiHidden/>
    <w:unhideWhenUsed/>
    <w:rsid w:val="00942EBA"/>
  </w:style>
  <w:style w:type="character" w:customStyle="1" w:styleId="2fffff3">
    <w:name w:val="Сильное выделение2"/>
    <w:basedOn w:val="aff2"/>
    <w:uiPriority w:val="21"/>
    <w:qFormat/>
    <w:rsid w:val="00942EBA"/>
    <w:rPr>
      <w:i/>
      <w:iCs/>
      <w:color w:val="2F5496"/>
    </w:rPr>
  </w:style>
  <w:style w:type="character" w:customStyle="1" w:styleId="2fffff4">
    <w:name w:val="Сильная ссылка2"/>
    <w:basedOn w:val="aff2"/>
    <w:uiPriority w:val="32"/>
    <w:qFormat/>
    <w:rsid w:val="00942EBA"/>
    <w:rPr>
      <w:b/>
      <w:bCs/>
      <w:smallCaps/>
      <w:color w:val="2F5496"/>
      <w:spacing w:val="5"/>
    </w:rPr>
  </w:style>
  <w:style w:type="table" w:customStyle="1" w:styleId="TableGridLight1">
    <w:name w:val="Table Grid Light1"/>
    <w:basedOn w:val="aff3"/>
    <w:uiPriority w:val="59"/>
    <w:rsid w:val="00942EBA"/>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3">
    <w:name w:val="Таблица простая 111"/>
    <w:basedOn w:val="aff3"/>
    <w:uiPriority w:val="59"/>
    <w:rsid w:val="00942EBA"/>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2">
    <w:name w:val="Таблица простая 211"/>
    <w:basedOn w:val="aff3"/>
    <w:uiPriority w:val="59"/>
    <w:rsid w:val="00942EBA"/>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1">
    <w:name w:val="Таблица простая 311"/>
    <w:basedOn w:val="aff3"/>
    <w:uiPriority w:val="99"/>
    <w:rsid w:val="00942EBA"/>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0">
    <w:name w:val="Таблица простая 411"/>
    <w:basedOn w:val="aff3"/>
    <w:uiPriority w:val="99"/>
    <w:rsid w:val="00942EBA"/>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ff3"/>
    <w:uiPriority w:val="99"/>
    <w:rsid w:val="00942EBA"/>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0">
    <w:name w:val="Таблица-сетка 1 светлая11"/>
    <w:basedOn w:val="aff3"/>
    <w:uiPriority w:val="99"/>
    <w:rsid w:val="00942EBA"/>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ff3"/>
    <w:uiPriority w:val="99"/>
    <w:rsid w:val="00942EBA"/>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
    <w:name w:val="Grid Table 1 Light - Accent 21"/>
    <w:basedOn w:val="aff3"/>
    <w:uiPriority w:val="99"/>
    <w:rsid w:val="00942EBA"/>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ff3"/>
    <w:uiPriority w:val="99"/>
    <w:rsid w:val="00942EBA"/>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ff3"/>
    <w:uiPriority w:val="99"/>
    <w:rsid w:val="00942EBA"/>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ff3"/>
    <w:uiPriority w:val="99"/>
    <w:rsid w:val="00942EBA"/>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
    <w:name w:val="Grid Table 1 Light - Accent 61"/>
    <w:basedOn w:val="aff3"/>
    <w:uiPriority w:val="99"/>
    <w:rsid w:val="00942EBA"/>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1">
    <w:name w:val="Таблица-сетка 211"/>
    <w:basedOn w:val="aff3"/>
    <w:uiPriority w:val="99"/>
    <w:rsid w:val="00942EBA"/>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ff3"/>
    <w:uiPriority w:val="99"/>
    <w:rsid w:val="00942EBA"/>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
    <w:name w:val="Grid Table 2 - Accent 21"/>
    <w:basedOn w:val="aff3"/>
    <w:uiPriority w:val="99"/>
    <w:rsid w:val="00942EBA"/>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aff3"/>
    <w:uiPriority w:val="99"/>
    <w:rsid w:val="00942EBA"/>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aff3"/>
    <w:uiPriority w:val="99"/>
    <w:rsid w:val="00942EBA"/>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aff3"/>
    <w:uiPriority w:val="99"/>
    <w:rsid w:val="00942EBA"/>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
    <w:name w:val="Grid Table 2 - Accent 61"/>
    <w:basedOn w:val="aff3"/>
    <w:uiPriority w:val="99"/>
    <w:rsid w:val="00942EBA"/>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1">
    <w:name w:val="Таблица-сетка 311"/>
    <w:basedOn w:val="aff3"/>
    <w:uiPriority w:val="99"/>
    <w:rsid w:val="00942EBA"/>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ff3"/>
    <w:uiPriority w:val="99"/>
    <w:rsid w:val="00942EBA"/>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
    <w:name w:val="Grid Table 3 - Accent 21"/>
    <w:basedOn w:val="aff3"/>
    <w:uiPriority w:val="99"/>
    <w:rsid w:val="00942EBA"/>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aff3"/>
    <w:uiPriority w:val="99"/>
    <w:rsid w:val="00942EBA"/>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aff3"/>
    <w:uiPriority w:val="99"/>
    <w:rsid w:val="00942EBA"/>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aff3"/>
    <w:uiPriority w:val="99"/>
    <w:rsid w:val="00942EBA"/>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
    <w:name w:val="Grid Table 3 - Accent 61"/>
    <w:basedOn w:val="aff3"/>
    <w:uiPriority w:val="99"/>
    <w:rsid w:val="00942EBA"/>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1">
    <w:name w:val="Таблица-сетка 411"/>
    <w:basedOn w:val="aff3"/>
    <w:uiPriority w:val="59"/>
    <w:rsid w:val="00942EBA"/>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ff3"/>
    <w:uiPriority w:val="59"/>
    <w:rsid w:val="00942EBA"/>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1">
    <w:name w:val="Grid Table 4 - Accent 21"/>
    <w:basedOn w:val="aff3"/>
    <w:uiPriority w:val="59"/>
    <w:rsid w:val="00942EBA"/>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aff3"/>
    <w:uiPriority w:val="59"/>
    <w:rsid w:val="00942EBA"/>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aff3"/>
    <w:uiPriority w:val="59"/>
    <w:rsid w:val="00942EBA"/>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aff3"/>
    <w:uiPriority w:val="59"/>
    <w:rsid w:val="00942EBA"/>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
    <w:name w:val="Grid Table 4 - Accent 61"/>
    <w:basedOn w:val="aff3"/>
    <w:uiPriority w:val="59"/>
    <w:rsid w:val="00942EBA"/>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1">
    <w:name w:val="Таблица-сетка 5 темная11"/>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1">
    <w:name w:val="Grid Table 5 Dark - Accent 21"/>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
    <w:name w:val="Grid Table 5 Dark - Accent 61"/>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1">
    <w:name w:val="Таблица-сетка 6 цветная11"/>
    <w:basedOn w:val="aff3"/>
    <w:uiPriority w:val="99"/>
    <w:rsid w:val="00942EBA"/>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ff3"/>
    <w:uiPriority w:val="99"/>
    <w:rsid w:val="00942EBA"/>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
    <w:name w:val="Grid Table 6 Colorful - Accent 21"/>
    <w:basedOn w:val="aff3"/>
    <w:uiPriority w:val="99"/>
    <w:rsid w:val="00942EBA"/>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aff3"/>
    <w:uiPriority w:val="99"/>
    <w:rsid w:val="00942EBA"/>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aff3"/>
    <w:uiPriority w:val="99"/>
    <w:rsid w:val="00942EBA"/>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aff3"/>
    <w:uiPriority w:val="99"/>
    <w:rsid w:val="00942EBA"/>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
    <w:name w:val="Grid Table 6 Colorful - Accent 61"/>
    <w:basedOn w:val="aff3"/>
    <w:uiPriority w:val="99"/>
    <w:rsid w:val="00942EBA"/>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1">
    <w:name w:val="Таблица-сетка 7 цветная11"/>
    <w:basedOn w:val="aff3"/>
    <w:uiPriority w:val="99"/>
    <w:rsid w:val="00942EBA"/>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ff3"/>
    <w:uiPriority w:val="99"/>
    <w:rsid w:val="00942EBA"/>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
    <w:name w:val="Grid Table 7 Colorful - Accent 21"/>
    <w:basedOn w:val="aff3"/>
    <w:uiPriority w:val="99"/>
    <w:rsid w:val="00942EBA"/>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aff3"/>
    <w:uiPriority w:val="99"/>
    <w:rsid w:val="00942EBA"/>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aff3"/>
    <w:uiPriority w:val="99"/>
    <w:rsid w:val="00942EBA"/>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aff3"/>
    <w:uiPriority w:val="99"/>
    <w:rsid w:val="00942EBA"/>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
    <w:name w:val="Grid Table 7 Colorful - Accent 61"/>
    <w:basedOn w:val="aff3"/>
    <w:uiPriority w:val="99"/>
    <w:rsid w:val="00942EBA"/>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11">
    <w:name w:val="Список-таблица 1 светлая11"/>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
    <w:name w:val="List Table 1 Light - Accent 21"/>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
    <w:name w:val="List Table 1 Light - Accent 61"/>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10">
    <w:name w:val="Список-таблица 211"/>
    <w:basedOn w:val="aff3"/>
    <w:uiPriority w:val="99"/>
    <w:rsid w:val="00942EBA"/>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ff3"/>
    <w:uiPriority w:val="99"/>
    <w:rsid w:val="00942EBA"/>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
    <w:name w:val="List Table 2 - Accent 21"/>
    <w:basedOn w:val="aff3"/>
    <w:uiPriority w:val="99"/>
    <w:rsid w:val="00942EBA"/>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aff3"/>
    <w:uiPriority w:val="99"/>
    <w:rsid w:val="00942EBA"/>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aff3"/>
    <w:uiPriority w:val="99"/>
    <w:rsid w:val="00942EBA"/>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aff3"/>
    <w:uiPriority w:val="99"/>
    <w:rsid w:val="00942EBA"/>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
    <w:name w:val="List Table 2 - Accent 61"/>
    <w:basedOn w:val="aff3"/>
    <w:uiPriority w:val="99"/>
    <w:rsid w:val="00942EBA"/>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10">
    <w:name w:val="Список-таблица 311"/>
    <w:basedOn w:val="aff3"/>
    <w:uiPriority w:val="99"/>
    <w:rsid w:val="00942EBA"/>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ff3"/>
    <w:uiPriority w:val="99"/>
    <w:rsid w:val="00942EBA"/>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
    <w:name w:val="List Table 3 - Accent 21"/>
    <w:basedOn w:val="aff3"/>
    <w:uiPriority w:val="99"/>
    <w:rsid w:val="00942EBA"/>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ff3"/>
    <w:uiPriority w:val="99"/>
    <w:rsid w:val="00942EBA"/>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ff3"/>
    <w:uiPriority w:val="99"/>
    <w:rsid w:val="00942EBA"/>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ff3"/>
    <w:uiPriority w:val="99"/>
    <w:rsid w:val="00942EBA"/>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
    <w:name w:val="List Table 3 - Accent 61"/>
    <w:basedOn w:val="aff3"/>
    <w:uiPriority w:val="99"/>
    <w:rsid w:val="00942EBA"/>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10">
    <w:name w:val="Список-таблица 411"/>
    <w:basedOn w:val="aff3"/>
    <w:uiPriority w:val="99"/>
    <w:rsid w:val="00942EBA"/>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ff3"/>
    <w:uiPriority w:val="99"/>
    <w:rsid w:val="00942EBA"/>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
    <w:name w:val="List Table 4 - Accent 21"/>
    <w:basedOn w:val="aff3"/>
    <w:uiPriority w:val="99"/>
    <w:rsid w:val="00942EBA"/>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aff3"/>
    <w:uiPriority w:val="99"/>
    <w:rsid w:val="00942EBA"/>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aff3"/>
    <w:uiPriority w:val="99"/>
    <w:rsid w:val="00942EBA"/>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aff3"/>
    <w:uiPriority w:val="99"/>
    <w:rsid w:val="00942EBA"/>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
    <w:name w:val="List Table 4 - Accent 61"/>
    <w:basedOn w:val="aff3"/>
    <w:uiPriority w:val="99"/>
    <w:rsid w:val="00942EBA"/>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10">
    <w:name w:val="Список-таблица 5 темная11"/>
    <w:basedOn w:val="aff3"/>
    <w:uiPriority w:val="99"/>
    <w:rsid w:val="00942EBA"/>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ff3"/>
    <w:uiPriority w:val="99"/>
    <w:rsid w:val="00942EBA"/>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
    <w:name w:val="List Table 5 Dark - Accent 21"/>
    <w:basedOn w:val="aff3"/>
    <w:uiPriority w:val="99"/>
    <w:rsid w:val="00942EBA"/>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aff3"/>
    <w:uiPriority w:val="99"/>
    <w:rsid w:val="00942EBA"/>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aff3"/>
    <w:uiPriority w:val="99"/>
    <w:rsid w:val="00942EBA"/>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aff3"/>
    <w:uiPriority w:val="99"/>
    <w:rsid w:val="00942EBA"/>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
    <w:name w:val="List Table 5 Dark - Accent 61"/>
    <w:basedOn w:val="aff3"/>
    <w:uiPriority w:val="99"/>
    <w:rsid w:val="00942EBA"/>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10">
    <w:name w:val="Список-таблица 6 цветная11"/>
    <w:basedOn w:val="aff3"/>
    <w:uiPriority w:val="99"/>
    <w:rsid w:val="00942EBA"/>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ff3"/>
    <w:uiPriority w:val="99"/>
    <w:rsid w:val="00942EBA"/>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
    <w:name w:val="List Table 6 Colorful - Accent 21"/>
    <w:basedOn w:val="aff3"/>
    <w:uiPriority w:val="99"/>
    <w:rsid w:val="00942EBA"/>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aff3"/>
    <w:uiPriority w:val="99"/>
    <w:rsid w:val="00942EBA"/>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aff3"/>
    <w:uiPriority w:val="99"/>
    <w:rsid w:val="00942EBA"/>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aff3"/>
    <w:uiPriority w:val="99"/>
    <w:rsid w:val="00942EBA"/>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
    <w:name w:val="List Table 6 Colorful - Accent 61"/>
    <w:basedOn w:val="aff3"/>
    <w:uiPriority w:val="99"/>
    <w:rsid w:val="00942EBA"/>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10">
    <w:name w:val="Список-таблица 7 цветная11"/>
    <w:basedOn w:val="aff3"/>
    <w:uiPriority w:val="99"/>
    <w:rsid w:val="00942EBA"/>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ff3"/>
    <w:uiPriority w:val="99"/>
    <w:rsid w:val="00942EBA"/>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
    <w:name w:val="List Table 7 Colorful - Accent 21"/>
    <w:basedOn w:val="aff3"/>
    <w:uiPriority w:val="99"/>
    <w:rsid w:val="00942EBA"/>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aff3"/>
    <w:uiPriority w:val="99"/>
    <w:rsid w:val="00942EBA"/>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aff3"/>
    <w:uiPriority w:val="99"/>
    <w:rsid w:val="00942EBA"/>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aff3"/>
    <w:uiPriority w:val="99"/>
    <w:rsid w:val="00942EBA"/>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
    <w:name w:val="List Table 7 Colorful - Accent 61"/>
    <w:basedOn w:val="aff3"/>
    <w:uiPriority w:val="99"/>
    <w:rsid w:val="00942EBA"/>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0">
    <w:name w:val="Lined - Accent1"/>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1">
    <w:name w:val="Lined - Accent 21"/>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1">
    <w:name w:val="Lined - Accent 61"/>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
    <w:name w:val="Bordered &amp; Lined - Accent1"/>
    <w:basedOn w:val="aff3"/>
    <w:uiPriority w:val="99"/>
    <w:rsid w:val="00942EBA"/>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ff3"/>
    <w:uiPriority w:val="99"/>
    <w:rsid w:val="00942EBA"/>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1">
    <w:name w:val="Bordered &amp; Lined - Accent 21"/>
    <w:basedOn w:val="aff3"/>
    <w:uiPriority w:val="99"/>
    <w:rsid w:val="00942EBA"/>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aff3"/>
    <w:uiPriority w:val="99"/>
    <w:rsid w:val="00942EBA"/>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aff3"/>
    <w:uiPriority w:val="99"/>
    <w:rsid w:val="00942EBA"/>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aff3"/>
    <w:uiPriority w:val="99"/>
    <w:rsid w:val="00942EBA"/>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1">
    <w:name w:val="Bordered &amp; Lined - Accent 61"/>
    <w:basedOn w:val="aff3"/>
    <w:uiPriority w:val="99"/>
    <w:rsid w:val="00942EBA"/>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
    <w:name w:val="Bordered1"/>
    <w:basedOn w:val="aff3"/>
    <w:uiPriority w:val="99"/>
    <w:rsid w:val="00942EBA"/>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ff3"/>
    <w:uiPriority w:val="99"/>
    <w:rsid w:val="00942EBA"/>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1">
    <w:name w:val="Bordered - Accent 21"/>
    <w:basedOn w:val="aff3"/>
    <w:uiPriority w:val="99"/>
    <w:rsid w:val="00942EBA"/>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ff3"/>
    <w:uiPriority w:val="99"/>
    <w:rsid w:val="00942EBA"/>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ff3"/>
    <w:uiPriority w:val="99"/>
    <w:rsid w:val="00942EBA"/>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ff3"/>
    <w:uiPriority w:val="99"/>
    <w:rsid w:val="00942EBA"/>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1">
    <w:name w:val="Bordered - Accent 61"/>
    <w:basedOn w:val="aff3"/>
    <w:uiPriority w:val="99"/>
    <w:rsid w:val="00942EBA"/>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f">
    <w:name w:val="Сетка таблицы 21"/>
    <w:basedOn w:val="aff3"/>
    <w:next w:val="2f8"/>
    <w:rsid w:val="00942EBA"/>
    <w:rPr>
      <w:rFonts w:ascii="Arial" w:eastAsia="Times New Roman" w:hAnsi="Arial" w:cs="Times New Roman"/>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customStyle="1" w:styleId="612">
    <w:name w:val="Сетка таблицы 61"/>
    <w:basedOn w:val="aff3"/>
    <w:next w:val="64"/>
    <w:rsid w:val="00942EBA"/>
    <w:rPr>
      <w:rFonts w:ascii="Arial" w:eastAsia="Times New Roman" w:hAnsi="Arial"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customStyle="1" w:styleId="11e">
    <w:name w:val="Простая таблица 11"/>
    <w:basedOn w:val="aff3"/>
    <w:next w:val="1fb"/>
    <w:rsid w:val="00942EBA"/>
    <w:rPr>
      <w:rFonts w:ascii="Arial" w:eastAsia="Times New Roman" w:hAnsi="Arial"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customStyle="1" w:styleId="11f">
    <w:name w:val="Сетка таблицы 11"/>
    <w:basedOn w:val="aff3"/>
    <w:next w:val="1fc"/>
    <w:uiPriority w:val="99"/>
    <w:unhideWhenUsed/>
    <w:rsid w:val="00942EBA"/>
    <w:pPr>
      <w:spacing w:after="160" w:line="259" w:lineRule="auto"/>
    </w:pPr>
    <w:rPr>
      <w:rFonts w:ascii="Times New Roman" w:eastAsia="Calibri" w:hAnsi="Times New Roman" w:cs="Times New Roman"/>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customStyle="1" w:styleId="413">
    <w:name w:val="Классическая таблица 41"/>
    <w:basedOn w:val="aff3"/>
    <w:next w:val="4b"/>
    <w:rsid w:val="00942EBA"/>
    <w:rPr>
      <w:rFonts w:ascii="Arial" w:eastAsia="Times New Roman" w:hAnsi="Arial"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customStyle="1" w:styleId="190">
    <w:name w:val="Сетка таблицы19"/>
    <w:basedOn w:val="aff3"/>
    <w:next w:val="affffff"/>
    <w:qFormat/>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4">
    <w:name w:val="Сетка таблицы 51"/>
    <w:basedOn w:val="aff3"/>
    <w:next w:val="56"/>
    <w:unhideWhenUsed/>
    <w:rsid w:val="00942EBA"/>
    <w:pPr>
      <w:spacing w:line="360" w:lineRule="auto"/>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cBorders>
      </w:tcPr>
    </w:tblStylePr>
    <w:tblStylePr w:type="lastRow">
      <w:rPr>
        <w:b/>
        <w:bCs/>
      </w:rPr>
    </w:tblStylePr>
    <w:tblStylePr w:type="lastCol">
      <w:rPr>
        <w:b/>
        <w:bCs/>
      </w:rPr>
    </w:tblStylePr>
  </w:style>
  <w:style w:type="table" w:customStyle="1" w:styleId="318">
    <w:name w:val="Классическая таблица 31"/>
    <w:basedOn w:val="aff3"/>
    <w:next w:val="3f3"/>
    <w:rsid w:val="00942EBA"/>
    <w:rPr>
      <w:rFonts w:ascii="Arial" w:eastAsia="Times New Roman" w:hAnsi="Arial"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customStyle="1" w:styleId="1ffffffff5">
    <w:name w:val="Изысканная таблица1"/>
    <w:basedOn w:val="aff3"/>
    <w:next w:val="affffff0"/>
    <w:rsid w:val="00942EBA"/>
    <w:rPr>
      <w:rFonts w:ascii="Arial" w:eastAsia="Times New Roman" w:hAnsi="Arial"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11f0">
    <w:name w:val="Цветная таблица 11"/>
    <w:basedOn w:val="aff3"/>
    <w:next w:val="1fd"/>
    <w:rsid w:val="00942EBA"/>
    <w:rPr>
      <w:rFonts w:ascii="Arial" w:eastAsia="Times New Roman" w:hAnsi="Arial"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customStyle="1" w:styleId="-612">
    <w:name w:val="Таблица-список 61"/>
    <w:basedOn w:val="aff3"/>
    <w:next w:val="-6"/>
    <w:rsid w:val="00942EBA"/>
    <w:rPr>
      <w:rFonts w:ascii="Arial" w:eastAsia="Times New Roman" w:hAnsi="Arial" w:cs="Times New Roman"/>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customStyle="1" w:styleId="319">
    <w:name w:val="Сетка таблицы 31"/>
    <w:basedOn w:val="aff3"/>
    <w:next w:val="3f4"/>
    <w:rsid w:val="00942EBA"/>
    <w:rPr>
      <w:rFonts w:ascii="Arial" w:eastAsia="Times New Roman" w:hAnsi="Arial"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customStyle="1" w:styleId="-113">
    <w:name w:val="Таблица-список 11"/>
    <w:basedOn w:val="aff3"/>
    <w:next w:val="-12"/>
    <w:rsid w:val="00942EBA"/>
    <w:rPr>
      <w:rFonts w:ascii="Arial" w:eastAsia="Times New Roman" w:hAnsi="Arial" w:cs="Times New Roman"/>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customStyle="1" w:styleId="-114">
    <w:name w:val="Веб-таблица 11"/>
    <w:basedOn w:val="aff3"/>
    <w:next w:val="-13"/>
    <w:rsid w:val="00942EBA"/>
    <w:rPr>
      <w:rFonts w:ascii="Times New Roman" w:eastAsia="Times New Roman" w:hAnsi="Times New Roman" w:cs="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1100">
    <w:name w:val="Сетка таблицы110"/>
    <w:basedOn w:val="aff3"/>
    <w:uiPriority w:val="59"/>
    <w:rsid w:val="00942EB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2">
    <w:name w:val="Сетка таблицы23"/>
    <w:basedOn w:val="aff3"/>
    <w:uiPriority w:val="39"/>
    <w:rsid w:val="00942EBA"/>
    <w:rPr>
      <w:rFonts w:ascii="Times New Roman" w:eastAsia="Calibri"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ff3"/>
    <w:uiPriority w:val="59"/>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ff3"/>
    <w:uiPriority w:val="99"/>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4">
    <w:name w:val="Сф_Табл15"/>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50">
    <w:name w:val="Сф_Табл25"/>
    <w:basedOn w:val="aff3"/>
    <w:uiPriority w:val="39"/>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120">
    <w:name w:val="Сетка таблицы212"/>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2">
    <w:name w:val="Сетка таблицы311"/>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
    <w:name w:val="Сетка таблицы41"/>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ф_Табл111"/>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113">
    <w:name w:val="Сф_Табл211"/>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515">
    <w:name w:val="Сетка таблицы51"/>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0">
    <w:name w:val="Сетка таблицы121"/>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ф_Табл121"/>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210">
    <w:name w:val="Сф_Табл221"/>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3210">
    <w:name w:val="Сетка таблицы321"/>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3">
    <w:name w:val="Сетка таблицы61"/>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
    <w:name w:val="Сф_Табл131"/>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310">
    <w:name w:val="Сф_Табл231"/>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331">
    <w:name w:val="Сетка таблицы331"/>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
    <w:name w:val="Сетка таблицы71"/>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0">
    <w:name w:val="Сетка таблицы141"/>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1">
    <w:name w:val="Сф_Табл141"/>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41">
    <w:name w:val="Сф_Табл241"/>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3411">
    <w:name w:val="Сетка таблицы341"/>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uiPriority w:val="2"/>
    <w:semiHidden/>
    <w:unhideWhenUsed/>
    <w:qFormat/>
    <w:rsid w:val="00942EBA"/>
    <w:pPr>
      <w:widowControl w:val="0"/>
    </w:pPr>
    <w:rPr>
      <w:rFonts w:ascii="Calibri" w:eastAsia="Calibri" w:hAnsi="Calibri" w:cs="Times New Roman"/>
      <w:lang w:val="en-US"/>
    </w:rPr>
    <w:tblPr>
      <w:tblCellMar>
        <w:top w:w="0" w:type="dxa"/>
        <w:left w:w="0" w:type="dxa"/>
        <w:bottom w:w="0" w:type="dxa"/>
        <w:right w:w="0" w:type="dxa"/>
      </w:tblCellMar>
    </w:tblPr>
  </w:style>
  <w:style w:type="table" w:customStyle="1" w:styleId="812">
    <w:name w:val="Сетка таблицы81"/>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
    <w:name w:val="Сетка таблицы91"/>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
    <w:name w:val="Сетка таблицы151"/>
    <w:basedOn w:val="aff3"/>
    <w:uiPriority w:val="59"/>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Сетка таблицы101"/>
    <w:basedOn w:val="aff3"/>
    <w:uiPriority w:val="59"/>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rsid w:val="00942EBA"/>
    <w:pPr>
      <w:widowControl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21">
    <w:name w:val="Table Normal21"/>
    <w:uiPriority w:val="2"/>
    <w:semiHidden/>
    <w:unhideWhenUsed/>
    <w:qFormat/>
    <w:rsid w:val="00942EBA"/>
    <w:pPr>
      <w:widowControl w:val="0"/>
    </w:pPr>
    <w:rPr>
      <w:rFonts w:ascii="Calibri" w:eastAsia="Calibri" w:hAnsi="Calibri" w:cs="Calibri"/>
      <w:lang w:val="en-US"/>
    </w:rPr>
    <w:tblPr>
      <w:tblCellMar>
        <w:top w:w="0" w:type="dxa"/>
        <w:left w:w="0" w:type="dxa"/>
        <w:bottom w:w="0" w:type="dxa"/>
        <w:right w:w="0" w:type="dxa"/>
      </w:tblCellMar>
    </w:tblPr>
  </w:style>
  <w:style w:type="table" w:customStyle="1" w:styleId="1610">
    <w:name w:val="Сетка таблицы161"/>
    <w:basedOn w:val="aff3"/>
    <w:qFormat/>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
    <w:name w:val="Table Normal31"/>
    <w:uiPriority w:val="2"/>
    <w:semiHidden/>
    <w:unhideWhenUsed/>
    <w:qFormat/>
    <w:rsid w:val="00942EBA"/>
    <w:pPr>
      <w:widowControl w:val="0"/>
    </w:pPr>
    <w:rPr>
      <w:lang w:val="en-US"/>
    </w:rPr>
    <w:tblPr>
      <w:tblCellMar>
        <w:top w:w="0" w:type="dxa"/>
        <w:left w:w="0" w:type="dxa"/>
        <w:bottom w:w="0" w:type="dxa"/>
        <w:right w:w="0" w:type="dxa"/>
      </w:tblCellMar>
    </w:tblPr>
  </w:style>
  <w:style w:type="table" w:customStyle="1" w:styleId="171">
    <w:name w:val="Сетка таблицы171"/>
    <w:basedOn w:val="aff3"/>
    <w:uiPriority w:val="59"/>
    <w:rsid w:val="00942EB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
    <w:name w:val="Сетка таблицы221"/>
    <w:basedOn w:val="aff3"/>
    <w:uiPriority w:val="39"/>
    <w:rsid w:val="00942EB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0">
    <w:name w:val="Сетка таблицы1111"/>
    <w:basedOn w:val="aff3"/>
    <w:uiPriority w:val="99"/>
    <w:rsid w:val="00942EB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
    <w:name w:val="Сетка таблицы2112"/>
    <w:basedOn w:val="aff3"/>
    <w:uiPriority w:val="59"/>
    <w:rsid w:val="00942EB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
    <w:name w:val="Сетка таблицы21111"/>
    <w:basedOn w:val="aff3"/>
    <w:uiPriority w:val="59"/>
    <w:rsid w:val="00942EB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1">
    <w:name w:val="Сетка таблицы181"/>
    <w:basedOn w:val="aff3"/>
    <w:next w:val="affffff"/>
    <w:uiPriority w:val="59"/>
    <w:qFormat/>
    <w:rsid w:val="00942EBA"/>
    <w:rPr>
      <w:rFonts w:ascii="Times New Roman" w:eastAsia="SimSu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fffffffffffffffd">
    <w:name w:val="Intense Emphasis"/>
    <w:basedOn w:val="aff2"/>
    <w:uiPriority w:val="21"/>
    <w:qFormat/>
    <w:rsid w:val="00942EBA"/>
    <w:rPr>
      <w:i/>
      <w:iCs/>
      <w:color w:val="4F81BD" w:themeColor="accent1"/>
    </w:rPr>
  </w:style>
  <w:style w:type="character" w:styleId="affffffffffffffffffffe">
    <w:name w:val="Intense Reference"/>
    <w:basedOn w:val="aff2"/>
    <w:uiPriority w:val="32"/>
    <w:qFormat/>
    <w:rsid w:val="00942EBA"/>
    <w:rPr>
      <w:b/>
      <w:bCs/>
      <w:smallCaps/>
      <w:color w:val="4F81BD" w:themeColor="accent1"/>
      <w:spacing w:val="5"/>
    </w:rPr>
  </w:style>
  <w:style w:type="numbering" w:customStyle="1" w:styleId="2fffff5">
    <w:name w:val="Нет списка2"/>
    <w:next w:val="aff4"/>
    <w:uiPriority w:val="99"/>
    <w:semiHidden/>
    <w:unhideWhenUsed/>
    <w:rsid w:val="00942EBA"/>
  </w:style>
  <w:style w:type="table" w:customStyle="1" w:styleId="TableGridLight2">
    <w:name w:val="Table Grid Light2"/>
    <w:basedOn w:val="aff3"/>
    <w:uiPriority w:val="59"/>
    <w:rsid w:val="00942EBA"/>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1">
    <w:name w:val="Таблица простая 112"/>
    <w:basedOn w:val="aff3"/>
    <w:uiPriority w:val="59"/>
    <w:rsid w:val="00942EBA"/>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1">
    <w:name w:val="Таблица простая 212"/>
    <w:basedOn w:val="aff3"/>
    <w:uiPriority w:val="59"/>
    <w:rsid w:val="00942EBA"/>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ff3"/>
    <w:uiPriority w:val="99"/>
    <w:rsid w:val="00942EBA"/>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20">
    <w:name w:val="Таблица простая 412"/>
    <w:basedOn w:val="aff3"/>
    <w:uiPriority w:val="99"/>
    <w:rsid w:val="00942EBA"/>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0">
    <w:name w:val="Таблица простая 512"/>
    <w:basedOn w:val="aff3"/>
    <w:uiPriority w:val="99"/>
    <w:rsid w:val="00942EBA"/>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20">
    <w:name w:val="Таблица-сетка 1 светлая12"/>
    <w:basedOn w:val="aff3"/>
    <w:uiPriority w:val="99"/>
    <w:rsid w:val="00942EBA"/>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ff3"/>
    <w:uiPriority w:val="99"/>
    <w:rsid w:val="00942EBA"/>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2">
    <w:name w:val="Grid Table 1 Light - Accent 22"/>
    <w:basedOn w:val="aff3"/>
    <w:uiPriority w:val="99"/>
    <w:rsid w:val="00942EBA"/>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2">
    <w:name w:val="Grid Table 1 Light - Accent 32"/>
    <w:basedOn w:val="aff3"/>
    <w:uiPriority w:val="99"/>
    <w:rsid w:val="00942EBA"/>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2">
    <w:name w:val="Grid Table 1 Light - Accent 42"/>
    <w:basedOn w:val="aff3"/>
    <w:uiPriority w:val="99"/>
    <w:rsid w:val="00942EBA"/>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2">
    <w:name w:val="Grid Table 1 Light - Accent 52"/>
    <w:basedOn w:val="aff3"/>
    <w:uiPriority w:val="99"/>
    <w:rsid w:val="00942EBA"/>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2">
    <w:name w:val="Grid Table 1 Light - Accent 62"/>
    <w:basedOn w:val="aff3"/>
    <w:uiPriority w:val="99"/>
    <w:rsid w:val="00942EBA"/>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2">
    <w:name w:val="Таблица-сетка 212"/>
    <w:basedOn w:val="aff3"/>
    <w:uiPriority w:val="99"/>
    <w:rsid w:val="00942EBA"/>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ff3"/>
    <w:uiPriority w:val="99"/>
    <w:rsid w:val="00942EBA"/>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2">
    <w:name w:val="Grid Table 2 - Accent 22"/>
    <w:basedOn w:val="aff3"/>
    <w:uiPriority w:val="99"/>
    <w:rsid w:val="00942EBA"/>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2">
    <w:name w:val="Grid Table 2 - Accent 32"/>
    <w:basedOn w:val="aff3"/>
    <w:uiPriority w:val="99"/>
    <w:rsid w:val="00942EBA"/>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2">
    <w:name w:val="Grid Table 2 - Accent 42"/>
    <w:basedOn w:val="aff3"/>
    <w:uiPriority w:val="99"/>
    <w:rsid w:val="00942EBA"/>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2">
    <w:name w:val="Grid Table 2 - Accent 52"/>
    <w:basedOn w:val="aff3"/>
    <w:uiPriority w:val="99"/>
    <w:rsid w:val="00942EBA"/>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2">
    <w:name w:val="Grid Table 2 - Accent 62"/>
    <w:basedOn w:val="aff3"/>
    <w:uiPriority w:val="99"/>
    <w:rsid w:val="00942EBA"/>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2">
    <w:name w:val="Таблица-сетка 312"/>
    <w:basedOn w:val="aff3"/>
    <w:uiPriority w:val="99"/>
    <w:rsid w:val="00942EBA"/>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ff3"/>
    <w:uiPriority w:val="99"/>
    <w:rsid w:val="00942EBA"/>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2">
    <w:name w:val="Grid Table 3 - Accent 22"/>
    <w:basedOn w:val="aff3"/>
    <w:uiPriority w:val="99"/>
    <w:rsid w:val="00942EBA"/>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2">
    <w:name w:val="Grid Table 3 - Accent 32"/>
    <w:basedOn w:val="aff3"/>
    <w:uiPriority w:val="99"/>
    <w:rsid w:val="00942EBA"/>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2">
    <w:name w:val="Grid Table 3 - Accent 42"/>
    <w:basedOn w:val="aff3"/>
    <w:uiPriority w:val="99"/>
    <w:rsid w:val="00942EBA"/>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2">
    <w:name w:val="Grid Table 3 - Accent 52"/>
    <w:basedOn w:val="aff3"/>
    <w:uiPriority w:val="99"/>
    <w:rsid w:val="00942EBA"/>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2">
    <w:name w:val="Grid Table 3 - Accent 62"/>
    <w:basedOn w:val="aff3"/>
    <w:uiPriority w:val="99"/>
    <w:rsid w:val="00942EBA"/>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2">
    <w:name w:val="Таблица-сетка 412"/>
    <w:basedOn w:val="aff3"/>
    <w:uiPriority w:val="59"/>
    <w:rsid w:val="00942EBA"/>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ff3"/>
    <w:uiPriority w:val="59"/>
    <w:rsid w:val="00942EBA"/>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2">
    <w:name w:val="Grid Table 4 - Accent 22"/>
    <w:basedOn w:val="aff3"/>
    <w:uiPriority w:val="59"/>
    <w:rsid w:val="00942EBA"/>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2">
    <w:name w:val="Grid Table 4 - Accent 32"/>
    <w:basedOn w:val="aff3"/>
    <w:uiPriority w:val="59"/>
    <w:rsid w:val="00942EBA"/>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2">
    <w:name w:val="Grid Table 4 - Accent 42"/>
    <w:basedOn w:val="aff3"/>
    <w:uiPriority w:val="59"/>
    <w:rsid w:val="00942EBA"/>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2">
    <w:name w:val="Grid Table 4 - Accent 52"/>
    <w:basedOn w:val="aff3"/>
    <w:uiPriority w:val="59"/>
    <w:rsid w:val="00942EBA"/>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2">
    <w:name w:val="Grid Table 4 - Accent 62"/>
    <w:basedOn w:val="aff3"/>
    <w:uiPriority w:val="59"/>
    <w:rsid w:val="00942EBA"/>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2">
    <w:name w:val="Таблица-сетка 5 темная12"/>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2">
    <w:name w:val="Grid Table 5 Dark - Accent 22"/>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2">
    <w:name w:val="Grid Table 5 Dark - Accent 32"/>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2">
    <w:name w:val="Grid Table 5 Dark- Accent 42"/>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2">
    <w:name w:val="Grid Table 5 Dark - Accent 52"/>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2">
    <w:name w:val="Grid Table 5 Dark - Accent 62"/>
    <w:basedOn w:val="aff3"/>
    <w:uiPriority w:val="99"/>
    <w:rsid w:val="00942EBA"/>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20">
    <w:name w:val="Таблица-сетка 6 цветная12"/>
    <w:basedOn w:val="aff3"/>
    <w:uiPriority w:val="99"/>
    <w:rsid w:val="00942EBA"/>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ff3"/>
    <w:uiPriority w:val="99"/>
    <w:rsid w:val="00942EBA"/>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2">
    <w:name w:val="Grid Table 6 Colorful - Accent 22"/>
    <w:basedOn w:val="aff3"/>
    <w:uiPriority w:val="99"/>
    <w:rsid w:val="00942EBA"/>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2">
    <w:name w:val="Grid Table 6 Colorful - Accent 32"/>
    <w:basedOn w:val="aff3"/>
    <w:uiPriority w:val="99"/>
    <w:rsid w:val="00942EBA"/>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2">
    <w:name w:val="Grid Table 6 Colorful - Accent 42"/>
    <w:basedOn w:val="aff3"/>
    <w:uiPriority w:val="99"/>
    <w:rsid w:val="00942EBA"/>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2">
    <w:name w:val="Grid Table 6 Colorful - Accent 52"/>
    <w:basedOn w:val="aff3"/>
    <w:uiPriority w:val="99"/>
    <w:rsid w:val="00942EBA"/>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2">
    <w:name w:val="Grid Table 6 Colorful - Accent 62"/>
    <w:basedOn w:val="aff3"/>
    <w:uiPriority w:val="99"/>
    <w:rsid w:val="00942EBA"/>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2">
    <w:name w:val="Таблица-сетка 7 цветная12"/>
    <w:basedOn w:val="aff3"/>
    <w:uiPriority w:val="99"/>
    <w:rsid w:val="00942EBA"/>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ff3"/>
    <w:uiPriority w:val="99"/>
    <w:rsid w:val="00942EBA"/>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2">
    <w:name w:val="Grid Table 7 Colorful - Accent 22"/>
    <w:basedOn w:val="aff3"/>
    <w:uiPriority w:val="99"/>
    <w:rsid w:val="00942EBA"/>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2">
    <w:name w:val="Grid Table 7 Colorful - Accent 32"/>
    <w:basedOn w:val="aff3"/>
    <w:uiPriority w:val="99"/>
    <w:rsid w:val="00942EBA"/>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2">
    <w:name w:val="Grid Table 7 Colorful - Accent 42"/>
    <w:basedOn w:val="aff3"/>
    <w:uiPriority w:val="99"/>
    <w:rsid w:val="00942EBA"/>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2">
    <w:name w:val="Grid Table 7 Colorful - Accent 52"/>
    <w:basedOn w:val="aff3"/>
    <w:uiPriority w:val="99"/>
    <w:rsid w:val="00942EBA"/>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2">
    <w:name w:val="Grid Table 7 Colorful - Accent 62"/>
    <w:basedOn w:val="aff3"/>
    <w:uiPriority w:val="99"/>
    <w:rsid w:val="00942EBA"/>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21">
    <w:name w:val="Список-таблица 1 светлая12"/>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2">
    <w:name w:val="List Table 1 Light - Accent 22"/>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2">
    <w:name w:val="List Table 1 Light - Accent 32"/>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2">
    <w:name w:val="List Table 1 Light - Accent 42"/>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2">
    <w:name w:val="List Table 1 Light - Accent 52"/>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2">
    <w:name w:val="List Table 1 Light - Accent 62"/>
    <w:basedOn w:val="aff3"/>
    <w:uiPriority w:val="99"/>
    <w:rsid w:val="00942EBA"/>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20">
    <w:name w:val="Список-таблица 212"/>
    <w:basedOn w:val="aff3"/>
    <w:uiPriority w:val="99"/>
    <w:rsid w:val="00942EBA"/>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ff3"/>
    <w:uiPriority w:val="99"/>
    <w:rsid w:val="00942EBA"/>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2">
    <w:name w:val="List Table 2 - Accent 22"/>
    <w:basedOn w:val="aff3"/>
    <w:uiPriority w:val="99"/>
    <w:rsid w:val="00942EBA"/>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2">
    <w:name w:val="List Table 2 - Accent 32"/>
    <w:basedOn w:val="aff3"/>
    <w:uiPriority w:val="99"/>
    <w:rsid w:val="00942EBA"/>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2">
    <w:name w:val="List Table 2 - Accent 42"/>
    <w:basedOn w:val="aff3"/>
    <w:uiPriority w:val="99"/>
    <w:rsid w:val="00942EBA"/>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2">
    <w:name w:val="List Table 2 - Accent 52"/>
    <w:basedOn w:val="aff3"/>
    <w:uiPriority w:val="99"/>
    <w:rsid w:val="00942EBA"/>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2">
    <w:name w:val="List Table 2 - Accent 62"/>
    <w:basedOn w:val="aff3"/>
    <w:uiPriority w:val="99"/>
    <w:rsid w:val="00942EBA"/>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20">
    <w:name w:val="Список-таблица 312"/>
    <w:basedOn w:val="aff3"/>
    <w:uiPriority w:val="99"/>
    <w:rsid w:val="00942EBA"/>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ff3"/>
    <w:uiPriority w:val="99"/>
    <w:rsid w:val="00942EBA"/>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2">
    <w:name w:val="List Table 3 - Accent 22"/>
    <w:basedOn w:val="aff3"/>
    <w:uiPriority w:val="99"/>
    <w:rsid w:val="00942EBA"/>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2">
    <w:name w:val="List Table 3 - Accent 32"/>
    <w:basedOn w:val="aff3"/>
    <w:uiPriority w:val="99"/>
    <w:rsid w:val="00942EBA"/>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2">
    <w:name w:val="List Table 3 - Accent 42"/>
    <w:basedOn w:val="aff3"/>
    <w:uiPriority w:val="99"/>
    <w:rsid w:val="00942EBA"/>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2">
    <w:name w:val="List Table 3 - Accent 52"/>
    <w:basedOn w:val="aff3"/>
    <w:uiPriority w:val="99"/>
    <w:rsid w:val="00942EBA"/>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2">
    <w:name w:val="List Table 3 - Accent 62"/>
    <w:basedOn w:val="aff3"/>
    <w:uiPriority w:val="99"/>
    <w:rsid w:val="00942EBA"/>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20">
    <w:name w:val="Список-таблица 412"/>
    <w:basedOn w:val="aff3"/>
    <w:uiPriority w:val="99"/>
    <w:rsid w:val="00942EBA"/>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ff3"/>
    <w:uiPriority w:val="99"/>
    <w:rsid w:val="00942EBA"/>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2">
    <w:name w:val="List Table 4 - Accent 22"/>
    <w:basedOn w:val="aff3"/>
    <w:uiPriority w:val="99"/>
    <w:rsid w:val="00942EBA"/>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2">
    <w:name w:val="List Table 4 - Accent 32"/>
    <w:basedOn w:val="aff3"/>
    <w:uiPriority w:val="99"/>
    <w:rsid w:val="00942EBA"/>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2">
    <w:name w:val="List Table 4 - Accent 42"/>
    <w:basedOn w:val="aff3"/>
    <w:uiPriority w:val="99"/>
    <w:rsid w:val="00942EBA"/>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2">
    <w:name w:val="List Table 4 - Accent 52"/>
    <w:basedOn w:val="aff3"/>
    <w:uiPriority w:val="99"/>
    <w:rsid w:val="00942EBA"/>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2">
    <w:name w:val="List Table 4 - Accent 62"/>
    <w:basedOn w:val="aff3"/>
    <w:uiPriority w:val="99"/>
    <w:rsid w:val="00942EBA"/>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20">
    <w:name w:val="Список-таблица 5 темная12"/>
    <w:basedOn w:val="aff3"/>
    <w:uiPriority w:val="99"/>
    <w:rsid w:val="00942EBA"/>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ff3"/>
    <w:uiPriority w:val="99"/>
    <w:rsid w:val="00942EBA"/>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2">
    <w:name w:val="List Table 5 Dark - Accent 22"/>
    <w:basedOn w:val="aff3"/>
    <w:uiPriority w:val="99"/>
    <w:rsid w:val="00942EBA"/>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2">
    <w:name w:val="List Table 5 Dark - Accent 32"/>
    <w:basedOn w:val="aff3"/>
    <w:uiPriority w:val="99"/>
    <w:rsid w:val="00942EBA"/>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2">
    <w:name w:val="List Table 5 Dark - Accent 42"/>
    <w:basedOn w:val="aff3"/>
    <w:uiPriority w:val="99"/>
    <w:rsid w:val="00942EBA"/>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2">
    <w:name w:val="List Table 5 Dark - Accent 52"/>
    <w:basedOn w:val="aff3"/>
    <w:uiPriority w:val="99"/>
    <w:rsid w:val="00942EBA"/>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2">
    <w:name w:val="List Table 5 Dark - Accent 62"/>
    <w:basedOn w:val="aff3"/>
    <w:uiPriority w:val="99"/>
    <w:rsid w:val="00942EBA"/>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21">
    <w:name w:val="Список-таблица 6 цветная12"/>
    <w:basedOn w:val="aff3"/>
    <w:uiPriority w:val="99"/>
    <w:rsid w:val="00942EBA"/>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ff3"/>
    <w:uiPriority w:val="99"/>
    <w:rsid w:val="00942EBA"/>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2">
    <w:name w:val="List Table 6 Colorful - Accent 22"/>
    <w:basedOn w:val="aff3"/>
    <w:uiPriority w:val="99"/>
    <w:rsid w:val="00942EBA"/>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2">
    <w:name w:val="List Table 6 Colorful - Accent 32"/>
    <w:basedOn w:val="aff3"/>
    <w:uiPriority w:val="99"/>
    <w:rsid w:val="00942EBA"/>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2">
    <w:name w:val="List Table 6 Colorful - Accent 42"/>
    <w:basedOn w:val="aff3"/>
    <w:uiPriority w:val="99"/>
    <w:rsid w:val="00942EBA"/>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2">
    <w:name w:val="List Table 6 Colorful - Accent 52"/>
    <w:basedOn w:val="aff3"/>
    <w:uiPriority w:val="99"/>
    <w:rsid w:val="00942EBA"/>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2">
    <w:name w:val="List Table 6 Colorful - Accent 62"/>
    <w:basedOn w:val="aff3"/>
    <w:uiPriority w:val="99"/>
    <w:rsid w:val="00942EBA"/>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20">
    <w:name w:val="Список-таблица 7 цветная12"/>
    <w:basedOn w:val="aff3"/>
    <w:uiPriority w:val="99"/>
    <w:rsid w:val="00942EBA"/>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ff3"/>
    <w:uiPriority w:val="99"/>
    <w:rsid w:val="00942EBA"/>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2">
    <w:name w:val="List Table 7 Colorful - Accent 22"/>
    <w:basedOn w:val="aff3"/>
    <w:uiPriority w:val="99"/>
    <w:rsid w:val="00942EBA"/>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2">
    <w:name w:val="List Table 7 Colorful - Accent 32"/>
    <w:basedOn w:val="aff3"/>
    <w:uiPriority w:val="99"/>
    <w:rsid w:val="00942EBA"/>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2">
    <w:name w:val="List Table 7 Colorful - Accent 42"/>
    <w:basedOn w:val="aff3"/>
    <w:uiPriority w:val="99"/>
    <w:rsid w:val="00942EBA"/>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2">
    <w:name w:val="List Table 7 Colorful - Accent 52"/>
    <w:basedOn w:val="aff3"/>
    <w:uiPriority w:val="99"/>
    <w:rsid w:val="00942EBA"/>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2">
    <w:name w:val="List Table 7 Colorful - Accent 62"/>
    <w:basedOn w:val="aff3"/>
    <w:uiPriority w:val="99"/>
    <w:rsid w:val="00942EBA"/>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20">
    <w:name w:val="Lined - Accent2"/>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2">
    <w:name w:val="Lined - Accent 22"/>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2">
    <w:name w:val="Lined - Accent 32"/>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2">
    <w:name w:val="Lined - Accent 42"/>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2">
    <w:name w:val="Lined - Accent 52"/>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2">
    <w:name w:val="Lined - Accent 62"/>
    <w:basedOn w:val="aff3"/>
    <w:uiPriority w:val="99"/>
    <w:rsid w:val="00942EBA"/>
    <w:rPr>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20">
    <w:name w:val="Bordered &amp; Lined - Accent2"/>
    <w:basedOn w:val="aff3"/>
    <w:uiPriority w:val="99"/>
    <w:rsid w:val="00942EBA"/>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ff3"/>
    <w:uiPriority w:val="99"/>
    <w:rsid w:val="00942EBA"/>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2">
    <w:name w:val="Bordered &amp; Lined - Accent 22"/>
    <w:basedOn w:val="aff3"/>
    <w:uiPriority w:val="99"/>
    <w:rsid w:val="00942EBA"/>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2">
    <w:name w:val="Bordered &amp; Lined - Accent 32"/>
    <w:basedOn w:val="aff3"/>
    <w:uiPriority w:val="99"/>
    <w:rsid w:val="00942EBA"/>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2">
    <w:name w:val="Bordered &amp; Lined - Accent 42"/>
    <w:basedOn w:val="aff3"/>
    <w:uiPriority w:val="99"/>
    <w:rsid w:val="00942EBA"/>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2">
    <w:name w:val="Bordered &amp; Lined - Accent 52"/>
    <w:basedOn w:val="aff3"/>
    <w:uiPriority w:val="99"/>
    <w:rsid w:val="00942EBA"/>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2">
    <w:name w:val="Bordered &amp; Lined - Accent 62"/>
    <w:basedOn w:val="aff3"/>
    <w:uiPriority w:val="99"/>
    <w:rsid w:val="00942EBA"/>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2">
    <w:name w:val="Bordered2"/>
    <w:basedOn w:val="aff3"/>
    <w:uiPriority w:val="99"/>
    <w:rsid w:val="00942EBA"/>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ff3"/>
    <w:uiPriority w:val="99"/>
    <w:rsid w:val="00942EBA"/>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2">
    <w:name w:val="Bordered - Accent 22"/>
    <w:basedOn w:val="aff3"/>
    <w:uiPriority w:val="99"/>
    <w:rsid w:val="00942EBA"/>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2">
    <w:name w:val="Bordered - Accent 32"/>
    <w:basedOn w:val="aff3"/>
    <w:uiPriority w:val="99"/>
    <w:rsid w:val="00942EBA"/>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2">
    <w:name w:val="Bordered - Accent 42"/>
    <w:basedOn w:val="aff3"/>
    <w:uiPriority w:val="99"/>
    <w:rsid w:val="00942EBA"/>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2">
    <w:name w:val="Bordered - Accent 52"/>
    <w:basedOn w:val="aff3"/>
    <w:uiPriority w:val="99"/>
    <w:rsid w:val="00942EBA"/>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2">
    <w:name w:val="Bordered - Accent 62"/>
    <w:basedOn w:val="aff3"/>
    <w:uiPriority w:val="99"/>
    <w:rsid w:val="00942EBA"/>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28">
    <w:name w:val="Сетка таблицы 22"/>
    <w:basedOn w:val="aff3"/>
    <w:next w:val="2f8"/>
    <w:rsid w:val="00942EBA"/>
    <w:rPr>
      <w:rFonts w:ascii="Arial" w:eastAsia="Times New Roman" w:hAnsi="Arial" w:cs="Times New Roman"/>
    </w:r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customStyle="1" w:styleId="620">
    <w:name w:val="Сетка таблицы 62"/>
    <w:basedOn w:val="aff3"/>
    <w:next w:val="64"/>
    <w:rsid w:val="00942EBA"/>
    <w:rPr>
      <w:rFonts w:ascii="Arial" w:eastAsia="Times New Roman" w:hAnsi="Arial"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style>
  <w:style w:type="table" w:customStyle="1" w:styleId="124">
    <w:name w:val="Простая таблица 12"/>
    <w:basedOn w:val="aff3"/>
    <w:next w:val="1fb"/>
    <w:rsid w:val="00942EBA"/>
    <w:rPr>
      <w:rFonts w:ascii="Arial" w:eastAsia="Times New Roman" w:hAnsi="Arial"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customStyle="1" w:styleId="126">
    <w:name w:val="Сетка таблицы 12"/>
    <w:basedOn w:val="aff3"/>
    <w:next w:val="1fc"/>
    <w:uiPriority w:val="99"/>
    <w:unhideWhenUsed/>
    <w:rsid w:val="00942EBA"/>
    <w:pPr>
      <w:spacing w:after="160" w:line="259" w:lineRule="auto"/>
    </w:pPr>
    <w:rPr>
      <w:rFonts w:ascii="Times New Roman" w:eastAsia="Calibri" w:hAnsi="Times New Roman" w:cs="Times New Roman"/>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customStyle="1" w:styleId="420">
    <w:name w:val="Классическая таблица 42"/>
    <w:basedOn w:val="aff3"/>
    <w:next w:val="4b"/>
    <w:rsid w:val="00942EBA"/>
    <w:rPr>
      <w:rFonts w:ascii="Arial" w:eastAsia="Times New Roman" w:hAnsi="Arial"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customStyle="1" w:styleId="200">
    <w:name w:val="Сетка таблицы20"/>
    <w:basedOn w:val="aff3"/>
    <w:next w:val="affffff"/>
    <w:qFormat/>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 52"/>
    <w:basedOn w:val="aff3"/>
    <w:next w:val="56"/>
    <w:unhideWhenUsed/>
    <w:rsid w:val="00942EBA"/>
    <w:pPr>
      <w:spacing w:line="360" w:lineRule="auto"/>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cBorders>
      </w:tcPr>
    </w:tblStylePr>
    <w:tblStylePr w:type="lastRow">
      <w:rPr>
        <w:b/>
        <w:bCs/>
      </w:rPr>
    </w:tblStylePr>
    <w:tblStylePr w:type="lastCol">
      <w:rPr>
        <w:b/>
        <w:bCs/>
      </w:rPr>
    </w:tblStylePr>
  </w:style>
  <w:style w:type="table" w:customStyle="1" w:styleId="324">
    <w:name w:val="Классическая таблица 32"/>
    <w:basedOn w:val="aff3"/>
    <w:next w:val="3f3"/>
    <w:rsid w:val="00942EBA"/>
    <w:rPr>
      <w:rFonts w:ascii="Arial" w:eastAsia="Times New Roman" w:hAnsi="Arial"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customStyle="1" w:styleId="2fffff6">
    <w:name w:val="Изысканная таблица2"/>
    <w:basedOn w:val="aff3"/>
    <w:next w:val="affffff0"/>
    <w:rsid w:val="00942EBA"/>
    <w:rPr>
      <w:rFonts w:ascii="Arial" w:eastAsia="Times New Roman" w:hAnsi="Arial"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127">
    <w:name w:val="Цветная таблица 12"/>
    <w:basedOn w:val="aff3"/>
    <w:next w:val="1fd"/>
    <w:rsid w:val="00942EBA"/>
    <w:rPr>
      <w:rFonts w:ascii="Arial" w:eastAsia="Times New Roman" w:hAnsi="Arial"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customStyle="1" w:styleId="-62">
    <w:name w:val="Таблица-список 62"/>
    <w:basedOn w:val="aff3"/>
    <w:next w:val="-6"/>
    <w:rsid w:val="00942EBA"/>
    <w:rPr>
      <w:rFonts w:ascii="Arial" w:eastAsia="Times New Roman" w:hAnsi="Arial" w:cs="Times New Roman"/>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customStyle="1" w:styleId="325">
    <w:name w:val="Сетка таблицы 32"/>
    <w:basedOn w:val="aff3"/>
    <w:next w:val="3f4"/>
    <w:rsid w:val="00942EBA"/>
    <w:rPr>
      <w:rFonts w:ascii="Arial" w:eastAsia="Times New Roman" w:hAnsi="Arial"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customStyle="1" w:styleId="-120">
    <w:name w:val="Таблица-список 12"/>
    <w:basedOn w:val="aff3"/>
    <w:next w:val="-12"/>
    <w:rsid w:val="00942EBA"/>
    <w:rPr>
      <w:rFonts w:ascii="Arial" w:eastAsia="Times New Roman" w:hAnsi="Arial" w:cs="Times New Roman"/>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customStyle="1" w:styleId="-121">
    <w:name w:val="Веб-таблица 12"/>
    <w:basedOn w:val="aff3"/>
    <w:next w:val="-13"/>
    <w:rsid w:val="00942EBA"/>
    <w:rPr>
      <w:rFonts w:ascii="Times New Roman" w:eastAsia="Times New Roman" w:hAnsi="Times New Roman" w:cs="Times New Roman"/>
    </w:r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table" w:customStyle="1" w:styleId="1130">
    <w:name w:val="Сетка таблицы113"/>
    <w:basedOn w:val="aff3"/>
    <w:uiPriority w:val="59"/>
    <w:rsid w:val="00942EB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Сетка таблицы24"/>
    <w:basedOn w:val="aff3"/>
    <w:uiPriority w:val="39"/>
    <w:rsid w:val="00942EBA"/>
    <w:rPr>
      <w:rFonts w:ascii="Times New Roman" w:eastAsia="Calibri"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ff3"/>
    <w:uiPriority w:val="59"/>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0">
    <w:name w:val="Сетка таблицы114"/>
    <w:basedOn w:val="aff3"/>
    <w:uiPriority w:val="99"/>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3">
    <w:name w:val="Сф_Табл16"/>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60">
    <w:name w:val="Сф_Табл26"/>
    <w:basedOn w:val="aff3"/>
    <w:uiPriority w:val="39"/>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130">
    <w:name w:val="Сетка таблицы213"/>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
    <w:name w:val="Сетка таблицы312"/>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
    <w:name w:val="Сф_Табл112"/>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122">
    <w:name w:val="Сф_Табл212"/>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521">
    <w:name w:val="Сетка таблицы52"/>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Сф_Табл122"/>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220">
    <w:name w:val="Сф_Табл222"/>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3220">
    <w:name w:val="Сетка таблицы322"/>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
    <w:name w:val="Сетка таблицы62"/>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132"/>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
    <w:name w:val="Сф_Табл132"/>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320">
    <w:name w:val="Сф_Табл232"/>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332">
    <w:name w:val="Сетка таблицы332"/>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2"/>
    <w:basedOn w:val="aff3"/>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0">
    <w:name w:val="Сф_Табл142"/>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2420">
    <w:name w:val="Сф_Табл242"/>
    <w:basedOn w:val="aff3"/>
    <w:rsid w:val="00942EBA"/>
    <w:rPr>
      <w:rFonts w:ascii="Times New Roman" w:eastAsia="Times New Roman" w:hAnsi="Times New Roman" w:cs="Times New Roman"/>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keepLines/>
        <w:pageBreakBefore w:val="0"/>
        <w:suppressLineNumbers w:val="0"/>
        <w:spacing w:line="276" w:lineRule="auto"/>
        <w:ind w:firstLine="0"/>
        <w:contextualSpacing w:val="0"/>
        <w:jc w:val="center"/>
      </w:pPr>
      <w:rPr>
        <w:rFonts w:ascii="Times New Roman" w:hAnsi="Times New Roman"/>
        <w:b/>
        <w:sz w:val="24"/>
      </w:rPr>
      <w:tblPr/>
      <w:tcPr>
        <w:shd w:val="clear" w:color="auto" w:fill="BFBFBF"/>
        <w:vAlign w:val="center"/>
      </w:tcPr>
    </w:tblStylePr>
  </w:style>
  <w:style w:type="table" w:customStyle="1" w:styleId="3420">
    <w:name w:val="Сетка таблицы342"/>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uiPriority w:val="2"/>
    <w:semiHidden/>
    <w:unhideWhenUsed/>
    <w:qFormat/>
    <w:rsid w:val="00942EBA"/>
    <w:pPr>
      <w:widowControl w:val="0"/>
    </w:pPr>
    <w:rPr>
      <w:rFonts w:ascii="Calibri" w:eastAsia="Calibri" w:hAnsi="Calibri" w:cs="Times New Roman"/>
      <w:lang w:val="en-US"/>
    </w:rPr>
    <w:tblPr>
      <w:tblCellMar>
        <w:top w:w="0" w:type="dxa"/>
        <w:left w:w="0" w:type="dxa"/>
        <w:bottom w:w="0" w:type="dxa"/>
        <w:right w:w="0" w:type="dxa"/>
      </w:tblCellMar>
    </w:tblPr>
  </w:style>
  <w:style w:type="table" w:customStyle="1" w:styleId="820">
    <w:name w:val="Сетка таблицы82"/>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ff3"/>
    <w:uiPriority w:val="59"/>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20">
    <w:name w:val="Сетка таблицы152"/>
    <w:basedOn w:val="aff3"/>
    <w:uiPriority w:val="59"/>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2"/>
    <w:basedOn w:val="aff3"/>
    <w:uiPriority w:val="59"/>
    <w:rsid w:val="00942EBA"/>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942EBA"/>
    <w:pPr>
      <w:widowControl w:val="0"/>
    </w:pPr>
    <w:rPr>
      <w:rFonts w:ascii="Calibri" w:eastAsia="Calibri" w:hAnsi="Calibri" w:cs="Times New Roman"/>
      <w:lang w:val="en-US"/>
    </w:rPr>
    <w:tblPr>
      <w:tblCellMar>
        <w:top w:w="0" w:type="dxa"/>
        <w:left w:w="0" w:type="dxa"/>
        <w:bottom w:w="0" w:type="dxa"/>
        <w:right w:w="0" w:type="dxa"/>
      </w:tblCellMar>
    </w:tblPr>
  </w:style>
  <w:style w:type="table" w:customStyle="1" w:styleId="TableNormal22">
    <w:name w:val="Table Normal22"/>
    <w:uiPriority w:val="2"/>
    <w:semiHidden/>
    <w:unhideWhenUsed/>
    <w:qFormat/>
    <w:rsid w:val="00942EBA"/>
    <w:pPr>
      <w:widowControl w:val="0"/>
    </w:pPr>
    <w:rPr>
      <w:rFonts w:ascii="Calibri" w:eastAsia="Calibri" w:hAnsi="Calibri" w:cs="Calibri"/>
      <w:lang w:val="en-US"/>
    </w:rPr>
    <w:tblPr>
      <w:tblCellMar>
        <w:top w:w="0" w:type="dxa"/>
        <w:left w:w="0" w:type="dxa"/>
        <w:bottom w:w="0" w:type="dxa"/>
        <w:right w:w="0" w:type="dxa"/>
      </w:tblCellMar>
    </w:tblPr>
  </w:style>
  <w:style w:type="table" w:customStyle="1" w:styleId="1620">
    <w:name w:val="Сетка таблицы162"/>
    <w:basedOn w:val="aff3"/>
    <w:qFormat/>
    <w:rsid w:val="00942EBA"/>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2">
    <w:name w:val="Table Normal32"/>
    <w:uiPriority w:val="2"/>
    <w:semiHidden/>
    <w:unhideWhenUsed/>
    <w:qFormat/>
    <w:rsid w:val="00942EBA"/>
    <w:pPr>
      <w:widowControl w:val="0"/>
    </w:pPr>
    <w:rPr>
      <w:lang w:val="en-US"/>
    </w:rPr>
    <w:tblPr>
      <w:tblCellMar>
        <w:top w:w="0" w:type="dxa"/>
        <w:left w:w="0" w:type="dxa"/>
        <w:bottom w:w="0" w:type="dxa"/>
        <w:right w:w="0" w:type="dxa"/>
      </w:tblCellMar>
    </w:tblPr>
  </w:style>
  <w:style w:type="table" w:customStyle="1" w:styleId="172">
    <w:name w:val="Сетка таблицы172"/>
    <w:basedOn w:val="aff3"/>
    <w:uiPriority w:val="59"/>
    <w:rsid w:val="00942EB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Сетка таблицы222"/>
    <w:basedOn w:val="aff3"/>
    <w:uiPriority w:val="39"/>
    <w:rsid w:val="00942EB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0">
    <w:name w:val="Сетка таблицы1112"/>
    <w:basedOn w:val="aff3"/>
    <w:uiPriority w:val="99"/>
    <w:rsid w:val="00942EB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0">
    <w:name w:val="Сетка таблицы2113"/>
    <w:basedOn w:val="aff3"/>
    <w:uiPriority w:val="59"/>
    <w:rsid w:val="00942EB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Сетка таблицы21112"/>
    <w:basedOn w:val="aff3"/>
    <w:uiPriority w:val="59"/>
    <w:rsid w:val="00942EBA"/>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2">
    <w:name w:val="Сетка таблицы182"/>
    <w:basedOn w:val="aff3"/>
    <w:next w:val="affffff"/>
    <w:uiPriority w:val="59"/>
    <w:qFormat/>
    <w:rsid w:val="00942EBA"/>
    <w:rPr>
      <w:rFonts w:ascii="Times New Roman" w:eastAsia="SimSu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Сетка таблицы25"/>
    <w:basedOn w:val="aff3"/>
    <w:next w:val="affffff"/>
    <w:uiPriority w:val="39"/>
    <w:qFormat/>
    <w:rsid w:val="00255146"/>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ff3"/>
    <w:rsid w:val="00255146"/>
    <w:pPr>
      <w:suppressAutoHyphens/>
    </w:pPr>
    <w:rPr>
      <w:rFonts w:ascii="Times New Roman" w:eastAsia="SimSu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fe">
    <w:name w:val="Нет списка3"/>
    <w:next w:val="aff4"/>
    <w:uiPriority w:val="99"/>
    <w:semiHidden/>
    <w:unhideWhenUsed/>
    <w:rsid w:val="00345F0F"/>
  </w:style>
  <w:style w:type="character" w:customStyle="1" w:styleId="2f">
    <w:name w:val="Оглавление 2 Знак"/>
    <w:link w:val="2e"/>
    <w:uiPriority w:val="39"/>
    <w:rsid w:val="00345F0F"/>
    <w:rPr>
      <w:rFonts w:ascii="Times New Roman" w:eastAsia="Calibri" w:hAnsi="Times New Roman" w:cs="Times New Roman"/>
      <w:bCs/>
      <w:smallCaps/>
      <w:sz w:val="24"/>
    </w:rPr>
  </w:style>
  <w:style w:type="character" w:customStyle="1" w:styleId="49">
    <w:name w:val="Оглавление 4 Знак"/>
    <w:link w:val="48"/>
    <w:uiPriority w:val="39"/>
    <w:rsid w:val="00345F0F"/>
    <w:rPr>
      <w:rFonts w:ascii="Calibri" w:eastAsia="Times New Roman" w:hAnsi="Calibri" w:cs="Times New Roman"/>
      <w:sz w:val="22"/>
      <w:szCs w:val="22"/>
    </w:rPr>
  </w:style>
  <w:style w:type="character" w:customStyle="1" w:styleId="63">
    <w:name w:val="Оглавление 6 Знак"/>
    <w:link w:val="62"/>
    <w:uiPriority w:val="39"/>
    <w:rsid w:val="00345F0F"/>
    <w:rPr>
      <w:rFonts w:ascii="Calibri" w:eastAsia="Times New Roman" w:hAnsi="Calibri" w:cs="Times New Roman"/>
      <w:sz w:val="22"/>
      <w:szCs w:val="22"/>
    </w:rPr>
  </w:style>
  <w:style w:type="character" w:customStyle="1" w:styleId="72">
    <w:name w:val="Оглавление 7 Знак"/>
    <w:link w:val="71"/>
    <w:uiPriority w:val="39"/>
    <w:rsid w:val="00345F0F"/>
    <w:rPr>
      <w:rFonts w:ascii="Calibri" w:eastAsia="Times New Roman" w:hAnsi="Calibri" w:cs="Times New Roman"/>
      <w:sz w:val="22"/>
      <w:szCs w:val="22"/>
    </w:rPr>
  </w:style>
  <w:style w:type="paragraph" w:customStyle="1" w:styleId="Endnote">
    <w:name w:val="Endnote"/>
    <w:rsid w:val="00345F0F"/>
    <w:pPr>
      <w:spacing w:after="160" w:line="264" w:lineRule="auto"/>
      <w:ind w:firstLine="851"/>
      <w:jc w:val="both"/>
    </w:pPr>
    <w:rPr>
      <w:rFonts w:ascii="XO Thames" w:eastAsia="Times New Roman" w:hAnsi="XO Thames" w:cs="Times New Roman"/>
      <w:color w:val="000000"/>
      <w:sz w:val="22"/>
    </w:rPr>
  </w:style>
  <w:style w:type="paragraph" w:customStyle="1" w:styleId="4f6">
    <w:name w:val="Заголовок 4 ТТ"/>
    <w:basedOn w:val="45"/>
    <w:next w:val="aff1"/>
    <w:rsid w:val="00345F0F"/>
    <w:pPr>
      <w:spacing w:before="120" w:line="276" w:lineRule="auto"/>
    </w:pPr>
    <w:rPr>
      <w:rFonts w:ascii="Times New Roman" w:hAnsi="Times New Roman"/>
      <w:bCs w:val="0"/>
      <w:color w:val="000000"/>
      <w:szCs w:val="20"/>
    </w:rPr>
  </w:style>
  <w:style w:type="paragraph" w:customStyle="1" w:styleId="1ffffffff6">
    <w:name w:val="Гиперссылка1"/>
    <w:rsid w:val="00345F0F"/>
    <w:pPr>
      <w:spacing w:after="160" w:line="264" w:lineRule="auto"/>
    </w:pPr>
    <w:rPr>
      <w:rFonts w:eastAsia="Times New Roman" w:cs="Times New Roman"/>
      <w:color w:val="0563C1"/>
      <w:u w:val="single"/>
    </w:rPr>
  </w:style>
  <w:style w:type="paragraph" w:customStyle="1" w:styleId="128">
    <w:name w:val="Обычный12"/>
    <w:rsid w:val="00345F0F"/>
    <w:pPr>
      <w:tabs>
        <w:tab w:val="left" w:pos="708"/>
      </w:tabs>
      <w:spacing w:after="200" w:line="100" w:lineRule="atLeast"/>
    </w:pPr>
    <w:rPr>
      <w:rFonts w:ascii="Times New Roman" w:eastAsia="Times New Roman" w:hAnsi="Times New Roman" w:cs="Times New Roman"/>
      <w:color w:val="000000"/>
      <w:sz w:val="24"/>
    </w:rPr>
  </w:style>
  <w:style w:type="paragraph" w:customStyle="1" w:styleId="1ffffffff7">
    <w:name w:val="Заголовок 1 ТТ"/>
    <w:basedOn w:val="1f4"/>
    <w:next w:val="aff1"/>
    <w:rsid w:val="00345F0F"/>
    <w:pPr>
      <w:spacing w:after="0" w:line="276" w:lineRule="auto"/>
      <w:jc w:val="both"/>
    </w:pPr>
    <w:rPr>
      <w:color w:val="000000"/>
      <w:sz w:val="24"/>
    </w:rPr>
  </w:style>
  <w:style w:type="paragraph" w:customStyle="1" w:styleId="2b">
    <w:name w:val="Гиперссылка2"/>
    <w:link w:val="affe"/>
    <w:rsid w:val="00345F0F"/>
    <w:pPr>
      <w:spacing w:after="160" w:line="264" w:lineRule="auto"/>
    </w:pPr>
    <w:rPr>
      <w:color w:val="0000FF" w:themeColor="hyperlink"/>
      <w:u w:val="single"/>
    </w:rPr>
  </w:style>
  <w:style w:type="paragraph" w:customStyle="1" w:styleId="Footnote">
    <w:name w:val="Footnote"/>
    <w:basedOn w:val="aff1"/>
    <w:rsid w:val="00345F0F"/>
    <w:pPr>
      <w:spacing w:after="0" w:line="240" w:lineRule="auto"/>
    </w:pPr>
    <w:rPr>
      <w:rFonts w:eastAsia="Times New Roman" w:cs="Times New Roman"/>
      <w:color w:val="000000"/>
      <w:sz w:val="20"/>
      <w:szCs w:val="20"/>
      <w:lang w:eastAsia="ru-RU"/>
    </w:rPr>
  </w:style>
  <w:style w:type="paragraph" w:customStyle="1" w:styleId="HeaderandFooter">
    <w:name w:val="Header and Footer"/>
    <w:rsid w:val="00345F0F"/>
    <w:pPr>
      <w:spacing w:after="160"/>
      <w:jc w:val="both"/>
    </w:pPr>
    <w:rPr>
      <w:rFonts w:ascii="XO Thames" w:eastAsia="Times New Roman" w:hAnsi="XO Thames" w:cs="Times New Roman"/>
      <w:color w:val="000000"/>
      <w:sz w:val="28"/>
    </w:rPr>
  </w:style>
  <w:style w:type="paragraph" w:customStyle="1" w:styleId="3fff">
    <w:name w:val="Заголовок 3 ТТ"/>
    <w:basedOn w:val="39"/>
    <w:next w:val="aff1"/>
    <w:rsid w:val="00345F0F"/>
    <w:pPr>
      <w:keepLines/>
      <w:spacing w:before="0" w:after="0" w:line="276" w:lineRule="auto"/>
      <w:jc w:val="both"/>
    </w:pPr>
    <w:rPr>
      <w:rFonts w:ascii="Times New Roman" w:hAnsi="Times New Roman" w:cs="Times New Roman"/>
      <w:b w:val="0"/>
      <w:bCs w:val="0"/>
      <w:color w:val="000000"/>
      <w:sz w:val="24"/>
      <w:szCs w:val="20"/>
    </w:rPr>
  </w:style>
  <w:style w:type="character" w:customStyle="1" w:styleId="92">
    <w:name w:val="Оглавление 9 Знак"/>
    <w:link w:val="91"/>
    <w:uiPriority w:val="39"/>
    <w:rsid w:val="00345F0F"/>
    <w:rPr>
      <w:rFonts w:ascii="Calibri" w:eastAsia="Times New Roman" w:hAnsi="Calibri" w:cs="Times New Roman"/>
      <w:sz w:val="22"/>
      <w:szCs w:val="22"/>
    </w:rPr>
  </w:style>
  <w:style w:type="paragraph" w:customStyle="1" w:styleId="2fffff7">
    <w:name w:val="Заголовок 2 ТТ"/>
    <w:basedOn w:val="29"/>
    <w:next w:val="aff1"/>
    <w:rsid w:val="00345F0F"/>
    <w:pPr>
      <w:keepLines/>
      <w:spacing w:after="0" w:line="276" w:lineRule="auto"/>
      <w:jc w:val="both"/>
    </w:pPr>
    <w:rPr>
      <w:rFonts w:ascii="Times New Roman" w:hAnsi="Times New Roman"/>
      <w:bCs w:val="0"/>
      <w:i w:val="0"/>
      <w:iCs w:val="0"/>
      <w:color w:val="000000"/>
      <w:sz w:val="24"/>
      <w:szCs w:val="20"/>
    </w:rPr>
  </w:style>
  <w:style w:type="paragraph" w:customStyle="1" w:styleId="2fffff8">
    <w:name w:val="2"/>
    <w:rsid w:val="00345F0F"/>
    <w:rPr>
      <w:rFonts w:ascii="Calibri" w:eastAsia="Times New Roman" w:hAnsi="Calibri" w:cs="Times New Roman"/>
      <w:color w:val="000000"/>
      <w:sz w:val="22"/>
    </w:rPr>
  </w:style>
  <w:style w:type="character" w:customStyle="1" w:styleId="82">
    <w:name w:val="Оглавление 8 Знак"/>
    <w:link w:val="81"/>
    <w:uiPriority w:val="39"/>
    <w:rsid w:val="00345F0F"/>
    <w:rPr>
      <w:rFonts w:ascii="Calibri" w:eastAsia="Times New Roman" w:hAnsi="Calibri" w:cs="Times New Roman"/>
      <w:sz w:val="22"/>
      <w:szCs w:val="22"/>
    </w:rPr>
  </w:style>
  <w:style w:type="character" w:customStyle="1" w:styleId="54">
    <w:name w:val="Оглавление 5 Знак"/>
    <w:link w:val="53"/>
    <w:uiPriority w:val="39"/>
    <w:rsid w:val="00345F0F"/>
    <w:rPr>
      <w:rFonts w:ascii="Calibri" w:eastAsia="Times New Roman" w:hAnsi="Calibri" w:cs="Times New Roman"/>
      <w:sz w:val="22"/>
      <w:szCs w:val="22"/>
    </w:rPr>
  </w:style>
  <w:style w:type="paragraph" w:customStyle="1" w:styleId="1ffffffff8">
    <w:name w:val="Выделение1"/>
    <w:rsid w:val="00345F0F"/>
    <w:pPr>
      <w:spacing w:after="160" w:line="264" w:lineRule="auto"/>
    </w:pPr>
    <w:rPr>
      <w:rFonts w:eastAsia="Times New Roman" w:cs="Times New Roman"/>
      <w:i/>
      <w:color w:val="000000"/>
    </w:rPr>
  </w:style>
  <w:style w:type="paragraph" w:customStyle="1" w:styleId="00">
    <w:name w:val="Текст0"/>
    <w:basedOn w:val="aff1"/>
    <w:rsid w:val="00345F0F"/>
    <w:pPr>
      <w:spacing w:after="120"/>
      <w:ind w:firstLine="680"/>
      <w:jc w:val="both"/>
    </w:pPr>
    <w:rPr>
      <w:rFonts w:ascii="Times New Roman" w:eastAsia="Times New Roman" w:hAnsi="Times New Roman" w:cs="Times New Roman"/>
      <w:color w:val="000000"/>
      <w:sz w:val="24"/>
      <w:szCs w:val="20"/>
      <w:lang w:eastAsia="ru-RU"/>
    </w:rPr>
  </w:style>
  <w:style w:type="paragraph" w:customStyle="1" w:styleId="markdown-word">
    <w:name w:val="markdown-word"/>
    <w:rsid w:val="00345F0F"/>
    <w:pPr>
      <w:spacing w:after="160" w:line="264" w:lineRule="auto"/>
    </w:pPr>
    <w:rPr>
      <w:rFonts w:eastAsia="Times New Roman" w:cs="Times New Roman"/>
      <w:color w:val="000000"/>
    </w:rPr>
  </w:style>
  <w:style w:type="character" w:customStyle="1" w:styleId="aff7">
    <w:name w:val="Заголовок оглавления Знак"/>
    <w:basedOn w:val="1f5"/>
    <w:link w:val="aff6"/>
    <w:rsid w:val="00345F0F"/>
    <w:rPr>
      <w:rFonts w:ascii="Times New Roman" w:eastAsia="Times New Roman" w:hAnsi="Times New Roman" w:cs="Times New Roman"/>
      <w:b w:val="0"/>
      <w:sz w:val="36"/>
      <w:szCs w:val="20"/>
      <w:lang w:eastAsia="ru-RU"/>
    </w:rPr>
  </w:style>
  <w:style w:type="paragraph" w:customStyle="1" w:styleId="Normal0">
    <w:name w:val="Normal_0"/>
    <w:rsid w:val="00345F0F"/>
    <w:pPr>
      <w:tabs>
        <w:tab w:val="left" w:pos="708"/>
      </w:tabs>
      <w:spacing w:after="200" w:line="100" w:lineRule="atLeast"/>
    </w:pPr>
    <w:rPr>
      <w:rFonts w:ascii="Times New Roman" w:eastAsia="Times New Roman" w:hAnsi="Times New Roman" w:cs="Times New Roman"/>
      <w:color w:val="000000"/>
      <w:sz w:val="24"/>
    </w:rPr>
  </w:style>
  <w:style w:type="table" w:customStyle="1" w:styleId="1150">
    <w:name w:val="Сетка таблицы115"/>
    <w:basedOn w:val="aff3"/>
    <w:rsid w:val="00345F0F"/>
    <w:rPr>
      <w:rFonts w:ascii="Times New Roman" w:eastAsia="Times New Roman" w:hAnsi="Times New Roman" w:cs="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9">
    <w:name w:val="НОВЫЙ СТИЛЬ ДЛЯ ТАБЛИЦЫ1"/>
    <w:basedOn w:val="aff3"/>
    <w:rsid w:val="00345F0F"/>
    <w:rPr>
      <w:rFonts w:eastAsia="Times New Roman" w:cs="Times New Roman"/>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ff3"/>
    <w:next w:val="affffff"/>
    <w:rsid w:val="00345F0F"/>
    <w:rPr>
      <w:rFonts w:eastAsia="Times New Roman" w:cs="Times New Roman"/>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Vtable11">
    <w:name w:val="CV table11"/>
    <w:basedOn w:val="aff3"/>
    <w:rsid w:val="00345F0F"/>
    <w:pPr>
      <w:spacing w:before="120" w:after="120"/>
      <w:jc w:val="both"/>
    </w:pPr>
    <w:rPr>
      <w:rFonts w:ascii="Times New Roman" w:eastAsia="Times New Roman" w:hAnsi="Times New Roman" w:cs="Times New Roman"/>
      <w:color w:val="000000"/>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345F0F"/>
    <w:rPr>
      <w:rFonts w:eastAsia="Times New Roman" w:cs="Times New Roman"/>
      <w:color w:val="000000"/>
      <w:sz w:val="24"/>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565072">
      <w:bodyDiv w:val="1"/>
      <w:marLeft w:val="0"/>
      <w:marRight w:val="0"/>
      <w:marTop w:val="0"/>
      <w:marBottom w:val="0"/>
      <w:divBdr>
        <w:top w:val="none" w:sz="0" w:space="0" w:color="auto"/>
        <w:left w:val="none" w:sz="0" w:space="0" w:color="auto"/>
        <w:bottom w:val="none" w:sz="0" w:space="0" w:color="auto"/>
        <w:right w:val="none" w:sz="0" w:space="0" w:color="auto"/>
      </w:divBdr>
    </w:div>
    <w:div w:id="1329358879">
      <w:bodyDiv w:val="1"/>
      <w:marLeft w:val="0"/>
      <w:marRight w:val="0"/>
      <w:marTop w:val="0"/>
      <w:marBottom w:val="0"/>
      <w:divBdr>
        <w:top w:val="none" w:sz="0" w:space="0" w:color="auto"/>
        <w:left w:val="none" w:sz="0" w:space="0" w:color="auto"/>
        <w:bottom w:val="none" w:sz="0" w:space="0" w:color="auto"/>
        <w:right w:val="none" w:sz="0" w:space="0" w:color="auto"/>
      </w:divBdr>
    </w:div>
    <w:div w:id="172675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55594-58B8-46AA-AF47-46C61B11D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25</Pages>
  <Words>11415</Words>
  <Characters>65066</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user</cp:lastModifiedBy>
  <cp:revision>10</cp:revision>
  <cp:lastPrinted>2026-10-13T09:01:00Z</cp:lastPrinted>
  <dcterms:created xsi:type="dcterms:W3CDTF">2026-10-08T13:35:00Z</dcterms:created>
  <dcterms:modified xsi:type="dcterms:W3CDTF">2026-10-14T08:24:00Z</dcterms:modified>
</cp:coreProperties>
</file>