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B916D2" w14:textId="75DD6329" w:rsidR="006972BB" w:rsidRPr="00E95668" w:rsidRDefault="00D46935" w:rsidP="00007935">
      <w:pPr>
        <w:spacing w:after="0" w:line="240" w:lineRule="auto"/>
        <w:jc w:val="center"/>
        <w:rPr>
          <w:rFonts w:ascii="Times New Roman" w:hAnsi="Times New Roman" w:cs="Times New Roman"/>
          <w:b/>
          <w:bCs/>
          <w:color w:val="000000"/>
          <w:shd w:val="clear" w:color="auto" w:fill="FFFFFF"/>
        </w:rPr>
      </w:pPr>
      <w:r w:rsidRPr="00E95668">
        <w:rPr>
          <w:rFonts w:ascii="Times New Roman" w:hAnsi="Times New Roman" w:cs="Times New Roman"/>
          <w:b/>
          <w:bCs/>
          <w:color w:val="000000"/>
          <w:shd w:val="clear" w:color="auto" w:fill="FFFFFF"/>
        </w:rPr>
        <w:t xml:space="preserve">Требования к содержанию, составу заявки на участие в </w:t>
      </w:r>
      <w:r w:rsidR="00D43680">
        <w:rPr>
          <w:rFonts w:ascii="Times New Roman" w:hAnsi="Times New Roman" w:cs="Times New Roman"/>
          <w:b/>
          <w:bCs/>
          <w:color w:val="000000"/>
          <w:shd w:val="clear" w:color="auto" w:fill="FFFFFF"/>
        </w:rPr>
        <w:t>запросе котировок в электронной форме</w:t>
      </w:r>
      <w:r w:rsidRPr="00E95668">
        <w:rPr>
          <w:rFonts w:ascii="Times New Roman" w:hAnsi="Times New Roman" w:cs="Times New Roman"/>
          <w:b/>
          <w:bCs/>
          <w:color w:val="000000"/>
          <w:shd w:val="clear" w:color="auto" w:fill="FFFFFF"/>
        </w:rPr>
        <w:t xml:space="preserve">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инструкция по ее заполнению</w:t>
      </w:r>
    </w:p>
    <w:p w14:paraId="352367D4" w14:textId="2A52FF4B" w:rsidR="006F7C57" w:rsidRPr="00E95668" w:rsidRDefault="006F7C57" w:rsidP="00007935">
      <w:pPr>
        <w:spacing w:after="0" w:line="240" w:lineRule="auto"/>
        <w:jc w:val="center"/>
        <w:rPr>
          <w:rFonts w:ascii="Times New Roman" w:hAnsi="Times New Roman" w:cs="Times New Roman"/>
          <w:b/>
          <w:bCs/>
          <w:color w:val="000000"/>
          <w:shd w:val="clear" w:color="auto" w:fill="FFFFFF"/>
        </w:rPr>
      </w:pPr>
    </w:p>
    <w:p w14:paraId="4D189A77" w14:textId="33BEB19D" w:rsidR="006F7C57" w:rsidRDefault="002B2BC7" w:rsidP="00007935">
      <w:pPr>
        <w:spacing w:after="0" w:line="240" w:lineRule="auto"/>
        <w:ind w:firstLine="567"/>
        <w:jc w:val="both"/>
        <w:rPr>
          <w:rFonts w:ascii="Times New Roman" w:hAnsi="Times New Roman" w:cs="Times New Roman"/>
          <w:color w:val="000000"/>
          <w:shd w:val="clear" w:color="auto" w:fill="FFFFFF"/>
        </w:rPr>
      </w:pPr>
      <w:r w:rsidRPr="00E95668">
        <w:rPr>
          <w:rFonts w:ascii="Times New Roman" w:hAnsi="Times New Roman" w:cs="Times New Roman"/>
          <w:color w:val="000000"/>
          <w:shd w:val="clear" w:color="auto" w:fill="FFFFFF"/>
        </w:rPr>
        <w:t xml:space="preserve">Для участия в </w:t>
      </w:r>
      <w:r w:rsidR="00D43680" w:rsidRPr="00D43680">
        <w:rPr>
          <w:rFonts w:ascii="Times New Roman" w:hAnsi="Times New Roman" w:cs="Times New Roman"/>
          <w:color w:val="000000"/>
          <w:shd w:val="clear" w:color="auto" w:fill="FFFFFF"/>
        </w:rPr>
        <w:t>запросе котировок в электронной форме</w:t>
      </w:r>
      <w:r w:rsidRPr="00E95668">
        <w:rPr>
          <w:rFonts w:ascii="Times New Roman" w:hAnsi="Times New Roman" w:cs="Times New Roman"/>
          <w:color w:val="000000"/>
          <w:shd w:val="clear" w:color="auto" w:fill="FFFFFF"/>
        </w:rPr>
        <w:t xml:space="preserve"> заявка на участие в </w:t>
      </w:r>
      <w:r w:rsidR="002C1A3D">
        <w:rPr>
          <w:rFonts w:ascii="Times New Roman" w:hAnsi="Times New Roman" w:cs="Times New Roman"/>
          <w:color w:val="000000"/>
          <w:shd w:val="clear" w:color="auto" w:fill="FFFFFF"/>
        </w:rPr>
        <w:t>закупке</w:t>
      </w:r>
      <w:r w:rsidRPr="00E95668">
        <w:rPr>
          <w:rFonts w:ascii="Times New Roman" w:hAnsi="Times New Roman" w:cs="Times New Roman"/>
          <w:color w:val="000000"/>
          <w:shd w:val="clear" w:color="auto" w:fill="FFFFFF"/>
        </w:rPr>
        <w:t>, если иное не предусмотрено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должна содержать:</w:t>
      </w:r>
    </w:p>
    <w:p w14:paraId="35B0AF26" w14:textId="77777777" w:rsidR="00B624F3" w:rsidRDefault="00B624F3" w:rsidP="00007935">
      <w:pPr>
        <w:spacing w:after="0" w:line="240" w:lineRule="auto"/>
        <w:ind w:firstLine="567"/>
        <w:jc w:val="both"/>
        <w:rPr>
          <w:rFonts w:ascii="Times New Roman" w:hAnsi="Times New Roman" w:cs="Times New Roman"/>
          <w:color w:val="000000"/>
          <w:shd w:val="clear" w:color="auto" w:fill="FFFFFF"/>
        </w:rPr>
      </w:pPr>
    </w:p>
    <w:p w14:paraId="3264F658" w14:textId="138AC12F" w:rsidR="009B2E8F" w:rsidRDefault="009B2E8F" w:rsidP="00007935">
      <w:pPr>
        <w:pStyle w:val="a3"/>
        <w:numPr>
          <w:ilvl w:val="0"/>
          <w:numId w:val="1"/>
        </w:numPr>
        <w:tabs>
          <w:tab w:val="left" w:pos="1134"/>
        </w:tabs>
        <w:spacing w:after="0" w:line="240" w:lineRule="auto"/>
        <w:ind w:left="0" w:firstLine="567"/>
        <w:jc w:val="both"/>
        <w:rPr>
          <w:rFonts w:ascii="Times New Roman" w:hAnsi="Times New Roman" w:cs="Times New Roman"/>
          <w:color w:val="000000"/>
          <w:u w:val="single"/>
          <w:shd w:val="clear" w:color="auto" w:fill="FFFFFF"/>
        </w:rPr>
      </w:pPr>
      <w:r w:rsidRPr="009B2E8F">
        <w:rPr>
          <w:rFonts w:ascii="Times New Roman" w:hAnsi="Times New Roman" w:cs="Times New Roman"/>
          <w:color w:val="000000"/>
          <w:u w:val="single"/>
          <w:shd w:val="clear" w:color="auto" w:fill="FFFFFF"/>
        </w:rPr>
        <w:t xml:space="preserve">Информацию и документы об участнике закупки, которые </w:t>
      </w:r>
      <w:r w:rsidRPr="009B2E8F">
        <w:rPr>
          <w:rFonts w:ascii="Times New Roman" w:hAnsi="Times New Roman" w:cs="Times New Roman"/>
          <w:b/>
          <w:color w:val="000000"/>
          <w:u w:val="single"/>
          <w:shd w:val="clear" w:color="auto" w:fill="FFFFFF"/>
        </w:rPr>
        <w:t>не включаются</w:t>
      </w:r>
      <w:r w:rsidRPr="009B2E8F">
        <w:rPr>
          <w:rFonts w:ascii="Times New Roman" w:hAnsi="Times New Roman" w:cs="Times New Roman"/>
          <w:color w:val="000000"/>
          <w:u w:val="single"/>
          <w:shd w:val="clear" w:color="auto" w:fill="FFFFFF"/>
        </w:rPr>
        <w:t xml:space="preserve"> участником </w:t>
      </w:r>
      <w:r w:rsidR="002C1A3D">
        <w:rPr>
          <w:rFonts w:ascii="Times New Roman" w:hAnsi="Times New Roman" w:cs="Times New Roman"/>
          <w:color w:val="000000"/>
          <w:u w:val="single"/>
          <w:shd w:val="clear" w:color="auto" w:fill="FFFFFF"/>
        </w:rPr>
        <w:t>закупки</w:t>
      </w:r>
      <w:r w:rsidRPr="009B2E8F">
        <w:rPr>
          <w:rFonts w:ascii="Times New Roman" w:hAnsi="Times New Roman" w:cs="Times New Roman"/>
          <w:color w:val="000000"/>
          <w:u w:val="single"/>
          <w:shd w:val="clear" w:color="auto" w:fill="FFFFFF"/>
        </w:rPr>
        <w:t xml:space="preserve"> в заявку на участие в </w:t>
      </w:r>
      <w:r w:rsidR="002C1A3D">
        <w:rPr>
          <w:rFonts w:ascii="Times New Roman" w:hAnsi="Times New Roman" w:cs="Times New Roman"/>
          <w:color w:val="000000"/>
          <w:u w:val="single"/>
          <w:shd w:val="clear" w:color="auto" w:fill="FFFFFF"/>
        </w:rPr>
        <w:t>закупке</w:t>
      </w:r>
      <w:r w:rsidR="00B85371">
        <w:rPr>
          <w:rFonts w:ascii="Times New Roman" w:hAnsi="Times New Roman" w:cs="Times New Roman"/>
          <w:color w:val="000000"/>
          <w:shd w:val="clear" w:color="auto" w:fill="FFFFFF"/>
        </w:rPr>
        <w:t xml:space="preserve"> </w:t>
      </w:r>
      <w:r w:rsidR="00B85371" w:rsidRPr="00B85371">
        <w:rPr>
          <w:rFonts w:ascii="Times New Roman" w:hAnsi="Times New Roman" w:cs="Times New Roman"/>
          <w:i/>
          <w:color w:val="000000"/>
          <w:shd w:val="clear" w:color="auto" w:fill="FFFFFF"/>
        </w:rPr>
        <w:t>(т</w:t>
      </w:r>
      <w:r w:rsidRPr="00B85371">
        <w:rPr>
          <w:rFonts w:ascii="Times New Roman" w:hAnsi="Times New Roman" w:cs="Times New Roman"/>
          <w:i/>
          <w:color w:val="000000"/>
          <w:shd w:val="clear" w:color="auto" w:fill="FFFFFF"/>
        </w:rPr>
        <w:t>акие информация и документы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r w:rsidR="00B85371" w:rsidRPr="00B85371">
        <w:rPr>
          <w:rFonts w:ascii="Times New Roman" w:hAnsi="Times New Roman" w:cs="Times New Roman"/>
          <w:i/>
          <w:color w:val="000000"/>
          <w:shd w:val="clear" w:color="auto" w:fill="FFFFFF"/>
        </w:rPr>
        <w:t>)</w:t>
      </w:r>
      <w:r w:rsidRPr="00B85371">
        <w:rPr>
          <w:rFonts w:ascii="Times New Roman" w:hAnsi="Times New Roman" w:cs="Times New Roman"/>
          <w:i/>
          <w:color w:val="000000"/>
          <w:shd w:val="clear" w:color="auto" w:fill="FFFFFF"/>
        </w:rPr>
        <w:t>:</w:t>
      </w:r>
    </w:p>
    <w:p w14:paraId="0227E55A" w14:textId="478C45F8" w:rsidR="009B2E8F" w:rsidRDefault="009B2E8F" w:rsidP="00007935">
      <w:pPr>
        <w:pStyle w:val="a3"/>
        <w:numPr>
          <w:ilvl w:val="0"/>
          <w:numId w:val="13"/>
        </w:numPr>
        <w:tabs>
          <w:tab w:val="left" w:pos="1134"/>
        </w:tabs>
        <w:spacing w:after="0" w:line="240" w:lineRule="auto"/>
        <w:ind w:left="0" w:firstLine="567"/>
        <w:jc w:val="both"/>
        <w:rPr>
          <w:rFonts w:ascii="Times New Roman" w:hAnsi="Times New Roman" w:cs="Times New Roman"/>
          <w:color w:val="000000"/>
          <w:shd w:val="clear" w:color="auto" w:fill="FFFFFF"/>
        </w:rPr>
      </w:pPr>
      <w:r w:rsidRPr="00E95668">
        <w:rPr>
          <w:rFonts w:ascii="Times New Roman" w:hAnsi="Times New Roman" w:cs="Times New Roman"/>
          <w:color w:val="000000"/>
          <w:shd w:val="clear" w:color="auto" w:fill="FFFFFF"/>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4F9654E2" w14:textId="13FF58AC" w:rsidR="009B2E8F" w:rsidRDefault="009B2E8F" w:rsidP="00007935">
      <w:pPr>
        <w:pStyle w:val="a3"/>
        <w:numPr>
          <w:ilvl w:val="0"/>
          <w:numId w:val="13"/>
        </w:numPr>
        <w:tabs>
          <w:tab w:val="left" w:pos="1134"/>
        </w:tabs>
        <w:spacing w:after="0" w:line="240" w:lineRule="auto"/>
        <w:ind w:left="0" w:firstLine="567"/>
        <w:jc w:val="both"/>
        <w:rPr>
          <w:rFonts w:ascii="Times New Roman" w:hAnsi="Times New Roman" w:cs="Times New Roman"/>
          <w:color w:val="000000"/>
          <w:shd w:val="clear" w:color="auto" w:fill="FFFFFF"/>
        </w:rPr>
      </w:pPr>
      <w:r w:rsidRPr="009B2E8F">
        <w:rPr>
          <w:rFonts w:ascii="Times New Roman" w:hAnsi="Times New Roman" w:cs="Times New Roman"/>
          <w:color w:val="000000"/>
          <w:shd w:val="clear" w:color="auto" w:fill="FFFFFF"/>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55433BDE" w14:textId="50018112" w:rsidR="009B2E8F" w:rsidRDefault="009B2E8F" w:rsidP="00007935">
      <w:pPr>
        <w:pStyle w:val="a3"/>
        <w:numPr>
          <w:ilvl w:val="0"/>
          <w:numId w:val="13"/>
        </w:numPr>
        <w:tabs>
          <w:tab w:val="left" w:pos="1134"/>
        </w:tabs>
        <w:spacing w:after="0" w:line="240" w:lineRule="auto"/>
        <w:ind w:left="0" w:firstLine="567"/>
        <w:jc w:val="both"/>
        <w:rPr>
          <w:rFonts w:ascii="Times New Roman" w:hAnsi="Times New Roman" w:cs="Times New Roman"/>
          <w:color w:val="000000"/>
          <w:shd w:val="clear" w:color="auto" w:fill="FFFFFF"/>
        </w:rPr>
      </w:pPr>
      <w:r w:rsidRPr="009B2E8F">
        <w:rPr>
          <w:rFonts w:ascii="Times New Roman" w:hAnsi="Times New Roman" w:cs="Times New Roman"/>
          <w:color w:val="000000"/>
          <w:shd w:val="clear" w:color="auto" w:fill="FFFFFF"/>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F5C955C" w14:textId="3A851BEA" w:rsidR="009B2E8F" w:rsidRDefault="009B2E8F" w:rsidP="00007935">
      <w:pPr>
        <w:pStyle w:val="a3"/>
        <w:numPr>
          <w:ilvl w:val="0"/>
          <w:numId w:val="13"/>
        </w:numPr>
        <w:tabs>
          <w:tab w:val="left" w:pos="1134"/>
        </w:tabs>
        <w:spacing w:after="0" w:line="240" w:lineRule="auto"/>
        <w:ind w:left="0" w:firstLine="567"/>
        <w:jc w:val="both"/>
        <w:rPr>
          <w:rFonts w:ascii="Times New Roman" w:hAnsi="Times New Roman" w:cs="Times New Roman"/>
          <w:color w:val="000000"/>
          <w:shd w:val="clear" w:color="auto" w:fill="FFFFFF"/>
        </w:rPr>
      </w:pPr>
      <w:r w:rsidRPr="009B2E8F">
        <w:rPr>
          <w:rFonts w:ascii="Times New Roman" w:hAnsi="Times New Roman" w:cs="Times New Roman"/>
          <w:color w:val="000000"/>
          <w:shd w:val="clear" w:color="auto" w:fill="FFFFFF"/>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6DDA9880" w14:textId="2DDEDF91" w:rsidR="009B2E8F" w:rsidRDefault="009B2E8F" w:rsidP="00007935">
      <w:pPr>
        <w:pStyle w:val="a3"/>
        <w:numPr>
          <w:ilvl w:val="0"/>
          <w:numId w:val="13"/>
        </w:numPr>
        <w:tabs>
          <w:tab w:val="left" w:pos="1134"/>
        </w:tabs>
        <w:spacing w:after="0" w:line="240" w:lineRule="auto"/>
        <w:ind w:left="0" w:firstLine="567"/>
        <w:jc w:val="both"/>
        <w:rPr>
          <w:rFonts w:ascii="Times New Roman" w:hAnsi="Times New Roman" w:cs="Times New Roman"/>
          <w:color w:val="000000"/>
          <w:shd w:val="clear" w:color="auto" w:fill="FFFFFF"/>
        </w:rPr>
      </w:pPr>
      <w:r w:rsidRPr="009B2E8F">
        <w:rPr>
          <w:rFonts w:ascii="Times New Roman" w:hAnsi="Times New Roman" w:cs="Times New Roman"/>
          <w:color w:val="000000"/>
          <w:shd w:val="clear" w:color="auto" w:fill="FFFFFF"/>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76195B89" w14:textId="23E8A992" w:rsidR="009B2E8F" w:rsidRPr="009B2E8F" w:rsidRDefault="009B2E8F" w:rsidP="00007935">
      <w:pPr>
        <w:pStyle w:val="a3"/>
        <w:numPr>
          <w:ilvl w:val="0"/>
          <w:numId w:val="13"/>
        </w:numPr>
        <w:tabs>
          <w:tab w:val="left" w:pos="1134"/>
        </w:tabs>
        <w:spacing w:after="0" w:line="240" w:lineRule="auto"/>
        <w:ind w:left="0" w:firstLine="567"/>
        <w:jc w:val="both"/>
        <w:rPr>
          <w:rFonts w:ascii="Times New Roman" w:hAnsi="Times New Roman" w:cs="Times New Roman"/>
          <w:color w:val="000000"/>
          <w:shd w:val="clear" w:color="auto" w:fill="FFFFFF"/>
        </w:rPr>
      </w:pPr>
      <w:r w:rsidRPr="009B2E8F">
        <w:rPr>
          <w:rFonts w:ascii="Times New Roman" w:eastAsia="Times New Roman" w:hAnsi="Times New Roman" w:cs="Times New Roman"/>
          <w:color w:val="000000"/>
          <w:lang w:eastAsia="ru-RU"/>
        </w:rPr>
        <w:t xml:space="preserve">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w:t>
      </w:r>
      <w:r w:rsidRPr="009B2E8F">
        <w:rPr>
          <w:rFonts w:ascii="Times New Roman" w:eastAsia="Times New Roman" w:hAnsi="Times New Roman" w:cs="Times New Roman"/>
          <w:color w:val="000000"/>
          <w:lang w:eastAsia="ru-RU"/>
        </w:rPr>
        <w:lastRenderedPageBreak/>
        <w:t>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45D98C7B" w14:textId="4A3A211F" w:rsidR="009B2E8F" w:rsidRPr="009B2E8F" w:rsidRDefault="009B2E8F" w:rsidP="00007935">
      <w:pPr>
        <w:pStyle w:val="a3"/>
        <w:numPr>
          <w:ilvl w:val="0"/>
          <w:numId w:val="13"/>
        </w:numPr>
        <w:tabs>
          <w:tab w:val="left" w:pos="1134"/>
        </w:tabs>
        <w:spacing w:after="0" w:line="240" w:lineRule="auto"/>
        <w:ind w:left="0" w:firstLine="567"/>
        <w:jc w:val="both"/>
        <w:rPr>
          <w:rFonts w:ascii="Times New Roman" w:hAnsi="Times New Roman" w:cs="Times New Roman"/>
          <w:color w:val="000000"/>
          <w:shd w:val="clear" w:color="auto" w:fill="FFFFFF"/>
        </w:rPr>
      </w:pPr>
      <w:r w:rsidRPr="009B2E8F">
        <w:rPr>
          <w:rFonts w:ascii="Times New Roman" w:eastAsia="Times New Roman" w:hAnsi="Times New Roman" w:cs="Times New Roman"/>
          <w:color w:val="000000"/>
          <w:lang w:eastAsia="ru-RU"/>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3D979C9A" w14:textId="77777777" w:rsidR="00EC6DB0" w:rsidRPr="00EC6DB0" w:rsidRDefault="009B2E8F" w:rsidP="00EC6DB0">
      <w:pPr>
        <w:pStyle w:val="a3"/>
        <w:numPr>
          <w:ilvl w:val="0"/>
          <w:numId w:val="13"/>
        </w:numPr>
        <w:tabs>
          <w:tab w:val="left" w:pos="1134"/>
        </w:tabs>
        <w:spacing w:after="0" w:line="240" w:lineRule="auto"/>
        <w:ind w:left="0" w:firstLine="567"/>
        <w:jc w:val="both"/>
        <w:rPr>
          <w:rFonts w:ascii="Times New Roman" w:hAnsi="Times New Roman" w:cs="Times New Roman"/>
          <w:color w:val="000000"/>
          <w:shd w:val="clear" w:color="auto" w:fill="FFFFFF"/>
        </w:rPr>
      </w:pPr>
      <w:r w:rsidRPr="009B2E8F">
        <w:rPr>
          <w:rFonts w:ascii="Times New Roman" w:eastAsia="Times New Roman" w:hAnsi="Times New Roman" w:cs="Times New Roman"/>
          <w:color w:val="000000"/>
          <w:lang w:eastAsia="ru-RU"/>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w:t>
      </w:r>
      <w:r w:rsidR="002D31CA">
        <w:rPr>
          <w:rFonts w:ascii="Times New Roman" w:eastAsia="Times New Roman" w:hAnsi="Times New Roman" w:cs="Times New Roman"/>
          <w:color w:val="000000"/>
          <w:lang w:eastAsia="ru-RU"/>
        </w:rPr>
        <w:t>упки является иностранное лицо)</w:t>
      </w:r>
      <w:r w:rsidR="00EC6DB0">
        <w:rPr>
          <w:rFonts w:ascii="Times New Roman" w:eastAsia="Times New Roman" w:hAnsi="Times New Roman" w:cs="Times New Roman"/>
          <w:color w:val="000000"/>
          <w:lang w:eastAsia="ru-RU"/>
        </w:rPr>
        <w:t>;</w:t>
      </w:r>
    </w:p>
    <w:p w14:paraId="5050269C" w14:textId="7C5FA76B" w:rsidR="00EC6DB0" w:rsidRPr="00EC6DB0" w:rsidRDefault="00EC6DB0" w:rsidP="00EC6DB0">
      <w:pPr>
        <w:pStyle w:val="a3"/>
        <w:numPr>
          <w:ilvl w:val="0"/>
          <w:numId w:val="13"/>
        </w:numPr>
        <w:tabs>
          <w:tab w:val="left" w:pos="1134"/>
        </w:tabs>
        <w:spacing w:after="0" w:line="240" w:lineRule="auto"/>
        <w:ind w:left="0" w:firstLine="567"/>
        <w:jc w:val="both"/>
        <w:rPr>
          <w:rFonts w:ascii="Times New Roman" w:hAnsi="Times New Roman" w:cs="Times New Roman"/>
          <w:color w:val="000000"/>
          <w:shd w:val="clear" w:color="auto" w:fill="FFFFFF"/>
        </w:rPr>
      </w:pPr>
      <w:r w:rsidRPr="00EC6DB0">
        <w:rPr>
          <w:rFonts w:ascii="Times New Roman" w:eastAsia="Times New Roman" w:hAnsi="Times New Roman" w:cs="Times New Roman"/>
          <w:lang w:eastAsia="ru-RU"/>
        </w:rPr>
        <w:t>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 44-ФЗ.</w:t>
      </w:r>
    </w:p>
    <w:p w14:paraId="0B943C28" w14:textId="77777777" w:rsidR="00A12736" w:rsidRPr="00A12736" w:rsidRDefault="00A12736" w:rsidP="00EC6DB0">
      <w:pPr>
        <w:tabs>
          <w:tab w:val="left" w:pos="0"/>
        </w:tabs>
        <w:spacing w:after="0" w:line="240" w:lineRule="auto"/>
        <w:jc w:val="both"/>
        <w:rPr>
          <w:rFonts w:ascii="Times New Roman" w:hAnsi="Times New Roman" w:cs="Times New Roman"/>
          <w:color w:val="000000"/>
          <w:shd w:val="clear" w:color="auto" w:fill="FFFFFF"/>
        </w:rPr>
      </w:pPr>
    </w:p>
    <w:p w14:paraId="5AE8B26A" w14:textId="54E7D454" w:rsidR="002B2BC7" w:rsidRPr="009B2E8F" w:rsidRDefault="006A72BF" w:rsidP="00007935">
      <w:pPr>
        <w:pStyle w:val="a3"/>
        <w:numPr>
          <w:ilvl w:val="0"/>
          <w:numId w:val="1"/>
        </w:numPr>
        <w:tabs>
          <w:tab w:val="left" w:pos="1134"/>
        </w:tabs>
        <w:spacing w:after="0" w:line="240" w:lineRule="auto"/>
        <w:ind w:left="0" w:firstLine="567"/>
        <w:jc w:val="both"/>
        <w:rPr>
          <w:rFonts w:ascii="Times New Roman" w:hAnsi="Times New Roman" w:cs="Times New Roman"/>
          <w:color w:val="000000"/>
          <w:u w:val="single"/>
          <w:shd w:val="clear" w:color="auto" w:fill="FFFFFF"/>
        </w:rPr>
      </w:pPr>
      <w:r>
        <w:rPr>
          <w:rFonts w:ascii="Times New Roman" w:hAnsi="Times New Roman" w:cs="Times New Roman"/>
          <w:color w:val="000000"/>
          <w:u w:val="single"/>
          <w:shd w:val="clear" w:color="auto" w:fill="FFFFFF"/>
        </w:rPr>
        <w:t>И</w:t>
      </w:r>
      <w:r w:rsidR="00B314B1" w:rsidRPr="00E95668">
        <w:rPr>
          <w:rFonts w:ascii="Times New Roman" w:hAnsi="Times New Roman" w:cs="Times New Roman"/>
          <w:color w:val="000000"/>
          <w:u w:val="single"/>
          <w:shd w:val="clear" w:color="auto" w:fill="FFFFFF"/>
        </w:rPr>
        <w:t>нформацию и документы об участнике закупки</w:t>
      </w:r>
      <w:r>
        <w:rPr>
          <w:rFonts w:ascii="Times New Roman" w:hAnsi="Times New Roman" w:cs="Times New Roman"/>
          <w:color w:val="000000"/>
          <w:u w:val="single"/>
          <w:shd w:val="clear" w:color="auto" w:fill="FFFFFF"/>
        </w:rPr>
        <w:t xml:space="preserve">, </w:t>
      </w:r>
      <w:r w:rsidR="009B2E8F" w:rsidRPr="009B2E8F">
        <w:rPr>
          <w:rFonts w:ascii="Times New Roman" w:hAnsi="Times New Roman" w:cs="Times New Roman"/>
          <w:color w:val="000000"/>
          <w:u w:val="single"/>
          <w:shd w:val="clear" w:color="auto" w:fill="FFFFFF"/>
        </w:rPr>
        <w:t xml:space="preserve">которые </w:t>
      </w:r>
      <w:r w:rsidR="009B2E8F" w:rsidRPr="00F06265">
        <w:rPr>
          <w:rFonts w:ascii="Times New Roman" w:hAnsi="Times New Roman" w:cs="Times New Roman"/>
          <w:b/>
          <w:color w:val="000000"/>
          <w:u w:val="single"/>
          <w:shd w:val="clear" w:color="auto" w:fill="FFFFFF"/>
        </w:rPr>
        <w:t>включаются</w:t>
      </w:r>
      <w:r w:rsidRPr="009B2E8F">
        <w:rPr>
          <w:rFonts w:ascii="Times New Roman" w:hAnsi="Times New Roman" w:cs="Times New Roman"/>
          <w:color w:val="000000"/>
          <w:u w:val="single"/>
          <w:shd w:val="clear" w:color="auto" w:fill="FFFFFF"/>
        </w:rPr>
        <w:t xml:space="preserve"> участником </w:t>
      </w:r>
      <w:r w:rsidR="002C1A3D" w:rsidRPr="00E95668">
        <w:rPr>
          <w:rFonts w:ascii="Times New Roman" w:hAnsi="Times New Roman" w:cs="Times New Roman"/>
          <w:color w:val="000000"/>
          <w:u w:val="single"/>
          <w:shd w:val="clear" w:color="auto" w:fill="FFFFFF"/>
        </w:rPr>
        <w:t>закупки</w:t>
      </w:r>
      <w:r w:rsidRPr="009B2E8F">
        <w:rPr>
          <w:rFonts w:ascii="Times New Roman" w:hAnsi="Times New Roman" w:cs="Times New Roman"/>
          <w:color w:val="000000"/>
          <w:u w:val="single"/>
          <w:shd w:val="clear" w:color="auto" w:fill="FFFFFF"/>
        </w:rPr>
        <w:t xml:space="preserve"> в заявку на участие в </w:t>
      </w:r>
      <w:r w:rsidR="002C1A3D" w:rsidRPr="00E95668">
        <w:rPr>
          <w:rFonts w:ascii="Times New Roman" w:hAnsi="Times New Roman" w:cs="Times New Roman"/>
          <w:color w:val="000000"/>
          <w:u w:val="single"/>
          <w:shd w:val="clear" w:color="auto" w:fill="FFFFFF"/>
        </w:rPr>
        <w:t>закупк</w:t>
      </w:r>
      <w:r w:rsidR="002C1A3D">
        <w:rPr>
          <w:rFonts w:ascii="Times New Roman" w:hAnsi="Times New Roman" w:cs="Times New Roman"/>
          <w:color w:val="000000"/>
          <w:u w:val="single"/>
          <w:shd w:val="clear" w:color="auto" w:fill="FFFFFF"/>
        </w:rPr>
        <w:t>е</w:t>
      </w:r>
      <w:r w:rsidR="00B314B1" w:rsidRPr="009B2E8F">
        <w:rPr>
          <w:rFonts w:ascii="Times New Roman" w:hAnsi="Times New Roman" w:cs="Times New Roman"/>
          <w:color w:val="000000"/>
          <w:u w:val="single"/>
          <w:shd w:val="clear" w:color="auto" w:fill="FFFFFF"/>
        </w:rPr>
        <w:t>:</w:t>
      </w:r>
    </w:p>
    <w:p w14:paraId="242E130C" w14:textId="0BDC2930" w:rsidR="006A72BF" w:rsidRDefault="006A72BF" w:rsidP="00007935">
      <w:pPr>
        <w:pStyle w:val="a3"/>
        <w:numPr>
          <w:ilvl w:val="0"/>
          <w:numId w:val="11"/>
        </w:numPr>
        <w:tabs>
          <w:tab w:val="left" w:pos="1134"/>
        </w:tabs>
        <w:spacing w:after="0" w:line="240" w:lineRule="auto"/>
        <w:ind w:left="0" w:firstLine="567"/>
        <w:jc w:val="both"/>
        <w:rPr>
          <w:rFonts w:ascii="Times New Roman" w:eastAsia="Times New Roman" w:hAnsi="Times New Roman" w:cs="Times New Roman"/>
          <w:lang w:eastAsia="ru-RU"/>
        </w:rPr>
      </w:pPr>
      <w:r w:rsidRPr="006A72BF">
        <w:rPr>
          <w:rFonts w:ascii="Times New Roman" w:eastAsia="Times New Roman" w:hAnsi="Times New Roman" w:cs="Times New Roman"/>
          <w:lang w:eastAsia="ru-RU"/>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08022B50" w14:textId="24C1CDD9" w:rsidR="006A72BF" w:rsidRPr="006A72BF" w:rsidRDefault="006A72BF" w:rsidP="00007935">
      <w:pPr>
        <w:pStyle w:val="a3"/>
        <w:numPr>
          <w:ilvl w:val="0"/>
          <w:numId w:val="11"/>
        </w:numPr>
        <w:tabs>
          <w:tab w:val="left" w:pos="1134"/>
        </w:tabs>
        <w:spacing w:after="0" w:line="240" w:lineRule="auto"/>
        <w:ind w:left="0" w:firstLine="567"/>
        <w:jc w:val="both"/>
        <w:rPr>
          <w:rFonts w:ascii="Times New Roman" w:eastAsia="Times New Roman" w:hAnsi="Times New Roman" w:cs="Times New Roman"/>
          <w:lang w:eastAsia="ru-RU"/>
        </w:rPr>
      </w:pPr>
      <w:r w:rsidRPr="006A72BF">
        <w:rPr>
          <w:rFonts w:ascii="Times New Roman" w:eastAsia="Times New Roman" w:hAnsi="Times New Roman" w:cs="Times New Roman"/>
          <w:lang w:eastAsia="ru-RU"/>
        </w:rPr>
        <w:t>декларация о соответствии участника закупки требованиям, установленным пунктами 3 - 5, 7 - 11 части 1 статьи 31 Федерального закона № 44-ФЗ;</w:t>
      </w:r>
    </w:p>
    <w:p w14:paraId="625916DF" w14:textId="7228F46B" w:rsidR="006A72BF" w:rsidRPr="00C66E74" w:rsidRDefault="006A72BF" w:rsidP="00007935">
      <w:pPr>
        <w:pStyle w:val="a3"/>
        <w:numPr>
          <w:ilvl w:val="0"/>
          <w:numId w:val="11"/>
        </w:numPr>
        <w:tabs>
          <w:tab w:val="left" w:pos="1134"/>
        </w:tabs>
        <w:spacing w:after="0" w:line="240" w:lineRule="auto"/>
        <w:ind w:left="0" w:firstLine="567"/>
        <w:jc w:val="both"/>
        <w:rPr>
          <w:rFonts w:ascii="Times New Roman" w:hAnsi="Times New Roman" w:cs="Times New Roman"/>
          <w:u w:val="single"/>
        </w:rPr>
      </w:pPr>
      <w:r w:rsidRPr="00E95668">
        <w:rPr>
          <w:rFonts w:ascii="Times New Roman" w:eastAsia="Times New Roman" w:hAnsi="Times New Roman" w:cs="Times New Roman"/>
          <w:lang w:eastAsia="ru-RU"/>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rPr>
          <w:rFonts w:ascii="Times New Roman" w:eastAsia="Times New Roman" w:hAnsi="Times New Roman" w:cs="Times New Roman"/>
          <w:lang w:eastAsia="ru-RU"/>
        </w:rPr>
        <w:t>.</w:t>
      </w:r>
    </w:p>
    <w:p w14:paraId="1ED8CE21" w14:textId="77777777" w:rsidR="0042233C" w:rsidRPr="0042233C" w:rsidRDefault="0042233C" w:rsidP="00007935">
      <w:pPr>
        <w:pStyle w:val="a3"/>
        <w:tabs>
          <w:tab w:val="left" w:pos="1134"/>
        </w:tabs>
        <w:spacing w:after="0" w:line="240" w:lineRule="auto"/>
        <w:ind w:left="567"/>
        <w:jc w:val="both"/>
        <w:rPr>
          <w:rFonts w:ascii="Times New Roman" w:hAnsi="Times New Roman" w:cs="Times New Roman"/>
          <w:color w:val="000000"/>
          <w:u w:val="single"/>
          <w:shd w:val="clear" w:color="auto" w:fill="FFFFFF"/>
        </w:rPr>
      </w:pPr>
    </w:p>
    <w:p w14:paraId="0FD5A99B" w14:textId="77777777" w:rsidR="00DF7532" w:rsidRDefault="00774B58" w:rsidP="00DF7532">
      <w:pPr>
        <w:pStyle w:val="a3"/>
        <w:numPr>
          <w:ilvl w:val="0"/>
          <w:numId w:val="1"/>
        </w:numPr>
        <w:tabs>
          <w:tab w:val="left" w:pos="1134"/>
        </w:tabs>
        <w:spacing w:after="0" w:line="240" w:lineRule="auto"/>
        <w:ind w:left="0" w:firstLine="567"/>
        <w:jc w:val="both"/>
        <w:rPr>
          <w:rFonts w:ascii="Times New Roman" w:hAnsi="Times New Roman" w:cs="Times New Roman"/>
          <w:color w:val="000000"/>
          <w:u w:val="single"/>
          <w:shd w:val="clear" w:color="auto" w:fill="FFFFFF"/>
        </w:rPr>
      </w:pPr>
      <w:r>
        <w:rPr>
          <w:rFonts w:ascii="Times New Roman" w:hAnsi="Times New Roman" w:cs="Times New Roman"/>
          <w:color w:val="000000"/>
          <w:u w:val="single"/>
          <w:shd w:val="clear" w:color="auto" w:fill="FFFFFF"/>
        </w:rPr>
        <w:t>П</w:t>
      </w:r>
      <w:r w:rsidRPr="00774B58">
        <w:rPr>
          <w:rFonts w:ascii="Times New Roman" w:hAnsi="Times New Roman" w:cs="Times New Roman"/>
          <w:color w:val="000000"/>
          <w:u w:val="single"/>
          <w:shd w:val="clear" w:color="auto" w:fill="FFFFFF"/>
        </w:rPr>
        <w:t xml:space="preserve">редложение участника закупки о </w:t>
      </w:r>
      <w:r w:rsidR="00F54998">
        <w:rPr>
          <w:rFonts w:ascii="Times New Roman" w:hAnsi="Times New Roman" w:cs="Times New Roman"/>
          <w:color w:val="000000"/>
          <w:u w:val="single"/>
          <w:shd w:val="clear" w:color="auto" w:fill="FFFFFF"/>
        </w:rPr>
        <w:t>цене контракта</w:t>
      </w:r>
      <w:r w:rsidR="00A5757A">
        <w:rPr>
          <w:rFonts w:ascii="Times New Roman" w:hAnsi="Times New Roman" w:cs="Times New Roman"/>
          <w:color w:val="000000"/>
          <w:u w:val="single"/>
          <w:shd w:val="clear" w:color="auto" w:fill="FFFFFF"/>
        </w:rPr>
        <w:t>.</w:t>
      </w:r>
    </w:p>
    <w:p w14:paraId="100F3925" w14:textId="77777777" w:rsidR="00DF7532" w:rsidRDefault="00DF7532" w:rsidP="00DF7532">
      <w:pPr>
        <w:pStyle w:val="a3"/>
        <w:tabs>
          <w:tab w:val="left" w:pos="1134"/>
        </w:tabs>
        <w:spacing w:after="0" w:line="240" w:lineRule="auto"/>
        <w:ind w:left="567"/>
        <w:jc w:val="both"/>
        <w:rPr>
          <w:rFonts w:ascii="Times New Roman" w:hAnsi="Times New Roman" w:cs="Times New Roman"/>
          <w:color w:val="000000"/>
          <w:u w:val="single"/>
          <w:shd w:val="clear" w:color="auto" w:fill="FFFFFF"/>
        </w:rPr>
      </w:pPr>
    </w:p>
    <w:p w14:paraId="1866486C" w14:textId="12D853B0" w:rsidR="00DF7532" w:rsidRPr="00DF7532" w:rsidRDefault="00DF7532" w:rsidP="00DF7532">
      <w:pPr>
        <w:pStyle w:val="a3"/>
        <w:numPr>
          <w:ilvl w:val="0"/>
          <w:numId w:val="1"/>
        </w:numPr>
        <w:tabs>
          <w:tab w:val="left" w:pos="1134"/>
        </w:tabs>
        <w:spacing w:after="0" w:line="240" w:lineRule="auto"/>
        <w:ind w:left="0" w:firstLine="567"/>
        <w:jc w:val="both"/>
        <w:rPr>
          <w:rFonts w:ascii="Times New Roman" w:hAnsi="Times New Roman" w:cs="Times New Roman"/>
          <w:color w:val="000000"/>
          <w:u w:val="single"/>
          <w:shd w:val="clear" w:color="auto" w:fill="FFFFFF"/>
        </w:rPr>
      </w:pPr>
      <w:r w:rsidRPr="00DF7532">
        <w:rPr>
          <w:rFonts w:ascii="Times New Roman" w:hAnsi="Times New Roman" w:cs="Times New Roman"/>
          <w:u w:val="single"/>
        </w:rPr>
        <w:t>Информация и документы, определенные в соответствии с пунктом 2 части 2 статьи 14 Федерального закона о контрактной системе</w:t>
      </w:r>
      <w:r w:rsidRPr="00DF7532">
        <w:rPr>
          <w:rFonts w:ascii="Times New Roman" w:hAnsi="Times New Roman" w:cs="Times New Roman"/>
          <w:shd w:val="clear" w:color="auto" w:fill="FFFFFF"/>
        </w:rPr>
        <w:t xml:space="preserve"> </w:t>
      </w:r>
      <w:r w:rsidRPr="00DF7532">
        <w:rPr>
          <w:rFonts w:ascii="Times New Roman" w:hAnsi="Times New Roman" w:cs="Times New Roman"/>
          <w:i/>
          <w:iCs/>
          <w:shd w:val="clear" w:color="auto" w:fill="FFFFFF"/>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14:paraId="501E0D9D" w14:textId="5DF50986" w:rsidR="009F4B34" w:rsidRPr="009F4B34" w:rsidRDefault="00675ED4" w:rsidP="00B07296">
      <w:pPr>
        <w:tabs>
          <w:tab w:val="left" w:pos="1134"/>
        </w:tabs>
        <w:autoSpaceDE w:val="0"/>
        <w:autoSpaceDN w:val="0"/>
        <w:adjustRightInd w:val="0"/>
        <w:spacing w:after="0" w:line="240" w:lineRule="auto"/>
        <w:ind w:firstLine="567"/>
        <w:jc w:val="both"/>
        <w:rPr>
          <w:rFonts w:ascii="Times New Roman" w:hAnsi="Times New Roman" w:cs="Times New Roman"/>
          <w:iCs/>
        </w:rPr>
      </w:pPr>
      <w:r>
        <w:rPr>
          <w:rFonts w:ascii="Times New Roman" w:eastAsia="Times New Roman" w:hAnsi="Times New Roman" w:cs="Times New Roman"/>
          <w:lang w:eastAsia="ru-RU"/>
        </w:rPr>
        <w:t xml:space="preserve">а) </w:t>
      </w:r>
      <w:r>
        <w:rPr>
          <w:rFonts w:ascii="Times New Roman" w:eastAsia="Times New Roman" w:hAnsi="Times New Roman" w:cs="Times New Roman"/>
          <w:lang w:eastAsia="ru-RU"/>
        </w:rPr>
        <w:tab/>
      </w:r>
      <w:r w:rsidR="009F4B34">
        <w:rPr>
          <w:rFonts w:ascii="Times New Roman" w:hAnsi="Times New Roman" w:cs="Times New Roman"/>
          <w:iCs/>
        </w:rPr>
        <w:t>д</w:t>
      </w:r>
      <w:r w:rsidR="009F4B34" w:rsidRPr="009F4B34">
        <w:rPr>
          <w:rFonts w:ascii="Times New Roman" w:hAnsi="Times New Roman" w:cs="Times New Roman"/>
          <w:iCs/>
        </w:rPr>
        <w:t>ля подтверждения происхождения программ для электронных вычислительных машин и (или) баз данных (далее – программное обеспечение) из Российской Федерации</w:t>
      </w:r>
      <w:r w:rsidR="009F4B34">
        <w:rPr>
          <w:rFonts w:ascii="Times New Roman" w:hAnsi="Times New Roman" w:cs="Times New Roman"/>
          <w:iCs/>
        </w:rPr>
        <w:t>:</w:t>
      </w:r>
    </w:p>
    <w:p w14:paraId="26F51128" w14:textId="1ED14948" w:rsidR="00DF7532" w:rsidRPr="00F72077" w:rsidRDefault="00DF7532" w:rsidP="00B07296">
      <w:pPr>
        <w:tabs>
          <w:tab w:val="left" w:pos="1134"/>
        </w:tabs>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iCs/>
        </w:rPr>
        <w:t xml:space="preserve">- </w:t>
      </w:r>
      <w:r w:rsidRPr="00F72077">
        <w:rPr>
          <w:rFonts w:ascii="Times New Roman" w:hAnsi="Times New Roman" w:cs="Times New Roman"/>
          <w:iCs/>
        </w:rPr>
        <w:t>порядковый номер реестровой записи из единого реестра российских программ для электронных вычислительных машин и баз данных</w:t>
      </w:r>
      <w:r w:rsidR="006C1E13" w:rsidRPr="00F72077">
        <w:rPr>
          <w:rFonts w:ascii="Times New Roman" w:hAnsi="Times New Roman" w:cs="Times New Roman"/>
          <w:iCs/>
        </w:rPr>
        <w:t xml:space="preserve"> </w:t>
      </w:r>
      <w:r w:rsidR="006C1E13" w:rsidRPr="00F72077">
        <w:rPr>
          <w:rFonts w:ascii="Times New Roman" w:hAnsi="Times New Roman" w:cs="Times New Roman"/>
        </w:rPr>
        <w:t>(далее - реестр российского программного обеспечения)</w:t>
      </w:r>
      <w:r w:rsidRPr="00F72077">
        <w:rPr>
          <w:rFonts w:ascii="Times New Roman" w:hAnsi="Times New Roman" w:cs="Times New Roman"/>
          <w:iCs/>
        </w:rPr>
        <w:t>;</w:t>
      </w:r>
    </w:p>
    <w:p w14:paraId="229FEEAB" w14:textId="27E33370" w:rsidR="00DF7532" w:rsidRPr="00F72077" w:rsidRDefault="00DF7532" w:rsidP="00DF7532">
      <w:pPr>
        <w:tabs>
          <w:tab w:val="left" w:pos="1134"/>
        </w:tabs>
        <w:autoSpaceDE w:val="0"/>
        <w:autoSpaceDN w:val="0"/>
        <w:adjustRightInd w:val="0"/>
        <w:spacing w:after="0" w:line="240" w:lineRule="auto"/>
        <w:ind w:firstLine="567"/>
        <w:jc w:val="both"/>
        <w:rPr>
          <w:rFonts w:ascii="Times New Roman" w:hAnsi="Times New Roman" w:cs="Times New Roman"/>
        </w:rPr>
      </w:pPr>
      <w:r w:rsidRPr="00F72077">
        <w:rPr>
          <w:rFonts w:ascii="Times New Roman" w:hAnsi="Times New Roman" w:cs="Times New Roman"/>
        </w:rPr>
        <w:t>-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w:t>
      </w:r>
      <w:r w:rsidR="00D56584" w:rsidRPr="00F72077">
        <w:rPr>
          <w:rFonts w:ascii="Times New Roman" w:hAnsi="Times New Roman" w:cs="Times New Roman"/>
        </w:rPr>
        <w:t xml:space="preserve"> доверенному</w:t>
      </w:r>
      <w:r w:rsidRPr="00F72077">
        <w:rPr>
          <w:rFonts w:ascii="Times New Roman" w:hAnsi="Times New Roman" w:cs="Times New Roman"/>
        </w:rPr>
        <w:t xml:space="preserve"> программному обеспечению</w:t>
      </w:r>
      <w:r w:rsidR="00F72077">
        <w:rPr>
          <w:rFonts w:ascii="Times New Roman" w:hAnsi="Times New Roman" w:cs="Times New Roman"/>
        </w:rPr>
        <w:t xml:space="preserve"> </w:t>
      </w:r>
      <w:r w:rsidR="00F72077" w:rsidRPr="00F72077">
        <w:rPr>
          <w:rFonts w:ascii="Times New Roman" w:hAnsi="Times New Roman" w:cs="Times New Roman"/>
          <w:i/>
        </w:rPr>
        <w:t>(для программного обеспечения, в отношении которого установлены требования, установленные частями 3.7</w:t>
      </w:r>
      <w:r w:rsidR="00CC207A">
        <w:rPr>
          <w:rFonts w:ascii="Times New Roman" w:hAnsi="Times New Roman" w:cs="Times New Roman"/>
          <w:i/>
        </w:rPr>
        <w:t xml:space="preserve"> </w:t>
      </w:r>
      <w:r w:rsidR="00F72077" w:rsidRPr="00F72077">
        <w:rPr>
          <w:rFonts w:ascii="Times New Roman" w:hAnsi="Times New Roman" w:cs="Times New Roman"/>
          <w:i/>
        </w:rPr>
        <w:t>и</w:t>
      </w:r>
      <w:r w:rsidR="00CC207A">
        <w:rPr>
          <w:rFonts w:ascii="Times New Roman" w:hAnsi="Times New Roman" w:cs="Times New Roman"/>
          <w:i/>
        </w:rPr>
        <w:t xml:space="preserve"> </w:t>
      </w:r>
      <w:r w:rsidR="00F72077" w:rsidRPr="00F72077">
        <w:rPr>
          <w:rFonts w:ascii="Times New Roman" w:hAnsi="Times New Roman" w:cs="Times New Roman"/>
          <w:i/>
        </w:rPr>
        <w:t>3.9 статьи 2</w:t>
      </w:r>
      <w:r w:rsidR="00CC207A">
        <w:rPr>
          <w:rFonts w:ascii="Times New Roman" w:hAnsi="Times New Roman" w:cs="Times New Roman"/>
          <w:i/>
        </w:rPr>
        <w:t xml:space="preserve"> </w:t>
      </w:r>
      <w:r w:rsidR="00F72077" w:rsidRPr="00F72077">
        <w:rPr>
          <w:rFonts w:ascii="Times New Roman" w:hAnsi="Times New Roman" w:cs="Times New Roman"/>
          <w:i/>
        </w:rPr>
        <w:t>Федерального закона от 07.04.2025 N 58-ФЗ "О внесении изменений в Федеральный закон "О безопасности критической информационной инфраструктуры Российской Федерации")</w:t>
      </w:r>
      <w:r w:rsidRPr="00F72077">
        <w:rPr>
          <w:rFonts w:ascii="Times New Roman" w:hAnsi="Times New Roman" w:cs="Times New Roman"/>
          <w:i/>
        </w:rPr>
        <w:t>;</w:t>
      </w:r>
    </w:p>
    <w:p w14:paraId="3638B9A0" w14:textId="7FF596AB" w:rsidR="00CC207A" w:rsidRDefault="00CC207A" w:rsidP="00CC207A">
      <w:pPr>
        <w:tabs>
          <w:tab w:val="left" w:pos="1134"/>
        </w:tabs>
        <w:autoSpaceDE w:val="0"/>
        <w:autoSpaceDN w:val="0"/>
        <w:adjustRightInd w:val="0"/>
        <w:spacing w:after="0" w:line="240" w:lineRule="auto"/>
        <w:ind w:firstLine="567"/>
        <w:jc w:val="both"/>
        <w:rPr>
          <w:rFonts w:ascii="Times New Roman" w:hAnsi="Times New Roman" w:cs="Times New Roman"/>
          <w:iCs/>
        </w:rPr>
      </w:pPr>
      <w:r>
        <w:rPr>
          <w:rFonts w:ascii="Times New Roman" w:hAnsi="Times New Roman" w:cs="Times New Roman"/>
          <w:iCs/>
        </w:rPr>
        <w:t>б</w:t>
      </w:r>
      <w:r w:rsidR="00675ED4">
        <w:rPr>
          <w:rFonts w:ascii="Times New Roman" w:hAnsi="Times New Roman" w:cs="Times New Roman"/>
          <w:iCs/>
        </w:rPr>
        <w:t xml:space="preserve">) </w:t>
      </w:r>
      <w:r w:rsidR="00675ED4">
        <w:rPr>
          <w:rFonts w:ascii="Times New Roman" w:hAnsi="Times New Roman" w:cs="Times New Roman"/>
          <w:iCs/>
        </w:rPr>
        <w:tab/>
      </w:r>
      <w:r w:rsidR="00DF7532">
        <w:rPr>
          <w:rFonts w:ascii="Times New Roman" w:hAnsi="Times New Roman" w:cs="Times New Roman"/>
          <w:iCs/>
        </w:rPr>
        <w:t>для подтверждения происхождения программного обеспечения из государств - членов Евразийского экономического союза, за и</w:t>
      </w:r>
      <w:r>
        <w:rPr>
          <w:rFonts w:ascii="Times New Roman" w:hAnsi="Times New Roman" w:cs="Times New Roman"/>
          <w:iCs/>
        </w:rPr>
        <w:t>сключением Российской Федерации:</w:t>
      </w:r>
      <w:r w:rsidR="00DF7532">
        <w:rPr>
          <w:rFonts w:ascii="Times New Roman" w:hAnsi="Times New Roman" w:cs="Times New Roman"/>
          <w:iCs/>
        </w:rPr>
        <w:t xml:space="preserve"> </w:t>
      </w:r>
    </w:p>
    <w:p w14:paraId="6C93E65E" w14:textId="3935FF73" w:rsidR="00DF7532" w:rsidRPr="00B3776E" w:rsidRDefault="00DF7532" w:rsidP="007C0EFB">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iCs/>
        </w:rPr>
        <w:t xml:space="preserve">- </w:t>
      </w:r>
      <w:r w:rsidRPr="00B3776E">
        <w:rPr>
          <w:rFonts w:ascii="Times New Roman" w:hAnsi="Times New Roman" w:cs="Times New Roman"/>
          <w:iCs/>
        </w:rPr>
        <w:t>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rsidR="00697832" w:rsidRPr="00B3776E">
        <w:rPr>
          <w:rFonts w:ascii="Times New Roman" w:hAnsi="Times New Roman" w:cs="Times New Roman"/>
          <w:iCs/>
        </w:rPr>
        <w:t xml:space="preserve"> </w:t>
      </w:r>
      <w:r w:rsidR="00697832" w:rsidRPr="00B3776E">
        <w:rPr>
          <w:rFonts w:ascii="Times New Roman" w:hAnsi="Times New Roman" w:cs="Times New Roman"/>
        </w:rPr>
        <w:t>(далее - реестр евразийского программного обеспечения)</w:t>
      </w:r>
      <w:r w:rsidRPr="00B3776E">
        <w:rPr>
          <w:rFonts w:ascii="Times New Roman" w:hAnsi="Times New Roman" w:cs="Times New Roman"/>
          <w:iCs/>
        </w:rPr>
        <w:t>;</w:t>
      </w:r>
    </w:p>
    <w:p w14:paraId="00F99299" w14:textId="45B379E1" w:rsidR="00DF7532" w:rsidRPr="00FE1CEB" w:rsidRDefault="00DF7532" w:rsidP="00B3776E">
      <w:pPr>
        <w:autoSpaceDE w:val="0"/>
        <w:autoSpaceDN w:val="0"/>
        <w:adjustRightInd w:val="0"/>
        <w:spacing w:after="0" w:line="240" w:lineRule="auto"/>
        <w:ind w:firstLine="567"/>
        <w:jc w:val="both"/>
        <w:rPr>
          <w:rFonts w:ascii="Times New Roman" w:hAnsi="Times New Roman" w:cs="Times New Roman"/>
          <w:iCs/>
        </w:rPr>
      </w:pPr>
      <w:r w:rsidRPr="00B3776E">
        <w:rPr>
          <w:rFonts w:ascii="Times New Roman" w:hAnsi="Times New Roman" w:cs="Times New Roman"/>
          <w:iCs/>
        </w:rPr>
        <w:t xml:space="preserve">-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w:t>
      </w:r>
      <w:r w:rsidR="0041740B" w:rsidRPr="00B3776E">
        <w:rPr>
          <w:rFonts w:ascii="Times New Roman" w:hAnsi="Times New Roman" w:cs="Times New Roman"/>
          <w:iCs/>
        </w:rPr>
        <w:t xml:space="preserve">доверенному </w:t>
      </w:r>
      <w:r w:rsidR="00FE1CEB">
        <w:rPr>
          <w:rFonts w:ascii="Times New Roman" w:hAnsi="Times New Roman" w:cs="Times New Roman"/>
          <w:iCs/>
        </w:rPr>
        <w:t xml:space="preserve">программному обеспечению </w:t>
      </w:r>
      <w:r w:rsidR="00FE1CEB" w:rsidRPr="009C45A4">
        <w:rPr>
          <w:rFonts w:ascii="Times New Roman" w:hAnsi="Times New Roman" w:cs="Times New Roman"/>
          <w:i/>
          <w:iCs/>
        </w:rPr>
        <w:t>(для программного обеспечения, в отношении которого установлены требования, установленные частями 3.7 и 3.9 статьи 2Федерального закона от 07.04.2025 N 58-ФЗ "О внесении изменений в Федеральный закон "О безопасности критической информационной инфраструктуры Российской Федерации").</w:t>
      </w:r>
    </w:p>
    <w:p w14:paraId="068189E3" w14:textId="77777777" w:rsidR="00341351" w:rsidRDefault="00341351" w:rsidP="00341351">
      <w:pPr>
        <w:spacing w:after="0" w:line="240" w:lineRule="auto"/>
        <w:ind w:firstLine="567"/>
        <w:jc w:val="both"/>
        <w:rPr>
          <w:rFonts w:ascii="Times New Roman" w:hAnsi="Times New Roman" w:cs="Times New Roman"/>
          <w:color w:val="000000"/>
          <w:shd w:val="clear" w:color="auto" w:fill="FFFFFF"/>
        </w:rPr>
      </w:pPr>
    </w:p>
    <w:p w14:paraId="4E5B1218" w14:textId="30759AE2" w:rsidR="00341351" w:rsidRDefault="00341351" w:rsidP="00341351">
      <w:pPr>
        <w:spacing w:after="0" w:line="240" w:lineRule="auto"/>
        <w:ind w:firstLine="567"/>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Подача заявки на участие в закупке означает </w:t>
      </w:r>
      <w:r>
        <w:rPr>
          <w:rFonts w:ascii="Times New Roman" w:hAnsi="Times New Roman" w:cs="Times New Roman"/>
          <w:b/>
          <w:bCs/>
          <w:color w:val="FF0000"/>
          <w:shd w:val="clear" w:color="auto" w:fill="FFFFFF"/>
        </w:rPr>
        <w:t>согласие участника закупки, подавшего такую заявку, на оказание услуг</w:t>
      </w:r>
      <w:r w:rsidR="00834ABB">
        <w:rPr>
          <w:rFonts w:ascii="Times New Roman" w:hAnsi="Times New Roman" w:cs="Times New Roman"/>
          <w:b/>
          <w:bCs/>
          <w:color w:val="FF0000"/>
          <w:shd w:val="clear" w:color="auto" w:fill="FFFFFF"/>
        </w:rPr>
        <w:t>и</w:t>
      </w:r>
      <w:r>
        <w:rPr>
          <w:rFonts w:ascii="Times New Roman" w:hAnsi="Times New Roman" w:cs="Times New Roman"/>
          <w:b/>
          <w:bCs/>
          <w:color w:val="FF0000"/>
          <w:shd w:val="clear" w:color="auto" w:fill="FFFFFF"/>
        </w:rPr>
        <w:t xml:space="preserve"> на условиях, предусмотренных извещением об осуществлении закупки</w:t>
      </w:r>
      <w:r>
        <w:rPr>
          <w:rFonts w:ascii="Times New Roman" w:hAnsi="Times New Roman" w:cs="Times New Roman"/>
          <w:color w:val="FF0000"/>
          <w:shd w:val="clear" w:color="auto" w:fill="FFFFFF"/>
        </w:rPr>
        <w:t xml:space="preserve">, </w:t>
      </w:r>
      <w:r>
        <w:rPr>
          <w:rFonts w:ascii="Times New Roman" w:hAnsi="Times New Roman" w:cs="Times New Roman"/>
          <w:color w:val="000000"/>
          <w:shd w:val="clear" w:color="auto" w:fill="FFFFFF"/>
        </w:rPr>
        <w:t>и в соответствии с заявкой такого участника закупки на участие в закупке.</w:t>
      </w:r>
    </w:p>
    <w:p w14:paraId="73D43DE3" w14:textId="77777777" w:rsidR="00341351" w:rsidRDefault="00341351" w:rsidP="00341351">
      <w:pPr>
        <w:spacing w:after="0" w:line="240" w:lineRule="auto"/>
        <w:ind w:firstLine="567"/>
        <w:jc w:val="both"/>
        <w:rPr>
          <w:rFonts w:ascii="Times New Roman" w:hAnsi="Times New Roman"/>
        </w:rPr>
      </w:pPr>
    </w:p>
    <w:p w14:paraId="6079CE96" w14:textId="77777777" w:rsidR="00341351" w:rsidRDefault="00341351" w:rsidP="00007935">
      <w:pPr>
        <w:spacing w:after="0" w:line="240" w:lineRule="auto"/>
        <w:ind w:firstLine="567"/>
        <w:jc w:val="both"/>
        <w:rPr>
          <w:rFonts w:ascii="Times New Roman" w:hAnsi="Times New Roman" w:cs="Times New Roman"/>
          <w:color w:val="000000"/>
          <w:shd w:val="clear" w:color="auto" w:fill="FFFFFF"/>
        </w:rPr>
      </w:pPr>
      <w:bookmarkStart w:id="0" w:name="_GoBack"/>
      <w:bookmarkEnd w:id="0"/>
    </w:p>
    <w:sectPr w:rsidR="00341351" w:rsidSect="009D214E">
      <w:pgSz w:w="11906" w:h="16838"/>
      <w:pgMar w:top="1276"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5C262E"/>
    <w:multiLevelType w:val="hybridMultilevel"/>
    <w:tmpl w:val="A372EA48"/>
    <w:lvl w:ilvl="0" w:tplc="04190011">
      <w:start w:val="1"/>
      <w:numFmt w:val="decimal"/>
      <w:lvlText w:val="%1)"/>
      <w:lvlJc w:val="left"/>
      <w:pPr>
        <w:ind w:left="36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900372"/>
    <w:multiLevelType w:val="hybridMultilevel"/>
    <w:tmpl w:val="63EA9660"/>
    <w:lvl w:ilvl="0" w:tplc="27A408A6">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1F9C63CE"/>
    <w:multiLevelType w:val="hybridMultilevel"/>
    <w:tmpl w:val="63B8E1C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FC8734E"/>
    <w:multiLevelType w:val="hybridMultilevel"/>
    <w:tmpl w:val="AA62FDC4"/>
    <w:lvl w:ilvl="0" w:tplc="0B9A955E">
      <w:start w:val="1"/>
      <w:numFmt w:val="decimal"/>
      <w:lvlText w:val="%1)"/>
      <w:lvlJc w:val="left"/>
      <w:rPr>
        <w:rFonts w:hint="default"/>
        <w:color w:val="0000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3A531A5"/>
    <w:multiLevelType w:val="hybridMultilevel"/>
    <w:tmpl w:val="8FECE97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35F65208"/>
    <w:multiLevelType w:val="hybridMultilevel"/>
    <w:tmpl w:val="A6BE6BD6"/>
    <w:lvl w:ilvl="0" w:tplc="7372806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384B5E2A"/>
    <w:multiLevelType w:val="hybridMultilevel"/>
    <w:tmpl w:val="495E18CA"/>
    <w:lvl w:ilvl="0" w:tplc="BD4E0D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40C86EC4"/>
    <w:multiLevelType w:val="hybridMultilevel"/>
    <w:tmpl w:val="69F67F8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473331C9"/>
    <w:multiLevelType w:val="hybridMultilevel"/>
    <w:tmpl w:val="912837C0"/>
    <w:lvl w:ilvl="0" w:tplc="62F4C3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4B4318C9"/>
    <w:multiLevelType w:val="hybridMultilevel"/>
    <w:tmpl w:val="8E082F7E"/>
    <w:lvl w:ilvl="0" w:tplc="04190011">
      <w:start w:val="1"/>
      <w:numFmt w:val="decimal"/>
      <w:lvlText w:val="%1)"/>
      <w:lvlJc w:val="left"/>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10D2AE9"/>
    <w:multiLevelType w:val="hybridMultilevel"/>
    <w:tmpl w:val="CAA258EA"/>
    <w:lvl w:ilvl="0" w:tplc="FFFFFFFF">
      <w:start w:val="1"/>
      <w:numFmt w:val="bullet"/>
      <w:lvlText w:val="­"/>
      <w:lvlJc w:val="left"/>
      <w:pPr>
        <w:ind w:left="927" w:hanging="360"/>
      </w:pPr>
      <w:rPr>
        <w:rFonts w:ascii="Courier New" w:hAnsi="Courier New"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15:restartNumberingAfterBreak="0">
    <w:nsid w:val="52722319"/>
    <w:multiLevelType w:val="hybridMultilevel"/>
    <w:tmpl w:val="F6466240"/>
    <w:lvl w:ilvl="0" w:tplc="D0E0B1EA">
      <w:start w:val="1"/>
      <w:numFmt w:val="decimal"/>
      <w:lvlText w:val="%1)"/>
      <w:lvlJc w:val="left"/>
      <w:pPr>
        <w:ind w:left="1287" w:hanging="360"/>
      </w:pPr>
      <w:rPr>
        <w:rFonts w:hint="default"/>
        <w:color w:val="auto"/>
        <w:u w:val="none"/>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665762A4"/>
    <w:multiLevelType w:val="hybridMultilevel"/>
    <w:tmpl w:val="87AA2B4C"/>
    <w:lvl w:ilvl="0" w:tplc="27A408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B502C5D"/>
    <w:multiLevelType w:val="hybridMultilevel"/>
    <w:tmpl w:val="E7A897CC"/>
    <w:lvl w:ilvl="0" w:tplc="1EB45EA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4" w15:restartNumberingAfterBreak="0">
    <w:nsid w:val="6F57294C"/>
    <w:multiLevelType w:val="hybridMultilevel"/>
    <w:tmpl w:val="C3ECB9E8"/>
    <w:lvl w:ilvl="0" w:tplc="0419000F">
      <w:start w:val="1"/>
      <w:numFmt w:val="decimal"/>
      <w:lvlText w:val="%1."/>
      <w:lvlJc w:val="left"/>
      <w:pPr>
        <w:ind w:left="927" w:hanging="360"/>
      </w:pPr>
      <w:rPr>
        <w:rFonts w:hint="default"/>
        <w:color w:val="000000"/>
        <w:u w:val="none"/>
      </w:rPr>
    </w:lvl>
    <w:lvl w:ilvl="1" w:tplc="04190011">
      <w:start w:val="1"/>
      <w:numFmt w:val="decimal"/>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7CFD38CA"/>
    <w:multiLevelType w:val="hybridMultilevel"/>
    <w:tmpl w:val="E7CABD1A"/>
    <w:lvl w:ilvl="0" w:tplc="04190011">
      <w:start w:val="1"/>
      <w:numFmt w:val="decimal"/>
      <w:lvlText w:val="%1)"/>
      <w:lvlJc w:val="left"/>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6"/>
  </w:num>
  <w:num w:numId="3">
    <w:abstractNumId w:val="3"/>
  </w:num>
  <w:num w:numId="4">
    <w:abstractNumId w:val="0"/>
  </w:num>
  <w:num w:numId="5">
    <w:abstractNumId w:val="15"/>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4"/>
  </w:num>
  <w:num w:numId="13">
    <w:abstractNumId w:val="2"/>
  </w:num>
  <w:num w:numId="14">
    <w:abstractNumId w:val="8"/>
  </w:num>
  <w:num w:numId="15">
    <w:abstractNumId w:val="1"/>
  </w:num>
  <w:num w:numId="16">
    <w:abstractNumId w:val="12"/>
  </w:num>
  <w:num w:numId="17">
    <w:abstractNumId w:val="11"/>
  </w:num>
  <w:num w:numId="18">
    <w:abstractNumId w:val="5"/>
  </w:num>
  <w:num w:numId="19">
    <w:abstractNumId w:val="10"/>
  </w:num>
  <w:num w:numId="20">
    <w:abstractNumId w:val="14"/>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E2A"/>
    <w:rsid w:val="00007935"/>
    <w:rsid w:val="00032090"/>
    <w:rsid w:val="00043B2E"/>
    <w:rsid w:val="00050234"/>
    <w:rsid w:val="000C05CE"/>
    <w:rsid w:val="000F5DA1"/>
    <w:rsid w:val="00105E56"/>
    <w:rsid w:val="00135EAD"/>
    <w:rsid w:val="00145808"/>
    <w:rsid w:val="00154098"/>
    <w:rsid w:val="00162ED4"/>
    <w:rsid w:val="001B1C8B"/>
    <w:rsid w:val="001B3699"/>
    <w:rsid w:val="001B4D3C"/>
    <w:rsid w:val="001C641B"/>
    <w:rsid w:val="00236C9D"/>
    <w:rsid w:val="002631B7"/>
    <w:rsid w:val="002731C5"/>
    <w:rsid w:val="002B2BC7"/>
    <w:rsid w:val="002B5EEE"/>
    <w:rsid w:val="002C1A3D"/>
    <w:rsid w:val="002C6CA1"/>
    <w:rsid w:val="002C7072"/>
    <w:rsid w:val="002D31CA"/>
    <w:rsid w:val="0030452D"/>
    <w:rsid w:val="00310A2E"/>
    <w:rsid w:val="00341351"/>
    <w:rsid w:val="003667A0"/>
    <w:rsid w:val="00397E4E"/>
    <w:rsid w:val="0040005E"/>
    <w:rsid w:val="0041740B"/>
    <w:rsid w:val="0042233C"/>
    <w:rsid w:val="0044014A"/>
    <w:rsid w:val="004419E6"/>
    <w:rsid w:val="00473D36"/>
    <w:rsid w:val="0047716B"/>
    <w:rsid w:val="00495763"/>
    <w:rsid w:val="004A12C4"/>
    <w:rsid w:val="004B3824"/>
    <w:rsid w:val="004D18D4"/>
    <w:rsid w:val="00515CB4"/>
    <w:rsid w:val="005546DF"/>
    <w:rsid w:val="00555A6B"/>
    <w:rsid w:val="005610EB"/>
    <w:rsid w:val="00580E02"/>
    <w:rsid w:val="00587AF6"/>
    <w:rsid w:val="005C2618"/>
    <w:rsid w:val="00604ABF"/>
    <w:rsid w:val="0061646D"/>
    <w:rsid w:val="006204BB"/>
    <w:rsid w:val="00675ED4"/>
    <w:rsid w:val="006947C5"/>
    <w:rsid w:val="006958FA"/>
    <w:rsid w:val="006972BB"/>
    <w:rsid w:val="00697832"/>
    <w:rsid w:val="006A31A9"/>
    <w:rsid w:val="006A72BF"/>
    <w:rsid w:val="006C1E13"/>
    <w:rsid w:val="006C6F6B"/>
    <w:rsid w:val="006F69C6"/>
    <w:rsid w:val="006F7C57"/>
    <w:rsid w:val="0072781D"/>
    <w:rsid w:val="0075631D"/>
    <w:rsid w:val="00762D9B"/>
    <w:rsid w:val="00774B58"/>
    <w:rsid w:val="00775D40"/>
    <w:rsid w:val="007A246E"/>
    <w:rsid w:val="007B5AF3"/>
    <w:rsid w:val="007C0EFB"/>
    <w:rsid w:val="007E3BED"/>
    <w:rsid w:val="00807D05"/>
    <w:rsid w:val="00834ABB"/>
    <w:rsid w:val="00891288"/>
    <w:rsid w:val="008B011A"/>
    <w:rsid w:val="008B463B"/>
    <w:rsid w:val="009068D7"/>
    <w:rsid w:val="00926B1E"/>
    <w:rsid w:val="009342F7"/>
    <w:rsid w:val="00962B41"/>
    <w:rsid w:val="00980A9F"/>
    <w:rsid w:val="0099082D"/>
    <w:rsid w:val="009966AD"/>
    <w:rsid w:val="009A0F8C"/>
    <w:rsid w:val="009A20B1"/>
    <w:rsid w:val="009B2E8F"/>
    <w:rsid w:val="009B67C7"/>
    <w:rsid w:val="009C45A4"/>
    <w:rsid w:val="009C62C8"/>
    <w:rsid w:val="009D214E"/>
    <w:rsid w:val="009D2C44"/>
    <w:rsid w:val="009F4B34"/>
    <w:rsid w:val="009F75DD"/>
    <w:rsid w:val="00A05FF7"/>
    <w:rsid w:val="00A0769C"/>
    <w:rsid w:val="00A12736"/>
    <w:rsid w:val="00A23234"/>
    <w:rsid w:val="00A354E7"/>
    <w:rsid w:val="00A5163A"/>
    <w:rsid w:val="00A5757A"/>
    <w:rsid w:val="00A638C0"/>
    <w:rsid w:val="00AA3086"/>
    <w:rsid w:val="00AC0367"/>
    <w:rsid w:val="00AD1E6E"/>
    <w:rsid w:val="00B04D89"/>
    <w:rsid w:val="00B07296"/>
    <w:rsid w:val="00B22A36"/>
    <w:rsid w:val="00B314B1"/>
    <w:rsid w:val="00B3776E"/>
    <w:rsid w:val="00B56A51"/>
    <w:rsid w:val="00B624F3"/>
    <w:rsid w:val="00B85371"/>
    <w:rsid w:val="00B923DB"/>
    <w:rsid w:val="00B93A7F"/>
    <w:rsid w:val="00BC372E"/>
    <w:rsid w:val="00C06E2A"/>
    <w:rsid w:val="00C56E2C"/>
    <w:rsid w:val="00C574E3"/>
    <w:rsid w:val="00C6618E"/>
    <w:rsid w:val="00C66E74"/>
    <w:rsid w:val="00CC207A"/>
    <w:rsid w:val="00CD08A0"/>
    <w:rsid w:val="00D13794"/>
    <w:rsid w:val="00D26D03"/>
    <w:rsid w:val="00D43680"/>
    <w:rsid w:val="00D46935"/>
    <w:rsid w:val="00D532E6"/>
    <w:rsid w:val="00D56584"/>
    <w:rsid w:val="00D60985"/>
    <w:rsid w:val="00DB064B"/>
    <w:rsid w:val="00DF7532"/>
    <w:rsid w:val="00DF784F"/>
    <w:rsid w:val="00E15DEA"/>
    <w:rsid w:val="00E357EC"/>
    <w:rsid w:val="00E43781"/>
    <w:rsid w:val="00E53E48"/>
    <w:rsid w:val="00E73E7A"/>
    <w:rsid w:val="00E95668"/>
    <w:rsid w:val="00EA336C"/>
    <w:rsid w:val="00EA4FDC"/>
    <w:rsid w:val="00EC2AE4"/>
    <w:rsid w:val="00EC6DB0"/>
    <w:rsid w:val="00EE0100"/>
    <w:rsid w:val="00F06265"/>
    <w:rsid w:val="00F54701"/>
    <w:rsid w:val="00F54998"/>
    <w:rsid w:val="00F72077"/>
    <w:rsid w:val="00F731E8"/>
    <w:rsid w:val="00FA6479"/>
    <w:rsid w:val="00FB5A26"/>
    <w:rsid w:val="00FE04E6"/>
    <w:rsid w:val="00FE1C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224A"/>
  <w15:chartTrackingRefBased/>
  <w15:docId w15:val="{0941FD8B-EAB4-430E-A65A-6A9945386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2E8F"/>
  </w:style>
  <w:style w:type="paragraph" w:styleId="1">
    <w:name w:val="heading 1"/>
    <w:basedOn w:val="a"/>
    <w:next w:val="a"/>
    <w:link w:val="10"/>
    <w:uiPriority w:val="9"/>
    <w:qFormat/>
    <w:rsid w:val="009D214E"/>
    <w:pPr>
      <w:keepNext/>
      <w:spacing w:before="240" w:after="60" w:line="276" w:lineRule="auto"/>
      <w:jc w:val="both"/>
      <w:outlineLvl w:val="0"/>
    </w:pPr>
    <w:rPr>
      <w:rFonts w:ascii="Cambria" w:eastAsia="Times New Roman" w:hAnsi="Cambria" w:cs="Times New Roman"/>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Список дефисный,Булет1"/>
    <w:basedOn w:val="a"/>
    <w:link w:val="a4"/>
    <w:uiPriority w:val="34"/>
    <w:qFormat/>
    <w:rsid w:val="002B2BC7"/>
    <w:pPr>
      <w:ind w:left="720"/>
      <w:contextualSpacing/>
    </w:pPr>
  </w:style>
  <w:style w:type="character" w:styleId="a5">
    <w:name w:val="Hyperlink"/>
    <w:basedOn w:val="a0"/>
    <w:uiPriority w:val="99"/>
    <w:semiHidden/>
    <w:unhideWhenUsed/>
    <w:rsid w:val="00B314B1"/>
    <w:rPr>
      <w:color w:val="0000FF"/>
      <w:u w:val="single"/>
    </w:rPr>
  </w:style>
  <w:style w:type="paragraph" w:styleId="a6">
    <w:name w:val="Normal (Web)"/>
    <w:basedOn w:val="a"/>
    <w:uiPriority w:val="99"/>
    <w:semiHidden/>
    <w:unhideWhenUsed/>
    <w:rsid w:val="00B314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annotation reference"/>
    <w:basedOn w:val="a0"/>
    <w:uiPriority w:val="99"/>
    <w:semiHidden/>
    <w:unhideWhenUsed/>
    <w:rsid w:val="00DB064B"/>
    <w:rPr>
      <w:sz w:val="16"/>
      <w:szCs w:val="16"/>
    </w:rPr>
  </w:style>
  <w:style w:type="paragraph" w:styleId="a8">
    <w:name w:val="annotation text"/>
    <w:basedOn w:val="a"/>
    <w:link w:val="a9"/>
    <w:uiPriority w:val="99"/>
    <w:semiHidden/>
    <w:unhideWhenUsed/>
    <w:rsid w:val="00DB064B"/>
    <w:pPr>
      <w:spacing w:line="240" w:lineRule="auto"/>
    </w:pPr>
    <w:rPr>
      <w:sz w:val="20"/>
      <w:szCs w:val="20"/>
    </w:rPr>
  </w:style>
  <w:style w:type="character" w:customStyle="1" w:styleId="a9">
    <w:name w:val="Текст примечания Знак"/>
    <w:basedOn w:val="a0"/>
    <w:link w:val="a8"/>
    <w:uiPriority w:val="99"/>
    <w:semiHidden/>
    <w:rsid w:val="00DB064B"/>
    <w:rPr>
      <w:sz w:val="20"/>
      <w:szCs w:val="20"/>
    </w:rPr>
  </w:style>
  <w:style w:type="paragraph" w:styleId="aa">
    <w:name w:val="annotation subject"/>
    <w:basedOn w:val="a8"/>
    <w:next w:val="a8"/>
    <w:link w:val="ab"/>
    <w:uiPriority w:val="99"/>
    <w:semiHidden/>
    <w:unhideWhenUsed/>
    <w:rsid w:val="00DB064B"/>
    <w:rPr>
      <w:b/>
      <w:bCs/>
    </w:rPr>
  </w:style>
  <w:style w:type="character" w:customStyle="1" w:styleId="ab">
    <w:name w:val="Тема примечания Знак"/>
    <w:basedOn w:val="a9"/>
    <w:link w:val="aa"/>
    <w:uiPriority w:val="99"/>
    <w:semiHidden/>
    <w:rsid w:val="00DB064B"/>
    <w:rPr>
      <w:b/>
      <w:bCs/>
      <w:sz w:val="20"/>
      <w:szCs w:val="20"/>
    </w:rPr>
  </w:style>
  <w:style w:type="table" w:styleId="ac">
    <w:name w:val="Table Grid"/>
    <w:basedOn w:val="a1"/>
    <w:uiPriority w:val="39"/>
    <w:rsid w:val="00477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3"/>
    <w:uiPriority w:val="34"/>
    <w:qFormat/>
    <w:locked/>
    <w:rsid w:val="003667A0"/>
  </w:style>
  <w:style w:type="character" w:customStyle="1" w:styleId="10">
    <w:name w:val="Заголовок 1 Знак"/>
    <w:basedOn w:val="a0"/>
    <w:link w:val="1"/>
    <w:uiPriority w:val="9"/>
    <w:rsid w:val="009D214E"/>
    <w:rPr>
      <w:rFonts w:ascii="Cambria" w:eastAsia="Times New Roman" w:hAnsi="Cambria" w:cs="Times New Roman"/>
      <w:b/>
      <w:bCs/>
      <w:kern w:val="32"/>
      <w:sz w:val="32"/>
      <w:szCs w:val="32"/>
      <w:lang w:val="x-none" w:eastAsia="x-none"/>
    </w:rPr>
  </w:style>
  <w:style w:type="character" w:customStyle="1" w:styleId="11">
    <w:name w:val="Обычный1"/>
    <w:rsid w:val="009F4B3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67775">
      <w:bodyDiv w:val="1"/>
      <w:marLeft w:val="0"/>
      <w:marRight w:val="0"/>
      <w:marTop w:val="0"/>
      <w:marBottom w:val="0"/>
      <w:divBdr>
        <w:top w:val="none" w:sz="0" w:space="0" w:color="auto"/>
        <w:left w:val="none" w:sz="0" w:space="0" w:color="auto"/>
        <w:bottom w:val="none" w:sz="0" w:space="0" w:color="auto"/>
        <w:right w:val="none" w:sz="0" w:space="0" w:color="auto"/>
      </w:divBdr>
    </w:div>
    <w:div w:id="404107230">
      <w:bodyDiv w:val="1"/>
      <w:marLeft w:val="0"/>
      <w:marRight w:val="0"/>
      <w:marTop w:val="0"/>
      <w:marBottom w:val="0"/>
      <w:divBdr>
        <w:top w:val="none" w:sz="0" w:space="0" w:color="auto"/>
        <w:left w:val="none" w:sz="0" w:space="0" w:color="auto"/>
        <w:bottom w:val="none" w:sz="0" w:space="0" w:color="auto"/>
        <w:right w:val="none" w:sz="0" w:space="0" w:color="auto"/>
      </w:divBdr>
    </w:div>
    <w:div w:id="498620107">
      <w:bodyDiv w:val="1"/>
      <w:marLeft w:val="0"/>
      <w:marRight w:val="0"/>
      <w:marTop w:val="0"/>
      <w:marBottom w:val="0"/>
      <w:divBdr>
        <w:top w:val="none" w:sz="0" w:space="0" w:color="auto"/>
        <w:left w:val="none" w:sz="0" w:space="0" w:color="auto"/>
        <w:bottom w:val="none" w:sz="0" w:space="0" w:color="auto"/>
        <w:right w:val="none" w:sz="0" w:space="0" w:color="auto"/>
      </w:divBdr>
    </w:div>
    <w:div w:id="570193129">
      <w:bodyDiv w:val="1"/>
      <w:marLeft w:val="0"/>
      <w:marRight w:val="0"/>
      <w:marTop w:val="0"/>
      <w:marBottom w:val="0"/>
      <w:divBdr>
        <w:top w:val="none" w:sz="0" w:space="0" w:color="auto"/>
        <w:left w:val="none" w:sz="0" w:space="0" w:color="auto"/>
        <w:bottom w:val="none" w:sz="0" w:space="0" w:color="auto"/>
        <w:right w:val="none" w:sz="0" w:space="0" w:color="auto"/>
      </w:divBdr>
    </w:div>
    <w:div w:id="764693163">
      <w:bodyDiv w:val="1"/>
      <w:marLeft w:val="0"/>
      <w:marRight w:val="0"/>
      <w:marTop w:val="0"/>
      <w:marBottom w:val="0"/>
      <w:divBdr>
        <w:top w:val="none" w:sz="0" w:space="0" w:color="auto"/>
        <w:left w:val="none" w:sz="0" w:space="0" w:color="auto"/>
        <w:bottom w:val="none" w:sz="0" w:space="0" w:color="auto"/>
        <w:right w:val="none" w:sz="0" w:space="0" w:color="auto"/>
      </w:divBdr>
    </w:div>
    <w:div w:id="804590409">
      <w:bodyDiv w:val="1"/>
      <w:marLeft w:val="0"/>
      <w:marRight w:val="0"/>
      <w:marTop w:val="0"/>
      <w:marBottom w:val="0"/>
      <w:divBdr>
        <w:top w:val="none" w:sz="0" w:space="0" w:color="auto"/>
        <w:left w:val="none" w:sz="0" w:space="0" w:color="auto"/>
        <w:bottom w:val="none" w:sz="0" w:space="0" w:color="auto"/>
        <w:right w:val="none" w:sz="0" w:space="0" w:color="auto"/>
      </w:divBdr>
    </w:div>
    <w:div w:id="886723872">
      <w:bodyDiv w:val="1"/>
      <w:marLeft w:val="0"/>
      <w:marRight w:val="0"/>
      <w:marTop w:val="0"/>
      <w:marBottom w:val="0"/>
      <w:divBdr>
        <w:top w:val="none" w:sz="0" w:space="0" w:color="auto"/>
        <w:left w:val="none" w:sz="0" w:space="0" w:color="auto"/>
        <w:bottom w:val="none" w:sz="0" w:space="0" w:color="auto"/>
        <w:right w:val="none" w:sz="0" w:space="0" w:color="auto"/>
      </w:divBdr>
    </w:div>
    <w:div w:id="1056975222">
      <w:bodyDiv w:val="1"/>
      <w:marLeft w:val="0"/>
      <w:marRight w:val="0"/>
      <w:marTop w:val="0"/>
      <w:marBottom w:val="0"/>
      <w:divBdr>
        <w:top w:val="none" w:sz="0" w:space="0" w:color="auto"/>
        <w:left w:val="none" w:sz="0" w:space="0" w:color="auto"/>
        <w:bottom w:val="none" w:sz="0" w:space="0" w:color="auto"/>
        <w:right w:val="none" w:sz="0" w:space="0" w:color="auto"/>
      </w:divBdr>
    </w:div>
    <w:div w:id="1108311646">
      <w:bodyDiv w:val="1"/>
      <w:marLeft w:val="0"/>
      <w:marRight w:val="0"/>
      <w:marTop w:val="0"/>
      <w:marBottom w:val="0"/>
      <w:divBdr>
        <w:top w:val="none" w:sz="0" w:space="0" w:color="auto"/>
        <w:left w:val="none" w:sz="0" w:space="0" w:color="auto"/>
        <w:bottom w:val="none" w:sz="0" w:space="0" w:color="auto"/>
        <w:right w:val="none" w:sz="0" w:space="0" w:color="auto"/>
      </w:divBdr>
    </w:div>
    <w:div w:id="1144198861">
      <w:bodyDiv w:val="1"/>
      <w:marLeft w:val="0"/>
      <w:marRight w:val="0"/>
      <w:marTop w:val="0"/>
      <w:marBottom w:val="0"/>
      <w:divBdr>
        <w:top w:val="none" w:sz="0" w:space="0" w:color="auto"/>
        <w:left w:val="none" w:sz="0" w:space="0" w:color="auto"/>
        <w:bottom w:val="none" w:sz="0" w:space="0" w:color="auto"/>
        <w:right w:val="none" w:sz="0" w:space="0" w:color="auto"/>
      </w:divBdr>
    </w:div>
    <w:div w:id="1420905084">
      <w:bodyDiv w:val="1"/>
      <w:marLeft w:val="0"/>
      <w:marRight w:val="0"/>
      <w:marTop w:val="0"/>
      <w:marBottom w:val="0"/>
      <w:divBdr>
        <w:top w:val="none" w:sz="0" w:space="0" w:color="auto"/>
        <w:left w:val="none" w:sz="0" w:space="0" w:color="auto"/>
        <w:bottom w:val="none" w:sz="0" w:space="0" w:color="auto"/>
        <w:right w:val="none" w:sz="0" w:space="0" w:color="auto"/>
      </w:divBdr>
    </w:div>
    <w:div w:id="1465537132">
      <w:bodyDiv w:val="1"/>
      <w:marLeft w:val="0"/>
      <w:marRight w:val="0"/>
      <w:marTop w:val="0"/>
      <w:marBottom w:val="0"/>
      <w:divBdr>
        <w:top w:val="none" w:sz="0" w:space="0" w:color="auto"/>
        <w:left w:val="none" w:sz="0" w:space="0" w:color="auto"/>
        <w:bottom w:val="none" w:sz="0" w:space="0" w:color="auto"/>
        <w:right w:val="none" w:sz="0" w:space="0" w:color="auto"/>
      </w:divBdr>
    </w:div>
    <w:div w:id="1549103893">
      <w:bodyDiv w:val="1"/>
      <w:marLeft w:val="0"/>
      <w:marRight w:val="0"/>
      <w:marTop w:val="0"/>
      <w:marBottom w:val="0"/>
      <w:divBdr>
        <w:top w:val="none" w:sz="0" w:space="0" w:color="auto"/>
        <w:left w:val="none" w:sz="0" w:space="0" w:color="auto"/>
        <w:bottom w:val="none" w:sz="0" w:space="0" w:color="auto"/>
        <w:right w:val="none" w:sz="0" w:space="0" w:color="auto"/>
      </w:divBdr>
    </w:div>
    <w:div w:id="1571379491">
      <w:bodyDiv w:val="1"/>
      <w:marLeft w:val="0"/>
      <w:marRight w:val="0"/>
      <w:marTop w:val="0"/>
      <w:marBottom w:val="0"/>
      <w:divBdr>
        <w:top w:val="none" w:sz="0" w:space="0" w:color="auto"/>
        <w:left w:val="none" w:sz="0" w:space="0" w:color="auto"/>
        <w:bottom w:val="none" w:sz="0" w:space="0" w:color="auto"/>
        <w:right w:val="none" w:sz="0" w:space="0" w:color="auto"/>
      </w:divBdr>
    </w:div>
    <w:div w:id="1686858673">
      <w:bodyDiv w:val="1"/>
      <w:marLeft w:val="0"/>
      <w:marRight w:val="0"/>
      <w:marTop w:val="0"/>
      <w:marBottom w:val="0"/>
      <w:divBdr>
        <w:top w:val="none" w:sz="0" w:space="0" w:color="auto"/>
        <w:left w:val="none" w:sz="0" w:space="0" w:color="auto"/>
        <w:bottom w:val="none" w:sz="0" w:space="0" w:color="auto"/>
        <w:right w:val="none" w:sz="0" w:space="0" w:color="auto"/>
      </w:divBdr>
    </w:div>
    <w:div w:id="1834222256">
      <w:bodyDiv w:val="1"/>
      <w:marLeft w:val="0"/>
      <w:marRight w:val="0"/>
      <w:marTop w:val="0"/>
      <w:marBottom w:val="0"/>
      <w:divBdr>
        <w:top w:val="none" w:sz="0" w:space="0" w:color="auto"/>
        <w:left w:val="none" w:sz="0" w:space="0" w:color="auto"/>
        <w:bottom w:val="none" w:sz="0" w:space="0" w:color="auto"/>
        <w:right w:val="none" w:sz="0" w:space="0" w:color="auto"/>
      </w:divBdr>
    </w:div>
    <w:div w:id="1879007678">
      <w:bodyDiv w:val="1"/>
      <w:marLeft w:val="0"/>
      <w:marRight w:val="0"/>
      <w:marTop w:val="0"/>
      <w:marBottom w:val="0"/>
      <w:divBdr>
        <w:top w:val="none" w:sz="0" w:space="0" w:color="auto"/>
        <w:left w:val="none" w:sz="0" w:space="0" w:color="auto"/>
        <w:bottom w:val="none" w:sz="0" w:space="0" w:color="auto"/>
        <w:right w:val="none" w:sz="0" w:space="0" w:color="auto"/>
      </w:divBdr>
    </w:div>
    <w:div w:id="1974409109">
      <w:bodyDiv w:val="1"/>
      <w:marLeft w:val="0"/>
      <w:marRight w:val="0"/>
      <w:marTop w:val="0"/>
      <w:marBottom w:val="0"/>
      <w:divBdr>
        <w:top w:val="none" w:sz="0" w:space="0" w:color="auto"/>
        <w:left w:val="none" w:sz="0" w:space="0" w:color="auto"/>
        <w:bottom w:val="none" w:sz="0" w:space="0" w:color="auto"/>
        <w:right w:val="none" w:sz="0" w:space="0" w:color="auto"/>
      </w:divBdr>
    </w:div>
    <w:div w:id="202725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1365</Words>
  <Characters>7785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 Демьяненко</dc:creator>
  <cp:keywords/>
  <dc:description/>
  <cp:lastModifiedBy>Пантелеева Наталья Анатольевна</cp:lastModifiedBy>
  <cp:revision>46</cp:revision>
  <dcterms:created xsi:type="dcterms:W3CDTF">2025-08-18T06:29:00Z</dcterms:created>
  <dcterms:modified xsi:type="dcterms:W3CDTF">2026-10-07T00:16:00Z</dcterms:modified>
</cp:coreProperties>
</file>