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5ACA0C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0A060A9A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24D15A10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0E78E06C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4E464316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78887124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25695D3A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562A4A51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2F71F3DF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41A581D0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0571CD33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79D9DFB0" w14:textId="77777777" w:rsidR="004552A0" w:rsidRPr="00A663D3" w:rsidRDefault="004552A0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</w:p>
    <w:p w14:paraId="36674BB0" w14:textId="673A8DF3" w:rsidR="004552A0" w:rsidRPr="00A663D3" w:rsidRDefault="002C2E7B" w:rsidP="004552A0">
      <w:pPr>
        <w:tabs>
          <w:tab w:val="left" w:pos="615"/>
          <w:tab w:val="center" w:pos="4677"/>
        </w:tabs>
        <w:suppressAutoHyphens/>
        <w:spacing w:after="60"/>
        <w:ind w:firstLine="0"/>
        <w:jc w:val="center"/>
        <w:rPr>
          <w:rFonts w:eastAsia="Times New Roman" w:cs="Times New Roman"/>
          <w:b/>
          <w:sz w:val="28"/>
          <w:szCs w:val="28"/>
          <w:lang w:eastAsia="ar-SA"/>
        </w:rPr>
      </w:pPr>
      <w:bookmarkStart w:id="0" w:name="OLE_LINK6"/>
      <w:bookmarkStart w:id="1" w:name="OLE_LINK7"/>
      <w:r>
        <w:rPr>
          <w:rFonts w:eastAsia="Times New Roman" w:cs="Times New Roman"/>
          <w:b/>
          <w:sz w:val="28"/>
          <w:szCs w:val="28"/>
          <w:lang w:eastAsia="ar-SA"/>
        </w:rPr>
        <w:t>Техническое задание</w:t>
      </w:r>
    </w:p>
    <w:bookmarkEnd w:id="0"/>
    <w:bookmarkEnd w:id="1"/>
    <w:p w14:paraId="33CF7661" w14:textId="3046248D" w:rsidR="004552A0" w:rsidRPr="002C2E7B" w:rsidRDefault="004552A0" w:rsidP="002C2E7B">
      <w:pPr>
        <w:autoSpaceDE w:val="0"/>
        <w:autoSpaceDN w:val="0"/>
        <w:adjustRightInd w:val="0"/>
        <w:ind w:firstLine="0"/>
        <w:jc w:val="center"/>
        <w:rPr>
          <w:b/>
        </w:rPr>
      </w:pPr>
      <w:r w:rsidRPr="002C2E7B">
        <w:rPr>
          <w:rFonts w:eastAsia="Times New Roman" w:cs="Times New Roman"/>
          <w:b/>
        </w:rPr>
        <w:t xml:space="preserve">на оказание услуг </w:t>
      </w:r>
      <w:r w:rsidR="00563A57">
        <w:rPr>
          <w:rFonts w:eastAsia="Times New Roman" w:cs="Times New Roman"/>
          <w:b/>
        </w:rPr>
        <w:t xml:space="preserve">по </w:t>
      </w:r>
      <w:bookmarkStart w:id="2" w:name="_GoBack"/>
      <w:bookmarkEnd w:id="2"/>
      <w:r w:rsidR="00563A57" w:rsidRPr="00563A57">
        <w:rPr>
          <w:rFonts w:eastAsia="Times New Roman" w:cs="Times New Roman"/>
          <w:b/>
        </w:rPr>
        <w:t>предоставлению неисключительных (пользовательских) прав на программное обеспечение для автоматизации процессов учета государственных информационных систем в Магаданской области</w:t>
      </w:r>
    </w:p>
    <w:p w14:paraId="66910F9E" w14:textId="347AD17F" w:rsidR="004552A0" w:rsidRPr="00AD1E19" w:rsidRDefault="004552A0" w:rsidP="001D2BDF">
      <w:pPr>
        <w:pStyle w:val="1"/>
        <w:keepNext w:val="0"/>
        <w:widowControl w:val="0"/>
        <w:numPr>
          <w:ilvl w:val="0"/>
          <w:numId w:val="1"/>
        </w:numPr>
        <w:tabs>
          <w:tab w:val="left" w:pos="284"/>
        </w:tabs>
        <w:autoSpaceDE w:val="0"/>
        <w:spacing w:after="120"/>
        <w:ind w:left="0" w:firstLine="0"/>
        <w:jc w:val="center"/>
        <w:rPr>
          <w:b/>
        </w:rPr>
      </w:pPr>
      <w:r w:rsidRPr="00A663D3">
        <w:br w:type="column"/>
      </w:r>
      <w:r w:rsidRPr="00AD1E19">
        <w:rPr>
          <w:rFonts w:cs="Times New Roman"/>
          <w:b/>
          <w:szCs w:val="24"/>
        </w:rPr>
        <w:lastRenderedPageBreak/>
        <w:t>Общие</w:t>
      </w:r>
      <w:r w:rsidR="00D86573">
        <w:rPr>
          <w:rFonts w:cs="Times New Roman"/>
          <w:b/>
          <w:szCs w:val="24"/>
        </w:rPr>
        <w:t xml:space="preserve"> </w:t>
      </w:r>
      <w:r w:rsidRPr="00AD1E19">
        <w:rPr>
          <w:rFonts w:cs="Times New Roman"/>
          <w:b/>
          <w:szCs w:val="24"/>
        </w:rPr>
        <w:t>положения</w:t>
      </w:r>
    </w:p>
    <w:p w14:paraId="57D1BFD9" w14:textId="204D1EB4" w:rsidR="009D232B" w:rsidRPr="009D232B" w:rsidRDefault="009A1B54" w:rsidP="009D232B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  <w:rPr>
          <w:rFonts w:cs="Times New Roman"/>
          <w:szCs w:val="24"/>
        </w:rPr>
      </w:pPr>
      <w:r w:rsidRPr="00F21F65">
        <w:t xml:space="preserve">Настоящее </w:t>
      </w:r>
      <w:r w:rsidR="002C2E7B">
        <w:t xml:space="preserve">Техническое задание </w:t>
      </w:r>
      <w:r w:rsidRPr="00F21F65">
        <w:t xml:space="preserve">разработано с целью определения </w:t>
      </w:r>
      <w:r w:rsidR="002C2E7B" w:rsidRPr="002C2E7B">
        <w:t>Министерством цифрового развития и связи Магаданской области</w:t>
      </w:r>
      <w:r w:rsidRPr="002C2E7B">
        <w:t xml:space="preserve"> </w:t>
      </w:r>
      <w:r w:rsidRPr="00F21F65">
        <w:t>(далее – Заказчик) состава и содержания услуг по предоставлению Заказчику прав</w:t>
      </w:r>
      <w:r w:rsidR="00716E18">
        <w:t xml:space="preserve">а использования </w:t>
      </w:r>
      <w:r w:rsidRPr="00F21F65">
        <w:t>специализированно</w:t>
      </w:r>
      <w:r w:rsidR="002C2E7B">
        <w:t>го</w:t>
      </w:r>
      <w:r w:rsidRPr="00F21F65">
        <w:t xml:space="preserve"> прикладно</w:t>
      </w:r>
      <w:r w:rsidR="002C2E7B">
        <w:t>го</w:t>
      </w:r>
      <w:r w:rsidRPr="00F21F65">
        <w:t xml:space="preserve"> </w:t>
      </w:r>
      <w:r w:rsidR="002C2E7B">
        <w:t>программного обеспечения</w:t>
      </w:r>
      <w:r w:rsidRPr="00F21F65">
        <w:t xml:space="preserve"> для </w:t>
      </w:r>
      <w:r w:rsidR="00234580">
        <w:t>автоматизации процессов</w:t>
      </w:r>
      <w:r w:rsidRPr="00F21F65">
        <w:t xml:space="preserve"> учета и сопровождения информационных систем (далее – Специализированное ПО)</w:t>
      </w:r>
      <w:r w:rsidR="002C2E7B">
        <w:t xml:space="preserve"> на условиях простой (неисключительной) лицензии</w:t>
      </w:r>
      <w:r w:rsidRPr="00F21F65">
        <w:t>.</w:t>
      </w:r>
      <w:r w:rsidR="00283A8F">
        <w:t xml:space="preserve"> </w:t>
      </w:r>
    </w:p>
    <w:p w14:paraId="5B2616DD" w14:textId="77777777" w:rsidR="001239E1" w:rsidRPr="001239E1" w:rsidRDefault="00AD10F8" w:rsidP="001239E1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  <w:rPr>
          <w:rFonts w:cs="Times New Roman"/>
          <w:szCs w:val="24"/>
        </w:rPr>
      </w:pPr>
      <w:r w:rsidRPr="009D232B">
        <w:rPr>
          <w:shd w:val="clear" w:color="auto" w:fill="FFFFFF"/>
        </w:rPr>
        <w:t>Код по Общероссийскому классификатору продукции по видам экономической деятельности (ОКПД2): 58.29.50.000 «Услуги по предоставлению лицензий на право использовать компьютерное обеспечение».</w:t>
      </w:r>
    </w:p>
    <w:p w14:paraId="15F33119" w14:textId="2D6D74C9" w:rsidR="001239E1" w:rsidRPr="001239E1" w:rsidRDefault="009D232B" w:rsidP="001239E1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  <w:rPr>
          <w:rFonts w:cs="Times New Roman"/>
          <w:szCs w:val="24"/>
        </w:rPr>
      </w:pPr>
      <w:r w:rsidRPr="001239E1">
        <w:t>Закупка осуществляется с применением мер национального режима, установленных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нужд».</w:t>
      </w:r>
    </w:p>
    <w:p w14:paraId="58E4CD82" w14:textId="77777777" w:rsidR="001239E1" w:rsidRPr="001239E1" w:rsidRDefault="001239E1" w:rsidP="001239E1">
      <w:pPr>
        <w:rPr>
          <w:lang w:eastAsia="ru-RU"/>
        </w:rPr>
      </w:pPr>
    </w:p>
    <w:p w14:paraId="4375E6A2" w14:textId="77777777" w:rsidR="004552A0" w:rsidRPr="001D2BDF" w:rsidRDefault="004552A0" w:rsidP="00011BA0">
      <w:pPr>
        <w:pStyle w:val="1"/>
        <w:keepNext w:val="0"/>
        <w:widowControl w:val="0"/>
        <w:numPr>
          <w:ilvl w:val="0"/>
          <w:numId w:val="1"/>
        </w:numPr>
        <w:tabs>
          <w:tab w:val="left" w:pos="284"/>
        </w:tabs>
        <w:autoSpaceDE w:val="0"/>
        <w:spacing w:after="120"/>
        <w:ind w:left="0" w:firstLine="0"/>
        <w:jc w:val="center"/>
        <w:rPr>
          <w:rFonts w:cs="Times New Roman"/>
          <w:szCs w:val="24"/>
        </w:rPr>
      </w:pPr>
      <w:r w:rsidRPr="001D2BDF">
        <w:rPr>
          <w:rFonts w:cs="Times New Roman"/>
          <w:b/>
          <w:szCs w:val="24"/>
        </w:rPr>
        <w:t>Используемые сокращения</w:t>
      </w:r>
    </w:p>
    <w:tbl>
      <w:tblPr>
        <w:tblStyle w:val="a3"/>
        <w:tblW w:w="492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2503"/>
        <w:gridCol w:w="18"/>
        <w:gridCol w:w="349"/>
        <w:gridCol w:w="18"/>
        <w:gridCol w:w="5835"/>
      </w:tblGrid>
      <w:tr w:rsidR="00A663D3" w:rsidRPr="00A663D3" w14:paraId="319BD703" w14:textId="77777777" w:rsidTr="009523E1">
        <w:trPr>
          <w:trHeight w:val="283"/>
        </w:trPr>
        <w:tc>
          <w:tcPr>
            <w:tcW w:w="596" w:type="pct"/>
          </w:tcPr>
          <w:p w14:paraId="55D17573" w14:textId="6F3B598A" w:rsidR="004552A0" w:rsidRPr="00A663D3" w:rsidRDefault="004552A0" w:rsidP="001D2FD5">
            <w:pPr>
              <w:pStyle w:val="1"/>
              <w:keepNext w:val="0"/>
              <w:widowControl w:val="0"/>
              <w:autoSpaceDE w:val="0"/>
              <w:ind w:left="426"/>
              <w:outlineLvl w:val="0"/>
            </w:pPr>
          </w:p>
        </w:tc>
        <w:tc>
          <w:tcPr>
            <w:tcW w:w="1264" w:type="pct"/>
          </w:tcPr>
          <w:p w14:paraId="5F939484" w14:textId="77777777" w:rsidR="004552A0" w:rsidRPr="00A663D3" w:rsidRDefault="004552A0" w:rsidP="009A1B54">
            <w:pPr>
              <w:tabs>
                <w:tab w:val="left" w:pos="851"/>
              </w:tabs>
              <w:ind w:firstLine="0"/>
              <w:jc w:val="left"/>
            </w:pPr>
            <w:r w:rsidRPr="00A663D3">
              <w:t>ГИС</w:t>
            </w:r>
          </w:p>
        </w:tc>
        <w:tc>
          <w:tcPr>
            <w:tcW w:w="185" w:type="pct"/>
            <w:gridSpan w:val="2"/>
          </w:tcPr>
          <w:p w14:paraId="3BB580B1" w14:textId="77777777" w:rsidR="004552A0" w:rsidRPr="00A663D3" w:rsidRDefault="004552A0" w:rsidP="009A1B54">
            <w:pPr>
              <w:tabs>
                <w:tab w:val="left" w:pos="851"/>
              </w:tabs>
              <w:ind w:firstLine="0"/>
            </w:pPr>
            <w:r w:rsidRPr="00A663D3">
              <w:sym w:font="Symbol" w:char="F02D"/>
            </w:r>
          </w:p>
        </w:tc>
        <w:tc>
          <w:tcPr>
            <w:tcW w:w="2955" w:type="pct"/>
            <w:gridSpan w:val="2"/>
          </w:tcPr>
          <w:p w14:paraId="3D16DFFE" w14:textId="77777777" w:rsidR="004552A0" w:rsidRPr="00A663D3" w:rsidRDefault="004552A0" w:rsidP="009A1B54">
            <w:pPr>
              <w:tabs>
                <w:tab w:val="left" w:pos="851"/>
              </w:tabs>
              <w:ind w:firstLine="0"/>
            </w:pPr>
            <w:r w:rsidRPr="00A663D3">
              <w:t>Государственная информационная система</w:t>
            </w:r>
          </w:p>
        </w:tc>
      </w:tr>
      <w:tr w:rsidR="00A663D3" w:rsidRPr="00A663D3" w14:paraId="65B6AB73" w14:textId="77777777" w:rsidTr="009523E1">
        <w:tc>
          <w:tcPr>
            <w:tcW w:w="596" w:type="pct"/>
          </w:tcPr>
          <w:p w14:paraId="4294495C" w14:textId="5F4DA847" w:rsidR="004552A0" w:rsidRPr="00A663D3" w:rsidRDefault="004552A0" w:rsidP="00011BA0">
            <w:pPr>
              <w:pStyle w:val="1"/>
              <w:keepNext w:val="0"/>
              <w:widowControl w:val="0"/>
              <w:autoSpaceDE w:val="0"/>
              <w:ind w:left="426"/>
              <w:outlineLvl w:val="0"/>
            </w:pPr>
          </w:p>
        </w:tc>
        <w:tc>
          <w:tcPr>
            <w:tcW w:w="1264" w:type="pct"/>
          </w:tcPr>
          <w:p w14:paraId="4DCF1BE6" w14:textId="77777777" w:rsidR="004552A0" w:rsidRPr="00A663D3" w:rsidRDefault="004552A0" w:rsidP="009A1B54">
            <w:pPr>
              <w:tabs>
                <w:tab w:val="left" w:pos="851"/>
              </w:tabs>
              <w:ind w:firstLine="0"/>
              <w:jc w:val="left"/>
            </w:pPr>
            <w:r w:rsidRPr="00A663D3">
              <w:t>ИС</w:t>
            </w:r>
          </w:p>
        </w:tc>
        <w:tc>
          <w:tcPr>
            <w:tcW w:w="185" w:type="pct"/>
            <w:gridSpan w:val="2"/>
          </w:tcPr>
          <w:p w14:paraId="1D6E195A" w14:textId="77777777" w:rsidR="004552A0" w:rsidRPr="00A663D3" w:rsidRDefault="004552A0" w:rsidP="009A1B54">
            <w:pPr>
              <w:tabs>
                <w:tab w:val="left" w:pos="851"/>
              </w:tabs>
              <w:ind w:firstLine="0"/>
            </w:pPr>
            <w:r w:rsidRPr="00A663D3">
              <w:sym w:font="Symbol" w:char="F02D"/>
            </w:r>
          </w:p>
        </w:tc>
        <w:tc>
          <w:tcPr>
            <w:tcW w:w="2955" w:type="pct"/>
            <w:gridSpan w:val="2"/>
          </w:tcPr>
          <w:p w14:paraId="23CF6086" w14:textId="77777777" w:rsidR="004552A0" w:rsidRPr="00A663D3" w:rsidRDefault="004552A0" w:rsidP="009A1B54">
            <w:pPr>
              <w:tabs>
                <w:tab w:val="left" w:pos="851"/>
              </w:tabs>
              <w:ind w:firstLine="0"/>
            </w:pPr>
            <w:r w:rsidRPr="00A663D3">
              <w:t>Информационная система</w:t>
            </w:r>
          </w:p>
        </w:tc>
      </w:tr>
      <w:tr w:rsidR="00A663D3" w:rsidRPr="00A663D3" w14:paraId="0FB681EC" w14:textId="77777777" w:rsidTr="00F21BE6">
        <w:tc>
          <w:tcPr>
            <w:tcW w:w="596" w:type="pct"/>
          </w:tcPr>
          <w:p w14:paraId="2BDC5284" w14:textId="5B8D14B4" w:rsidR="004552A0" w:rsidRPr="00A663D3" w:rsidRDefault="004552A0" w:rsidP="00011BA0">
            <w:pPr>
              <w:pStyle w:val="1"/>
              <w:keepNext w:val="0"/>
              <w:widowControl w:val="0"/>
              <w:autoSpaceDE w:val="0"/>
              <w:ind w:left="426"/>
              <w:outlineLvl w:val="0"/>
            </w:pPr>
          </w:p>
        </w:tc>
        <w:tc>
          <w:tcPr>
            <w:tcW w:w="1273" w:type="pct"/>
            <w:gridSpan w:val="2"/>
          </w:tcPr>
          <w:p w14:paraId="3E564F78" w14:textId="77777777" w:rsidR="004552A0" w:rsidRPr="00A663D3" w:rsidRDefault="004552A0" w:rsidP="009A1B54">
            <w:pPr>
              <w:tabs>
                <w:tab w:val="left" w:pos="851"/>
              </w:tabs>
              <w:ind w:firstLine="0"/>
              <w:jc w:val="left"/>
            </w:pPr>
            <w:r w:rsidRPr="00A663D3">
              <w:t>ПО</w:t>
            </w:r>
          </w:p>
        </w:tc>
        <w:tc>
          <w:tcPr>
            <w:tcW w:w="185" w:type="pct"/>
            <w:gridSpan w:val="2"/>
          </w:tcPr>
          <w:p w14:paraId="10338D4E" w14:textId="77777777" w:rsidR="004552A0" w:rsidRPr="00A663D3" w:rsidRDefault="004552A0" w:rsidP="009A1B54">
            <w:pPr>
              <w:tabs>
                <w:tab w:val="left" w:pos="851"/>
              </w:tabs>
              <w:ind w:firstLine="0"/>
            </w:pPr>
            <w:r w:rsidRPr="00A663D3">
              <w:sym w:font="Symbol" w:char="F02D"/>
            </w:r>
          </w:p>
        </w:tc>
        <w:tc>
          <w:tcPr>
            <w:tcW w:w="2946" w:type="pct"/>
          </w:tcPr>
          <w:p w14:paraId="24C0B398" w14:textId="77777777" w:rsidR="004552A0" w:rsidRPr="00A663D3" w:rsidRDefault="004552A0" w:rsidP="009A1B54">
            <w:pPr>
              <w:tabs>
                <w:tab w:val="left" w:pos="851"/>
              </w:tabs>
              <w:ind w:firstLine="0"/>
            </w:pPr>
            <w:r w:rsidRPr="00A663D3">
              <w:t>Программное обеспечение (программа для ЭВМ)</w:t>
            </w:r>
          </w:p>
        </w:tc>
      </w:tr>
      <w:tr w:rsidR="00A663D3" w:rsidRPr="00A663D3" w14:paraId="22C26763" w14:textId="77777777" w:rsidTr="00F21BE6">
        <w:trPr>
          <w:trHeight w:val="237"/>
        </w:trPr>
        <w:tc>
          <w:tcPr>
            <w:tcW w:w="596" w:type="pct"/>
          </w:tcPr>
          <w:p w14:paraId="67A2FAF2" w14:textId="01D92EA9" w:rsidR="004552A0" w:rsidRPr="00A663D3" w:rsidRDefault="004552A0" w:rsidP="00011BA0">
            <w:pPr>
              <w:pStyle w:val="1"/>
              <w:keepNext w:val="0"/>
              <w:widowControl w:val="0"/>
              <w:autoSpaceDE w:val="0"/>
              <w:ind w:left="426"/>
              <w:outlineLvl w:val="0"/>
            </w:pPr>
          </w:p>
        </w:tc>
        <w:tc>
          <w:tcPr>
            <w:tcW w:w="1273" w:type="pct"/>
            <w:gridSpan w:val="2"/>
          </w:tcPr>
          <w:p w14:paraId="7282094D" w14:textId="6B7E9BE4" w:rsidR="004552A0" w:rsidRPr="00A663D3" w:rsidRDefault="001D2FD5" w:rsidP="009A1B54">
            <w:pPr>
              <w:tabs>
                <w:tab w:val="left" w:pos="851"/>
              </w:tabs>
              <w:ind w:firstLine="0"/>
              <w:jc w:val="left"/>
            </w:pPr>
            <w:r w:rsidRPr="00A663D3">
              <w:t>ЭВМ</w:t>
            </w:r>
          </w:p>
        </w:tc>
        <w:tc>
          <w:tcPr>
            <w:tcW w:w="185" w:type="pct"/>
            <w:gridSpan w:val="2"/>
          </w:tcPr>
          <w:p w14:paraId="01ABC4B0" w14:textId="77777777" w:rsidR="004552A0" w:rsidRPr="00A663D3" w:rsidRDefault="004552A0" w:rsidP="009A1B54">
            <w:pPr>
              <w:tabs>
                <w:tab w:val="left" w:pos="851"/>
              </w:tabs>
              <w:ind w:firstLine="0"/>
            </w:pPr>
            <w:r w:rsidRPr="00A663D3">
              <w:sym w:font="Symbol" w:char="F02D"/>
            </w:r>
          </w:p>
        </w:tc>
        <w:tc>
          <w:tcPr>
            <w:tcW w:w="2946" w:type="pct"/>
          </w:tcPr>
          <w:p w14:paraId="35A55533" w14:textId="77777777" w:rsidR="004123A9" w:rsidRPr="00A663D3" w:rsidRDefault="004552A0" w:rsidP="009A1B54">
            <w:pPr>
              <w:tabs>
                <w:tab w:val="left" w:pos="851"/>
              </w:tabs>
              <w:ind w:firstLine="0"/>
            </w:pPr>
            <w:r w:rsidRPr="00A663D3">
              <w:t>Электронно-вычислительная машина</w:t>
            </w:r>
          </w:p>
        </w:tc>
      </w:tr>
      <w:tr w:rsidR="00A663D3" w:rsidRPr="00A663D3" w14:paraId="4C6092D9" w14:textId="77777777" w:rsidTr="00F21BE6">
        <w:tc>
          <w:tcPr>
            <w:tcW w:w="596" w:type="pct"/>
          </w:tcPr>
          <w:p w14:paraId="366F539E" w14:textId="03DFB5D5" w:rsidR="00B16E19" w:rsidRPr="00A663D3" w:rsidRDefault="00B16E19">
            <w:pPr>
              <w:pStyle w:val="1"/>
              <w:keepNext w:val="0"/>
              <w:widowControl w:val="0"/>
              <w:autoSpaceDE w:val="0"/>
              <w:ind w:left="426"/>
              <w:outlineLvl w:val="0"/>
            </w:pPr>
          </w:p>
        </w:tc>
        <w:tc>
          <w:tcPr>
            <w:tcW w:w="1273" w:type="pct"/>
            <w:gridSpan w:val="2"/>
          </w:tcPr>
          <w:p w14:paraId="67E79F79" w14:textId="7AD76B36" w:rsidR="00B16E19" w:rsidRPr="00A663D3" w:rsidRDefault="001D2FD5" w:rsidP="009A1B54">
            <w:pPr>
              <w:tabs>
                <w:tab w:val="left" w:pos="851"/>
              </w:tabs>
              <w:ind w:firstLine="0"/>
              <w:jc w:val="left"/>
            </w:pPr>
            <w:r w:rsidRPr="00A663D3">
              <w:t>ЭП</w:t>
            </w:r>
          </w:p>
        </w:tc>
        <w:tc>
          <w:tcPr>
            <w:tcW w:w="185" w:type="pct"/>
            <w:gridSpan w:val="2"/>
          </w:tcPr>
          <w:p w14:paraId="3BDDE54F" w14:textId="77777777" w:rsidR="00B16E19" w:rsidRPr="00A663D3" w:rsidRDefault="00B16E19" w:rsidP="009A1B54">
            <w:pPr>
              <w:tabs>
                <w:tab w:val="left" w:pos="851"/>
              </w:tabs>
              <w:ind w:firstLine="0"/>
            </w:pPr>
            <w:r w:rsidRPr="00A663D3">
              <w:sym w:font="Symbol" w:char="F02D"/>
            </w:r>
          </w:p>
        </w:tc>
        <w:tc>
          <w:tcPr>
            <w:tcW w:w="2946" w:type="pct"/>
          </w:tcPr>
          <w:p w14:paraId="4AB2E74F" w14:textId="77777777" w:rsidR="00B16E19" w:rsidRPr="00A663D3" w:rsidRDefault="00B16E19" w:rsidP="009A1B54">
            <w:pPr>
              <w:tabs>
                <w:tab w:val="left" w:pos="851"/>
              </w:tabs>
              <w:ind w:firstLine="0"/>
            </w:pPr>
            <w:r w:rsidRPr="00A663D3">
              <w:t>Электронная подпись</w:t>
            </w:r>
          </w:p>
        </w:tc>
      </w:tr>
    </w:tbl>
    <w:p w14:paraId="2FEE5DCF" w14:textId="77777777" w:rsidR="004552A0" w:rsidRPr="00A663D3" w:rsidRDefault="004552A0" w:rsidP="00420D07"/>
    <w:p w14:paraId="669192E8" w14:textId="77777777" w:rsidR="004552A0" w:rsidRPr="00A663D3" w:rsidRDefault="004552A0" w:rsidP="001D2BDF">
      <w:pPr>
        <w:pStyle w:val="1"/>
        <w:keepNext w:val="0"/>
        <w:widowControl w:val="0"/>
        <w:numPr>
          <w:ilvl w:val="0"/>
          <w:numId w:val="1"/>
        </w:numPr>
        <w:tabs>
          <w:tab w:val="left" w:pos="284"/>
        </w:tabs>
        <w:autoSpaceDE w:val="0"/>
        <w:spacing w:after="120"/>
        <w:ind w:left="0" w:firstLine="0"/>
        <w:jc w:val="center"/>
        <w:rPr>
          <w:rFonts w:cs="Times New Roman"/>
          <w:b/>
          <w:szCs w:val="24"/>
        </w:rPr>
      </w:pPr>
      <w:r w:rsidRPr="00A663D3">
        <w:rPr>
          <w:rFonts w:cs="Times New Roman"/>
          <w:b/>
          <w:szCs w:val="24"/>
        </w:rPr>
        <w:t>Цель и правовые основания оказания услуг</w:t>
      </w:r>
    </w:p>
    <w:p w14:paraId="7F26398E" w14:textId="3CDCDF9B" w:rsidR="009A1B54" w:rsidRPr="00011BA0" w:rsidRDefault="00011BA0" w:rsidP="00011BA0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  <w:rPr>
          <w:rFonts w:cs="Times New Roman"/>
          <w:szCs w:val="24"/>
        </w:rPr>
      </w:pPr>
      <w:r>
        <w:t>Целью оказания услуг являются обеспечение в</w:t>
      </w:r>
      <w:r w:rsidRPr="00011BA0">
        <w:rPr>
          <w:bCs/>
        </w:rPr>
        <w:t>едения</w:t>
      </w:r>
      <w:r w:rsidR="009A1B54" w:rsidRPr="00011BA0">
        <w:rPr>
          <w:bCs/>
        </w:rPr>
        <w:t xml:space="preserve"> реестра государст</w:t>
      </w:r>
      <w:r w:rsidR="007819C4" w:rsidRPr="00011BA0">
        <w:rPr>
          <w:bCs/>
        </w:rPr>
        <w:t>венных информационных систем</w:t>
      </w:r>
      <w:r w:rsidR="00680534" w:rsidRPr="00011BA0">
        <w:rPr>
          <w:rFonts w:eastAsia="Calibri"/>
          <w:iCs/>
        </w:rPr>
        <w:t>.</w:t>
      </w:r>
    </w:p>
    <w:p w14:paraId="787AFAB0" w14:textId="007B13B5" w:rsidR="004552A0" w:rsidRPr="00011BA0" w:rsidRDefault="004552A0" w:rsidP="001D2BDF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  <w:rPr>
          <w:rFonts w:cs="Times New Roman"/>
          <w:szCs w:val="24"/>
        </w:rPr>
      </w:pPr>
      <w:r w:rsidRPr="00011BA0">
        <w:rPr>
          <w:rFonts w:cs="Times New Roman" w:hint="eastAsia"/>
          <w:szCs w:val="24"/>
        </w:rPr>
        <w:t>Правовые</w:t>
      </w:r>
      <w:r w:rsidRPr="00011BA0">
        <w:rPr>
          <w:rFonts w:cs="Times New Roman"/>
          <w:szCs w:val="24"/>
        </w:rPr>
        <w:t xml:space="preserve"> основания для оказания услуг</w:t>
      </w:r>
      <w:r w:rsidR="00011BA0">
        <w:rPr>
          <w:rFonts w:cs="Times New Roman"/>
          <w:szCs w:val="24"/>
        </w:rPr>
        <w:t>:</w:t>
      </w:r>
    </w:p>
    <w:p w14:paraId="20F026C1" w14:textId="77777777" w:rsidR="004552A0" w:rsidRPr="00CB7832" w:rsidRDefault="004552A0" w:rsidP="00BB3012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color w:val="000000" w:themeColor="text1"/>
          <w:szCs w:val="24"/>
        </w:rPr>
      </w:pPr>
      <w:r w:rsidRPr="00CB7832">
        <w:rPr>
          <w:color w:val="000000" w:themeColor="text1"/>
          <w:szCs w:val="24"/>
        </w:rPr>
        <w:t>Федеральный закон от 27.07.2006 № 149-ФЗ «Об информации, информационных технологиях и о защите информации»</w:t>
      </w:r>
      <w:r w:rsidR="005745EB" w:rsidRPr="00CB7832">
        <w:rPr>
          <w:color w:val="000000" w:themeColor="text1"/>
          <w:szCs w:val="24"/>
        </w:rPr>
        <w:t>;</w:t>
      </w:r>
    </w:p>
    <w:p w14:paraId="72E62A33" w14:textId="757BCDA9" w:rsidR="004552A0" w:rsidRDefault="004552A0" w:rsidP="00BB3012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color w:val="000000" w:themeColor="text1"/>
          <w:szCs w:val="24"/>
        </w:rPr>
      </w:pPr>
      <w:r w:rsidRPr="00CB7832">
        <w:rPr>
          <w:color w:val="000000" w:themeColor="text1"/>
          <w:szCs w:val="24"/>
        </w:rPr>
        <w:t>Постановление Правительства Российской Федерации от 06.07.2015 № 676 «О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информации»</w:t>
      </w:r>
      <w:r w:rsidR="005745EB" w:rsidRPr="00CB7832">
        <w:rPr>
          <w:color w:val="000000" w:themeColor="text1"/>
          <w:szCs w:val="24"/>
        </w:rPr>
        <w:t>;</w:t>
      </w:r>
    </w:p>
    <w:p w14:paraId="5C1A69AF" w14:textId="3DB78B41" w:rsidR="00BB3012" w:rsidRPr="00CB7832" w:rsidRDefault="00CB7832" w:rsidP="00CB7832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color w:val="000000" w:themeColor="text1"/>
          <w:szCs w:val="24"/>
        </w:rPr>
      </w:pPr>
      <w:r w:rsidRPr="00CB7832">
        <w:rPr>
          <w:color w:val="000000" w:themeColor="text1"/>
          <w:szCs w:val="24"/>
        </w:rPr>
        <w:t>ГОСТ Р 59853–2021 «Комплекс стандартов на автоматизированные системы. Автоматизированные системы. Термины и определения»</w:t>
      </w:r>
      <w:r>
        <w:rPr>
          <w:color w:val="000000" w:themeColor="text1"/>
          <w:szCs w:val="24"/>
        </w:rPr>
        <w:t xml:space="preserve"> </w:t>
      </w:r>
    </w:p>
    <w:p w14:paraId="7C55563B" w14:textId="34DE177A" w:rsidR="00BB3012" w:rsidRPr="00CB7832" w:rsidRDefault="00CB7832" w:rsidP="00CB7832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color w:val="000000" w:themeColor="text1"/>
          <w:szCs w:val="24"/>
        </w:rPr>
      </w:pPr>
      <w:r w:rsidRPr="00CB7832">
        <w:rPr>
          <w:color w:val="000000" w:themeColor="text1"/>
          <w:szCs w:val="24"/>
        </w:rPr>
        <w:t>ГОСТ Р 59793–2021 «Комплекс стандартов на автоматизированные системы. Автоматизированные системы. Стадии создания»</w:t>
      </w:r>
      <w:r w:rsidR="00BB3012" w:rsidRPr="00CB7832">
        <w:rPr>
          <w:color w:val="000000" w:themeColor="text1"/>
          <w:szCs w:val="24"/>
        </w:rPr>
        <w:t>;</w:t>
      </w:r>
    </w:p>
    <w:p w14:paraId="70DA18B5" w14:textId="33F09C3D" w:rsidR="00BB3012" w:rsidRDefault="00CB7832" w:rsidP="00CB7832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color w:val="000000" w:themeColor="text1"/>
          <w:szCs w:val="24"/>
        </w:rPr>
      </w:pPr>
      <w:r w:rsidRPr="00CB7832">
        <w:rPr>
          <w:color w:val="000000" w:themeColor="text1"/>
          <w:szCs w:val="24"/>
        </w:rPr>
        <w:t>ГОСТ Р 59795–2021 «Комплекс стандартов на автоматизированные системы. Автоматизированные системы. Требования к содержанию документов</w:t>
      </w:r>
      <w:r>
        <w:rPr>
          <w:color w:val="000000" w:themeColor="text1"/>
          <w:szCs w:val="24"/>
        </w:rPr>
        <w:t>»</w:t>
      </w:r>
      <w:r w:rsidR="00440B78">
        <w:rPr>
          <w:color w:val="000000" w:themeColor="text1"/>
          <w:szCs w:val="24"/>
        </w:rPr>
        <w:t>.</w:t>
      </w:r>
    </w:p>
    <w:p w14:paraId="6BEBB80A" w14:textId="77777777" w:rsidR="001D482A" w:rsidRPr="00A663D3" w:rsidRDefault="001D482A" w:rsidP="00BB0483">
      <w:pPr>
        <w:pStyle w:val="a6"/>
        <w:widowControl w:val="0"/>
        <w:tabs>
          <w:tab w:val="left" w:pos="993"/>
        </w:tabs>
        <w:overflowPunct/>
        <w:autoSpaceDN/>
        <w:adjustRightInd/>
        <w:ind w:left="709"/>
        <w:contextualSpacing w:val="0"/>
        <w:jc w:val="both"/>
        <w:textAlignment w:val="auto"/>
        <w:rPr>
          <w:szCs w:val="24"/>
        </w:rPr>
      </w:pPr>
    </w:p>
    <w:p w14:paraId="4D0055BD" w14:textId="77777777" w:rsidR="002A65C8" w:rsidRPr="00A663D3" w:rsidRDefault="002A65C8" w:rsidP="001D2BDF">
      <w:pPr>
        <w:pStyle w:val="1"/>
        <w:keepNext w:val="0"/>
        <w:widowControl w:val="0"/>
        <w:numPr>
          <w:ilvl w:val="0"/>
          <w:numId w:val="1"/>
        </w:numPr>
        <w:tabs>
          <w:tab w:val="left" w:pos="284"/>
        </w:tabs>
        <w:autoSpaceDE w:val="0"/>
        <w:spacing w:after="120"/>
        <w:ind w:left="0" w:firstLine="0"/>
        <w:jc w:val="center"/>
        <w:rPr>
          <w:rFonts w:cs="Times New Roman"/>
          <w:b/>
          <w:szCs w:val="24"/>
        </w:rPr>
      </w:pPr>
      <w:bookmarkStart w:id="3" w:name="_Ref47711083"/>
      <w:r w:rsidRPr="00A663D3">
        <w:rPr>
          <w:rFonts w:cs="Times New Roman"/>
          <w:b/>
          <w:szCs w:val="24"/>
        </w:rPr>
        <w:t>Состав, описание и содержание услуг, требования к документированию</w:t>
      </w:r>
      <w:bookmarkEnd w:id="3"/>
    </w:p>
    <w:p w14:paraId="20E6021D" w14:textId="77777777" w:rsidR="000D4B54" w:rsidRDefault="009A1B54" w:rsidP="00011BA0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bookmarkStart w:id="4" w:name="_Toc531876924"/>
      <w:r w:rsidRPr="00A663D3">
        <w:t>Исполнитель обязан оказать услуги в составе и объеме, указанном в таблице 1.</w:t>
      </w:r>
    </w:p>
    <w:p w14:paraId="47E2A694" w14:textId="104340A1" w:rsidR="00011BA0" w:rsidRDefault="00011BA0" w:rsidP="004D51BE">
      <w:pPr>
        <w:pStyle w:val="af"/>
        <w:ind w:firstLine="0"/>
      </w:pPr>
    </w:p>
    <w:p w14:paraId="1B1DC6FF" w14:textId="6B5A3427" w:rsidR="009A1B54" w:rsidRPr="00A663D3" w:rsidRDefault="009A1B54" w:rsidP="000D4B54">
      <w:pPr>
        <w:pStyle w:val="af"/>
        <w:jc w:val="right"/>
      </w:pPr>
      <w:r w:rsidRPr="00A663D3">
        <w:t>Таблица 1</w:t>
      </w:r>
      <w:r w:rsidR="00F22B15">
        <w:t xml:space="preserve"> </w:t>
      </w:r>
    </w:p>
    <w:tbl>
      <w:tblPr>
        <w:tblW w:w="98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"/>
        <w:gridCol w:w="2978"/>
        <w:gridCol w:w="3260"/>
        <w:gridCol w:w="2835"/>
      </w:tblGrid>
      <w:tr w:rsidR="008C314B" w14:paraId="7477B086" w14:textId="77777777" w:rsidTr="008C314B">
        <w:tc>
          <w:tcPr>
            <w:tcW w:w="737" w:type="dxa"/>
          </w:tcPr>
          <w:p w14:paraId="6067E047" w14:textId="77777777" w:rsidR="008C314B" w:rsidRDefault="008C314B" w:rsidP="00DB29E0">
            <w:pPr>
              <w:keepNext/>
              <w:ind w:firstLine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№№</w:t>
            </w:r>
          </w:p>
          <w:p w14:paraId="0C13F41D" w14:textId="77777777" w:rsidR="008C314B" w:rsidRDefault="008C314B" w:rsidP="00DB29E0">
            <w:pPr>
              <w:keepNext/>
              <w:ind w:firstLine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978" w:type="dxa"/>
            <w:vAlign w:val="center"/>
          </w:tcPr>
          <w:p w14:paraId="7488BAB9" w14:textId="77777777" w:rsidR="008C314B" w:rsidRDefault="008C314B" w:rsidP="00DB29E0">
            <w:pPr>
              <w:keepNext/>
              <w:ind w:firstLine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Наименование услуги</w:t>
            </w:r>
          </w:p>
        </w:tc>
        <w:tc>
          <w:tcPr>
            <w:tcW w:w="3260" w:type="dxa"/>
          </w:tcPr>
          <w:p w14:paraId="3C704245" w14:textId="77777777" w:rsidR="008C314B" w:rsidRDefault="008C314B" w:rsidP="00DB29E0">
            <w:pPr>
              <w:keepNext/>
              <w:ind w:firstLine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Сроки оказания услуг 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AB1CAB" w14:textId="77777777" w:rsidR="008C314B" w:rsidRDefault="008C314B" w:rsidP="00DB29E0">
            <w:pPr>
              <w:keepNext/>
              <w:ind w:firstLine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Отчетная документация</w:t>
            </w:r>
          </w:p>
        </w:tc>
      </w:tr>
      <w:tr w:rsidR="008C314B" w14:paraId="30C39E33" w14:textId="77777777" w:rsidTr="008C314B">
        <w:tc>
          <w:tcPr>
            <w:tcW w:w="737" w:type="dxa"/>
          </w:tcPr>
          <w:p w14:paraId="2EBBEDCE" w14:textId="77777777" w:rsidR="008C314B" w:rsidRDefault="00862AA5" w:rsidP="00DB29E0">
            <w:pPr>
              <w:keepNext/>
              <w:ind w:left="-79" w:firstLine="0"/>
              <w:jc w:val="center"/>
            </w:pPr>
            <w:r>
              <w:rPr>
                <w:sz w:val="22"/>
                <w:szCs w:val="22"/>
              </w:rPr>
              <w:t>2</w:t>
            </w:r>
            <w:r w:rsidR="008C314B">
              <w:rPr>
                <w:sz w:val="22"/>
                <w:szCs w:val="22"/>
              </w:rPr>
              <w:t>.1.1</w:t>
            </w:r>
          </w:p>
        </w:tc>
        <w:tc>
          <w:tcPr>
            <w:tcW w:w="2978" w:type="dxa"/>
          </w:tcPr>
          <w:p w14:paraId="7A9ECBAD" w14:textId="46F931D1" w:rsidR="008C314B" w:rsidRPr="003D420F" w:rsidRDefault="008C314B" w:rsidP="002C2E7B">
            <w:pPr>
              <w:keepNext/>
              <w:ind w:firstLine="0"/>
              <w:jc w:val="left"/>
              <w:rPr>
                <w:b/>
                <w:color w:val="000000" w:themeColor="text1"/>
              </w:rPr>
            </w:pPr>
            <w:r w:rsidRPr="003D420F">
              <w:rPr>
                <w:color w:val="000000" w:themeColor="text1"/>
                <w:sz w:val="22"/>
                <w:szCs w:val="22"/>
              </w:rPr>
              <w:t xml:space="preserve">Передача </w:t>
            </w:r>
            <w:r w:rsidR="002C2E7B">
              <w:rPr>
                <w:color w:val="000000" w:themeColor="text1"/>
                <w:sz w:val="22"/>
                <w:szCs w:val="22"/>
              </w:rPr>
              <w:t>права использования Специализированного</w:t>
            </w:r>
            <w:r w:rsidR="002C2E7B" w:rsidRPr="003D420F">
              <w:rPr>
                <w:color w:val="000000" w:themeColor="text1"/>
                <w:sz w:val="22"/>
                <w:szCs w:val="22"/>
              </w:rPr>
              <w:t xml:space="preserve"> ПО </w:t>
            </w:r>
            <w:r w:rsidR="002C2E7B">
              <w:rPr>
                <w:color w:val="000000" w:themeColor="text1"/>
                <w:sz w:val="22"/>
                <w:szCs w:val="22"/>
              </w:rPr>
              <w:t>на условиях простой (неисключительной) лицензии</w:t>
            </w:r>
            <w:r w:rsidR="00EC56EA" w:rsidRPr="003D420F"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3D420F">
              <w:rPr>
                <w:color w:val="000000" w:themeColor="text1"/>
                <w:sz w:val="22"/>
                <w:szCs w:val="22"/>
              </w:rPr>
              <w:t xml:space="preserve">в соответствии с п. </w:t>
            </w:r>
            <w:r w:rsidR="000D4B54" w:rsidRPr="003D420F">
              <w:rPr>
                <w:color w:val="000000" w:themeColor="text1"/>
                <w:sz w:val="22"/>
                <w:szCs w:val="22"/>
              </w:rPr>
              <w:t>4</w:t>
            </w:r>
            <w:r w:rsidR="004D51BE">
              <w:rPr>
                <w:color w:val="000000" w:themeColor="text1"/>
                <w:sz w:val="22"/>
                <w:szCs w:val="22"/>
              </w:rPr>
              <w:t>.2</w:t>
            </w:r>
            <w:r w:rsidR="002C2E7B">
              <w:rPr>
                <w:color w:val="000000" w:themeColor="text1"/>
                <w:sz w:val="22"/>
                <w:szCs w:val="22"/>
              </w:rPr>
              <w:t xml:space="preserve"> </w:t>
            </w:r>
            <w:r w:rsidR="002C2E7B" w:rsidRPr="003D420F">
              <w:rPr>
                <w:color w:val="000000" w:themeColor="text1"/>
                <w:sz w:val="22"/>
                <w:szCs w:val="22"/>
              </w:rPr>
              <w:t xml:space="preserve">настоящего </w:t>
            </w:r>
            <w:r w:rsidR="002C2E7B">
              <w:rPr>
                <w:color w:val="000000" w:themeColor="text1"/>
                <w:sz w:val="22"/>
                <w:szCs w:val="22"/>
              </w:rPr>
              <w:t>Технического задания</w:t>
            </w:r>
          </w:p>
        </w:tc>
        <w:tc>
          <w:tcPr>
            <w:tcW w:w="3260" w:type="dxa"/>
          </w:tcPr>
          <w:p w14:paraId="38F8B5DE" w14:textId="77777777" w:rsidR="008C314B" w:rsidRPr="003D420F" w:rsidRDefault="008C314B" w:rsidP="00DB29E0">
            <w:pPr>
              <w:keepNext/>
              <w:ind w:firstLine="0"/>
              <w:jc w:val="center"/>
              <w:rPr>
                <w:bCs/>
                <w:color w:val="000000" w:themeColor="text1"/>
                <w:highlight w:val="yellow"/>
              </w:rPr>
            </w:pPr>
            <w:r w:rsidRPr="002C2E7B">
              <w:rPr>
                <w:bCs/>
                <w:color w:val="000000" w:themeColor="text1"/>
                <w:sz w:val="22"/>
                <w:szCs w:val="22"/>
              </w:rPr>
              <w:t>В течение 30 рабочих дней с момента подписания контракта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EB9C25" w14:textId="3AD1E167" w:rsidR="00EA69C6" w:rsidRPr="00EA69C6" w:rsidRDefault="00EA69C6" w:rsidP="002C0238">
            <w:pPr>
              <w:numPr>
                <w:ilvl w:val="0"/>
                <w:numId w:val="41"/>
              </w:numPr>
              <w:tabs>
                <w:tab w:val="left" w:pos="410"/>
              </w:tabs>
              <w:ind w:left="0" w:firstLine="0"/>
              <w:rPr>
                <w:color w:val="000000" w:themeColor="text1"/>
              </w:rPr>
            </w:pPr>
            <w:r w:rsidRPr="00EA69C6">
              <w:rPr>
                <w:color w:val="000000" w:themeColor="text1"/>
              </w:rPr>
              <w:t>УПД;</w:t>
            </w:r>
          </w:p>
          <w:p w14:paraId="34DA2B80" w14:textId="66172F84" w:rsidR="008C314B" w:rsidRPr="003D420F" w:rsidRDefault="008C314B" w:rsidP="00CE47E9">
            <w:pPr>
              <w:tabs>
                <w:tab w:val="left" w:pos="410"/>
              </w:tabs>
              <w:ind w:firstLine="0"/>
              <w:rPr>
                <w:b/>
                <w:color w:val="000000" w:themeColor="text1"/>
              </w:rPr>
            </w:pPr>
          </w:p>
        </w:tc>
      </w:tr>
      <w:tr w:rsidR="008C314B" w14:paraId="04C7E1F7" w14:textId="77777777" w:rsidTr="008C314B">
        <w:tc>
          <w:tcPr>
            <w:tcW w:w="737" w:type="dxa"/>
          </w:tcPr>
          <w:p w14:paraId="5B98D60E" w14:textId="77777777" w:rsidR="008C314B" w:rsidRDefault="00862AA5" w:rsidP="00DB29E0">
            <w:pPr>
              <w:pStyle w:val="1"/>
              <w:keepNext w:val="0"/>
              <w:widowControl w:val="0"/>
              <w:ind w:left="-79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C314B">
              <w:rPr>
                <w:sz w:val="22"/>
                <w:szCs w:val="22"/>
              </w:rPr>
              <w:t>.1.2</w:t>
            </w:r>
          </w:p>
        </w:tc>
        <w:tc>
          <w:tcPr>
            <w:tcW w:w="2978" w:type="dxa"/>
          </w:tcPr>
          <w:p w14:paraId="1158B486" w14:textId="5AAC0E15" w:rsidR="008C314B" w:rsidRPr="003D420F" w:rsidRDefault="00011BA0" w:rsidP="00D86573">
            <w:pPr>
              <w:ind w:right="135" w:firstLine="0"/>
              <w:jc w:val="left"/>
              <w:rPr>
                <w:color w:val="000000" w:themeColor="text1"/>
              </w:rPr>
            </w:pPr>
            <w:r>
              <w:rPr>
                <w:rFonts w:cs="Times New Roman"/>
                <w:bCs/>
                <w:sz w:val="22"/>
                <w:szCs w:val="22"/>
              </w:rPr>
              <w:t>Передача сертификата расширенной поддержки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6F4BC8">
              <w:rPr>
                <w:color w:val="000000" w:themeColor="text1"/>
                <w:sz w:val="22"/>
                <w:szCs w:val="22"/>
              </w:rPr>
              <w:t>С</w:t>
            </w:r>
            <w:r w:rsidRPr="003D420F">
              <w:rPr>
                <w:color w:val="000000" w:themeColor="text1"/>
                <w:sz w:val="22"/>
                <w:szCs w:val="22"/>
              </w:rPr>
              <w:t>пециализированного ПО</w:t>
            </w:r>
            <w:r w:rsidR="006F4BC8">
              <w:rPr>
                <w:rFonts w:cs="Times New Roman"/>
                <w:bCs/>
                <w:sz w:val="22"/>
                <w:szCs w:val="22"/>
              </w:rPr>
              <w:t xml:space="preserve">, </w:t>
            </w:r>
            <w:r>
              <w:rPr>
                <w:rFonts w:cs="Times New Roman"/>
                <w:bCs/>
                <w:sz w:val="22"/>
                <w:szCs w:val="22"/>
              </w:rPr>
              <w:t>в соответствии с</w:t>
            </w:r>
            <w:r w:rsidRPr="00011BA0">
              <w:rPr>
                <w:rFonts w:cs="Times New Roman"/>
                <w:bCs/>
                <w:color w:val="FF0000"/>
                <w:sz w:val="22"/>
                <w:szCs w:val="22"/>
              </w:rPr>
              <w:t xml:space="preserve"> </w:t>
            </w:r>
            <w:r w:rsidRPr="006F4BC8">
              <w:rPr>
                <w:rFonts w:cs="Times New Roman"/>
                <w:bCs/>
                <w:sz w:val="22"/>
                <w:szCs w:val="22"/>
              </w:rPr>
              <w:t>п. 6.2</w:t>
            </w:r>
            <w:r w:rsidR="002C2E7B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="002C2E7B" w:rsidRPr="003D420F">
              <w:rPr>
                <w:color w:val="000000" w:themeColor="text1"/>
                <w:sz w:val="22"/>
                <w:szCs w:val="22"/>
              </w:rPr>
              <w:t xml:space="preserve">настоящего </w:t>
            </w:r>
            <w:r w:rsidR="002C2E7B">
              <w:rPr>
                <w:color w:val="000000" w:themeColor="text1"/>
                <w:sz w:val="22"/>
                <w:szCs w:val="22"/>
              </w:rPr>
              <w:t>Технического задания</w:t>
            </w:r>
          </w:p>
        </w:tc>
        <w:tc>
          <w:tcPr>
            <w:tcW w:w="3260" w:type="dxa"/>
          </w:tcPr>
          <w:p w14:paraId="13123F91" w14:textId="2BC6A105" w:rsidR="008C314B" w:rsidRPr="002C2E7B" w:rsidRDefault="008C314B" w:rsidP="00DB29E0">
            <w:pPr>
              <w:tabs>
                <w:tab w:val="left" w:pos="410"/>
              </w:tabs>
              <w:ind w:firstLine="0"/>
              <w:jc w:val="center"/>
              <w:rPr>
                <w:color w:val="000000" w:themeColor="text1"/>
              </w:rPr>
            </w:pPr>
            <w:r w:rsidRPr="002C2E7B">
              <w:rPr>
                <w:bCs/>
                <w:color w:val="000000" w:themeColor="text1"/>
                <w:sz w:val="22"/>
                <w:szCs w:val="22"/>
              </w:rPr>
              <w:t>В течение 30 рабочих</w:t>
            </w:r>
            <w:r w:rsidR="002C2E7B" w:rsidRPr="002C2E7B">
              <w:rPr>
                <w:bCs/>
                <w:color w:val="000000" w:themeColor="text1"/>
                <w:sz w:val="22"/>
                <w:szCs w:val="22"/>
              </w:rPr>
              <w:t xml:space="preserve"> дней</w:t>
            </w:r>
            <w:r w:rsidRPr="002C2E7B">
              <w:rPr>
                <w:bCs/>
                <w:color w:val="000000" w:themeColor="text1"/>
                <w:sz w:val="22"/>
                <w:szCs w:val="22"/>
              </w:rPr>
              <w:t xml:space="preserve"> с момента подписания контракта</w:t>
            </w:r>
          </w:p>
        </w:tc>
        <w:tc>
          <w:tcPr>
            <w:tcW w:w="2835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E1D4AB5" w14:textId="594AD1C5" w:rsidR="008C314B" w:rsidRPr="003D420F" w:rsidRDefault="00011BA0" w:rsidP="005704C6">
            <w:pPr>
              <w:numPr>
                <w:ilvl w:val="0"/>
                <w:numId w:val="41"/>
              </w:numPr>
              <w:tabs>
                <w:tab w:val="left" w:pos="410"/>
              </w:tabs>
              <w:ind w:left="0"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УПД</w:t>
            </w:r>
          </w:p>
        </w:tc>
      </w:tr>
      <w:tr w:rsidR="00011BA0" w14:paraId="47E48298" w14:textId="77777777" w:rsidTr="008C314B">
        <w:tc>
          <w:tcPr>
            <w:tcW w:w="737" w:type="dxa"/>
          </w:tcPr>
          <w:p w14:paraId="25F73EC4" w14:textId="647804BA" w:rsidR="00011BA0" w:rsidRDefault="00011BA0" w:rsidP="00DB29E0">
            <w:pPr>
              <w:pStyle w:val="1"/>
              <w:keepNext w:val="0"/>
              <w:widowControl w:val="0"/>
              <w:ind w:left="-7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2.1.3</w:t>
            </w:r>
          </w:p>
        </w:tc>
        <w:tc>
          <w:tcPr>
            <w:tcW w:w="2978" w:type="dxa"/>
          </w:tcPr>
          <w:p w14:paraId="192FA8CB" w14:textId="79D38726" w:rsidR="00011BA0" w:rsidRPr="003D420F" w:rsidRDefault="00011BA0" w:rsidP="004D51BE">
            <w:pPr>
              <w:ind w:right="135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3D420F">
              <w:rPr>
                <w:color w:val="000000" w:themeColor="text1"/>
                <w:sz w:val="22"/>
                <w:szCs w:val="22"/>
              </w:rPr>
              <w:t xml:space="preserve">Установка и адаптация </w:t>
            </w:r>
            <w:r w:rsidR="006F4BC8">
              <w:rPr>
                <w:color w:val="000000" w:themeColor="text1"/>
                <w:sz w:val="22"/>
                <w:szCs w:val="22"/>
              </w:rPr>
              <w:t>С</w:t>
            </w:r>
            <w:r w:rsidRPr="003D420F">
              <w:rPr>
                <w:color w:val="000000" w:themeColor="text1"/>
                <w:sz w:val="22"/>
                <w:szCs w:val="22"/>
              </w:rPr>
              <w:t xml:space="preserve">пециализированного ПО в соответствии </w:t>
            </w:r>
            <w:r w:rsidR="004D51BE" w:rsidRPr="004D51BE">
              <w:rPr>
                <w:sz w:val="22"/>
                <w:szCs w:val="22"/>
              </w:rPr>
              <w:t>с п.</w:t>
            </w:r>
            <w:r w:rsidR="004D51BE">
              <w:rPr>
                <w:sz w:val="22"/>
                <w:szCs w:val="22"/>
              </w:rPr>
              <w:t xml:space="preserve"> </w:t>
            </w:r>
            <w:r w:rsidR="004D51BE" w:rsidRPr="004D51BE">
              <w:rPr>
                <w:sz w:val="22"/>
                <w:szCs w:val="22"/>
              </w:rPr>
              <w:t xml:space="preserve">5 </w:t>
            </w:r>
            <w:r w:rsidR="002C2E7B" w:rsidRPr="003D420F">
              <w:rPr>
                <w:color w:val="000000" w:themeColor="text1"/>
                <w:sz w:val="22"/>
                <w:szCs w:val="22"/>
              </w:rPr>
              <w:t xml:space="preserve">настоящего </w:t>
            </w:r>
            <w:r w:rsidR="002C2E7B">
              <w:rPr>
                <w:color w:val="000000" w:themeColor="text1"/>
                <w:sz w:val="22"/>
                <w:szCs w:val="22"/>
              </w:rPr>
              <w:t>Технического задания</w:t>
            </w:r>
          </w:p>
        </w:tc>
        <w:tc>
          <w:tcPr>
            <w:tcW w:w="3260" w:type="dxa"/>
          </w:tcPr>
          <w:p w14:paraId="546B2114" w14:textId="407D54F4" w:rsidR="00011BA0" w:rsidRPr="002C2E7B" w:rsidRDefault="002C2E7B" w:rsidP="00DB29E0">
            <w:pPr>
              <w:tabs>
                <w:tab w:val="left" w:pos="410"/>
              </w:tabs>
              <w:ind w:firstLine="0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C2E7B">
              <w:rPr>
                <w:bCs/>
                <w:color w:val="000000" w:themeColor="text1"/>
                <w:sz w:val="22"/>
                <w:szCs w:val="22"/>
              </w:rPr>
              <w:t>В течение 30 рабочих дней с момента подписания контракта</w:t>
            </w:r>
          </w:p>
        </w:tc>
        <w:tc>
          <w:tcPr>
            <w:tcW w:w="2835" w:type="dxa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CE0D1FC" w14:textId="230164C4" w:rsidR="00011BA0" w:rsidRPr="003D420F" w:rsidRDefault="00EA69C6" w:rsidP="005704C6">
            <w:pPr>
              <w:numPr>
                <w:ilvl w:val="0"/>
                <w:numId w:val="41"/>
              </w:numPr>
              <w:tabs>
                <w:tab w:val="left" w:pos="410"/>
              </w:tabs>
              <w:ind w:left="0" w:firstLine="0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УПД</w:t>
            </w:r>
          </w:p>
        </w:tc>
      </w:tr>
    </w:tbl>
    <w:p w14:paraId="23405729" w14:textId="5D1D589A" w:rsidR="005704C6" w:rsidRDefault="005704C6" w:rsidP="00011BA0">
      <w:pPr>
        <w:pStyle w:val="af"/>
        <w:ind w:firstLine="0"/>
      </w:pPr>
      <w:bookmarkStart w:id="5" w:name="_Ref47711282"/>
    </w:p>
    <w:p w14:paraId="765C9011" w14:textId="3F307CE8" w:rsidR="00EC6C3A" w:rsidRDefault="009A1B54" w:rsidP="004D51BE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F21F65">
        <w:t xml:space="preserve">Исполнитель должен передать Заказчику </w:t>
      </w:r>
      <w:r w:rsidR="002C2E7B" w:rsidRPr="00D463BB">
        <w:rPr>
          <w:rStyle w:val="af8"/>
          <w:rFonts w:cs="Times New Roman"/>
          <w:b w:val="0"/>
          <w:szCs w:val="24"/>
          <w:shd w:val="clear" w:color="auto" w:fill="FFFFFF"/>
        </w:rPr>
        <w:t>право использования</w:t>
      </w:r>
      <w:r w:rsidR="002C2E7B">
        <w:rPr>
          <w:rFonts w:cs="Times New Roman"/>
          <w:szCs w:val="24"/>
          <w:shd w:val="clear" w:color="auto" w:fill="FFFFFF"/>
        </w:rPr>
        <w:t xml:space="preserve"> С</w:t>
      </w:r>
      <w:r w:rsidR="002C2E7B" w:rsidRPr="00D463BB">
        <w:rPr>
          <w:rFonts w:cs="Times New Roman"/>
          <w:szCs w:val="24"/>
          <w:shd w:val="clear" w:color="auto" w:fill="FFFFFF"/>
        </w:rPr>
        <w:t>пециализированного ПО</w:t>
      </w:r>
      <w:r w:rsidR="002C2E7B">
        <w:rPr>
          <w:rFonts w:cs="Times New Roman"/>
          <w:szCs w:val="24"/>
          <w:shd w:val="clear" w:color="auto" w:fill="FFFFFF"/>
        </w:rPr>
        <w:t xml:space="preserve"> </w:t>
      </w:r>
      <w:r w:rsidR="002C2E7B" w:rsidRPr="00D463BB">
        <w:rPr>
          <w:rStyle w:val="af8"/>
          <w:rFonts w:cs="Times New Roman"/>
          <w:b w:val="0"/>
          <w:szCs w:val="24"/>
          <w:shd w:val="clear" w:color="auto" w:fill="FFFFFF"/>
        </w:rPr>
        <w:t>на условиях простой (неисключительной) лицензии</w:t>
      </w:r>
      <w:r w:rsidR="002C2E7B" w:rsidRPr="00F21F65">
        <w:t xml:space="preserve"> </w:t>
      </w:r>
      <w:r w:rsidRPr="00F21F65">
        <w:t xml:space="preserve">в составе, указанном в таблице 2, с учетом требований к функционалу, </w:t>
      </w:r>
      <w:r w:rsidR="005745EB" w:rsidRPr="00F21F65">
        <w:t xml:space="preserve">указанных </w:t>
      </w:r>
      <w:r w:rsidR="00D86573">
        <w:t xml:space="preserve">в п. </w:t>
      </w:r>
      <w:r w:rsidR="000D4B54">
        <w:t>4</w:t>
      </w:r>
      <w:r w:rsidR="00D20438">
        <w:t>.3</w:t>
      </w:r>
      <w:r w:rsidR="00D86573">
        <w:t xml:space="preserve"> </w:t>
      </w:r>
      <w:r w:rsidR="007B1F57" w:rsidRPr="00F21F65">
        <w:t>н</w:t>
      </w:r>
      <w:r w:rsidRPr="00F21F65">
        <w:t xml:space="preserve">астоящего </w:t>
      </w:r>
      <w:r w:rsidR="002C2E7B">
        <w:t>Технического задания</w:t>
      </w:r>
      <w:r w:rsidRPr="00F21F65">
        <w:t>.</w:t>
      </w:r>
      <w:bookmarkEnd w:id="5"/>
    </w:p>
    <w:p w14:paraId="580FC3A7" w14:textId="77777777" w:rsidR="009A1B54" w:rsidRPr="00A663D3" w:rsidRDefault="009A1B54" w:rsidP="00EC6C3A">
      <w:pPr>
        <w:pStyle w:val="af"/>
        <w:jc w:val="right"/>
        <w:rPr>
          <w:rFonts w:eastAsia="Times New Roman" w:cs="Times New Roman"/>
          <w:bCs/>
          <w:lang w:eastAsia="ar-SA"/>
        </w:rPr>
      </w:pPr>
      <w:r w:rsidRPr="00A663D3">
        <w:rPr>
          <w:rFonts w:eastAsia="Times New Roman" w:cs="Times New Roman"/>
          <w:bCs/>
          <w:lang w:eastAsia="ar-SA"/>
        </w:rPr>
        <w:t>Таблица 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2310"/>
        <w:gridCol w:w="5966"/>
        <w:gridCol w:w="1074"/>
      </w:tblGrid>
      <w:tr w:rsidR="00A663D3" w:rsidRPr="00A663D3" w14:paraId="1279EDA8" w14:textId="77777777" w:rsidTr="00011BA0">
        <w:trPr>
          <w:trHeight w:val="724"/>
          <w:tblHeader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D1B1A9" w14:textId="77777777" w:rsidR="009A1B54" w:rsidRPr="00A663D3" w:rsidRDefault="00C0094F" w:rsidP="009A1B54">
            <w:pPr>
              <w:keepNext/>
              <w:ind w:firstLine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№</w:t>
            </w:r>
            <w:r w:rsidR="009A1B54" w:rsidRPr="00A663D3">
              <w:rPr>
                <w:b/>
                <w:sz w:val="22"/>
                <w:szCs w:val="22"/>
              </w:rPr>
              <w:t>№</w:t>
            </w:r>
          </w:p>
          <w:p w14:paraId="5A9991FC" w14:textId="77777777" w:rsidR="009A1B54" w:rsidRPr="00A663D3" w:rsidRDefault="009A1B54" w:rsidP="009A1B54">
            <w:pPr>
              <w:keepNext/>
              <w:ind w:firstLine="0"/>
              <w:jc w:val="center"/>
              <w:rPr>
                <w:b/>
              </w:rPr>
            </w:pPr>
            <w:r w:rsidRPr="00A663D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825879" w14:textId="77777777" w:rsidR="009A1B54" w:rsidRPr="00A663D3" w:rsidRDefault="009A1B54" w:rsidP="009A1B54">
            <w:pPr>
              <w:keepNext/>
              <w:widowControl w:val="0"/>
              <w:ind w:firstLine="0"/>
              <w:contextualSpacing/>
              <w:jc w:val="center"/>
              <w:rPr>
                <w:b/>
              </w:rPr>
            </w:pPr>
            <w:r w:rsidRPr="00A663D3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9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8F153" w14:textId="77777777" w:rsidR="009A1B54" w:rsidRPr="00A663D3" w:rsidRDefault="009A1B54" w:rsidP="009A1B54">
            <w:pPr>
              <w:keepNext/>
              <w:widowControl w:val="0"/>
              <w:ind w:firstLine="0"/>
              <w:contextualSpacing/>
              <w:jc w:val="center"/>
              <w:rPr>
                <w:b/>
              </w:rPr>
            </w:pPr>
            <w:r w:rsidRPr="00A663D3">
              <w:rPr>
                <w:b/>
                <w:sz w:val="22"/>
                <w:szCs w:val="22"/>
              </w:rPr>
              <w:t>Состав лицензии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9ECF0D" w14:textId="77777777" w:rsidR="009A1B54" w:rsidRPr="00A663D3" w:rsidRDefault="009A1B54" w:rsidP="009A1B54">
            <w:pPr>
              <w:keepNext/>
              <w:widowControl w:val="0"/>
              <w:ind w:firstLine="0"/>
              <w:contextualSpacing/>
              <w:jc w:val="center"/>
              <w:rPr>
                <w:b/>
              </w:rPr>
            </w:pPr>
            <w:r w:rsidRPr="00A663D3">
              <w:rPr>
                <w:b/>
                <w:sz w:val="22"/>
                <w:szCs w:val="22"/>
              </w:rPr>
              <w:t>Кол-во, шт.</w:t>
            </w:r>
          </w:p>
        </w:tc>
      </w:tr>
      <w:tr w:rsidR="00A663D3" w:rsidRPr="00A663D3" w14:paraId="283824F3" w14:textId="77777777" w:rsidTr="00011BA0">
        <w:trPr>
          <w:trHeight w:val="646"/>
        </w:trPr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F07E4" w14:textId="77777777" w:rsidR="009A1B54" w:rsidRPr="00A663D3" w:rsidRDefault="00AE716E" w:rsidP="00AE716E">
            <w:pPr>
              <w:pStyle w:val="1"/>
              <w:keepNext w:val="0"/>
              <w:widowControl w:val="0"/>
              <w:autoSpaceDE w:val="0"/>
              <w:ind w:left="179"/>
              <w:jc w:val="left"/>
              <w:rPr>
                <w:szCs w:val="22"/>
              </w:rPr>
            </w:pPr>
            <w:r w:rsidRPr="00A663D3">
              <w:rPr>
                <w:sz w:val="22"/>
                <w:szCs w:val="22"/>
              </w:rPr>
              <w:t>1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EA911" w14:textId="61D53ECF" w:rsidR="009A1B54" w:rsidRPr="00A663D3" w:rsidRDefault="009A1B54" w:rsidP="00A96F0F">
            <w:pPr>
              <w:widowControl w:val="0"/>
              <w:ind w:firstLine="0"/>
              <w:jc w:val="left"/>
              <w:rPr>
                <w:rFonts w:cs="Times New Roman"/>
              </w:rPr>
            </w:pPr>
            <w:r w:rsidRPr="00A663D3">
              <w:rPr>
                <w:sz w:val="22"/>
                <w:szCs w:val="22"/>
              </w:rPr>
              <w:t xml:space="preserve">Специализированное ПО. </w:t>
            </w:r>
            <w:r w:rsidR="00A96F0F">
              <w:rPr>
                <w:sz w:val="22"/>
                <w:szCs w:val="22"/>
              </w:rPr>
              <w:t>Серверная</w:t>
            </w:r>
            <w:r w:rsidR="008C314B">
              <w:rPr>
                <w:sz w:val="22"/>
                <w:szCs w:val="22"/>
              </w:rPr>
              <w:t xml:space="preserve"> лицензия</w:t>
            </w:r>
            <w:r w:rsidR="00A96F0F">
              <w:rPr>
                <w:sz w:val="22"/>
                <w:szCs w:val="22"/>
              </w:rPr>
              <w:t>, бессрочно</w:t>
            </w:r>
          </w:p>
        </w:tc>
        <w:tc>
          <w:tcPr>
            <w:tcW w:w="29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D8F3" w14:textId="77777777" w:rsidR="009A1B54" w:rsidRDefault="009A1B54" w:rsidP="009A1B54">
            <w:pPr>
              <w:widowControl w:val="0"/>
              <w:ind w:firstLine="0"/>
              <w:rPr>
                <w:rFonts w:eastAsia="Times New Roman" w:cs="Times New Roman"/>
              </w:rPr>
            </w:pPr>
            <w:r w:rsidRPr="00A663D3">
              <w:rPr>
                <w:rFonts w:eastAsia="Times New Roman" w:cs="Times New Roman"/>
                <w:sz w:val="22"/>
                <w:szCs w:val="22"/>
              </w:rPr>
              <w:t>Состав лицензии:</w:t>
            </w:r>
          </w:p>
          <w:p w14:paraId="3C65B68D" w14:textId="74F2A139" w:rsidR="008C51EF" w:rsidRPr="002C2E7B" w:rsidRDefault="008C51EF" w:rsidP="002C2E7B">
            <w:pPr>
              <w:numPr>
                <w:ilvl w:val="0"/>
                <w:numId w:val="6"/>
              </w:numPr>
              <w:tabs>
                <w:tab w:val="left" w:pos="276"/>
              </w:tabs>
              <w:ind w:left="0" w:firstLine="0"/>
              <w:rPr>
                <w:rFonts w:cs="Times New Roman"/>
                <w:sz w:val="22"/>
                <w:szCs w:val="22"/>
              </w:rPr>
            </w:pPr>
            <w:r w:rsidRPr="00953F84">
              <w:rPr>
                <w:rFonts w:cs="Times New Roman"/>
                <w:sz w:val="22"/>
                <w:szCs w:val="22"/>
              </w:rPr>
              <w:t>программн</w:t>
            </w:r>
            <w:r>
              <w:rPr>
                <w:rFonts w:cs="Times New Roman"/>
                <w:sz w:val="22"/>
                <w:szCs w:val="22"/>
              </w:rPr>
              <w:t>ая платформа</w:t>
            </w:r>
            <w:r w:rsidR="001D2FD5">
              <w:rPr>
                <w:rFonts w:cs="Times New Roman"/>
                <w:sz w:val="22"/>
                <w:szCs w:val="22"/>
              </w:rPr>
              <w:t xml:space="preserve"> </w:t>
            </w:r>
            <w:r w:rsidRPr="000D4B54">
              <w:rPr>
                <w:rFonts w:cs="Times New Roman"/>
                <w:sz w:val="22"/>
                <w:szCs w:val="22"/>
              </w:rPr>
              <w:t xml:space="preserve">для </w:t>
            </w:r>
            <w:r w:rsidR="00AF39B5">
              <w:rPr>
                <w:rFonts w:cs="Times New Roman"/>
                <w:sz w:val="22"/>
                <w:szCs w:val="22"/>
              </w:rPr>
              <w:t>организации процессов учета информационных систем</w:t>
            </w:r>
            <w:r w:rsidRPr="002C2E7B">
              <w:rPr>
                <w:rFonts w:cs="Times New Roman"/>
                <w:sz w:val="22"/>
                <w:szCs w:val="22"/>
              </w:rPr>
              <w:t xml:space="preserve"> с функционалом:</w:t>
            </w:r>
          </w:p>
          <w:p w14:paraId="25190249" w14:textId="1D2F88C0" w:rsidR="009A1B54" w:rsidRPr="00A663D3" w:rsidRDefault="009A1B54" w:rsidP="008C51EF">
            <w:pPr>
              <w:pStyle w:val="a5"/>
              <w:numPr>
                <w:ilvl w:val="0"/>
                <w:numId w:val="18"/>
              </w:numPr>
              <w:tabs>
                <w:tab w:val="left" w:pos="276"/>
              </w:tabs>
              <w:ind w:left="470" w:hanging="182"/>
            </w:pPr>
            <w:r w:rsidRPr="00A663D3">
              <w:rPr>
                <w:sz w:val="22"/>
                <w:szCs w:val="22"/>
              </w:rPr>
              <w:t>учет и контроль сведений о государственных информационных</w:t>
            </w:r>
            <w:r w:rsidR="001D2FD5">
              <w:rPr>
                <w:sz w:val="22"/>
                <w:szCs w:val="22"/>
              </w:rPr>
              <w:t xml:space="preserve"> </w:t>
            </w:r>
            <w:r w:rsidRPr="00A663D3">
              <w:rPr>
                <w:sz w:val="22"/>
                <w:szCs w:val="22"/>
              </w:rPr>
              <w:t>системах;</w:t>
            </w:r>
          </w:p>
          <w:p w14:paraId="4B7973CD" w14:textId="71448F05" w:rsidR="009A1B54" w:rsidRPr="00A663D3" w:rsidRDefault="009A1B54" w:rsidP="008C51EF">
            <w:pPr>
              <w:pStyle w:val="a5"/>
              <w:numPr>
                <w:ilvl w:val="0"/>
                <w:numId w:val="18"/>
              </w:numPr>
              <w:tabs>
                <w:tab w:val="left" w:pos="276"/>
              </w:tabs>
              <w:ind w:left="470" w:hanging="182"/>
            </w:pPr>
            <w:r w:rsidRPr="00A663D3">
              <w:rPr>
                <w:sz w:val="22"/>
                <w:szCs w:val="22"/>
              </w:rPr>
              <w:t>формирование и обработка в электронном виде заявок на</w:t>
            </w:r>
            <w:r w:rsidR="001D2FD5">
              <w:rPr>
                <w:sz w:val="22"/>
                <w:szCs w:val="22"/>
              </w:rPr>
              <w:t xml:space="preserve"> </w:t>
            </w:r>
            <w:r w:rsidRPr="00A663D3">
              <w:rPr>
                <w:sz w:val="22"/>
                <w:szCs w:val="22"/>
              </w:rPr>
              <w:t>регистрацию, актуализацию и отмену регистрации</w:t>
            </w:r>
            <w:r w:rsidR="001D2FD5">
              <w:rPr>
                <w:sz w:val="22"/>
                <w:szCs w:val="22"/>
              </w:rPr>
              <w:t xml:space="preserve"> </w:t>
            </w:r>
            <w:r w:rsidRPr="00A663D3">
              <w:rPr>
                <w:sz w:val="22"/>
                <w:szCs w:val="22"/>
              </w:rPr>
              <w:t>государственных информационных систем, в том числе с</w:t>
            </w:r>
            <w:r w:rsidR="001D2FD5">
              <w:rPr>
                <w:sz w:val="22"/>
                <w:szCs w:val="22"/>
              </w:rPr>
              <w:t xml:space="preserve"> </w:t>
            </w:r>
            <w:r w:rsidRPr="00A663D3">
              <w:rPr>
                <w:sz w:val="22"/>
                <w:szCs w:val="22"/>
              </w:rPr>
              <w:t>использованием сертификатов электронных подписей;</w:t>
            </w:r>
          </w:p>
          <w:p w14:paraId="0D5C4BAE" w14:textId="77777777" w:rsidR="009A1B54" w:rsidRPr="00A663D3" w:rsidRDefault="009A1B54" w:rsidP="008C51EF">
            <w:pPr>
              <w:pStyle w:val="a5"/>
              <w:numPr>
                <w:ilvl w:val="0"/>
                <w:numId w:val="18"/>
              </w:numPr>
              <w:tabs>
                <w:tab w:val="left" w:pos="276"/>
              </w:tabs>
              <w:ind w:left="470" w:hanging="182"/>
            </w:pPr>
            <w:r w:rsidRPr="00A663D3">
              <w:rPr>
                <w:sz w:val="22"/>
                <w:szCs w:val="22"/>
              </w:rPr>
              <w:t>формирование и учет электронных паспортов государственных информационных систем, выдаваемых операторам государственных информационных систем в электронной форме;</w:t>
            </w:r>
          </w:p>
          <w:p w14:paraId="28CFFB46" w14:textId="77777777" w:rsidR="009A1B54" w:rsidRPr="00A663D3" w:rsidRDefault="009A1B54" w:rsidP="008C51EF">
            <w:pPr>
              <w:pStyle w:val="a5"/>
              <w:numPr>
                <w:ilvl w:val="0"/>
                <w:numId w:val="18"/>
              </w:numPr>
              <w:tabs>
                <w:tab w:val="left" w:pos="276"/>
              </w:tabs>
              <w:ind w:left="470" w:hanging="182"/>
            </w:pPr>
            <w:r w:rsidRPr="00A663D3">
              <w:rPr>
                <w:sz w:val="22"/>
                <w:szCs w:val="22"/>
              </w:rPr>
              <w:t>формирование бизнес-процессов регистрации, актуализации и отмены регистрации государственных информационных систем;</w:t>
            </w:r>
          </w:p>
          <w:p w14:paraId="4C4F4BDA" w14:textId="46BDB973" w:rsidR="001064F3" w:rsidRPr="001064F3" w:rsidRDefault="009A1B54" w:rsidP="001064F3">
            <w:pPr>
              <w:pStyle w:val="a5"/>
              <w:numPr>
                <w:ilvl w:val="0"/>
                <w:numId w:val="18"/>
              </w:numPr>
              <w:tabs>
                <w:tab w:val="left" w:pos="276"/>
              </w:tabs>
              <w:ind w:left="470" w:hanging="182"/>
              <w:rPr>
                <w:sz w:val="22"/>
                <w:szCs w:val="22"/>
              </w:rPr>
            </w:pPr>
            <w:r w:rsidRPr="00A663D3">
              <w:rPr>
                <w:sz w:val="22"/>
                <w:szCs w:val="22"/>
              </w:rPr>
              <w:t>формирование порядка заполнения заявок на регистрацию,</w:t>
            </w:r>
            <w:r w:rsidR="001D2FD5">
              <w:rPr>
                <w:sz w:val="22"/>
                <w:szCs w:val="22"/>
              </w:rPr>
              <w:t xml:space="preserve"> </w:t>
            </w:r>
            <w:r w:rsidRPr="00A663D3">
              <w:rPr>
                <w:sz w:val="22"/>
                <w:szCs w:val="22"/>
              </w:rPr>
              <w:t>актуализацию и отмену регистрации государственных информационных систем в графическом конструкторе</w:t>
            </w:r>
            <w:r w:rsidR="00A96F0F">
              <w:rPr>
                <w:sz w:val="22"/>
                <w:szCs w:val="22"/>
              </w:rPr>
              <w:t>.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D319" w14:textId="77777777" w:rsidR="009A1B54" w:rsidRPr="00A663D3" w:rsidRDefault="009A1B54" w:rsidP="009A1B54">
            <w:pPr>
              <w:widowControl w:val="0"/>
              <w:ind w:firstLine="0"/>
              <w:jc w:val="center"/>
              <w:rPr>
                <w:rFonts w:cs="Times New Roman"/>
              </w:rPr>
            </w:pPr>
            <w:r w:rsidRPr="00A663D3">
              <w:rPr>
                <w:rFonts w:cs="Times New Roman"/>
              </w:rPr>
              <w:t>1</w:t>
            </w:r>
          </w:p>
        </w:tc>
      </w:tr>
    </w:tbl>
    <w:p w14:paraId="39C5D093" w14:textId="65BB5645" w:rsidR="007819C4" w:rsidRPr="00716E18" w:rsidRDefault="00716E18" w:rsidP="00716E18">
      <w:pPr>
        <w:rPr>
          <w:rFonts w:cs="Times New Roman"/>
        </w:rPr>
      </w:pPr>
      <w:bookmarkStart w:id="6" w:name="_Toc531876936"/>
      <w:bookmarkEnd w:id="4"/>
      <w:r w:rsidRPr="00FA4ADA">
        <w:rPr>
          <w:rFonts w:cs="Times New Roman"/>
          <w:shd w:val="clear" w:color="auto" w:fill="FFFFFF"/>
        </w:rPr>
        <w:t>Предоставляемые права использования Специализированного ПО действуют на территории Российской Федерации.</w:t>
      </w:r>
    </w:p>
    <w:bookmarkEnd w:id="6"/>
    <w:p w14:paraId="74DF6985" w14:textId="77777777" w:rsidR="00103754" w:rsidRPr="004D51BE" w:rsidRDefault="00103754" w:rsidP="002C0238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  <w:rPr>
          <w:rFonts w:cs="Times New Roman"/>
          <w:szCs w:val="24"/>
        </w:rPr>
      </w:pPr>
      <w:r w:rsidRPr="004D51BE">
        <w:rPr>
          <w:rFonts w:cs="Times New Roman"/>
          <w:szCs w:val="24"/>
        </w:rPr>
        <w:t>Требования к Специализированному ПО</w:t>
      </w:r>
    </w:p>
    <w:p w14:paraId="39E01684" w14:textId="77777777" w:rsidR="0004133E" w:rsidRPr="002C0238" w:rsidRDefault="002A65C8" w:rsidP="002C0238">
      <w:pPr>
        <w:pStyle w:val="1"/>
        <w:keepNext w:val="0"/>
        <w:widowControl w:val="0"/>
        <w:numPr>
          <w:ilvl w:val="2"/>
          <w:numId w:val="1"/>
        </w:numPr>
        <w:tabs>
          <w:tab w:val="left" w:pos="1276"/>
        </w:tabs>
        <w:autoSpaceDE w:val="0"/>
        <w:rPr>
          <w:rFonts w:cs="Times New Roman"/>
          <w:bCs/>
          <w:szCs w:val="24"/>
        </w:rPr>
      </w:pPr>
      <w:r w:rsidRPr="002C0238">
        <w:rPr>
          <w:rFonts w:cs="Times New Roman"/>
          <w:bCs/>
          <w:szCs w:val="24"/>
        </w:rPr>
        <w:t xml:space="preserve">Управление региональным электронным реестром ГИС </w:t>
      </w:r>
    </w:p>
    <w:p w14:paraId="64CCA1E3" w14:textId="4450D3EE" w:rsidR="00EA217C" w:rsidRPr="00A663D3" w:rsidRDefault="002A65C8" w:rsidP="00EA217C">
      <w:pPr>
        <w:pStyle w:val="a7"/>
        <w:numPr>
          <w:ilvl w:val="1"/>
          <w:numId w:val="0"/>
        </w:numPr>
        <w:spacing w:before="0" w:after="0"/>
        <w:ind w:firstLine="709"/>
        <w:rPr>
          <w:szCs w:val="24"/>
        </w:rPr>
      </w:pPr>
      <w:r w:rsidRPr="00A663D3">
        <w:t xml:space="preserve">Функционал по управлению реестром государственных информационных систем должен представлять собой открытую и закрытую части. В открытой части незарегистрированным пользователям </w:t>
      </w:r>
      <w:r w:rsidR="00AE32D6">
        <w:t>д</w:t>
      </w:r>
      <w:r w:rsidR="00EA217C" w:rsidRPr="00A663D3">
        <w:rPr>
          <w:szCs w:val="24"/>
        </w:rPr>
        <w:t>олжен быть доступен просмотр следующих сведений:</w:t>
      </w:r>
    </w:p>
    <w:p w14:paraId="196B7CCD" w14:textId="77777777" w:rsidR="002A65C8" w:rsidRPr="00A663D3" w:rsidRDefault="00224C31" w:rsidP="001D2BDF">
      <w:pPr>
        <w:numPr>
          <w:ilvl w:val="1"/>
          <w:numId w:val="8"/>
        </w:numPr>
        <w:tabs>
          <w:tab w:val="left" w:pos="851"/>
        </w:tabs>
        <w:ind w:left="0" w:firstLine="567"/>
      </w:pPr>
      <w:r w:rsidRPr="00A663D3">
        <w:lastRenderedPageBreak/>
        <w:t xml:space="preserve">о зарегистрированных </w:t>
      </w:r>
      <w:r w:rsidR="00EA217C" w:rsidRPr="00A663D3">
        <w:t>информационных системах, с указанием</w:t>
      </w:r>
      <w:r w:rsidRPr="00A663D3">
        <w:t xml:space="preserve"> следующих сведений</w:t>
      </w:r>
      <w:r w:rsidR="002A65C8" w:rsidRPr="00A663D3">
        <w:t xml:space="preserve">: </w:t>
      </w:r>
    </w:p>
    <w:p w14:paraId="4B9F7733" w14:textId="77777777" w:rsidR="00E05A16" w:rsidRPr="00E05A16" w:rsidRDefault="00E05A16" w:rsidP="006C1875">
      <w:pPr>
        <w:pStyle w:val="a5"/>
        <w:numPr>
          <w:ilvl w:val="0"/>
          <w:numId w:val="31"/>
        </w:numPr>
        <w:tabs>
          <w:tab w:val="left" w:pos="851"/>
        </w:tabs>
        <w:ind w:left="993" w:hanging="284"/>
        <w:rPr>
          <w:rFonts w:eastAsiaTheme="minorHAnsi" w:cs="Calibri"/>
          <w:lang w:eastAsia="en-US"/>
        </w:rPr>
      </w:pPr>
      <w:r w:rsidRPr="00E05A16">
        <w:rPr>
          <w:rFonts w:eastAsiaTheme="minorHAnsi" w:cs="Calibri"/>
          <w:lang w:eastAsia="en-US"/>
        </w:rPr>
        <w:t>порядковый номер реестровой записи;</w:t>
      </w:r>
    </w:p>
    <w:p w14:paraId="3FACB83E" w14:textId="77777777" w:rsidR="00E05A16" w:rsidRPr="00E05A16" w:rsidRDefault="00E05A16" w:rsidP="006C1875">
      <w:pPr>
        <w:pStyle w:val="a5"/>
        <w:numPr>
          <w:ilvl w:val="0"/>
          <w:numId w:val="31"/>
        </w:numPr>
        <w:tabs>
          <w:tab w:val="left" w:pos="851"/>
        </w:tabs>
        <w:ind w:left="993" w:hanging="284"/>
        <w:rPr>
          <w:rFonts w:eastAsiaTheme="minorHAnsi" w:cs="Calibri"/>
          <w:lang w:eastAsia="en-US"/>
        </w:rPr>
      </w:pPr>
      <w:r w:rsidRPr="00E05A16">
        <w:rPr>
          <w:rFonts w:eastAsiaTheme="minorHAnsi" w:cs="Calibri"/>
          <w:lang w:eastAsia="en-US"/>
        </w:rPr>
        <w:t>полное наименование;</w:t>
      </w:r>
    </w:p>
    <w:p w14:paraId="6024FEC2" w14:textId="58FBAB93" w:rsidR="00E05A16" w:rsidRPr="00E05A16" w:rsidRDefault="00E05A16" w:rsidP="006C1875">
      <w:pPr>
        <w:pStyle w:val="a5"/>
        <w:numPr>
          <w:ilvl w:val="0"/>
          <w:numId w:val="31"/>
        </w:numPr>
        <w:tabs>
          <w:tab w:val="left" w:pos="851"/>
        </w:tabs>
        <w:ind w:left="993" w:hanging="284"/>
        <w:rPr>
          <w:rFonts w:eastAsiaTheme="minorHAnsi" w:cs="Calibri"/>
          <w:lang w:eastAsia="en-US"/>
        </w:rPr>
      </w:pPr>
      <w:r w:rsidRPr="00E05A16">
        <w:rPr>
          <w:rFonts w:eastAsiaTheme="minorHAnsi" w:cs="Calibri"/>
          <w:lang w:eastAsia="en-US"/>
        </w:rPr>
        <w:t>цель, назначение, область применения</w:t>
      </w:r>
      <w:r w:rsidR="001D2FD5">
        <w:rPr>
          <w:rFonts w:eastAsiaTheme="minorHAnsi" w:cs="Calibri"/>
          <w:lang w:eastAsia="en-US"/>
        </w:rPr>
        <w:t>;</w:t>
      </w:r>
    </w:p>
    <w:p w14:paraId="064E4953" w14:textId="77777777" w:rsidR="00E05A16" w:rsidRPr="00E05A16" w:rsidRDefault="00E05A16" w:rsidP="006C1875">
      <w:pPr>
        <w:pStyle w:val="a5"/>
        <w:numPr>
          <w:ilvl w:val="0"/>
          <w:numId w:val="31"/>
        </w:numPr>
        <w:tabs>
          <w:tab w:val="left" w:pos="851"/>
        </w:tabs>
        <w:ind w:left="993" w:hanging="284"/>
        <w:rPr>
          <w:rFonts w:eastAsiaTheme="minorHAnsi" w:cs="Calibri"/>
          <w:lang w:eastAsia="en-US"/>
        </w:rPr>
      </w:pPr>
      <w:r w:rsidRPr="00E05A16">
        <w:rPr>
          <w:rFonts w:eastAsiaTheme="minorHAnsi" w:cs="Calibri"/>
          <w:lang w:eastAsia="en-US"/>
        </w:rPr>
        <w:t>оператор, осуществляющий эксплуатацию;</w:t>
      </w:r>
    </w:p>
    <w:p w14:paraId="045F9766" w14:textId="77777777" w:rsidR="00E05A16" w:rsidRPr="00E05A16" w:rsidRDefault="00E05A16" w:rsidP="006C1875">
      <w:pPr>
        <w:pStyle w:val="a5"/>
        <w:numPr>
          <w:ilvl w:val="0"/>
          <w:numId w:val="31"/>
        </w:numPr>
        <w:tabs>
          <w:tab w:val="left" w:pos="851"/>
        </w:tabs>
        <w:ind w:left="993" w:hanging="284"/>
        <w:rPr>
          <w:rFonts w:eastAsiaTheme="minorHAnsi" w:cs="Calibri"/>
          <w:lang w:eastAsia="en-US"/>
        </w:rPr>
      </w:pPr>
      <w:r w:rsidRPr="00E05A16">
        <w:rPr>
          <w:rFonts w:eastAsiaTheme="minorHAnsi" w:cs="Calibri"/>
          <w:lang w:eastAsia="en-US"/>
        </w:rPr>
        <w:t>дата выдачи и номер аттестата соответствия требованиям безопасности информации;</w:t>
      </w:r>
    </w:p>
    <w:p w14:paraId="623FD7E7" w14:textId="77777777" w:rsidR="00E05A16" w:rsidRPr="00E05A16" w:rsidRDefault="00E05A16" w:rsidP="006C1875">
      <w:pPr>
        <w:pStyle w:val="a5"/>
        <w:numPr>
          <w:ilvl w:val="0"/>
          <w:numId w:val="31"/>
        </w:numPr>
        <w:tabs>
          <w:tab w:val="left" w:pos="851"/>
        </w:tabs>
        <w:ind w:left="993" w:hanging="284"/>
        <w:rPr>
          <w:rFonts w:eastAsiaTheme="minorHAnsi" w:cs="Calibri"/>
          <w:lang w:eastAsia="en-US"/>
        </w:rPr>
      </w:pPr>
      <w:r w:rsidRPr="00E05A16">
        <w:rPr>
          <w:rFonts w:eastAsiaTheme="minorHAnsi" w:cs="Calibri"/>
          <w:lang w:eastAsia="en-US"/>
        </w:rPr>
        <w:t>дата включения в реестр;</w:t>
      </w:r>
    </w:p>
    <w:p w14:paraId="464AAD6E" w14:textId="77777777" w:rsidR="00E05A16" w:rsidRPr="00E05A16" w:rsidRDefault="00E05A16" w:rsidP="006C1875">
      <w:pPr>
        <w:pStyle w:val="a5"/>
        <w:numPr>
          <w:ilvl w:val="0"/>
          <w:numId w:val="31"/>
        </w:numPr>
        <w:tabs>
          <w:tab w:val="left" w:pos="851"/>
        </w:tabs>
        <w:ind w:left="993" w:hanging="284"/>
      </w:pPr>
      <w:r w:rsidRPr="00E05A16">
        <w:rPr>
          <w:rFonts w:eastAsiaTheme="minorHAnsi" w:cs="Calibri"/>
          <w:lang w:eastAsia="en-US"/>
        </w:rPr>
        <w:t xml:space="preserve">дата обновления сведений. </w:t>
      </w:r>
    </w:p>
    <w:p w14:paraId="39EC401C" w14:textId="77777777" w:rsidR="002A65C8" w:rsidRDefault="00EA217C" w:rsidP="00153BB3">
      <w:pPr>
        <w:pStyle w:val="a6"/>
        <w:widowControl w:val="0"/>
        <w:tabs>
          <w:tab w:val="left" w:pos="993"/>
        </w:tabs>
        <w:overflowPunct/>
        <w:autoSpaceDN/>
        <w:adjustRightInd/>
        <w:ind w:firstLine="709"/>
        <w:contextualSpacing w:val="0"/>
        <w:jc w:val="both"/>
        <w:textAlignment w:val="auto"/>
      </w:pPr>
      <w:r w:rsidRPr="00A663D3">
        <w:t>В закрытой части функционал Специализированного ПО должен обеспечивать возможность формирования бизнес-процессов предоставления услуг на регистрацию, актуализацию и отмену регистрации ГИС в региональном электронном реестре ГИС (</w:t>
      </w:r>
      <w:r w:rsidR="002C6E5E" w:rsidRPr="00A663D3">
        <w:t>далее</w:t>
      </w:r>
      <w:r w:rsidR="002C6E5E">
        <w:t> </w:t>
      </w:r>
      <w:r w:rsidRPr="00A663D3">
        <w:t>– услуги), а также порядок формирования заявок с помощью конструктора процессов</w:t>
      </w:r>
      <w:r w:rsidR="00153BB3" w:rsidRPr="00A663D3">
        <w:t>.</w:t>
      </w:r>
    </w:p>
    <w:p w14:paraId="37644245" w14:textId="77777777" w:rsidR="00AE32D6" w:rsidRPr="005D026A" w:rsidRDefault="00AE32D6" w:rsidP="00153BB3">
      <w:pPr>
        <w:pStyle w:val="a6"/>
        <w:widowControl w:val="0"/>
        <w:tabs>
          <w:tab w:val="left" w:pos="993"/>
        </w:tabs>
        <w:overflowPunct/>
        <w:autoSpaceDN/>
        <w:adjustRightInd/>
        <w:ind w:firstLine="709"/>
        <w:contextualSpacing w:val="0"/>
        <w:jc w:val="both"/>
        <w:textAlignment w:val="auto"/>
      </w:pPr>
      <w:r w:rsidRPr="000D4B54">
        <w:t xml:space="preserve">Функционал специализированного ПО должен </w:t>
      </w:r>
      <w:r w:rsidR="005D026A" w:rsidRPr="000D4B54">
        <w:t>автоматически</w:t>
      </w:r>
      <w:r w:rsidR="005D026A">
        <w:t xml:space="preserve"> вести реестр ИС, на основе вводимых в системе сведений об информационных системах. Оператору реестра ГИС должна быть доступна возможность публиковать/снимать с публикации на открытом портале информационные системы в реестре ИС. </w:t>
      </w:r>
    </w:p>
    <w:p w14:paraId="1C4F3194" w14:textId="77777777" w:rsidR="00846BA7" w:rsidRPr="00A663D3" w:rsidRDefault="002D0B37" w:rsidP="002D0B37">
      <w:pPr>
        <w:ind w:firstLine="708"/>
      </w:pPr>
      <w:r w:rsidRPr="00A663D3">
        <w:t>Функционал Специализированного ПО должен обеспечивать возможность подачи заявок на регистрацию, актуализацию сведений, а также отмену регистрации ГИС в региональном электронном реестре ГИС.</w:t>
      </w:r>
    </w:p>
    <w:p w14:paraId="252DAC72" w14:textId="77777777" w:rsidR="00846BA7" w:rsidRPr="00A663D3" w:rsidRDefault="00846BA7" w:rsidP="00846BA7">
      <w:pPr>
        <w:ind w:firstLine="708"/>
      </w:pPr>
      <w:r w:rsidRPr="00A663D3">
        <w:t>Должна быть предоставлена возможность создания заявки на получение услуги как через публичную часть Специализированного ПО, так и через личный кабинет оператора в закрытой части Специализированного ПО.</w:t>
      </w:r>
    </w:p>
    <w:p w14:paraId="643D554C" w14:textId="77777777" w:rsidR="00846BA7" w:rsidRPr="00A663D3" w:rsidRDefault="00846BA7" w:rsidP="00846BA7">
      <w:pPr>
        <w:pStyle w:val="a7"/>
        <w:numPr>
          <w:ilvl w:val="1"/>
          <w:numId w:val="0"/>
        </w:numPr>
        <w:spacing w:before="0" w:after="0"/>
        <w:ind w:firstLine="709"/>
        <w:rPr>
          <w:szCs w:val="24"/>
        </w:rPr>
      </w:pPr>
      <w:r w:rsidRPr="00A663D3">
        <w:rPr>
          <w:szCs w:val="24"/>
        </w:rPr>
        <w:t>Должна быть предусмотрена возможность предварительного просмотра созданных в Специализированно</w:t>
      </w:r>
      <w:r w:rsidR="00230E18" w:rsidRPr="00A663D3">
        <w:rPr>
          <w:szCs w:val="24"/>
        </w:rPr>
        <w:t>м</w:t>
      </w:r>
      <w:r w:rsidRPr="00A663D3">
        <w:rPr>
          <w:szCs w:val="24"/>
        </w:rPr>
        <w:t xml:space="preserve"> ПО заявок.</w:t>
      </w:r>
    </w:p>
    <w:p w14:paraId="1FFE342E" w14:textId="77777777" w:rsidR="00846BA7" w:rsidRPr="00A663D3" w:rsidRDefault="00846BA7" w:rsidP="00846BA7">
      <w:pPr>
        <w:ind w:firstLine="708"/>
      </w:pPr>
      <w:r w:rsidRPr="00A663D3">
        <w:t>Должна быть обеспечена возможность назначения ответственного за обработку заявки на получение услуги.</w:t>
      </w:r>
    </w:p>
    <w:p w14:paraId="76248DF1" w14:textId="298F9598" w:rsidR="00846BA7" w:rsidRPr="00A663D3" w:rsidRDefault="00846BA7" w:rsidP="00846BA7">
      <w:pPr>
        <w:pStyle w:val="a7"/>
        <w:numPr>
          <w:ilvl w:val="1"/>
          <w:numId w:val="0"/>
        </w:numPr>
        <w:spacing w:before="0" w:after="0"/>
        <w:ind w:firstLine="709"/>
      </w:pPr>
      <w:r w:rsidRPr="00A663D3">
        <w:t>Специализированное ПО на основе внесенных в него сведений должно автоматически формировать</w:t>
      </w:r>
      <w:r w:rsidR="00846B0A" w:rsidRPr="00A663D3">
        <w:t xml:space="preserve"> заявки на регистрацию, актуализацию, отмену регистрации, а </w:t>
      </w:r>
      <w:r w:rsidR="00BD4947" w:rsidRPr="00A663D3">
        <w:t>также</w:t>
      </w:r>
      <w:r w:rsidR="00846B0A" w:rsidRPr="00A663D3">
        <w:t xml:space="preserve"> электронные паспорта и другие документ</w:t>
      </w:r>
      <w:r w:rsidR="00230E18" w:rsidRPr="00A663D3">
        <w:t>ы</w:t>
      </w:r>
      <w:r w:rsidR="00846B0A" w:rsidRPr="00A663D3">
        <w:t xml:space="preserve"> по шаблонам</w:t>
      </w:r>
      <w:r w:rsidR="00E03829">
        <w:t>, предоставленными Заказчиком</w:t>
      </w:r>
      <w:r w:rsidRPr="00A663D3">
        <w:t xml:space="preserve">. </w:t>
      </w:r>
      <w:r w:rsidRPr="00A663D3">
        <w:rPr>
          <w:szCs w:val="24"/>
        </w:rPr>
        <w:t>Должна быть предусмотрен</w:t>
      </w:r>
      <w:r w:rsidR="00F324B0" w:rsidRPr="00A663D3">
        <w:rPr>
          <w:szCs w:val="24"/>
        </w:rPr>
        <w:t xml:space="preserve">а </w:t>
      </w:r>
      <w:r w:rsidRPr="00A663D3">
        <w:rPr>
          <w:szCs w:val="24"/>
        </w:rPr>
        <w:t>возможность предварительного просмотра сформированного документа</w:t>
      </w:r>
      <w:r w:rsidR="00F23D8F" w:rsidRPr="00A663D3">
        <w:rPr>
          <w:szCs w:val="24"/>
        </w:rPr>
        <w:t>,</w:t>
      </w:r>
      <w:r w:rsidR="009E4687">
        <w:rPr>
          <w:szCs w:val="24"/>
        </w:rPr>
        <w:t xml:space="preserve"> </w:t>
      </w:r>
      <w:r w:rsidR="009E4687">
        <w:t>д</w:t>
      </w:r>
      <w:r w:rsidRPr="00A663D3">
        <w:t>олжна быть предусмотрена выгрузка документа в формате *.</w:t>
      </w:r>
      <w:proofErr w:type="spellStart"/>
      <w:r w:rsidRPr="00A663D3">
        <w:t>docx</w:t>
      </w:r>
      <w:proofErr w:type="spellEnd"/>
      <w:r w:rsidRPr="00A663D3">
        <w:t>.</w:t>
      </w:r>
    </w:p>
    <w:p w14:paraId="73665075" w14:textId="77777777" w:rsidR="002D0B37" w:rsidRPr="00A663D3" w:rsidRDefault="002D0B37" w:rsidP="002D0B37">
      <w:pPr>
        <w:ind w:firstLine="708"/>
      </w:pPr>
      <w:r w:rsidRPr="00A663D3">
        <w:t>Функционал Специализированного ПО должен предусматривать возможность подписания сгенерированного документа электронной подписью с помощью специализированной программы «Крипто ПРО CSP» и расширения д</w:t>
      </w:r>
      <w:r w:rsidR="00554F18">
        <w:t xml:space="preserve">ля браузера «Крипто ПРО </w:t>
      </w:r>
      <w:proofErr w:type="spellStart"/>
      <w:r w:rsidR="00554F18">
        <w:t>browser</w:t>
      </w:r>
      <w:r w:rsidRPr="00A663D3">
        <w:t>plug</w:t>
      </w:r>
      <w:r w:rsidR="00554F18">
        <w:t>-</w:t>
      </w:r>
      <w:r w:rsidRPr="00A663D3">
        <w:t>in</w:t>
      </w:r>
      <w:proofErr w:type="spellEnd"/>
      <w:r w:rsidRPr="00A663D3">
        <w:t>». Специализированное ПО должно предусматривать вывод информационного сообщения-предупреждения</w:t>
      </w:r>
      <w:r w:rsidR="00230E18" w:rsidRPr="00A663D3">
        <w:t>,</w:t>
      </w:r>
      <w:r w:rsidRPr="00A663D3">
        <w:t xml:space="preserve"> если установленные подписи не соответствуют требованиям (целостность подписей/контейнеров, отсутствие сертификата удостоверяющего центра).</w:t>
      </w:r>
    </w:p>
    <w:p w14:paraId="372986B9" w14:textId="5A6EEECD" w:rsidR="002D0B37" w:rsidRPr="00A663D3" w:rsidRDefault="002D0B37" w:rsidP="002D0B37">
      <w:pPr>
        <w:ind w:firstLine="708"/>
      </w:pPr>
      <w:r w:rsidRPr="009523E1">
        <w:t>Право на использование</w:t>
      </w:r>
      <w:r w:rsidR="00D7447A" w:rsidRPr="009523E1">
        <w:t xml:space="preserve"> «Крипто ПРО </w:t>
      </w:r>
      <w:r w:rsidR="00D7447A" w:rsidRPr="009523E1">
        <w:rPr>
          <w:lang w:val="en-US"/>
        </w:rPr>
        <w:t>J</w:t>
      </w:r>
      <w:r w:rsidR="00DA2471" w:rsidRPr="009523E1">
        <w:t>С</w:t>
      </w:r>
      <w:r w:rsidR="00D7447A" w:rsidRPr="009523E1">
        <w:t>P</w:t>
      </w:r>
      <w:r w:rsidR="00DA2471" w:rsidRPr="009523E1">
        <w:t xml:space="preserve"> 2.0</w:t>
      </w:r>
      <w:r w:rsidR="00D7447A" w:rsidRPr="009523E1">
        <w:t>» (Серверная лицензия),</w:t>
      </w:r>
      <w:r w:rsidRPr="009523E1">
        <w:t xml:space="preserve"> «Крипто ПРО CSP» и расширение д</w:t>
      </w:r>
      <w:r w:rsidR="00554F18" w:rsidRPr="009523E1">
        <w:t xml:space="preserve">ля браузера «Крипто ПРО </w:t>
      </w:r>
      <w:proofErr w:type="spellStart"/>
      <w:r w:rsidR="00554F18" w:rsidRPr="009523E1">
        <w:t>browser</w:t>
      </w:r>
      <w:r w:rsidRPr="009523E1">
        <w:t>plug</w:t>
      </w:r>
      <w:r w:rsidR="00554F18" w:rsidRPr="009523E1">
        <w:t>-</w:t>
      </w:r>
      <w:r w:rsidRPr="009523E1">
        <w:t>in</w:t>
      </w:r>
      <w:proofErr w:type="spellEnd"/>
      <w:r w:rsidRPr="009523E1">
        <w:t>» в состав лицензии специализированного ПО не входят</w:t>
      </w:r>
      <w:r w:rsidR="00D7447A" w:rsidRPr="009523E1">
        <w:t xml:space="preserve">, предоставляются </w:t>
      </w:r>
      <w:r w:rsidR="001D2FD5" w:rsidRPr="009523E1">
        <w:t>З</w:t>
      </w:r>
      <w:r w:rsidR="00D7447A" w:rsidRPr="009523E1">
        <w:t>аказчиком.</w:t>
      </w:r>
    </w:p>
    <w:p w14:paraId="4F22488A" w14:textId="6CCC022A" w:rsidR="00846BA7" w:rsidRPr="00A663D3" w:rsidRDefault="002D0B37" w:rsidP="00846BA7">
      <w:pPr>
        <w:ind w:firstLine="708"/>
      </w:pPr>
      <w:r w:rsidRPr="00A663D3">
        <w:t xml:space="preserve">Пользователь должен иметь возможность получать уведомления в системе о новых заявках. </w:t>
      </w:r>
    </w:p>
    <w:p w14:paraId="7145AE19" w14:textId="77777777" w:rsidR="002A65C8" w:rsidRPr="00A663D3" w:rsidRDefault="002A65C8" w:rsidP="002A65C8">
      <w:pPr>
        <w:tabs>
          <w:tab w:val="left" w:pos="851"/>
        </w:tabs>
      </w:pPr>
      <w:r w:rsidRPr="00A663D3">
        <w:t xml:space="preserve">Результатом регистрации ГИС в Региональном электронном реестре ГИС на основе рассмотренной заявки на регистрацию информационной системы должен быть </w:t>
      </w:r>
      <w:r w:rsidR="007759F4">
        <w:t xml:space="preserve">электронный </w:t>
      </w:r>
      <w:r w:rsidRPr="00A663D3">
        <w:t>паспорт ГИС. Изменения, вносимые Оператором ГИС в паспорт</w:t>
      </w:r>
      <w:r w:rsidR="00230E18" w:rsidRPr="00A663D3">
        <w:t>,</w:t>
      </w:r>
      <w:r w:rsidRPr="00A663D3">
        <w:t xml:space="preserve"> в обязательном порядке должны проходить процедуру подачи заявки на актуализацию и согласование Оператором реестра ГИС. Кроме того, функционал формирования заявок должен обеспечивать отслеживание изменения статуса обработки заявок Оператором реестра ГИС и формирование уведомлений для Оператора ГИС. </w:t>
      </w:r>
    </w:p>
    <w:p w14:paraId="1934D85D" w14:textId="77777777" w:rsidR="002A65C8" w:rsidRPr="00A663D3" w:rsidRDefault="002A65C8" w:rsidP="002A65C8">
      <w:pPr>
        <w:tabs>
          <w:tab w:val="left" w:pos="851"/>
        </w:tabs>
      </w:pPr>
      <w:r w:rsidRPr="00A663D3">
        <w:t xml:space="preserve">Должны быть предусмотрены следующие статусы заявок: </w:t>
      </w:r>
    </w:p>
    <w:p w14:paraId="1B5D3530" w14:textId="77777777" w:rsidR="002A65C8" w:rsidRPr="00A663D3" w:rsidRDefault="002A65C8" w:rsidP="002A65C8">
      <w:pPr>
        <w:numPr>
          <w:ilvl w:val="0"/>
          <w:numId w:val="8"/>
        </w:numPr>
        <w:tabs>
          <w:tab w:val="left" w:pos="851"/>
        </w:tabs>
        <w:ind w:left="0" w:firstLine="709"/>
      </w:pPr>
      <w:r w:rsidRPr="00A663D3">
        <w:t>в процессе;</w:t>
      </w:r>
    </w:p>
    <w:p w14:paraId="61CE3E43" w14:textId="77777777" w:rsidR="002A65C8" w:rsidRPr="00A663D3" w:rsidRDefault="002A65C8" w:rsidP="002A65C8">
      <w:pPr>
        <w:numPr>
          <w:ilvl w:val="0"/>
          <w:numId w:val="8"/>
        </w:numPr>
        <w:tabs>
          <w:tab w:val="left" w:pos="851"/>
        </w:tabs>
        <w:ind w:left="0" w:firstLine="709"/>
      </w:pPr>
      <w:r w:rsidRPr="00A663D3">
        <w:t>ожидает рассмотрения;</w:t>
      </w:r>
    </w:p>
    <w:p w14:paraId="403789A6" w14:textId="77777777" w:rsidR="002A65C8" w:rsidRPr="00A663D3" w:rsidRDefault="002A65C8" w:rsidP="002A65C8">
      <w:pPr>
        <w:numPr>
          <w:ilvl w:val="0"/>
          <w:numId w:val="8"/>
        </w:numPr>
        <w:tabs>
          <w:tab w:val="left" w:pos="851"/>
        </w:tabs>
        <w:ind w:left="0" w:firstLine="709"/>
      </w:pPr>
      <w:r w:rsidRPr="00A663D3">
        <w:t>в работе;</w:t>
      </w:r>
    </w:p>
    <w:p w14:paraId="2DA88211" w14:textId="77777777" w:rsidR="002A65C8" w:rsidRPr="00A663D3" w:rsidRDefault="002A65C8" w:rsidP="002A65C8">
      <w:pPr>
        <w:numPr>
          <w:ilvl w:val="0"/>
          <w:numId w:val="8"/>
        </w:numPr>
        <w:tabs>
          <w:tab w:val="left" w:pos="851"/>
        </w:tabs>
        <w:ind w:left="0" w:firstLine="709"/>
      </w:pPr>
      <w:r w:rsidRPr="00A663D3">
        <w:t>закрыта</w:t>
      </w:r>
      <w:r w:rsidR="00230E18" w:rsidRPr="00A663D3">
        <w:t>.</w:t>
      </w:r>
    </w:p>
    <w:p w14:paraId="34929B12" w14:textId="77777777" w:rsidR="002A65C8" w:rsidRPr="00A663D3" w:rsidRDefault="002A65C8" w:rsidP="002A65C8">
      <w:pPr>
        <w:tabs>
          <w:tab w:val="left" w:pos="851"/>
        </w:tabs>
      </w:pPr>
      <w:r w:rsidRPr="00A663D3">
        <w:lastRenderedPageBreak/>
        <w:t>Должен вестись учет поданных и обработанных заявок. При появлении новой заявки, должно осуществляться уведомление Оператора реестра ГИС.</w:t>
      </w:r>
    </w:p>
    <w:p w14:paraId="7753D3A8" w14:textId="77777777" w:rsidR="00F23D8F" w:rsidRPr="00A663D3" w:rsidRDefault="00F23D8F" w:rsidP="002A65C8">
      <w:pPr>
        <w:tabs>
          <w:tab w:val="left" w:pos="851"/>
        </w:tabs>
      </w:pPr>
      <w:r w:rsidRPr="00A663D3">
        <w:t>В случае положительного решения по заявкам на регистрацию, актуализацию и отмену регистрации информационной системы функционал специализированного ПО должен автоматически вносить изменения в реестр ГИС на основе одобренной заявки.</w:t>
      </w:r>
    </w:p>
    <w:p w14:paraId="65EBD73B" w14:textId="77777777" w:rsidR="002A65C8" w:rsidRPr="00A663D3" w:rsidRDefault="00846B0A" w:rsidP="00170A0D">
      <w:pPr>
        <w:tabs>
          <w:tab w:val="left" w:pos="851"/>
        </w:tabs>
      </w:pPr>
      <w:r w:rsidRPr="00A663D3">
        <w:t xml:space="preserve">Должна быть </w:t>
      </w:r>
      <w:r w:rsidR="0004133E" w:rsidRPr="00A663D3">
        <w:t>предусмотрена</w:t>
      </w:r>
      <w:r w:rsidRPr="00A663D3">
        <w:t xml:space="preserve"> возможность снятия </w:t>
      </w:r>
      <w:r w:rsidR="0004133E" w:rsidRPr="00A663D3">
        <w:t xml:space="preserve">с </w:t>
      </w:r>
      <w:r w:rsidRPr="00A663D3">
        <w:t xml:space="preserve">публикации </w:t>
      </w:r>
      <w:r w:rsidR="0004133E" w:rsidRPr="00A663D3">
        <w:t>на открытом портале зарегистрированной в реестре ГИС</w:t>
      </w:r>
      <w:r w:rsidR="00230E18" w:rsidRPr="00A663D3">
        <w:t xml:space="preserve"> информационной системы</w:t>
      </w:r>
      <w:r w:rsidR="0004133E" w:rsidRPr="00A663D3">
        <w:t>.</w:t>
      </w:r>
    </w:p>
    <w:p w14:paraId="23ACCE5F" w14:textId="77777777" w:rsidR="001909CF" w:rsidRPr="00A663D3" w:rsidRDefault="002D74A6" w:rsidP="001909CF">
      <w:pPr>
        <w:rPr>
          <w:lang w:eastAsia="ru-RU"/>
        </w:rPr>
      </w:pPr>
      <w:r w:rsidRPr="00A663D3">
        <w:rPr>
          <w:lang w:eastAsia="ru-RU"/>
        </w:rPr>
        <w:t>В ф</w:t>
      </w:r>
      <w:r w:rsidR="001909CF" w:rsidRPr="00A663D3">
        <w:rPr>
          <w:lang w:eastAsia="ru-RU"/>
        </w:rPr>
        <w:t>ункционал</w:t>
      </w:r>
      <w:r w:rsidRPr="00A663D3">
        <w:rPr>
          <w:lang w:eastAsia="ru-RU"/>
        </w:rPr>
        <w:t>е</w:t>
      </w:r>
      <w:r w:rsidR="001909CF" w:rsidRPr="00A663D3">
        <w:rPr>
          <w:lang w:eastAsia="ru-RU"/>
        </w:rPr>
        <w:t xml:space="preserve"> Специализированного ПО </w:t>
      </w:r>
      <w:r w:rsidRPr="00A663D3">
        <w:rPr>
          <w:lang w:eastAsia="ru-RU"/>
        </w:rPr>
        <w:t xml:space="preserve">должна быть предусмотрена </w:t>
      </w:r>
      <w:r w:rsidR="001909CF" w:rsidRPr="00A663D3">
        <w:rPr>
          <w:lang w:eastAsia="ru-RU"/>
        </w:rPr>
        <w:t xml:space="preserve">возможность создания </w:t>
      </w:r>
      <w:r w:rsidRPr="00A663D3">
        <w:rPr>
          <w:lang w:eastAsia="ru-RU"/>
        </w:rPr>
        <w:t>услуг с помощью конструктор</w:t>
      </w:r>
      <w:r w:rsidR="007759F4">
        <w:rPr>
          <w:lang w:eastAsia="ru-RU"/>
        </w:rPr>
        <w:t>а</w:t>
      </w:r>
      <w:r w:rsidRPr="00A663D3">
        <w:rPr>
          <w:lang w:eastAsia="ru-RU"/>
        </w:rPr>
        <w:t xml:space="preserve"> бизнес-процессов формирования и обработк</w:t>
      </w:r>
      <w:r w:rsidR="00F90D3B" w:rsidRPr="00A663D3">
        <w:rPr>
          <w:lang w:eastAsia="ru-RU"/>
        </w:rPr>
        <w:t>и</w:t>
      </w:r>
      <w:r w:rsidRPr="00A663D3">
        <w:rPr>
          <w:lang w:eastAsia="ru-RU"/>
        </w:rPr>
        <w:t xml:space="preserve"> заявок.</w:t>
      </w:r>
    </w:p>
    <w:p w14:paraId="3775E77B" w14:textId="77777777" w:rsidR="002D74A6" w:rsidRPr="00A663D3" w:rsidRDefault="002D74A6" w:rsidP="001909CF">
      <w:pPr>
        <w:rPr>
          <w:lang w:eastAsia="ru-RU"/>
        </w:rPr>
      </w:pPr>
      <w:r w:rsidRPr="00A663D3">
        <w:rPr>
          <w:lang w:eastAsia="ru-RU"/>
        </w:rPr>
        <w:t>Конструктор бизнес-процесса формирования заявки должен предусматривать следу</w:t>
      </w:r>
      <w:r w:rsidR="00BA00F3" w:rsidRPr="00A663D3">
        <w:rPr>
          <w:lang w:eastAsia="ru-RU"/>
        </w:rPr>
        <w:t>ющие шаги, описанные в таблице 3</w:t>
      </w:r>
      <w:r w:rsidRPr="00A663D3">
        <w:rPr>
          <w:lang w:eastAsia="ru-RU"/>
        </w:rPr>
        <w:t>.</w:t>
      </w:r>
    </w:p>
    <w:p w14:paraId="0A2EAEA6" w14:textId="5B8F8502" w:rsidR="00A155AB" w:rsidRPr="00716E18" w:rsidRDefault="00BA00F3" w:rsidP="00716E18">
      <w:pPr>
        <w:jc w:val="right"/>
        <w:rPr>
          <w:lang w:eastAsia="ru-RU"/>
        </w:rPr>
      </w:pPr>
      <w:r w:rsidRPr="004D51BE">
        <w:rPr>
          <w:lang w:eastAsia="ru-RU"/>
        </w:rPr>
        <w:t>Таблица 3</w:t>
      </w: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737"/>
        <w:gridCol w:w="1952"/>
        <w:gridCol w:w="2268"/>
        <w:gridCol w:w="5103"/>
      </w:tblGrid>
      <w:tr w:rsidR="00A663D3" w:rsidRPr="002811B5" w14:paraId="52916EC9" w14:textId="77777777" w:rsidTr="009F5166">
        <w:trPr>
          <w:trHeight w:val="511"/>
          <w:tblHeader/>
        </w:trPr>
        <w:tc>
          <w:tcPr>
            <w:tcW w:w="737" w:type="dxa"/>
            <w:vAlign w:val="center"/>
          </w:tcPr>
          <w:p w14:paraId="3BEECC2E" w14:textId="77777777" w:rsidR="00B56BD5" w:rsidRPr="00B87D9B" w:rsidRDefault="002C6E5E" w:rsidP="002D74A6">
            <w:pPr>
              <w:tabs>
                <w:tab w:val="left" w:pos="176"/>
              </w:tabs>
              <w:ind w:firstLine="34"/>
              <w:jc w:val="center"/>
              <w:rPr>
                <w:b/>
                <w:bCs/>
              </w:rPr>
            </w:pPr>
            <w:r w:rsidRPr="00B87D9B">
              <w:rPr>
                <w:b/>
                <w:bCs/>
              </w:rPr>
              <w:t>№</w:t>
            </w:r>
            <w:r w:rsidR="00B56BD5" w:rsidRPr="00B87D9B">
              <w:rPr>
                <w:b/>
                <w:bCs/>
              </w:rPr>
              <w:t>№</w:t>
            </w:r>
            <w:r w:rsidRPr="00B87D9B">
              <w:rPr>
                <w:b/>
                <w:bCs/>
              </w:rPr>
              <w:t xml:space="preserve"> п/п</w:t>
            </w:r>
          </w:p>
        </w:tc>
        <w:tc>
          <w:tcPr>
            <w:tcW w:w="1952" w:type="dxa"/>
            <w:vAlign w:val="center"/>
          </w:tcPr>
          <w:p w14:paraId="531BCB30" w14:textId="77777777" w:rsidR="00B56BD5" w:rsidRPr="00B87D9B" w:rsidRDefault="00B56BD5" w:rsidP="00F35844">
            <w:pPr>
              <w:tabs>
                <w:tab w:val="left" w:pos="1313"/>
              </w:tabs>
              <w:ind w:right="31" w:firstLine="37"/>
              <w:jc w:val="center"/>
              <w:rPr>
                <w:b/>
                <w:bCs/>
              </w:rPr>
            </w:pPr>
            <w:r w:rsidRPr="00B87D9B">
              <w:rPr>
                <w:b/>
                <w:bCs/>
              </w:rPr>
              <w:t>Тип шага</w:t>
            </w:r>
          </w:p>
        </w:tc>
        <w:tc>
          <w:tcPr>
            <w:tcW w:w="2268" w:type="dxa"/>
            <w:vAlign w:val="center"/>
          </w:tcPr>
          <w:p w14:paraId="6C4EDF67" w14:textId="77777777" w:rsidR="00B56BD5" w:rsidRPr="00B87D9B" w:rsidRDefault="00B56BD5" w:rsidP="002D74A6">
            <w:pPr>
              <w:tabs>
                <w:tab w:val="left" w:pos="851"/>
              </w:tabs>
              <w:ind w:firstLine="37"/>
              <w:jc w:val="center"/>
              <w:rPr>
                <w:b/>
                <w:bCs/>
              </w:rPr>
            </w:pPr>
            <w:r w:rsidRPr="00B87D9B">
              <w:rPr>
                <w:b/>
                <w:bCs/>
              </w:rPr>
              <w:t>Функция</w:t>
            </w:r>
          </w:p>
        </w:tc>
        <w:tc>
          <w:tcPr>
            <w:tcW w:w="5103" w:type="dxa"/>
            <w:vAlign w:val="center"/>
          </w:tcPr>
          <w:p w14:paraId="28DD72FF" w14:textId="77777777" w:rsidR="00B56BD5" w:rsidRPr="00716E18" w:rsidRDefault="00B56BD5" w:rsidP="002D74A6">
            <w:pPr>
              <w:tabs>
                <w:tab w:val="left" w:pos="851"/>
              </w:tabs>
              <w:ind w:firstLine="37"/>
              <w:jc w:val="center"/>
              <w:rPr>
                <w:bCs/>
              </w:rPr>
            </w:pPr>
            <w:r w:rsidRPr="00716E18">
              <w:rPr>
                <w:bCs/>
              </w:rPr>
              <w:t>Описание</w:t>
            </w:r>
          </w:p>
        </w:tc>
      </w:tr>
      <w:tr w:rsidR="00A155AB" w:rsidRPr="002811B5" w14:paraId="3E972A8C" w14:textId="77777777" w:rsidTr="009F5166">
        <w:tc>
          <w:tcPr>
            <w:tcW w:w="737" w:type="dxa"/>
          </w:tcPr>
          <w:p w14:paraId="3054002B" w14:textId="77777777" w:rsidR="00A155AB" w:rsidRPr="00EF62D0" w:rsidRDefault="00A155AB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219741B9" w14:textId="77777777" w:rsidR="00A155AB" w:rsidRPr="00EF62D0" w:rsidRDefault="00A155AB" w:rsidP="002D74A6">
            <w:pPr>
              <w:tabs>
                <w:tab w:val="left" w:pos="851"/>
              </w:tabs>
              <w:ind w:firstLine="0"/>
            </w:pPr>
            <w:r w:rsidRPr="00EF62D0">
              <w:t>Начальный шаг</w:t>
            </w:r>
          </w:p>
        </w:tc>
        <w:tc>
          <w:tcPr>
            <w:tcW w:w="2268" w:type="dxa"/>
          </w:tcPr>
          <w:p w14:paraId="42C1105A" w14:textId="77777777" w:rsidR="00A155AB" w:rsidRPr="002811B5" w:rsidRDefault="00A155AB" w:rsidP="009F5166">
            <w:pPr>
              <w:tabs>
                <w:tab w:val="left" w:pos="851"/>
              </w:tabs>
              <w:ind w:firstLine="0"/>
              <w:jc w:val="center"/>
              <w:rPr>
                <w:highlight w:val="yellow"/>
              </w:rPr>
            </w:pPr>
            <w:r w:rsidRPr="00A155AB">
              <w:t>Обозначает точку начала процесса</w:t>
            </w:r>
          </w:p>
        </w:tc>
        <w:tc>
          <w:tcPr>
            <w:tcW w:w="5103" w:type="dxa"/>
          </w:tcPr>
          <w:p w14:paraId="039D24BD" w14:textId="77777777" w:rsidR="00A155AB" w:rsidRPr="00716E18" w:rsidRDefault="00B87D9B" w:rsidP="00BF6FEB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716E18">
              <w:t>Данный шаг должен</w:t>
            </w:r>
            <w:r w:rsidR="00BF6FEB" w:rsidRPr="00716E18">
              <w:t xml:space="preserve"> обозначать начало процесса – регламента. Без данного шага нельзя опубликовать услугу.</w:t>
            </w:r>
          </w:p>
        </w:tc>
      </w:tr>
      <w:tr w:rsidR="00A155AB" w:rsidRPr="002811B5" w14:paraId="5CB617EB" w14:textId="77777777" w:rsidTr="009F5166">
        <w:tc>
          <w:tcPr>
            <w:tcW w:w="737" w:type="dxa"/>
          </w:tcPr>
          <w:p w14:paraId="48480610" w14:textId="77777777" w:rsidR="00A155AB" w:rsidRPr="00EF62D0" w:rsidRDefault="00A155AB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0E1D7F6A" w14:textId="77777777" w:rsidR="00A155AB" w:rsidRPr="00EF62D0" w:rsidRDefault="00A155AB" w:rsidP="002D74A6">
            <w:pPr>
              <w:tabs>
                <w:tab w:val="left" w:pos="851"/>
              </w:tabs>
              <w:ind w:firstLine="0"/>
            </w:pPr>
            <w:r w:rsidRPr="00EF62D0">
              <w:t>Завершающий шаг</w:t>
            </w:r>
          </w:p>
        </w:tc>
        <w:tc>
          <w:tcPr>
            <w:tcW w:w="2268" w:type="dxa"/>
          </w:tcPr>
          <w:p w14:paraId="1CADB2B1" w14:textId="77777777" w:rsidR="00A155AB" w:rsidRPr="002811B5" w:rsidRDefault="00A155AB" w:rsidP="009F5166">
            <w:pPr>
              <w:tabs>
                <w:tab w:val="left" w:pos="851"/>
              </w:tabs>
              <w:ind w:firstLine="0"/>
              <w:jc w:val="center"/>
              <w:rPr>
                <w:highlight w:val="yellow"/>
              </w:rPr>
            </w:pPr>
            <w:r w:rsidRPr="00A155AB">
              <w:t>Служит завершением процесса</w:t>
            </w:r>
          </w:p>
        </w:tc>
        <w:tc>
          <w:tcPr>
            <w:tcW w:w="5103" w:type="dxa"/>
          </w:tcPr>
          <w:p w14:paraId="4EACF815" w14:textId="77777777" w:rsidR="00A155AB" w:rsidRPr="00716E18" w:rsidRDefault="008F50C0" w:rsidP="002D74A6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716E18">
              <w:t>Шаг должен завершать</w:t>
            </w:r>
            <w:r w:rsidR="00A155AB" w:rsidRPr="00716E18">
              <w:t xml:space="preserve"> активный процесс </w:t>
            </w:r>
            <w:r w:rsidRPr="00716E18">
              <w:t>–</w:t>
            </w:r>
            <w:r w:rsidR="00A155AB" w:rsidRPr="00716E18">
              <w:t xml:space="preserve"> регламент</w:t>
            </w:r>
          </w:p>
        </w:tc>
      </w:tr>
      <w:tr w:rsidR="00A155AB" w:rsidRPr="002811B5" w14:paraId="09216F00" w14:textId="77777777" w:rsidTr="009F5166">
        <w:tc>
          <w:tcPr>
            <w:tcW w:w="737" w:type="dxa"/>
          </w:tcPr>
          <w:p w14:paraId="50C0677D" w14:textId="77777777" w:rsidR="00A155AB" w:rsidRPr="00EF62D0" w:rsidRDefault="00A155AB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004F0D71" w14:textId="77777777" w:rsidR="00A155AB" w:rsidRPr="00EF62D0" w:rsidRDefault="00A155AB" w:rsidP="002D74A6">
            <w:pPr>
              <w:tabs>
                <w:tab w:val="left" w:pos="851"/>
              </w:tabs>
              <w:ind w:firstLine="0"/>
            </w:pPr>
            <w:r w:rsidRPr="00EF62D0">
              <w:t>Присвоение статуса</w:t>
            </w:r>
          </w:p>
        </w:tc>
        <w:tc>
          <w:tcPr>
            <w:tcW w:w="2268" w:type="dxa"/>
          </w:tcPr>
          <w:p w14:paraId="73C35228" w14:textId="77777777" w:rsidR="00A155AB" w:rsidRPr="002811B5" w:rsidRDefault="00A155AB" w:rsidP="009F5166">
            <w:pPr>
              <w:tabs>
                <w:tab w:val="left" w:pos="851"/>
              </w:tabs>
              <w:ind w:firstLine="0"/>
              <w:jc w:val="center"/>
              <w:rPr>
                <w:highlight w:val="yellow"/>
              </w:rPr>
            </w:pPr>
            <w:r w:rsidRPr="00A155AB">
              <w:t xml:space="preserve">Изменение статуса </w:t>
            </w:r>
            <w:r>
              <w:t>заявки</w:t>
            </w:r>
          </w:p>
        </w:tc>
        <w:tc>
          <w:tcPr>
            <w:tcW w:w="5103" w:type="dxa"/>
          </w:tcPr>
          <w:p w14:paraId="2733CBE2" w14:textId="77777777" w:rsidR="00A155AB" w:rsidRPr="00716E18" w:rsidRDefault="008F50C0" w:rsidP="00A155AB">
            <w:pPr>
              <w:tabs>
                <w:tab w:val="left" w:pos="851"/>
              </w:tabs>
              <w:ind w:firstLine="0"/>
            </w:pPr>
            <w:r w:rsidRPr="00716E18">
              <w:t xml:space="preserve">Должна быть предусмотрена возможность изменение присваиваемого статуса. При выполнении </w:t>
            </w:r>
            <w:r w:rsidR="00A155AB" w:rsidRPr="00716E18">
              <w:t>изменяет статус заявки на установленный при настройке. Статус выбирается из справочника</w:t>
            </w:r>
          </w:p>
        </w:tc>
      </w:tr>
      <w:tr w:rsidR="00A663D3" w:rsidRPr="002811B5" w14:paraId="52C08AB4" w14:textId="77777777" w:rsidTr="009F5166">
        <w:trPr>
          <w:trHeight w:val="6942"/>
        </w:trPr>
        <w:tc>
          <w:tcPr>
            <w:tcW w:w="737" w:type="dxa"/>
          </w:tcPr>
          <w:p w14:paraId="62AC1AEE" w14:textId="77777777" w:rsidR="00B56BD5" w:rsidRPr="00EF62D0" w:rsidRDefault="00B56BD5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7F9204AF" w14:textId="77777777" w:rsidR="00B56BD5" w:rsidRPr="00EF62D0" w:rsidRDefault="00B56BD5" w:rsidP="002D74A6">
            <w:pPr>
              <w:tabs>
                <w:tab w:val="left" w:pos="851"/>
              </w:tabs>
              <w:ind w:firstLine="0"/>
            </w:pPr>
            <w:r w:rsidRPr="00EF62D0">
              <w:t xml:space="preserve">Простой шаг </w:t>
            </w:r>
          </w:p>
        </w:tc>
        <w:tc>
          <w:tcPr>
            <w:tcW w:w="2268" w:type="dxa"/>
          </w:tcPr>
          <w:p w14:paraId="1FCAA0D1" w14:textId="77777777" w:rsidR="00B56BD5" w:rsidRPr="00EF62D0" w:rsidRDefault="00B56BD5" w:rsidP="009F5166">
            <w:pPr>
              <w:tabs>
                <w:tab w:val="left" w:pos="851"/>
              </w:tabs>
              <w:ind w:firstLine="0"/>
              <w:jc w:val="center"/>
            </w:pPr>
            <w:r w:rsidRPr="00EF62D0">
              <w:t>Ввод данных в виде списка полей</w:t>
            </w:r>
            <w:r w:rsidR="00EF62D0" w:rsidRPr="00EF62D0">
              <w:t>, формирование перечня сведений</w:t>
            </w:r>
          </w:p>
        </w:tc>
        <w:tc>
          <w:tcPr>
            <w:tcW w:w="5103" w:type="dxa"/>
          </w:tcPr>
          <w:p w14:paraId="3B88337D" w14:textId="77777777" w:rsidR="00EF62D0" w:rsidRPr="00716E18" w:rsidRDefault="00EF62D0" w:rsidP="00EF62D0">
            <w:pPr>
              <w:tabs>
                <w:tab w:val="left" w:pos="851"/>
              </w:tabs>
              <w:ind w:firstLine="0"/>
            </w:pPr>
            <w:r w:rsidRPr="00716E18">
              <w:t>Должна быть предусмотрена возможность добавления полей, заполняемых пользователем,</w:t>
            </w:r>
            <w:r w:rsidRPr="00716E18">
              <w:br/>
              <w:t>также выделять перечень полей в отдельную группу.</w:t>
            </w:r>
            <w:r w:rsidRPr="00716E18">
              <w:br/>
              <w:t>Для каждого поля должна присутствовать возможность ввода наименования и выбор типа поля:</w:t>
            </w:r>
          </w:p>
          <w:p w14:paraId="732C19C6" w14:textId="77777777" w:rsidR="00EF62D0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ind w:left="458" w:hanging="357"/>
            </w:pPr>
            <w:r w:rsidRPr="00716E18">
              <w:t>Текстовый тип (Маска ввода, обязательность заполнения);</w:t>
            </w:r>
          </w:p>
          <w:p w14:paraId="7DE5B930" w14:textId="77777777" w:rsidR="00EF62D0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Текстовое поле (Обязательность заполнения);</w:t>
            </w:r>
          </w:p>
          <w:p w14:paraId="70FE54CE" w14:textId="77777777" w:rsidR="00EF62D0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Целочисленный тип (Обязательность заполнения);</w:t>
            </w:r>
          </w:p>
          <w:p w14:paraId="6808521A" w14:textId="77777777" w:rsidR="00EF62D0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Вещественный тип (Обязательность заполнения);</w:t>
            </w:r>
          </w:p>
          <w:p w14:paraId="2242A59C" w14:textId="77777777" w:rsidR="00EF62D0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Логический тип (Обязательность заполнения);</w:t>
            </w:r>
          </w:p>
          <w:p w14:paraId="71D8164E" w14:textId="77777777" w:rsidR="00EF62D0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Дата (Обязательность заполнения);</w:t>
            </w:r>
          </w:p>
          <w:p w14:paraId="09DC96DD" w14:textId="77777777" w:rsidR="00EF62D0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Дата и время (Обязательность заполнения)</w:t>
            </w:r>
          </w:p>
          <w:p w14:paraId="6E945EBE" w14:textId="77777777" w:rsidR="00EF62D0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Файл (Обязательность заполнения);</w:t>
            </w:r>
          </w:p>
          <w:p w14:paraId="4D03A3A5" w14:textId="77777777" w:rsidR="00EF62D0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Значение из справочника (Обязательность заполнения, модель);</w:t>
            </w:r>
          </w:p>
          <w:p w14:paraId="1FA9DE44" w14:textId="77777777" w:rsidR="00B56BD5" w:rsidRPr="00716E18" w:rsidRDefault="00EF62D0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/>
              <w:ind w:left="458" w:hanging="357"/>
            </w:pPr>
            <w:r w:rsidRPr="00716E18">
              <w:t>Множественное значение из справочника (Обязательность заполнения, модель)</w:t>
            </w:r>
          </w:p>
        </w:tc>
      </w:tr>
      <w:tr w:rsidR="00A663D3" w:rsidRPr="002811B5" w14:paraId="2882C232" w14:textId="77777777" w:rsidTr="009F5166">
        <w:tc>
          <w:tcPr>
            <w:tcW w:w="737" w:type="dxa"/>
          </w:tcPr>
          <w:p w14:paraId="3F95F77A" w14:textId="77777777" w:rsidR="00B56BD5" w:rsidRPr="00FC733F" w:rsidRDefault="00B56BD5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7743E639" w14:textId="77777777" w:rsidR="00B56BD5" w:rsidRPr="00FC733F" w:rsidRDefault="00B56BD5" w:rsidP="002D74A6">
            <w:pPr>
              <w:tabs>
                <w:tab w:val="left" w:pos="851"/>
              </w:tabs>
              <w:ind w:firstLine="0"/>
            </w:pPr>
            <w:r w:rsidRPr="00FC733F">
              <w:t xml:space="preserve">Табличный шаг </w:t>
            </w:r>
          </w:p>
        </w:tc>
        <w:tc>
          <w:tcPr>
            <w:tcW w:w="2268" w:type="dxa"/>
          </w:tcPr>
          <w:p w14:paraId="02E40FEC" w14:textId="77777777" w:rsidR="00B56BD5" w:rsidRPr="00FC733F" w:rsidRDefault="00B56BD5" w:rsidP="009F5166">
            <w:pPr>
              <w:tabs>
                <w:tab w:val="left" w:pos="851"/>
              </w:tabs>
              <w:ind w:firstLine="0"/>
              <w:jc w:val="center"/>
            </w:pPr>
            <w:r w:rsidRPr="00FC733F">
              <w:t>Ввод данных в табличном виде</w:t>
            </w:r>
          </w:p>
        </w:tc>
        <w:tc>
          <w:tcPr>
            <w:tcW w:w="5103" w:type="dxa"/>
          </w:tcPr>
          <w:p w14:paraId="024383EA" w14:textId="77777777" w:rsidR="00FC733F" w:rsidRPr="00716E18" w:rsidRDefault="00FC733F" w:rsidP="00FC733F">
            <w:pPr>
              <w:tabs>
                <w:tab w:val="left" w:pos="851"/>
              </w:tabs>
              <w:ind w:firstLine="0"/>
            </w:pPr>
            <w:r w:rsidRPr="00716E18">
              <w:t>Возможность добавления колонок, заполняемых заявителем.</w:t>
            </w:r>
            <w:r w:rsidRPr="00716E18">
              <w:br/>
              <w:t xml:space="preserve">Для каждой колонки должна присутствовать </w:t>
            </w:r>
            <w:r w:rsidRPr="00716E18">
              <w:lastRenderedPageBreak/>
              <w:t>возможность ввода наименования и выбора типа поля:</w:t>
            </w:r>
          </w:p>
          <w:p w14:paraId="73285DCE" w14:textId="77777777" w:rsidR="00FC733F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after="100" w:afterAutospacing="1"/>
              <w:ind w:left="458" w:hanging="357"/>
            </w:pPr>
            <w:r w:rsidRPr="00716E18">
              <w:t>Текстовый тип (Маска ввода, обязательность заполнения);</w:t>
            </w:r>
          </w:p>
          <w:p w14:paraId="6EA3A8B5" w14:textId="77777777" w:rsidR="00FC733F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Текстовое поле (Обязательность заполнения);</w:t>
            </w:r>
          </w:p>
          <w:p w14:paraId="178C0A4A" w14:textId="77777777" w:rsidR="00FC733F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Целочисленный тип (Обязательность заполнения);</w:t>
            </w:r>
          </w:p>
          <w:p w14:paraId="727366F6" w14:textId="77777777" w:rsidR="00FC733F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Вещественный тип (Обязательность заполнения);</w:t>
            </w:r>
          </w:p>
          <w:p w14:paraId="5041E068" w14:textId="77777777" w:rsidR="00FC733F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Логический тип (Обязательность заполнения);</w:t>
            </w:r>
          </w:p>
          <w:p w14:paraId="0A4AC522" w14:textId="77777777" w:rsidR="00FC733F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Дата (Обязательность заполнения);</w:t>
            </w:r>
          </w:p>
          <w:p w14:paraId="71796A89" w14:textId="77777777" w:rsidR="00FC733F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Дата и время (Обязательность заполнения)</w:t>
            </w:r>
          </w:p>
          <w:p w14:paraId="59F90B05" w14:textId="77777777" w:rsidR="00FC733F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Файл (Обязательность заполнения);</w:t>
            </w:r>
          </w:p>
          <w:p w14:paraId="4228A565" w14:textId="77777777" w:rsidR="00FC733F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 w:after="100" w:afterAutospacing="1"/>
              <w:ind w:left="458"/>
            </w:pPr>
            <w:r w:rsidRPr="00716E18">
              <w:t>Значение из справочника (Обязательность заполнения, модель);</w:t>
            </w:r>
          </w:p>
          <w:p w14:paraId="2C5DE0B8" w14:textId="77777777" w:rsidR="00B56BD5" w:rsidRPr="00716E18" w:rsidRDefault="00FC733F" w:rsidP="009F5166">
            <w:pPr>
              <w:numPr>
                <w:ilvl w:val="0"/>
                <w:numId w:val="28"/>
              </w:numPr>
              <w:tabs>
                <w:tab w:val="left" w:pos="458"/>
              </w:tabs>
              <w:spacing w:before="100" w:beforeAutospacing="1"/>
              <w:ind w:left="458" w:hanging="357"/>
            </w:pPr>
            <w:r w:rsidRPr="00716E18">
              <w:t>Множественное значение из справочника (Обязательность заполнения, модель)</w:t>
            </w:r>
          </w:p>
        </w:tc>
      </w:tr>
      <w:tr w:rsidR="00FC733F" w:rsidRPr="002811B5" w14:paraId="4FB632F0" w14:textId="77777777" w:rsidTr="009F5166">
        <w:tc>
          <w:tcPr>
            <w:tcW w:w="737" w:type="dxa"/>
          </w:tcPr>
          <w:p w14:paraId="3B60B95A" w14:textId="77777777" w:rsidR="00FC733F" w:rsidRPr="00FC733F" w:rsidRDefault="00FC733F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08B38C96" w14:textId="77777777" w:rsidR="00FC733F" w:rsidRPr="00FC733F" w:rsidRDefault="00FC733F" w:rsidP="002D74A6">
            <w:pPr>
              <w:tabs>
                <w:tab w:val="left" w:pos="851"/>
              </w:tabs>
              <w:ind w:firstLine="0"/>
            </w:pPr>
            <w:r>
              <w:t>Уведомление</w:t>
            </w:r>
          </w:p>
        </w:tc>
        <w:tc>
          <w:tcPr>
            <w:tcW w:w="2268" w:type="dxa"/>
          </w:tcPr>
          <w:p w14:paraId="6B2516A1" w14:textId="77777777" w:rsidR="00FC733F" w:rsidRPr="00FC733F" w:rsidRDefault="00FC733F" w:rsidP="009F5166">
            <w:pPr>
              <w:ind w:right="36" w:firstLine="0"/>
              <w:jc w:val="center"/>
            </w:pPr>
            <w:r>
              <w:t>Формирование шаблона сообщения, отправка сообщения в соответствии с шаблоном</w:t>
            </w:r>
          </w:p>
        </w:tc>
        <w:tc>
          <w:tcPr>
            <w:tcW w:w="5103" w:type="dxa"/>
          </w:tcPr>
          <w:p w14:paraId="08E20AEA" w14:textId="77777777" w:rsidR="00FC733F" w:rsidRPr="00716E18" w:rsidRDefault="00FC733F" w:rsidP="00FC733F">
            <w:pPr>
              <w:tabs>
                <w:tab w:val="left" w:pos="851"/>
              </w:tabs>
              <w:ind w:firstLine="0"/>
            </w:pPr>
            <w:r w:rsidRPr="00716E18">
              <w:t>Должна быть предусмотрена настройка отправляемых уведомлений в части заголовка, текста, получателей.</w:t>
            </w:r>
          </w:p>
          <w:p w14:paraId="62C96030" w14:textId="77777777" w:rsidR="00FC733F" w:rsidRPr="00716E18" w:rsidRDefault="00FC733F" w:rsidP="00FC733F">
            <w:pPr>
              <w:tabs>
                <w:tab w:val="left" w:pos="851"/>
              </w:tabs>
              <w:ind w:firstLine="0"/>
            </w:pPr>
            <w:r w:rsidRPr="00716E18">
              <w:t>Так же должна быть предусмотрена возможность добавлять вложения. В качестве вложения должны использоваться как сгенерированные в системе документы,</w:t>
            </w:r>
          </w:p>
          <w:p w14:paraId="627BFF95" w14:textId="77777777" w:rsidR="00FC733F" w:rsidRPr="00716E18" w:rsidRDefault="00FC733F" w:rsidP="00FC733F">
            <w:pPr>
              <w:tabs>
                <w:tab w:val="left" w:pos="851"/>
              </w:tabs>
              <w:ind w:firstLine="0"/>
            </w:pPr>
            <w:r w:rsidRPr="00716E18">
              <w:t>так и загруженные на предыдущих шагах документы.</w:t>
            </w:r>
          </w:p>
          <w:p w14:paraId="4A08D16B" w14:textId="77777777" w:rsidR="00FC733F" w:rsidRPr="00716E18" w:rsidRDefault="00FC733F" w:rsidP="00FC733F">
            <w:pPr>
              <w:tabs>
                <w:tab w:val="left" w:pos="851"/>
              </w:tabs>
              <w:ind w:firstLine="0"/>
            </w:pPr>
            <w:r w:rsidRPr="00716E18">
              <w:t>Должна быть возможность установить автоматическое прохождение шага (не требует подтверждения пользователя).</w:t>
            </w:r>
          </w:p>
          <w:p w14:paraId="4F56CAFD" w14:textId="77777777" w:rsidR="00FC733F" w:rsidRPr="00716E18" w:rsidRDefault="00FC733F" w:rsidP="00FC733F">
            <w:pPr>
              <w:tabs>
                <w:tab w:val="left" w:pos="851"/>
              </w:tabs>
              <w:ind w:firstLine="0"/>
            </w:pPr>
            <w:r w:rsidRPr="00716E18">
              <w:t>В процессе предоставления услуги должна отображаться информация об отправляемом уведомлении (заголовок, текст, получатели) и о вложенных документах, с возможностью редактирования (в случае если уведомление не отправляется автоматически).</w:t>
            </w:r>
          </w:p>
        </w:tc>
      </w:tr>
      <w:tr w:rsidR="00A663D3" w:rsidRPr="002811B5" w14:paraId="1B83E74A" w14:textId="77777777" w:rsidTr="009F5166">
        <w:tc>
          <w:tcPr>
            <w:tcW w:w="737" w:type="dxa"/>
          </w:tcPr>
          <w:p w14:paraId="1BCCF1AA" w14:textId="77777777" w:rsidR="00B56BD5" w:rsidRPr="00FC733F" w:rsidRDefault="00B56BD5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205FBD62" w14:textId="77777777" w:rsidR="00B56BD5" w:rsidRPr="00FC733F" w:rsidRDefault="00B56BD5" w:rsidP="002D74A6">
            <w:pPr>
              <w:tabs>
                <w:tab w:val="left" w:pos="851"/>
              </w:tabs>
              <w:ind w:firstLine="0"/>
            </w:pPr>
            <w:r w:rsidRPr="00FC733F">
              <w:t>Условие</w:t>
            </w:r>
          </w:p>
        </w:tc>
        <w:tc>
          <w:tcPr>
            <w:tcW w:w="2268" w:type="dxa"/>
          </w:tcPr>
          <w:p w14:paraId="13F11C0A" w14:textId="77777777" w:rsidR="00B56BD5" w:rsidRPr="00FC733F" w:rsidRDefault="00B56BD5" w:rsidP="009F5166">
            <w:pPr>
              <w:ind w:right="36" w:firstLine="0"/>
              <w:jc w:val="center"/>
            </w:pPr>
            <w:r w:rsidRPr="00FC733F">
              <w:t>Переход к другому варианту заполнения заявки, в зависимости от выбранного ответа на заданный вопрос</w:t>
            </w:r>
          </w:p>
        </w:tc>
        <w:tc>
          <w:tcPr>
            <w:tcW w:w="5103" w:type="dxa"/>
          </w:tcPr>
          <w:p w14:paraId="23CD7165" w14:textId="77777777" w:rsidR="00B56BD5" w:rsidRPr="00716E18" w:rsidRDefault="00D93F54" w:rsidP="004D7639">
            <w:pPr>
              <w:tabs>
                <w:tab w:val="left" w:pos="851"/>
              </w:tabs>
              <w:ind w:firstLine="0"/>
            </w:pPr>
            <w:r w:rsidRPr="00716E18">
              <w:t>Должна быть предусмотрена возможность ввода вопроса для выбора разных вариантов заполнения заявки. Кол</w:t>
            </w:r>
            <w:r w:rsidR="00230E18" w:rsidRPr="00716E18">
              <w:t>ичест</w:t>
            </w:r>
            <w:r w:rsidRPr="00716E18">
              <w:t>во вариантов ответа, доступных для ввода, должно зависеть от кол</w:t>
            </w:r>
            <w:r w:rsidR="00230E18" w:rsidRPr="00716E18">
              <w:t>ичест</w:t>
            </w:r>
            <w:r w:rsidRPr="00716E18">
              <w:t xml:space="preserve">ва </w:t>
            </w:r>
            <w:r w:rsidR="00230E18" w:rsidRPr="00716E18">
              <w:t xml:space="preserve">шагов, </w:t>
            </w:r>
            <w:r w:rsidRPr="00716E18">
              <w:t>соединенных с условием в графическом конструкторе</w:t>
            </w:r>
          </w:p>
        </w:tc>
      </w:tr>
      <w:tr w:rsidR="00A16B80" w:rsidRPr="002811B5" w14:paraId="117B37AC" w14:textId="77777777" w:rsidTr="009F5166">
        <w:tc>
          <w:tcPr>
            <w:tcW w:w="737" w:type="dxa"/>
          </w:tcPr>
          <w:p w14:paraId="2E4CD32E" w14:textId="77777777" w:rsidR="00A16B80" w:rsidRPr="00FC733F" w:rsidRDefault="00A16B80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544E689F" w14:textId="77777777" w:rsidR="00A16B80" w:rsidRPr="00FC733F" w:rsidRDefault="00A16B80" w:rsidP="002D74A6">
            <w:pPr>
              <w:tabs>
                <w:tab w:val="left" w:pos="851"/>
              </w:tabs>
              <w:ind w:firstLine="0"/>
            </w:pPr>
            <w:r>
              <w:t>Выбор ответственного</w:t>
            </w:r>
          </w:p>
        </w:tc>
        <w:tc>
          <w:tcPr>
            <w:tcW w:w="2268" w:type="dxa"/>
          </w:tcPr>
          <w:p w14:paraId="5F107E97" w14:textId="77777777" w:rsidR="00A16B80" w:rsidRPr="00FC733F" w:rsidRDefault="00A16B80" w:rsidP="009F5166">
            <w:pPr>
              <w:ind w:right="36" w:firstLine="0"/>
              <w:jc w:val="center"/>
            </w:pPr>
            <w:r>
              <w:t>Выбор/смена ответственного</w:t>
            </w:r>
          </w:p>
        </w:tc>
        <w:tc>
          <w:tcPr>
            <w:tcW w:w="5103" w:type="dxa"/>
          </w:tcPr>
          <w:p w14:paraId="16D5571A" w14:textId="77777777" w:rsidR="00A16B80" w:rsidRPr="00716E18" w:rsidRDefault="00A16B80" w:rsidP="004D7639">
            <w:pPr>
              <w:tabs>
                <w:tab w:val="left" w:pos="851"/>
              </w:tabs>
              <w:ind w:firstLine="0"/>
            </w:pPr>
            <w:r w:rsidRPr="00716E18">
              <w:t>Должна быть предусмотрена возможность выбора/смены ответственного за обработку заявки</w:t>
            </w:r>
          </w:p>
        </w:tc>
      </w:tr>
      <w:tr w:rsidR="00A663D3" w:rsidRPr="002811B5" w14:paraId="38583A7B" w14:textId="77777777" w:rsidTr="009F5166">
        <w:tc>
          <w:tcPr>
            <w:tcW w:w="737" w:type="dxa"/>
          </w:tcPr>
          <w:p w14:paraId="3F136FF1" w14:textId="77777777" w:rsidR="00B56BD5" w:rsidRPr="00A16B80" w:rsidRDefault="00B56BD5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67BA3BB4" w14:textId="77777777" w:rsidR="00B56BD5" w:rsidRPr="00A16B80" w:rsidRDefault="00B56BD5" w:rsidP="002D74A6">
            <w:pPr>
              <w:tabs>
                <w:tab w:val="left" w:pos="851"/>
              </w:tabs>
              <w:ind w:firstLine="0"/>
            </w:pPr>
            <w:r w:rsidRPr="00A16B80">
              <w:t>Загрузка документов</w:t>
            </w:r>
          </w:p>
        </w:tc>
        <w:tc>
          <w:tcPr>
            <w:tcW w:w="2268" w:type="dxa"/>
          </w:tcPr>
          <w:p w14:paraId="6E914958" w14:textId="77777777" w:rsidR="00B56BD5" w:rsidRPr="00A16B80" w:rsidRDefault="00FC733F" w:rsidP="009F5166">
            <w:pPr>
              <w:ind w:right="36" w:firstLine="0"/>
              <w:jc w:val="center"/>
            </w:pPr>
            <w:r w:rsidRPr="00A16B80">
              <w:t xml:space="preserve">Позволяет загрузить пользователю документы в </w:t>
            </w:r>
            <w:r w:rsidRPr="00A16B80">
              <w:lastRenderedPageBreak/>
              <w:t>определенном количестве и формате.</w:t>
            </w:r>
          </w:p>
        </w:tc>
        <w:tc>
          <w:tcPr>
            <w:tcW w:w="5103" w:type="dxa"/>
          </w:tcPr>
          <w:p w14:paraId="56B7B6D2" w14:textId="77777777" w:rsidR="00B56BD5" w:rsidRPr="00716E18" w:rsidRDefault="00B56BD5" w:rsidP="004D7639">
            <w:pPr>
              <w:tabs>
                <w:tab w:val="left" w:pos="851"/>
              </w:tabs>
              <w:ind w:firstLine="0"/>
            </w:pPr>
            <w:r w:rsidRPr="00716E18">
              <w:lastRenderedPageBreak/>
              <w:t>Должна быть предусмотрена палитра настроек для загружаемых заявителем документов, в составе:</w:t>
            </w:r>
          </w:p>
          <w:p w14:paraId="60ED67E2" w14:textId="77777777" w:rsidR="00B56BD5" w:rsidRPr="00716E18" w:rsidRDefault="00B56BD5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наименование документа</w:t>
            </w:r>
            <w:r w:rsidR="00230E18" w:rsidRPr="00716E18">
              <w:t>;</w:t>
            </w:r>
          </w:p>
          <w:p w14:paraId="0EB741E4" w14:textId="77777777" w:rsidR="00B56BD5" w:rsidRPr="00716E18" w:rsidRDefault="00B56BD5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lastRenderedPageBreak/>
              <w:t>форматы загружаемых документов;</w:t>
            </w:r>
          </w:p>
          <w:p w14:paraId="276773D0" w14:textId="77777777" w:rsidR="00B56BD5" w:rsidRPr="00716E18" w:rsidRDefault="00B56BD5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загрузка документа</w:t>
            </w:r>
            <w:r w:rsidR="00230E18" w:rsidRPr="00716E18">
              <w:t>;</w:t>
            </w:r>
          </w:p>
          <w:p w14:paraId="46D2BDF1" w14:textId="77777777" w:rsidR="00B56BD5" w:rsidRPr="00716E18" w:rsidRDefault="00B56BD5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множественная загрузка</w:t>
            </w:r>
            <w:r w:rsidR="00230E18" w:rsidRPr="00716E18">
              <w:t>;</w:t>
            </w:r>
          </w:p>
          <w:p w14:paraId="1DCD960D" w14:textId="77777777" w:rsidR="00B56BD5" w:rsidRPr="00716E18" w:rsidRDefault="00B56BD5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обязательность заполнения</w:t>
            </w:r>
            <w:r w:rsidR="00230E18" w:rsidRPr="00716E18">
              <w:t>;</w:t>
            </w:r>
          </w:p>
          <w:p w14:paraId="73023FD8" w14:textId="77777777" w:rsidR="00B56BD5" w:rsidRPr="00716E18" w:rsidRDefault="00B56BD5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экспертный контроль загружаемого документа (для документов</w:t>
            </w:r>
            <w:r w:rsidR="00230E18" w:rsidRPr="00716E18">
              <w:t>,</w:t>
            </w:r>
            <w:r w:rsidRPr="00716E18">
              <w:t xml:space="preserve"> подписанных ЭП)</w:t>
            </w:r>
          </w:p>
        </w:tc>
      </w:tr>
      <w:tr w:rsidR="00A663D3" w:rsidRPr="002811B5" w14:paraId="32B62FC2" w14:textId="77777777" w:rsidTr="009F5166">
        <w:tc>
          <w:tcPr>
            <w:tcW w:w="737" w:type="dxa"/>
          </w:tcPr>
          <w:p w14:paraId="2BC841A6" w14:textId="77777777" w:rsidR="00B56BD5" w:rsidRPr="00A16B80" w:rsidRDefault="00B56BD5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3C8B434A" w14:textId="77777777" w:rsidR="00B56BD5" w:rsidRPr="00A16B80" w:rsidRDefault="00B56BD5" w:rsidP="002D74A6">
            <w:pPr>
              <w:tabs>
                <w:tab w:val="left" w:pos="851"/>
              </w:tabs>
              <w:ind w:firstLine="0"/>
            </w:pPr>
            <w:r w:rsidRPr="00A16B80">
              <w:t>Генерация документа</w:t>
            </w:r>
          </w:p>
        </w:tc>
        <w:tc>
          <w:tcPr>
            <w:tcW w:w="2268" w:type="dxa"/>
          </w:tcPr>
          <w:p w14:paraId="45A13A62" w14:textId="77777777" w:rsidR="00B56BD5" w:rsidRPr="00A16B80" w:rsidRDefault="00B56BD5" w:rsidP="009F5166">
            <w:pPr>
              <w:ind w:right="36" w:firstLine="0"/>
              <w:jc w:val="center"/>
            </w:pPr>
            <w:r w:rsidRPr="00A16B80">
              <w:t>Формирование документа на основе сведений из заявки по установленному шаблону</w:t>
            </w:r>
          </w:p>
        </w:tc>
        <w:tc>
          <w:tcPr>
            <w:tcW w:w="5103" w:type="dxa"/>
          </w:tcPr>
          <w:p w14:paraId="5549ACE6" w14:textId="77777777" w:rsidR="00B56BD5" w:rsidRPr="00716E18" w:rsidRDefault="00B56BD5" w:rsidP="009A3268">
            <w:pPr>
              <w:tabs>
                <w:tab w:val="left" w:pos="851"/>
              </w:tabs>
              <w:ind w:firstLine="0"/>
            </w:pPr>
            <w:r w:rsidRPr="00716E18">
              <w:t>Должн</w:t>
            </w:r>
            <w:r w:rsidR="00131761" w:rsidRPr="00716E18">
              <w:t>ы</w:t>
            </w:r>
            <w:r w:rsidRPr="00716E18">
              <w:t xml:space="preserve"> быть предусмотрен</w:t>
            </w:r>
            <w:r w:rsidR="00131761" w:rsidRPr="00716E18">
              <w:t>ы</w:t>
            </w:r>
            <w:r w:rsidRPr="00716E18">
              <w:t xml:space="preserve"> основные настройки генерируемого документа: </w:t>
            </w:r>
          </w:p>
          <w:p w14:paraId="067AD198" w14:textId="77777777" w:rsidR="00A16B80" w:rsidRPr="00716E18" w:rsidRDefault="00B56BD5" w:rsidP="00A16B80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Наименование генерируемого документа;</w:t>
            </w:r>
          </w:p>
          <w:p w14:paraId="30C7661F" w14:textId="77777777" w:rsidR="00B56BD5" w:rsidRPr="00716E18" w:rsidRDefault="00A16B80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Формат документа при скачивании</w:t>
            </w:r>
            <w:r w:rsidR="00B56BD5" w:rsidRPr="00716E18">
              <w:t>;</w:t>
            </w:r>
          </w:p>
          <w:p w14:paraId="6CA58C0D" w14:textId="77777777" w:rsidR="00B56BD5" w:rsidRPr="00716E18" w:rsidRDefault="00B56BD5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Необходимость подписания документа электронной подписью</w:t>
            </w:r>
            <w:r w:rsidR="00230E18" w:rsidRPr="00716E18">
              <w:t>;</w:t>
            </w:r>
          </w:p>
          <w:p w14:paraId="25FAB1EE" w14:textId="77777777" w:rsidR="00B56BD5" w:rsidRPr="00716E18" w:rsidRDefault="00B56BD5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Указание типа шаблона (Текстовый/Табличный)</w:t>
            </w:r>
            <w:r w:rsidR="00230E18" w:rsidRPr="00716E18">
              <w:t>;</w:t>
            </w:r>
          </w:p>
          <w:p w14:paraId="1D88BDD2" w14:textId="77777777" w:rsidR="00B56BD5" w:rsidRPr="00716E18" w:rsidRDefault="00B56BD5" w:rsidP="001D2BDF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Поле загрузки шаблона</w:t>
            </w:r>
            <w:r w:rsidR="00230E18" w:rsidRPr="00716E18">
              <w:t>;</w:t>
            </w:r>
          </w:p>
          <w:p w14:paraId="21E6EA45" w14:textId="77777777" w:rsidR="00B56BD5" w:rsidRPr="00716E18" w:rsidRDefault="00B56BD5" w:rsidP="004D7639">
            <w:pPr>
              <w:tabs>
                <w:tab w:val="left" w:pos="851"/>
              </w:tabs>
              <w:ind w:firstLine="0"/>
            </w:pPr>
            <w:r w:rsidRPr="00716E18">
              <w:t>Для формирования шаблона документа должно быть предусмотрено наличие списка тегов для подготовки шаблона.</w:t>
            </w:r>
          </w:p>
        </w:tc>
      </w:tr>
      <w:tr w:rsidR="00A663D3" w:rsidRPr="002811B5" w14:paraId="3E547BCA" w14:textId="77777777" w:rsidTr="009F5166">
        <w:tc>
          <w:tcPr>
            <w:tcW w:w="737" w:type="dxa"/>
          </w:tcPr>
          <w:p w14:paraId="12530563" w14:textId="77777777" w:rsidR="00B56BD5" w:rsidRPr="00A16B80" w:rsidRDefault="00B56BD5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16026DA0" w14:textId="77777777" w:rsidR="00B56BD5" w:rsidRPr="00A16B80" w:rsidRDefault="00B56BD5" w:rsidP="002D74A6">
            <w:pPr>
              <w:tabs>
                <w:tab w:val="left" w:pos="851"/>
              </w:tabs>
              <w:ind w:firstLine="0"/>
            </w:pPr>
            <w:r w:rsidRPr="00A16B80">
              <w:t>Выбор ресурса</w:t>
            </w:r>
          </w:p>
        </w:tc>
        <w:tc>
          <w:tcPr>
            <w:tcW w:w="2268" w:type="dxa"/>
          </w:tcPr>
          <w:p w14:paraId="7634519D" w14:textId="637BE224" w:rsidR="00B56BD5" w:rsidRPr="00A16B80" w:rsidRDefault="00B56BD5" w:rsidP="009F5166">
            <w:pPr>
              <w:ind w:right="36" w:firstLine="0"/>
              <w:jc w:val="center"/>
            </w:pPr>
            <w:r w:rsidRPr="00A16B80">
              <w:t xml:space="preserve">Выбор ИС </w:t>
            </w:r>
            <w:r w:rsidR="00131761" w:rsidRPr="00A16B80">
              <w:t>для автоматической подстановки</w:t>
            </w:r>
            <w:r w:rsidR="001D2FD5">
              <w:t xml:space="preserve"> </w:t>
            </w:r>
            <w:r w:rsidR="00230E18" w:rsidRPr="00A16B80">
              <w:t xml:space="preserve">информации </w:t>
            </w:r>
            <w:r w:rsidR="00131761" w:rsidRPr="00A16B80">
              <w:t>о</w:t>
            </w:r>
            <w:r w:rsidRPr="00A16B80">
              <w:t xml:space="preserve"> ней</w:t>
            </w:r>
            <w:r w:rsidR="00230E18" w:rsidRPr="00A16B80">
              <w:t>, введённой</w:t>
            </w:r>
            <w:r w:rsidRPr="00A16B80">
              <w:t xml:space="preserve"> ранее</w:t>
            </w:r>
          </w:p>
        </w:tc>
        <w:tc>
          <w:tcPr>
            <w:tcW w:w="5103" w:type="dxa"/>
          </w:tcPr>
          <w:p w14:paraId="502BE09B" w14:textId="77777777" w:rsidR="00B56BD5" w:rsidRPr="00716E18" w:rsidRDefault="00B56BD5" w:rsidP="009A3268">
            <w:pPr>
              <w:tabs>
                <w:tab w:val="left" w:pos="851"/>
              </w:tabs>
              <w:ind w:firstLine="0"/>
            </w:pPr>
            <w:r w:rsidRPr="00716E18">
              <w:t>Выбор ресурса осуществляется во время заполнения заявки. Настройки</w:t>
            </w:r>
            <w:r w:rsidR="00BF252D" w:rsidRPr="00716E18">
              <w:t xml:space="preserve"> оператор</w:t>
            </w:r>
            <w:r w:rsidR="00230E18" w:rsidRPr="00716E18">
              <w:t xml:space="preserve">ом </w:t>
            </w:r>
            <w:r w:rsidRPr="00716E18">
              <w:t xml:space="preserve">не </w:t>
            </w:r>
            <w:r w:rsidR="00230E18" w:rsidRPr="00716E18">
              <w:t>меняются</w:t>
            </w:r>
          </w:p>
        </w:tc>
      </w:tr>
      <w:tr w:rsidR="00A663D3" w:rsidRPr="00A663D3" w14:paraId="20A31E71" w14:textId="77777777" w:rsidTr="009F5166">
        <w:tc>
          <w:tcPr>
            <w:tcW w:w="737" w:type="dxa"/>
          </w:tcPr>
          <w:p w14:paraId="4A1DDA49" w14:textId="77777777" w:rsidR="00B56BD5" w:rsidRPr="00A16B80" w:rsidRDefault="00B56BD5" w:rsidP="001D2BDF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764BFD8E" w14:textId="77777777" w:rsidR="00B56BD5" w:rsidRPr="00A16B80" w:rsidRDefault="00A16B80" w:rsidP="002D74A6">
            <w:pPr>
              <w:tabs>
                <w:tab w:val="left" w:pos="851"/>
              </w:tabs>
              <w:ind w:firstLine="0"/>
            </w:pPr>
            <w:r w:rsidRPr="00A16B80">
              <w:t>Редактирование</w:t>
            </w:r>
            <w:r w:rsidR="00B56BD5" w:rsidRPr="00A16B80">
              <w:t xml:space="preserve"> ресурса</w:t>
            </w:r>
          </w:p>
        </w:tc>
        <w:tc>
          <w:tcPr>
            <w:tcW w:w="2268" w:type="dxa"/>
          </w:tcPr>
          <w:p w14:paraId="5C4B2506" w14:textId="77777777" w:rsidR="00B56BD5" w:rsidRPr="00A16B80" w:rsidRDefault="00A16B80" w:rsidP="009F5166">
            <w:pPr>
              <w:ind w:right="36" w:firstLine="0"/>
              <w:jc w:val="center"/>
            </w:pPr>
            <w:r w:rsidRPr="00A16B80">
              <w:t xml:space="preserve">Выбор </w:t>
            </w:r>
            <w:r w:rsidR="00B56BD5" w:rsidRPr="00A16B80">
              <w:t>полей для автоматической подстановки ранее введенных сведений</w:t>
            </w:r>
            <w:r w:rsidRPr="00A16B80">
              <w:t>, изменение сведений в карточке ресурса</w:t>
            </w:r>
          </w:p>
        </w:tc>
        <w:tc>
          <w:tcPr>
            <w:tcW w:w="5103" w:type="dxa"/>
          </w:tcPr>
          <w:p w14:paraId="49D83B82" w14:textId="77777777" w:rsidR="00B56BD5" w:rsidRPr="00716E18" w:rsidRDefault="00A16B80" w:rsidP="009A3268">
            <w:pPr>
              <w:tabs>
                <w:tab w:val="left" w:pos="851"/>
              </w:tabs>
              <w:ind w:firstLine="0"/>
            </w:pPr>
            <w:r w:rsidRPr="00716E18">
              <w:t xml:space="preserve">Должен быть предусмотрен выбор источника данных </w:t>
            </w:r>
            <w:r w:rsidR="00B56BD5" w:rsidRPr="00716E18">
              <w:t xml:space="preserve">полей, заполняемых автоматически. </w:t>
            </w:r>
          </w:p>
          <w:p w14:paraId="076FCC63" w14:textId="77777777" w:rsidR="00B56BD5" w:rsidRPr="00716E18" w:rsidRDefault="00B56BD5" w:rsidP="009A3268">
            <w:pPr>
              <w:tabs>
                <w:tab w:val="left" w:pos="851"/>
              </w:tabs>
              <w:ind w:firstLine="0"/>
            </w:pPr>
            <w:r w:rsidRPr="00716E18">
              <w:t>Для данного типа поля должны присутствовать следующие настройки:</w:t>
            </w:r>
          </w:p>
          <w:p w14:paraId="6700A37E" w14:textId="77777777" w:rsidR="00A16B80" w:rsidRPr="00716E18" w:rsidRDefault="00B56BD5" w:rsidP="00A16B80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наименование поля;</w:t>
            </w:r>
          </w:p>
          <w:p w14:paraId="1E8CF516" w14:textId="77777777" w:rsidR="00B56BD5" w:rsidRPr="00716E18" w:rsidRDefault="00A16B80" w:rsidP="00A16B80">
            <w:pPr>
              <w:pStyle w:val="a5"/>
              <w:numPr>
                <w:ilvl w:val="0"/>
                <w:numId w:val="28"/>
              </w:numPr>
              <w:tabs>
                <w:tab w:val="left" w:pos="315"/>
              </w:tabs>
              <w:ind w:left="-2" w:firstLine="2"/>
            </w:pPr>
            <w:r w:rsidRPr="00716E18">
              <w:t>видимость при редактировании</w:t>
            </w:r>
            <w:r w:rsidR="00931DE2" w:rsidRPr="00716E18">
              <w:t>.</w:t>
            </w:r>
          </w:p>
        </w:tc>
      </w:tr>
      <w:tr w:rsidR="00A16B80" w:rsidRPr="00A663D3" w14:paraId="59F9D373" w14:textId="77777777" w:rsidTr="009F5166">
        <w:tc>
          <w:tcPr>
            <w:tcW w:w="737" w:type="dxa"/>
          </w:tcPr>
          <w:p w14:paraId="2CD39989" w14:textId="77777777" w:rsidR="00A16B80" w:rsidRPr="00A16B80" w:rsidRDefault="00A16B80" w:rsidP="00A16B80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4CB5F75B" w14:textId="77777777" w:rsidR="00A16B80" w:rsidRPr="00A16B80" w:rsidRDefault="00A16B80" w:rsidP="00A16B80">
            <w:pPr>
              <w:tabs>
                <w:tab w:val="left" w:pos="851"/>
              </w:tabs>
              <w:ind w:firstLine="0"/>
            </w:pPr>
            <w:r w:rsidRPr="00A16B80">
              <w:t>Редактирование реестра</w:t>
            </w:r>
          </w:p>
        </w:tc>
        <w:tc>
          <w:tcPr>
            <w:tcW w:w="2268" w:type="dxa"/>
          </w:tcPr>
          <w:p w14:paraId="7BDF4F0C" w14:textId="77777777" w:rsidR="00A16B80" w:rsidRPr="00A16B80" w:rsidRDefault="00A16B80" w:rsidP="009F5166">
            <w:pPr>
              <w:ind w:right="36" w:firstLine="0"/>
              <w:jc w:val="center"/>
            </w:pPr>
            <w:r w:rsidRPr="00A16B80">
              <w:t>Внесение изменений в реестр ГИС на основе принимаемого решения</w:t>
            </w:r>
          </w:p>
        </w:tc>
        <w:tc>
          <w:tcPr>
            <w:tcW w:w="5103" w:type="dxa"/>
          </w:tcPr>
          <w:p w14:paraId="40E87C44" w14:textId="77777777" w:rsidR="00A16B80" w:rsidRPr="00716E18" w:rsidRDefault="00A16B80" w:rsidP="00A16B80">
            <w:pPr>
              <w:tabs>
                <w:tab w:val="left" w:pos="851"/>
              </w:tabs>
              <w:ind w:firstLine="0"/>
            </w:pPr>
            <w:r w:rsidRPr="00716E18">
              <w:t>Для объекта ГИС должны быть доступны – следующие действия:</w:t>
            </w:r>
          </w:p>
          <w:p w14:paraId="31F40EC0" w14:textId="77777777" w:rsidR="00A16B80" w:rsidRPr="00716E18" w:rsidRDefault="00A16B80" w:rsidP="00A16B80">
            <w:pPr>
              <w:pStyle w:val="a5"/>
              <w:tabs>
                <w:tab w:val="left" w:pos="315"/>
              </w:tabs>
              <w:ind w:left="0"/>
            </w:pPr>
            <w:r w:rsidRPr="00716E18">
              <w:t>– создание записи;</w:t>
            </w:r>
          </w:p>
          <w:p w14:paraId="7AE6B19D" w14:textId="77777777" w:rsidR="00A16B80" w:rsidRPr="00716E18" w:rsidRDefault="00A16B80" w:rsidP="00A16B80">
            <w:pPr>
              <w:pStyle w:val="a5"/>
              <w:tabs>
                <w:tab w:val="left" w:pos="315"/>
              </w:tabs>
              <w:ind w:left="0"/>
            </w:pPr>
            <w:r w:rsidRPr="00716E18">
              <w:t>– изменение записи;</w:t>
            </w:r>
          </w:p>
          <w:p w14:paraId="7F38DA61" w14:textId="77777777" w:rsidR="00A16B80" w:rsidRPr="00716E18" w:rsidRDefault="00A16B80" w:rsidP="00A16B80">
            <w:pPr>
              <w:pStyle w:val="a5"/>
              <w:tabs>
                <w:tab w:val="left" w:pos="315"/>
              </w:tabs>
              <w:ind w:left="0"/>
            </w:pPr>
            <w:r w:rsidRPr="00716E18">
              <w:t>– удаление записи;</w:t>
            </w:r>
          </w:p>
          <w:p w14:paraId="431EAF4D" w14:textId="77777777" w:rsidR="00A16B80" w:rsidRPr="00716E18" w:rsidRDefault="00A16B80" w:rsidP="00A16B80">
            <w:pPr>
              <w:ind w:firstLine="0"/>
              <w:rPr>
                <w:rFonts w:eastAsia="Times New Roman" w:cs="Times New Roman"/>
                <w:lang w:eastAsia="ru-RU"/>
              </w:rPr>
            </w:pPr>
            <w:r w:rsidRPr="00716E18">
              <w:rPr>
                <w:lang w:eastAsia="ru-RU"/>
              </w:rPr>
              <w:t>– пуб</w:t>
            </w:r>
            <w:r w:rsidRPr="00716E18">
              <w:rPr>
                <w:rFonts w:eastAsia="Times New Roman" w:cs="Times New Roman"/>
                <w:lang w:eastAsia="ru-RU"/>
              </w:rPr>
              <w:t>ликация;</w:t>
            </w:r>
          </w:p>
          <w:p w14:paraId="0B3804C0" w14:textId="77777777" w:rsidR="00A16B80" w:rsidRPr="00716E18" w:rsidRDefault="00A16B80" w:rsidP="00A16B80">
            <w:pPr>
              <w:ind w:firstLine="0"/>
              <w:rPr>
                <w:lang w:eastAsia="ru-RU"/>
              </w:rPr>
            </w:pPr>
            <w:r w:rsidRPr="00716E18">
              <w:rPr>
                <w:rFonts w:eastAsia="Times New Roman" w:cs="Times New Roman"/>
                <w:lang w:eastAsia="ru-RU"/>
              </w:rPr>
              <w:t>– снятие</w:t>
            </w:r>
            <w:r w:rsidRPr="00716E18">
              <w:rPr>
                <w:lang w:eastAsia="ru-RU"/>
              </w:rPr>
              <w:t xml:space="preserve"> с публикации.</w:t>
            </w:r>
          </w:p>
          <w:p w14:paraId="7F1B032D" w14:textId="77777777" w:rsidR="00A16B80" w:rsidRPr="00716E18" w:rsidRDefault="00A16B80" w:rsidP="00A16B80">
            <w:pPr>
              <w:tabs>
                <w:tab w:val="left" w:pos="851"/>
              </w:tabs>
              <w:ind w:firstLine="0"/>
            </w:pPr>
            <w:r w:rsidRPr="00716E18">
              <w:t>Выбор шага генерации документов для подтягивания паспорта ГИС в карточке ГИС.</w:t>
            </w:r>
          </w:p>
          <w:p w14:paraId="4A55D5D9" w14:textId="77777777" w:rsidR="00A16B80" w:rsidRPr="00716E18" w:rsidRDefault="00A16B80" w:rsidP="00A16B80">
            <w:pPr>
              <w:tabs>
                <w:tab w:val="left" w:pos="851"/>
              </w:tabs>
              <w:ind w:firstLine="0"/>
            </w:pPr>
            <w:r w:rsidRPr="00716E18">
              <w:t>Выбор шагов при положительном или отрицательном принятии решения.</w:t>
            </w:r>
          </w:p>
        </w:tc>
      </w:tr>
      <w:tr w:rsidR="00A16B80" w:rsidRPr="00A663D3" w14:paraId="11C3136F" w14:textId="77777777" w:rsidTr="009F5166">
        <w:tc>
          <w:tcPr>
            <w:tcW w:w="737" w:type="dxa"/>
          </w:tcPr>
          <w:p w14:paraId="6031D903" w14:textId="77777777" w:rsidR="00A16B80" w:rsidRPr="00A16B80" w:rsidRDefault="00A16B80" w:rsidP="00A16B80">
            <w:pPr>
              <w:pStyle w:val="a5"/>
              <w:numPr>
                <w:ilvl w:val="0"/>
                <w:numId w:val="29"/>
              </w:numPr>
              <w:tabs>
                <w:tab w:val="left" w:pos="851"/>
              </w:tabs>
              <w:ind w:left="470" w:hanging="357"/>
              <w:jc w:val="center"/>
            </w:pPr>
          </w:p>
        </w:tc>
        <w:tc>
          <w:tcPr>
            <w:tcW w:w="1952" w:type="dxa"/>
          </w:tcPr>
          <w:p w14:paraId="735F3A0E" w14:textId="77777777" w:rsidR="00A16B80" w:rsidRPr="00A16B80" w:rsidRDefault="00BE235C" w:rsidP="00A16B80">
            <w:pPr>
              <w:tabs>
                <w:tab w:val="left" w:pos="851"/>
              </w:tabs>
              <w:ind w:firstLine="0"/>
            </w:pPr>
            <w:r>
              <w:t>Управление задачами</w:t>
            </w:r>
          </w:p>
        </w:tc>
        <w:tc>
          <w:tcPr>
            <w:tcW w:w="2268" w:type="dxa"/>
          </w:tcPr>
          <w:p w14:paraId="27430F7E" w14:textId="77777777" w:rsidR="00A16B80" w:rsidRPr="00A16B80" w:rsidRDefault="00BE235C" w:rsidP="009F5166">
            <w:pPr>
              <w:ind w:right="36" w:firstLine="0"/>
              <w:jc w:val="center"/>
            </w:pPr>
            <w:r w:rsidRPr="00BE235C">
              <w:t>Создание задачи в процессе обработки заявки</w:t>
            </w:r>
          </w:p>
        </w:tc>
        <w:tc>
          <w:tcPr>
            <w:tcW w:w="5103" w:type="dxa"/>
          </w:tcPr>
          <w:p w14:paraId="52B61789" w14:textId="77777777" w:rsidR="00BE235C" w:rsidRPr="00716E18" w:rsidRDefault="00BE235C" w:rsidP="00BE235C">
            <w:pPr>
              <w:tabs>
                <w:tab w:val="left" w:pos="851"/>
              </w:tabs>
              <w:ind w:firstLine="0"/>
            </w:pPr>
            <w:r w:rsidRPr="00716E18">
              <w:t>Должна быть предусмотрена возможность создания задачи со следующими сведениями:</w:t>
            </w:r>
          </w:p>
          <w:p w14:paraId="2EB1B68A" w14:textId="77777777" w:rsidR="00BE235C" w:rsidRPr="00716E18" w:rsidRDefault="00BE235C" w:rsidP="00BE235C">
            <w:pPr>
              <w:tabs>
                <w:tab w:val="left" w:pos="851"/>
              </w:tabs>
              <w:ind w:firstLine="0"/>
            </w:pPr>
            <w:r w:rsidRPr="00716E18">
              <w:t>– наименование;</w:t>
            </w:r>
          </w:p>
          <w:p w14:paraId="72B4A8D1" w14:textId="77777777" w:rsidR="00BE235C" w:rsidRPr="00716E18" w:rsidRDefault="00BE235C" w:rsidP="00BE235C">
            <w:pPr>
              <w:tabs>
                <w:tab w:val="left" w:pos="851"/>
              </w:tabs>
              <w:ind w:firstLine="0"/>
            </w:pPr>
            <w:r w:rsidRPr="00716E18">
              <w:t>– приоритет;</w:t>
            </w:r>
          </w:p>
          <w:p w14:paraId="17BD4E38" w14:textId="77777777" w:rsidR="00BE235C" w:rsidRPr="00716E18" w:rsidRDefault="00BE235C" w:rsidP="00BE235C">
            <w:pPr>
              <w:tabs>
                <w:tab w:val="left" w:pos="851"/>
              </w:tabs>
              <w:ind w:firstLine="0"/>
            </w:pPr>
            <w:r w:rsidRPr="00716E18">
              <w:t>– описание;</w:t>
            </w:r>
          </w:p>
          <w:p w14:paraId="546E6A39" w14:textId="77777777" w:rsidR="00BE235C" w:rsidRPr="00716E18" w:rsidRDefault="00BE235C" w:rsidP="00BE235C">
            <w:pPr>
              <w:tabs>
                <w:tab w:val="left" w:pos="851"/>
              </w:tabs>
              <w:ind w:firstLine="0"/>
            </w:pPr>
            <w:r w:rsidRPr="00716E18">
              <w:t>– рабочее пространство;</w:t>
            </w:r>
          </w:p>
          <w:p w14:paraId="2AEDE92C" w14:textId="77777777" w:rsidR="00BE235C" w:rsidRPr="00716E18" w:rsidRDefault="00BE235C" w:rsidP="00BE235C">
            <w:pPr>
              <w:tabs>
                <w:tab w:val="left" w:pos="851"/>
              </w:tabs>
              <w:ind w:firstLine="0"/>
            </w:pPr>
            <w:r w:rsidRPr="00716E18">
              <w:t>– ответственный;</w:t>
            </w:r>
          </w:p>
          <w:p w14:paraId="0416F602" w14:textId="77777777" w:rsidR="00BE235C" w:rsidRPr="00716E18" w:rsidRDefault="00BE235C" w:rsidP="00BE235C">
            <w:pPr>
              <w:tabs>
                <w:tab w:val="left" w:pos="851"/>
              </w:tabs>
              <w:ind w:firstLine="0"/>
            </w:pPr>
            <w:r w:rsidRPr="00716E18">
              <w:t>– приложение/файл.</w:t>
            </w:r>
          </w:p>
          <w:p w14:paraId="7FE866F7" w14:textId="77777777" w:rsidR="00A16B80" w:rsidRPr="00716E18" w:rsidRDefault="00BE235C" w:rsidP="00BE235C">
            <w:pPr>
              <w:tabs>
                <w:tab w:val="left" w:pos="851"/>
              </w:tabs>
              <w:ind w:firstLine="0"/>
            </w:pPr>
            <w:r w:rsidRPr="00716E18">
              <w:lastRenderedPageBreak/>
              <w:t>После создания задачи она должна быть добавлена в список задач и быть доступной для работы назначенному ответственному лицу</w:t>
            </w:r>
          </w:p>
        </w:tc>
      </w:tr>
    </w:tbl>
    <w:p w14:paraId="03CD4CFD" w14:textId="77777777" w:rsidR="002D74A6" w:rsidRPr="00A663D3" w:rsidRDefault="002D74A6" w:rsidP="001909CF">
      <w:pPr>
        <w:rPr>
          <w:lang w:eastAsia="ru-RU"/>
        </w:rPr>
      </w:pPr>
    </w:p>
    <w:p w14:paraId="760F3A35" w14:textId="77777777" w:rsidR="004B39FE" w:rsidRPr="00A663D3" w:rsidRDefault="00BF252D" w:rsidP="00862AA5">
      <w:r w:rsidRPr="00A663D3">
        <w:t>Для каждого шага в конструкторе бизнес-процессов формирования заявки должна быть предусмотрена возможность указания наименования шага и описания для отображения на стороне заявителя.</w:t>
      </w:r>
    </w:p>
    <w:p w14:paraId="4138FB37" w14:textId="77777777" w:rsidR="00ED6262" w:rsidRPr="00A663D3" w:rsidRDefault="009D357F" w:rsidP="00E92161">
      <w:r w:rsidRPr="00A663D3">
        <w:t>Для всех шагов</w:t>
      </w:r>
      <w:r w:rsidR="007B01EE" w:rsidRPr="00A663D3">
        <w:t xml:space="preserve"> в </w:t>
      </w:r>
      <w:r w:rsidR="00862AA5">
        <w:t xml:space="preserve">конструкторе регламента </w:t>
      </w:r>
      <w:r w:rsidR="007B01EE" w:rsidRPr="00A663D3">
        <w:t>услуг</w:t>
      </w:r>
      <w:r w:rsidRPr="00A663D3">
        <w:t xml:space="preserve">, кроме </w:t>
      </w:r>
      <w:r w:rsidR="00862AA5">
        <w:t>«Начала»</w:t>
      </w:r>
      <w:r w:rsidR="001D131E">
        <w:t xml:space="preserve">, </w:t>
      </w:r>
      <w:r w:rsidR="00E92161" w:rsidRPr="00A663D3">
        <w:t>долж</w:t>
      </w:r>
      <w:r w:rsidRPr="00A663D3">
        <w:t>н</w:t>
      </w:r>
      <w:r w:rsidR="00E92161" w:rsidRPr="00A663D3">
        <w:t xml:space="preserve">ы </w:t>
      </w:r>
      <w:r w:rsidRPr="00A663D3">
        <w:t>быть предусмотрен</w:t>
      </w:r>
      <w:r w:rsidR="00E92161" w:rsidRPr="00A663D3">
        <w:t>ы</w:t>
      </w:r>
      <w:r w:rsidRPr="00A663D3">
        <w:t xml:space="preserve"> выбор ответственного за обработку</w:t>
      </w:r>
      <w:r w:rsidR="00E92161" w:rsidRPr="00A663D3">
        <w:t>.</w:t>
      </w:r>
    </w:p>
    <w:p w14:paraId="420A3F7A" w14:textId="77777777" w:rsidR="00AB3AA6" w:rsidRPr="00A663D3" w:rsidRDefault="00E92161" w:rsidP="00AB3AA6">
      <w:r w:rsidRPr="00A663D3">
        <w:t xml:space="preserve">В системе должен быть предусмотрен функционал формирования задач со следующим набором </w:t>
      </w:r>
      <w:r w:rsidR="00AB3AA6" w:rsidRPr="00A663D3">
        <w:t>сведений</w:t>
      </w:r>
      <w:r w:rsidRPr="00A663D3">
        <w:t xml:space="preserve">: </w:t>
      </w:r>
    </w:p>
    <w:p w14:paraId="1E3204A3" w14:textId="77777777" w:rsidR="00AB3AA6" w:rsidRPr="00A663D3" w:rsidRDefault="00AB3AA6" w:rsidP="001D2BDF">
      <w:pPr>
        <w:pStyle w:val="a5"/>
        <w:numPr>
          <w:ilvl w:val="0"/>
          <w:numId w:val="28"/>
        </w:numPr>
        <w:tabs>
          <w:tab w:val="left" w:pos="993"/>
        </w:tabs>
        <w:ind w:left="-2" w:firstLine="711"/>
      </w:pPr>
      <w:r w:rsidRPr="00A663D3">
        <w:t>наименование;</w:t>
      </w:r>
    </w:p>
    <w:p w14:paraId="7FE8A878" w14:textId="77777777" w:rsidR="00AB3AA6" w:rsidRPr="00A663D3" w:rsidRDefault="00AB3AA6" w:rsidP="001D2BDF">
      <w:pPr>
        <w:pStyle w:val="a5"/>
        <w:numPr>
          <w:ilvl w:val="0"/>
          <w:numId w:val="28"/>
        </w:numPr>
        <w:tabs>
          <w:tab w:val="left" w:pos="993"/>
        </w:tabs>
        <w:ind w:left="-2" w:firstLine="711"/>
      </w:pPr>
      <w:r w:rsidRPr="00A663D3">
        <w:t>приоритет;</w:t>
      </w:r>
    </w:p>
    <w:p w14:paraId="1B93F9D5" w14:textId="77777777" w:rsidR="00AB3AA6" w:rsidRPr="00A663D3" w:rsidRDefault="00AB3AA6" w:rsidP="001D2BDF">
      <w:pPr>
        <w:pStyle w:val="a5"/>
        <w:numPr>
          <w:ilvl w:val="0"/>
          <w:numId w:val="28"/>
        </w:numPr>
        <w:tabs>
          <w:tab w:val="left" w:pos="993"/>
        </w:tabs>
        <w:ind w:left="-2" w:firstLine="711"/>
      </w:pPr>
      <w:r w:rsidRPr="00A663D3">
        <w:t>описание;</w:t>
      </w:r>
    </w:p>
    <w:p w14:paraId="16E42C22" w14:textId="77777777" w:rsidR="00AB3AA6" w:rsidRPr="00A663D3" w:rsidRDefault="00355597" w:rsidP="001D2BDF">
      <w:pPr>
        <w:pStyle w:val="a5"/>
        <w:numPr>
          <w:ilvl w:val="0"/>
          <w:numId w:val="28"/>
        </w:numPr>
        <w:tabs>
          <w:tab w:val="left" w:pos="993"/>
        </w:tabs>
        <w:ind w:left="-2" w:firstLine="711"/>
      </w:pPr>
      <w:r>
        <w:t>с</w:t>
      </w:r>
      <w:r w:rsidR="00AB3AA6" w:rsidRPr="00A663D3">
        <w:t>рок;</w:t>
      </w:r>
    </w:p>
    <w:p w14:paraId="4A7DE054" w14:textId="77777777" w:rsidR="00AB3AA6" w:rsidRPr="00A663D3" w:rsidRDefault="00AB3AA6" w:rsidP="001D2BDF">
      <w:pPr>
        <w:pStyle w:val="a5"/>
        <w:numPr>
          <w:ilvl w:val="0"/>
          <w:numId w:val="28"/>
        </w:numPr>
        <w:tabs>
          <w:tab w:val="left" w:pos="993"/>
        </w:tabs>
        <w:ind w:left="-2" w:firstLine="711"/>
      </w:pPr>
      <w:r w:rsidRPr="00A663D3">
        <w:t>ответственный</w:t>
      </w:r>
      <w:r w:rsidR="007B01EE" w:rsidRPr="00A663D3">
        <w:t>;</w:t>
      </w:r>
    </w:p>
    <w:p w14:paraId="5A13D766" w14:textId="77777777" w:rsidR="00AB3AA6" w:rsidRPr="00A663D3" w:rsidRDefault="00AB3AA6" w:rsidP="001D2BDF">
      <w:pPr>
        <w:pStyle w:val="a5"/>
        <w:numPr>
          <w:ilvl w:val="0"/>
          <w:numId w:val="28"/>
        </w:numPr>
        <w:tabs>
          <w:tab w:val="left" w:pos="993"/>
        </w:tabs>
        <w:ind w:left="-2" w:firstLine="711"/>
      </w:pPr>
      <w:r w:rsidRPr="00A663D3">
        <w:t>приложение/файл.</w:t>
      </w:r>
    </w:p>
    <w:p w14:paraId="463B3893" w14:textId="77777777" w:rsidR="001B1DFE" w:rsidRPr="00A663D3" w:rsidRDefault="00AB3AA6" w:rsidP="001B1DFE">
      <w:pPr>
        <w:tabs>
          <w:tab w:val="left" w:pos="851"/>
        </w:tabs>
      </w:pPr>
      <w:r w:rsidRPr="00A663D3">
        <w:t>Создание задачи должно осуществляться как в общем списке задач</w:t>
      </w:r>
      <w:r w:rsidR="007B01EE" w:rsidRPr="00A663D3">
        <w:t>,</w:t>
      </w:r>
      <w:r w:rsidRPr="00A663D3">
        <w:t xml:space="preserve"> так и в процессе обработки заявок.</w:t>
      </w:r>
    </w:p>
    <w:p w14:paraId="68F6350B" w14:textId="77777777" w:rsidR="00AB3AA6" w:rsidRPr="00A663D3" w:rsidRDefault="00AB3AA6" w:rsidP="00AB3AA6">
      <w:pPr>
        <w:tabs>
          <w:tab w:val="left" w:pos="851"/>
        </w:tabs>
      </w:pPr>
      <w:r w:rsidRPr="00A663D3">
        <w:t>В системе должен быть предусмотрен функционал создани</w:t>
      </w:r>
      <w:r w:rsidR="007B01EE" w:rsidRPr="00A663D3">
        <w:t>я</w:t>
      </w:r>
      <w:r w:rsidRPr="00A663D3">
        <w:t xml:space="preserve"> статусной модели для формируемых задач. Создание статусной модели должно происходить в графическом конструкторе. Созданные статусы должны использоваться для обработки задачи исполнителем. </w:t>
      </w:r>
    </w:p>
    <w:p w14:paraId="485DD870" w14:textId="77777777" w:rsidR="001B1DFE" w:rsidRDefault="00AB3AA6" w:rsidP="001B1DFE">
      <w:pPr>
        <w:tabs>
          <w:tab w:val="left" w:pos="851"/>
        </w:tabs>
      </w:pPr>
      <w:r w:rsidRPr="00A663D3">
        <w:t xml:space="preserve">В функционале Специализированного ПО должно быть предусмотрено создание функциональных групп из списка всех пользователей ПО. </w:t>
      </w:r>
      <w:r w:rsidR="001B1DFE" w:rsidRPr="00A663D3">
        <w:t>Должна присутствовать возможность назначения функциональной группы ответственной за услугу, задачу.</w:t>
      </w:r>
    </w:p>
    <w:p w14:paraId="53451AAD" w14:textId="77777777" w:rsidR="00AB3AA6" w:rsidRDefault="001B1DFE" w:rsidP="001B1DFE">
      <w:pPr>
        <w:tabs>
          <w:tab w:val="left" w:pos="851"/>
        </w:tabs>
      </w:pPr>
      <w:r w:rsidRPr="00A663D3">
        <w:t xml:space="preserve">В системе должна быть предусмотрена возможность создания отчетов с помощью конструктора отчетов. В функционале конструктора должна быть предусмотрена возможность выбора объекта, а также </w:t>
      </w:r>
      <w:r w:rsidR="007B01EE" w:rsidRPr="00A663D3">
        <w:t xml:space="preserve">отображение полного </w:t>
      </w:r>
      <w:r w:rsidRPr="00A663D3">
        <w:t>состав</w:t>
      </w:r>
      <w:r w:rsidR="007B01EE" w:rsidRPr="00A663D3">
        <w:t>а</w:t>
      </w:r>
      <w:r w:rsidRPr="00A663D3">
        <w:t xml:space="preserve"> сведений</w:t>
      </w:r>
      <w:r w:rsidR="007B01EE" w:rsidRPr="00A663D3">
        <w:t>, доступных</w:t>
      </w:r>
      <w:r w:rsidRPr="00A663D3">
        <w:t xml:space="preserve"> для формирования отчета.</w:t>
      </w:r>
    </w:p>
    <w:p w14:paraId="1D1D3E75" w14:textId="77777777" w:rsidR="00224FB0" w:rsidRDefault="00224FB0" w:rsidP="002C0238">
      <w:pPr>
        <w:pStyle w:val="1"/>
        <w:keepNext w:val="0"/>
        <w:widowControl w:val="0"/>
        <w:numPr>
          <w:ilvl w:val="2"/>
          <w:numId w:val="1"/>
        </w:numPr>
        <w:tabs>
          <w:tab w:val="left" w:pos="1276"/>
        </w:tabs>
        <w:autoSpaceDE w:val="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Специализированное ПО должно работать на выделенном Заказчиком сервере. Как минимум, со следующими характеристиками:</w:t>
      </w:r>
    </w:p>
    <w:p w14:paraId="05F1DFA8" w14:textId="77777777" w:rsidR="00224FB0" w:rsidRPr="00224FB0" w:rsidRDefault="00224FB0" w:rsidP="00224FB0">
      <w:pPr>
        <w:pStyle w:val="a6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4"/>
          <w:lang w:val="en-US"/>
        </w:rPr>
      </w:pPr>
      <w:proofErr w:type="spellStart"/>
      <w:r w:rsidRPr="00224FB0">
        <w:rPr>
          <w:szCs w:val="24"/>
          <w:lang w:val="en-US"/>
        </w:rPr>
        <w:t>для</w:t>
      </w:r>
      <w:proofErr w:type="spellEnd"/>
      <w:r w:rsidRPr="00224FB0">
        <w:rPr>
          <w:szCs w:val="24"/>
          <w:lang w:val="en-US"/>
        </w:rPr>
        <w:t xml:space="preserve"> </w:t>
      </w:r>
      <w:proofErr w:type="spellStart"/>
      <w:r w:rsidRPr="00224FB0">
        <w:rPr>
          <w:szCs w:val="24"/>
          <w:lang w:val="en-US"/>
        </w:rPr>
        <w:t>сервера</w:t>
      </w:r>
      <w:proofErr w:type="spellEnd"/>
      <w:r w:rsidRPr="00224FB0">
        <w:rPr>
          <w:szCs w:val="24"/>
          <w:lang w:val="en-US"/>
        </w:rPr>
        <w:t>:</w:t>
      </w:r>
    </w:p>
    <w:p w14:paraId="2B1DD8A5" w14:textId="77777777" w:rsidR="00224FB0" w:rsidRPr="00224FB0" w:rsidRDefault="00224FB0" w:rsidP="00224FB0">
      <w:pPr>
        <w:numPr>
          <w:ilvl w:val="1"/>
          <w:numId w:val="5"/>
        </w:numPr>
        <w:tabs>
          <w:tab w:val="left" w:pos="1276"/>
        </w:tabs>
        <w:ind w:left="1218" w:hanging="225"/>
        <w:rPr>
          <w:rFonts w:eastAsia="Times New Roman" w:cs="Times New Roman"/>
        </w:rPr>
      </w:pPr>
      <w:r w:rsidRPr="00224FB0">
        <w:rPr>
          <w:rFonts w:eastAsia="Times New Roman" w:cs="Times New Roman"/>
        </w:rPr>
        <w:t>ОЗУ не менее 16 Гб;</w:t>
      </w:r>
    </w:p>
    <w:p w14:paraId="330CF6A7" w14:textId="77777777" w:rsidR="00224FB0" w:rsidRPr="00224FB0" w:rsidRDefault="00224FB0" w:rsidP="00224FB0">
      <w:pPr>
        <w:numPr>
          <w:ilvl w:val="1"/>
          <w:numId w:val="5"/>
        </w:numPr>
        <w:tabs>
          <w:tab w:val="left" w:pos="1276"/>
        </w:tabs>
        <w:ind w:left="1218" w:hanging="225"/>
        <w:rPr>
          <w:rFonts w:eastAsia="Times New Roman" w:cs="Times New Roman"/>
        </w:rPr>
      </w:pPr>
      <w:r w:rsidRPr="00224FB0">
        <w:rPr>
          <w:rFonts w:eastAsia="Times New Roman" w:cs="Times New Roman"/>
        </w:rPr>
        <w:t>HDD не менее 100 Гб;</w:t>
      </w:r>
    </w:p>
    <w:p w14:paraId="135F2DCD" w14:textId="77777777" w:rsidR="00224FB0" w:rsidRPr="00224FB0" w:rsidRDefault="00224FB0" w:rsidP="00224FB0">
      <w:pPr>
        <w:numPr>
          <w:ilvl w:val="1"/>
          <w:numId w:val="5"/>
        </w:numPr>
        <w:tabs>
          <w:tab w:val="left" w:pos="1276"/>
        </w:tabs>
        <w:ind w:left="1218" w:hanging="225"/>
        <w:rPr>
          <w:rFonts w:eastAsia="Times New Roman" w:cs="Times New Roman"/>
        </w:rPr>
      </w:pPr>
      <w:r w:rsidRPr="00224FB0">
        <w:rPr>
          <w:rFonts w:eastAsia="Times New Roman" w:cs="Times New Roman"/>
        </w:rPr>
        <w:t>Процессор не менее 8 ядер;</w:t>
      </w:r>
    </w:p>
    <w:p w14:paraId="456CCFBD" w14:textId="77777777" w:rsidR="00224FB0" w:rsidRPr="00224FB0" w:rsidRDefault="00224FB0" w:rsidP="00224FB0">
      <w:pPr>
        <w:pStyle w:val="a6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4"/>
          <w:lang w:val="en-US"/>
        </w:rPr>
      </w:pPr>
      <w:proofErr w:type="spellStart"/>
      <w:r w:rsidRPr="00224FB0">
        <w:rPr>
          <w:szCs w:val="24"/>
          <w:lang w:val="en-US"/>
        </w:rPr>
        <w:t>для</w:t>
      </w:r>
      <w:proofErr w:type="spellEnd"/>
      <w:r w:rsidRPr="00224FB0">
        <w:rPr>
          <w:szCs w:val="24"/>
          <w:lang w:val="en-US"/>
        </w:rPr>
        <w:t xml:space="preserve"> </w:t>
      </w:r>
      <w:proofErr w:type="spellStart"/>
      <w:r w:rsidRPr="00224FB0">
        <w:rPr>
          <w:szCs w:val="24"/>
          <w:lang w:val="en-US"/>
        </w:rPr>
        <w:t>операционной</w:t>
      </w:r>
      <w:proofErr w:type="spellEnd"/>
      <w:r w:rsidRPr="00224FB0">
        <w:rPr>
          <w:szCs w:val="24"/>
          <w:lang w:val="en-US"/>
        </w:rPr>
        <w:t xml:space="preserve"> </w:t>
      </w:r>
      <w:proofErr w:type="spellStart"/>
      <w:r w:rsidRPr="00224FB0">
        <w:rPr>
          <w:szCs w:val="24"/>
          <w:lang w:val="en-US"/>
        </w:rPr>
        <w:t>системы</w:t>
      </w:r>
      <w:proofErr w:type="spellEnd"/>
      <w:r w:rsidRPr="00224FB0">
        <w:rPr>
          <w:szCs w:val="24"/>
          <w:lang w:val="en-US"/>
        </w:rPr>
        <w:t>:</w:t>
      </w:r>
    </w:p>
    <w:p w14:paraId="7A6A5D53" w14:textId="5F615806" w:rsidR="00224FB0" w:rsidRDefault="00224FB0" w:rsidP="00224FB0">
      <w:pPr>
        <w:numPr>
          <w:ilvl w:val="1"/>
          <w:numId w:val="5"/>
        </w:numPr>
        <w:tabs>
          <w:tab w:val="left" w:pos="1276"/>
        </w:tabs>
        <w:ind w:left="1218" w:hanging="225"/>
        <w:rPr>
          <w:rFonts w:eastAsia="Times New Roman" w:cs="Times New Roman"/>
        </w:rPr>
      </w:pPr>
      <w:r w:rsidRPr="00C312EB">
        <w:rPr>
          <w:rFonts w:eastAsia="Times New Roman" w:cs="Times New Roman"/>
        </w:rPr>
        <w:t xml:space="preserve">ОС на базе операционных систем </w:t>
      </w:r>
      <w:r w:rsidRPr="00F22B15">
        <w:rPr>
          <w:rFonts w:eastAsia="Times New Roman" w:cs="Times New Roman"/>
          <w:color w:val="000000" w:themeColor="text1"/>
        </w:rPr>
        <w:t>семейства GNU/</w:t>
      </w:r>
      <w:proofErr w:type="spellStart"/>
      <w:r w:rsidRPr="00F22B15">
        <w:rPr>
          <w:rFonts w:eastAsia="Times New Roman" w:cs="Times New Roman"/>
          <w:color w:val="000000" w:themeColor="text1"/>
        </w:rPr>
        <w:t>Linux</w:t>
      </w:r>
      <w:proofErr w:type="spellEnd"/>
      <w:r w:rsidRPr="00F22B15">
        <w:rPr>
          <w:rFonts w:eastAsia="Times New Roman" w:cs="Times New Roman"/>
          <w:color w:val="000000" w:themeColor="text1"/>
        </w:rPr>
        <w:t xml:space="preserve">: (поддерживаемые ОС: </w:t>
      </w:r>
      <w:proofErr w:type="spellStart"/>
      <w:r w:rsidRPr="00F22B15">
        <w:rPr>
          <w:rFonts w:eastAsia="Times New Roman" w:cs="Times New Roman"/>
          <w:color w:val="000000" w:themeColor="text1"/>
        </w:rPr>
        <w:t>Debian</w:t>
      </w:r>
      <w:proofErr w:type="spellEnd"/>
      <w:r w:rsidRPr="00F22B15">
        <w:rPr>
          <w:rFonts w:eastAsia="Times New Roman" w:cs="Times New Roman"/>
          <w:color w:val="000000" w:themeColor="text1"/>
        </w:rPr>
        <w:t xml:space="preserve"> 11, </w:t>
      </w:r>
      <w:proofErr w:type="spellStart"/>
      <w:r w:rsidRPr="00F22B15">
        <w:rPr>
          <w:rFonts w:eastAsia="Times New Roman" w:cs="Times New Roman"/>
          <w:color w:val="000000" w:themeColor="text1"/>
        </w:rPr>
        <w:t>Rocky</w:t>
      </w:r>
      <w:proofErr w:type="spellEnd"/>
      <w:r w:rsidRPr="00F22B15">
        <w:rPr>
          <w:rFonts w:eastAsia="Times New Roman" w:cs="Times New Roman"/>
          <w:color w:val="000000" w:themeColor="text1"/>
        </w:rPr>
        <w:t xml:space="preserve"> 9, Альт 8, Redos-MUROM-7.3.2</w:t>
      </w:r>
      <w:r w:rsidR="00D86573" w:rsidRPr="00F22B15">
        <w:rPr>
          <w:rFonts w:eastAsia="Times New Roman" w:cs="Times New Roman"/>
          <w:color w:val="000000" w:themeColor="text1"/>
        </w:rPr>
        <w:t>, Астра релиз 1.7.5.1</w:t>
      </w:r>
      <w:r w:rsidRPr="00F22B15">
        <w:rPr>
          <w:rFonts w:eastAsia="Times New Roman" w:cs="Times New Roman"/>
          <w:color w:val="000000" w:themeColor="text1"/>
        </w:rPr>
        <w:t>);</w:t>
      </w:r>
    </w:p>
    <w:p w14:paraId="5D8B26EC" w14:textId="77777777" w:rsidR="00224FB0" w:rsidRPr="00224FB0" w:rsidRDefault="00224FB0" w:rsidP="00224FB0">
      <w:pPr>
        <w:numPr>
          <w:ilvl w:val="1"/>
          <w:numId w:val="5"/>
        </w:numPr>
        <w:tabs>
          <w:tab w:val="left" w:pos="1276"/>
        </w:tabs>
        <w:ind w:left="1218" w:hanging="225"/>
        <w:rPr>
          <w:rFonts w:eastAsia="Times New Roman" w:cs="Times New Roman"/>
          <w:lang w:val="en-US"/>
        </w:rPr>
      </w:pPr>
      <w:r w:rsidRPr="007A6724">
        <w:rPr>
          <w:rFonts w:eastAsia="Times New Roman" w:cs="Times New Roman"/>
        </w:rPr>
        <w:t>предустановленные</w:t>
      </w:r>
      <w:r w:rsidRPr="0042344F">
        <w:rPr>
          <w:rFonts w:eastAsia="Times New Roman" w:cs="Times New Roman"/>
          <w:lang w:val="en-US"/>
        </w:rPr>
        <w:t xml:space="preserve"> </w:t>
      </w:r>
      <w:proofErr w:type="spellStart"/>
      <w:r w:rsidRPr="0042344F">
        <w:rPr>
          <w:rFonts w:eastAsia="Times New Roman" w:cs="Times New Roman"/>
          <w:lang w:val="en-US"/>
        </w:rPr>
        <w:t>docker</w:t>
      </w:r>
      <w:proofErr w:type="spellEnd"/>
      <w:r w:rsidRPr="0042344F">
        <w:rPr>
          <w:rFonts w:eastAsia="Times New Roman" w:cs="Times New Roman"/>
          <w:lang w:val="en-US"/>
        </w:rPr>
        <w:t xml:space="preserve">, </w:t>
      </w:r>
      <w:proofErr w:type="spellStart"/>
      <w:r w:rsidRPr="0042344F">
        <w:rPr>
          <w:rFonts w:eastAsia="Times New Roman" w:cs="Times New Roman"/>
          <w:lang w:val="en-US"/>
        </w:rPr>
        <w:t>docker</w:t>
      </w:r>
      <w:proofErr w:type="spellEnd"/>
      <w:r w:rsidRPr="0042344F">
        <w:rPr>
          <w:rFonts w:eastAsia="Times New Roman" w:cs="Times New Roman"/>
          <w:lang w:val="en-US"/>
        </w:rPr>
        <w:t xml:space="preserve">-compose, </w:t>
      </w:r>
      <w:proofErr w:type="spellStart"/>
      <w:r w:rsidRPr="0042344F">
        <w:rPr>
          <w:rFonts w:eastAsia="Times New Roman" w:cs="Times New Roman"/>
          <w:lang w:val="en-US"/>
        </w:rPr>
        <w:t>xz</w:t>
      </w:r>
      <w:proofErr w:type="spellEnd"/>
      <w:r w:rsidRPr="0042344F">
        <w:rPr>
          <w:rFonts w:eastAsia="Times New Roman" w:cs="Times New Roman"/>
          <w:lang w:val="en-US"/>
        </w:rPr>
        <w:t xml:space="preserve">, </w:t>
      </w:r>
      <w:proofErr w:type="spellStart"/>
      <w:r w:rsidRPr="0042344F">
        <w:rPr>
          <w:rFonts w:eastAsia="Times New Roman" w:cs="Times New Roman"/>
          <w:lang w:val="en-US"/>
        </w:rPr>
        <w:t>tz</w:t>
      </w:r>
      <w:proofErr w:type="spellEnd"/>
      <w:r w:rsidRPr="0042344F">
        <w:rPr>
          <w:rFonts w:eastAsia="Times New Roman" w:cs="Times New Roman"/>
          <w:lang w:val="en-US"/>
        </w:rPr>
        <w:t>-data</w:t>
      </w:r>
    </w:p>
    <w:p w14:paraId="3E61099F" w14:textId="1D48FB03" w:rsidR="00AB3AA6" w:rsidRPr="002C0238" w:rsidRDefault="00BB65E8" w:rsidP="002C0238">
      <w:pPr>
        <w:pStyle w:val="1"/>
        <w:keepNext w:val="0"/>
        <w:widowControl w:val="0"/>
        <w:numPr>
          <w:ilvl w:val="2"/>
          <w:numId w:val="1"/>
        </w:numPr>
        <w:tabs>
          <w:tab w:val="left" w:pos="1276"/>
        </w:tabs>
        <w:autoSpaceDE w:val="0"/>
        <w:rPr>
          <w:rFonts w:cs="Times New Roman"/>
          <w:bCs/>
          <w:szCs w:val="24"/>
        </w:rPr>
      </w:pPr>
      <w:r w:rsidRPr="002C0238">
        <w:rPr>
          <w:rFonts w:cs="Times New Roman"/>
          <w:bCs/>
          <w:szCs w:val="24"/>
        </w:rPr>
        <w:t xml:space="preserve">На момент </w:t>
      </w:r>
      <w:r w:rsidR="00716E18">
        <w:rPr>
          <w:rFonts w:cs="Times New Roman"/>
          <w:bCs/>
          <w:szCs w:val="24"/>
        </w:rPr>
        <w:t>предоставления права использования,</w:t>
      </w:r>
      <w:r w:rsidRPr="002C0238">
        <w:rPr>
          <w:rFonts w:cs="Times New Roman"/>
          <w:bCs/>
          <w:szCs w:val="24"/>
        </w:rPr>
        <w:t xml:space="preserve"> Специализированное ПО должно быть включено в Единый реестр российских программ для электронных вычислительных машин и баз данных </w:t>
      </w:r>
      <w:r w:rsidR="002C0238" w:rsidRPr="002C0238">
        <w:rPr>
          <w:rFonts w:cs="Times New Roman"/>
          <w:bCs/>
          <w:szCs w:val="24"/>
        </w:rPr>
        <w:t>https://reestr.digital.gov.ru/reestr/</w:t>
      </w:r>
      <w:r w:rsidR="007B01EE" w:rsidRPr="002C0238">
        <w:rPr>
          <w:rFonts w:cs="Times New Roman"/>
          <w:bCs/>
          <w:szCs w:val="24"/>
        </w:rPr>
        <w:t>.</w:t>
      </w:r>
    </w:p>
    <w:p w14:paraId="2BBAE318" w14:textId="77777777" w:rsidR="009A28B8" w:rsidRPr="00A663D3" w:rsidRDefault="009A28B8" w:rsidP="00420D07">
      <w:pPr>
        <w:pStyle w:val="af"/>
      </w:pPr>
    </w:p>
    <w:p w14:paraId="4A8E2BB0" w14:textId="75FA66B0" w:rsidR="004D51BE" w:rsidRDefault="004D51BE" w:rsidP="004D51BE">
      <w:pPr>
        <w:pStyle w:val="1"/>
        <w:keepNext w:val="0"/>
        <w:widowControl w:val="0"/>
        <w:numPr>
          <w:ilvl w:val="0"/>
          <w:numId w:val="46"/>
        </w:numPr>
        <w:tabs>
          <w:tab w:val="left" w:pos="1134"/>
        </w:tabs>
        <w:autoSpaceDE w:val="0"/>
        <w:spacing w:before="120" w:after="120"/>
        <w:ind w:left="714" w:hanging="357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Требования к услугам по установке и настройке </w:t>
      </w:r>
      <w:r w:rsidR="00D20438">
        <w:rPr>
          <w:rFonts w:cs="Times New Roman"/>
          <w:b/>
        </w:rPr>
        <w:t>Специализированного ПО</w:t>
      </w:r>
    </w:p>
    <w:p w14:paraId="08AF1A6D" w14:textId="77777777" w:rsidR="00BB65E8" w:rsidRPr="00A663D3" w:rsidRDefault="00BB65E8" w:rsidP="001D2BDF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A663D3">
        <w:t>Исполнитель должен выполнить установку, которая включает в себя:</w:t>
      </w:r>
    </w:p>
    <w:p w14:paraId="2E4A0F84" w14:textId="36045BB2" w:rsidR="00CE64CB" w:rsidRDefault="00CE64CB" w:rsidP="00CE64CB">
      <w:pPr>
        <w:pStyle w:val="a6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CE64CB">
        <w:rPr>
          <w:szCs w:val="24"/>
        </w:rPr>
        <w:t>разворачивание и конфигурирование программы для ЭВМ на мощностях Заказчика;</w:t>
      </w:r>
    </w:p>
    <w:p w14:paraId="603E8491" w14:textId="7A534096" w:rsidR="00CE64CB" w:rsidRDefault="00CE64CB" w:rsidP="00CE64CB">
      <w:pPr>
        <w:pStyle w:val="a6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CE64CB">
        <w:rPr>
          <w:szCs w:val="24"/>
        </w:rPr>
        <w:t>разработка цифровых регламентов подачи и обработки заявок на регистрацию/актуализацию/отмену регистрации ИС в реестре ГИС в соответствии с бизнес-процессами Заказчика в количестве 1 шт.;</w:t>
      </w:r>
    </w:p>
    <w:p w14:paraId="3E0F4F0E" w14:textId="22EAD0B4" w:rsidR="00CE64CB" w:rsidRPr="00CE64CB" w:rsidRDefault="00CE64CB" w:rsidP="00CE64CB">
      <w:pPr>
        <w:pStyle w:val="a6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CE64CB">
        <w:rPr>
          <w:szCs w:val="24"/>
        </w:rPr>
        <w:t xml:space="preserve">настройка шаблонов документов, бланков, выходных форм, связанных с процессом </w:t>
      </w:r>
      <w:r w:rsidRPr="00CE64CB">
        <w:rPr>
          <w:szCs w:val="24"/>
        </w:rPr>
        <w:lastRenderedPageBreak/>
        <w:t>ведения реестра ГИС, в соответствии с формами, предоставленными Заказчиком;</w:t>
      </w:r>
    </w:p>
    <w:p w14:paraId="6C58A5D9" w14:textId="5A4CDFCD" w:rsidR="00CE64CB" w:rsidRPr="00CE64CB" w:rsidRDefault="00CE64CB" w:rsidP="00CE64CB">
      <w:pPr>
        <w:pStyle w:val="a6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CE64CB">
        <w:rPr>
          <w:szCs w:val="24"/>
        </w:rPr>
        <w:t>настройка полей электронного паспорта ГИС в соответствии с требованиями Заказчика;</w:t>
      </w:r>
    </w:p>
    <w:p w14:paraId="1FDF66E7" w14:textId="342C84E1" w:rsidR="00CE64CB" w:rsidRPr="00CE64CB" w:rsidRDefault="00CE64CB" w:rsidP="00CE64CB">
      <w:pPr>
        <w:pStyle w:val="a6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CE64CB">
        <w:rPr>
          <w:szCs w:val="24"/>
        </w:rPr>
        <w:t>настройка полей электронного паспорта информационных систем, не являющихся ГИС, в соответствии с требованиями Заказчика;</w:t>
      </w:r>
    </w:p>
    <w:p w14:paraId="66E1BF43" w14:textId="763D60CE" w:rsidR="00CE64CB" w:rsidRPr="00A663D3" w:rsidRDefault="00CE64CB" w:rsidP="00CE64CB">
      <w:pPr>
        <w:pStyle w:val="a6"/>
        <w:widowControl w:val="0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CE64CB">
        <w:rPr>
          <w:szCs w:val="24"/>
        </w:rPr>
        <w:t>настройка справочников, используемых при заполнении сведений об ИС;</w:t>
      </w:r>
    </w:p>
    <w:p w14:paraId="17938BF2" w14:textId="77777777" w:rsidR="00BB65E8" w:rsidRDefault="00BB65E8" w:rsidP="001D2BDF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A663D3">
        <w:t xml:space="preserve">Исполнитель должен провести </w:t>
      </w:r>
      <w:r w:rsidR="0042344F">
        <w:t xml:space="preserve">1 (один) </w:t>
      </w:r>
      <w:r w:rsidRPr="00A663D3">
        <w:t>обучающий вебинар по работе со Специализированным ПО.</w:t>
      </w:r>
    </w:p>
    <w:p w14:paraId="126C7951" w14:textId="77777777" w:rsidR="009A28B8" w:rsidRPr="00A663D3" w:rsidRDefault="009A28B8" w:rsidP="00420D07">
      <w:pPr>
        <w:pStyle w:val="af"/>
      </w:pPr>
    </w:p>
    <w:p w14:paraId="6676C6F4" w14:textId="77777777" w:rsidR="00D226EF" w:rsidRPr="00D226EF" w:rsidRDefault="00BB65E8" w:rsidP="00D226EF">
      <w:pPr>
        <w:pStyle w:val="1"/>
        <w:keepNext w:val="0"/>
        <w:widowControl w:val="0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szCs w:val="24"/>
        </w:rPr>
      </w:pPr>
      <w:r w:rsidRPr="00A663D3">
        <w:rPr>
          <w:rFonts w:cs="Times New Roman"/>
          <w:b/>
          <w:szCs w:val="24"/>
        </w:rPr>
        <w:t>Требования к результатам услуг и гарантийные обязательства</w:t>
      </w:r>
    </w:p>
    <w:p w14:paraId="3A2B2862" w14:textId="77777777" w:rsidR="00A96F0F" w:rsidRDefault="00A96F0F" w:rsidP="00A96F0F">
      <w:pPr>
        <w:pStyle w:val="1"/>
        <w:keepNext w:val="0"/>
        <w:widowControl w:val="0"/>
        <w:numPr>
          <w:ilvl w:val="1"/>
          <w:numId w:val="46"/>
        </w:numPr>
        <w:tabs>
          <w:tab w:val="left" w:pos="1134"/>
        </w:tabs>
        <w:autoSpaceDE w:val="0"/>
        <w:ind w:left="0" w:firstLine="709"/>
        <w:rPr>
          <w:szCs w:val="24"/>
        </w:rPr>
      </w:pPr>
      <w:r>
        <w:rPr>
          <w:szCs w:val="24"/>
        </w:rPr>
        <w:t>Гарантийные обязательства</w:t>
      </w:r>
    </w:p>
    <w:p w14:paraId="24B8FDA9" w14:textId="3AFE24B9" w:rsidR="00A96F0F" w:rsidRDefault="00A96F0F" w:rsidP="00A96F0F">
      <w:pPr>
        <w:pStyle w:val="1"/>
        <w:keepNext w:val="0"/>
        <w:widowControl w:val="0"/>
        <w:numPr>
          <w:ilvl w:val="2"/>
          <w:numId w:val="46"/>
        </w:numPr>
        <w:tabs>
          <w:tab w:val="left" w:pos="1276"/>
        </w:tabs>
        <w:autoSpaceDE w:val="0"/>
        <w:rPr>
          <w:szCs w:val="24"/>
        </w:rPr>
      </w:pPr>
      <w:r>
        <w:rPr>
          <w:szCs w:val="24"/>
        </w:rPr>
        <w:t xml:space="preserve">Исполнитель обязан обеспечить Заказчику в течение 1 (одного) года с момента подписания акта приема-передачи прав </w:t>
      </w:r>
      <w:r w:rsidR="00716E18">
        <w:rPr>
          <w:szCs w:val="24"/>
        </w:rPr>
        <w:t xml:space="preserve">использования </w:t>
      </w:r>
      <w:r>
        <w:rPr>
          <w:szCs w:val="24"/>
        </w:rPr>
        <w:t>гарантийную поддержку Специализированного ПО в составе:</w:t>
      </w:r>
    </w:p>
    <w:p w14:paraId="67E80FDD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консультации по функциональным возможностям Специализированного ПО;</w:t>
      </w:r>
    </w:p>
    <w:p w14:paraId="4CB57876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возможность участия в обучающих вебинарах по вопросам эксплуатации Специализированного ПО;</w:t>
      </w:r>
    </w:p>
    <w:p w14:paraId="3A31E98A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актуализация документации по установке и настройке Специализированного ПО на мощностях Заказчика;</w:t>
      </w:r>
    </w:p>
    <w:p w14:paraId="27D91752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консультации в процессе самостоятельной установки и настройки специалистами Заказчика Специализированного ПО на мощностях Заказчика (кроме вопросов, связанных с подготовкой и настройкой оборудования и системного программного обеспечения Заказчика);</w:t>
      </w:r>
    </w:p>
    <w:p w14:paraId="4E606381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консультации в процессе самостоятельного обновления специалистами Заказчика Специализированного ПО, установленного на мощностях Заказчика;</w:t>
      </w:r>
    </w:p>
    <w:p w14:paraId="7FABE374" w14:textId="3A7131EE" w:rsidR="006F4BC8" w:rsidRPr="006F4BC8" w:rsidRDefault="00A96F0F" w:rsidP="006F4BC8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консультации в процессе самостоятельной переустановки или отладки специалистами Заказчика Специализированного ПО при выходе из строя серверного оборудования Заказчика или критических сбоях в работе серверного системного ПО Заказчика, на которых функционирует Специализированное ПО.</w:t>
      </w:r>
    </w:p>
    <w:p w14:paraId="4CA219DD" w14:textId="144EE9F1" w:rsidR="00A96F0F" w:rsidRDefault="00A96F0F" w:rsidP="00A96F0F">
      <w:pPr>
        <w:pStyle w:val="1"/>
        <w:keepNext w:val="0"/>
        <w:widowControl w:val="0"/>
        <w:numPr>
          <w:ilvl w:val="2"/>
          <w:numId w:val="46"/>
        </w:numPr>
        <w:tabs>
          <w:tab w:val="left" w:pos="1276"/>
        </w:tabs>
        <w:autoSpaceDE w:val="0"/>
        <w:rPr>
          <w:szCs w:val="24"/>
        </w:rPr>
      </w:pPr>
      <w:r>
        <w:rPr>
          <w:szCs w:val="24"/>
        </w:rPr>
        <w:t>Исполнитель обязан предоставить Заказчику в течение 1 (одного) года с момента подписания акта приема-передачи прав</w:t>
      </w:r>
      <w:r w:rsidR="00716E18">
        <w:rPr>
          <w:szCs w:val="24"/>
        </w:rPr>
        <w:t xml:space="preserve"> использования </w:t>
      </w:r>
      <w:r>
        <w:rPr>
          <w:szCs w:val="24"/>
        </w:rPr>
        <w:t>возможность получения обновлений Специализированного ПО от разработчика в составе:</w:t>
      </w:r>
    </w:p>
    <w:p w14:paraId="01C71359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 xml:space="preserve">обеспечение доступа к серверу обновлений Специализированного ПО; </w:t>
      </w:r>
    </w:p>
    <w:p w14:paraId="4D3DEB90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плановая доставка изменений в функционале (включая состав и содержание разрабатываемой документации) Специализированного ПО;</w:t>
      </w:r>
    </w:p>
    <w:p w14:paraId="5B82CFED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плановая доставка изменений в функционале Специализированного ПО, связанных с исправлением ошибок, выявленных в ходе эксплуатации пользователями Специализированного ПО;</w:t>
      </w:r>
    </w:p>
    <w:p w14:paraId="446F950F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плановая доставка изменений в функционале Специализированного ПО, связанных с повышением удобства использования Специализированного ПО (в пределах ранее приобретенного функционала);</w:t>
      </w:r>
    </w:p>
    <w:p w14:paraId="07B631C0" w14:textId="77777777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устранение выявленных уязвимостей в компонентах программного обеспечения;</w:t>
      </w:r>
    </w:p>
    <w:p w14:paraId="40CBCB71" w14:textId="359FEEDB" w:rsidR="00A96F0F" w:rsidRDefault="00A96F0F" w:rsidP="00A96F0F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актуализация руководства пользователя Специализированного ПО.</w:t>
      </w:r>
    </w:p>
    <w:p w14:paraId="165A4D83" w14:textId="0353E3D8" w:rsidR="006F4BC8" w:rsidRDefault="006F4BC8" w:rsidP="006F4BC8">
      <w:pPr>
        <w:pStyle w:val="1"/>
        <w:keepNext w:val="0"/>
        <w:widowControl w:val="0"/>
        <w:numPr>
          <w:ilvl w:val="1"/>
          <w:numId w:val="47"/>
        </w:numPr>
        <w:tabs>
          <w:tab w:val="left" w:pos="1134"/>
        </w:tabs>
        <w:autoSpaceDE w:val="0"/>
        <w:ind w:left="0" w:firstLine="709"/>
        <w:rPr>
          <w:szCs w:val="24"/>
        </w:rPr>
      </w:pPr>
      <w:r>
        <w:rPr>
          <w:szCs w:val="24"/>
        </w:rPr>
        <w:t>Исполнитель обязан передать Заказчику сертификат на расширенную поддержку</w:t>
      </w:r>
      <w:r w:rsidR="00716E18">
        <w:rPr>
          <w:szCs w:val="24"/>
        </w:rPr>
        <w:t xml:space="preserve"> Специализированного ПО</w:t>
      </w:r>
      <w:r>
        <w:rPr>
          <w:szCs w:val="24"/>
        </w:rPr>
        <w:t xml:space="preserve">. Расширенная поддержка должна осуществляться в составе и объеме, указанном в таблице 4, в течение 1 (одного) года с момента подписания </w:t>
      </w:r>
      <w:r w:rsidR="00716E18">
        <w:rPr>
          <w:szCs w:val="24"/>
        </w:rPr>
        <w:t>акта приема-передачи прав использования</w:t>
      </w:r>
      <w:r>
        <w:rPr>
          <w:szCs w:val="24"/>
        </w:rPr>
        <w:t>.</w:t>
      </w:r>
    </w:p>
    <w:p w14:paraId="215C65E5" w14:textId="7E9A927F" w:rsidR="006F4BC8" w:rsidRDefault="006F4BC8" w:rsidP="006F4BC8">
      <w:pPr>
        <w:keepNext/>
        <w:widowControl w:val="0"/>
        <w:suppressAutoHyphens/>
        <w:spacing w:before="120"/>
        <w:jc w:val="right"/>
        <w:rPr>
          <w:bCs/>
          <w:lang w:eastAsia="ar-SA"/>
        </w:rPr>
      </w:pPr>
      <w:r>
        <w:rPr>
          <w:bCs/>
          <w:lang w:eastAsia="ar-SA"/>
        </w:rPr>
        <w:lastRenderedPageBreak/>
        <w:t>Таблица 4</w:t>
      </w:r>
    </w:p>
    <w:tbl>
      <w:tblPr>
        <w:tblW w:w="4955" w:type="pc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1"/>
        <w:gridCol w:w="3272"/>
        <w:gridCol w:w="5116"/>
        <w:gridCol w:w="935"/>
      </w:tblGrid>
      <w:tr w:rsidR="006F4BC8" w14:paraId="6F2C7939" w14:textId="77777777" w:rsidTr="006F4BC8">
        <w:trPr>
          <w:trHeight w:val="724"/>
          <w:tblHeader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DCAB8" w14:textId="77777777" w:rsidR="006F4BC8" w:rsidRDefault="006F4BC8">
            <w:pPr>
              <w:keepNext/>
              <w:spacing w:line="256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3C16EE74" w14:textId="77777777" w:rsidR="006F4BC8" w:rsidRDefault="006F4BC8">
            <w:pPr>
              <w:keepNext/>
              <w:spacing w:line="256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6AA7C" w14:textId="77777777" w:rsidR="006F4BC8" w:rsidRDefault="006F4BC8">
            <w:pPr>
              <w:keepNext/>
              <w:widowControl w:val="0"/>
              <w:spacing w:line="256" w:lineRule="auto"/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748CA" w14:textId="77777777" w:rsidR="006F4BC8" w:rsidRDefault="006F4BC8">
            <w:pPr>
              <w:keepNext/>
              <w:widowControl w:val="0"/>
              <w:spacing w:line="256" w:lineRule="auto"/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Состав сертификата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03CE2" w14:textId="77777777" w:rsidR="006F4BC8" w:rsidRDefault="006F4BC8">
            <w:pPr>
              <w:keepNext/>
              <w:widowControl w:val="0"/>
              <w:spacing w:line="256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Кол-во, шт.</w:t>
            </w:r>
          </w:p>
        </w:tc>
      </w:tr>
      <w:tr w:rsidR="006F4BC8" w14:paraId="10A11BF0" w14:textId="77777777" w:rsidTr="006F4BC8">
        <w:trPr>
          <w:trHeight w:val="1375"/>
        </w:trPr>
        <w:tc>
          <w:tcPr>
            <w:tcW w:w="3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78B8" w14:textId="77777777" w:rsidR="006F4BC8" w:rsidRDefault="006F4BC8" w:rsidP="006F4BC8">
            <w:pPr>
              <w:pStyle w:val="1"/>
              <w:keepNext w:val="0"/>
              <w:widowControl w:val="0"/>
              <w:numPr>
                <w:ilvl w:val="2"/>
                <w:numId w:val="47"/>
              </w:numPr>
              <w:autoSpaceDE w:val="0"/>
              <w:spacing w:line="256" w:lineRule="auto"/>
              <w:ind w:firstLine="510"/>
              <w:jc w:val="left"/>
              <w:rPr>
                <w:sz w:val="22"/>
                <w:szCs w:val="22"/>
              </w:rPr>
            </w:pPr>
          </w:p>
        </w:tc>
        <w:tc>
          <w:tcPr>
            <w:tcW w:w="1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AEBCF" w14:textId="64D2482E" w:rsidR="006F4BC8" w:rsidRDefault="006F4BC8" w:rsidP="006F4BC8">
            <w:pPr>
              <w:widowControl w:val="0"/>
              <w:spacing w:line="256" w:lineRule="auto"/>
              <w:ind w:firstLine="0"/>
              <w:rPr>
                <w:rFonts w:cs="Times New Roman"/>
                <w:bCs/>
                <w:sz w:val="22"/>
                <w:szCs w:val="22"/>
              </w:rPr>
            </w:pPr>
            <w:r>
              <w:rPr>
                <w:rFonts w:cs="Times New Roman"/>
                <w:bCs/>
                <w:sz w:val="22"/>
                <w:szCs w:val="22"/>
              </w:rPr>
              <w:t>Сертификат расширенной поддержки Специализированного ПО на срок 1 (один) год</w:t>
            </w:r>
          </w:p>
        </w:tc>
        <w:tc>
          <w:tcPr>
            <w:tcW w:w="2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4CA3F" w14:textId="51E45FE9" w:rsidR="006F4BC8" w:rsidRPr="006F4BC8" w:rsidRDefault="006F4BC8" w:rsidP="006F4BC8">
            <w:pPr>
              <w:pStyle w:val="a6"/>
              <w:widowControl w:val="0"/>
              <w:numPr>
                <w:ilvl w:val="0"/>
                <w:numId w:val="48"/>
              </w:numPr>
              <w:tabs>
                <w:tab w:val="left" w:pos="993"/>
              </w:tabs>
              <w:overflowPunct/>
              <w:autoSpaceDN/>
              <w:adjustRightInd/>
              <w:spacing w:line="256" w:lineRule="auto"/>
              <w:ind w:left="257" w:hanging="257"/>
              <w:jc w:val="both"/>
              <w:textAlignment w:val="auto"/>
              <w:rPr>
                <w:sz w:val="22"/>
              </w:rPr>
            </w:pPr>
            <w:r w:rsidRPr="006F4BC8">
              <w:rPr>
                <w:sz w:val="22"/>
              </w:rPr>
              <w:t xml:space="preserve">Консультации в процессе самостоятельного внесения специалистами Заказчика изменений в ранее разработанные в </w:t>
            </w:r>
            <w:r w:rsidR="00716E18">
              <w:rPr>
                <w:sz w:val="22"/>
              </w:rPr>
              <w:t>Специализированном ПО</w:t>
            </w:r>
            <w:r w:rsidRPr="006F4BC8">
              <w:rPr>
                <w:sz w:val="22"/>
              </w:rPr>
              <w:t xml:space="preserve"> цифровые регламенты подачи и обработки заявок, связанных с ведением реестра ГИС, с использованием текущих возможностей встроенного конструктора бизнес-процессов</w:t>
            </w:r>
            <w:r>
              <w:rPr>
                <w:sz w:val="22"/>
              </w:rPr>
              <w:t>;</w:t>
            </w:r>
          </w:p>
          <w:p w14:paraId="15D01994" w14:textId="2BE74EC4" w:rsidR="006F4BC8" w:rsidRPr="006F4BC8" w:rsidRDefault="006F4BC8" w:rsidP="006F4BC8">
            <w:pPr>
              <w:pStyle w:val="a6"/>
              <w:widowControl w:val="0"/>
              <w:numPr>
                <w:ilvl w:val="0"/>
                <w:numId w:val="48"/>
              </w:numPr>
              <w:tabs>
                <w:tab w:val="left" w:pos="993"/>
              </w:tabs>
              <w:overflowPunct/>
              <w:autoSpaceDN/>
              <w:adjustRightInd/>
              <w:spacing w:line="256" w:lineRule="auto"/>
              <w:ind w:left="257" w:hanging="257"/>
              <w:jc w:val="both"/>
              <w:textAlignment w:val="auto"/>
              <w:rPr>
                <w:sz w:val="22"/>
              </w:rPr>
            </w:pPr>
            <w:r w:rsidRPr="006F4BC8">
              <w:rPr>
                <w:sz w:val="22"/>
              </w:rPr>
              <w:t xml:space="preserve">Консультации в процессе самостоятельного внесения специалистами Заказчика изменений в ранее разработанные в </w:t>
            </w:r>
            <w:r w:rsidR="00716E18">
              <w:rPr>
                <w:sz w:val="22"/>
              </w:rPr>
              <w:t>Специализированном ПО</w:t>
            </w:r>
            <w:r w:rsidR="00716E18" w:rsidRPr="006F4BC8">
              <w:rPr>
                <w:sz w:val="22"/>
              </w:rPr>
              <w:t xml:space="preserve"> </w:t>
            </w:r>
            <w:r w:rsidRPr="006F4BC8">
              <w:rPr>
                <w:sz w:val="22"/>
              </w:rPr>
              <w:t>формы генерируемых соглашений, актов</w:t>
            </w:r>
          </w:p>
        </w:tc>
        <w:tc>
          <w:tcPr>
            <w:tcW w:w="4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207C6" w14:textId="77777777" w:rsidR="006F4BC8" w:rsidRDefault="006F4BC8">
            <w:pPr>
              <w:widowControl w:val="0"/>
              <w:spacing w:line="256" w:lineRule="auto"/>
              <w:ind w:firstLine="0"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</w:tr>
    </w:tbl>
    <w:p w14:paraId="539B2525" w14:textId="77777777" w:rsidR="006F4BC8" w:rsidRPr="00284DB7" w:rsidRDefault="006F4BC8" w:rsidP="006F4BC8">
      <w:pPr>
        <w:pStyle w:val="a6"/>
        <w:widowControl w:val="0"/>
        <w:tabs>
          <w:tab w:val="left" w:pos="993"/>
        </w:tabs>
        <w:overflowPunct/>
        <w:autoSpaceDN/>
        <w:adjustRightInd/>
        <w:jc w:val="both"/>
        <w:textAlignment w:val="auto"/>
        <w:rPr>
          <w:szCs w:val="24"/>
        </w:rPr>
      </w:pPr>
    </w:p>
    <w:p w14:paraId="33D5E376" w14:textId="77777777" w:rsidR="00960783" w:rsidRPr="00960783" w:rsidRDefault="00960783" w:rsidP="00960783">
      <w:pPr>
        <w:pStyle w:val="a6"/>
        <w:widowControl w:val="0"/>
        <w:tabs>
          <w:tab w:val="left" w:pos="993"/>
        </w:tabs>
        <w:overflowPunct/>
        <w:autoSpaceDN/>
        <w:adjustRightInd/>
        <w:ind w:left="709"/>
        <w:contextualSpacing w:val="0"/>
        <w:jc w:val="both"/>
        <w:textAlignment w:val="auto"/>
        <w:rPr>
          <w:szCs w:val="24"/>
        </w:rPr>
      </w:pPr>
    </w:p>
    <w:p w14:paraId="2F8401CE" w14:textId="77777777" w:rsidR="00BB65E8" w:rsidRPr="00A663D3" w:rsidRDefault="00BB65E8" w:rsidP="00A663D3">
      <w:pPr>
        <w:pStyle w:val="1"/>
        <w:keepNext w:val="0"/>
        <w:widowControl w:val="0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szCs w:val="24"/>
        </w:rPr>
      </w:pPr>
      <w:r w:rsidRPr="00A663D3">
        <w:rPr>
          <w:rFonts w:cs="Times New Roman"/>
          <w:b/>
          <w:szCs w:val="24"/>
        </w:rPr>
        <w:t xml:space="preserve">Требования к патентной чистоте и лицензионной чистоте использования Заказчиком </w:t>
      </w:r>
      <w:r w:rsidRPr="00A663D3">
        <w:rPr>
          <w:b/>
          <w:bCs/>
          <w:szCs w:val="24"/>
        </w:rPr>
        <w:t>Специализированного ПО</w:t>
      </w:r>
    </w:p>
    <w:p w14:paraId="5832E498" w14:textId="77777777" w:rsidR="00D463BB" w:rsidRDefault="00BB65E8" w:rsidP="00D463BB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A663D3">
        <w:t>При оказании услуг должны соблюдаться положения законодательных актов Российской Федерации по соблюдению авторских прав и защите специальных знаков.</w:t>
      </w:r>
    </w:p>
    <w:p w14:paraId="1AF39688" w14:textId="423389EA" w:rsidR="00782D55" w:rsidRPr="002235A0" w:rsidRDefault="00782D55" w:rsidP="00716E18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2235A0">
        <w:t>В соответствии со статьёй 431.2 Гражданского кодекса Российской Федерации Исполнитель заверяет Заказчика в том, что на момент предоставления права использования Специализированного ПО:</w:t>
      </w:r>
    </w:p>
    <w:p w14:paraId="0DE2A697" w14:textId="2168B8E4" w:rsidR="00782D55" w:rsidRPr="00716E18" w:rsidRDefault="00782D55" w:rsidP="00716E18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 w:rsidRPr="00716E18">
        <w:rPr>
          <w:szCs w:val="24"/>
        </w:rPr>
        <w:t xml:space="preserve"> обладает достаточным объёмом прав и полномочий для предоставления Заказчику права использования Специализированного ПО на условиях простой (неисключительной) лицензии в объёме, предусмотренном настоящим </w:t>
      </w:r>
      <w:r w:rsidR="0047518A" w:rsidRPr="00716E18">
        <w:rPr>
          <w:szCs w:val="24"/>
        </w:rPr>
        <w:t>Техническим заданием</w:t>
      </w:r>
      <w:r w:rsidRPr="00716E18">
        <w:rPr>
          <w:szCs w:val="24"/>
        </w:rPr>
        <w:t>;</w:t>
      </w:r>
    </w:p>
    <w:p w14:paraId="4B1DB7C3" w14:textId="54E2D8C5" w:rsidR="00782D55" w:rsidRPr="00716E18" w:rsidRDefault="00782D55" w:rsidP="00716E18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 w:rsidRPr="00716E18">
        <w:rPr>
          <w:szCs w:val="24"/>
        </w:rPr>
        <w:t xml:space="preserve"> предоставление Заказчику указанного права не нарушает исключительных и иных охраняемых законом прав третьих лиц;</w:t>
      </w:r>
    </w:p>
    <w:p w14:paraId="4E1F8390" w14:textId="0D760834" w:rsidR="00782D55" w:rsidRPr="00716E18" w:rsidRDefault="00782D55" w:rsidP="00716E18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 w:rsidRPr="00716E18">
        <w:rPr>
          <w:szCs w:val="24"/>
        </w:rPr>
        <w:t xml:space="preserve"> исключительные права на Специализированное ПО не заложены, не арестованы, не отчуждены и не обременены иным образом, а само Специализированное ПО свободно от любых притязаний третьих лиц.</w:t>
      </w:r>
    </w:p>
    <w:p w14:paraId="2A070F58" w14:textId="685ABD4F" w:rsidR="00782D55" w:rsidRPr="002235A0" w:rsidRDefault="00782D55" w:rsidP="00716E18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2235A0">
        <w:t>Заказчик полагается на заверения, предусмотренные пункт</w:t>
      </w:r>
      <w:r w:rsidR="0098233A">
        <w:t>ом 7.2 настоящего Технического задания</w:t>
      </w:r>
      <w:r w:rsidRPr="002235A0">
        <w:t>, которые рассматриваются как имеющие для него существенное значение.</w:t>
      </w:r>
    </w:p>
    <w:p w14:paraId="6BE46940" w14:textId="188B92A3" w:rsidR="00782D55" w:rsidRPr="002235A0" w:rsidRDefault="00782D55" w:rsidP="00716E18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2235A0">
        <w:t>В случае недостоверности заверений, предусмотренных пункт</w:t>
      </w:r>
      <w:r w:rsidR="0098233A">
        <w:t>ом 7.2 настоящего Технического задания</w:t>
      </w:r>
      <w:r w:rsidRPr="002235A0">
        <w:t xml:space="preserve">, Заказчик вправе потребовать возмещения убытков, причинённых недостоверностью заверений, а также отказаться от исполнения настоящего </w:t>
      </w:r>
      <w:r w:rsidR="0098233A">
        <w:t>контракта</w:t>
      </w:r>
      <w:r w:rsidRPr="002235A0">
        <w:t xml:space="preserve"> в одностороннем порядке.</w:t>
      </w:r>
    </w:p>
    <w:p w14:paraId="34A6A4A0" w14:textId="5B10599E" w:rsidR="00782D55" w:rsidRPr="002235A0" w:rsidRDefault="00782D55" w:rsidP="00716E18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2235A0">
        <w:t>В случае предъявления Заказчику третьими лицами претензий, требований или исков, связанных с использованием Специализированного ПО, Исполнитель обязуется урегулировать такие претензии, требования и иски своими силами и за свой счёт, а также возместить Заказчику документально подтверждённые убытки, возникшие в связи с их предъявлением.</w:t>
      </w:r>
    </w:p>
    <w:p w14:paraId="335052A2" w14:textId="751602C8" w:rsidR="00283A8F" w:rsidRPr="002235A0" w:rsidRDefault="00283A8F" w:rsidP="002235A0">
      <w:pPr>
        <w:pStyle w:val="af"/>
        <w:ind w:firstLine="0"/>
        <w:rPr>
          <w:rFonts w:cs="Times New Roman"/>
        </w:rPr>
      </w:pPr>
    </w:p>
    <w:p w14:paraId="3B01E7E2" w14:textId="77777777" w:rsidR="00283A8F" w:rsidRPr="00A663D3" w:rsidRDefault="00283A8F" w:rsidP="00420D07">
      <w:pPr>
        <w:pStyle w:val="af"/>
      </w:pPr>
    </w:p>
    <w:p w14:paraId="09B452C0" w14:textId="77777777" w:rsidR="00BB65E8" w:rsidRPr="00A663D3" w:rsidRDefault="00BB65E8" w:rsidP="00A663D3">
      <w:pPr>
        <w:pStyle w:val="1"/>
        <w:keepNext w:val="0"/>
        <w:widowControl w:val="0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szCs w:val="24"/>
        </w:rPr>
      </w:pPr>
      <w:r w:rsidRPr="00A663D3">
        <w:rPr>
          <w:rFonts w:cs="Times New Roman"/>
          <w:b/>
          <w:szCs w:val="24"/>
        </w:rPr>
        <w:t>Сроки оказания услуг</w:t>
      </w:r>
    </w:p>
    <w:p w14:paraId="65D736C9" w14:textId="77777777" w:rsidR="00BB65E8" w:rsidRPr="00A663D3" w:rsidRDefault="00BB65E8" w:rsidP="001D2BDF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A663D3">
        <w:t>Начало оказания услуг: с момента подписани</w:t>
      </w:r>
      <w:r w:rsidRPr="00716E18">
        <w:t>я Контракта.</w:t>
      </w:r>
    </w:p>
    <w:p w14:paraId="0C5DAF37" w14:textId="77777777" w:rsidR="00BB65E8" w:rsidRPr="00716E18" w:rsidRDefault="00BB65E8" w:rsidP="001D2BDF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A663D3">
        <w:t xml:space="preserve">Срок оказания услуг: в </w:t>
      </w:r>
      <w:r w:rsidRPr="00716E18">
        <w:t xml:space="preserve">течение </w:t>
      </w:r>
      <w:r w:rsidR="00862AA5" w:rsidRPr="00716E18">
        <w:t>30</w:t>
      </w:r>
      <w:r w:rsidRPr="00716E18">
        <w:t xml:space="preserve"> (</w:t>
      </w:r>
      <w:r w:rsidR="00862AA5" w:rsidRPr="00716E18">
        <w:t>тридцати</w:t>
      </w:r>
      <w:r w:rsidRPr="00716E18">
        <w:t>) рабочих дней с момента подписания Контракта.</w:t>
      </w:r>
    </w:p>
    <w:p w14:paraId="01177D91" w14:textId="77777777" w:rsidR="009A28B8" w:rsidRPr="00A663D3" w:rsidRDefault="009A28B8" w:rsidP="00420D07">
      <w:pPr>
        <w:pStyle w:val="af"/>
      </w:pPr>
    </w:p>
    <w:p w14:paraId="7D38DA12" w14:textId="77777777" w:rsidR="00BB65E8" w:rsidRPr="00A663D3" w:rsidRDefault="00BB65E8" w:rsidP="00A663D3">
      <w:pPr>
        <w:pStyle w:val="1"/>
        <w:keepNext w:val="0"/>
        <w:widowControl w:val="0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szCs w:val="24"/>
        </w:rPr>
      </w:pPr>
      <w:r w:rsidRPr="00A663D3">
        <w:rPr>
          <w:rFonts w:cs="Times New Roman"/>
          <w:b/>
          <w:szCs w:val="24"/>
        </w:rPr>
        <w:t>Требования по обеспечению режима конфиденциальности</w:t>
      </w:r>
    </w:p>
    <w:p w14:paraId="0912DFCD" w14:textId="77777777" w:rsidR="00BB65E8" w:rsidRDefault="00BB65E8" w:rsidP="001D2BDF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A663D3">
        <w:t xml:space="preserve">В период оказания услуг и после их окончания Исполнитель не должен разглашать и использовать конфиденциальную информацию, принадлежащую Заказчику, перечень которой определен внутренним распорядительным документом Заказчика, которая может стать ему </w:t>
      </w:r>
      <w:r w:rsidRPr="00A663D3">
        <w:lastRenderedPageBreak/>
        <w:t>известной в ходе оказания услуг. Исполнитель несет ответственность за соблюдение этого требования в соответствии с Законодательством Российской Федерации.</w:t>
      </w:r>
    </w:p>
    <w:p w14:paraId="342072D9" w14:textId="77777777" w:rsidR="009F5166" w:rsidRPr="009F5166" w:rsidRDefault="009F5166" w:rsidP="009F5166"/>
    <w:p w14:paraId="5BE2AB39" w14:textId="77777777" w:rsidR="00BB65E8" w:rsidRPr="00A663D3" w:rsidRDefault="00BB65E8" w:rsidP="00A663D3">
      <w:pPr>
        <w:pStyle w:val="1"/>
        <w:keepNext w:val="0"/>
        <w:widowControl w:val="0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szCs w:val="24"/>
        </w:rPr>
      </w:pPr>
      <w:r w:rsidRPr="00A663D3">
        <w:rPr>
          <w:rFonts w:cs="Times New Roman"/>
          <w:b/>
          <w:szCs w:val="24"/>
        </w:rPr>
        <w:t>Требования к Исполнителю</w:t>
      </w:r>
    </w:p>
    <w:p w14:paraId="21CF92FC" w14:textId="1AD5F627" w:rsidR="00BB65E8" w:rsidRPr="00A663D3" w:rsidRDefault="00BB65E8" w:rsidP="001D2BDF">
      <w:pPr>
        <w:pStyle w:val="1"/>
        <w:keepNext w:val="0"/>
        <w:widowControl w:val="0"/>
        <w:numPr>
          <w:ilvl w:val="1"/>
          <w:numId w:val="1"/>
        </w:numPr>
        <w:tabs>
          <w:tab w:val="left" w:pos="1276"/>
        </w:tabs>
        <w:autoSpaceDE w:val="0"/>
        <w:ind w:left="0" w:firstLine="709"/>
      </w:pPr>
      <w:r w:rsidRPr="00A663D3">
        <w:t>Исполнитель должен обладать необходимым</w:t>
      </w:r>
      <w:r w:rsidR="007B01EE" w:rsidRPr="00A663D3">
        <w:t>и</w:t>
      </w:r>
      <w:r w:rsidRPr="00A663D3">
        <w:t xml:space="preserve"> объёмами лицензионных прав и полномочий для предоставления Заказчику </w:t>
      </w:r>
      <w:r w:rsidR="00234580" w:rsidRPr="002B18F7">
        <w:rPr>
          <w:szCs w:val="24"/>
        </w:rPr>
        <w:t>права использования программного обеспечения на условиях простой (неисключительной) лицензии</w:t>
      </w:r>
      <w:r w:rsidRPr="00A663D3">
        <w:t>. Для подтверждения данного требования Исполнителем предоставляются заверенные копии следующих документов:</w:t>
      </w:r>
    </w:p>
    <w:p w14:paraId="334688E4" w14:textId="77777777" w:rsidR="00BB65E8" w:rsidRPr="00A663D3" w:rsidRDefault="00BB65E8" w:rsidP="00BB65E8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szCs w:val="24"/>
        </w:rPr>
      </w:pPr>
      <w:r w:rsidRPr="00A663D3">
        <w:rPr>
          <w:szCs w:val="24"/>
        </w:rPr>
        <w:t>Свидетельство об официальной регистрации Специализированного ПО как программы для ЭВМ, выданное в установленном законом порядке Федеральной службой по интеллектуальной собственности, патентам и товарным знакам, в случае если Исполнитель является Правообладателем (Разработчиком) Специализированного ПО;</w:t>
      </w:r>
    </w:p>
    <w:p w14:paraId="33FE6746" w14:textId="0A71527D" w:rsidR="00BB65E8" w:rsidRDefault="00BB65E8" w:rsidP="00BB65E8">
      <w:pPr>
        <w:pStyle w:val="a6"/>
        <w:widowControl w:val="0"/>
        <w:numPr>
          <w:ilvl w:val="0"/>
          <w:numId w:val="5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szCs w:val="24"/>
        </w:rPr>
      </w:pPr>
      <w:r w:rsidRPr="00A663D3">
        <w:rPr>
          <w:szCs w:val="24"/>
        </w:rPr>
        <w:t xml:space="preserve">Лицензионный договор (Сублицензионный договор) с Разработчиком (Правообладателем) Специализированного ПО с полномочиями Исполнителя </w:t>
      </w:r>
      <w:r w:rsidR="00234580" w:rsidRPr="002B18F7">
        <w:rPr>
          <w:szCs w:val="24"/>
          <w:shd w:val="clear" w:color="auto" w:fill="FFFFFF"/>
        </w:rPr>
        <w:t xml:space="preserve">на предоставление третьим лицам </w:t>
      </w:r>
      <w:r w:rsidR="00234580" w:rsidRPr="002B18F7">
        <w:rPr>
          <w:rStyle w:val="af8"/>
          <w:b w:val="0"/>
          <w:szCs w:val="24"/>
          <w:shd w:val="clear" w:color="auto" w:fill="FFFFFF"/>
        </w:rPr>
        <w:t>права использования</w:t>
      </w:r>
      <w:r w:rsidR="00234580" w:rsidRPr="002B18F7">
        <w:rPr>
          <w:szCs w:val="24"/>
          <w:shd w:val="clear" w:color="auto" w:fill="FFFFFF"/>
        </w:rPr>
        <w:t xml:space="preserve"> Специализированного ПО </w:t>
      </w:r>
      <w:r w:rsidR="00234580" w:rsidRPr="002B18F7">
        <w:rPr>
          <w:rStyle w:val="af8"/>
          <w:b w:val="0"/>
          <w:szCs w:val="24"/>
          <w:shd w:val="clear" w:color="auto" w:fill="FFFFFF"/>
        </w:rPr>
        <w:t>на условиях простой (неисключительной) лицензии</w:t>
      </w:r>
      <w:r w:rsidRPr="00A663D3">
        <w:rPr>
          <w:szCs w:val="24"/>
        </w:rPr>
        <w:t xml:space="preserve"> в объёме и способами, предусмотренными условиями настоящего </w:t>
      </w:r>
      <w:r w:rsidR="00234580">
        <w:rPr>
          <w:szCs w:val="24"/>
        </w:rPr>
        <w:t>Технического задания</w:t>
      </w:r>
      <w:r w:rsidRPr="00A663D3">
        <w:rPr>
          <w:szCs w:val="24"/>
        </w:rPr>
        <w:t>, в случае если Исполнитель не является Разработчиком (Правообладателем) Специализированного ПО.</w:t>
      </w:r>
    </w:p>
    <w:p w14:paraId="12F789D4" w14:textId="77777777" w:rsidR="009A28B8" w:rsidRPr="00A663D3" w:rsidRDefault="009A28B8" w:rsidP="00224FB0">
      <w:pPr>
        <w:pStyle w:val="a6"/>
        <w:widowControl w:val="0"/>
        <w:tabs>
          <w:tab w:val="left" w:pos="993"/>
        </w:tabs>
        <w:overflowPunct/>
        <w:autoSpaceDN/>
        <w:adjustRightInd/>
        <w:contextualSpacing w:val="0"/>
        <w:jc w:val="both"/>
        <w:textAlignment w:val="auto"/>
        <w:rPr>
          <w:szCs w:val="24"/>
        </w:rPr>
      </w:pPr>
    </w:p>
    <w:sectPr w:rsidR="009A28B8" w:rsidRPr="00A663D3" w:rsidSect="005A2931">
      <w:footerReference w:type="default" r:id="rId8"/>
      <w:pgSz w:w="11906" w:h="16838"/>
      <w:pgMar w:top="1134" w:right="849" w:bottom="709" w:left="993" w:header="708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1C242F" w14:textId="77777777" w:rsidR="00A25AF0" w:rsidRDefault="00A25AF0" w:rsidP="00AE716E">
      <w:r>
        <w:separator/>
      </w:r>
    </w:p>
  </w:endnote>
  <w:endnote w:type="continuationSeparator" w:id="0">
    <w:p w14:paraId="4BF236A1" w14:textId="77777777" w:rsidR="00A25AF0" w:rsidRDefault="00A25AF0" w:rsidP="00AE7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Segoe UI Symbo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7B663" w14:textId="77777777" w:rsidR="00E03829" w:rsidRPr="0077665E" w:rsidRDefault="00E03829" w:rsidP="0077665E">
    <w:pPr>
      <w:pStyle w:val="af2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1CE74" w14:textId="77777777" w:rsidR="00A25AF0" w:rsidRDefault="00A25AF0" w:rsidP="00AE716E">
      <w:r>
        <w:separator/>
      </w:r>
    </w:p>
  </w:footnote>
  <w:footnote w:type="continuationSeparator" w:id="0">
    <w:p w14:paraId="20221B8C" w14:textId="77777777" w:rsidR="00A25AF0" w:rsidRDefault="00A25AF0" w:rsidP="00AE7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E1C9C"/>
    <w:multiLevelType w:val="multilevel"/>
    <w:tmpl w:val="A20AF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DF58CB"/>
    <w:multiLevelType w:val="multilevel"/>
    <w:tmpl w:val="552E36C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0A2511"/>
    <w:multiLevelType w:val="multilevel"/>
    <w:tmpl w:val="81B8E6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1191" w:firstLine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C6A02E7"/>
    <w:multiLevelType w:val="hybridMultilevel"/>
    <w:tmpl w:val="20E08286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20CB6"/>
    <w:multiLevelType w:val="hybridMultilevel"/>
    <w:tmpl w:val="BE2E77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1B10D5"/>
    <w:multiLevelType w:val="multilevel"/>
    <w:tmpl w:val="CFBCF34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197A13BC"/>
    <w:multiLevelType w:val="multilevel"/>
    <w:tmpl w:val="2BE698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.1.1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5906C9"/>
    <w:multiLevelType w:val="hybridMultilevel"/>
    <w:tmpl w:val="E604A984"/>
    <w:lvl w:ilvl="0" w:tplc="A41E9C8A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0BD290A"/>
    <w:multiLevelType w:val="multilevel"/>
    <w:tmpl w:val="054A3E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28B72AC"/>
    <w:multiLevelType w:val="multilevel"/>
    <w:tmpl w:val="F8EE75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272C0211"/>
    <w:multiLevelType w:val="multilevel"/>
    <w:tmpl w:val="F03232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 w15:restartNumberingAfterBreak="0">
    <w:nsid w:val="291B2961"/>
    <w:multiLevelType w:val="hybridMultilevel"/>
    <w:tmpl w:val="573E5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B67EF"/>
    <w:multiLevelType w:val="multilevel"/>
    <w:tmpl w:val="EE001E36"/>
    <w:styleLink w:val="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191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0736398"/>
    <w:multiLevelType w:val="hybridMultilevel"/>
    <w:tmpl w:val="D55E01EA"/>
    <w:lvl w:ilvl="0" w:tplc="5BB0CC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69039D"/>
    <w:multiLevelType w:val="hybridMultilevel"/>
    <w:tmpl w:val="7646D1B0"/>
    <w:lvl w:ilvl="0" w:tplc="04190003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1" w:tplc="AF6EBD08">
      <w:start w:val="1"/>
      <w:numFmt w:val="bullet"/>
      <w:suff w:val="space"/>
      <w:lvlText w:val=""/>
      <w:lvlJc w:val="left"/>
      <w:pPr>
        <w:ind w:left="1352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5" w15:restartNumberingAfterBreak="0">
    <w:nsid w:val="36AD491D"/>
    <w:multiLevelType w:val="multilevel"/>
    <w:tmpl w:val="3D508A74"/>
    <w:lvl w:ilvl="0">
      <w:start w:val="5"/>
      <w:numFmt w:val="decimal"/>
      <w:suff w:val="space"/>
      <w:lvlText w:val="%1."/>
      <w:lvlJc w:val="left"/>
      <w:pPr>
        <w:ind w:left="2203" w:hanging="360"/>
      </w:pPr>
      <w:rPr>
        <w:rFonts w:hint="default"/>
        <w:b/>
      </w:rPr>
    </w:lvl>
    <w:lvl w:ilvl="1">
      <w:start w:val="1"/>
      <w:numFmt w:val="none"/>
      <w:suff w:val="space"/>
      <w:lvlText w:val="3.3."/>
      <w:lvlJc w:val="left"/>
      <w:pPr>
        <w:ind w:left="4544" w:hanging="432"/>
      </w:pPr>
      <w:rPr>
        <w:rFonts w:hint="default"/>
      </w:rPr>
    </w:lvl>
    <w:lvl w:ilvl="2">
      <w:start w:val="1"/>
      <w:numFmt w:val="decimal"/>
      <w:suff w:val="space"/>
      <w:lvlText w:val="3.%23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065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4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30975"/>
    <w:multiLevelType w:val="multilevel"/>
    <w:tmpl w:val="F4A27C68"/>
    <w:lvl w:ilvl="0">
      <w:start w:val="1"/>
      <w:numFmt w:val="decimal"/>
      <w:lvlText w:val="%1)"/>
      <w:lvlJc w:val="left"/>
      <w:pPr>
        <w:ind w:left="1353" w:hanging="359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CB53DE7"/>
    <w:multiLevelType w:val="multilevel"/>
    <w:tmpl w:val="27F2F17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3CF429DA"/>
    <w:multiLevelType w:val="multilevel"/>
    <w:tmpl w:val="EE001E36"/>
    <w:numStyleLink w:val="5"/>
  </w:abstractNum>
  <w:abstractNum w:abstractNumId="19" w15:restartNumberingAfterBreak="0">
    <w:nsid w:val="3F461A83"/>
    <w:multiLevelType w:val="hybridMultilevel"/>
    <w:tmpl w:val="90DE2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F57B88"/>
    <w:multiLevelType w:val="multilevel"/>
    <w:tmpl w:val="D38A03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eastAsia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247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0" w:firstLine="709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33037"/>
    <w:multiLevelType w:val="hybridMultilevel"/>
    <w:tmpl w:val="A8EC0A18"/>
    <w:lvl w:ilvl="0" w:tplc="6B5061BE">
      <w:start w:val="1"/>
      <w:numFmt w:val="bullet"/>
      <w:suff w:val="space"/>
      <w:lvlText w:val=""/>
      <w:lvlJc w:val="left"/>
      <w:pPr>
        <w:ind w:left="5038" w:hanging="360"/>
      </w:pPr>
      <w:rPr>
        <w:rFonts w:ascii="Symbol" w:hAnsi="Symbol" w:hint="default"/>
      </w:rPr>
    </w:lvl>
    <w:lvl w:ilvl="1" w:tplc="6B5061BE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2" w15:restartNumberingAfterBreak="0">
    <w:nsid w:val="43A41B56"/>
    <w:multiLevelType w:val="hybridMultilevel"/>
    <w:tmpl w:val="5C76AB5E"/>
    <w:lvl w:ilvl="0" w:tplc="6B5061BE">
      <w:start w:val="1"/>
      <w:numFmt w:val="bullet"/>
      <w:lvlText w:val=""/>
      <w:lvlJc w:val="left"/>
      <w:pPr>
        <w:ind w:left="5038" w:hanging="360"/>
      </w:pPr>
      <w:rPr>
        <w:rFonts w:ascii="Symbol" w:hAnsi="Symbol" w:hint="default"/>
      </w:rPr>
    </w:lvl>
    <w:lvl w:ilvl="1" w:tplc="AF6EBD08">
      <w:start w:val="1"/>
      <w:numFmt w:val="bullet"/>
      <w:suff w:val="space"/>
      <w:lvlText w:val=""/>
      <w:lvlJc w:val="left"/>
      <w:pPr>
        <w:ind w:left="1352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3" w15:restartNumberingAfterBreak="0">
    <w:nsid w:val="45755C62"/>
    <w:multiLevelType w:val="multilevel"/>
    <w:tmpl w:val="0A9EBE00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2"/>
      <w:numFmt w:val="decimal"/>
      <w:lvlText w:val="3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4" w15:restartNumberingAfterBreak="0">
    <w:nsid w:val="48C60FF2"/>
    <w:multiLevelType w:val="multilevel"/>
    <w:tmpl w:val="D0587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1992E2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12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46C7352"/>
    <w:multiLevelType w:val="multilevel"/>
    <w:tmpl w:val="B32A09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247"/>
      </w:pPr>
      <w:rPr>
        <w:rFonts w:hint="default"/>
        <w:b w:val="0"/>
        <w:i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6B36156"/>
    <w:multiLevelType w:val="hybridMultilevel"/>
    <w:tmpl w:val="759415DE"/>
    <w:lvl w:ilvl="0" w:tplc="4C8E4B4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BAA4EAC"/>
    <w:multiLevelType w:val="hybridMultilevel"/>
    <w:tmpl w:val="D5EA0DF6"/>
    <w:lvl w:ilvl="0" w:tplc="5DFAA3C2">
      <w:start w:val="1"/>
      <w:numFmt w:val="decimal"/>
      <w:lvlText w:val="5.%1."/>
      <w:lvlJc w:val="left"/>
      <w:pPr>
        <w:tabs>
          <w:tab w:val="num" w:pos="851"/>
        </w:tabs>
        <w:ind w:firstLine="851"/>
      </w:pPr>
      <w:rPr>
        <w:rFonts w:cs="Times New Roman"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C7E2A9F"/>
    <w:multiLevelType w:val="hybridMultilevel"/>
    <w:tmpl w:val="91E2334A"/>
    <w:lvl w:ilvl="0" w:tplc="857A1F4A">
      <w:start w:val="1"/>
      <w:numFmt w:val="decimal"/>
      <w:lvlText w:val="6.%1."/>
      <w:lvlJc w:val="left"/>
      <w:pPr>
        <w:tabs>
          <w:tab w:val="num" w:pos="851"/>
        </w:tabs>
        <w:ind w:firstLine="851"/>
      </w:pPr>
      <w:rPr>
        <w:rFonts w:cs="Times New Roman"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CCA0033"/>
    <w:multiLevelType w:val="multilevel"/>
    <w:tmpl w:val="C6BCC286"/>
    <w:lvl w:ilvl="0">
      <w:start w:val="1"/>
      <w:numFmt w:val="bullet"/>
      <w:lvlText w:val="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CF0A9E"/>
    <w:multiLevelType w:val="hybridMultilevel"/>
    <w:tmpl w:val="FE303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D521BE"/>
    <w:multiLevelType w:val="multilevel"/>
    <w:tmpl w:val="8A78BE22"/>
    <w:lvl w:ilvl="0">
      <w:start w:val="5"/>
      <w:numFmt w:val="decimal"/>
      <w:suff w:val="space"/>
      <w:lvlText w:val="%1."/>
      <w:lvlJc w:val="left"/>
      <w:pPr>
        <w:ind w:left="2203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4544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2065" w:hanging="648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4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7AE45A3"/>
    <w:multiLevelType w:val="hybridMultilevel"/>
    <w:tmpl w:val="9258A1FC"/>
    <w:lvl w:ilvl="0" w:tplc="AEDE0C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C35931"/>
    <w:multiLevelType w:val="hybridMultilevel"/>
    <w:tmpl w:val="079071F4"/>
    <w:lvl w:ilvl="0" w:tplc="04190003">
      <w:start w:val="1"/>
      <w:numFmt w:val="bullet"/>
      <w:lvlText w:val="o"/>
      <w:lvlJc w:val="left"/>
      <w:pPr>
        <w:ind w:left="5038" w:hanging="360"/>
      </w:pPr>
      <w:rPr>
        <w:rFonts w:ascii="Courier New" w:hAnsi="Courier New" w:cs="Courier New" w:hint="default"/>
      </w:rPr>
    </w:lvl>
    <w:lvl w:ilvl="1" w:tplc="AF6EBD08">
      <w:start w:val="1"/>
      <w:numFmt w:val="bullet"/>
      <w:suff w:val="space"/>
      <w:lvlText w:val=""/>
      <w:lvlJc w:val="left"/>
      <w:pPr>
        <w:ind w:left="1352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5" w15:restartNumberingAfterBreak="0">
    <w:nsid w:val="6A8C4851"/>
    <w:multiLevelType w:val="multilevel"/>
    <w:tmpl w:val="A6CA0AC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1EA632F"/>
    <w:multiLevelType w:val="hybridMultilevel"/>
    <w:tmpl w:val="BD5607D0"/>
    <w:lvl w:ilvl="0" w:tplc="6B5061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4D60D72"/>
    <w:multiLevelType w:val="multilevel"/>
    <w:tmpl w:val="ECD09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793225E"/>
    <w:multiLevelType w:val="hybridMultilevel"/>
    <w:tmpl w:val="36EC44C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9" w15:restartNumberingAfterBreak="0">
    <w:nsid w:val="7A600501"/>
    <w:multiLevelType w:val="multilevel"/>
    <w:tmpl w:val="59A47C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0" w15:restartNumberingAfterBreak="0">
    <w:nsid w:val="7DE334DA"/>
    <w:multiLevelType w:val="multilevel"/>
    <w:tmpl w:val="08CA8DBC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cs="Times New Roman" w:hint="default"/>
      </w:rPr>
    </w:lvl>
  </w:abstractNum>
  <w:abstractNum w:abstractNumId="41" w15:restartNumberingAfterBreak="0">
    <w:nsid w:val="7E2B197D"/>
    <w:multiLevelType w:val="multilevel"/>
    <w:tmpl w:val="E9CCD6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9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2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0840" w:hanging="1800"/>
      </w:pPr>
      <w:rPr>
        <w:rFonts w:hint="default"/>
      </w:rPr>
    </w:lvl>
  </w:abstractNum>
  <w:abstractNum w:abstractNumId="42" w15:restartNumberingAfterBreak="0">
    <w:nsid w:val="7EFA0F40"/>
    <w:multiLevelType w:val="hybridMultilevel"/>
    <w:tmpl w:val="8A8488C4"/>
    <w:lvl w:ilvl="0" w:tplc="FFFFFFFF">
      <w:start w:val="1"/>
      <w:numFmt w:val="bullet"/>
      <w:lvlText w:val=""/>
      <w:lvlJc w:val="left"/>
      <w:pPr>
        <w:ind w:left="1637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31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38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45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53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60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67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74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8180" w:hanging="360"/>
      </w:pPr>
      <w:rPr>
        <w:rFonts w:ascii="Wingdings" w:hAnsi="Wingdings"/>
      </w:rPr>
    </w:lvl>
  </w:abstractNum>
  <w:num w:numId="1">
    <w:abstractNumId w:val="1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28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hint="default"/>
          <w:b w:val="0"/>
          <w:bCs w:val="0"/>
          <w:i w:val="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">
    <w:abstractNumId w:val="12"/>
  </w:num>
  <w:num w:numId="3">
    <w:abstractNumId w:val="27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2"/>
  </w:num>
  <w:num w:numId="6">
    <w:abstractNumId w:val="3"/>
  </w:num>
  <w:num w:numId="7">
    <w:abstractNumId w:val="15"/>
  </w:num>
  <w:num w:numId="8">
    <w:abstractNumId w:val="21"/>
  </w:num>
  <w:num w:numId="9">
    <w:abstractNumId w:val="36"/>
  </w:num>
  <w:num w:numId="10">
    <w:abstractNumId w:val="22"/>
  </w:num>
  <w:num w:numId="11">
    <w:abstractNumId w:val="34"/>
  </w:num>
  <w:num w:numId="12">
    <w:abstractNumId w:val="32"/>
  </w:num>
  <w:num w:numId="13">
    <w:abstractNumId w:val="23"/>
  </w:num>
  <w:num w:numId="14">
    <w:abstractNumId w:val="8"/>
  </w:num>
  <w:num w:numId="15">
    <w:abstractNumId w:val="6"/>
  </w:num>
  <w:num w:numId="16">
    <w:abstractNumId w:val="41"/>
  </w:num>
  <w:num w:numId="17">
    <w:abstractNumId w:val="31"/>
  </w:num>
  <w:num w:numId="18">
    <w:abstractNumId w:val="11"/>
  </w:num>
  <w:num w:numId="19">
    <w:abstractNumId w:val="2"/>
  </w:num>
  <w:num w:numId="20">
    <w:abstractNumId w:val="35"/>
  </w:num>
  <w:num w:numId="21">
    <w:abstractNumId w:val="5"/>
  </w:num>
  <w:num w:numId="22">
    <w:abstractNumId w:val="17"/>
  </w:num>
  <w:num w:numId="23">
    <w:abstractNumId w:val="10"/>
  </w:num>
  <w:num w:numId="24">
    <w:abstractNumId w:val="9"/>
  </w:num>
  <w:num w:numId="25">
    <w:abstractNumId w:val="39"/>
  </w:num>
  <w:num w:numId="26">
    <w:abstractNumId w:val="26"/>
  </w:num>
  <w:num w:numId="27">
    <w:abstractNumId w:val="19"/>
  </w:num>
  <w:num w:numId="28">
    <w:abstractNumId w:val="33"/>
  </w:num>
  <w:num w:numId="29">
    <w:abstractNumId w:val="38"/>
  </w:num>
  <w:num w:numId="30">
    <w:abstractNumId w:val="25"/>
  </w:num>
  <w:num w:numId="31">
    <w:abstractNumId w:val="14"/>
  </w:num>
  <w:num w:numId="32">
    <w:abstractNumId w:val="40"/>
  </w:num>
  <w:num w:numId="33">
    <w:abstractNumId w:val="7"/>
  </w:num>
  <w:num w:numId="34">
    <w:abstractNumId w:val="24"/>
  </w:num>
  <w:num w:numId="35">
    <w:abstractNumId w:val="4"/>
  </w:num>
  <w:num w:numId="36">
    <w:abstractNumId w:val="29"/>
  </w:num>
  <w:num w:numId="37">
    <w:abstractNumId w:val="28"/>
  </w:num>
  <w:num w:numId="38">
    <w:abstractNumId w:val="16"/>
  </w:num>
  <w:num w:numId="39">
    <w:abstractNumId w:val="20"/>
  </w:num>
  <w:num w:numId="40">
    <w:abstractNumId w:val="13"/>
  </w:num>
  <w:num w:numId="41">
    <w:abstractNumId w:val="1"/>
  </w:num>
  <w:num w:numId="42">
    <w:abstractNumId w:val="37"/>
  </w:num>
  <w:num w:numId="43">
    <w:abstractNumId w:val="0"/>
  </w:num>
  <w:num w:numId="44">
    <w:abstractNumId w:val="30"/>
  </w:num>
  <w:num w:numId="45">
    <w:abstractNumId w:val="1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hint="default"/>
          <w:b w:val="0"/>
          <w:i w:val="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46">
    <w:abstractNumId w:val="1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ascii="Times New Roman" w:hAnsi="Times New Roman" w:cs="Times New Roman" w:hint="default"/>
          <w:b w:val="0"/>
          <w:i w:val="0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7">
    <w:abstractNumId w:val="1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ascii="Times New Roman" w:hAnsi="Times New Roman" w:cs="Times New Roman"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CA2"/>
    <w:rsid w:val="00011BA0"/>
    <w:rsid w:val="000173BB"/>
    <w:rsid w:val="0004133E"/>
    <w:rsid w:val="00072E88"/>
    <w:rsid w:val="000811DA"/>
    <w:rsid w:val="0008394D"/>
    <w:rsid w:val="000D4B54"/>
    <w:rsid w:val="00103754"/>
    <w:rsid w:val="001064F3"/>
    <w:rsid w:val="00112984"/>
    <w:rsid w:val="0011443C"/>
    <w:rsid w:val="001239E1"/>
    <w:rsid w:val="00126665"/>
    <w:rsid w:val="0013004A"/>
    <w:rsid w:val="00131761"/>
    <w:rsid w:val="00153BB3"/>
    <w:rsid w:val="00170A0D"/>
    <w:rsid w:val="00181243"/>
    <w:rsid w:val="001836F8"/>
    <w:rsid w:val="001909CF"/>
    <w:rsid w:val="00195258"/>
    <w:rsid w:val="001A2740"/>
    <w:rsid w:val="001A6EE1"/>
    <w:rsid w:val="001B1DFE"/>
    <w:rsid w:val="001B4F31"/>
    <w:rsid w:val="001C2484"/>
    <w:rsid w:val="001D131E"/>
    <w:rsid w:val="001D2BDF"/>
    <w:rsid w:val="001D2FD5"/>
    <w:rsid w:val="001D482A"/>
    <w:rsid w:val="001F1AB0"/>
    <w:rsid w:val="001F1C73"/>
    <w:rsid w:val="001F4AF5"/>
    <w:rsid w:val="00205907"/>
    <w:rsid w:val="002235A0"/>
    <w:rsid w:val="00224C31"/>
    <w:rsid w:val="00224FB0"/>
    <w:rsid w:val="00230E18"/>
    <w:rsid w:val="00231B9D"/>
    <w:rsid w:val="00234580"/>
    <w:rsid w:val="002672CD"/>
    <w:rsid w:val="0027062F"/>
    <w:rsid w:val="002811B5"/>
    <w:rsid w:val="00283A8F"/>
    <w:rsid w:val="002A65C8"/>
    <w:rsid w:val="002B18F7"/>
    <w:rsid w:val="002B3BD4"/>
    <w:rsid w:val="002B798F"/>
    <w:rsid w:val="002C0238"/>
    <w:rsid w:val="002C1970"/>
    <w:rsid w:val="002C2E7B"/>
    <w:rsid w:val="002C36CA"/>
    <w:rsid w:val="002C6E5E"/>
    <w:rsid w:val="002C7F3B"/>
    <w:rsid w:val="002D0B37"/>
    <w:rsid w:val="002D74A6"/>
    <w:rsid w:val="003218BE"/>
    <w:rsid w:val="00333C5E"/>
    <w:rsid w:val="00336D1C"/>
    <w:rsid w:val="003375D3"/>
    <w:rsid w:val="003434F4"/>
    <w:rsid w:val="003467CD"/>
    <w:rsid w:val="00355597"/>
    <w:rsid w:val="00392D28"/>
    <w:rsid w:val="0039649F"/>
    <w:rsid w:val="003B1B56"/>
    <w:rsid w:val="003C2315"/>
    <w:rsid w:val="003C7654"/>
    <w:rsid w:val="003D1C55"/>
    <w:rsid w:val="003D420F"/>
    <w:rsid w:val="003E0705"/>
    <w:rsid w:val="003E2272"/>
    <w:rsid w:val="003E76F6"/>
    <w:rsid w:val="004123A9"/>
    <w:rsid w:val="004155B4"/>
    <w:rsid w:val="00420D07"/>
    <w:rsid w:val="0042344F"/>
    <w:rsid w:val="004303B5"/>
    <w:rsid w:val="00440B78"/>
    <w:rsid w:val="004524C7"/>
    <w:rsid w:val="004552A0"/>
    <w:rsid w:val="00463B04"/>
    <w:rsid w:val="00472BF0"/>
    <w:rsid w:val="0047518A"/>
    <w:rsid w:val="004A2289"/>
    <w:rsid w:val="004B39FE"/>
    <w:rsid w:val="004C75C2"/>
    <w:rsid w:val="004D51BE"/>
    <w:rsid w:val="004D7639"/>
    <w:rsid w:val="004F5208"/>
    <w:rsid w:val="00505405"/>
    <w:rsid w:val="00520F7B"/>
    <w:rsid w:val="005443DB"/>
    <w:rsid w:val="00546BFF"/>
    <w:rsid w:val="0055295E"/>
    <w:rsid w:val="00554F18"/>
    <w:rsid w:val="00561A49"/>
    <w:rsid w:val="00563A57"/>
    <w:rsid w:val="005704C6"/>
    <w:rsid w:val="00572A94"/>
    <w:rsid w:val="0057445A"/>
    <w:rsid w:val="005745EB"/>
    <w:rsid w:val="0057531B"/>
    <w:rsid w:val="00575B0D"/>
    <w:rsid w:val="00577A80"/>
    <w:rsid w:val="00597B2D"/>
    <w:rsid w:val="005A1D16"/>
    <w:rsid w:val="005A2931"/>
    <w:rsid w:val="005A2939"/>
    <w:rsid w:val="005B42A9"/>
    <w:rsid w:val="005D026A"/>
    <w:rsid w:val="005D5F50"/>
    <w:rsid w:val="00601A13"/>
    <w:rsid w:val="00613B7A"/>
    <w:rsid w:val="006421C6"/>
    <w:rsid w:val="0064279B"/>
    <w:rsid w:val="00647C3F"/>
    <w:rsid w:val="00670546"/>
    <w:rsid w:val="00680534"/>
    <w:rsid w:val="006A5DE3"/>
    <w:rsid w:val="006C1875"/>
    <w:rsid w:val="006D21F5"/>
    <w:rsid w:val="006F4BC8"/>
    <w:rsid w:val="00702E45"/>
    <w:rsid w:val="00716E18"/>
    <w:rsid w:val="0072184E"/>
    <w:rsid w:val="0072283B"/>
    <w:rsid w:val="0075343C"/>
    <w:rsid w:val="007759F4"/>
    <w:rsid w:val="0077665E"/>
    <w:rsid w:val="007819C4"/>
    <w:rsid w:val="00782D55"/>
    <w:rsid w:val="00795DE0"/>
    <w:rsid w:val="007A6724"/>
    <w:rsid w:val="007B01EE"/>
    <w:rsid w:val="007B1F57"/>
    <w:rsid w:val="007B2427"/>
    <w:rsid w:val="007D5445"/>
    <w:rsid w:val="007D6782"/>
    <w:rsid w:val="007E0259"/>
    <w:rsid w:val="00800EF6"/>
    <w:rsid w:val="00817ABD"/>
    <w:rsid w:val="00820772"/>
    <w:rsid w:val="00821170"/>
    <w:rsid w:val="00846B0A"/>
    <w:rsid w:val="00846BA7"/>
    <w:rsid w:val="00854F84"/>
    <w:rsid w:val="008559A2"/>
    <w:rsid w:val="00862AA5"/>
    <w:rsid w:val="008A5172"/>
    <w:rsid w:val="008B4D28"/>
    <w:rsid w:val="008C20CA"/>
    <w:rsid w:val="008C2805"/>
    <w:rsid w:val="008C314B"/>
    <w:rsid w:val="008C51EF"/>
    <w:rsid w:val="008C7E10"/>
    <w:rsid w:val="008E3589"/>
    <w:rsid w:val="008E71AD"/>
    <w:rsid w:val="008F4668"/>
    <w:rsid w:val="008F50C0"/>
    <w:rsid w:val="0092031B"/>
    <w:rsid w:val="00931DE2"/>
    <w:rsid w:val="009440EC"/>
    <w:rsid w:val="009523E1"/>
    <w:rsid w:val="00960783"/>
    <w:rsid w:val="009673A8"/>
    <w:rsid w:val="0098233A"/>
    <w:rsid w:val="0099501E"/>
    <w:rsid w:val="009A098F"/>
    <w:rsid w:val="009A1B54"/>
    <w:rsid w:val="009A28B8"/>
    <w:rsid w:val="009A3268"/>
    <w:rsid w:val="009D232B"/>
    <w:rsid w:val="009D357F"/>
    <w:rsid w:val="009E4687"/>
    <w:rsid w:val="009F5166"/>
    <w:rsid w:val="00A068BB"/>
    <w:rsid w:val="00A155AB"/>
    <w:rsid w:val="00A16B80"/>
    <w:rsid w:val="00A25AF0"/>
    <w:rsid w:val="00A43C2F"/>
    <w:rsid w:val="00A43E06"/>
    <w:rsid w:val="00A44756"/>
    <w:rsid w:val="00A663D3"/>
    <w:rsid w:val="00A83E90"/>
    <w:rsid w:val="00A90352"/>
    <w:rsid w:val="00A96F0F"/>
    <w:rsid w:val="00AB3AA6"/>
    <w:rsid w:val="00AD10F8"/>
    <w:rsid w:val="00AD1E19"/>
    <w:rsid w:val="00AE2EC2"/>
    <w:rsid w:val="00AE32D6"/>
    <w:rsid w:val="00AE716E"/>
    <w:rsid w:val="00AF39B5"/>
    <w:rsid w:val="00B13839"/>
    <w:rsid w:val="00B16E19"/>
    <w:rsid w:val="00B233C6"/>
    <w:rsid w:val="00B2551B"/>
    <w:rsid w:val="00B25FFC"/>
    <w:rsid w:val="00B3138D"/>
    <w:rsid w:val="00B31B83"/>
    <w:rsid w:val="00B521BE"/>
    <w:rsid w:val="00B545AF"/>
    <w:rsid w:val="00B56BD5"/>
    <w:rsid w:val="00B56F86"/>
    <w:rsid w:val="00B57D86"/>
    <w:rsid w:val="00B6145B"/>
    <w:rsid w:val="00B637FB"/>
    <w:rsid w:val="00B652AD"/>
    <w:rsid w:val="00B87D9B"/>
    <w:rsid w:val="00B94EF8"/>
    <w:rsid w:val="00BA00F3"/>
    <w:rsid w:val="00BA58D5"/>
    <w:rsid w:val="00BB0483"/>
    <w:rsid w:val="00BB3012"/>
    <w:rsid w:val="00BB65E8"/>
    <w:rsid w:val="00BD4947"/>
    <w:rsid w:val="00BD6078"/>
    <w:rsid w:val="00BE235C"/>
    <w:rsid w:val="00BF252D"/>
    <w:rsid w:val="00BF6380"/>
    <w:rsid w:val="00BF6FEB"/>
    <w:rsid w:val="00C0094F"/>
    <w:rsid w:val="00C03A24"/>
    <w:rsid w:val="00C312EB"/>
    <w:rsid w:val="00C37F8D"/>
    <w:rsid w:val="00C45396"/>
    <w:rsid w:val="00C460CD"/>
    <w:rsid w:val="00C56D00"/>
    <w:rsid w:val="00C70994"/>
    <w:rsid w:val="00CB7832"/>
    <w:rsid w:val="00CC1D53"/>
    <w:rsid w:val="00CC291A"/>
    <w:rsid w:val="00CC3B5E"/>
    <w:rsid w:val="00CE07B7"/>
    <w:rsid w:val="00CE2CFD"/>
    <w:rsid w:val="00CE47E9"/>
    <w:rsid w:val="00CE64CB"/>
    <w:rsid w:val="00CF7A6E"/>
    <w:rsid w:val="00D044A3"/>
    <w:rsid w:val="00D04ECA"/>
    <w:rsid w:val="00D11F1E"/>
    <w:rsid w:val="00D20438"/>
    <w:rsid w:val="00D226EF"/>
    <w:rsid w:val="00D463BB"/>
    <w:rsid w:val="00D47EC1"/>
    <w:rsid w:val="00D679FC"/>
    <w:rsid w:val="00D7447A"/>
    <w:rsid w:val="00D86394"/>
    <w:rsid w:val="00D86573"/>
    <w:rsid w:val="00D93F54"/>
    <w:rsid w:val="00D977A7"/>
    <w:rsid w:val="00DA2471"/>
    <w:rsid w:val="00DA3AFF"/>
    <w:rsid w:val="00DB1B8B"/>
    <w:rsid w:val="00DB218C"/>
    <w:rsid w:val="00DC28B2"/>
    <w:rsid w:val="00DF4270"/>
    <w:rsid w:val="00E03166"/>
    <w:rsid w:val="00E03829"/>
    <w:rsid w:val="00E05A16"/>
    <w:rsid w:val="00E13CA2"/>
    <w:rsid w:val="00E21D72"/>
    <w:rsid w:val="00E33C94"/>
    <w:rsid w:val="00E34D8C"/>
    <w:rsid w:val="00E52AEF"/>
    <w:rsid w:val="00E56174"/>
    <w:rsid w:val="00E92161"/>
    <w:rsid w:val="00E9543B"/>
    <w:rsid w:val="00EA02A4"/>
    <w:rsid w:val="00EA217C"/>
    <w:rsid w:val="00EA43AA"/>
    <w:rsid w:val="00EA69C6"/>
    <w:rsid w:val="00EB4DF7"/>
    <w:rsid w:val="00EC1604"/>
    <w:rsid w:val="00EC56EA"/>
    <w:rsid w:val="00EC667D"/>
    <w:rsid w:val="00EC6C3A"/>
    <w:rsid w:val="00ED4ECB"/>
    <w:rsid w:val="00ED6262"/>
    <w:rsid w:val="00ED644A"/>
    <w:rsid w:val="00ED656D"/>
    <w:rsid w:val="00EE40CC"/>
    <w:rsid w:val="00EF62D0"/>
    <w:rsid w:val="00F1022D"/>
    <w:rsid w:val="00F21BE6"/>
    <w:rsid w:val="00F21F65"/>
    <w:rsid w:val="00F22B15"/>
    <w:rsid w:val="00F23D8F"/>
    <w:rsid w:val="00F324B0"/>
    <w:rsid w:val="00F35844"/>
    <w:rsid w:val="00F77A12"/>
    <w:rsid w:val="00F86649"/>
    <w:rsid w:val="00F867C4"/>
    <w:rsid w:val="00F87A72"/>
    <w:rsid w:val="00F90D3B"/>
    <w:rsid w:val="00F9166E"/>
    <w:rsid w:val="00F9396F"/>
    <w:rsid w:val="00F94C18"/>
    <w:rsid w:val="00FA2ABB"/>
    <w:rsid w:val="00FA3A41"/>
    <w:rsid w:val="00FA3E39"/>
    <w:rsid w:val="00FA4ADA"/>
    <w:rsid w:val="00FC68F1"/>
    <w:rsid w:val="00FC733F"/>
    <w:rsid w:val="00FD4C6B"/>
    <w:rsid w:val="00FD505F"/>
    <w:rsid w:val="00FE66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EB6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FB0"/>
    <w:pPr>
      <w:spacing w:after="0" w:line="240" w:lineRule="auto"/>
      <w:ind w:firstLine="709"/>
      <w:jc w:val="both"/>
    </w:pPr>
    <w:rPr>
      <w:rFonts w:ascii="Times New Roman" w:hAnsi="Times New Roman" w:cs="Calibri"/>
      <w:sz w:val="24"/>
      <w:szCs w:val="24"/>
    </w:rPr>
  </w:style>
  <w:style w:type="paragraph" w:styleId="1">
    <w:name w:val="heading 1"/>
    <w:aliases w:val="Document Header1,Заголовок 1 Знак2,Заголовок 1 Знак1 Знак,Заголовок 1 Знак Знак Знак,Заголовок 1 Знак Знак1 Знак,Заголовок 1 Знак Знак2,Заголовок 1 Знак1,Заголовок 1 Знак Знак,Заголовок 1 Знак Знак1"/>
    <w:basedOn w:val="a"/>
    <w:next w:val="a"/>
    <w:link w:val="10"/>
    <w:qFormat/>
    <w:rsid w:val="004552A0"/>
    <w:pPr>
      <w:keepNext/>
      <w:ind w:firstLine="0"/>
      <w:outlineLvl w:val="0"/>
    </w:pPr>
    <w:rPr>
      <w:rFonts w:eastAsia="Times New Roman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663D3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71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link w:val="1"/>
    <w:rsid w:val="004552A0"/>
    <w:rPr>
      <w:rFonts w:ascii="Times New Roman" w:eastAsia="Times New Roman" w:hAnsi="Times New Roman" w:cs="Calibri"/>
      <w:sz w:val="24"/>
      <w:szCs w:val="28"/>
    </w:rPr>
  </w:style>
  <w:style w:type="table" w:styleId="a3">
    <w:name w:val="Table Grid"/>
    <w:basedOn w:val="a1"/>
    <w:uiPriority w:val="39"/>
    <w:rsid w:val="004552A0"/>
    <w:pPr>
      <w:spacing w:after="0" w:line="240" w:lineRule="auto"/>
    </w:pPr>
    <w:rPr>
      <w:rFonts w:ascii="Times New Roman" w:hAnsi="Times New Roman" w:cs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Стиль5"/>
    <w:uiPriority w:val="99"/>
    <w:rsid w:val="004552A0"/>
    <w:pPr>
      <w:numPr>
        <w:numId w:val="2"/>
      </w:numPr>
    </w:pPr>
  </w:style>
  <w:style w:type="character" w:customStyle="1" w:styleId="a4">
    <w:name w:val="Абзац списка Знак"/>
    <w:aliases w:val="Bullet List Знак,FooterText Знак,numbered Знак,ТЗ список Знак,Bullet 1 Знак,Use Case List Paragraph Знак,Маркер Знак,Абзац списка литеральный Знак,ПАРАГРАФ Знак,Мой стиль! Знак,Table-Normal Знак,RSHB_Table-Normal Знак,Bullet_IRAO Знак"/>
    <w:link w:val="a5"/>
    <w:uiPriority w:val="34"/>
    <w:qFormat/>
    <w:locked/>
    <w:rsid w:val="00455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aliases w:val="Bullet List,FooterText,numbered,ТЗ список,Bullet 1,Use Case List Paragraph,Маркер,Абзац списка литеральный,ПАРАГРАФ,Мой стиль!,Table-Normal,RSHB_Table-Normal,Bullet_IRAO,Мой Список,AC List 01,Подпись рисунка,List Paragraph1,Абзац списка◄,UL"/>
    <w:basedOn w:val="a"/>
    <w:next w:val="a"/>
    <w:link w:val="a4"/>
    <w:uiPriority w:val="34"/>
    <w:qFormat/>
    <w:rsid w:val="004552A0"/>
    <w:pPr>
      <w:ind w:left="720" w:firstLine="0"/>
      <w:contextualSpacing/>
    </w:pPr>
    <w:rPr>
      <w:rFonts w:eastAsia="Times New Roman" w:cs="Times New Roman"/>
      <w:lang w:eastAsia="ru-RU"/>
    </w:rPr>
  </w:style>
  <w:style w:type="paragraph" w:styleId="a6">
    <w:name w:val="List"/>
    <w:basedOn w:val="a"/>
    <w:uiPriority w:val="99"/>
    <w:unhideWhenUsed/>
    <w:rsid w:val="00BB3012"/>
    <w:pPr>
      <w:overflowPunct w:val="0"/>
      <w:autoSpaceDE w:val="0"/>
      <w:autoSpaceDN w:val="0"/>
      <w:adjustRightInd w:val="0"/>
      <w:ind w:firstLine="0"/>
      <w:contextualSpacing/>
      <w:jc w:val="left"/>
      <w:textAlignment w:val="baseline"/>
    </w:pPr>
    <w:rPr>
      <w:rFonts w:eastAsia="Times New Roman" w:cs="Times New Roman"/>
      <w:szCs w:val="20"/>
    </w:rPr>
  </w:style>
  <w:style w:type="paragraph" w:customStyle="1" w:styleId="11">
    <w:name w:val="Нумерованный_1"/>
    <w:basedOn w:val="a"/>
    <w:link w:val="12"/>
    <w:qFormat/>
    <w:rsid w:val="003467CD"/>
    <w:pPr>
      <w:tabs>
        <w:tab w:val="num" w:pos="1134"/>
      </w:tabs>
      <w:spacing w:before="120"/>
      <w:ind w:firstLine="567"/>
    </w:pPr>
    <w:rPr>
      <w:rFonts w:eastAsia="Times New Roman" w:cs="Times New Roman"/>
    </w:rPr>
  </w:style>
  <w:style w:type="character" w:customStyle="1" w:styleId="12">
    <w:name w:val="Нумерованный_1 Знак"/>
    <w:link w:val="11"/>
    <w:rsid w:val="003467CD"/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Пункт"/>
    <w:basedOn w:val="a"/>
    <w:rsid w:val="00EA217C"/>
    <w:pPr>
      <w:widowControl w:val="0"/>
      <w:suppressAutoHyphens/>
      <w:autoSpaceDE w:val="0"/>
      <w:spacing w:before="180" w:after="120"/>
    </w:pPr>
    <w:rPr>
      <w:rFonts w:eastAsia="Times New Roman" w:cs="Times New Roman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745E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745EB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745E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745EB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745EB"/>
    <w:rPr>
      <w:rFonts w:ascii="Times New Roman" w:hAnsi="Times New Roman" w:cs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745E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745EB"/>
    <w:rPr>
      <w:rFonts w:ascii="Times New Roman" w:hAnsi="Times New Roman" w:cs="Calibri"/>
      <w:b/>
      <w:bCs/>
      <w:sz w:val="20"/>
      <w:szCs w:val="20"/>
    </w:rPr>
  </w:style>
  <w:style w:type="paragraph" w:styleId="af">
    <w:name w:val="No Spacing"/>
    <w:uiPriority w:val="1"/>
    <w:qFormat/>
    <w:rsid w:val="00420D07"/>
    <w:pPr>
      <w:spacing w:after="0" w:line="240" w:lineRule="auto"/>
      <w:ind w:firstLine="709"/>
      <w:jc w:val="both"/>
    </w:pPr>
    <w:rPr>
      <w:rFonts w:ascii="Times New Roman" w:hAnsi="Times New Roman" w:cs="Calibri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AE716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AE716E"/>
    <w:rPr>
      <w:rFonts w:ascii="Times New Roman" w:hAnsi="Times New Roman" w:cs="Calibri"/>
      <w:sz w:val="24"/>
      <w:szCs w:val="24"/>
    </w:rPr>
  </w:style>
  <w:style w:type="paragraph" w:styleId="af2">
    <w:name w:val="footer"/>
    <w:basedOn w:val="a"/>
    <w:link w:val="af3"/>
    <w:uiPriority w:val="99"/>
    <w:unhideWhenUsed/>
    <w:rsid w:val="00AE716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AE716E"/>
    <w:rPr>
      <w:rFonts w:ascii="Times New Roman" w:hAnsi="Times New Roman" w:cs="Calibri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663D3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E716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f4">
    <w:name w:val="_Основной с красной строки"/>
    <w:basedOn w:val="a"/>
    <w:link w:val="af5"/>
    <w:qFormat/>
    <w:rsid w:val="003E76F6"/>
    <w:pPr>
      <w:spacing w:line="360" w:lineRule="exact"/>
    </w:pPr>
    <w:rPr>
      <w:rFonts w:eastAsia="Times New Roman" w:cs="Times New Roman"/>
      <w:lang w:eastAsia="ru-RU"/>
    </w:rPr>
  </w:style>
  <w:style w:type="character" w:customStyle="1" w:styleId="af5">
    <w:name w:val="_Основной с красной строки Знак"/>
    <w:link w:val="af4"/>
    <w:locked/>
    <w:rsid w:val="003E76F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1"/>
    <w:basedOn w:val="a0"/>
    <w:rsid w:val="003E76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">
    <w:name w:val="Основной текст (2)"/>
    <w:basedOn w:val="a0"/>
    <w:rsid w:val="003E76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6">
    <w:name w:val="Основной текст_"/>
    <w:basedOn w:val="a0"/>
    <w:link w:val="31"/>
    <w:rsid w:val="003E76F6"/>
    <w:rPr>
      <w:rFonts w:ascii="Times New Roman" w:eastAsia="Times New Roman" w:hAnsi="Times New Roman" w:cs="Times New Roman"/>
      <w:spacing w:val="9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f6"/>
    <w:rsid w:val="003E76F6"/>
    <w:pPr>
      <w:widowControl w:val="0"/>
      <w:shd w:val="clear" w:color="auto" w:fill="FFFFFF"/>
      <w:spacing w:before="360" w:after="360" w:line="0" w:lineRule="atLeast"/>
      <w:ind w:hanging="560"/>
    </w:pPr>
    <w:rPr>
      <w:rFonts w:eastAsia="Times New Roman" w:cs="Times New Roman"/>
      <w:spacing w:val="9"/>
      <w:sz w:val="23"/>
      <w:szCs w:val="23"/>
    </w:rPr>
  </w:style>
  <w:style w:type="character" w:customStyle="1" w:styleId="14">
    <w:name w:val="Заголовок №1"/>
    <w:basedOn w:val="a0"/>
    <w:rsid w:val="003E76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"/>
      <w:w w:val="100"/>
      <w:position w:val="0"/>
      <w:sz w:val="23"/>
      <w:szCs w:val="23"/>
      <w:u w:val="none"/>
      <w:lang w:val="ru-RU" w:eastAsia="ru-RU" w:bidi="ru-RU"/>
    </w:rPr>
  </w:style>
  <w:style w:type="paragraph" w:styleId="af7">
    <w:name w:val="Normal (Web)"/>
    <w:basedOn w:val="a"/>
    <w:uiPriority w:val="99"/>
    <w:semiHidden/>
    <w:unhideWhenUsed/>
    <w:rsid w:val="00EF62D0"/>
    <w:pPr>
      <w:spacing w:before="100" w:beforeAutospacing="1" w:after="100" w:afterAutospacing="1"/>
      <w:ind w:firstLine="0"/>
      <w:jc w:val="left"/>
    </w:pPr>
    <w:rPr>
      <w:rFonts w:eastAsia="Times New Roman" w:cs="Times New Roman"/>
      <w:lang w:eastAsia="ru-RU"/>
    </w:rPr>
  </w:style>
  <w:style w:type="character" w:styleId="af8">
    <w:name w:val="Strong"/>
    <w:basedOn w:val="a0"/>
    <w:uiPriority w:val="22"/>
    <w:qFormat/>
    <w:rsid w:val="009D23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20B83-02D5-4C02-BE08-A27F54321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3494</Words>
  <Characters>19921</Characters>
  <Application>Microsoft Office Word</Application>
  <DocSecurity>0</DocSecurity>
  <Lines>166</Lines>
  <Paragraphs>46</Paragraphs>
  <ScaleCrop>false</ScaleCrop>
  <Company/>
  <LinksUpToDate>false</LinksUpToDate>
  <CharactersWithSpaces>23369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2026-10-06T11:57:00Z</dcterms:created>
  <dcterms:modified xsi:type="dcterms:W3CDTF">2026-10-13T00:06:00Z</dcterms:modified>
</cp:coreProperties>
</file>