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F8719" w14:textId="77777777" w:rsidR="006D7D54" w:rsidRPr="000814BB" w:rsidRDefault="006D7D54" w:rsidP="006D7D54">
      <w:pPr>
        <w:pageBreakBefore/>
        <w:ind w:firstLine="709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814BB">
        <w:rPr>
          <w:rFonts w:ascii="Times New Roman" w:hAnsi="Times New Roman" w:cs="Times New Roman"/>
        </w:rPr>
        <w:softHyphen/>
      </w:r>
      <w:r w:rsidRPr="000814BB">
        <w:rPr>
          <w:rFonts w:ascii="Times New Roman" w:hAnsi="Times New Roman" w:cs="Times New Roman"/>
        </w:rPr>
        <w:softHyphen/>
      </w:r>
      <w:r w:rsidRPr="000814BB">
        <w:rPr>
          <w:rFonts w:ascii="Times New Roman" w:hAnsi="Times New Roman" w:cs="Times New Roman"/>
        </w:rPr>
        <w:softHyphen/>
        <w:t>Приложение 5 к контракту</w:t>
      </w:r>
    </w:p>
    <w:p w14:paraId="471ECFAE" w14:textId="45A0ED30" w:rsidR="006D7D54" w:rsidRPr="000814BB" w:rsidRDefault="006D7D54" w:rsidP="006D7D54">
      <w:pPr>
        <w:spacing w:before="180"/>
        <w:ind w:firstLine="562"/>
        <w:jc w:val="right"/>
        <w:rPr>
          <w:rFonts w:ascii="Times New Roman" w:hAnsi="Times New Roman" w:cs="Times New Roman"/>
        </w:rPr>
      </w:pPr>
      <w:r w:rsidRPr="000814BB">
        <w:rPr>
          <w:rFonts w:ascii="Times New Roman" w:hAnsi="Times New Roman" w:cs="Times New Roman"/>
        </w:rPr>
        <w:t>от «___» _______ 202</w:t>
      </w:r>
      <w:r>
        <w:rPr>
          <w:rFonts w:ascii="Times New Roman" w:hAnsi="Times New Roman" w:cs="Times New Roman"/>
        </w:rPr>
        <w:t>6</w:t>
      </w:r>
      <w:r w:rsidRPr="000814BB">
        <w:rPr>
          <w:rFonts w:ascii="Times New Roman" w:hAnsi="Times New Roman" w:cs="Times New Roman"/>
        </w:rPr>
        <w:t>г. № _____________</w:t>
      </w:r>
    </w:p>
    <w:p w14:paraId="7AE31026" w14:textId="77777777" w:rsidR="006D7D54" w:rsidRDefault="006D7D54" w:rsidP="00E878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4AB5E62F" w14:textId="77777777" w:rsidR="0008046E" w:rsidRPr="0008046E" w:rsidRDefault="0008046E" w:rsidP="0008046E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08046E">
        <w:rPr>
          <w:rFonts w:ascii="Times New Roman" w:hAnsi="Times New Roman" w:cs="Times New Roman"/>
          <w:b/>
          <w:sz w:val="24"/>
          <w:szCs w:val="24"/>
          <w:lang w:eastAsia="ar-SA"/>
        </w:rPr>
        <w:t>ОПИСАНИЕ ОБЪЕКТА ЗАКУПКИ (ТЕХНИЧЕСКОЕ ЗАДАНИЕ)</w:t>
      </w:r>
    </w:p>
    <w:p w14:paraId="58F7A230" w14:textId="68E0A420" w:rsidR="001C3F84" w:rsidRDefault="001C3F84" w:rsidP="00B2537A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lang w:eastAsia="ar-SA"/>
        </w:rPr>
        <w:t>Установка</w:t>
      </w:r>
      <w:r w:rsidRPr="000814BB">
        <w:rPr>
          <w:rFonts w:ascii="Times New Roman" w:hAnsi="Times New Roman" w:cs="Times New Roman"/>
          <w:spacing w:val="-1"/>
        </w:rPr>
        <w:t xml:space="preserve"> системы видеонаблюдения с функцией видеоаналитики и предоставлением доступа в облачную платформу ви</w:t>
      </w:r>
      <w:r>
        <w:rPr>
          <w:rFonts w:ascii="Times New Roman" w:hAnsi="Times New Roman" w:cs="Times New Roman"/>
          <w:spacing w:val="-1"/>
        </w:rPr>
        <w:t xml:space="preserve">деонаблюдения, интегрированную </w:t>
      </w:r>
      <w:r w:rsidRPr="000814BB">
        <w:rPr>
          <w:rFonts w:ascii="Times New Roman" w:hAnsi="Times New Roman" w:cs="Times New Roman"/>
          <w:spacing w:val="-1"/>
        </w:rPr>
        <w:t>с Цифровой платформой учёта спортивных достижений Московской области</w:t>
      </w:r>
    </w:p>
    <w:p w14:paraId="0874BA4A" w14:textId="77777777" w:rsidR="00922F36" w:rsidRPr="00E0646A" w:rsidRDefault="00922F36" w:rsidP="00922F36">
      <w:pPr>
        <w:pStyle w:val="a3"/>
        <w:numPr>
          <w:ilvl w:val="0"/>
          <w:numId w:val="16"/>
        </w:numPr>
        <w:spacing w:before="120" w:after="120"/>
        <w:jc w:val="both"/>
        <w:rPr>
          <w:b/>
          <w:color w:val="0D0D0D" w:themeColor="text1" w:themeTint="F2"/>
          <w:sz w:val="24"/>
          <w:szCs w:val="24"/>
        </w:rPr>
      </w:pPr>
      <w:r w:rsidRPr="00E0646A">
        <w:rPr>
          <w:b/>
          <w:color w:val="0D0D0D" w:themeColor="text1" w:themeTint="F2"/>
          <w:sz w:val="24"/>
          <w:szCs w:val="24"/>
        </w:rPr>
        <w:t xml:space="preserve">ОБЩИЕ СВЕДЕНИЯ </w:t>
      </w:r>
    </w:p>
    <w:p w14:paraId="011B6BB9" w14:textId="69AEF291" w:rsidR="00922F36" w:rsidRPr="001C3F84" w:rsidRDefault="00922F36" w:rsidP="001C3F84">
      <w:pPr>
        <w:pStyle w:val="a3"/>
        <w:numPr>
          <w:ilvl w:val="1"/>
          <w:numId w:val="16"/>
        </w:numPr>
        <w:ind w:left="0" w:firstLine="0"/>
        <w:jc w:val="both"/>
        <w:rPr>
          <w:sz w:val="22"/>
        </w:rPr>
      </w:pPr>
      <w:r w:rsidRPr="00E0646A">
        <w:rPr>
          <w:color w:val="0D0D0D" w:themeColor="text1" w:themeTint="F2"/>
          <w:sz w:val="24"/>
          <w:szCs w:val="24"/>
        </w:rPr>
        <w:t xml:space="preserve">Заказчик: </w:t>
      </w:r>
      <w:r w:rsidR="001C3F84" w:rsidRPr="00855770">
        <w:rPr>
          <w:sz w:val="22"/>
        </w:rPr>
        <w:t>Муниципальное бюджетное учреждение «Физкультурно-спортивный комплекс  ˮЗаречьеˮ»</w:t>
      </w:r>
    </w:p>
    <w:p w14:paraId="1133F391" w14:textId="73A581EB" w:rsidR="00696524" w:rsidRDefault="00922F36" w:rsidP="0081755D">
      <w:pPr>
        <w:pStyle w:val="a3"/>
        <w:numPr>
          <w:ilvl w:val="1"/>
          <w:numId w:val="16"/>
        </w:numPr>
        <w:ind w:left="0" w:firstLine="0"/>
        <w:jc w:val="both"/>
        <w:rPr>
          <w:color w:val="0D0D0D" w:themeColor="text1" w:themeTint="F2"/>
          <w:sz w:val="24"/>
          <w:szCs w:val="24"/>
        </w:rPr>
      </w:pPr>
      <w:r w:rsidRPr="00EE3F90">
        <w:rPr>
          <w:color w:val="0D0D0D" w:themeColor="text1" w:themeTint="F2"/>
          <w:sz w:val="24"/>
          <w:szCs w:val="24"/>
        </w:rPr>
        <w:t xml:space="preserve">Место </w:t>
      </w:r>
      <w:r w:rsidR="00100E42">
        <w:rPr>
          <w:color w:val="0D0D0D" w:themeColor="text1" w:themeTint="F2"/>
          <w:sz w:val="24"/>
          <w:szCs w:val="24"/>
        </w:rPr>
        <w:t>оказания услуг</w:t>
      </w:r>
      <w:r w:rsidRPr="00EE3F90">
        <w:rPr>
          <w:color w:val="0D0D0D" w:themeColor="text1" w:themeTint="F2"/>
          <w:sz w:val="24"/>
          <w:szCs w:val="24"/>
        </w:rPr>
        <w:t xml:space="preserve">: </w:t>
      </w:r>
    </w:p>
    <w:p w14:paraId="7385691F" w14:textId="4B327812" w:rsidR="00696524" w:rsidRDefault="00696524" w:rsidP="00696524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- </w:t>
      </w:r>
      <w:r w:rsidR="001C3F84" w:rsidRPr="00855770">
        <w:rPr>
          <w:sz w:val="22"/>
        </w:rPr>
        <w:t>Московская область, Городской округ Подольск, поселок Подольской машинно-испытательной станции, д. 9 а.</w:t>
      </w:r>
    </w:p>
    <w:p w14:paraId="0B1DBF0C" w14:textId="761531B1" w:rsidR="008270BA" w:rsidRDefault="00B2537A" w:rsidP="008270BA">
      <w:pPr>
        <w:pStyle w:val="a3"/>
        <w:numPr>
          <w:ilvl w:val="1"/>
          <w:numId w:val="16"/>
        </w:numPr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 xml:space="preserve">КОЗ2 </w:t>
      </w:r>
      <w:r w:rsidR="008270BA">
        <w:rPr>
          <w:color w:val="0D0D0D" w:themeColor="text1" w:themeTint="F2"/>
          <w:sz w:val="24"/>
          <w:szCs w:val="24"/>
        </w:rPr>
        <w:t>–</w:t>
      </w:r>
      <w:r w:rsidRPr="00B2537A">
        <w:rPr>
          <w:color w:val="0D0D0D" w:themeColor="text1" w:themeTint="F2"/>
          <w:sz w:val="24"/>
          <w:szCs w:val="24"/>
        </w:rPr>
        <w:t xml:space="preserve"> </w:t>
      </w:r>
    </w:p>
    <w:p w14:paraId="66BA5951" w14:textId="0F36E3AA" w:rsidR="00B2537A" w:rsidRDefault="008270BA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21.205.02.03.02.01.009 - Услуги по монтажу системы автоматической обработки данных (в т.ч. лиц, речи и автомобильных номеров) (условная единица)</w:t>
      </w:r>
    </w:p>
    <w:p w14:paraId="77DF84D8" w14:textId="7FC414FD" w:rsidR="008270BA" w:rsidRDefault="008270BA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11.212.08.01.02.01.017 - Камера видеонаблюдения цифровая</w:t>
      </w:r>
    </w:p>
    <w:p w14:paraId="20662ECA" w14:textId="6A353A68" w:rsidR="008270BA" w:rsidRDefault="008270BA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11.212.03.01.01.01.002 - Коммутатор неуправляемый</w:t>
      </w:r>
    </w:p>
    <w:p w14:paraId="4922BA42" w14:textId="482C73B7" w:rsidR="008270BA" w:rsidRDefault="008270BA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11.212.13.03.19.01.023 - Патч-корд</w:t>
      </w:r>
    </w:p>
    <w:p w14:paraId="6C601868" w14:textId="0B4B4017" w:rsidR="003E0504" w:rsidRDefault="003E0504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 w:rsidRPr="003E0504">
        <w:rPr>
          <w:color w:val="0D0D0D" w:themeColor="text1" w:themeTint="F2"/>
          <w:sz w:val="24"/>
          <w:szCs w:val="24"/>
        </w:rPr>
        <w:t>11.212.02.02.01.02.026 - Видеорегистратор стационарный системы видеонаблюдения</w:t>
      </w:r>
    </w:p>
    <w:p w14:paraId="1AE0938C" w14:textId="3AA4BC87" w:rsidR="008270BA" w:rsidRDefault="008270BA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11.212.14.01.01.01.026 - Устройства коммутационные для электрических цепей прочие</w:t>
      </w:r>
    </w:p>
    <w:p w14:paraId="5CE15D0F" w14:textId="586449BE" w:rsidR="008270BA" w:rsidRDefault="009F27F0" w:rsidP="008270BA">
      <w:pPr>
        <w:pStyle w:val="a3"/>
        <w:ind w:left="574"/>
        <w:jc w:val="both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11.216.01.01.01.01.005 - </w:t>
      </w:r>
      <w:r w:rsidR="008270BA" w:rsidRPr="008270BA">
        <w:rPr>
          <w:color w:val="0D0D0D" w:themeColor="text1" w:themeTint="F2"/>
          <w:sz w:val="24"/>
          <w:szCs w:val="24"/>
        </w:rPr>
        <w:t>Встроенное программное обеспечение телекоммуникационного оборудования</w:t>
      </w:r>
    </w:p>
    <w:p w14:paraId="31DBEA58" w14:textId="77777777" w:rsidR="008270BA" w:rsidRPr="00B2537A" w:rsidRDefault="008270BA" w:rsidP="008270BA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</w:p>
    <w:p w14:paraId="1A831AD0" w14:textId="6E94120A" w:rsidR="008270BA" w:rsidRDefault="00B2537A" w:rsidP="00B2537A">
      <w:pPr>
        <w:pStyle w:val="a3"/>
        <w:numPr>
          <w:ilvl w:val="1"/>
          <w:numId w:val="16"/>
        </w:numPr>
        <w:ind w:left="0" w:firstLine="0"/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 xml:space="preserve">ОКПД2 </w:t>
      </w:r>
      <w:r w:rsidR="008270BA">
        <w:rPr>
          <w:color w:val="0D0D0D" w:themeColor="text1" w:themeTint="F2"/>
          <w:sz w:val="24"/>
          <w:szCs w:val="24"/>
        </w:rPr>
        <w:t>–</w:t>
      </w:r>
      <w:r w:rsidRPr="00B2537A">
        <w:rPr>
          <w:color w:val="0D0D0D" w:themeColor="text1" w:themeTint="F2"/>
          <w:sz w:val="24"/>
          <w:szCs w:val="24"/>
        </w:rPr>
        <w:t xml:space="preserve"> </w:t>
      </w:r>
    </w:p>
    <w:p w14:paraId="16016839" w14:textId="32A854F0" w:rsidR="00B2537A" w:rsidRDefault="00B2537A" w:rsidP="008270BA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>33.20.42.000-Услуги по монтажу профессионального электронного оборудования</w:t>
      </w:r>
    </w:p>
    <w:p w14:paraId="1AEE2F69" w14:textId="77777777" w:rsidR="008270BA" w:rsidRDefault="008270BA" w:rsidP="008270BA">
      <w:pPr>
        <w:pStyle w:val="a3"/>
        <w:ind w:left="708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 xml:space="preserve">26.40.33.111-Видеокамеры для систем видеонаблюдения, видеоаналитики и охранного телевидения </w:t>
      </w:r>
    </w:p>
    <w:p w14:paraId="6023BF03" w14:textId="3E9D9F3E" w:rsidR="008270BA" w:rsidRDefault="008270BA" w:rsidP="008270BA">
      <w:pPr>
        <w:pStyle w:val="a3"/>
        <w:ind w:left="708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26.30.11.119-Средства связи, выполняющие функцию систем коммутации, прочие</w:t>
      </w:r>
    </w:p>
    <w:p w14:paraId="43AB61A9" w14:textId="60E663CE" w:rsidR="008270BA" w:rsidRDefault="008270BA" w:rsidP="008270BA">
      <w:pPr>
        <w:pStyle w:val="a3"/>
        <w:ind w:left="708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27.32.13.159-Кабели, провода и шнуры связи прочие, не включенные в другие группировки</w:t>
      </w:r>
    </w:p>
    <w:p w14:paraId="018FD18C" w14:textId="7995D694" w:rsidR="003E0504" w:rsidRDefault="003E0504" w:rsidP="008270BA">
      <w:pPr>
        <w:pStyle w:val="a3"/>
        <w:ind w:left="708"/>
        <w:jc w:val="both"/>
        <w:rPr>
          <w:color w:val="0D0D0D" w:themeColor="text1" w:themeTint="F2"/>
          <w:sz w:val="24"/>
          <w:szCs w:val="24"/>
        </w:rPr>
      </w:pPr>
      <w:r w:rsidRPr="003E0504">
        <w:rPr>
          <w:color w:val="0D0D0D" w:themeColor="text1" w:themeTint="F2"/>
          <w:sz w:val="24"/>
          <w:szCs w:val="24"/>
        </w:rPr>
        <w:t>26.20.21.120-Универсальные системы хранения данных (повышенной надежности без единой точки отказа)</w:t>
      </w:r>
    </w:p>
    <w:p w14:paraId="3799C305" w14:textId="76509F7D" w:rsidR="008270BA" w:rsidRDefault="008270BA" w:rsidP="008270BA">
      <w:pPr>
        <w:pStyle w:val="a3"/>
        <w:ind w:left="708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27.33.13.190-Устройства коммутационные и/или предохранительные для электрических цепей прочие, не включенные в другие группировки</w:t>
      </w:r>
    </w:p>
    <w:p w14:paraId="0E0367B0" w14:textId="3F11728B" w:rsidR="008270BA" w:rsidRDefault="008270BA" w:rsidP="008270BA">
      <w:pPr>
        <w:pStyle w:val="a3"/>
        <w:ind w:left="708"/>
        <w:jc w:val="both"/>
        <w:rPr>
          <w:color w:val="0D0D0D" w:themeColor="text1" w:themeTint="F2"/>
          <w:sz w:val="24"/>
          <w:szCs w:val="24"/>
        </w:rPr>
      </w:pPr>
      <w:r w:rsidRPr="008270BA">
        <w:rPr>
          <w:color w:val="0D0D0D" w:themeColor="text1" w:themeTint="F2"/>
          <w:sz w:val="24"/>
          <w:szCs w:val="24"/>
        </w:rPr>
        <w:t>58.29.11.000-Системы операционные на электронном носителе</w:t>
      </w:r>
    </w:p>
    <w:p w14:paraId="6B46E9C5" w14:textId="77777777" w:rsidR="008270BA" w:rsidRPr="00B2537A" w:rsidRDefault="008270BA" w:rsidP="008270BA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</w:p>
    <w:p w14:paraId="00307502" w14:textId="77777777" w:rsidR="0008225A" w:rsidRDefault="00B2537A" w:rsidP="00B2537A">
      <w:pPr>
        <w:pStyle w:val="a3"/>
        <w:numPr>
          <w:ilvl w:val="1"/>
          <w:numId w:val="16"/>
        </w:numPr>
        <w:ind w:left="0" w:firstLine="0"/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 xml:space="preserve">КТРУ - </w:t>
      </w:r>
    </w:p>
    <w:p w14:paraId="4F08067B" w14:textId="5E058BEA" w:rsidR="00B2537A" w:rsidRDefault="00B2537A" w:rsidP="0008225A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>33.20.40.000-00000002-Услуги по монтажу электронного и оптического оборудования</w:t>
      </w:r>
    </w:p>
    <w:p w14:paraId="15D58713" w14:textId="1F40866A" w:rsidR="0008225A" w:rsidRDefault="0008225A" w:rsidP="0008225A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08225A">
        <w:rPr>
          <w:color w:val="0D0D0D" w:themeColor="text1" w:themeTint="F2"/>
          <w:sz w:val="24"/>
          <w:szCs w:val="24"/>
        </w:rPr>
        <w:t>26.70.13.000-00000008-Камера видеонаблюдения</w:t>
      </w:r>
    </w:p>
    <w:p w14:paraId="204AB5E0" w14:textId="04FBDF0B" w:rsidR="0008225A" w:rsidRPr="00D403C1" w:rsidRDefault="0008225A" w:rsidP="00D403C1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08225A">
        <w:rPr>
          <w:color w:val="0D0D0D" w:themeColor="text1" w:themeTint="F2"/>
          <w:sz w:val="24"/>
          <w:szCs w:val="24"/>
        </w:rPr>
        <w:t>26.30.11.110-00000053-Коммутатор</w:t>
      </w:r>
    </w:p>
    <w:p w14:paraId="24F6EA93" w14:textId="50D75197" w:rsidR="0008225A" w:rsidRDefault="0008225A" w:rsidP="0008225A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08225A">
        <w:rPr>
          <w:color w:val="0D0D0D" w:themeColor="text1" w:themeTint="F2"/>
          <w:sz w:val="24"/>
          <w:szCs w:val="24"/>
        </w:rPr>
        <w:t>27.32.13.159-00000002-Патч-корд</w:t>
      </w:r>
    </w:p>
    <w:p w14:paraId="6F61DBDA" w14:textId="26DD175A" w:rsidR="0008225A" w:rsidRDefault="0008225A" w:rsidP="0008225A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08225A">
        <w:rPr>
          <w:color w:val="0D0D0D" w:themeColor="text1" w:themeTint="F2"/>
          <w:sz w:val="24"/>
          <w:szCs w:val="24"/>
        </w:rPr>
        <w:t>27.33.10.000-00000003-Изделия электроустановочные</w:t>
      </w:r>
    </w:p>
    <w:p w14:paraId="0AD59344" w14:textId="69415D42" w:rsidR="0008225A" w:rsidRDefault="0008225A" w:rsidP="0008225A">
      <w:pPr>
        <w:pStyle w:val="a3"/>
        <w:ind w:left="0" w:firstLine="708"/>
        <w:jc w:val="both"/>
        <w:rPr>
          <w:color w:val="0D0D0D" w:themeColor="text1" w:themeTint="F2"/>
          <w:sz w:val="24"/>
          <w:szCs w:val="24"/>
        </w:rPr>
      </w:pPr>
      <w:r w:rsidRPr="0008225A">
        <w:rPr>
          <w:color w:val="0D0D0D" w:themeColor="text1" w:themeTint="F2"/>
          <w:sz w:val="24"/>
          <w:szCs w:val="24"/>
        </w:rPr>
        <w:t>58.29.11.000-00000003-Программное обеспечение</w:t>
      </w:r>
    </w:p>
    <w:p w14:paraId="78DB8D1B" w14:textId="77777777" w:rsidR="00AC6B19" w:rsidRDefault="00AC6B19" w:rsidP="00AC6B19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</w:p>
    <w:p w14:paraId="7BCDA051" w14:textId="5AF9A9A4" w:rsidR="005924D6" w:rsidRPr="00B2537A" w:rsidRDefault="005924D6" w:rsidP="00B2537A">
      <w:pPr>
        <w:pStyle w:val="a3"/>
        <w:numPr>
          <w:ilvl w:val="1"/>
          <w:numId w:val="16"/>
        </w:numPr>
        <w:ind w:left="0" w:firstLine="0"/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 xml:space="preserve">Объем </w:t>
      </w:r>
      <w:r>
        <w:rPr>
          <w:color w:val="0D0D0D" w:themeColor="text1" w:themeTint="F2"/>
          <w:sz w:val="24"/>
          <w:szCs w:val="24"/>
        </w:rPr>
        <w:t>услуг -</w:t>
      </w:r>
      <w:r w:rsidRPr="00B2537A">
        <w:rPr>
          <w:color w:val="0D0D0D" w:themeColor="text1" w:themeTint="F2"/>
          <w:sz w:val="24"/>
          <w:szCs w:val="24"/>
        </w:rPr>
        <w:t xml:space="preserve"> 1 условная единица.</w:t>
      </w:r>
    </w:p>
    <w:p w14:paraId="469C9DF7" w14:textId="09F13661" w:rsidR="00EE3F90" w:rsidRDefault="00B2537A" w:rsidP="00B2537A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  <w:r w:rsidRPr="00B2537A">
        <w:rPr>
          <w:color w:val="0D0D0D" w:themeColor="text1" w:themeTint="F2"/>
          <w:sz w:val="24"/>
          <w:szCs w:val="24"/>
        </w:rPr>
        <w:t>1.</w:t>
      </w:r>
      <w:r w:rsidR="005924D6">
        <w:rPr>
          <w:color w:val="0D0D0D" w:themeColor="text1" w:themeTint="F2"/>
          <w:sz w:val="24"/>
          <w:szCs w:val="24"/>
        </w:rPr>
        <w:t>7</w:t>
      </w:r>
      <w:r w:rsidRPr="00B2537A">
        <w:rPr>
          <w:color w:val="0D0D0D" w:themeColor="text1" w:themeTint="F2"/>
          <w:sz w:val="24"/>
          <w:szCs w:val="24"/>
        </w:rPr>
        <w:t xml:space="preserve">. </w:t>
      </w:r>
      <w:r w:rsidR="005924D6" w:rsidRPr="005924D6">
        <w:rPr>
          <w:color w:val="0D0D0D" w:themeColor="text1" w:themeTint="F2"/>
          <w:sz w:val="24"/>
          <w:szCs w:val="24"/>
        </w:rPr>
        <w:t>Срок оказания услуг: в соответствии с разделом 1 приложения 2 к Контракту.</w:t>
      </w:r>
    </w:p>
    <w:p w14:paraId="5387D39B" w14:textId="77777777" w:rsidR="005924D6" w:rsidRDefault="005924D6" w:rsidP="00B2537A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</w:p>
    <w:p w14:paraId="61F7F64C" w14:textId="77777777" w:rsidR="00B2537A" w:rsidRPr="00EE3F90" w:rsidRDefault="00B2537A" w:rsidP="00EE3F90">
      <w:pPr>
        <w:pStyle w:val="a3"/>
        <w:ind w:left="0"/>
        <w:jc w:val="both"/>
        <w:rPr>
          <w:color w:val="0D0D0D" w:themeColor="text1" w:themeTint="F2"/>
          <w:sz w:val="24"/>
          <w:szCs w:val="24"/>
        </w:rPr>
      </w:pPr>
    </w:p>
    <w:p w14:paraId="75215D40" w14:textId="77777777" w:rsidR="00CA6D26" w:rsidRPr="006E1DA2" w:rsidRDefault="00CA6D26" w:rsidP="003D70C4">
      <w:pPr>
        <w:pStyle w:val="a3"/>
        <w:numPr>
          <w:ilvl w:val="0"/>
          <w:numId w:val="16"/>
        </w:numPr>
        <w:spacing w:before="120" w:after="120"/>
        <w:jc w:val="both"/>
        <w:rPr>
          <w:b/>
          <w:color w:val="0D0D0D" w:themeColor="text1" w:themeTint="F2"/>
          <w:sz w:val="24"/>
          <w:szCs w:val="24"/>
        </w:rPr>
      </w:pPr>
      <w:r w:rsidRPr="006E1DA2">
        <w:rPr>
          <w:b/>
          <w:color w:val="0D0D0D" w:themeColor="text1" w:themeTint="F2"/>
          <w:sz w:val="24"/>
          <w:szCs w:val="24"/>
        </w:rPr>
        <w:t>Перечень требований на оказание услуг по организации и предоставлению системы облачного видеонаблюдения.</w:t>
      </w:r>
    </w:p>
    <w:p w14:paraId="1C034614" w14:textId="77777777" w:rsidR="003D70C4" w:rsidRPr="006E1DA2" w:rsidRDefault="003D70C4" w:rsidP="00CA6D26">
      <w:pPr>
        <w:pStyle w:val="a3"/>
        <w:spacing w:before="120" w:after="120"/>
        <w:ind w:left="360"/>
        <w:jc w:val="both"/>
        <w:rPr>
          <w:b/>
          <w:color w:val="0D0D0D" w:themeColor="text1" w:themeTint="F2"/>
          <w:sz w:val="24"/>
          <w:szCs w:val="24"/>
        </w:rPr>
      </w:pPr>
    </w:p>
    <w:p w14:paraId="661B9FF0" w14:textId="6E1E6DC8" w:rsidR="006E4860" w:rsidRPr="006E4860" w:rsidRDefault="006E4860" w:rsidP="006E4860">
      <w:pPr>
        <w:pStyle w:val="a3"/>
        <w:ind w:left="0" w:firstLine="708"/>
        <w:jc w:val="both"/>
        <w:rPr>
          <w:rFonts w:eastAsia="Times New Roman"/>
          <w:bCs/>
          <w:sz w:val="24"/>
          <w:szCs w:val="24"/>
          <w:lang w:eastAsia="ru-RU"/>
        </w:rPr>
      </w:pPr>
      <w:r w:rsidRPr="006E4860">
        <w:rPr>
          <w:rFonts w:eastAsia="Times New Roman"/>
          <w:bCs/>
          <w:sz w:val="24"/>
          <w:szCs w:val="24"/>
          <w:lang w:eastAsia="ru-RU"/>
        </w:rPr>
        <w:lastRenderedPageBreak/>
        <w:t>Исполнитель устанавливает систему видеонаблюдения (далее – Система) на объекте Заказчика и предоставляет доступ к платформе облачного видеонаблюдения, интегрированную с Цифровой платформой учёта спортивных достижений Московской области (далее – Платформа).</w:t>
      </w:r>
    </w:p>
    <w:p w14:paraId="6C6E324F" w14:textId="15A3AF96" w:rsidR="00AF1DA4" w:rsidRDefault="00AF1DA4" w:rsidP="005924D6">
      <w:pPr>
        <w:pStyle w:val="a3"/>
        <w:ind w:left="0" w:firstLine="708"/>
        <w:jc w:val="both"/>
        <w:rPr>
          <w:rFonts w:eastAsia="Times New Roman"/>
          <w:bCs/>
          <w:sz w:val="24"/>
          <w:szCs w:val="24"/>
          <w:lang w:eastAsia="ru-RU"/>
        </w:rPr>
      </w:pPr>
      <w:r w:rsidRPr="006E1DA2">
        <w:rPr>
          <w:rFonts w:eastAsia="Times New Roman"/>
          <w:bCs/>
          <w:sz w:val="24"/>
          <w:szCs w:val="24"/>
          <w:lang w:eastAsia="ru-RU"/>
        </w:rPr>
        <w:t xml:space="preserve"> </w:t>
      </w:r>
    </w:p>
    <w:p w14:paraId="52CF1412" w14:textId="40D82B23" w:rsidR="00B1194A" w:rsidRPr="00B52FE4" w:rsidRDefault="00A02514" w:rsidP="0013411C">
      <w:pPr>
        <w:pStyle w:val="a3"/>
        <w:numPr>
          <w:ilvl w:val="1"/>
          <w:numId w:val="16"/>
        </w:numPr>
        <w:ind w:left="0" w:firstLine="0"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B1194A">
        <w:rPr>
          <w:rFonts w:eastAsia="Times New Roman"/>
          <w:bCs/>
          <w:sz w:val="24"/>
          <w:szCs w:val="24"/>
          <w:lang w:eastAsia="ru-RU"/>
        </w:rPr>
        <w:t>В рамках организации системы видеонаблюдения, Исполнитель поставляет оборудование, в соответстви</w:t>
      </w:r>
      <w:r w:rsidR="006E4860" w:rsidRPr="00B1194A">
        <w:rPr>
          <w:rFonts w:eastAsia="Times New Roman"/>
          <w:bCs/>
          <w:sz w:val="24"/>
          <w:szCs w:val="24"/>
          <w:lang w:eastAsia="ru-RU"/>
        </w:rPr>
        <w:t>и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с Приложением № 1 к </w:t>
      </w:r>
      <w:r w:rsidR="0008046E" w:rsidRPr="00B1194A">
        <w:rPr>
          <w:rFonts w:eastAsia="Times New Roman"/>
          <w:bCs/>
          <w:sz w:val="24"/>
          <w:szCs w:val="24"/>
          <w:lang w:eastAsia="ru-RU"/>
        </w:rPr>
        <w:t>Описанию объекта закупки (т</w:t>
      </w:r>
      <w:r w:rsidRPr="00B1194A">
        <w:rPr>
          <w:rFonts w:eastAsia="Times New Roman"/>
          <w:bCs/>
          <w:sz w:val="24"/>
          <w:szCs w:val="24"/>
          <w:lang w:eastAsia="ru-RU"/>
        </w:rPr>
        <w:t>ехническому заданию</w:t>
      </w:r>
      <w:r w:rsidR="0008046E" w:rsidRPr="00B1194A">
        <w:rPr>
          <w:rFonts w:eastAsia="Times New Roman"/>
          <w:bCs/>
          <w:sz w:val="24"/>
          <w:szCs w:val="24"/>
          <w:lang w:eastAsia="ru-RU"/>
        </w:rPr>
        <w:t>)</w:t>
      </w:r>
      <w:r w:rsidRPr="00B1194A">
        <w:rPr>
          <w:rFonts w:eastAsia="Times New Roman"/>
          <w:bCs/>
          <w:sz w:val="24"/>
          <w:szCs w:val="24"/>
          <w:lang w:eastAsia="ru-RU"/>
        </w:rPr>
        <w:t>, осуществляет монтаж и пуско-наладочные работы данного оборудования, в соответстви</w:t>
      </w:r>
      <w:r w:rsidR="00E27020" w:rsidRPr="00B1194A">
        <w:rPr>
          <w:rFonts w:eastAsia="Times New Roman"/>
          <w:bCs/>
          <w:sz w:val="24"/>
          <w:szCs w:val="24"/>
          <w:lang w:eastAsia="ru-RU"/>
        </w:rPr>
        <w:t>и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E27020" w:rsidRPr="00B1194A">
        <w:rPr>
          <w:rFonts w:eastAsia="Times New Roman"/>
          <w:bCs/>
          <w:sz w:val="24"/>
          <w:szCs w:val="24"/>
          <w:lang w:eastAsia="ru-RU"/>
        </w:rPr>
        <w:t xml:space="preserve">с </w:t>
      </w:r>
      <w:r w:rsidRPr="00B1194A">
        <w:rPr>
          <w:rFonts w:eastAsia="Times New Roman"/>
          <w:bCs/>
          <w:sz w:val="24"/>
          <w:szCs w:val="24"/>
          <w:lang w:eastAsia="ru-RU"/>
        </w:rPr>
        <w:t>требованиями</w:t>
      </w:r>
      <w:r w:rsidR="00E27020" w:rsidRPr="00B1194A">
        <w:rPr>
          <w:rFonts w:eastAsia="Times New Roman"/>
          <w:bCs/>
          <w:sz w:val="24"/>
          <w:szCs w:val="24"/>
          <w:lang w:eastAsia="ru-RU"/>
        </w:rPr>
        <w:t>,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указанными в Приложени</w:t>
      </w:r>
      <w:r w:rsidR="005924D6" w:rsidRPr="00B1194A">
        <w:rPr>
          <w:rFonts w:eastAsia="Times New Roman"/>
          <w:bCs/>
          <w:sz w:val="24"/>
          <w:szCs w:val="24"/>
          <w:lang w:eastAsia="ru-RU"/>
        </w:rPr>
        <w:t>и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8F0232">
        <w:rPr>
          <w:rFonts w:eastAsia="Times New Roman"/>
          <w:bCs/>
          <w:sz w:val="24"/>
          <w:szCs w:val="24"/>
          <w:lang w:eastAsia="ru-RU"/>
        </w:rPr>
        <w:t>№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2 к </w:t>
      </w:r>
      <w:r w:rsidR="0008046E" w:rsidRPr="00B1194A">
        <w:rPr>
          <w:rFonts w:eastAsia="Times New Roman"/>
          <w:bCs/>
          <w:sz w:val="24"/>
          <w:szCs w:val="24"/>
          <w:lang w:eastAsia="ru-RU"/>
        </w:rPr>
        <w:t xml:space="preserve">Описанию объекта закупки (техническому заданию) </w:t>
      </w:r>
      <w:r w:rsidR="006E4860" w:rsidRPr="00B1194A">
        <w:rPr>
          <w:rFonts w:eastAsia="Times New Roman"/>
          <w:bCs/>
          <w:sz w:val="24"/>
          <w:szCs w:val="24"/>
          <w:lang w:eastAsia="ru-RU"/>
        </w:rPr>
        <w:t xml:space="preserve"> в срок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, </w:t>
      </w:r>
      <w:r w:rsidR="006E4860" w:rsidRPr="00B1194A">
        <w:rPr>
          <w:rFonts w:eastAsia="Times New Roman"/>
          <w:bCs/>
          <w:sz w:val="24"/>
          <w:szCs w:val="24"/>
          <w:lang w:eastAsia="ru-RU"/>
        </w:rPr>
        <w:t>указанный в разделе 1 приложения 2 к Контракту.</w:t>
      </w:r>
      <w:r w:rsidR="008F0232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8F0232" w:rsidRPr="00EB327F">
        <w:rPr>
          <w:rFonts w:eastAsia="Times New Roman"/>
          <w:bCs/>
          <w:sz w:val="24"/>
          <w:szCs w:val="24"/>
          <w:lang w:eastAsia="ru-RU"/>
        </w:rPr>
        <w:t>Требования к характеристикам поставляемого оборудования в соответствии с приложением №5 к Описанию объекта закупки (техническому заданию), обоснование применения дополнительных характеристик, не указанных в КТРУ, в соответствии с приложением №6 к Описанию объекта закупки (Техническому заданию).</w:t>
      </w:r>
      <w:r w:rsidR="006E4860" w:rsidRPr="00EB327F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6E4860" w:rsidRPr="00B52FE4">
        <w:rPr>
          <w:rFonts w:eastAsia="Times New Roman"/>
          <w:b/>
          <w:bCs/>
          <w:i/>
          <w:sz w:val="24"/>
          <w:szCs w:val="24"/>
          <w:lang w:eastAsia="ru-RU"/>
        </w:rPr>
        <w:t xml:space="preserve">В случае указания в </w:t>
      </w:r>
      <w:r w:rsidR="0008046E" w:rsidRPr="00B52FE4">
        <w:rPr>
          <w:rFonts w:eastAsia="Times New Roman"/>
          <w:b/>
          <w:bCs/>
          <w:i/>
          <w:sz w:val="24"/>
          <w:szCs w:val="24"/>
          <w:lang w:eastAsia="ru-RU"/>
        </w:rPr>
        <w:t>Описании объекта закупки (техническом задании)</w:t>
      </w:r>
      <w:r w:rsidR="006E4860" w:rsidRPr="00B52FE4">
        <w:rPr>
          <w:rFonts w:eastAsia="Times New Roman"/>
          <w:b/>
          <w:bCs/>
          <w:i/>
          <w:sz w:val="24"/>
          <w:szCs w:val="24"/>
          <w:lang w:eastAsia="ru-RU"/>
        </w:rPr>
        <w:t xml:space="preserve">, приложениях к </w:t>
      </w:r>
      <w:r w:rsidR="0008046E" w:rsidRPr="00B52FE4">
        <w:rPr>
          <w:rFonts w:eastAsia="Times New Roman"/>
          <w:b/>
          <w:bCs/>
          <w:i/>
          <w:sz w:val="24"/>
          <w:szCs w:val="24"/>
          <w:lang w:eastAsia="ru-RU"/>
        </w:rPr>
        <w:t>Описанию объекта закупки (техническому заданию)</w:t>
      </w:r>
      <w:r w:rsidR="006E4860" w:rsidRPr="00B52FE4">
        <w:rPr>
          <w:rFonts w:eastAsia="Times New Roman"/>
          <w:b/>
          <w:bCs/>
          <w:i/>
          <w:sz w:val="24"/>
          <w:szCs w:val="24"/>
          <w:lang w:eastAsia="ru-RU"/>
        </w:rPr>
        <w:t xml:space="preserve"> на товарные знаки или маркировки конкретных производителей, наименование производителей, модели считается, что каждое такое указание сопровождается словами «или эквивалент».</w:t>
      </w:r>
    </w:p>
    <w:p w14:paraId="5391DC2D" w14:textId="5A226207" w:rsidR="00B1194A" w:rsidRPr="00B1194A" w:rsidRDefault="00B1194A" w:rsidP="0013411C">
      <w:pPr>
        <w:pStyle w:val="a3"/>
        <w:numPr>
          <w:ilvl w:val="1"/>
          <w:numId w:val="16"/>
        </w:numPr>
        <w:ind w:left="0" w:firstLine="0"/>
        <w:jc w:val="both"/>
        <w:rPr>
          <w:rFonts w:eastAsia="Times New Roman"/>
          <w:bCs/>
          <w:sz w:val="24"/>
          <w:szCs w:val="24"/>
          <w:lang w:eastAsia="ru-RU"/>
        </w:rPr>
      </w:pPr>
      <w:r w:rsidRPr="00B1194A">
        <w:rPr>
          <w:rFonts w:eastAsia="Times New Roman"/>
          <w:bCs/>
          <w:sz w:val="24"/>
          <w:szCs w:val="24"/>
          <w:lang w:eastAsia="ru-RU"/>
        </w:rPr>
        <w:t xml:space="preserve">Требования к используемым материалам и </w:t>
      </w:r>
      <w:r w:rsidR="00A75E82">
        <w:rPr>
          <w:rFonts w:eastAsia="Times New Roman"/>
          <w:bCs/>
          <w:sz w:val="24"/>
          <w:szCs w:val="24"/>
          <w:lang w:eastAsia="ru-RU"/>
        </w:rPr>
        <w:t xml:space="preserve">поставляемому </w:t>
      </w:r>
      <w:r w:rsidRPr="00B1194A">
        <w:rPr>
          <w:rFonts w:eastAsia="Times New Roman"/>
          <w:bCs/>
          <w:sz w:val="24"/>
          <w:szCs w:val="24"/>
          <w:lang w:eastAsia="ru-RU"/>
        </w:rPr>
        <w:t>оборудованию.</w:t>
      </w:r>
    </w:p>
    <w:p w14:paraId="4FCB9ED1" w14:textId="62A70BA5" w:rsidR="00B1194A" w:rsidRDefault="00B1194A" w:rsidP="00B1194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ля оказания услуг Исполнитель поставляет на объект необходимое оборудование и материалы. Материалы и оборудование, необходимые для </w:t>
      </w:r>
      <w:r w:rsidR="00EC0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оказания услуг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приобретаются Исполнителем. </w:t>
      </w:r>
    </w:p>
    <w:p w14:paraId="0B7AE246" w14:textId="17D7848C" w:rsidR="00B1194A" w:rsidRPr="00B1194A" w:rsidRDefault="00B1194A" w:rsidP="00B1194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Исполнитель обязан использовать новые, не бывшие в употреблении материалы и оборудование, соответствующие требованиям, указанным в Описании объекта закупки (техническом задании) и приложениях к нему.</w:t>
      </w:r>
    </w:p>
    <w:p w14:paraId="09C8A87E" w14:textId="0475E5FE" w:rsidR="00B1194A" w:rsidRPr="00B1194A" w:rsidRDefault="00B1194A" w:rsidP="00B1194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475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атериалы и оборудование должны быть обеспечены техническими паспортами, сертификатами и др</w:t>
      </w:r>
      <w:r w:rsidR="008F0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угими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документами, удостоверяющими их качество и безопасность.</w:t>
      </w:r>
    </w:p>
    <w:p w14:paraId="1D2F7058" w14:textId="24337C83" w:rsidR="00B1194A" w:rsidRPr="00B1194A" w:rsidRDefault="00B1194A" w:rsidP="00B1194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Исполнитель обязан представить Заказчику данные о выбранных им материалах и оборудовании, а также копии сертификатов, деклараций соответствия материалов государственным стандартам, техническим регламентам. В случае если Заказчик отклонил использование материалов и оборудования из-за их несоответствия стандартам качества или Описанию объекта закупки (техническому заданию) и приложениям к нему, Исполнитель обязан за свой счет и своими силами произвести их замену.</w:t>
      </w:r>
    </w:p>
    <w:p w14:paraId="343A1642" w14:textId="73687E4B" w:rsidR="00B1194A" w:rsidRPr="00B1194A" w:rsidRDefault="00B1194A" w:rsidP="00B1194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475B37" w:rsidRPr="00BE3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</w:t>
      </w:r>
      <w:r w:rsidRPr="00BE3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материал</w:t>
      </w:r>
      <w:r w:rsidR="00BE3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BE3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оборудовани</w:t>
      </w:r>
      <w:r w:rsidR="00BE3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соответствую</w:t>
      </w:r>
      <w:r w:rsidR="00475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B11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требованиям, указанным в Описании объекта закупки (техническом задании) и приложениях к нему, Заказчик оставляет за собой право отказаться от приёмки услуг и предъявить претензии к Исполнителю с наложением штрафных санкций за нарушение качества при исполнении Контракта.</w:t>
      </w:r>
    </w:p>
    <w:p w14:paraId="4AEE337B" w14:textId="47D5146B" w:rsidR="00A02514" w:rsidRPr="00B1194A" w:rsidRDefault="00A02514" w:rsidP="00B1194A">
      <w:pPr>
        <w:pStyle w:val="a3"/>
        <w:numPr>
          <w:ilvl w:val="1"/>
          <w:numId w:val="16"/>
        </w:numPr>
        <w:ind w:left="0" w:firstLine="0"/>
        <w:jc w:val="both"/>
        <w:rPr>
          <w:rFonts w:eastAsia="Times New Roman"/>
          <w:bCs/>
          <w:sz w:val="24"/>
          <w:szCs w:val="24"/>
          <w:lang w:eastAsia="ru-RU"/>
        </w:rPr>
      </w:pPr>
      <w:r w:rsidRPr="00B1194A">
        <w:rPr>
          <w:rFonts w:eastAsia="Times New Roman"/>
          <w:bCs/>
          <w:sz w:val="24"/>
          <w:szCs w:val="24"/>
          <w:lang w:eastAsia="ru-RU"/>
        </w:rPr>
        <w:t xml:space="preserve">В рамках услуги предоставления доступа к платформе облачного видеонаблюдения Исполнитель предоставляет Заказчику неисключительное право (лицензии) на доступ к платформе облачного видеонаблюдения на каждую поставленную камеру в рамках действующего </w:t>
      </w:r>
      <w:r w:rsidR="00BE3923">
        <w:rPr>
          <w:rFonts w:eastAsia="Times New Roman"/>
          <w:bCs/>
          <w:sz w:val="24"/>
          <w:szCs w:val="24"/>
          <w:lang w:eastAsia="ru-RU"/>
        </w:rPr>
        <w:t>контракта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, осуществляет интеграцию с цифровой платформой учёта спортивных достижений Московской области с получением Исполнителем самостоятельно необходимых неисключительных прав у правообладателей. Срок действия </w:t>
      </w:r>
      <w:r w:rsidR="009948D6" w:rsidRPr="00B1194A">
        <w:rPr>
          <w:rFonts w:eastAsia="Times New Roman"/>
          <w:bCs/>
          <w:sz w:val="24"/>
          <w:szCs w:val="24"/>
          <w:lang w:eastAsia="ru-RU"/>
        </w:rPr>
        <w:t xml:space="preserve">предоставляемого </w:t>
      </w:r>
      <w:r w:rsidRPr="00B1194A">
        <w:rPr>
          <w:rFonts w:eastAsia="Times New Roman"/>
          <w:bCs/>
          <w:sz w:val="24"/>
          <w:szCs w:val="24"/>
          <w:lang w:eastAsia="ru-RU"/>
        </w:rPr>
        <w:t>неисключительного права (лицензии) составляет 12 (двенадцать) календарны</w:t>
      </w:r>
      <w:r w:rsidR="003A0D3C" w:rsidRPr="00B1194A">
        <w:rPr>
          <w:rFonts w:eastAsia="Times New Roman"/>
          <w:bCs/>
          <w:sz w:val="24"/>
          <w:szCs w:val="24"/>
          <w:lang w:eastAsia="ru-RU"/>
        </w:rPr>
        <w:t>х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месяцев. Требования к платформе облачного видеонаблюдения и функциональным характеристикам платформы изложены в Приложении №3 </w:t>
      </w:r>
      <w:r w:rsidR="00FD434F" w:rsidRPr="00B1194A">
        <w:rPr>
          <w:rFonts w:eastAsia="Times New Roman"/>
          <w:bCs/>
          <w:sz w:val="24"/>
          <w:szCs w:val="24"/>
          <w:lang w:eastAsia="ru-RU"/>
        </w:rPr>
        <w:br/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к </w:t>
      </w:r>
      <w:r w:rsidR="0008046E" w:rsidRPr="00B1194A">
        <w:rPr>
          <w:rFonts w:eastAsia="Times New Roman"/>
          <w:bCs/>
          <w:sz w:val="24"/>
          <w:szCs w:val="24"/>
          <w:lang w:eastAsia="ru-RU"/>
        </w:rPr>
        <w:t>Описанию объекта закупки (техническому заданию)</w:t>
      </w:r>
      <w:r w:rsidR="006E4860" w:rsidRPr="00B1194A">
        <w:rPr>
          <w:rFonts w:eastAsia="Times New Roman"/>
          <w:bCs/>
          <w:sz w:val="24"/>
          <w:szCs w:val="24"/>
          <w:lang w:eastAsia="ru-RU"/>
        </w:rPr>
        <w:t>.</w:t>
      </w:r>
    </w:p>
    <w:p w14:paraId="43388202" w14:textId="77777777" w:rsidR="00B1194A" w:rsidRDefault="00A02514" w:rsidP="00054D35">
      <w:pPr>
        <w:pStyle w:val="a3"/>
        <w:numPr>
          <w:ilvl w:val="1"/>
          <w:numId w:val="16"/>
        </w:numPr>
        <w:ind w:left="0" w:firstLine="0"/>
        <w:jc w:val="both"/>
        <w:rPr>
          <w:rFonts w:eastAsia="Times New Roman"/>
          <w:bCs/>
          <w:sz w:val="24"/>
          <w:szCs w:val="24"/>
          <w:lang w:eastAsia="ru-RU"/>
        </w:rPr>
      </w:pPr>
      <w:r w:rsidRPr="00B1194A">
        <w:rPr>
          <w:rFonts w:eastAsia="Times New Roman"/>
          <w:bCs/>
          <w:sz w:val="24"/>
          <w:szCs w:val="24"/>
          <w:lang w:eastAsia="ru-RU"/>
        </w:rPr>
        <w:t xml:space="preserve">Исполнитель обязан в срок действия неисключительного права (лицензии) оказывать услуги технической поддержки в соответствие с Приложением № 4 к </w:t>
      </w:r>
      <w:r w:rsidR="0008046E" w:rsidRPr="00B1194A">
        <w:rPr>
          <w:rFonts w:eastAsia="Times New Roman"/>
          <w:bCs/>
          <w:sz w:val="24"/>
          <w:szCs w:val="24"/>
          <w:lang w:eastAsia="ru-RU"/>
        </w:rPr>
        <w:t>Описанию объекта закупки (техническому заданию)</w:t>
      </w:r>
      <w:r w:rsidRPr="00B1194A">
        <w:rPr>
          <w:rFonts w:eastAsia="Times New Roman"/>
          <w:bCs/>
          <w:sz w:val="24"/>
          <w:szCs w:val="24"/>
          <w:lang w:eastAsia="ru-RU"/>
        </w:rPr>
        <w:t>.</w:t>
      </w:r>
    </w:p>
    <w:p w14:paraId="22F6D32F" w14:textId="77777777" w:rsidR="00B1194A" w:rsidRPr="00B1194A" w:rsidRDefault="00A02514" w:rsidP="00054D35">
      <w:pPr>
        <w:pStyle w:val="a3"/>
        <w:numPr>
          <w:ilvl w:val="1"/>
          <w:numId w:val="16"/>
        </w:numPr>
        <w:ind w:left="0" w:firstLine="142"/>
        <w:jc w:val="both"/>
        <w:rPr>
          <w:sz w:val="24"/>
          <w:szCs w:val="24"/>
        </w:rPr>
      </w:pPr>
      <w:r w:rsidRPr="00B1194A">
        <w:rPr>
          <w:rFonts w:eastAsia="Times New Roman"/>
          <w:bCs/>
          <w:sz w:val="24"/>
          <w:szCs w:val="24"/>
          <w:lang w:eastAsia="ru-RU"/>
        </w:rPr>
        <w:t>Исполнитель предоставляет неисключительное прав</w:t>
      </w:r>
      <w:r w:rsidR="009948D6" w:rsidRPr="00B1194A">
        <w:rPr>
          <w:rFonts w:eastAsia="Times New Roman"/>
          <w:bCs/>
          <w:sz w:val="24"/>
          <w:szCs w:val="24"/>
          <w:lang w:eastAsia="ru-RU"/>
        </w:rPr>
        <w:t>о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(лицензии) на аналитические модули, используемые поставляемым</w:t>
      </w:r>
      <w:r w:rsidR="009948D6" w:rsidRPr="00B1194A">
        <w:rPr>
          <w:rFonts w:eastAsia="Times New Roman"/>
          <w:bCs/>
          <w:sz w:val="24"/>
          <w:szCs w:val="24"/>
          <w:lang w:eastAsia="ru-RU"/>
        </w:rPr>
        <w:t xml:space="preserve"> оборудованием </w:t>
      </w:r>
      <w:r w:rsidR="006E4860" w:rsidRPr="00B1194A">
        <w:rPr>
          <w:rFonts w:eastAsia="Times New Roman"/>
          <w:bCs/>
          <w:sz w:val="24"/>
          <w:szCs w:val="24"/>
          <w:lang w:eastAsia="ru-RU"/>
        </w:rPr>
        <w:t xml:space="preserve">в </w:t>
      </w:r>
      <w:r w:rsidRPr="00B1194A">
        <w:rPr>
          <w:rFonts w:eastAsia="Times New Roman"/>
          <w:bCs/>
          <w:sz w:val="24"/>
          <w:szCs w:val="24"/>
          <w:lang w:eastAsia="ru-RU"/>
        </w:rPr>
        <w:t>соответстви</w:t>
      </w:r>
      <w:r w:rsidR="006E4860" w:rsidRPr="00B1194A">
        <w:rPr>
          <w:rFonts w:eastAsia="Times New Roman"/>
          <w:bCs/>
          <w:sz w:val="24"/>
          <w:szCs w:val="24"/>
          <w:lang w:eastAsia="ru-RU"/>
        </w:rPr>
        <w:t>и</w:t>
      </w:r>
      <w:r w:rsidRPr="00B1194A">
        <w:rPr>
          <w:rFonts w:eastAsia="Times New Roman"/>
          <w:bCs/>
          <w:sz w:val="24"/>
          <w:szCs w:val="24"/>
          <w:lang w:eastAsia="ru-RU"/>
        </w:rPr>
        <w:t xml:space="preserve"> с Приложением №1 к </w:t>
      </w:r>
      <w:r w:rsidR="0008046E" w:rsidRPr="00B1194A">
        <w:rPr>
          <w:rFonts w:eastAsia="Times New Roman"/>
          <w:bCs/>
          <w:sz w:val="24"/>
          <w:szCs w:val="24"/>
          <w:lang w:eastAsia="ru-RU"/>
        </w:rPr>
        <w:t>Описанию объекта закупки (техническому заданию)</w:t>
      </w:r>
      <w:r w:rsidRPr="00B1194A">
        <w:rPr>
          <w:rFonts w:eastAsia="Times New Roman"/>
          <w:bCs/>
          <w:sz w:val="24"/>
          <w:szCs w:val="24"/>
          <w:lang w:eastAsia="ru-RU"/>
        </w:rPr>
        <w:t>.</w:t>
      </w:r>
    </w:p>
    <w:p w14:paraId="16D484AB" w14:textId="5A2E994B" w:rsidR="003F2D83" w:rsidRPr="00B1194A" w:rsidRDefault="003F2D83" w:rsidP="00054D35">
      <w:pPr>
        <w:pStyle w:val="a3"/>
        <w:numPr>
          <w:ilvl w:val="1"/>
          <w:numId w:val="16"/>
        </w:numPr>
        <w:ind w:left="0" w:firstLine="142"/>
        <w:jc w:val="both"/>
        <w:rPr>
          <w:sz w:val="24"/>
          <w:szCs w:val="24"/>
        </w:rPr>
      </w:pPr>
      <w:r w:rsidRPr="00B1194A">
        <w:rPr>
          <w:sz w:val="24"/>
          <w:szCs w:val="24"/>
        </w:rPr>
        <w:t>Требования к гарантийным обязательствам:</w:t>
      </w:r>
    </w:p>
    <w:p w14:paraId="091E320B" w14:textId="7CC6F791" w:rsidR="00CA2E03" w:rsidRDefault="00CA2E03" w:rsidP="00054D35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Исполнитель</w:t>
      </w:r>
      <w:r w:rsidRPr="00CA2E03">
        <w:rPr>
          <w:rFonts w:ascii="Times New Roman" w:hAnsi="Times New Roman" w:cs="Times New Roman"/>
          <w:sz w:val="24"/>
          <w:szCs w:val="24"/>
        </w:rPr>
        <w:t xml:space="preserve"> гарантирует качество и безопасность </w:t>
      </w:r>
      <w:r w:rsidR="00EC0228">
        <w:rPr>
          <w:rFonts w:ascii="Times New Roman" w:hAnsi="Times New Roman" w:cs="Times New Roman"/>
          <w:sz w:val="24"/>
          <w:szCs w:val="24"/>
        </w:rPr>
        <w:t>услуг</w:t>
      </w:r>
      <w:r w:rsidRPr="00CA2E03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Федерации, а также соответствие </w:t>
      </w:r>
      <w:r w:rsidR="00EC0228">
        <w:rPr>
          <w:rFonts w:ascii="Times New Roman" w:hAnsi="Times New Roman" w:cs="Times New Roman"/>
          <w:sz w:val="24"/>
          <w:szCs w:val="24"/>
        </w:rPr>
        <w:t>услуг</w:t>
      </w:r>
      <w:r w:rsidRPr="00CA2E03">
        <w:rPr>
          <w:rFonts w:ascii="Times New Roman" w:hAnsi="Times New Roman" w:cs="Times New Roman"/>
          <w:sz w:val="24"/>
          <w:szCs w:val="24"/>
        </w:rPr>
        <w:t xml:space="preserve"> требованиям Контракта.</w:t>
      </w:r>
    </w:p>
    <w:p w14:paraId="04AC4A54" w14:textId="6D76140C" w:rsidR="00CA2E03" w:rsidRPr="00CA2E03" w:rsidRDefault="00CA2E03" w:rsidP="00054D3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2.6.2.</w:t>
      </w:r>
      <w:r w:rsidRPr="00CA2E03">
        <w:rPr>
          <w:rFonts w:ascii="Times New Roman" w:hAnsi="Times New Roman" w:cs="Times New Roman"/>
          <w:sz w:val="24"/>
          <w:szCs w:val="24"/>
        </w:rPr>
        <w:tab/>
        <w:t xml:space="preserve">Гарантийный срок </w:t>
      </w:r>
      <w:r>
        <w:rPr>
          <w:rFonts w:ascii="Times New Roman" w:hAnsi="Times New Roman" w:cs="Times New Roman"/>
          <w:sz w:val="24"/>
          <w:szCs w:val="24"/>
        </w:rPr>
        <w:t>Исполнителя</w:t>
      </w:r>
      <w:r w:rsidR="008F0232">
        <w:rPr>
          <w:rFonts w:ascii="Times New Roman" w:hAnsi="Times New Roman" w:cs="Times New Roman"/>
          <w:sz w:val="24"/>
          <w:szCs w:val="24"/>
        </w:rPr>
        <w:t xml:space="preserve"> на оказанные услуги</w:t>
      </w:r>
      <w:r w:rsidRPr="00CA2E03">
        <w:rPr>
          <w:rFonts w:ascii="Times New Roman" w:hAnsi="Times New Roman" w:cs="Times New Roman"/>
          <w:sz w:val="24"/>
          <w:szCs w:val="24"/>
        </w:rPr>
        <w:t xml:space="preserve">: </w:t>
      </w:r>
      <w:r w:rsidR="008F0232">
        <w:rPr>
          <w:rFonts w:ascii="Times New Roman" w:hAnsi="Times New Roman" w:cs="Times New Roman"/>
          <w:sz w:val="24"/>
          <w:szCs w:val="24"/>
        </w:rPr>
        <w:t xml:space="preserve">не менее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CA2E03">
        <w:rPr>
          <w:rFonts w:ascii="Times New Roman" w:hAnsi="Times New Roman" w:cs="Times New Roman"/>
          <w:sz w:val="24"/>
          <w:szCs w:val="24"/>
        </w:rPr>
        <w:t xml:space="preserve"> месяц</w:t>
      </w:r>
      <w:r>
        <w:rPr>
          <w:rFonts w:ascii="Times New Roman" w:hAnsi="Times New Roman" w:cs="Times New Roman"/>
          <w:sz w:val="24"/>
          <w:szCs w:val="24"/>
        </w:rPr>
        <w:t>ев</w:t>
      </w:r>
      <w:r w:rsidRPr="00CA2E03">
        <w:rPr>
          <w:rFonts w:ascii="Times New Roman" w:hAnsi="Times New Roman" w:cs="Times New Roman"/>
          <w:sz w:val="24"/>
          <w:szCs w:val="24"/>
        </w:rPr>
        <w:t>.</w:t>
      </w:r>
    </w:p>
    <w:p w14:paraId="60AC29BE" w14:textId="700402A8" w:rsidR="00CA2E03" w:rsidRPr="00CA2E03" w:rsidRDefault="00CA2E03" w:rsidP="00054D35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2.6.3.</w:t>
      </w:r>
      <w:r w:rsidRPr="00CA2E03">
        <w:rPr>
          <w:rFonts w:ascii="Times New Roman" w:hAnsi="Times New Roman" w:cs="Times New Roman"/>
          <w:sz w:val="24"/>
          <w:szCs w:val="24"/>
        </w:rPr>
        <w:tab/>
        <w:t xml:space="preserve">Требования к объему предоставления гарантий качества: гарантия качества распространяется на все, составляющее результат </w:t>
      </w:r>
      <w:r w:rsidR="00054D35">
        <w:rPr>
          <w:rFonts w:ascii="Times New Roman" w:hAnsi="Times New Roman" w:cs="Times New Roman"/>
          <w:sz w:val="24"/>
          <w:szCs w:val="24"/>
        </w:rPr>
        <w:t>оказания услуг</w:t>
      </w:r>
      <w:r w:rsidRPr="00CA2E03">
        <w:rPr>
          <w:rFonts w:ascii="Times New Roman" w:hAnsi="Times New Roman" w:cs="Times New Roman"/>
          <w:sz w:val="24"/>
          <w:szCs w:val="24"/>
        </w:rPr>
        <w:t>.</w:t>
      </w:r>
    </w:p>
    <w:p w14:paraId="35BF3496" w14:textId="4756FAF3" w:rsidR="00CA2E03" w:rsidRPr="00CA2E03" w:rsidRDefault="00CA2E03" w:rsidP="00054D35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2.6.4.</w:t>
      </w:r>
      <w:r w:rsidRPr="00CA2E03">
        <w:rPr>
          <w:rFonts w:ascii="Times New Roman" w:hAnsi="Times New Roman" w:cs="Times New Roman"/>
          <w:sz w:val="24"/>
          <w:szCs w:val="24"/>
        </w:rPr>
        <w:tab/>
        <w:t xml:space="preserve"> Гарантийный срок на используемые в ходе </w:t>
      </w:r>
      <w:r w:rsidR="008F0232">
        <w:rPr>
          <w:rFonts w:ascii="Times New Roman" w:hAnsi="Times New Roman" w:cs="Times New Roman"/>
          <w:sz w:val="24"/>
          <w:szCs w:val="24"/>
        </w:rPr>
        <w:t>оказания услуг</w:t>
      </w:r>
      <w:r w:rsidRPr="00CA2E03">
        <w:rPr>
          <w:rFonts w:ascii="Times New Roman" w:hAnsi="Times New Roman" w:cs="Times New Roman"/>
          <w:sz w:val="24"/>
          <w:szCs w:val="24"/>
        </w:rPr>
        <w:t xml:space="preserve"> материалы </w:t>
      </w:r>
      <w:r w:rsidR="008F0232">
        <w:rPr>
          <w:rFonts w:ascii="Times New Roman" w:hAnsi="Times New Roman" w:cs="Times New Roman"/>
          <w:sz w:val="24"/>
          <w:szCs w:val="24"/>
        </w:rPr>
        <w:t xml:space="preserve">- в пределах гарантийного срока производителя, гарантийный срок </w:t>
      </w:r>
      <w:r w:rsidRPr="00CA2E03">
        <w:rPr>
          <w:rFonts w:ascii="Times New Roman" w:hAnsi="Times New Roman" w:cs="Times New Roman"/>
          <w:sz w:val="24"/>
          <w:szCs w:val="24"/>
        </w:rPr>
        <w:t xml:space="preserve"> </w:t>
      </w:r>
      <w:r w:rsidR="008F0232">
        <w:rPr>
          <w:rFonts w:ascii="Times New Roman" w:hAnsi="Times New Roman" w:cs="Times New Roman"/>
          <w:sz w:val="24"/>
          <w:szCs w:val="24"/>
        </w:rPr>
        <w:t xml:space="preserve">на </w:t>
      </w:r>
      <w:r w:rsidRPr="00CA2E03">
        <w:rPr>
          <w:rFonts w:ascii="Times New Roman" w:hAnsi="Times New Roman" w:cs="Times New Roman"/>
          <w:sz w:val="24"/>
          <w:szCs w:val="24"/>
        </w:rPr>
        <w:t>поставляемый товар</w:t>
      </w:r>
      <w:r w:rsidR="008F0232">
        <w:rPr>
          <w:rFonts w:ascii="Times New Roman" w:hAnsi="Times New Roman" w:cs="Times New Roman"/>
          <w:sz w:val="24"/>
          <w:szCs w:val="24"/>
        </w:rPr>
        <w:t xml:space="preserve"> в соответствии с гарантией производителя</w:t>
      </w:r>
      <w:r w:rsidR="00BE3923">
        <w:rPr>
          <w:rFonts w:ascii="Times New Roman" w:hAnsi="Times New Roman" w:cs="Times New Roman"/>
          <w:sz w:val="24"/>
          <w:szCs w:val="24"/>
        </w:rPr>
        <w:t>, но не менее 12 месяцев.</w:t>
      </w:r>
      <w:r w:rsidR="008F0232">
        <w:rPr>
          <w:rFonts w:ascii="Times New Roman" w:hAnsi="Times New Roman" w:cs="Times New Roman"/>
          <w:sz w:val="24"/>
          <w:szCs w:val="24"/>
        </w:rPr>
        <w:t xml:space="preserve"> </w:t>
      </w:r>
      <w:r w:rsidRPr="00CA2E03">
        <w:rPr>
          <w:rFonts w:ascii="Times New Roman" w:hAnsi="Times New Roman" w:cs="Times New Roman"/>
          <w:sz w:val="24"/>
          <w:szCs w:val="24"/>
        </w:rPr>
        <w:t>Гарантия качества товара распространяется и на все составляющие его части.</w:t>
      </w:r>
    </w:p>
    <w:p w14:paraId="0351217B" w14:textId="1F4CCFE3" w:rsidR="00CA2E03" w:rsidRPr="00CA2E03" w:rsidRDefault="00CA2E03" w:rsidP="00054D35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2.6.5.</w:t>
      </w:r>
      <w:r w:rsidRPr="00CA2E03">
        <w:rPr>
          <w:rFonts w:ascii="Times New Roman" w:hAnsi="Times New Roman" w:cs="Times New Roman"/>
          <w:sz w:val="24"/>
          <w:szCs w:val="24"/>
        </w:rPr>
        <w:tab/>
        <w:t>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Контракту.</w:t>
      </w:r>
    </w:p>
    <w:p w14:paraId="5A7E2DFE" w14:textId="728F7150" w:rsidR="00CA2E03" w:rsidRPr="00CA2E03" w:rsidRDefault="00CA2E03" w:rsidP="00054D35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2.6.6.</w:t>
      </w:r>
      <w:r w:rsidRPr="00CA2E03">
        <w:rPr>
          <w:rFonts w:ascii="Times New Roman" w:hAnsi="Times New Roman" w:cs="Times New Roman"/>
          <w:sz w:val="24"/>
          <w:szCs w:val="24"/>
        </w:rPr>
        <w:tab/>
        <w:t xml:space="preserve">В ходе исполнения гарантийных обязательств </w:t>
      </w: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CA2E03">
        <w:rPr>
          <w:rFonts w:ascii="Times New Roman" w:hAnsi="Times New Roman" w:cs="Times New Roman"/>
          <w:sz w:val="24"/>
          <w:szCs w:val="24"/>
        </w:rPr>
        <w:t xml:space="preserve"> обязуется за свой счет устранять недостатки </w:t>
      </w:r>
      <w:r w:rsidR="00054D35">
        <w:rPr>
          <w:rFonts w:ascii="Times New Roman" w:hAnsi="Times New Roman" w:cs="Times New Roman"/>
          <w:sz w:val="24"/>
          <w:szCs w:val="24"/>
        </w:rPr>
        <w:t>оказанных услуг</w:t>
      </w:r>
      <w:r w:rsidRPr="00CA2E03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Российской Федерации.</w:t>
      </w:r>
    </w:p>
    <w:p w14:paraId="31509623" w14:textId="45A75724" w:rsidR="006E1DA2" w:rsidRPr="006E1DA2" w:rsidRDefault="00CA2E03" w:rsidP="00054D35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2.6.7.</w:t>
      </w:r>
      <w:r w:rsidRPr="00CA2E03">
        <w:rPr>
          <w:rFonts w:ascii="Times New Roman" w:hAnsi="Times New Roman" w:cs="Times New Roman"/>
          <w:sz w:val="24"/>
          <w:szCs w:val="24"/>
        </w:rPr>
        <w:tab/>
        <w:t xml:space="preserve">Не позднее двух рабочих дней с даты обнаружения недостатков </w:t>
      </w:r>
      <w:r w:rsidR="00EC0228">
        <w:rPr>
          <w:rFonts w:ascii="Times New Roman" w:hAnsi="Times New Roman" w:cs="Times New Roman"/>
          <w:sz w:val="24"/>
          <w:szCs w:val="24"/>
        </w:rPr>
        <w:t>услуг</w:t>
      </w:r>
      <w:r w:rsidRPr="00CA2E03">
        <w:rPr>
          <w:rFonts w:ascii="Times New Roman" w:hAnsi="Times New Roman" w:cs="Times New Roman"/>
          <w:sz w:val="24"/>
          <w:szCs w:val="24"/>
        </w:rPr>
        <w:t xml:space="preserve"> Заказчик направляет </w:t>
      </w:r>
      <w:r>
        <w:rPr>
          <w:rFonts w:ascii="Times New Roman" w:hAnsi="Times New Roman" w:cs="Times New Roman"/>
          <w:sz w:val="24"/>
          <w:szCs w:val="24"/>
        </w:rPr>
        <w:t>Исполнителю</w:t>
      </w:r>
      <w:r w:rsidRPr="00CA2E03">
        <w:rPr>
          <w:rFonts w:ascii="Times New Roman" w:hAnsi="Times New Roman" w:cs="Times New Roman"/>
          <w:sz w:val="24"/>
          <w:szCs w:val="24"/>
        </w:rPr>
        <w:t xml:space="preserve"> уведомление с указанием выявленных недостатков и сроков их устранения. </w:t>
      </w: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CA2E03">
        <w:rPr>
          <w:rFonts w:ascii="Times New Roman" w:hAnsi="Times New Roman" w:cs="Times New Roman"/>
          <w:sz w:val="24"/>
          <w:szCs w:val="24"/>
        </w:rPr>
        <w:t xml:space="preserve"> обязан устранить недостатки в срок, установленный в уведомлении.</w:t>
      </w:r>
    </w:p>
    <w:p w14:paraId="7B9C7AD4" w14:textId="77777777" w:rsidR="006E1DA2" w:rsidRDefault="006E1DA2" w:rsidP="00EE3F90">
      <w:pPr>
        <w:pBdr>
          <w:top w:val="nil"/>
          <w:left w:val="nil"/>
          <w:bottom w:val="nil"/>
          <w:right w:val="nil"/>
          <w:between w:val="nil"/>
        </w:pBdr>
        <w:tabs>
          <w:tab w:val="left" w:pos="21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6692A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78CAC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B3CF91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AECDA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F4A6B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0808E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F706E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F17AB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6E1B5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C8F94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FCA36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A51347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66893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ED72F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13B756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BBD62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3C674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0D681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B4388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B7A24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3698A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C2C28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1B0A6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B4784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D61925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5A857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BEA570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975D7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3F413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D0C5F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8F9B8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A076A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7DB27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66B91" w14:textId="77777777" w:rsidR="00C32246" w:rsidRDefault="00C32246" w:rsidP="00EE3F9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50F32" w14:textId="5C6F37A4" w:rsidR="00922F36" w:rsidRPr="00EE3F90" w:rsidRDefault="00922F36" w:rsidP="00EE3F9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2F3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№ 1 к </w:t>
      </w:r>
      <w:r w:rsidR="0008046E" w:rsidRPr="0008046E">
        <w:rPr>
          <w:rFonts w:ascii="Times New Roman" w:hAnsi="Times New Roman" w:cs="Times New Roman"/>
          <w:b/>
          <w:bCs/>
          <w:sz w:val="24"/>
          <w:szCs w:val="24"/>
        </w:rPr>
        <w:t>Описанию объекта закупки (техническому заданию)</w:t>
      </w:r>
      <w:r w:rsidR="00F1200F" w:rsidRPr="00F1200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"/>
      </w:r>
    </w:p>
    <w:p w14:paraId="0214B79A" w14:textId="77777777" w:rsidR="00922F36" w:rsidRPr="00922F36" w:rsidRDefault="00922F36" w:rsidP="00922F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43887" w14:textId="2FE71DF3" w:rsidR="00922F36" w:rsidRPr="00922F36" w:rsidRDefault="00922F36" w:rsidP="00D74EF4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2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рамках обеспечения услуг по организации системы облачного видеонаблюдения исполнитель должен обеспечить</w:t>
      </w:r>
      <w:r w:rsid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предоставление </w:t>
      </w:r>
      <w:r w:rsidR="009948D6" w:rsidRP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неисключительн</w:t>
      </w:r>
      <w:r w:rsid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="009948D6" w:rsidRP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</w:t>
      </w:r>
      <w:r w:rsid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9948D6" w:rsidRP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(лицензии) на аналитические модули, используемые поставляемым оборудованием</w:t>
      </w:r>
      <w:r w:rsidR="009948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922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поставку, монтаж и пусконаладочные работы следующего оборудования:</w:t>
      </w:r>
    </w:p>
    <w:tbl>
      <w:tblPr>
        <w:tblW w:w="10023" w:type="dxa"/>
        <w:tblInd w:w="88" w:type="dxa"/>
        <w:tblLook w:val="04A0" w:firstRow="1" w:lastRow="0" w:firstColumn="1" w:lastColumn="0" w:noHBand="0" w:noVBand="1"/>
      </w:tblPr>
      <w:tblGrid>
        <w:gridCol w:w="2606"/>
        <w:gridCol w:w="5245"/>
        <w:gridCol w:w="674"/>
        <w:gridCol w:w="1452"/>
        <w:gridCol w:w="46"/>
      </w:tblGrid>
      <w:tr w:rsidR="00922F36" w:rsidRPr="00B3345D" w14:paraId="7A22C1DD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BA928" w14:textId="77777777" w:rsidR="00623A82" w:rsidRDefault="00922F36" w:rsidP="00922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Оборудование</w:t>
            </w:r>
            <w:r w:rsidR="00623A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14:paraId="7856E51C" w14:textId="6AA530C8" w:rsidR="00922F36" w:rsidRPr="00B3345D" w:rsidRDefault="00623A82" w:rsidP="00922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(наименование по КТРУ/наименование поставляемого товара)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0567D" w14:textId="1BBD6BFA" w:rsidR="00922F36" w:rsidRPr="00B3345D" w:rsidRDefault="00922F36" w:rsidP="00922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</w:t>
            </w:r>
            <w:r w:rsidR="00EE3F90"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ичест</w:t>
            </w:r>
            <w:r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</w:t>
            </w:r>
            <w:r w:rsidR="005C6A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(штука)</w:t>
            </w:r>
          </w:p>
        </w:tc>
      </w:tr>
      <w:tr w:rsidR="00696524" w:rsidRPr="00B3345D" w14:paraId="3EBF73C7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A3966" w14:textId="61EE8622" w:rsidR="00696524" w:rsidRPr="00B3345D" w:rsidRDefault="00623A82" w:rsidP="00225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23A82">
              <w:rPr>
                <w:rFonts w:ascii="Calibri" w:hAnsi="Calibri" w:cs="Calibri"/>
              </w:rPr>
              <w:t>Камера видеонаблюдения</w:t>
            </w:r>
            <w:r>
              <w:rPr>
                <w:rFonts w:ascii="Calibri" w:hAnsi="Calibri" w:cs="Calibri"/>
              </w:rPr>
              <w:t xml:space="preserve">/ </w:t>
            </w:r>
            <w:r w:rsidR="005C6A6A" w:rsidRPr="00623A82">
              <w:rPr>
                <w:rFonts w:ascii="Calibri" w:hAnsi="Calibri" w:cs="Calibri"/>
                <w:i/>
              </w:rPr>
              <w:t xml:space="preserve">камера видеонаблюдения 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8DDBC" w14:textId="1596C4A5" w:rsidR="00696524" w:rsidRPr="00B3345D" w:rsidRDefault="00C32246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696524" w:rsidRPr="00B3345D" w14:paraId="490D8FB9" w14:textId="77777777" w:rsidTr="00C32246">
        <w:trPr>
          <w:trHeight w:val="386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EB065" w14:textId="69F69D3D" w:rsidR="00696524" w:rsidRPr="00B3345D" w:rsidRDefault="00225477" w:rsidP="00225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Calibri" w:hAnsi="Calibri" w:cs="Calibri"/>
              </w:rPr>
              <w:t xml:space="preserve">Коммутатор/ </w:t>
            </w:r>
            <w:r w:rsidRPr="00623A82">
              <w:rPr>
                <w:rFonts w:ascii="Calibri" w:hAnsi="Calibri" w:cs="Calibri"/>
                <w:i/>
              </w:rPr>
              <w:t>Коммутатор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1EC28" w14:textId="1F86F696" w:rsidR="00696524" w:rsidRPr="00B3345D" w:rsidRDefault="00696524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96524" w:rsidRPr="00B3345D" w14:paraId="512CECE2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F9A34" w14:textId="39694B96" w:rsidR="00696524" w:rsidRPr="00B3345D" w:rsidRDefault="00C32246" w:rsidP="005C6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23A82">
              <w:rPr>
                <w:rFonts w:ascii="Calibri" w:hAnsi="Calibri" w:cs="Calibri"/>
                <w:i/>
              </w:rPr>
              <w:t xml:space="preserve">Видеорегистратор </w:t>
            </w:r>
            <w:r>
              <w:rPr>
                <w:rFonts w:ascii="Calibri" w:hAnsi="Calibri" w:cs="Calibri"/>
                <w:i/>
              </w:rPr>
              <w:t>стационарный системы видеонаблюдения</w:t>
            </w:r>
            <w:r>
              <w:rPr>
                <w:rFonts w:ascii="Calibri" w:hAnsi="Calibri" w:cs="Calibri"/>
              </w:rPr>
              <w:t xml:space="preserve"> </w:t>
            </w:r>
            <w:r w:rsidR="00623A82">
              <w:rPr>
                <w:rFonts w:ascii="Calibri" w:hAnsi="Calibri" w:cs="Calibri"/>
              </w:rPr>
              <w:t>/</w:t>
            </w:r>
            <w:r w:rsidR="00623A82" w:rsidRPr="00623A82">
              <w:rPr>
                <w:rFonts w:ascii="Calibri" w:hAnsi="Calibri" w:cs="Calibri"/>
                <w:i/>
              </w:rPr>
              <w:t xml:space="preserve"> Видеорегистратор </w:t>
            </w:r>
            <w:r>
              <w:rPr>
                <w:rFonts w:ascii="Calibri" w:hAnsi="Calibri" w:cs="Calibri"/>
                <w:i/>
              </w:rPr>
              <w:t>стационарный системы видеонаблюдения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B893F" w14:textId="32833007" w:rsidR="00696524" w:rsidRPr="00B3345D" w:rsidRDefault="00C32246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11DA2" w:rsidRPr="00B3345D" w14:paraId="01963B0C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1D48F" w14:textId="57D003C1" w:rsidR="00011DA2" w:rsidRDefault="00623A82" w:rsidP="00011DA2">
            <w:pPr>
              <w:spacing w:after="0" w:line="240" w:lineRule="auto"/>
              <w:rPr>
                <w:rFonts w:ascii="Calibri" w:hAnsi="Calibri" w:cs="Calibri"/>
              </w:rPr>
            </w:pPr>
            <w:r w:rsidRPr="00623A82">
              <w:rPr>
                <w:rFonts w:ascii="Calibri" w:hAnsi="Calibri" w:cs="Calibri"/>
              </w:rPr>
              <w:t xml:space="preserve">Патч-корд </w:t>
            </w:r>
            <w:r>
              <w:rPr>
                <w:rFonts w:ascii="Calibri" w:hAnsi="Calibri" w:cs="Calibri"/>
              </w:rPr>
              <w:t xml:space="preserve">/ </w:t>
            </w:r>
            <w:r w:rsidR="005C6A6A" w:rsidRPr="00623A82">
              <w:rPr>
                <w:rFonts w:ascii="Calibri" w:hAnsi="Calibri" w:cs="Calibri"/>
                <w:i/>
              </w:rPr>
              <w:t xml:space="preserve">Патч-корд 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4365C" w14:textId="4F6EBC92" w:rsidR="00011DA2" w:rsidRDefault="005C6A6A" w:rsidP="00011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11DA2" w:rsidRPr="00B3345D" w14:paraId="5C04E120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3FABF" w14:textId="6A3B9184" w:rsidR="00011DA2" w:rsidRDefault="00623A82" w:rsidP="00225477">
            <w:pPr>
              <w:spacing w:after="0" w:line="240" w:lineRule="auto"/>
              <w:rPr>
                <w:rFonts w:ascii="Calibri" w:hAnsi="Calibri" w:cs="Calibri"/>
              </w:rPr>
            </w:pPr>
            <w:r w:rsidRPr="00623A82">
              <w:rPr>
                <w:rFonts w:ascii="Calibri" w:hAnsi="Calibri" w:cs="Calibri"/>
              </w:rPr>
              <w:t xml:space="preserve">Изделия электроустановочные </w:t>
            </w:r>
            <w:r w:rsidR="00225477">
              <w:rPr>
                <w:rFonts w:ascii="Calibri" w:hAnsi="Calibri" w:cs="Calibri"/>
              </w:rPr>
              <w:t>/</w:t>
            </w:r>
            <w:r w:rsidR="005C6A6A" w:rsidRPr="00623A82">
              <w:rPr>
                <w:rFonts w:ascii="Calibri" w:hAnsi="Calibri" w:cs="Calibri"/>
                <w:i/>
              </w:rPr>
              <w:t xml:space="preserve">Монтажная коробка 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764DA" w14:textId="7B1A3306" w:rsidR="00011DA2" w:rsidRDefault="00C32246" w:rsidP="00011DA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922F36" w:rsidRPr="00B3345D" w14:paraId="3F08B0E9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AC3F7C" w14:textId="77777777" w:rsidR="00922F36" w:rsidRPr="00B3345D" w:rsidRDefault="00922F36" w:rsidP="00922F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B722C8B" w14:textId="77777777" w:rsidR="00922F36" w:rsidRPr="00B3345D" w:rsidRDefault="00922F36" w:rsidP="00922F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239B47" w14:textId="77777777" w:rsidR="00922F36" w:rsidRPr="00B3345D" w:rsidRDefault="00922F36" w:rsidP="00922F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A3A75" w:rsidRPr="00B3345D" w14:paraId="6E71DFBD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7A460" w14:textId="77777777" w:rsidR="005A3A75" w:rsidRPr="00B3345D" w:rsidRDefault="005A3A75" w:rsidP="005A3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Расходные материалы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9C686" w14:textId="28B407CF" w:rsidR="005A3A75" w:rsidRPr="00B3345D" w:rsidRDefault="005A3A75" w:rsidP="005A3A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</w:t>
            </w:r>
          </w:p>
        </w:tc>
      </w:tr>
      <w:tr w:rsidR="00696524" w:rsidRPr="00B3345D" w14:paraId="7E21CAC9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1466E" w14:textId="55532E21" w:rsidR="00696524" w:rsidRPr="00B3345D" w:rsidRDefault="00C32246" w:rsidP="00027AE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D3485">
              <w:rPr>
                <w:rFonts w:ascii="TimesNewRomanPSMT" w:hAnsi="TimesNewRomanPSMT" w:cs="TimesNewRomanPSMT"/>
                <w:sz w:val="19"/>
                <w:szCs w:val="19"/>
              </w:rPr>
              <w:t xml:space="preserve">ParLan U/UTP Cat5e PVCLS нг(А)-LSLTx 4х2х0,52, м </w:t>
            </w:r>
            <w:r>
              <w:rPr>
                <w:rFonts w:ascii="TimesNewRomanPSMT" w:hAnsi="TimesNewRomanPSMT" w:cs="TimesNewRomanPSMT"/>
                <w:sz w:val="19"/>
                <w:szCs w:val="19"/>
              </w:rPr>
              <w:t xml:space="preserve"> </w:t>
            </w:r>
            <w:r w:rsidRPr="00220A57">
              <w:rPr>
                <w:rFonts w:ascii="TimesNewRomanPSMT" w:hAnsi="TimesNewRomanPSMT" w:cs="TimesNewRomanPSMT"/>
                <w:sz w:val="19"/>
                <w:szCs w:val="19"/>
              </w:rPr>
              <w:t>или эквивалент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ABAC" w14:textId="553AF60D" w:rsidR="00696524" w:rsidRPr="00B3345D" w:rsidRDefault="00C32246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</w:tr>
      <w:tr w:rsidR="00696524" w:rsidRPr="00B3345D" w14:paraId="38569F31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9DF16" w14:textId="77777777" w:rsidR="00C32246" w:rsidRPr="00ED3485" w:rsidRDefault="00C32246" w:rsidP="00C3224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D3485">
              <w:rPr>
                <w:rFonts w:ascii="Times New Roman" w:eastAsia="Times New Roman" w:hAnsi="Times New Roman" w:cs="Times New Roman"/>
                <w:sz w:val="19"/>
                <w:szCs w:val="19"/>
              </w:rPr>
              <w:t>Труба ПЛЛ легкая 350 Н безгалогенная (HF) негорючая</w:t>
            </w:r>
          </w:p>
          <w:p w14:paraId="716D7109" w14:textId="00E00C5D" w:rsidR="00696524" w:rsidRPr="00B3345D" w:rsidRDefault="00C32246" w:rsidP="00C3224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D3485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(НГ) белая с/з D20 упак 100 м (PR02.0215), м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220A57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5564" w14:textId="6AA4E834" w:rsidR="00696524" w:rsidRPr="00B3345D" w:rsidRDefault="00C32246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</w:tr>
      <w:tr w:rsidR="00C32246" w:rsidRPr="00B3345D" w14:paraId="0C0526A2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5E7AD" w14:textId="247D2A68" w:rsidR="00C32246" w:rsidRPr="00B3345D" w:rsidRDefault="00C32246" w:rsidP="00C3224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90163">
              <w:t xml:space="preserve">Держатель D=20 белый (уп 100 шт) (PR.02720б), </w:t>
            </w:r>
            <w:r w:rsidRPr="00E340FB">
              <w:rPr>
                <w:sz w:val="18"/>
                <w:szCs w:val="18"/>
              </w:rPr>
              <w:t>шт  или эквивалент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BFA0" w14:textId="4F3882E9" w:rsidR="00C32246" w:rsidRPr="00B3345D" w:rsidRDefault="00C32246" w:rsidP="00C32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C32246" w:rsidRPr="00B3345D" w14:paraId="37D0FA39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7CF99" w14:textId="42CEDE92" w:rsidR="00C32246" w:rsidRPr="00EC0228" w:rsidRDefault="00C32246" w:rsidP="00C3224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90163">
              <w:t>Бирка кабельная маркировочная У-136 (треугольник 55 x55 x55 мм) IEK. шт.</w:t>
            </w:r>
            <w:r w:rsidR="00E340FB">
              <w:t xml:space="preserve"> </w:t>
            </w:r>
            <w:r w:rsidR="00E340FB" w:rsidRPr="00E340FB">
              <w:rPr>
                <w:sz w:val="18"/>
                <w:szCs w:val="18"/>
              </w:rPr>
              <w:t>или эквивалент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E3A5" w14:textId="3A298585" w:rsidR="00C32246" w:rsidRPr="00B3345D" w:rsidRDefault="00C32246" w:rsidP="00C32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696524" w:rsidRPr="00B3345D" w14:paraId="27A574B2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E6A06" w14:textId="77777777" w:rsidR="00C32246" w:rsidRPr="00ED3485" w:rsidRDefault="00C32246" w:rsidP="00C322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9"/>
                <w:szCs w:val="19"/>
              </w:rPr>
            </w:pPr>
            <w:r w:rsidRPr="00ED3485">
              <w:rPr>
                <w:rFonts w:ascii="TimesNewRomanPSMT" w:hAnsi="TimesNewRomanPSMT" w:cs="TimesNewRomanPSMT"/>
                <w:sz w:val="19"/>
                <w:szCs w:val="19"/>
              </w:rPr>
              <w:t>Хомут-стяжка кабельная нейлоновая REXANT 150 x3,6 мм,</w:t>
            </w:r>
          </w:p>
          <w:p w14:paraId="671C28E8" w14:textId="21D640F9" w:rsidR="00696524" w:rsidRPr="00B3345D" w:rsidRDefault="00C32246" w:rsidP="00C3224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NewRomanPSMT" w:hAnsi="TimesNewRomanPSMT" w:cs="TimesNewRomanPSMT"/>
                <w:sz w:val="19"/>
                <w:szCs w:val="19"/>
              </w:rPr>
              <w:t>белая, упаковка 100 ( шт/</w:t>
            </w:r>
            <w:r w:rsidRPr="00ED3485">
              <w:rPr>
                <w:rFonts w:ascii="TimesNewRomanPSMT" w:hAnsi="TimesNewRomanPSMT" w:cs="TimesNewRomanPSMT"/>
                <w:sz w:val="19"/>
                <w:szCs w:val="19"/>
              </w:rPr>
              <w:t>упак</w:t>
            </w:r>
            <w:r>
              <w:rPr>
                <w:rFonts w:ascii="TimesNewRomanPSMT" w:hAnsi="TimesNewRomanPSMT" w:cs="TimesNewRomanPSMT"/>
                <w:sz w:val="19"/>
                <w:szCs w:val="19"/>
              </w:rPr>
              <w:t>)</w:t>
            </w:r>
            <w:r w:rsidRPr="00ED3485">
              <w:rPr>
                <w:rFonts w:ascii="TimesNewRomanPSMT" w:hAnsi="TimesNewRomanPSMT" w:cs="TimesNewRomanPSMT"/>
                <w:sz w:val="19"/>
                <w:szCs w:val="19"/>
              </w:rPr>
              <w:t xml:space="preserve"> </w:t>
            </w:r>
            <w:r>
              <w:rPr>
                <w:rFonts w:ascii="TimesNewRomanPSMT" w:hAnsi="TimesNewRomanPSMT" w:cs="TimesNewRomanPSMT"/>
                <w:sz w:val="19"/>
                <w:szCs w:val="19"/>
              </w:rPr>
              <w:t xml:space="preserve"> </w:t>
            </w:r>
            <w:r w:rsidRPr="00220A57">
              <w:rPr>
                <w:rFonts w:ascii="TimesNewRomanPSMT" w:hAnsi="TimesNewRomanPSMT" w:cs="TimesNewRomanPSMT"/>
                <w:sz w:val="19"/>
                <w:szCs w:val="19"/>
              </w:rPr>
              <w:t>или эквивалент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4212" w14:textId="6677B387" w:rsidR="00696524" w:rsidRPr="00B3345D" w:rsidRDefault="00C32246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96524" w:rsidRPr="00B3345D" w14:paraId="30FDB3A5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17AA76F" w14:textId="75C355F6" w:rsidR="00696524" w:rsidRPr="00B3345D" w:rsidRDefault="00696524" w:rsidP="00027AE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9760DD7" w14:textId="3F5B1FAC" w:rsidR="00696524" w:rsidRPr="00B3345D" w:rsidRDefault="00696524" w:rsidP="0069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A25A1A" w:rsidRPr="00B3345D" w14:paraId="242A6B92" w14:textId="77777777" w:rsidTr="00C32246">
        <w:trPr>
          <w:trHeight w:val="20"/>
        </w:trPr>
        <w:tc>
          <w:tcPr>
            <w:tcW w:w="8525" w:type="dxa"/>
            <w:gridSpan w:val="3"/>
            <w:shd w:val="clear" w:color="auto" w:fill="auto"/>
            <w:noWrap/>
            <w:vAlign w:val="bottom"/>
          </w:tcPr>
          <w:p w14:paraId="6B0509D7" w14:textId="61C5C5E9" w:rsidR="00A25A1A" w:rsidRPr="00A25A1A" w:rsidRDefault="00A25A1A" w:rsidP="00027A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98" w:type="dxa"/>
            <w:gridSpan w:val="2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3B576E2C" w14:textId="25DAE486" w:rsidR="00A25A1A" w:rsidRPr="00A25A1A" w:rsidRDefault="00A25A1A" w:rsidP="00A25A1A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25A1A" w:rsidRPr="00B3345D" w14:paraId="348708C2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14:paraId="0E057588" w14:textId="7B466C1C" w:rsidR="00A25A1A" w:rsidRPr="00A25A1A" w:rsidRDefault="00A25A1A" w:rsidP="00BF229B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98" w:type="dxa"/>
            <w:gridSpan w:val="2"/>
            <w:tcBorders>
              <w:left w:val="nil"/>
            </w:tcBorders>
            <w:shd w:val="clear" w:color="auto" w:fill="auto"/>
            <w:noWrap/>
            <w:vAlign w:val="bottom"/>
          </w:tcPr>
          <w:p w14:paraId="027A9A88" w14:textId="597DB6C1" w:rsidR="00A25A1A" w:rsidRPr="00A25A1A" w:rsidRDefault="00A25A1A" w:rsidP="00A25A1A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A25A1A" w:rsidRPr="00B3345D" w14:paraId="3D880338" w14:textId="77777777" w:rsidTr="00C32246">
        <w:trPr>
          <w:trHeight w:val="20"/>
        </w:trPr>
        <w:tc>
          <w:tcPr>
            <w:tcW w:w="8525" w:type="dxa"/>
            <w:gridSpan w:val="3"/>
            <w:tcBorders>
              <w:top w:val="nil"/>
            </w:tcBorders>
            <w:shd w:val="clear" w:color="auto" w:fill="auto"/>
            <w:noWrap/>
            <w:vAlign w:val="bottom"/>
          </w:tcPr>
          <w:p w14:paraId="745D3B61" w14:textId="57AE60A9" w:rsidR="00A25A1A" w:rsidRPr="00A25A1A" w:rsidRDefault="00A25A1A" w:rsidP="00A25A1A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98" w:type="dxa"/>
            <w:gridSpan w:val="2"/>
            <w:tcBorders>
              <w:left w:val="nil"/>
            </w:tcBorders>
            <w:shd w:val="clear" w:color="auto" w:fill="auto"/>
            <w:noWrap/>
            <w:vAlign w:val="bottom"/>
          </w:tcPr>
          <w:p w14:paraId="37BBDFDD" w14:textId="46D8EE4B" w:rsidR="00A25A1A" w:rsidRPr="00A25A1A" w:rsidRDefault="00A25A1A" w:rsidP="00C32246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5B31FB" w:rsidRPr="00B3345D" w14:paraId="2F1A11D5" w14:textId="77777777" w:rsidTr="00C32246">
        <w:trPr>
          <w:trHeight w:val="80"/>
        </w:trPr>
        <w:tc>
          <w:tcPr>
            <w:tcW w:w="8525" w:type="dxa"/>
            <w:gridSpan w:val="3"/>
            <w:shd w:val="clear" w:color="auto" w:fill="auto"/>
            <w:noWrap/>
            <w:vAlign w:val="bottom"/>
          </w:tcPr>
          <w:p w14:paraId="0B8898E1" w14:textId="57BF2236" w:rsidR="005B31FB" w:rsidRPr="000F63A7" w:rsidRDefault="005B31FB" w:rsidP="00027AE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98" w:type="dxa"/>
            <w:gridSpan w:val="2"/>
            <w:tcBorders>
              <w:left w:val="nil"/>
            </w:tcBorders>
            <w:shd w:val="clear" w:color="auto" w:fill="auto"/>
            <w:noWrap/>
            <w:vAlign w:val="bottom"/>
          </w:tcPr>
          <w:p w14:paraId="125DAF48" w14:textId="0B3A8778" w:rsidR="005B31FB" w:rsidRDefault="005B31FB" w:rsidP="00A25A1A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D434F" w:rsidRPr="008B6186" w14:paraId="7F5C02F0" w14:textId="77777777" w:rsidTr="00C3224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646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E8AA" w14:textId="6CE89C61" w:rsidR="00FD434F" w:rsidRPr="00EC0228" w:rsidRDefault="00E82C98" w:rsidP="00A10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EC0228" w:rsidRPr="00EC0228">
              <w:rPr>
                <w:rFonts w:ascii="Times New Roman" w:hAnsi="Times New Roman" w:cs="Times New Roman"/>
              </w:rPr>
              <w:t>рограммно</w:t>
            </w:r>
            <w:r>
              <w:rPr>
                <w:rFonts w:ascii="Times New Roman" w:hAnsi="Times New Roman" w:cs="Times New Roman"/>
              </w:rPr>
              <w:t>е</w:t>
            </w:r>
            <w:r w:rsidR="00EC0228" w:rsidRPr="00EC0228">
              <w:rPr>
                <w:rFonts w:ascii="Times New Roman" w:hAnsi="Times New Roman" w:cs="Times New Roman"/>
              </w:rPr>
              <w:t xml:space="preserve"> обеспечени</w:t>
            </w:r>
            <w:r>
              <w:rPr>
                <w:rFonts w:ascii="Times New Roman" w:hAnsi="Times New Roman" w:cs="Times New Roman"/>
              </w:rPr>
              <w:t>е</w:t>
            </w:r>
          </w:p>
          <w:p w14:paraId="18E2524B" w14:textId="3B528E8E" w:rsidR="00027AE1" w:rsidRPr="00A10625" w:rsidRDefault="00027AE1" w:rsidP="00E82C98">
            <w:pPr>
              <w:rPr>
                <w:rFonts w:ascii="Times New Roman" w:hAnsi="Times New Roman" w:cs="Times New Roman"/>
                <w:b/>
              </w:rPr>
            </w:pPr>
            <w:r w:rsidRPr="00EC0228">
              <w:rPr>
                <w:rFonts w:ascii="Times New Roman" w:hAnsi="Times New Roman" w:cs="Times New Roman"/>
              </w:rPr>
              <w:t>(наименование по КТРУ)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BBC39" w14:textId="5BA56D1A" w:rsidR="00FD434F" w:rsidRPr="008B6186" w:rsidRDefault="00EC0228" w:rsidP="00F95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0A30" w14:textId="77777777" w:rsidR="00D36BC6" w:rsidRDefault="00FD434F" w:rsidP="00FF5DDB">
            <w:pPr>
              <w:jc w:val="center"/>
              <w:rPr>
                <w:rFonts w:ascii="Times New Roman" w:hAnsi="Times New Roman" w:cs="Times New Roman"/>
              </w:rPr>
            </w:pPr>
            <w:r w:rsidRPr="008B6186">
              <w:rPr>
                <w:rFonts w:ascii="Times New Roman" w:hAnsi="Times New Roman" w:cs="Times New Roman"/>
              </w:rPr>
              <w:t xml:space="preserve">Срок </w:t>
            </w:r>
            <w:r>
              <w:rPr>
                <w:rFonts w:ascii="Times New Roman" w:hAnsi="Times New Roman" w:cs="Times New Roman"/>
              </w:rPr>
              <w:t xml:space="preserve">действия </w:t>
            </w:r>
            <w:r w:rsidRPr="008B6186">
              <w:rPr>
                <w:rFonts w:ascii="Times New Roman" w:hAnsi="Times New Roman" w:cs="Times New Roman"/>
              </w:rPr>
              <w:t>прав</w:t>
            </w:r>
            <w:r>
              <w:rPr>
                <w:rFonts w:ascii="Times New Roman" w:hAnsi="Times New Roman" w:cs="Times New Roman"/>
              </w:rPr>
              <w:t xml:space="preserve"> лицензии/</w:t>
            </w:r>
          </w:p>
          <w:p w14:paraId="4EF09A4B" w14:textId="6571D0CA" w:rsidR="00FD434F" w:rsidRPr="008B6186" w:rsidRDefault="00FD434F" w:rsidP="00FF5D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  <w:r w:rsidRPr="008D3DC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73601" w:rsidRPr="008B6186" w14:paraId="5679A691" w14:textId="77777777" w:rsidTr="00C3224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" w:type="dxa"/>
          <w:trHeight w:val="1556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17CB" w14:textId="47E86CA1" w:rsidR="00A73601" w:rsidRDefault="00027AE1" w:rsidP="00E82C98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027AE1">
              <w:rPr>
                <w:rFonts w:ascii="Times New Roman" w:hAnsi="Times New Roman" w:cs="Times New Roman"/>
              </w:rPr>
              <w:t>Программное обеспечение</w:t>
            </w:r>
            <w:r w:rsidR="00E82C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7ECF" w14:textId="77777777" w:rsidR="00E82C98" w:rsidRDefault="00E82C98" w:rsidP="00A73601">
            <w:pPr>
              <w:jc w:val="center"/>
              <w:rPr>
                <w:rFonts w:ascii="Times New Roman" w:hAnsi="Times New Roman" w:cs="Times New Roman"/>
              </w:rPr>
            </w:pPr>
            <w:r w:rsidRPr="00027AE1">
              <w:rPr>
                <w:rFonts w:ascii="Times New Roman" w:hAnsi="Times New Roman" w:cs="Times New Roman"/>
                <w:i/>
                <w:sz w:val="20"/>
                <w:szCs w:val="20"/>
              </w:rPr>
              <w:t>Неисключительное право (лицензии) на аналитические модули</w:t>
            </w:r>
            <w:r w:rsidRPr="00027AE1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для системы видеонаблюдения на основе IP камер и подключению к облачной системе видеонаблюдения, интегрированной с Цифровой платформой учёта спортивных достижений Московской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794811E" w14:textId="3BE7BC57" w:rsidR="00A73601" w:rsidRPr="00011DA2" w:rsidRDefault="00A10625" w:rsidP="00A73601">
            <w:pPr>
              <w:jc w:val="center"/>
              <w:rPr>
                <w:rFonts w:ascii="Times New Roman" w:hAnsi="Times New Roman" w:cs="Times New Roman"/>
              </w:rPr>
            </w:pPr>
            <w:r w:rsidRPr="00A10625">
              <w:rPr>
                <w:rFonts w:ascii="Times New Roman" w:hAnsi="Times New Roman" w:cs="Times New Roman"/>
              </w:rPr>
              <w:t>Анализ трафика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227B" w14:textId="2B6B7E43" w:rsidR="00A73601" w:rsidRPr="00011DA2" w:rsidRDefault="00A10625" w:rsidP="004524C2">
            <w:pPr>
              <w:jc w:val="center"/>
              <w:rPr>
                <w:rFonts w:ascii="Times New Roman" w:hAnsi="Times New Roman" w:cs="Times New Roman"/>
              </w:rPr>
            </w:pPr>
            <w:r w:rsidRPr="00A73601">
              <w:rPr>
                <w:rFonts w:ascii="Times New Roman" w:hAnsi="Times New Roman" w:cs="Times New Roman"/>
              </w:rPr>
              <w:t>12 месяцев -</w:t>
            </w:r>
            <w:r w:rsidR="004524C2">
              <w:rPr>
                <w:rFonts w:ascii="Times New Roman" w:hAnsi="Times New Roman" w:cs="Times New Roman"/>
              </w:rPr>
              <w:t>4</w:t>
            </w:r>
          </w:p>
        </w:tc>
      </w:tr>
    </w:tbl>
    <w:p w14:paraId="2AD13660" w14:textId="371FCC41" w:rsidR="009948D6" w:rsidRDefault="009948D6" w:rsidP="00922F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3F513B" w14:textId="1D9C6A0A" w:rsidR="007C34C7" w:rsidRPr="005A3A75" w:rsidRDefault="00922F36" w:rsidP="005A3A7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22F36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47EEC4DC" w14:textId="45E00445" w:rsidR="00922F36" w:rsidRPr="00922F36" w:rsidRDefault="00922F36" w:rsidP="00922F3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22F3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2 к</w:t>
      </w:r>
      <w:r w:rsidR="0008046E" w:rsidRPr="0008046E">
        <w:t xml:space="preserve"> </w:t>
      </w:r>
      <w:r w:rsidR="0008046E" w:rsidRPr="0008046E">
        <w:rPr>
          <w:rFonts w:ascii="Times New Roman" w:hAnsi="Times New Roman" w:cs="Times New Roman"/>
          <w:b/>
          <w:bCs/>
          <w:sz w:val="24"/>
          <w:szCs w:val="24"/>
        </w:rPr>
        <w:t>Описанию объекта закупки (техническому заданию)</w:t>
      </w:r>
      <w:r w:rsidRPr="00922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030769" w14:textId="77777777" w:rsidR="00922F36" w:rsidRPr="00922F36" w:rsidRDefault="00922F36" w:rsidP="00922F36">
      <w:pPr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8217"/>
        <w:gridCol w:w="1695"/>
      </w:tblGrid>
      <w:tr w:rsidR="00922F36" w:rsidRPr="00B3345D" w14:paraId="450494DF" w14:textId="77777777" w:rsidTr="005A3A75">
        <w:trPr>
          <w:trHeight w:val="20"/>
        </w:trPr>
        <w:tc>
          <w:tcPr>
            <w:tcW w:w="8217" w:type="dxa"/>
            <w:noWrap/>
            <w:hideMark/>
          </w:tcPr>
          <w:p w14:paraId="454018AB" w14:textId="03A43AB7" w:rsidR="00922F36" w:rsidRPr="00B3345D" w:rsidRDefault="0060003C" w:rsidP="00922F3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Услуги</w:t>
            </w:r>
            <w:r w:rsidR="00922F36" w:rsidRPr="00B3345D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 </w:t>
            </w:r>
          </w:p>
        </w:tc>
        <w:tc>
          <w:tcPr>
            <w:tcW w:w="1695" w:type="dxa"/>
            <w:noWrap/>
            <w:hideMark/>
          </w:tcPr>
          <w:p w14:paraId="46FF2393" w14:textId="47E9A0AC" w:rsidR="00922F36" w:rsidRPr="00B3345D" w:rsidRDefault="005A3A75" w:rsidP="005A3A75">
            <w:pPr>
              <w:spacing w:after="160" w:line="259" w:lineRule="auto"/>
              <w:jc w:val="right"/>
              <w:rPr>
                <w:rFonts w:ascii="Times New Roman" w:hAnsi="Times New Roman" w:cs="Times New Roman"/>
                <w:bCs/>
                <w:lang w:eastAsia="ar-SA"/>
              </w:rPr>
            </w:pPr>
            <w:r w:rsidRPr="00B334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</w:t>
            </w:r>
          </w:p>
        </w:tc>
      </w:tr>
      <w:tr w:rsidR="00011DA2" w:rsidRPr="00B3345D" w14:paraId="02887F5B" w14:textId="77777777" w:rsidTr="00BC0450">
        <w:trPr>
          <w:trHeight w:val="336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FAFB6" w14:textId="4DE9C5A9" w:rsidR="00011DA2" w:rsidRPr="00BC0450" w:rsidRDefault="00011DA2" w:rsidP="00011DA2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450">
              <w:rPr>
                <w:rFonts w:ascii="Times New Roman" w:eastAsia="Times New Roman" w:hAnsi="Times New Roman" w:cs="Times New Roman"/>
                <w:lang w:eastAsia="ru-RU"/>
              </w:rPr>
              <w:t xml:space="preserve">Пуско-наладочные работы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AB9E" w14:textId="5F76463E" w:rsidR="00011DA2" w:rsidRPr="00B3345D" w:rsidRDefault="00011DA2" w:rsidP="00BC0450">
            <w:pPr>
              <w:spacing w:after="160" w:line="259" w:lineRule="auto"/>
              <w:jc w:val="center"/>
              <w:rPr>
                <w:rFonts w:ascii="Times New Roman" w:hAnsi="Times New Roman" w:cs="Times New Roman"/>
                <w:highlight w:val="yellow"/>
                <w:lang w:eastAsia="ar-SA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11DA2" w:rsidRPr="00B3345D" w14:paraId="5548A08F" w14:textId="77777777" w:rsidTr="00BC0450">
        <w:trPr>
          <w:trHeight w:val="2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66F4" w14:textId="4421587B" w:rsidR="00011DA2" w:rsidRPr="00BC0450" w:rsidRDefault="00011DA2" w:rsidP="00E82C98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450">
              <w:rPr>
                <w:rFonts w:ascii="Times New Roman" w:eastAsia="Times New Roman" w:hAnsi="Times New Roman" w:cs="Times New Roman"/>
                <w:lang w:eastAsia="ru-RU"/>
              </w:rPr>
              <w:t>Ин</w:t>
            </w:r>
            <w:r w:rsidR="00E82C98">
              <w:rPr>
                <w:rFonts w:ascii="Times New Roman" w:eastAsia="Times New Roman" w:hAnsi="Times New Roman" w:cs="Times New Roman"/>
                <w:lang w:eastAsia="ru-RU"/>
              </w:rPr>
              <w:t>теграция</w:t>
            </w:r>
            <w:r w:rsidRPr="00BC0450">
              <w:rPr>
                <w:rFonts w:ascii="Times New Roman" w:eastAsia="Times New Roman" w:hAnsi="Times New Roman" w:cs="Times New Roman"/>
                <w:lang w:eastAsia="ru-RU"/>
              </w:rPr>
              <w:t xml:space="preserve"> с АИС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6E84" w14:textId="7CF5B4C7" w:rsidR="00011DA2" w:rsidRPr="00B3345D" w:rsidRDefault="0094389D" w:rsidP="00BC0450">
            <w:pPr>
              <w:spacing w:after="160" w:line="259" w:lineRule="auto"/>
              <w:jc w:val="center"/>
              <w:rPr>
                <w:rFonts w:ascii="Times New Roman" w:hAnsi="Times New Roman" w:cs="Times New Roman"/>
                <w:highlight w:val="yellow"/>
                <w:lang w:eastAsia="ar-SA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</w:tbl>
    <w:p w14:paraId="3845298D" w14:textId="77777777" w:rsidR="00922F36" w:rsidRPr="00922F36" w:rsidRDefault="00922F36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F0913E8" w14:textId="25D24112" w:rsidR="00922F36" w:rsidRPr="00922F36" w:rsidRDefault="00922F36" w:rsidP="009948D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22F36">
        <w:rPr>
          <w:rFonts w:ascii="Times New Roman" w:hAnsi="Times New Roman" w:cs="Times New Roman"/>
          <w:sz w:val="24"/>
          <w:szCs w:val="24"/>
          <w:lang w:eastAsia="ar-SA"/>
        </w:rPr>
        <w:t>Необходимый интернет</w:t>
      </w:r>
      <w:r w:rsidR="00B3345D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922F36">
        <w:rPr>
          <w:rFonts w:ascii="Times New Roman" w:hAnsi="Times New Roman" w:cs="Times New Roman"/>
          <w:sz w:val="24"/>
          <w:szCs w:val="24"/>
          <w:lang w:eastAsia="ar-SA"/>
        </w:rPr>
        <w:t xml:space="preserve">трафик и канал связи для </w:t>
      </w:r>
      <w:r w:rsidR="00B3345D">
        <w:rPr>
          <w:rFonts w:ascii="Times New Roman" w:hAnsi="Times New Roman" w:cs="Times New Roman"/>
          <w:sz w:val="24"/>
          <w:szCs w:val="24"/>
          <w:lang w:eastAsia="ar-SA"/>
        </w:rPr>
        <w:t xml:space="preserve">обеспечения </w:t>
      </w:r>
      <w:r w:rsidRPr="00922F36">
        <w:rPr>
          <w:rFonts w:ascii="Times New Roman" w:hAnsi="Times New Roman" w:cs="Times New Roman"/>
          <w:sz w:val="24"/>
          <w:szCs w:val="24"/>
          <w:lang w:eastAsia="ar-SA"/>
        </w:rPr>
        <w:t>работ</w:t>
      </w:r>
      <w:r w:rsidR="00B3345D">
        <w:rPr>
          <w:rFonts w:ascii="Times New Roman" w:hAnsi="Times New Roman" w:cs="Times New Roman"/>
          <w:sz w:val="24"/>
          <w:szCs w:val="24"/>
          <w:lang w:eastAsia="ar-SA"/>
        </w:rPr>
        <w:t>оспособности</w:t>
      </w:r>
      <w:r w:rsidRPr="00922F36">
        <w:rPr>
          <w:rFonts w:ascii="Times New Roman" w:hAnsi="Times New Roman" w:cs="Times New Roman"/>
          <w:sz w:val="24"/>
          <w:szCs w:val="24"/>
          <w:lang w:eastAsia="ar-SA"/>
        </w:rPr>
        <w:t xml:space="preserve"> камер организуется Заказчиком. </w:t>
      </w:r>
    </w:p>
    <w:p w14:paraId="2A4D7EC1" w14:textId="77777777" w:rsidR="00922F36" w:rsidRPr="00922F36" w:rsidRDefault="00922F36" w:rsidP="009948D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22F36">
        <w:rPr>
          <w:rFonts w:ascii="Times New Roman" w:hAnsi="Times New Roman" w:cs="Times New Roman"/>
          <w:sz w:val="24"/>
          <w:szCs w:val="24"/>
          <w:lang w:eastAsia="ar-SA"/>
        </w:rPr>
        <w:t xml:space="preserve">Заказчик предоставляет 1 розетку 220В и </w:t>
      </w:r>
      <w:r w:rsidRPr="0060003C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Pr="00922F36">
        <w:rPr>
          <w:rFonts w:ascii="Times New Roman" w:hAnsi="Times New Roman" w:cs="Times New Roman"/>
          <w:sz w:val="24"/>
          <w:szCs w:val="24"/>
          <w:lang w:eastAsia="ar-SA"/>
        </w:rPr>
        <w:t xml:space="preserve"> свободный порт в точке коммутации.</w:t>
      </w:r>
    </w:p>
    <w:p w14:paraId="7A0472EC" w14:textId="7CE818BB" w:rsidR="00922F36" w:rsidRPr="00922F36" w:rsidRDefault="00922F36" w:rsidP="009948D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22F36">
        <w:rPr>
          <w:rFonts w:ascii="Times New Roman" w:hAnsi="Times New Roman" w:cs="Times New Roman"/>
          <w:sz w:val="24"/>
          <w:szCs w:val="24"/>
          <w:lang w:eastAsia="ar-SA"/>
        </w:rPr>
        <w:t>Для обеспечения корректной работы камер для аналитических модулей, Заказчик обеспечивает бесперебойную работу освещения в зонах работы этих камер.</w:t>
      </w:r>
    </w:p>
    <w:p w14:paraId="48C56B25" w14:textId="361E5E72" w:rsidR="00922F36" w:rsidRDefault="00922F36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61A1375" w14:textId="71693EDA" w:rsidR="00A02514" w:rsidRDefault="00A02514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D9D18BE" w14:textId="3ECB326D" w:rsidR="00A02514" w:rsidRDefault="00A02514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45A4DC0" w14:textId="67658388" w:rsidR="00A02514" w:rsidRDefault="00A02514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C73EEDE" w14:textId="469F9B28" w:rsidR="00A02514" w:rsidRDefault="00A02514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4102592" w14:textId="2A7E3C4A" w:rsidR="00A02514" w:rsidRDefault="00A02514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7DBAC3D" w14:textId="516B7354" w:rsidR="00A02514" w:rsidRDefault="00A02514" w:rsidP="00922F3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69ED05E" w14:textId="1AEC398A" w:rsidR="00A02514" w:rsidRPr="00922F36" w:rsidRDefault="00B3345D" w:rsidP="00B3345D">
      <w:pPr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br w:type="page"/>
      </w:r>
    </w:p>
    <w:p w14:paraId="0FE22888" w14:textId="036CCBB5" w:rsidR="00A02514" w:rsidRDefault="00A02514" w:rsidP="00A02514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39FF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Pr="0060003C">
        <w:rPr>
          <w:rFonts w:ascii="Times New Roman" w:hAnsi="Times New Roman" w:cs="Times New Roman"/>
          <w:b/>
          <w:bCs/>
          <w:sz w:val="24"/>
          <w:szCs w:val="24"/>
        </w:rPr>
        <w:t xml:space="preserve">№ 3 к </w:t>
      </w:r>
      <w:r w:rsidR="007C6D40" w:rsidRPr="0060003C">
        <w:rPr>
          <w:rFonts w:ascii="Times New Roman" w:hAnsi="Times New Roman" w:cs="Times New Roman"/>
          <w:b/>
          <w:bCs/>
          <w:sz w:val="24"/>
          <w:szCs w:val="24"/>
        </w:rPr>
        <w:t>Описанию объекта закупки (</w:t>
      </w:r>
      <w:r w:rsidRPr="0060003C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Техническому </w:t>
      </w:r>
      <w:r w:rsidRPr="009639FF">
        <w:rPr>
          <w:rFonts w:ascii="Times New Roman" w:hAnsi="Times New Roman" w:cs="Times New Roman"/>
          <w:b/>
          <w:bCs/>
          <w:sz w:val="24"/>
          <w:szCs w:val="24"/>
        </w:rPr>
        <w:t>заданию</w:t>
      </w:r>
      <w:r w:rsidR="007C6D4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239AE90" w14:textId="77777777" w:rsidR="00A02514" w:rsidRDefault="00A02514" w:rsidP="00A02514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ABD41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b/>
          <w:bCs/>
          <w:sz w:val="24"/>
          <w:szCs w:val="24"/>
        </w:rPr>
        <w:t>Требования к платформе облачного видеонаблюдения:</w:t>
      </w:r>
    </w:p>
    <w:p w14:paraId="2D6B32AB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Исполнитель обеспечивает предоставление облачной платформы, которая должна соответствовать следующим требованиям:</w:t>
      </w:r>
    </w:p>
    <w:p w14:paraId="04838B9D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Программное обеспечение должно быть включено в Единый реестр российских программ для электронных вычислительных машин и баз данных согласно постановлению правительства РФ от 16 ноября 2015 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нужд». </w:t>
      </w:r>
    </w:p>
    <w:p w14:paraId="458FB012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быть развернута в ЦОД, который должен располагаться на территории Российской Федерации.</w:t>
      </w:r>
    </w:p>
    <w:p w14:paraId="3462788F" w14:textId="32EF8DCF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Для предоставления доступа к платформе Заказчику предоставляется доступ в личный кабинет посредством веб-интерфейса (в том числе мобильной версией интерфейса) и мобильного приложения. Система</w:t>
      </w:r>
      <w:r w:rsidR="0060003C">
        <w:rPr>
          <w:rFonts w:ascii="Times New Roman" w:hAnsi="Times New Roman" w:cs="Times New Roman"/>
          <w:sz w:val="24"/>
          <w:szCs w:val="24"/>
        </w:rPr>
        <w:t xml:space="preserve"> видеонаюлюдения</w:t>
      </w:r>
      <w:r w:rsidRPr="00CD219D">
        <w:rPr>
          <w:rFonts w:ascii="Times New Roman" w:hAnsi="Times New Roman" w:cs="Times New Roman"/>
          <w:sz w:val="24"/>
          <w:szCs w:val="24"/>
        </w:rPr>
        <w:t xml:space="preserve"> должна функционировать бесперебойно, заказчик должен иметь доступ к системе 24 часа в сутки, </w:t>
      </w:r>
      <w:r w:rsidR="00181336" w:rsidRPr="00181336">
        <w:rPr>
          <w:rFonts w:ascii="Times New Roman" w:hAnsi="Times New Roman" w:cs="Times New Roman"/>
          <w:sz w:val="24"/>
          <w:szCs w:val="24"/>
        </w:rPr>
        <w:t>7 дней в неделю</w:t>
      </w:r>
      <w:r w:rsidR="00181336">
        <w:rPr>
          <w:rFonts w:ascii="Times New Roman" w:hAnsi="Times New Roman" w:cs="Times New Roman"/>
          <w:sz w:val="24"/>
          <w:szCs w:val="24"/>
        </w:rPr>
        <w:t>.</w:t>
      </w:r>
    </w:p>
    <w:p w14:paraId="40B7CD82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 целью разграничения прав доступа на платформе должна быть реализована группировка камер с возможностью предоставления доступа пользователей к отдельным группам или камерам с разграничением прав пользователей со следующими правами:</w:t>
      </w:r>
    </w:p>
    <w:p w14:paraId="6653B99C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Полные права на администрирование системы;</w:t>
      </w:r>
    </w:p>
    <w:p w14:paraId="35047728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Просмотр в режиме онлайн;</w:t>
      </w:r>
    </w:p>
    <w:p w14:paraId="075BF91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Просмотр архива;</w:t>
      </w:r>
    </w:p>
    <w:p w14:paraId="6E6F029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Управление PTZ камерами;</w:t>
      </w:r>
    </w:p>
    <w:p w14:paraId="33C2B5D8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Настройка событий уведомлений.</w:t>
      </w:r>
    </w:p>
    <w:p w14:paraId="4FC6DD6F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Должна быть обеспечена возможность формирования в личном кабинете ссылок на трансляцию с камер (ссылка на трансляцию камеры должна быть доступна из сети Интернет без авторизации).</w:t>
      </w:r>
    </w:p>
    <w:p w14:paraId="1B29CD7C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Должна быть обеспечена возможность отображения статуса доступности камер.</w:t>
      </w:r>
    </w:p>
    <w:p w14:paraId="2DBCBF9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Платформа должна иметь возможность обеспечивать агрегирование событий (нарушений) и информирование о них с возможностью настройки времени детекций с дискретностью до 15 минут. Отправка информационных сообщений push и на электронную почту Заказчика по типам событий: </w:t>
      </w:r>
    </w:p>
    <w:p w14:paraId="3D0E46B7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Детекция событий на устройствах (детекция движения и звука - для камер со встроенным микрофоном);</w:t>
      </w:r>
    </w:p>
    <w:p w14:paraId="67BBABED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Серверная видеоаналитика;</w:t>
      </w:r>
    </w:p>
    <w:p w14:paraId="25BF8DF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Статус работы устройств;</w:t>
      </w:r>
    </w:p>
    <w:p w14:paraId="40B55781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События, созданные пользователем;</w:t>
      </w:r>
    </w:p>
    <w:p w14:paraId="07EABA7F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Создание и отправка пользователям уведомлений об инцидентах;</w:t>
      </w:r>
    </w:p>
    <w:p w14:paraId="53014A51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предоставлять доступ к коротким видео роликам, записанным во время событий (нарушений).</w:t>
      </w:r>
    </w:p>
    <w:p w14:paraId="738CD765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иметь свой десктопный клиент, обеспечивающий возможность одновременного просмотра видео с нескольких видеокамер не менее 36 камер на одном экране в режиме реального времени, а также поддерживающий мультиэкранный режим.</w:t>
      </w:r>
    </w:p>
    <w:p w14:paraId="7D3032F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иметь возможность подключения аналитических модулей без интеграций с внешними платформами видеоаналитики с возможностью передачи событий видеоаналитики в информационные системы Заказчика по API:</w:t>
      </w:r>
    </w:p>
    <w:p w14:paraId="3D1F9ED2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Аналитический модуль: Распознавание лиц (автоматическая локализация человеческого лица на видео и, при необходимости, идентификация личности человека на основе имеющихся галерей лиц);</w:t>
      </w:r>
    </w:p>
    <w:p w14:paraId="011CB296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Аналитический модуль: Подсчет посетителей (под посетителями понимаются физические лица (люди) попавшие в зону наблюдения камеры видеонаблюдения);</w:t>
      </w:r>
    </w:p>
    <w:p w14:paraId="44FBE53B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Аналитический модуль: Подсчет уникальных посетителей (где уникальный посетитель любое физическое лицо (человек) в зоне действия видеонаблюдения подсчитанное однократно   в независимости от количества раз попадания в кадр);</w:t>
      </w:r>
    </w:p>
    <w:p w14:paraId="0E95DFE1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Аналитический модуль: Детекция скопления людей (определение скопления людей в зоне наблюдения камеры видеонаблюдения)</w:t>
      </w:r>
    </w:p>
    <w:p w14:paraId="26BA78B5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представлять возможность выполнения следующих действий параллельно процессу записи:</w:t>
      </w:r>
    </w:p>
    <w:p w14:paraId="5AB5738C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оперативный поиск и просмотр видеозаписи с заданной камеры за указанный временной интервал в пределах последних 30 суток;</w:t>
      </w:r>
    </w:p>
    <w:p w14:paraId="7E1E99BF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сохранение неограниченного количества фрагментов видеозаписи с возможностью выгрузки на локальный носитель.</w:t>
      </w:r>
    </w:p>
    <w:p w14:paraId="76FD370F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Исполнитель обязан организовать передачу видеопотока в облачную платформу и обеспечить:</w:t>
      </w:r>
    </w:p>
    <w:p w14:paraId="1932F8E7" w14:textId="432FD0FF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защищенную передачу видеоинформации по протоколу IP через публичную сеть Интернет с целью организации визуального наблюдения за различными объектами как в режиме реального времени, так и в записи;</w:t>
      </w:r>
    </w:p>
    <w:p w14:paraId="5383712F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предоставление доступа к видеоинформации в Личном кабинете через веб-браузеры и мобильные приложения Исполнителя, а также через клиента для Windows, MacOS и Linux;</w:t>
      </w:r>
    </w:p>
    <w:p w14:paraId="749A0BE9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бесперебойное функционирование и подключение к сети Интернет Инфраструктуры и Облачной Платформы;</w:t>
      </w:r>
    </w:p>
    <w:p w14:paraId="54C7E2CD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Передача видеопотока в Платформу должна осуществляться в режиме 24 (двадцать четыре) часа в сутки, 7 (семь) дней в неделю.</w:t>
      </w:r>
    </w:p>
    <w:p w14:paraId="1354C7BD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Исполнитель по требованию Заказчика предоставляет API для интеграции с информационными системами Заказчика и оказывает консультации по интеграции.</w:t>
      </w:r>
    </w:p>
    <w:p w14:paraId="367F5B67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Система должна поддерживать создание отчетности в формате Excel, а также передачи отчетов по API:</w:t>
      </w:r>
    </w:p>
    <w:p w14:paraId="4EE24BAB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Отчёт о количестве подключенных камер к аккаунту;</w:t>
      </w:r>
    </w:p>
    <w:p w14:paraId="5A7DC360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Отчёт о времени работы камер;</w:t>
      </w:r>
    </w:p>
    <w:p w14:paraId="25BD1511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Отчёт о предоставлении прав доступа к камерам;</w:t>
      </w:r>
    </w:p>
    <w:p w14:paraId="61DDE2D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Данные, передаваемые платформой должны быть применимы для интеграции по API в сторонние СРМ системы, а также применимы для использования во внешних базах данных. </w:t>
      </w:r>
    </w:p>
    <w:p w14:paraId="18539498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Система должна иметь функции интеллектуального поиска событий в архиве, добавления закладок в архиве для последующего поиска по закладкам в архиве.</w:t>
      </w:r>
    </w:p>
    <w:p w14:paraId="597839D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Система должна поддерживать возможность подключения камер заказчика, в том числе через гибридные видеорегистраторы без выполнения монтажных работ и без внесения изменений в сетевые настройки локальной сети Заказчика. Должна отсутствовать необходимость в назначении «белых IP» адресов на камеры Заказчика для интеграции в систему исполнителя.</w:t>
      </w:r>
    </w:p>
    <w:p w14:paraId="744F2CBD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Система строится по гибридной модели с возможностью хранения видеозаписи локально на вычислительных ресурсах Заказчика в целях обеспечения бесперебойной записи. </w:t>
      </w:r>
    </w:p>
    <w:p w14:paraId="1C744DBE" w14:textId="4171F798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Запись в облако с локального хранилища должна иметь возможность осуществляться в часы наименьшей нагрузки на канал Интернет Заказчика. Должен поддерживаться функционал отложенной записи для камер с MicroSD или видеорегистраторов с подключенными HDD, интегрированных в платформу исполнителя.</w:t>
      </w:r>
    </w:p>
    <w:p w14:paraId="34D727E6" w14:textId="06B7A6CB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Исполнитель предоставляет услуги технической поддержки в соответствии с SLA (Таблица 1 </w:t>
      </w:r>
      <w:r w:rsidR="007C6D40" w:rsidRPr="0060003C">
        <w:rPr>
          <w:rFonts w:ascii="Times New Roman" w:hAnsi="Times New Roman" w:cs="Times New Roman"/>
          <w:sz w:val="24"/>
          <w:szCs w:val="24"/>
        </w:rPr>
        <w:t xml:space="preserve">Приложения №4 к Описанию объекта закупки </w:t>
      </w:r>
      <w:r w:rsidR="007C6D40">
        <w:rPr>
          <w:rFonts w:ascii="Times New Roman" w:hAnsi="Times New Roman" w:cs="Times New Roman"/>
          <w:sz w:val="24"/>
          <w:szCs w:val="24"/>
        </w:rPr>
        <w:t>(</w:t>
      </w:r>
      <w:r w:rsidRPr="00CD219D">
        <w:rPr>
          <w:rFonts w:ascii="Times New Roman" w:hAnsi="Times New Roman" w:cs="Times New Roman"/>
          <w:sz w:val="24"/>
          <w:szCs w:val="24"/>
        </w:rPr>
        <w:t>Техническо</w:t>
      </w:r>
      <w:r w:rsidR="007C6D40">
        <w:rPr>
          <w:rFonts w:ascii="Times New Roman" w:hAnsi="Times New Roman" w:cs="Times New Roman"/>
          <w:sz w:val="24"/>
          <w:szCs w:val="24"/>
        </w:rPr>
        <w:t>му</w:t>
      </w:r>
      <w:r w:rsidRPr="00CD219D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7C6D40">
        <w:rPr>
          <w:rFonts w:ascii="Times New Roman" w:hAnsi="Times New Roman" w:cs="Times New Roman"/>
          <w:sz w:val="24"/>
          <w:szCs w:val="24"/>
        </w:rPr>
        <w:t>ю)</w:t>
      </w:r>
      <w:r w:rsidRPr="00CD219D">
        <w:rPr>
          <w:rFonts w:ascii="Times New Roman" w:hAnsi="Times New Roman" w:cs="Times New Roman"/>
          <w:sz w:val="24"/>
          <w:szCs w:val="24"/>
        </w:rPr>
        <w:t>.</w:t>
      </w:r>
    </w:p>
    <w:p w14:paraId="3D226D09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Исполнитель обеспечивает консультации Заказчика по вопросам использования Платформы в соответствии с SLA.</w:t>
      </w:r>
    </w:p>
    <w:p w14:paraId="6CBDBADF" w14:textId="2B2006F5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поддерживать одновременный доступ к устройствам более 25 операторов Заказчика с разграничением прав доступа в зависимости от их роли.</w:t>
      </w:r>
    </w:p>
    <w:p w14:paraId="45B6FD97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При использовании платформы, Заказчик должен иметь возможность аудита и логирования действия операторов системы. </w:t>
      </w:r>
    </w:p>
    <w:p w14:paraId="182B5802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Исполнитель обязан предоставить заказчику возможность двухфакторной авторизации на платформе для сотрудников, в целях обеспечения дополнительной безопасности. </w:t>
      </w:r>
    </w:p>
    <w:p w14:paraId="51DC0983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>- Платформа должна быть интегрирована с цифровой платформой учёта спортивных достижений региона (с получением Исполнителем самостоятельно неисключительных прав у правообладателя).</w:t>
      </w:r>
    </w:p>
    <w:p w14:paraId="0165B6B1" w14:textId="77777777" w:rsidR="00A02514" w:rsidRPr="00CD219D" w:rsidRDefault="00A02514" w:rsidP="00A02514">
      <w:pPr>
        <w:widowControl w:val="0"/>
        <w:autoSpaceDE w:val="0"/>
        <w:spacing w:after="0" w:line="240" w:lineRule="auto"/>
        <w:jc w:val="both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CD219D">
        <w:rPr>
          <w:rFonts w:ascii="Times New Roman" w:hAnsi="Times New Roman" w:cs="Times New Roman"/>
          <w:sz w:val="24"/>
          <w:szCs w:val="24"/>
        </w:rPr>
        <w:t xml:space="preserve">- Платформа должна иметь возможность передачи данных в систему технологического обеспечения региональной общественной безопасности и оперативного управления «Безопасный регион» Московской области. </w:t>
      </w:r>
    </w:p>
    <w:p w14:paraId="18E91F45" w14:textId="77777777" w:rsidR="008B411B" w:rsidRDefault="008B411B" w:rsidP="009948D6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ind w:left="600"/>
        <w:jc w:val="right"/>
        <w:textDirection w:val="btLr"/>
        <w:textAlignment w:val="top"/>
        <w:outlineLvl w:val="0"/>
        <w:rPr>
          <w:b/>
          <w:bCs/>
          <w:sz w:val="24"/>
          <w:szCs w:val="24"/>
        </w:rPr>
      </w:pPr>
    </w:p>
    <w:p w14:paraId="1C719EE8" w14:textId="695910DF" w:rsidR="009948D6" w:rsidRDefault="009948D6" w:rsidP="009948D6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ind w:left="600"/>
        <w:jc w:val="right"/>
        <w:textDirection w:val="btLr"/>
        <w:textAlignment w:val="top"/>
        <w:outlineLvl w:val="0"/>
        <w:rPr>
          <w:rFonts w:eastAsia="Times New Roman"/>
          <w:b/>
          <w:smallCaps/>
          <w:color w:val="000000"/>
          <w:position w:val="-1"/>
          <w:sz w:val="24"/>
          <w:szCs w:val="24"/>
          <w:lang w:eastAsia="ar-SA"/>
        </w:rPr>
      </w:pPr>
      <w:r w:rsidRPr="009639FF">
        <w:rPr>
          <w:b/>
          <w:bCs/>
          <w:sz w:val="24"/>
          <w:szCs w:val="24"/>
        </w:rPr>
        <w:t xml:space="preserve">Приложение </w:t>
      </w:r>
      <w:r w:rsidRPr="0060003C">
        <w:rPr>
          <w:b/>
          <w:bCs/>
          <w:sz w:val="24"/>
          <w:szCs w:val="24"/>
        </w:rPr>
        <w:t xml:space="preserve">№ 4 к </w:t>
      </w:r>
      <w:r w:rsidR="00300F16" w:rsidRPr="0060003C">
        <w:rPr>
          <w:b/>
          <w:bCs/>
          <w:sz w:val="24"/>
          <w:szCs w:val="24"/>
        </w:rPr>
        <w:t>Описанию объекта закупки (</w:t>
      </w:r>
      <w:r w:rsidRPr="0060003C">
        <w:rPr>
          <w:b/>
          <w:bCs/>
          <w:sz w:val="24"/>
          <w:szCs w:val="24"/>
        </w:rPr>
        <w:t xml:space="preserve">Техническому </w:t>
      </w:r>
      <w:r w:rsidRPr="009639FF">
        <w:rPr>
          <w:b/>
          <w:bCs/>
          <w:sz w:val="24"/>
          <w:szCs w:val="24"/>
        </w:rPr>
        <w:t>заданию</w:t>
      </w:r>
      <w:r w:rsidR="00300F16">
        <w:rPr>
          <w:b/>
          <w:bCs/>
          <w:sz w:val="24"/>
          <w:szCs w:val="24"/>
        </w:rPr>
        <w:t>)</w:t>
      </w:r>
    </w:p>
    <w:p w14:paraId="4DE9DCB5" w14:textId="77777777" w:rsidR="009948D6" w:rsidRDefault="009948D6" w:rsidP="009948D6">
      <w:pPr>
        <w:pStyle w:val="a3"/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ind w:left="600"/>
        <w:jc w:val="both"/>
        <w:textDirection w:val="btLr"/>
        <w:textAlignment w:val="top"/>
        <w:outlineLvl w:val="0"/>
        <w:rPr>
          <w:rFonts w:eastAsia="Times New Roman"/>
          <w:b/>
          <w:smallCaps/>
          <w:color w:val="000000"/>
          <w:position w:val="-1"/>
          <w:sz w:val="24"/>
          <w:szCs w:val="24"/>
          <w:lang w:eastAsia="ar-SA"/>
        </w:rPr>
      </w:pPr>
    </w:p>
    <w:p w14:paraId="611019B9" w14:textId="64CC063A" w:rsidR="009948D6" w:rsidRPr="005E27E7" w:rsidRDefault="009948D6" w:rsidP="00D73B9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spacing w:after="0" w:line="240" w:lineRule="auto"/>
        <w:ind w:firstLine="600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mallCaps/>
          <w:color w:val="000000"/>
          <w:position w:val="-1"/>
          <w:sz w:val="24"/>
          <w:szCs w:val="24"/>
          <w:lang w:eastAsia="ar-SA"/>
        </w:rPr>
      </w:pPr>
      <w:r w:rsidRPr="005E27E7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Техническая поддержка </w:t>
      </w:r>
      <w:r w:rsidR="00B3345D">
        <w:rPr>
          <w:rFonts w:ascii="Times New Roman" w:hAnsi="Times New Roman" w:cs="Times New Roman"/>
          <w:color w:val="000000"/>
          <w:sz w:val="24"/>
          <w:szCs w:val="24"/>
        </w:rPr>
        <w:t>программного обеспечения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 xml:space="preserve"> и обеспечивающих его функционирование технических средств Исполнителя предоставляется в соответствии с </w:t>
      </w:r>
      <w:r w:rsidR="00B3345D" w:rsidRPr="005E27E7">
        <w:rPr>
          <w:rFonts w:ascii="Times New Roman" w:hAnsi="Times New Roman" w:cs="Times New Roman"/>
          <w:color w:val="000000"/>
          <w:sz w:val="24"/>
          <w:szCs w:val="24"/>
        </w:rPr>
        <w:t>нижеприведенным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 xml:space="preserve"> уровнем технической поддержки (SLA):</w:t>
      </w:r>
    </w:p>
    <w:p w14:paraId="41B7BD8D" w14:textId="77777777" w:rsidR="009948D6" w:rsidRPr="005E27E7" w:rsidRDefault="009948D6" w:rsidP="009948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EFA0EA" w14:textId="77777777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before="80"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b/>
          <w:color w:val="000000"/>
          <w:sz w:val="24"/>
          <w:szCs w:val="24"/>
        </w:rPr>
        <w:t>Таблица №1. Уровень предоставления технической поддержки (SLA)</w:t>
      </w:r>
    </w:p>
    <w:tbl>
      <w:tblPr>
        <w:tblW w:w="10773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7"/>
        <w:gridCol w:w="1464"/>
        <w:gridCol w:w="1843"/>
        <w:gridCol w:w="1276"/>
        <w:gridCol w:w="1984"/>
        <w:gridCol w:w="2149"/>
      </w:tblGrid>
      <w:tr w:rsidR="009948D6" w:rsidRPr="005E27E7" w14:paraId="68A74AF3" w14:textId="77777777" w:rsidTr="00B3345D">
        <w:trPr>
          <w:trHeight w:val="416"/>
          <w:jc w:val="center"/>
        </w:trPr>
        <w:tc>
          <w:tcPr>
            <w:tcW w:w="2057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3FD10EB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Причина Запроса</w:t>
            </w:r>
          </w:p>
        </w:tc>
        <w:tc>
          <w:tcPr>
            <w:tcW w:w="146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E7ECE07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Приоритет Запроса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18" w:space="0" w:color="000000"/>
            </w:tcBorders>
          </w:tcPr>
          <w:p w14:paraId="41B2C766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Часы доступа к услуге</w:t>
            </w:r>
          </w:p>
        </w:tc>
        <w:tc>
          <w:tcPr>
            <w:tcW w:w="127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2985A44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Время реагирования</w:t>
            </w:r>
          </w:p>
        </w:tc>
        <w:tc>
          <w:tcPr>
            <w:tcW w:w="198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9CB9DC0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Восстановление работы</w:t>
            </w:r>
          </w:p>
        </w:tc>
        <w:tc>
          <w:tcPr>
            <w:tcW w:w="214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36F8754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Решение проблемы (максимальный срок)</w:t>
            </w:r>
          </w:p>
        </w:tc>
      </w:tr>
      <w:tr w:rsidR="009948D6" w:rsidRPr="005E27E7" w14:paraId="7C50DBE9" w14:textId="77777777" w:rsidTr="00B3345D">
        <w:trPr>
          <w:trHeight w:val="639"/>
          <w:jc w:val="center"/>
        </w:trPr>
        <w:tc>
          <w:tcPr>
            <w:tcW w:w="2057" w:type="dxa"/>
            <w:tcBorders>
              <w:top w:val="single" w:sz="18" w:space="0" w:color="000000"/>
            </w:tcBorders>
            <w:vAlign w:val="center"/>
          </w:tcPr>
          <w:p w14:paraId="74F33746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Критическая проблема</w:t>
            </w:r>
          </w:p>
        </w:tc>
        <w:tc>
          <w:tcPr>
            <w:tcW w:w="1464" w:type="dxa"/>
            <w:tcBorders>
              <w:top w:val="single" w:sz="18" w:space="0" w:color="000000"/>
            </w:tcBorders>
            <w:vAlign w:val="center"/>
          </w:tcPr>
          <w:p w14:paraId="319C60F5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18" w:space="0" w:color="000000"/>
            </w:tcBorders>
            <w:vAlign w:val="center"/>
          </w:tcPr>
          <w:p w14:paraId="57405977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Круглосуточно*</w:t>
            </w:r>
          </w:p>
        </w:tc>
        <w:tc>
          <w:tcPr>
            <w:tcW w:w="1276" w:type="dxa"/>
            <w:tcBorders>
              <w:top w:val="single" w:sz="18" w:space="0" w:color="000000"/>
            </w:tcBorders>
            <w:vAlign w:val="center"/>
          </w:tcPr>
          <w:p w14:paraId="5AB5087D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мин</w:t>
            </w:r>
          </w:p>
        </w:tc>
        <w:tc>
          <w:tcPr>
            <w:tcW w:w="1984" w:type="dxa"/>
            <w:tcBorders>
              <w:top w:val="single" w:sz="18" w:space="0" w:color="000000"/>
            </w:tcBorders>
            <w:vAlign w:val="center"/>
          </w:tcPr>
          <w:p w14:paraId="6E139094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часа </w:t>
            </w:r>
          </w:p>
        </w:tc>
        <w:tc>
          <w:tcPr>
            <w:tcW w:w="2149" w:type="dxa"/>
            <w:tcBorders>
              <w:top w:val="single" w:sz="18" w:space="0" w:color="000000"/>
            </w:tcBorders>
            <w:vAlign w:val="center"/>
          </w:tcPr>
          <w:p w14:paraId="7F9E708D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часов</w:t>
            </w:r>
          </w:p>
        </w:tc>
      </w:tr>
      <w:tr w:rsidR="009948D6" w:rsidRPr="005E27E7" w14:paraId="78BF92B7" w14:textId="77777777" w:rsidTr="00B3345D">
        <w:trPr>
          <w:trHeight w:val="429"/>
          <w:jc w:val="center"/>
        </w:trPr>
        <w:tc>
          <w:tcPr>
            <w:tcW w:w="2057" w:type="dxa"/>
            <w:vAlign w:val="center"/>
          </w:tcPr>
          <w:p w14:paraId="4511823D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Серьезная проблема</w:t>
            </w:r>
          </w:p>
        </w:tc>
        <w:tc>
          <w:tcPr>
            <w:tcW w:w="1464" w:type="dxa"/>
            <w:vAlign w:val="center"/>
          </w:tcPr>
          <w:p w14:paraId="4BBE3D18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5C3AA0E0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Круглосуточно*</w:t>
            </w:r>
          </w:p>
        </w:tc>
        <w:tc>
          <w:tcPr>
            <w:tcW w:w="1276" w:type="dxa"/>
            <w:vAlign w:val="center"/>
          </w:tcPr>
          <w:p w14:paraId="503AA570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мин </w:t>
            </w:r>
          </w:p>
        </w:tc>
        <w:tc>
          <w:tcPr>
            <w:tcW w:w="1984" w:type="dxa"/>
            <w:vAlign w:val="center"/>
          </w:tcPr>
          <w:p w14:paraId="74E9A163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часов</w:t>
            </w:r>
          </w:p>
        </w:tc>
        <w:tc>
          <w:tcPr>
            <w:tcW w:w="2149" w:type="dxa"/>
            <w:vAlign w:val="center"/>
          </w:tcPr>
          <w:p w14:paraId="41E13BCA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рабочих дней</w:t>
            </w:r>
          </w:p>
        </w:tc>
      </w:tr>
      <w:tr w:rsidR="009948D6" w:rsidRPr="005E27E7" w14:paraId="44837C5B" w14:textId="77777777" w:rsidTr="00B3345D">
        <w:trPr>
          <w:trHeight w:val="429"/>
          <w:jc w:val="center"/>
        </w:trPr>
        <w:tc>
          <w:tcPr>
            <w:tcW w:w="2057" w:type="dxa"/>
            <w:vAlign w:val="center"/>
          </w:tcPr>
          <w:p w14:paraId="686C6A9E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Незначительная проблема</w:t>
            </w:r>
          </w:p>
        </w:tc>
        <w:tc>
          <w:tcPr>
            <w:tcW w:w="1464" w:type="dxa"/>
            <w:vAlign w:val="center"/>
          </w:tcPr>
          <w:p w14:paraId="22431E38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03EB16A0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Круглосуточно*</w:t>
            </w:r>
          </w:p>
        </w:tc>
        <w:tc>
          <w:tcPr>
            <w:tcW w:w="1276" w:type="dxa"/>
            <w:vAlign w:val="center"/>
          </w:tcPr>
          <w:p w14:paraId="6CCFA827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 мин</w:t>
            </w:r>
          </w:p>
        </w:tc>
        <w:tc>
          <w:tcPr>
            <w:tcW w:w="1984" w:type="dxa"/>
            <w:vAlign w:val="center"/>
          </w:tcPr>
          <w:p w14:paraId="7572CA90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часа</w:t>
            </w:r>
          </w:p>
        </w:tc>
        <w:tc>
          <w:tcPr>
            <w:tcW w:w="2149" w:type="dxa"/>
            <w:vAlign w:val="center"/>
          </w:tcPr>
          <w:p w14:paraId="4FD1F3D1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календарных дней</w:t>
            </w:r>
          </w:p>
        </w:tc>
      </w:tr>
      <w:tr w:rsidR="009948D6" w:rsidRPr="005E27E7" w14:paraId="4B7DB7E4" w14:textId="77777777" w:rsidTr="00B3345D">
        <w:trPr>
          <w:trHeight w:val="573"/>
          <w:jc w:val="center"/>
        </w:trPr>
        <w:tc>
          <w:tcPr>
            <w:tcW w:w="2057" w:type="dxa"/>
            <w:vAlign w:val="center"/>
          </w:tcPr>
          <w:p w14:paraId="03468A53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вопрос/ консультация</w:t>
            </w:r>
          </w:p>
        </w:tc>
        <w:tc>
          <w:tcPr>
            <w:tcW w:w="1464" w:type="dxa"/>
            <w:vAlign w:val="center"/>
          </w:tcPr>
          <w:p w14:paraId="44354EC5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4C1BB362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Круглосуточно*</w:t>
            </w:r>
          </w:p>
        </w:tc>
        <w:tc>
          <w:tcPr>
            <w:tcW w:w="1276" w:type="dxa"/>
            <w:vAlign w:val="center"/>
          </w:tcPr>
          <w:p w14:paraId="5DBDA2F2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рабочий день</w:t>
            </w:r>
          </w:p>
        </w:tc>
        <w:tc>
          <w:tcPr>
            <w:tcW w:w="1984" w:type="dxa"/>
            <w:vAlign w:val="center"/>
          </w:tcPr>
          <w:p w14:paraId="4F2110C7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49" w:type="dxa"/>
            <w:vAlign w:val="center"/>
          </w:tcPr>
          <w:p w14:paraId="428D8D97" w14:textId="77777777" w:rsidR="009948D6" w:rsidRPr="005E27E7" w:rsidRDefault="009948D6" w:rsidP="00FF5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7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31047E18" w14:textId="77777777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before="60"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color w:val="000000"/>
          <w:sz w:val="24"/>
          <w:szCs w:val="24"/>
        </w:rPr>
        <w:t>* - предоставляется ежедневно, включая выходные и праздничные дни</w:t>
      </w:r>
    </w:p>
    <w:p w14:paraId="14663783" w14:textId="77777777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color w:val="000000"/>
          <w:sz w:val="24"/>
          <w:szCs w:val="24"/>
        </w:rPr>
        <w:t>** - предоставляется в рабочие дни (по Московскому времени).</w:t>
      </w:r>
    </w:p>
    <w:p w14:paraId="306C596F" w14:textId="6C3EC5EF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sz w:val="24"/>
          <w:szCs w:val="24"/>
        </w:rPr>
        <w:t xml:space="preserve">2.2 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 xml:space="preserve">Телефонный номер Горячей Линии </w:t>
      </w:r>
      <w:r w:rsidR="005B0045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технической поддержки 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>8 800…</w:t>
      </w:r>
    </w:p>
    <w:p w14:paraId="47AFBDAF" w14:textId="77777777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bCs/>
          <w:color w:val="000000"/>
          <w:sz w:val="24"/>
          <w:szCs w:val="24"/>
        </w:rPr>
        <w:t>2.3</w:t>
      </w:r>
      <w:r w:rsidRPr="005E27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 Горячей Линии: </w:t>
      </w:r>
    </w:p>
    <w:p w14:paraId="3C0CAB8E" w14:textId="77777777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bCs/>
          <w:color w:val="000000"/>
          <w:sz w:val="24"/>
          <w:szCs w:val="24"/>
        </w:rPr>
        <w:t>2.4</w:t>
      </w:r>
      <w:r w:rsidRPr="005E27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>При возникновении сбоя в работе ПО и обеспечивающих его функционирование технических средств, Заказчик направляет Запрос Исполнителю на электронный адрес с описанием возникшей проблемы.</w:t>
      </w:r>
    </w:p>
    <w:p w14:paraId="4D1E3D47" w14:textId="77777777" w:rsidR="009948D6" w:rsidRPr="005E27E7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bCs/>
          <w:color w:val="000000"/>
          <w:sz w:val="24"/>
          <w:szCs w:val="24"/>
        </w:rPr>
        <w:t>2.5</w:t>
      </w:r>
      <w:r w:rsidRPr="005E27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>На основании полученного Запроса, Исполнитель в рамках Времени реагирования должен принять Запрос и уведомить об этом Заказчика.</w:t>
      </w:r>
    </w:p>
    <w:p w14:paraId="1C21ACB4" w14:textId="77777777" w:rsidR="009948D6" w:rsidRDefault="009948D6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27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2.6 </w:t>
      </w:r>
      <w:r w:rsidRPr="005E27E7">
        <w:rPr>
          <w:rFonts w:ascii="Times New Roman" w:hAnsi="Times New Roman" w:cs="Times New Roman"/>
          <w:color w:val="000000"/>
          <w:sz w:val="24"/>
          <w:szCs w:val="24"/>
        </w:rPr>
        <w:t>Каждому Запросу, направленному Заказчиком Исполнителю, присваивается уникальный номер, соответствующий приоритет и выделяется соответствующий возникшей проблеме специалист Исполнителя, который занимается проблемой на приоритетной основе и решает её в оговоренные сроки. Приоритет Запроса Заказчик определяет совместно с Исполнителем, в соответствии со степенью важности возникшей проблемы. Параметры Сервисного обслуживания, в зависимости от приоритета Запроса, приведены в Таблице 1.</w:t>
      </w:r>
    </w:p>
    <w:p w14:paraId="7411DA03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E58AC4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096DC6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C52669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5F700B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5A5766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D7B235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DC600B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5D2FBC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FCF971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FA3C17" w14:textId="77777777" w:rsidR="00D57651" w:rsidRDefault="00D57651" w:rsidP="009948D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43061B" w14:textId="4F14E4B1" w:rsidR="00D57651" w:rsidRPr="00D57651" w:rsidRDefault="00D57651" w:rsidP="00D57651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57651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Приложение №</w:t>
      </w:r>
      <w:r w:rsidR="00662C13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5</w:t>
      </w:r>
      <w:r w:rsidRPr="00D57651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к Описанию объекта закупки (техническому заданию)</w:t>
      </w:r>
    </w:p>
    <w:p w14:paraId="424E2542" w14:textId="77777777" w:rsidR="00D57651" w:rsidRPr="00D57651" w:rsidRDefault="00D57651" w:rsidP="00D57651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AF81A96" w14:textId="77777777" w:rsidR="00D57651" w:rsidRPr="00D57651" w:rsidRDefault="00D57651" w:rsidP="00D5765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57651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Требования Заказчика к характеристикам объекта закупки *</w:t>
      </w:r>
    </w:p>
    <w:p w14:paraId="2B20BC84" w14:textId="77777777" w:rsidR="00D57651" w:rsidRPr="00D57651" w:rsidRDefault="00D57651" w:rsidP="00D5765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1ECED7F" w14:textId="77777777" w:rsidR="00D57651" w:rsidRPr="00D57651" w:rsidRDefault="00D57651" w:rsidP="00D5765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57651">
        <w:rPr>
          <w:rFonts w:ascii="Times New Roman" w:eastAsia="Calibri" w:hAnsi="Times New Roman" w:cs="Times New Roman"/>
          <w:sz w:val="20"/>
          <w:szCs w:val="20"/>
          <w:lang w:eastAsia="ru-RU"/>
        </w:rPr>
        <w:t>Требования Заказчика к характеристикам объекта закупки содержатся в извещении об осуществлении закупки.</w:t>
      </w:r>
    </w:p>
    <w:p w14:paraId="195FD6F0" w14:textId="77777777" w:rsidR="00D57651" w:rsidRPr="00D57651" w:rsidRDefault="00D57651" w:rsidP="00D57651">
      <w:pPr>
        <w:suppressAutoHyphens/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EB437C2" w14:textId="6E26AED1" w:rsidR="00D57651" w:rsidRDefault="00D57651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  <w:r w:rsidRPr="00D57651">
        <w:rPr>
          <w:rFonts w:ascii="Times New Roman" w:eastAsia="Calibri" w:hAnsi="Times New Roman" w:cs="Times New Roman"/>
          <w:color w:val="000000"/>
          <w:sz w:val="20"/>
          <w:szCs w:val="20"/>
          <w:lang w:eastAsia="ar-SA"/>
        </w:rPr>
        <w:t>*</w:t>
      </w:r>
      <w:r w:rsidRPr="00D57651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  <w:t xml:space="preserve">заполняется на этапе заключения контракта в соответствии с предложением победителя </w:t>
      </w:r>
      <w:r w:rsidR="0060003C" w:rsidRPr="0060003C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  <w:t xml:space="preserve">Запроса котировок в </w:t>
      </w:r>
      <w:r w:rsidR="0060003C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  <w:t>электронной форме.</w:t>
      </w:r>
    </w:p>
    <w:p w14:paraId="5D0D8701" w14:textId="6B010D99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2273976D" w14:textId="4784F95A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535ED9D8" w14:textId="78D81FBD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1646818F" w14:textId="29E51402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543D4806" w14:textId="4E00E9F7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141C9621" w14:textId="27B82AF5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5F54D0F8" w14:textId="53E19D5F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115F3934" w14:textId="0D2244C1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76B450D0" w14:textId="7E8D3E4F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0B9C5B8E" w14:textId="08711DFF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76987715" w14:textId="521D4A5A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48BA43EC" w14:textId="2CCC9DC9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40CDF4D2" w14:textId="3835FD19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0A3B75A3" w14:textId="261CA19E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3370F51A" w14:textId="0F77C3F6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00A55BDC" w14:textId="62C1AFD5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3B835EF7" w14:textId="39DEEDD7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38572F37" w14:textId="03BB3038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3F3582A6" w14:textId="02E1FDE3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32D5B04D" w14:textId="4AD954B6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0E93B9B0" w14:textId="54475A2C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505B1D87" w14:textId="5288B230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6128B5B9" w14:textId="5AE71F47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6FA7CABF" w14:textId="1319E711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63C23D62" w14:textId="2DB9BA03" w:rsidR="00224F96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</w:pPr>
    </w:p>
    <w:p w14:paraId="4921BDA9" w14:textId="77777777" w:rsidR="00224F96" w:rsidRPr="00D57651" w:rsidRDefault="00224F96" w:rsidP="0060003C">
      <w:pPr>
        <w:widowControl w:val="0"/>
        <w:spacing w:after="200" w:line="276" w:lineRule="auto"/>
        <w:ind w:firstLine="106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CBC0F4" w14:textId="77777777" w:rsidR="00D57651" w:rsidRPr="00D57651" w:rsidRDefault="00D57651" w:rsidP="00D57651">
      <w:pPr>
        <w:spacing w:after="20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DB62250" w14:textId="6FCE4116" w:rsidR="00D57651" w:rsidRPr="00D57651" w:rsidRDefault="00D57651" w:rsidP="00D57651">
      <w:pPr>
        <w:suppressAutoHyphens/>
        <w:spacing w:after="0" w:line="276" w:lineRule="auto"/>
        <w:ind w:left="709" w:firstLine="709"/>
        <w:jc w:val="right"/>
        <w:rPr>
          <w:rFonts w:ascii="Times New Roman" w:eastAsia="Arial Unicode MS" w:hAnsi="Times New Roman" w:cs="Arial Unicode MS"/>
          <w:b/>
          <w:kern w:val="3"/>
          <w:sz w:val="20"/>
          <w:szCs w:val="20"/>
          <w:u w:color="000000"/>
        </w:rPr>
      </w:pPr>
      <w:r w:rsidRPr="00D57651">
        <w:rPr>
          <w:rFonts w:ascii="Times New Roman" w:eastAsia="Arial Unicode MS" w:hAnsi="Times New Roman" w:cs="Arial Unicode MS"/>
          <w:b/>
          <w:color w:val="000000"/>
          <w:kern w:val="3"/>
          <w:sz w:val="20"/>
          <w:szCs w:val="20"/>
          <w:u w:color="000000"/>
        </w:rPr>
        <w:t xml:space="preserve">Приложение № </w:t>
      </w:r>
      <w:r w:rsidR="00662C13">
        <w:rPr>
          <w:rFonts w:ascii="Times New Roman" w:eastAsia="Arial Unicode MS" w:hAnsi="Times New Roman" w:cs="Arial Unicode MS"/>
          <w:b/>
          <w:color w:val="000000"/>
          <w:kern w:val="3"/>
          <w:sz w:val="20"/>
          <w:szCs w:val="20"/>
          <w:u w:color="000000"/>
        </w:rPr>
        <w:t>6</w:t>
      </w:r>
      <w:r w:rsidRPr="00D57651">
        <w:rPr>
          <w:rFonts w:ascii="Times New Roman" w:eastAsia="Arial Unicode MS" w:hAnsi="Times New Roman" w:cs="Arial Unicode MS"/>
          <w:b/>
          <w:color w:val="000000"/>
          <w:kern w:val="3"/>
          <w:sz w:val="20"/>
          <w:szCs w:val="20"/>
          <w:u w:color="000000"/>
        </w:rPr>
        <w:t xml:space="preserve"> </w:t>
      </w:r>
      <w:r w:rsidRPr="00D57651">
        <w:rPr>
          <w:rFonts w:ascii="Times New Roman" w:eastAsia="Arial Unicode MS" w:hAnsi="Times New Roman" w:cs="Arial Unicode MS"/>
          <w:b/>
          <w:kern w:val="3"/>
          <w:sz w:val="20"/>
          <w:szCs w:val="20"/>
          <w:u w:color="000000"/>
        </w:rPr>
        <w:t xml:space="preserve">к Описанию объекта закупки (техническому заданию) </w:t>
      </w:r>
    </w:p>
    <w:p w14:paraId="5F4F3073" w14:textId="77777777" w:rsidR="00D57651" w:rsidRPr="00D57651" w:rsidRDefault="00D57651" w:rsidP="00D57651">
      <w:pPr>
        <w:suppressAutoHyphens/>
        <w:spacing w:after="0" w:line="276" w:lineRule="auto"/>
        <w:ind w:firstLine="709"/>
        <w:jc w:val="center"/>
        <w:rPr>
          <w:rFonts w:ascii="Times New Roman" w:eastAsia="Arial Unicode MS" w:hAnsi="Times New Roman" w:cs="Arial Unicode MS"/>
          <w:b/>
          <w:kern w:val="3"/>
          <w:sz w:val="20"/>
          <w:szCs w:val="20"/>
          <w:u w:color="000000"/>
        </w:rPr>
      </w:pPr>
    </w:p>
    <w:p w14:paraId="7C02A05D" w14:textId="77777777" w:rsidR="00D57651" w:rsidRPr="00D57651" w:rsidRDefault="00D57651" w:rsidP="00D57651">
      <w:pPr>
        <w:suppressAutoHyphens/>
        <w:spacing w:after="0" w:line="276" w:lineRule="auto"/>
        <w:ind w:firstLine="709"/>
        <w:jc w:val="center"/>
        <w:rPr>
          <w:rFonts w:ascii="Times New Roman" w:eastAsia="Arial Unicode MS" w:hAnsi="Times New Roman" w:cs="Arial Unicode MS"/>
          <w:kern w:val="3"/>
          <w:sz w:val="24"/>
          <w:szCs w:val="24"/>
          <w:u w:color="000000"/>
        </w:rPr>
      </w:pPr>
      <w:r w:rsidRPr="00D57651">
        <w:rPr>
          <w:rFonts w:ascii="Times New Roman" w:eastAsia="Arial Unicode MS" w:hAnsi="Times New Roman" w:cs="Arial Unicode MS"/>
          <w:b/>
          <w:kern w:val="3"/>
          <w:sz w:val="20"/>
          <w:szCs w:val="20"/>
          <w:u w:color="000000"/>
        </w:rPr>
        <w:t>Обоснование применения дополнительных характеристик, не включенных в КТРУ</w:t>
      </w:r>
    </w:p>
    <w:p w14:paraId="0BCF01E8" w14:textId="77777777" w:rsidR="00D57651" w:rsidRPr="00D57651" w:rsidRDefault="00D57651" w:rsidP="00D57651">
      <w:pPr>
        <w:widowControl w:val="0"/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Style w:val="11"/>
        <w:tblW w:w="9427" w:type="dxa"/>
        <w:jc w:val="center"/>
        <w:tblLook w:val="04A0" w:firstRow="1" w:lastRow="0" w:firstColumn="1" w:lastColumn="0" w:noHBand="0" w:noVBand="1"/>
      </w:tblPr>
      <w:tblGrid>
        <w:gridCol w:w="486"/>
        <w:gridCol w:w="1912"/>
        <w:gridCol w:w="1622"/>
        <w:gridCol w:w="2044"/>
        <w:gridCol w:w="22"/>
        <w:gridCol w:w="1677"/>
        <w:gridCol w:w="1656"/>
        <w:gridCol w:w="8"/>
      </w:tblGrid>
      <w:tr w:rsidR="00D57651" w:rsidRPr="00D57651" w14:paraId="5249432F" w14:textId="77777777" w:rsidTr="00224F96">
        <w:trPr>
          <w:trHeight w:val="144"/>
          <w:jc w:val="center"/>
        </w:trPr>
        <w:tc>
          <w:tcPr>
            <w:tcW w:w="486" w:type="dxa"/>
            <w:vMerge w:val="restart"/>
            <w:vAlign w:val="center"/>
          </w:tcPr>
          <w:p w14:paraId="1F88C6F9" w14:textId="77777777" w:rsidR="00D57651" w:rsidRPr="00D57651" w:rsidRDefault="00D57651" w:rsidP="00D57651">
            <w:pPr>
              <w:jc w:val="center"/>
            </w:pPr>
            <w:r w:rsidRPr="00D57651">
              <w:t>№ п/п</w:t>
            </w:r>
          </w:p>
        </w:tc>
        <w:tc>
          <w:tcPr>
            <w:tcW w:w="1912" w:type="dxa"/>
            <w:vMerge w:val="restart"/>
            <w:vAlign w:val="center"/>
          </w:tcPr>
          <w:p w14:paraId="5D45FFF1" w14:textId="695F4D6F" w:rsidR="00D57651" w:rsidRPr="00D57651" w:rsidRDefault="00D57651" w:rsidP="00225477">
            <w:pPr>
              <w:jc w:val="center"/>
            </w:pPr>
            <w:r w:rsidRPr="00D57651">
              <w:t xml:space="preserve">Наименование товара по </w:t>
            </w:r>
            <w:r w:rsidRPr="00225477">
              <w:t>КТРУ</w:t>
            </w:r>
            <w:r w:rsidR="00225477">
              <w:t>/</w:t>
            </w:r>
            <w:r w:rsidRPr="00225477">
              <w:t xml:space="preserve">Номер </w:t>
            </w:r>
            <w:r w:rsidRPr="00D57651">
              <w:t>позиции в КТРУ, количество</w:t>
            </w:r>
          </w:p>
        </w:tc>
        <w:tc>
          <w:tcPr>
            <w:tcW w:w="5365" w:type="dxa"/>
            <w:gridSpan w:val="4"/>
            <w:vAlign w:val="center"/>
          </w:tcPr>
          <w:p w14:paraId="6178B74F" w14:textId="77777777" w:rsidR="00D57651" w:rsidRPr="00D57651" w:rsidRDefault="00D57651" w:rsidP="00D57651">
            <w:pPr>
              <w:jc w:val="center"/>
            </w:pPr>
            <w:r w:rsidRPr="00D5765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1664" w:type="dxa"/>
            <w:gridSpan w:val="2"/>
            <w:vMerge w:val="restart"/>
          </w:tcPr>
          <w:p w14:paraId="6F1D4E14" w14:textId="77777777" w:rsidR="00D57651" w:rsidRPr="00D57651" w:rsidRDefault="00D57651" w:rsidP="00D57651">
            <w:pPr>
              <w:jc w:val="center"/>
            </w:pPr>
            <w:r w:rsidRPr="00D57651">
              <w:t>Обоснования включения дополнительных характеристик</w:t>
            </w:r>
          </w:p>
        </w:tc>
      </w:tr>
      <w:tr w:rsidR="00160CF0" w:rsidRPr="00D57651" w14:paraId="1F782752" w14:textId="77777777" w:rsidTr="00224F96">
        <w:trPr>
          <w:trHeight w:val="144"/>
          <w:jc w:val="center"/>
        </w:trPr>
        <w:tc>
          <w:tcPr>
            <w:tcW w:w="486" w:type="dxa"/>
            <w:vMerge/>
          </w:tcPr>
          <w:p w14:paraId="5FA34DE5" w14:textId="77777777" w:rsidR="00D57651" w:rsidRPr="00D57651" w:rsidRDefault="00D57651" w:rsidP="00D57651">
            <w:pPr>
              <w:jc w:val="center"/>
            </w:pPr>
          </w:p>
        </w:tc>
        <w:tc>
          <w:tcPr>
            <w:tcW w:w="1912" w:type="dxa"/>
            <w:vMerge/>
          </w:tcPr>
          <w:p w14:paraId="16F032A5" w14:textId="77777777" w:rsidR="00D57651" w:rsidRPr="00D57651" w:rsidRDefault="00D57651" w:rsidP="00D57651">
            <w:pPr>
              <w:jc w:val="center"/>
            </w:pPr>
          </w:p>
        </w:tc>
        <w:tc>
          <w:tcPr>
            <w:tcW w:w="1622" w:type="dxa"/>
            <w:vAlign w:val="center"/>
          </w:tcPr>
          <w:p w14:paraId="17D39F5D" w14:textId="77777777" w:rsidR="00D57651" w:rsidRPr="00D57651" w:rsidRDefault="00D57651" w:rsidP="00D57651">
            <w:pPr>
              <w:jc w:val="center"/>
            </w:pPr>
            <w:r w:rsidRPr="00D57651">
              <w:t>Наименование характеристики</w:t>
            </w:r>
          </w:p>
        </w:tc>
        <w:tc>
          <w:tcPr>
            <w:tcW w:w="2066" w:type="dxa"/>
            <w:gridSpan w:val="2"/>
            <w:vAlign w:val="center"/>
          </w:tcPr>
          <w:p w14:paraId="2C9567D6" w14:textId="77777777" w:rsidR="00D57651" w:rsidRPr="00D57651" w:rsidRDefault="00D57651" w:rsidP="00D57651">
            <w:pPr>
              <w:jc w:val="center"/>
            </w:pPr>
            <w:r w:rsidRPr="00D57651">
              <w:t>Значение характеристики</w:t>
            </w:r>
          </w:p>
        </w:tc>
        <w:tc>
          <w:tcPr>
            <w:tcW w:w="1677" w:type="dxa"/>
            <w:vAlign w:val="center"/>
          </w:tcPr>
          <w:p w14:paraId="7ABD474B" w14:textId="77777777" w:rsidR="00D57651" w:rsidRPr="00D57651" w:rsidRDefault="00D57651" w:rsidP="00D57651">
            <w:pPr>
              <w:jc w:val="center"/>
              <w:rPr>
                <w:color w:val="FF0000"/>
              </w:rPr>
            </w:pPr>
            <w:r w:rsidRPr="00D57651">
              <w:t>Единица измерения</w:t>
            </w:r>
            <w:r w:rsidRPr="00D57651">
              <w:rPr>
                <w:color w:val="FF0000"/>
              </w:rPr>
              <w:t xml:space="preserve"> </w:t>
            </w:r>
            <w:r w:rsidRPr="00D57651">
              <w:t>характеристики</w:t>
            </w:r>
          </w:p>
        </w:tc>
        <w:tc>
          <w:tcPr>
            <w:tcW w:w="1664" w:type="dxa"/>
            <w:gridSpan w:val="2"/>
            <w:vMerge/>
          </w:tcPr>
          <w:p w14:paraId="4A64FE2F" w14:textId="77777777" w:rsidR="00D57651" w:rsidRPr="00D57651" w:rsidRDefault="00D57651" w:rsidP="00D57651">
            <w:pPr>
              <w:jc w:val="center"/>
            </w:pPr>
          </w:p>
        </w:tc>
      </w:tr>
      <w:tr w:rsidR="00160CF0" w:rsidRPr="00D57651" w14:paraId="60197C4A" w14:textId="77777777" w:rsidTr="00224F96">
        <w:trPr>
          <w:trHeight w:val="108"/>
          <w:jc w:val="center"/>
        </w:trPr>
        <w:tc>
          <w:tcPr>
            <w:tcW w:w="486" w:type="dxa"/>
          </w:tcPr>
          <w:p w14:paraId="5F892AE3" w14:textId="77777777" w:rsidR="00D57651" w:rsidRPr="00D57651" w:rsidRDefault="00D57651" w:rsidP="00D57651">
            <w:pPr>
              <w:jc w:val="center"/>
            </w:pPr>
            <w:r w:rsidRPr="00D57651">
              <w:t>1</w:t>
            </w:r>
          </w:p>
        </w:tc>
        <w:tc>
          <w:tcPr>
            <w:tcW w:w="1912" w:type="dxa"/>
          </w:tcPr>
          <w:p w14:paraId="2C3F25DA" w14:textId="77777777" w:rsidR="00D57651" w:rsidRPr="00D57651" w:rsidRDefault="00D57651" w:rsidP="00D57651">
            <w:pPr>
              <w:jc w:val="center"/>
            </w:pPr>
            <w:r w:rsidRPr="00D57651">
              <w:t>2</w:t>
            </w:r>
          </w:p>
        </w:tc>
        <w:tc>
          <w:tcPr>
            <w:tcW w:w="1622" w:type="dxa"/>
          </w:tcPr>
          <w:p w14:paraId="0D9BD871" w14:textId="77777777" w:rsidR="00D57651" w:rsidRPr="00D57651" w:rsidRDefault="00D57651" w:rsidP="00D57651">
            <w:pPr>
              <w:jc w:val="center"/>
            </w:pPr>
            <w:r w:rsidRPr="00D57651">
              <w:t>3</w:t>
            </w:r>
          </w:p>
        </w:tc>
        <w:tc>
          <w:tcPr>
            <w:tcW w:w="2066" w:type="dxa"/>
            <w:gridSpan w:val="2"/>
          </w:tcPr>
          <w:p w14:paraId="2ECB1C07" w14:textId="77777777" w:rsidR="00D57651" w:rsidRPr="00D57651" w:rsidRDefault="00D57651" w:rsidP="00D57651">
            <w:pPr>
              <w:jc w:val="center"/>
            </w:pPr>
            <w:r w:rsidRPr="00D57651">
              <w:t>4</w:t>
            </w:r>
          </w:p>
        </w:tc>
        <w:tc>
          <w:tcPr>
            <w:tcW w:w="1677" w:type="dxa"/>
          </w:tcPr>
          <w:p w14:paraId="40FEFC21" w14:textId="77777777" w:rsidR="00D57651" w:rsidRPr="00D57651" w:rsidRDefault="00D57651" w:rsidP="00D57651">
            <w:pPr>
              <w:jc w:val="center"/>
            </w:pPr>
            <w:r w:rsidRPr="00D57651">
              <w:t>5</w:t>
            </w:r>
          </w:p>
        </w:tc>
        <w:tc>
          <w:tcPr>
            <w:tcW w:w="1664" w:type="dxa"/>
            <w:gridSpan w:val="2"/>
          </w:tcPr>
          <w:p w14:paraId="111B51B0" w14:textId="77777777" w:rsidR="00D57651" w:rsidRPr="00D57651" w:rsidRDefault="00D57651" w:rsidP="00D57651">
            <w:pPr>
              <w:jc w:val="center"/>
            </w:pPr>
            <w:r w:rsidRPr="00D57651">
              <w:t>6</w:t>
            </w:r>
          </w:p>
        </w:tc>
      </w:tr>
      <w:tr w:rsidR="002A7B85" w:rsidRPr="00D57651" w14:paraId="07DFC360" w14:textId="77777777" w:rsidTr="00224F96">
        <w:trPr>
          <w:gridAfter w:val="1"/>
          <w:wAfter w:w="8" w:type="dxa"/>
          <w:trHeight w:val="483"/>
          <w:jc w:val="center"/>
        </w:trPr>
        <w:tc>
          <w:tcPr>
            <w:tcW w:w="486" w:type="dxa"/>
            <w:vAlign w:val="center"/>
          </w:tcPr>
          <w:p w14:paraId="01DEFAAC" w14:textId="4A5AE6C8" w:rsidR="002A7B85" w:rsidRPr="00D57651" w:rsidRDefault="001F195F" w:rsidP="002A7B85">
            <w:pPr>
              <w:jc w:val="center"/>
            </w:pPr>
            <w:r w:rsidRPr="001F195F">
              <w:rPr>
                <w:color w:val="FF0000"/>
              </w:rPr>
              <w:t>1</w:t>
            </w:r>
          </w:p>
        </w:tc>
        <w:tc>
          <w:tcPr>
            <w:tcW w:w="1912" w:type="dxa"/>
            <w:vAlign w:val="center"/>
          </w:tcPr>
          <w:p w14:paraId="004689D6" w14:textId="77777777" w:rsidR="002A7B85" w:rsidRPr="00D57651" w:rsidRDefault="002A7B85" w:rsidP="002A7B85">
            <w:pPr>
              <w:jc w:val="center"/>
            </w:pPr>
            <w:r w:rsidRPr="00D57651">
              <w:t>Программное обеспечение</w:t>
            </w:r>
          </w:p>
          <w:p w14:paraId="2D2276AA" w14:textId="77777777" w:rsidR="002A7B85" w:rsidRPr="00D57651" w:rsidRDefault="002A7B85" w:rsidP="002A7B85">
            <w:pPr>
              <w:jc w:val="center"/>
            </w:pPr>
          </w:p>
          <w:p w14:paraId="0FFC83C5" w14:textId="77777777" w:rsidR="002A7B85" w:rsidRPr="00D57651" w:rsidRDefault="002A7B85" w:rsidP="002A7B85">
            <w:pPr>
              <w:jc w:val="center"/>
            </w:pPr>
          </w:p>
          <w:p w14:paraId="6557D0F0" w14:textId="77777777" w:rsidR="002A7B85" w:rsidRPr="00D57651" w:rsidRDefault="002A7B85" w:rsidP="002A7B85">
            <w:pPr>
              <w:jc w:val="center"/>
            </w:pPr>
            <w:r w:rsidRPr="00D57651">
              <w:t>КТРУ:</w:t>
            </w:r>
          </w:p>
          <w:p w14:paraId="74F7861D" w14:textId="77777777" w:rsidR="002A7B85" w:rsidRPr="00D57651" w:rsidRDefault="002A7B85" w:rsidP="002A7B85">
            <w:pPr>
              <w:jc w:val="center"/>
            </w:pPr>
            <w:r w:rsidRPr="00D57651">
              <w:t>58.29.11.000-00000003 </w:t>
            </w:r>
          </w:p>
          <w:p w14:paraId="62435879" w14:textId="6DAA66ED" w:rsidR="002A7B85" w:rsidRPr="00D57651" w:rsidRDefault="002A7B85" w:rsidP="001F195F">
            <w:pPr>
              <w:jc w:val="center"/>
            </w:pPr>
            <w:r w:rsidRPr="00D57651">
              <w:t xml:space="preserve">Кол-во – </w:t>
            </w:r>
            <w:r w:rsidR="001F195F" w:rsidRPr="001C4421">
              <w:t>4</w:t>
            </w:r>
            <w:r w:rsidRPr="00D57651">
              <w:t xml:space="preserve"> шт</w:t>
            </w:r>
          </w:p>
        </w:tc>
        <w:tc>
          <w:tcPr>
            <w:tcW w:w="1622" w:type="dxa"/>
          </w:tcPr>
          <w:p w14:paraId="4CA5F872" w14:textId="1011A654" w:rsidR="002A7B85" w:rsidRPr="00332C68" w:rsidRDefault="002A7B85" w:rsidP="002A7B85">
            <w:pPr>
              <w:jc w:val="center"/>
              <w:rPr>
                <w:rFonts w:eastAsia="Times New Roman"/>
              </w:rPr>
            </w:pPr>
            <w:r w:rsidRPr="00332C68">
              <w:rPr>
                <w:rFonts w:eastAsia="Times New Roman"/>
              </w:rPr>
              <w:t>Наименование лицензии</w:t>
            </w:r>
          </w:p>
        </w:tc>
        <w:tc>
          <w:tcPr>
            <w:tcW w:w="2044" w:type="dxa"/>
          </w:tcPr>
          <w:p w14:paraId="1638F9C5" w14:textId="17CD449D" w:rsidR="002A7B85" w:rsidRDefault="002A7B85" w:rsidP="002A7B8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Анализ трафика</w:t>
            </w:r>
          </w:p>
        </w:tc>
        <w:tc>
          <w:tcPr>
            <w:tcW w:w="1699" w:type="dxa"/>
            <w:gridSpan w:val="2"/>
          </w:tcPr>
          <w:p w14:paraId="22D2B191" w14:textId="31FB2FF5" w:rsidR="002A7B85" w:rsidRPr="00332C68" w:rsidRDefault="002A7B85" w:rsidP="002A7B85">
            <w:pPr>
              <w:jc w:val="center"/>
              <w:rPr>
                <w:rFonts w:eastAsia="Times New Roman"/>
              </w:rPr>
            </w:pPr>
            <w:r w:rsidRPr="00332C68">
              <w:rPr>
                <w:rFonts w:eastAsia="Times New Roman"/>
              </w:rPr>
              <w:t>-</w:t>
            </w:r>
          </w:p>
        </w:tc>
        <w:tc>
          <w:tcPr>
            <w:tcW w:w="1656" w:type="dxa"/>
          </w:tcPr>
          <w:p w14:paraId="07F2C798" w14:textId="7C31B2E3" w:rsidR="002A7B85" w:rsidRPr="00D57651" w:rsidRDefault="002A7B85" w:rsidP="00160CF0">
            <w:pPr>
              <w:jc w:val="center"/>
            </w:pPr>
            <w:r w:rsidRPr="00D57651">
              <w:t xml:space="preserve">Дополнительная характеристика к товару установлена </w:t>
            </w:r>
            <w:r>
              <w:t xml:space="preserve">для уточнения </w:t>
            </w:r>
            <w:r w:rsidR="00160CF0">
              <w:t>наименования</w:t>
            </w:r>
            <w:r>
              <w:t xml:space="preserve"> </w:t>
            </w:r>
            <w:r w:rsidR="009236C9">
              <w:t>лицензии</w:t>
            </w:r>
          </w:p>
        </w:tc>
      </w:tr>
    </w:tbl>
    <w:p w14:paraId="746DCBD5" w14:textId="77777777" w:rsidR="00D57651" w:rsidRPr="00D57651" w:rsidRDefault="00D57651" w:rsidP="00D57651">
      <w:pPr>
        <w:spacing w:after="200" w:line="276" w:lineRule="auto"/>
        <w:jc w:val="center"/>
        <w:rPr>
          <w:rFonts w:ascii="Times New Roman" w:eastAsia="SimSun" w:hAnsi="Times New Roman" w:cs="Times New Roman"/>
          <w:spacing w:val="-2"/>
          <w:lang w:eastAsia="ru-RU"/>
        </w:rPr>
      </w:pPr>
    </w:p>
    <w:p w14:paraId="4F7D0AEF" w14:textId="77777777" w:rsidR="00224F96" w:rsidRPr="00224F96" w:rsidRDefault="00224F96" w:rsidP="00224F9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 w:rsidRPr="00224F96">
        <w:rPr>
          <w:rFonts w:ascii="Times New Roman" w:hAnsi="Times New Roman" w:cs="Times New Roman"/>
          <w:sz w:val="24"/>
          <w:szCs w:val="24"/>
          <w:lang w:eastAsia="ar-SA"/>
        </w:rPr>
        <w:t>Заказчик                                                                     Исполнитель</w:t>
      </w:r>
    </w:p>
    <w:p w14:paraId="0B19605F" w14:textId="77777777" w:rsidR="00224F96" w:rsidRPr="00224F96" w:rsidRDefault="00224F96" w:rsidP="00224F9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 w:rsidRPr="00224F96">
        <w:rPr>
          <w:rFonts w:ascii="Times New Roman" w:hAnsi="Times New Roman" w:cs="Times New Roman"/>
          <w:sz w:val="24"/>
          <w:szCs w:val="24"/>
          <w:lang w:eastAsia="ar-SA"/>
        </w:rPr>
        <w:t>МБУ ФСК «Заречье»</w:t>
      </w:r>
    </w:p>
    <w:p w14:paraId="547471BC" w14:textId="6792E56A" w:rsidR="009639FF" w:rsidRPr="006E1DA2" w:rsidRDefault="00224F96" w:rsidP="00224F96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 w:rsidRPr="00224F96">
        <w:rPr>
          <w:rFonts w:ascii="Times New Roman" w:hAnsi="Times New Roman" w:cs="Times New Roman"/>
          <w:sz w:val="24"/>
          <w:szCs w:val="24"/>
          <w:lang w:eastAsia="ar-SA"/>
        </w:rPr>
        <w:t>_____________/Пайгин Р. М./                                    __________________/______________/</w:t>
      </w:r>
    </w:p>
    <w:sectPr w:rsidR="009639FF" w:rsidRPr="006E1DA2" w:rsidSect="009948D6">
      <w:pgSz w:w="11906" w:h="16838"/>
      <w:pgMar w:top="1134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A2067" w14:textId="77777777" w:rsidR="00B54AFC" w:rsidRDefault="00B54AFC" w:rsidP="00F1200F">
      <w:pPr>
        <w:spacing w:after="0" w:line="240" w:lineRule="auto"/>
      </w:pPr>
      <w:r>
        <w:separator/>
      </w:r>
    </w:p>
  </w:endnote>
  <w:endnote w:type="continuationSeparator" w:id="0">
    <w:p w14:paraId="77D6503E" w14:textId="77777777" w:rsidR="00B54AFC" w:rsidRDefault="00B54AFC" w:rsidP="00F12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C354E" w14:textId="77777777" w:rsidR="00B54AFC" w:rsidRDefault="00B54AFC" w:rsidP="00F1200F">
      <w:pPr>
        <w:spacing w:after="0" w:line="240" w:lineRule="auto"/>
      </w:pPr>
      <w:r>
        <w:separator/>
      </w:r>
    </w:p>
  </w:footnote>
  <w:footnote w:type="continuationSeparator" w:id="0">
    <w:p w14:paraId="2D4E8D44" w14:textId="77777777" w:rsidR="00B54AFC" w:rsidRDefault="00B54AFC" w:rsidP="00F1200F">
      <w:pPr>
        <w:spacing w:after="0" w:line="240" w:lineRule="auto"/>
      </w:pPr>
      <w:r>
        <w:continuationSeparator/>
      </w:r>
    </w:p>
  </w:footnote>
  <w:footnote w:id="1">
    <w:p w14:paraId="48BB6020" w14:textId="09104FAB" w:rsidR="00F1200F" w:rsidRPr="00950D71" w:rsidRDefault="00F1200F" w:rsidP="0008046E">
      <w:pPr>
        <w:pStyle w:val="af0"/>
        <w:ind w:firstLine="567"/>
        <w:jc w:val="both"/>
        <w:rPr>
          <w:sz w:val="22"/>
          <w:szCs w:val="22"/>
        </w:rPr>
      </w:pPr>
      <w:r w:rsidRPr="00686356">
        <w:rPr>
          <w:rStyle w:val="af2"/>
          <w:sz w:val="16"/>
          <w:szCs w:val="16"/>
        </w:rPr>
        <w:footnoteRef/>
      </w:r>
      <w:r w:rsidRPr="00686356">
        <w:rPr>
          <w:sz w:val="16"/>
          <w:szCs w:val="16"/>
        </w:rPr>
        <w:t xml:space="preserve"> </w:t>
      </w:r>
      <w:r w:rsidRPr="00950D71">
        <w:rPr>
          <w:b/>
          <w:i/>
          <w:sz w:val="22"/>
          <w:szCs w:val="22"/>
        </w:rPr>
        <w:t>В случае указания в</w:t>
      </w:r>
      <w:r w:rsidR="0008046E" w:rsidRPr="0008046E">
        <w:t xml:space="preserve"> </w:t>
      </w:r>
      <w:r w:rsidR="0008046E" w:rsidRPr="0008046E">
        <w:rPr>
          <w:b/>
          <w:i/>
          <w:sz w:val="22"/>
          <w:szCs w:val="22"/>
        </w:rPr>
        <w:t>Описан</w:t>
      </w:r>
      <w:r w:rsidR="0008046E">
        <w:rPr>
          <w:b/>
          <w:i/>
          <w:sz w:val="22"/>
          <w:szCs w:val="22"/>
        </w:rPr>
        <w:t>ию объекта закупки (техническом</w:t>
      </w:r>
      <w:r w:rsidR="0008046E" w:rsidRPr="0008046E">
        <w:rPr>
          <w:b/>
          <w:i/>
          <w:sz w:val="22"/>
          <w:szCs w:val="22"/>
        </w:rPr>
        <w:t xml:space="preserve"> задани</w:t>
      </w:r>
      <w:r w:rsidR="0008046E">
        <w:rPr>
          <w:b/>
          <w:i/>
          <w:sz w:val="22"/>
          <w:szCs w:val="22"/>
        </w:rPr>
        <w:t>и</w:t>
      </w:r>
      <w:r w:rsidR="0008046E" w:rsidRPr="0008046E">
        <w:rPr>
          <w:b/>
          <w:i/>
          <w:sz w:val="22"/>
          <w:szCs w:val="22"/>
        </w:rPr>
        <w:t>)</w:t>
      </w:r>
      <w:r w:rsidRPr="00950D71">
        <w:rPr>
          <w:b/>
          <w:i/>
          <w:sz w:val="22"/>
          <w:szCs w:val="22"/>
        </w:rPr>
        <w:t xml:space="preserve">, приложениях к </w:t>
      </w:r>
      <w:r w:rsidR="0008046E" w:rsidRPr="0008046E">
        <w:rPr>
          <w:b/>
          <w:bCs/>
          <w:i/>
          <w:sz w:val="22"/>
          <w:szCs w:val="22"/>
        </w:rPr>
        <w:t>Описанию объекта закупки (техническому заданию)</w:t>
      </w:r>
      <w:r w:rsidRPr="00950D71">
        <w:rPr>
          <w:b/>
          <w:i/>
          <w:sz w:val="22"/>
          <w:szCs w:val="22"/>
        </w:rPr>
        <w:t xml:space="preserve"> на товарные знаки или маркировки конкретных производителей, наименование производителей, модели считается, что каждое такое указание сопровождается словами «или эквивалент».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62A"/>
    <w:multiLevelType w:val="multilevel"/>
    <w:tmpl w:val="017C621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F817C6"/>
    <w:multiLevelType w:val="hybridMultilevel"/>
    <w:tmpl w:val="5196654C"/>
    <w:lvl w:ilvl="0" w:tplc="D3E822C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95CC9"/>
    <w:multiLevelType w:val="multilevel"/>
    <w:tmpl w:val="8BACD06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8A5D4E"/>
    <w:multiLevelType w:val="multilevel"/>
    <w:tmpl w:val="C8341210"/>
    <w:lvl w:ilvl="0">
      <w:start w:val="1"/>
      <w:numFmt w:val="decimal"/>
      <w:lvlText w:val="%1."/>
      <w:lvlJc w:val="left"/>
      <w:pPr>
        <w:ind w:left="2693" w:firstLine="0"/>
      </w:pPr>
      <w:rPr>
        <w:b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" w:firstLine="709"/>
      </w:pPr>
      <w:rPr>
        <w:b w:val="0"/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1050" w:hanging="624"/>
      </w:pPr>
      <w:rPr>
        <w:b w:val="0"/>
        <w:i w:val="0"/>
        <w:vertAlign w:val="baseline"/>
      </w:rPr>
    </w:lvl>
    <w:lvl w:ilvl="3">
      <w:start w:val="1"/>
      <w:numFmt w:val="decimal"/>
      <w:lvlText w:val="%1.%2.%3.%4"/>
      <w:lvlJc w:val="left"/>
      <w:pPr>
        <w:ind w:left="2009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153" w:hanging="1007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297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441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585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729" w:hanging="1584"/>
      </w:pPr>
      <w:rPr>
        <w:vertAlign w:val="baseline"/>
      </w:rPr>
    </w:lvl>
  </w:abstractNum>
  <w:abstractNum w:abstractNumId="4" w15:restartNumberingAfterBreak="0">
    <w:nsid w:val="13A142DA"/>
    <w:multiLevelType w:val="multilevel"/>
    <w:tmpl w:val="DA48780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5" w15:restartNumberingAfterBreak="0">
    <w:nsid w:val="188C56D1"/>
    <w:multiLevelType w:val="multilevel"/>
    <w:tmpl w:val="C5087D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C1302C"/>
    <w:multiLevelType w:val="hybridMultilevel"/>
    <w:tmpl w:val="9F3414B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1271999"/>
    <w:multiLevelType w:val="multilevel"/>
    <w:tmpl w:val="8D406A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F87915"/>
    <w:multiLevelType w:val="multilevel"/>
    <w:tmpl w:val="B4409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6013C1E"/>
    <w:multiLevelType w:val="hybridMultilevel"/>
    <w:tmpl w:val="F36617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91807"/>
    <w:multiLevelType w:val="multilevel"/>
    <w:tmpl w:val="065083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48E95E30"/>
    <w:multiLevelType w:val="multilevel"/>
    <w:tmpl w:val="7CF89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BBF2923"/>
    <w:multiLevelType w:val="multilevel"/>
    <w:tmpl w:val="619C3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52704CC"/>
    <w:multiLevelType w:val="hybridMultilevel"/>
    <w:tmpl w:val="4760A4EA"/>
    <w:lvl w:ilvl="0" w:tplc="A0A6899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54641"/>
    <w:multiLevelType w:val="multilevel"/>
    <w:tmpl w:val="E7D0C2B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D6D5BB1"/>
    <w:multiLevelType w:val="multilevel"/>
    <w:tmpl w:val="B554D36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6" w15:restartNumberingAfterBreak="0">
    <w:nsid w:val="6550773F"/>
    <w:multiLevelType w:val="multilevel"/>
    <w:tmpl w:val="80023F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3D494F"/>
    <w:multiLevelType w:val="hybridMultilevel"/>
    <w:tmpl w:val="C71CF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827B3E"/>
    <w:multiLevelType w:val="multilevel"/>
    <w:tmpl w:val="7C182746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C481AF4"/>
    <w:multiLevelType w:val="multilevel"/>
    <w:tmpl w:val="7D303D8A"/>
    <w:lvl w:ilvl="0">
      <w:start w:val="1"/>
      <w:numFmt w:val="decimal"/>
      <w:pStyle w:val="1"/>
      <w:lvlText w:val="%1)"/>
      <w:lvlJc w:val="left"/>
      <w:pPr>
        <w:ind w:left="502" w:hanging="360"/>
      </w:pPr>
      <w:rPr>
        <w:vertAlign w:val="baseline"/>
      </w:rPr>
    </w:lvl>
    <w:lvl w:ilvl="1">
      <w:start w:val="1"/>
      <w:numFmt w:val="bullet"/>
      <w:pStyle w:val="2"/>
      <w:lvlText w:val="o"/>
      <w:lvlJc w:val="left"/>
      <w:pPr>
        <w:ind w:left="150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pStyle w:val="3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9"/>
  </w:num>
  <w:num w:numId="3">
    <w:abstractNumId w:val="18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9"/>
  </w:num>
  <w:num w:numId="8">
    <w:abstractNumId w:val="14"/>
  </w:num>
  <w:num w:numId="9">
    <w:abstractNumId w:val="5"/>
  </w:num>
  <w:num w:numId="10">
    <w:abstractNumId w:val="0"/>
  </w:num>
  <w:num w:numId="11">
    <w:abstractNumId w:val="15"/>
  </w:num>
  <w:num w:numId="12">
    <w:abstractNumId w:val="4"/>
  </w:num>
  <w:num w:numId="13">
    <w:abstractNumId w:val="7"/>
  </w:num>
  <w:num w:numId="14">
    <w:abstractNumId w:val="11"/>
  </w:num>
  <w:num w:numId="15">
    <w:abstractNumId w:val="6"/>
  </w:num>
  <w:num w:numId="16">
    <w:abstractNumId w:val="16"/>
  </w:num>
  <w:num w:numId="17">
    <w:abstractNumId w:val="8"/>
  </w:num>
  <w:num w:numId="18">
    <w:abstractNumId w:val="12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"/>
  </w:num>
  <w:num w:numId="22">
    <w:abstractNumId w:val="13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29"/>
    <w:rsid w:val="00011DA2"/>
    <w:rsid w:val="00016946"/>
    <w:rsid w:val="00027AE1"/>
    <w:rsid w:val="00032C1F"/>
    <w:rsid w:val="00035922"/>
    <w:rsid w:val="00054D35"/>
    <w:rsid w:val="0005773A"/>
    <w:rsid w:val="00062A8D"/>
    <w:rsid w:val="00063940"/>
    <w:rsid w:val="00071F2E"/>
    <w:rsid w:val="00073953"/>
    <w:rsid w:val="0008046E"/>
    <w:rsid w:val="0008225A"/>
    <w:rsid w:val="000A07C7"/>
    <w:rsid w:val="000B55AB"/>
    <w:rsid w:val="000B609F"/>
    <w:rsid w:val="000B6301"/>
    <w:rsid w:val="000B6F02"/>
    <w:rsid w:val="000D4847"/>
    <w:rsid w:val="000F63A7"/>
    <w:rsid w:val="00100E42"/>
    <w:rsid w:val="001223BA"/>
    <w:rsid w:val="00132F93"/>
    <w:rsid w:val="00133D36"/>
    <w:rsid w:val="00133F95"/>
    <w:rsid w:val="001403F0"/>
    <w:rsid w:val="00141677"/>
    <w:rsid w:val="00160CF0"/>
    <w:rsid w:val="00170D45"/>
    <w:rsid w:val="00181336"/>
    <w:rsid w:val="001873BA"/>
    <w:rsid w:val="001B22B9"/>
    <w:rsid w:val="001C3F84"/>
    <w:rsid w:val="001C4421"/>
    <w:rsid w:val="001D02EB"/>
    <w:rsid w:val="001F195F"/>
    <w:rsid w:val="002234AD"/>
    <w:rsid w:val="00224F96"/>
    <w:rsid w:val="00225477"/>
    <w:rsid w:val="00250FFE"/>
    <w:rsid w:val="002617B7"/>
    <w:rsid w:val="002A7B85"/>
    <w:rsid w:val="002E56BC"/>
    <w:rsid w:val="002F3669"/>
    <w:rsid w:val="002F45B0"/>
    <w:rsid w:val="00300F16"/>
    <w:rsid w:val="00323196"/>
    <w:rsid w:val="00332D1A"/>
    <w:rsid w:val="003333FB"/>
    <w:rsid w:val="003A0D3C"/>
    <w:rsid w:val="003C4912"/>
    <w:rsid w:val="003D70C4"/>
    <w:rsid w:val="003E0504"/>
    <w:rsid w:val="003E380D"/>
    <w:rsid w:val="003F2D83"/>
    <w:rsid w:val="00421859"/>
    <w:rsid w:val="004524C2"/>
    <w:rsid w:val="00475B37"/>
    <w:rsid w:val="004E733B"/>
    <w:rsid w:val="004F4813"/>
    <w:rsid w:val="005141E2"/>
    <w:rsid w:val="00514E32"/>
    <w:rsid w:val="005165D7"/>
    <w:rsid w:val="00542E81"/>
    <w:rsid w:val="00573BA1"/>
    <w:rsid w:val="00581516"/>
    <w:rsid w:val="005924D6"/>
    <w:rsid w:val="00595E0D"/>
    <w:rsid w:val="005A032C"/>
    <w:rsid w:val="005A3A75"/>
    <w:rsid w:val="005A4DD2"/>
    <w:rsid w:val="005A7722"/>
    <w:rsid w:val="005B0045"/>
    <w:rsid w:val="005B31FB"/>
    <w:rsid w:val="005C6A6A"/>
    <w:rsid w:val="005D0197"/>
    <w:rsid w:val="005E27E7"/>
    <w:rsid w:val="005E5AAE"/>
    <w:rsid w:val="005E78D2"/>
    <w:rsid w:val="0060003C"/>
    <w:rsid w:val="006009A1"/>
    <w:rsid w:val="00615088"/>
    <w:rsid w:val="00622774"/>
    <w:rsid w:val="00623A82"/>
    <w:rsid w:val="006421BD"/>
    <w:rsid w:val="00645442"/>
    <w:rsid w:val="00654F5C"/>
    <w:rsid w:val="00662C13"/>
    <w:rsid w:val="00666892"/>
    <w:rsid w:val="00672125"/>
    <w:rsid w:val="00696524"/>
    <w:rsid w:val="006A4551"/>
    <w:rsid w:val="006B2689"/>
    <w:rsid w:val="006B2D96"/>
    <w:rsid w:val="006C0AED"/>
    <w:rsid w:val="006D7D54"/>
    <w:rsid w:val="006E1DA2"/>
    <w:rsid w:val="006E4860"/>
    <w:rsid w:val="006F5A9D"/>
    <w:rsid w:val="006F7A17"/>
    <w:rsid w:val="00721E3E"/>
    <w:rsid w:val="0075453C"/>
    <w:rsid w:val="00760A36"/>
    <w:rsid w:val="0078694C"/>
    <w:rsid w:val="007941D0"/>
    <w:rsid w:val="007A015D"/>
    <w:rsid w:val="007B76B8"/>
    <w:rsid w:val="007C0C11"/>
    <w:rsid w:val="007C1461"/>
    <w:rsid w:val="007C34C7"/>
    <w:rsid w:val="007C6D40"/>
    <w:rsid w:val="007E7206"/>
    <w:rsid w:val="00803713"/>
    <w:rsid w:val="0081020C"/>
    <w:rsid w:val="008158C1"/>
    <w:rsid w:val="008270BA"/>
    <w:rsid w:val="00834044"/>
    <w:rsid w:val="008A3DFB"/>
    <w:rsid w:val="008B411B"/>
    <w:rsid w:val="008D2BE4"/>
    <w:rsid w:val="008E3729"/>
    <w:rsid w:val="008E4243"/>
    <w:rsid w:val="008F0232"/>
    <w:rsid w:val="008F194F"/>
    <w:rsid w:val="009039F4"/>
    <w:rsid w:val="00922F36"/>
    <w:rsid w:val="009236C9"/>
    <w:rsid w:val="00942FCD"/>
    <w:rsid w:val="0094389D"/>
    <w:rsid w:val="009639FF"/>
    <w:rsid w:val="00972D39"/>
    <w:rsid w:val="00977988"/>
    <w:rsid w:val="009948D6"/>
    <w:rsid w:val="009A4D18"/>
    <w:rsid w:val="009A6C15"/>
    <w:rsid w:val="009A6ED9"/>
    <w:rsid w:val="009A7A3B"/>
    <w:rsid w:val="009C456C"/>
    <w:rsid w:val="009D686B"/>
    <w:rsid w:val="009F27F0"/>
    <w:rsid w:val="00A02514"/>
    <w:rsid w:val="00A10625"/>
    <w:rsid w:val="00A25A1A"/>
    <w:rsid w:val="00A274BF"/>
    <w:rsid w:val="00A41C32"/>
    <w:rsid w:val="00A54D77"/>
    <w:rsid w:val="00A62C33"/>
    <w:rsid w:val="00A73601"/>
    <w:rsid w:val="00A75E82"/>
    <w:rsid w:val="00A8437B"/>
    <w:rsid w:val="00A90EEC"/>
    <w:rsid w:val="00AB1981"/>
    <w:rsid w:val="00AB5690"/>
    <w:rsid w:val="00AC6B19"/>
    <w:rsid w:val="00AD3F61"/>
    <w:rsid w:val="00AD4D8F"/>
    <w:rsid w:val="00AE2653"/>
    <w:rsid w:val="00AE3AF5"/>
    <w:rsid w:val="00AF1DA4"/>
    <w:rsid w:val="00B077E8"/>
    <w:rsid w:val="00B07FEA"/>
    <w:rsid w:val="00B1194A"/>
    <w:rsid w:val="00B2537A"/>
    <w:rsid w:val="00B255E6"/>
    <w:rsid w:val="00B3345D"/>
    <w:rsid w:val="00B34EF5"/>
    <w:rsid w:val="00B52FE4"/>
    <w:rsid w:val="00B54AFC"/>
    <w:rsid w:val="00B54CC3"/>
    <w:rsid w:val="00B55EB3"/>
    <w:rsid w:val="00B70547"/>
    <w:rsid w:val="00B72934"/>
    <w:rsid w:val="00B85E25"/>
    <w:rsid w:val="00B870BF"/>
    <w:rsid w:val="00B91795"/>
    <w:rsid w:val="00B9652E"/>
    <w:rsid w:val="00BC0450"/>
    <w:rsid w:val="00BD32DD"/>
    <w:rsid w:val="00BD3CE7"/>
    <w:rsid w:val="00BD63CB"/>
    <w:rsid w:val="00BE049B"/>
    <w:rsid w:val="00BE092C"/>
    <w:rsid w:val="00BE3923"/>
    <w:rsid w:val="00BF229B"/>
    <w:rsid w:val="00BF6348"/>
    <w:rsid w:val="00C04010"/>
    <w:rsid w:val="00C041D0"/>
    <w:rsid w:val="00C32246"/>
    <w:rsid w:val="00C60203"/>
    <w:rsid w:val="00C70FB2"/>
    <w:rsid w:val="00C94A43"/>
    <w:rsid w:val="00CA2E03"/>
    <w:rsid w:val="00CA6D26"/>
    <w:rsid w:val="00CC5DE9"/>
    <w:rsid w:val="00CC6BCA"/>
    <w:rsid w:val="00CD02E8"/>
    <w:rsid w:val="00CD0699"/>
    <w:rsid w:val="00CF1F1A"/>
    <w:rsid w:val="00D0031B"/>
    <w:rsid w:val="00D0359F"/>
    <w:rsid w:val="00D14146"/>
    <w:rsid w:val="00D36BC6"/>
    <w:rsid w:val="00D373BF"/>
    <w:rsid w:val="00D403C1"/>
    <w:rsid w:val="00D57651"/>
    <w:rsid w:val="00D73B92"/>
    <w:rsid w:val="00D74EF4"/>
    <w:rsid w:val="00DB512C"/>
    <w:rsid w:val="00DC6036"/>
    <w:rsid w:val="00DC7E29"/>
    <w:rsid w:val="00DD001B"/>
    <w:rsid w:val="00DF397F"/>
    <w:rsid w:val="00E215C0"/>
    <w:rsid w:val="00E2675F"/>
    <w:rsid w:val="00E27020"/>
    <w:rsid w:val="00E340FB"/>
    <w:rsid w:val="00E3643E"/>
    <w:rsid w:val="00E53197"/>
    <w:rsid w:val="00E634FC"/>
    <w:rsid w:val="00E75D8F"/>
    <w:rsid w:val="00E82C98"/>
    <w:rsid w:val="00E87897"/>
    <w:rsid w:val="00E93A6F"/>
    <w:rsid w:val="00E945C9"/>
    <w:rsid w:val="00EB327F"/>
    <w:rsid w:val="00EC0228"/>
    <w:rsid w:val="00ED4F70"/>
    <w:rsid w:val="00ED4FC5"/>
    <w:rsid w:val="00ED5869"/>
    <w:rsid w:val="00ED7574"/>
    <w:rsid w:val="00EE3F90"/>
    <w:rsid w:val="00EF607A"/>
    <w:rsid w:val="00F1200F"/>
    <w:rsid w:val="00F17340"/>
    <w:rsid w:val="00F4474D"/>
    <w:rsid w:val="00F51AE2"/>
    <w:rsid w:val="00F567CD"/>
    <w:rsid w:val="00F5764A"/>
    <w:rsid w:val="00F77959"/>
    <w:rsid w:val="00F95CDA"/>
    <w:rsid w:val="00FC13D8"/>
    <w:rsid w:val="00FC1E66"/>
    <w:rsid w:val="00FC2947"/>
    <w:rsid w:val="00FD1D17"/>
    <w:rsid w:val="00FD4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AEE7"/>
  <w15:docId w15:val="{C80102F6-28F2-42CA-AF0E-51D99747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ТЗ список,Bullet 1,Use Case List Paragraph,1,UL,Абзац маркированнный,Paragraphe de liste1,lp1,Table-Normal,RSHB_Table-Normal,Предусловия,1. Абзац списка,Нумерованный список_ФТ,Булет 1,Bullet Number,Liste1,Ref"/>
    <w:basedOn w:val="a"/>
    <w:link w:val="a4"/>
    <w:uiPriority w:val="34"/>
    <w:qFormat/>
    <w:rsid w:val="00FC13D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4">
    <w:name w:val="Абзац списка Знак"/>
    <w:aliases w:val="Bullet List Знак,FooterText Знак,numbered Знак,ТЗ список Знак,Bullet 1 Знак,Use Case List Paragraph Знак,1 Знак,UL Знак,Абзац маркированнный Знак,Paragraphe de liste1 Знак,lp1 Знак,Table-Normal Знак,RSHB_Table-Normal Знак,Булет 1 Знак"/>
    <w:link w:val="a3"/>
    <w:uiPriority w:val="34"/>
    <w:qFormat/>
    <w:locked/>
    <w:rsid w:val="00FC13D8"/>
    <w:rPr>
      <w:rFonts w:ascii="Times New Roman" w:eastAsia="Calibri" w:hAnsi="Times New Roman" w:cs="Times New Roman"/>
      <w:sz w:val="28"/>
    </w:rPr>
  </w:style>
  <w:style w:type="paragraph" w:customStyle="1" w:styleId="2">
    <w:name w:val="2 Заг"/>
    <w:basedOn w:val="a"/>
    <w:rsid w:val="00FC13D8"/>
    <w:pPr>
      <w:keepNext/>
      <w:numPr>
        <w:ilvl w:val="1"/>
        <w:numId w:val="2"/>
      </w:numPr>
      <w:suppressAutoHyphens/>
      <w:spacing w:after="120" w:line="1" w:lineRule="atLeast"/>
      <w:ind w:leftChars="-1" w:left="-1" w:hangingChars="1" w:hanging="1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b/>
      <w:caps/>
      <w:color w:val="000000"/>
      <w:position w:val="-1"/>
      <w:sz w:val="24"/>
      <w:szCs w:val="24"/>
      <w:lang w:val="en-US"/>
    </w:rPr>
  </w:style>
  <w:style w:type="paragraph" w:customStyle="1" w:styleId="1">
    <w:name w:val="1 Заг"/>
    <w:basedOn w:val="a"/>
    <w:rsid w:val="00FC13D8"/>
    <w:pPr>
      <w:keepNext/>
      <w:numPr>
        <w:numId w:val="2"/>
      </w:numPr>
      <w:suppressAutoHyphens/>
      <w:spacing w:after="120" w:line="1" w:lineRule="atLeast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b/>
      <w:caps/>
      <w:color w:val="000000"/>
      <w:position w:val="-1"/>
      <w:sz w:val="24"/>
      <w:szCs w:val="24"/>
      <w:lang w:val="en-US"/>
    </w:rPr>
  </w:style>
  <w:style w:type="paragraph" w:customStyle="1" w:styleId="3">
    <w:name w:val="3 Заг"/>
    <w:basedOn w:val="a"/>
    <w:rsid w:val="00FC13D8"/>
    <w:pPr>
      <w:keepNext/>
      <w:numPr>
        <w:ilvl w:val="2"/>
        <w:numId w:val="2"/>
      </w:numPr>
      <w:suppressAutoHyphens/>
      <w:spacing w:after="120" w:line="1" w:lineRule="atLeast"/>
      <w:ind w:leftChars="-1" w:left="709" w:hangingChars="1" w:hanging="1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b/>
      <w:caps/>
      <w:color w:val="000000"/>
      <w:position w:val="-1"/>
      <w:sz w:val="24"/>
      <w:szCs w:val="24"/>
      <w:lang w:val="en-US"/>
    </w:rPr>
  </w:style>
  <w:style w:type="paragraph" w:styleId="a5">
    <w:name w:val="No Spacing"/>
    <w:link w:val="a6"/>
    <w:uiPriority w:val="1"/>
    <w:qFormat/>
    <w:rsid w:val="00FC2947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9D686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D686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D686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D686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D686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D6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D686B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39"/>
    <w:rsid w:val="00223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F567CD"/>
    <w:pPr>
      <w:spacing w:after="0" w:line="240" w:lineRule="auto"/>
    </w:pPr>
  </w:style>
  <w:style w:type="character" w:customStyle="1" w:styleId="20">
    <w:name w:val="Основной текст (2)"/>
    <w:basedOn w:val="a0"/>
    <w:rsid w:val="002F36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10">
    <w:name w:val="Сетка таблицы1"/>
    <w:basedOn w:val="a1"/>
    <w:next w:val="ae"/>
    <w:uiPriority w:val="39"/>
    <w:rsid w:val="0092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link w:val="a5"/>
    <w:uiPriority w:val="1"/>
    <w:locked/>
    <w:rsid w:val="009948D6"/>
  </w:style>
  <w:style w:type="paragraph" w:styleId="af0">
    <w:name w:val="footnote text"/>
    <w:basedOn w:val="a"/>
    <w:link w:val="af1"/>
    <w:uiPriority w:val="99"/>
    <w:semiHidden/>
    <w:unhideWhenUsed/>
    <w:rsid w:val="00F1200F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1200F"/>
    <w:rPr>
      <w:sz w:val="20"/>
      <w:szCs w:val="20"/>
    </w:rPr>
  </w:style>
  <w:style w:type="character" w:styleId="af2">
    <w:name w:val="footnote reference"/>
    <w:uiPriority w:val="99"/>
    <w:qFormat/>
    <w:rsid w:val="00F1200F"/>
    <w:rPr>
      <w:rFonts w:cs="Times New Roman"/>
      <w:position w:val="0"/>
      <w:vertAlign w:val="superscript"/>
    </w:rPr>
  </w:style>
  <w:style w:type="table" w:customStyle="1" w:styleId="11">
    <w:name w:val="Сетка таблицы11"/>
    <w:basedOn w:val="a1"/>
    <w:next w:val="ae"/>
    <w:uiPriority w:val="39"/>
    <w:qFormat/>
    <w:rsid w:val="00D5765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4A41B-93F9-4114-92BC-CAE3E4AE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2026-10-02T10:54:00Z</cp:lastPrinted>
  <dcterms:created xsi:type="dcterms:W3CDTF">2026-10-09T12:10:00Z</dcterms:created>
  <dcterms:modified xsi:type="dcterms:W3CDTF">2026-10-09T12:10:00Z</dcterms:modified>
</cp:coreProperties>
</file>