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24C0E8" w14:textId="5C51BC70" w:rsidR="007A06E9" w:rsidRPr="006876BE" w:rsidRDefault="004A2200" w:rsidP="007A06E9">
      <w:pPr>
        <w:pStyle w:val="1a"/>
        <w:spacing w:line="264" w:lineRule="auto"/>
        <w:jc w:val="center"/>
        <w:rPr>
          <w:rFonts w:ascii="Times New Roman" w:hAnsi="Times New Roman" w:cs="Times New Roman"/>
          <w:b/>
          <w:bCs/>
          <w:sz w:val="22"/>
          <w:szCs w:val="22"/>
        </w:rPr>
      </w:pPr>
      <w:bookmarkStart w:id="0" w:name="_GoBack"/>
      <w:bookmarkEnd w:id="0"/>
      <w:r>
        <w:rPr>
          <w:rFonts w:ascii="Times New Roman" w:hAnsi="Times New Roman" w:cs="Times New Roman"/>
          <w:b/>
          <w:bCs/>
          <w:sz w:val="22"/>
          <w:szCs w:val="22"/>
        </w:rPr>
        <w:t>Муниципальный к</w:t>
      </w:r>
      <w:r w:rsidR="007A06E9" w:rsidRPr="006876BE">
        <w:rPr>
          <w:rFonts w:ascii="Times New Roman" w:hAnsi="Times New Roman" w:cs="Times New Roman"/>
          <w:b/>
          <w:bCs/>
          <w:sz w:val="22"/>
          <w:szCs w:val="22"/>
        </w:rPr>
        <w:t xml:space="preserve">онтракт № </w:t>
      </w:r>
      <w:r w:rsidR="007A06E9" w:rsidRPr="006876BE">
        <w:rPr>
          <w:rFonts w:ascii="Times New Roman" w:hAnsi="Times New Roman" w:cs="Times New Roman"/>
          <w:b/>
          <w:sz w:val="22"/>
          <w:szCs w:val="22"/>
        </w:rPr>
        <w:t>_________</w:t>
      </w:r>
    </w:p>
    <w:p w14:paraId="32094565" w14:textId="10DF3207" w:rsidR="007A06E9" w:rsidRPr="006876BE" w:rsidRDefault="005E6051" w:rsidP="007A06E9">
      <w:pPr>
        <w:pStyle w:val="1a"/>
        <w:spacing w:line="264" w:lineRule="auto"/>
        <w:jc w:val="center"/>
        <w:rPr>
          <w:rFonts w:ascii="Times New Roman" w:hAnsi="Times New Roman" w:cs="Times New Roman"/>
          <w:b/>
          <w:bCs/>
          <w:sz w:val="22"/>
          <w:szCs w:val="22"/>
        </w:rPr>
      </w:pPr>
      <w:r>
        <w:rPr>
          <w:rFonts w:ascii="Times New Roman" w:hAnsi="Times New Roman" w:cs="Times New Roman"/>
          <w:b/>
          <w:bCs/>
          <w:sz w:val="22"/>
          <w:szCs w:val="22"/>
        </w:rPr>
        <w:t>на о</w:t>
      </w:r>
      <w:r w:rsidRPr="005E6051">
        <w:rPr>
          <w:rFonts w:ascii="Times New Roman" w:hAnsi="Times New Roman" w:cs="Times New Roman"/>
          <w:b/>
          <w:bCs/>
          <w:sz w:val="22"/>
          <w:szCs w:val="22"/>
        </w:rPr>
        <w:t>казание услуг по информационной безопасности</w:t>
      </w:r>
    </w:p>
    <w:p w14:paraId="28B8079D" w14:textId="77777777" w:rsidR="007A06E9" w:rsidRPr="006876BE" w:rsidRDefault="007A06E9" w:rsidP="007A06E9">
      <w:pPr>
        <w:pStyle w:val="1a"/>
        <w:spacing w:line="264" w:lineRule="auto"/>
        <w:jc w:val="center"/>
        <w:rPr>
          <w:rFonts w:ascii="Times New Roman" w:hAnsi="Times New Roman" w:cs="Times New Roman"/>
          <w:b/>
          <w:bCs/>
          <w:sz w:val="22"/>
          <w:szCs w:val="22"/>
        </w:rPr>
      </w:pPr>
    </w:p>
    <w:p w14:paraId="3708D64C" w14:textId="1CEB2E30" w:rsidR="007A06E9" w:rsidRDefault="007A06E9" w:rsidP="007A06E9">
      <w:pPr>
        <w:pStyle w:val="1a"/>
        <w:tabs>
          <w:tab w:val="right" w:pos="9639"/>
        </w:tabs>
        <w:spacing w:line="264" w:lineRule="auto"/>
        <w:rPr>
          <w:rFonts w:ascii="Times New Roman" w:hAnsi="Times New Roman" w:cs="Times New Roman"/>
          <w:bCs/>
          <w:sz w:val="22"/>
          <w:szCs w:val="22"/>
        </w:rPr>
      </w:pPr>
      <w:r w:rsidRPr="006876BE">
        <w:rPr>
          <w:rFonts w:ascii="Times New Roman" w:hAnsi="Times New Roman" w:cs="Times New Roman"/>
          <w:bCs/>
          <w:sz w:val="22"/>
          <w:szCs w:val="22"/>
        </w:rPr>
        <w:t>г</w:t>
      </w:r>
      <w:r w:rsidR="00A26C60">
        <w:rPr>
          <w:rFonts w:ascii="Times New Roman" w:hAnsi="Times New Roman" w:cs="Times New Roman"/>
          <w:bCs/>
          <w:sz w:val="22"/>
          <w:szCs w:val="22"/>
        </w:rPr>
        <w:t>. </w:t>
      </w:r>
      <w:r>
        <w:rPr>
          <w:rFonts w:ascii="Times New Roman" w:hAnsi="Times New Roman" w:cs="Times New Roman"/>
          <w:bCs/>
          <w:sz w:val="22"/>
          <w:szCs w:val="22"/>
        </w:rPr>
        <w:t>Евпатория</w:t>
      </w:r>
      <w:r w:rsidRPr="006876BE">
        <w:rPr>
          <w:rFonts w:ascii="Times New Roman" w:hAnsi="Times New Roman" w:cs="Times New Roman"/>
          <w:bCs/>
          <w:sz w:val="22"/>
          <w:szCs w:val="22"/>
        </w:rPr>
        <w:t xml:space="preserve">                                                                                                                   «___» __________ 2026 г.</w:t>
      </w:r>
    </w:p>
    <w:p w14:paraId="6911E74A" w14:textId="77777777" w:rsidR="007A06E9" w:rsidRDefault="007A06E9" w:rsidP="007A06E9">
      <w:pPr>
        <w:pStyle w:val="1a"/>
        <w:tabs>
          <w:tab w:val="left" w:pos="7860"/>
        </w:tabs>
        <w:spacing w:line="264" w:lineRule="auto"/>
        <w:jc w:val="both"/>
        <w:rPr>
          <w:rFonts w:ascii="Times New Roman" w:hAnsi="Times New Roman" w:cs="Times New Roman"/>
          <w:bCs/>
          <w:sz w:val="22"/>
          <w:szCs w:val="22"/>
        </w:rPr>
      </w:pPr>
    </w:p>
    <w:p w14:paraId="3C44BCFC" w14:textId="77777777" w:rsidR="004A2200" w:rsidRPr="004A2200" w:rsidRDefault="004A2200" w:rsidP="004A2200">
      <w:pPr>
        <w:pStyle w:val="ConsPlusCell"/>
        <w:ind w:firstLine="567"/>
        <w:jc w:val="both"/>
        <w:rPr>
          <w:rFonts w:ascii="Times New Roman" w:hAnsi="Times New Roman" w:cs="Times New Roman"/>
          <w:sz w:val="22"/>
          <w:szCs w:val="22"/>
        </w:rPr>
      </w:pPr>
      <w:r w:rsidRPr="004A2200">
        <w:rPr>
          <w:rFonts w:ascii="Times New Roman" w:hAnsi="Times New Roman" w:cs="Times New Roman"/>
          <w:sz w:val="22"/>
          <w:szCs w:val="22"/>
          <w:shd w:val="clear" w:color="auto" w:fill="FFFFFF"/>
        </w:rPr>
        <w:t xml:space="preserve">Администрация города Евпатории Республики Крым, в лице первого заместителя главы администрации города Евпатории Республики Крым Новикова Антона Игоревича, действующего на основании Устава муниципального образования городской округ Евпатория Республики Крым, Положения об администрации города Евпатории Республики Крым, распоряжения администрации города Евпатории Республики Крым от 03.09.2026 № 207-р «О внесении изменений в распоряжение администрации города Евпатории Республики Крым от 13.05.2026 № 103-р «О распределении обязанностей между главой администрации города Евпатории Республики Крым, первым заместителем главы администрации, заместителями главы администрации и руководителем аппарата администрации», именуемая в дальнейшем </w:t>
      </w:r>
      <w:r w:rsidRPr="005E6051">
        <w:rPr>
          <w:rFonts w:ascii="Times New Roman" w:hAnsi="Times New Roman" w:cs="Times New Roman"/>
          <w:b/>
          <w:sz w:val="22"/>
          <w:szCs w:val="22"/>
          <w:shd w:val="clear" w:color="auto" w:fill="FFFFFF"/>
        </w:rPr>
        <w:t>«Заказчик»</w:t>
      </w:r>
      <w:r w:rsidRPr="005E6051">
        <w:rPr>
          <w:rFonts w:ascii="Times New Roman" w:hAnsi="Times New Roman" w:cs="Times New Roman"/>
          <w:b/>
          <w:bCs/>
          <w:color w:val="000000" w:themeColor="text1"/>
          <w:sz w:val="22"/>
          <w:szCs w:val="22"/>
          <w:shd w:val="clear" w:color="auto" w:fill="FFFFFF"/>
        </w:rPr>
        <w:t>,</w:t>
      </w:r>
      <w:r w:rsidRPr="004A2200">
        <w:rPr>
          <w:rFonts w:ascii="Times New Roman" w:eastAsia="Times New Roman CYR" w:hAnsi="Times New Roman" w:cs="Times New Roman"/>
          <w:bCs/>
          <w:color w:val="000000" w:themeColor="text1"/>
          <w:sz w:val="22"/>
          <w:szCs w:val="22"/>
          <w:shd w:val="clear" w:color="auto" w:fill="FFFFFF"/>
        </w:rPr>
        <w:t xml:space="preserve"> </w:t>
      </w:r>
      <w:r w:rsidR="007A06E9" w:rsidRPr="004A2200">
        <w:rPr>
          <w:rFonts w:ascii="Times New Roman" w:hAnsi="Times New Roman" w:cs="Times New Roman"/>
          <w:sz w:val="22"/>
          <w:szCs w:val="22"/>
        </w:rPr>
        <w:t xml:space="preserve"> с одной стороны, и </w:t>
      </w:r>
      <w:r w:rsidR="007A06E9" w:rsidRPr="004A2200">
        <w:rPr>
          <w:rFonts w:ascii="Times New Roman" w:hAnsi="Times New Roman" w:cs="Times New Roman"/>
          <w:b/>
          <w:bCs/>
          <w:sz w:val="22"/>
          <w:szCs w:val="22"/>
        </w:rPr>
        <w:t>_____________________________________________</w:t>
      </w:r>
      <w:r w:rsidR="00A519DA" w:rsidRPr="004A2200">
        <w:rPr>
          <w:rFonts w:ascii="Times New Roman" w:hAnsi="Times New Roman" w:cs="Times New Roman"/>
          <w:b/>
          <w:bCs/>
          <w:sz w:val="22"/>
          <w:szCs w:val="22"/>
        </w:rPr>
        <w:t>_______________________</w:t>
      </w:r>
      <w:r w:rsidR="007A06E9" w:rsidRPr="004A2200">
        <w:rPr>
          <w:rFonts w:ascii="Times New Roman" w:hAnsi="Times New Roman" w:cs="Times New Roman"/>
          <w:b/>
          <w:bCs/>
          <w:sz w:val="22"/>
          <w:szCs w:val="22"/>
        </w:rPr>
        <w:t>_______________</w:t>
      </w:r>
      <w:r w:rsidR="007A06E9" w:rsidRPr="004A2200">
        <w:rPr>
          <w:rFonts w:ascii="Times New Roman" w:hAnsi="Times New Roman" w:cs="Times New Roman"/>
          <w:sz w:val="22"/>
          <w:szCs w:val="22"/>
        </w:rPr>
        <w:t>, в лице ________________________________________________, действующего на основании _______________, именуемое в дальнейшем «</w:t>
      </w:r>
      <w:r w:rsidR="007A06E9" w:rsidRPr="004A2200">
        <w:rPr>
          <w:rFonts w:ascii="Times New Roman" w:hAnsi="Times New Roman" w:cs="Times New Roman"/>
          <w:b/>
          <w:bCs/>
          <w:sz w:val="22"/>
          <w:szCs w:val="22"/>
        </w:rPr>
        <w:t>Поставщик</w:t>
      </w:r>
      <w:r w:rsidR="007A06E9" w:rsidRPr="004A2200">
        <w:rPr>
          <w:rFonts w:ascii="Times New Roman" w:hAnsi="Times New Roman" w:cs="Times New Roman"/>
          <w:sz w:val="22"/>
          <w:szCs w:val="22"/>
        </w:rPr>
        <w:t>», с другой стороны, совместно именуемые в дальнейшем «Стороны», а по отдельности «Сторона» с соблюдением требований Федерального закона от 05 апреля 2013 года № 44-Ф3 «О контрактной системе в сфере закупок товаров, работ, услуг для обеспечения государственных и муниципальных нужд», на основании протокола подведения итогов определения Поставщика (подрядчика, исполнителя) от «_____» _________ 2026 г</w:t>
      </w:r>
      <w:r w:rsidR="00A26C60" w:rsidRPr="004A2200">
        <w:rPr>
          <w:rFonts w:ascii="Times New Roman" w:hAnsi="Times New Roman" w:cs="Times New Roman"/>
          <w:sz w:val="22"/>
          <w:szCs w:val="22"/>
        </w:rPr>
        <w:t>. </w:t>
      </w:r>
      <w:r w:rsidR="007A06E9" w:rsidRPr="004A2200">
        <w:rPr>
          <w:rFonts w:ascii="Times New Roman" w:hAnsi="Times New Roman" w:cs="Times New Roman"/>
          <w:sz w:val="22"/>
          <w:szCs w:val="22"/>
        </w:rPr>
        <w:t xml:space="preserve">№ __________ (извещение от _____________ № __________) </w:t>
      </w:r>
      <w:r w:rsidRPr="004A2200">
        <w:rPr>
          <w:rFonts w:ascii="Times New Roman" w:hAnsi="Times New Roman" w:cs="Times New Roman"/>
          <w:color w:val="000000" w:themeColor="text1"/>
          <w:sz w:val="22"/>
          <w:szCs w:val="22"/>
          <w:shd w:val="clear" w:color="auto" w:fill="FFFFFF"/>
        </w:rPr>
        <w:t>заключили настоящий Муниципальный Контракт (далее - Контракт) о</w:t>
      </w:r>
      <w:r w:rsidRPr="004A2200">
        <w:rPr>
          <w:rFonts w:ascii="Times New Roman" w:hAnsi="Times New Roman" w:cs="Times New Roman"/>
          <w:color w:val="000000" w:themeColor="text1"/>
          <w:sz w:val="22"/>
          <w:szCs w:val="22"/>
        </w:rPr>
        <w:t xml:space="preserve"> нижеследующем.</w:t>
      </w:r>
    </w:p>
    <w:p w14:paraId="6EE2FF3C" w14:textId="6CBA25B0" w:rsidR="007A06E9" w:rsidRPr="00AC4DD3" w:rsidRDefault="007A06E9" w:rsidP="000A568B">
      <w:pPr>
        <w:spacing w:line="264" w:lineRule="auto"/>
        <w:ind w:firstLine="680"/>
        <w:jc w:val="both"/>
        <w:rPr>
          <w:sz w:val="22"/>
          <w:szCs w:val="22"/>
        </w:rPr>
      </w:pPr>
    </w:p>
    <w:p w14:paraId="15669C95" w14:textId="55B87DFC" w:rsidR="007A06E9" w:rsidRDefault="007A06E9" w:rsidP="007A06E9">
      <w:pPr>
        <w:pStyle w:val="1a"/>
        <w:spacing w:before="240" w:after="120" w:line="264" w:lineRule="auto"/>
        <w:ind w:firstLine="680"/>
        <w:jc w:val="center"/>
        <w:rPr>
          <w:sz w:val="22"/>
          <w:szCs w:val="22"/>
        </w:rPr>
      </w:pPr>
      <w:r>
        <w:rPr>
          <w:rFonts w:ascii="Times New Roman" w:hAnsi="Times New Roman" w:cs="Times New Roman"/>
          <w:b/>
          <w:bCs/>
          <w:sz w:val="22"/>
          <w:szCs w:val="22"/>
        </w:rPr>
        <w:t>1</w:t>
      </w:r>
      <w:r w:rsidR="00A26C60">
        <w:rPr>
          <w:rFonts w:ascii="Times New Roman" w:hAnsi="Times New Roman" w:cs="Times New Roman"/>
          <w:b/>
          <w:bCs/>
          <w:sz w:val="22"/>
          <w:szCs w:val="22"/>
        </w:rPr>
        <w:t>. </w:t>
      </w:r>
      <w:r>
        <w:rPr>
          <w:rFonts w:ascii="Times New Roman" w:hAnsi="Times New Roman" w:cs="Times New Roman"/>
          <w:b/>
          <w:bCs/>
          <w:sz w:val="22"/>
          <w:szCs w:val="22"/>
        </w:rPr>
        <w:t>Предмет К</w:t>
      </w:r>
      <w:r>
        <w:rPr>
          <w:rFonts w:ascii="Times New Roman" w:hAnsi="Times New Roman" w:cs="Times New Roman"/>
          <w:b/>
          <w:sz w:val="22"/>
          <w:szCs w:val="22"/>
        </w:rPr>
        <w:t>онтракта</w:t>
      </w:r>
    </w:p>
    <w:p w14:paraId="1C91B64E" w14:textId="3CC308C2" w:rsidR="007A06E9" w:rsidRPr="00541B1A" w:rsidRDefault="007A06E9" w:rsidP="007A06E9">
      <w:pPr>
        <w:spacing w:line="264" w:lineRule="auto"/>
        <w:ind w:firstLine="680"/>
        <w:contextualSpacing/>
        <w:jc w:val="both"/>
        <w:rPr>
          <w:sz w:val="22"/>
          <w:szCs w:val="22"/>
        </w:rPr>
      </w:pPr>
      <w:r w:rsidRPr="00541B1A">
        <w:rPr>
          <w:sz w:val="22"/>
          <w:szCs w:val="22"/>
        </w:rPr>
        <w:t>1.1</w:t>
      </w:r>
      <w:r w:rsidR="00A26C60">
        <w:rPr>
          <w:sz w:val="22"/>
          <w:szCs w:val="22"/>
        </w:rPr>
        <w:t>. </w:t>
      </w:r>
      <w:r w:rsidRPr="00541B1A">
        <w:rPr>
          <w:sz w:val="22"/>
          <w:szCs w:val="22"/>
        </w:rPr>
        <w:t xml:space="preserve">Контракт заключается на поставку </w:t>
      </w:r>
      <w:r>
        <w:rPr>
          <w:sz w:val="22"/>
          <w:szCs w:val="22"/>
        </w:rPr>
        <w:t xml:space="preserve">средств защиты информации, в том числе криптографических средств </w:t>
      </w:r>
      <w:r w:rsidRPr="00541B1A">
        <w:rPr>
          <w:sz w:val="22"/>
          <w:szCs w:val="22"/>
        </w:rPr>
        <w:t>(далее –</w:t>
      </w:r>
      <w:r w:rsidR="008462AD">
        <w:rPr>
          <w:sz w:val="22"/>
          <w:szCs w:val="22"/>
        </w:rPr>
        <w:t xml:space="preserve"> </w:t>
      </w:r>
      <w:r w:rsidRPr="00A519DA">
        <w:rPr>
          <w:sz w:val="22"/>
          <w:szCs w:val="22"/>
        </w:rPr>
        <w:t>Товар),</w:t>
      </w:r>
      <w:r w:rsidRPr="00541B1A">
        <w:rPr>
          <w:sz w:val="22"/>
          <w:szCs w:val="22"/>
        </w:rPr>
        <w:t xml:space="preserve"> передачу неисключительных прав на программное обеспечение</w:t>
      </w:r>
      <w:r>
        <w:rPr>
          <w:sz w:val="22"/>
          <w:szCs w:val="22"/>
        </w:rPr>
        <w:t xml:space="preserve"> (</w:t>
      </w:r>
      <w:r w:rsidRPr="00541B1A">
        <w:rPr>
          <w:sz w:val="22"/>
          <w:szCs w:val="22"/>
        </w:rPr>
        <w:t>далее – ПО)</w:t>
      </w:r>
      <w:r>
        <w:rPr>
          <w:sz w:val="22"/>
          <w:szCs w:val="22"/>
        </w:rPr>
        <w:t xml:space="preserve"> </w:t>
      </w:r>
      <w:r w:rsidRPr="00541B1A">
        <w:rPr>
          <w:sz w:val="22"/>
          <w:szCs w:val="22"/>
        </w:rPr>
        <w:t xml:space="preserve">и </w:t>
      </w:r>
      <w:r>
        <w:rPr>
          <w:sz w:val="22"/>
          <w:szCs w:val="22"/>
        </w:rPr>
        <w:t>оказание услуг по установке, обновлению и настройке средств защиты информации</w:t>
      </w:r>
      <w:r w:rsidR="00A519DA">
        <w:rPr>
          <w:sz w:val="22"/>
          <w:szCs w:val="22"/>
        </w:rPr>
        <w:t>, в том числе криптографических</w:t>
      </w:r>
      <w:r w:rsidRPr="00541B1A">
        <w:rPr>
          <w:sz w:val="22"/>
          <w:szCs w:val="22"/>
        </w:rPr>
        <w:t xml:space="preserve"> (далее – Услуги).</w:t>
      </w:r>
    </w:p>
    <w:p w14:paraId="1D0B8E54" w14:textId="602D45FF" w:rsidR="007A06E9" w:rsidRDefault="007A06E9" w:rsidP="007A06E9">
      <w:pPr>
        <w:spacing w:line="264" w:lineRule="auto"/>
        <w:ind w:firstLine="680"/>
        <w:contextualSpacing/>
        <w:jc w:val="both"/>
        <w:rPr>
          <w:sz w:val="22"/>
          <w:szCs w:val="22"/>
        </w:rPr>
      </w:pPr>
      <w:r w:rsidRPr="000A0A24">
        <w:rPr>
          <w:sz w:val="22"/>
          <w:szCs w:val="22"/>
        </w:rPr>
        <w:t>В соответствии с условиями Контракта Поставщик обязуется поставить в собственность Заказчику Товар, передать ПО и оказать Услуги, в соответствии со Спецификацией (</w:t>
      </w:r>
      <w:hyperlink w:anchor="П1" w:history="1">
        <w:r w:rsidRPr="009A043D">
          <w:rPr>
            <w:rStyle w:val="af3"/>
            <w:sz w:val="22"/>
            <w:szCs w:val="22"/>
          </w:rPr>
          <w:t>Приложение № 1 к Контракту</w:t>
        </w:r>
      </w:hyperlink>
      <w:r w:rsidRPr="000A0A24">
        <w:rPr>
          <w:sz w:val="22"/>
          <w:szCs w:val="22"/>
        </w:rPr>
        <w:t>) и Техническим заданием (</w:t>
      </w:r>
      <w:hyperlink w:anchor="П2" w:history="1">
        <w:r w:rsidRPr="009A043D">
          <w:rPr>
            <w:rStyle w:val="af3"/>
            <w:sz w:val="22"/>
            <w:szCs w:val="22"/>
          </w:rPr>
          <w:t>Приложение № 2 к Контракту</w:t>
        </w:r>
      </w:hyperlink>
      <w:r w:rsidRPr="000A0A24">
        <w:rPr>
          <w:sz w:val="22"/>
          <w:szCs w:val="22"/>
        </w:rPr>
        <w:t>), а Заказчик – обязуется надлежащим образом принять и оплатить поставленный Товар, переданн</w:t>
      </w:r>
      <w:r w:rsidR="000A0A24" w:rsidRPr="000A0A24">
        <w:rPr>
          <w:sz w:val="22"/>
          <w:szCs w:val="22"/>
        </w:rPr>
        <w:t>ое</w:t>
      </w:r>
      <w:r w:rsidRPr="000A0A24">
        <w:rPr>
          <w:sz w:val="22"/>
          <w:szCs w:val="22"/>
        </w:rPr>
        <w:t xml:space="preserve"> ПО и оказанные Услуги.</w:t>
      </w:r>
    </w:p>
    <w:p w14:paraId="5F5FE4A3" w14:textId="6AC1584D" w:rsidR="007A06E9" w:rsidRDefault="007A06E9" w:rsidP="007A06E9">
      <w:pPr>
        <w:spacing w:line="264" w:lineRule="auto"/>
        <w:ind w:firstLine="680"/>
        <w:contextualSpacing/>
        <w:jc w:val="both"/>
        <w:rPr>
          <w:sz w:val="22"/>
          <w:szCs w:val="22"/>
        </w:rPr>
      </w:pPr>
      <w:r>
        <w:rPr>
          <w:sz w:val="22"/>
          <w:szCs w:val="22"/>
        </w:rPr>
        <w:t>1.2</w:t>
      </w:r>
      <w:r w:rsidR="00A26C60">
        <w:rPr>
          <w:sz w:val="22"/>
          <w:szCs w:val="22"/>
        </w:rPr>
        <w:t>. </w:t>
      </w:r>
      <w:r>
        <w:rPr>
          <w:sz w:val="22"/>
          <w:szCs w:val="22"/>
        </w:rPr>
        <w:t xml:space="preserve">Поставка Товара, передача ПО и оказание Услуг производятся Поставщиком в течении 60 (шестидесяти) рабочих дней с даты подписания Сторонами Контракта, но не позднее окончания срока его действия, </w:t>
      </w:r>
      <w:r w:rsidRPr="008845F6">
        <w:rPr>
          <w:sz w:val="22"/>
          <w:szCs w:val="22"/>
        </w:rPr>
        <w:t>предусмотренного п</w:t>
      </w:r>
      <w:r w:rsidR="00A26C60" w:rsidRPr="008845F6">
        <w:rPr>
          <w:sz w:val="22"/>
          <w:szCs w:val="22"/>
        </w:rPr>
        <w:t>. </w:t>
      </w:r>
      <w:r w:rsidRPr="008845F6">
        <w:rPr>
          <w:sz w:val="22"/>
          <w:szCs w:val="22"/>
        </w:rPr>
        <w:t>11.1</w:t>
      </w:r>
      <w:r w:rsidR="00A26C60" w:rsidRPr="008845F6">
        <w:rPr>
          <w:sz w:val="22"/>
          <w:szCs w:val="22"/>
        </w:rPr>
        <w:t>. </w:t>
      </w:r>
      <w:r w:rsidRPr="008845F6">
        <w:rPr>
          <w:sz w:val="22"/>
          <w:szCs w:val="22"/>
        </w:rPr>
        <w:t>Контракта</w:t>
      </w:r>
      <w:r w:rsidR="00A26C60" w:rsidRPr="008845F6">
        <w:rPr>
          <w:sz w:val="22"/>
          <w:szCs w:val="22"/>
        </w:rPr>
        <w:t>. </w:t>
      </w:r>
      <w:r w:rsidRPr="00E22F65">
        <w:rPr>
          <w:sz w:val="22"/>
          <w:szCs w:val="22"/>
        </w:rPr>
        <w:t>Поставщик имеет право исполнить принятые на себя обязательства по Контракту досрочно.</w:t>
      </w:r>
    </w:p>
    <w:p w14:paraId="7CD31CEC" w14:textId="0B49F3BC" w:rsidR="007A06E9" w:rsidRPr="005E6051" w:rsidRDefault="007A06E9" w:rsidP="007A06E9">
      <w:pPr>
        <w:spacing w:line="264" w:lineRule="auto"/>
        <w:ind w:firstLine="680"/>
        <w:jc w:val="both"/>
        <w:rPr>
          <w:sz w:val="22"/>
          <w:szCs w:val="22"/>
        </w:rPr>
      </w:pPr>
      <w:r w:rsidRPr="005E6051">
        <w:rPr>
          <w:color w:val="000000" w:themeColor="text1"/>
          <w:sz w:val="22"/>
          <w:szCs w:val="22"/>
        </w:rPr>
        <w:t>1.3</w:t>
      </w:r>
      <w:r w:rsidR="00A26C60" w:rsidRPr="005E6051">
        <w:rPr>
          <w:color w:val="000000" w:themeColor="text1"/>
          <w:sz w:val="22"/>
          <w:szCs w:val="22"/>
        </w:rPr>
        <w:t>. </w:t>
      </w:r>
      <w:r w:rsidRPr="005E6051">
        <w:rPr>
          <w:sz w:val="22"/>
          <w:szCs w:val="22"/>
        </w:rPr>
        <w:t>Место поставки Товара, передачи ПО и оказания Услуг: 297408, Российская Федерация, Республика Крым, г</w:t>
      </w:r>
      <w:r w:rsidR="00A26C60" w:rsidRPr="005E6051">
        <w:rPr>
          <w:sz w:val="22"/>
          <w:szCs w:val="22"/>
        </w:rPr>
        <w:t>. </w:t>
      </w:r>
      <w:r w:rsidRPr="005E6051">
        <w:rPr>
          <w:sz w:val="22"/>
          <w:szCs w:val="22"/>
        </w:rPr>
        <w:t>Евпатория, пр-</w:t>
      </w:r>
      <w:r w:rsidR="00AF116A" w:rsidRPr="005E6051">
        <w:rPr>
          <w:sz w:val="22"/>
          <w:szCs w:val="22"/>
        </w:rPr>
        <w:t>к</w:t>
      </w:r>
      <w:r w:rsidRPr="005E6051">
        <w:rPr>
          <w:sz w:val="22"/>
          <w:szCs w:val="22"/>
        </w:rPr>
        <w:t xml:space="preserve">т </w:t>
      </w:r>
      <w:r w:rsidR="00AF116A" w:rsidRPr="005E6051">
        <w:rPr>
          <w:sz w:val="22"/>
          <w:szCs w:val="22"/>
        </w:rPr>
        <w:t xml:space="preserve">им. </w:t>
      </w:r>
      <w:r w:rsidRPr="005E6051">
        <w:rPr>
          <w:sz w:val="22"/>
          <w:szCs w:val="22"/>
        </w:rPr>
        <w:t>В.И</w:t>
      </w:r>
      <w:r w:rsidR="00A26C60" w:rsidRPr="005E6051">
        <w:rPr>
          <w:sz w:val="22"/>
          <w:szCs w:val="22"/>
        </w:rPr>
        <w:t>. </w:t>
      </w:r>
      <w:r w:rsidRPr="005E6051">
        <w:rPr>
          <w:sz w:val="22"/>
          <w:szCs w:val="22"/>
        </w:rPr>
        <w:t>Ленина, д</w:t>
      </w:r>
      <w:r w:rsidR="00A26C60" w:rsidRPr="005E6051">
        <w:rPr>
          <w:sz w:val="22"/>
          <w:szCs w:val="22"/>
        </w:rPr>
        <w:t>. </w:t>
      </w:r>
      <w:r w:rsidRPr="005E6051">
        <w:rPr>
          <w:sz w:val="22"/>
          <w:szCs w:val="22"/>
        </w:rPr>
        <w:t>2.</w:t>
      </w:r>
    </w:p>
    <w:p w14:paraId="7EDFADDB" w14:textId="5C139DD8" w:rsidR="00123FAF" w:rsidRPr="005E6051" w:rsidRDefault="00123FAF" w:rsidP="007A06E9">
      <w:pPr>
        <w:spacing w:line="264" w:lineRule="auto"/>
        <w:ind w:firstLine="680"/>
        <w:jc w:val="both"/>
        <w:rPr>
          <w:sz w:val="22"/>
          <w:szCs w:val="22"/>
        </w:rPr>
      </w:pPr>
      <w:r w:rsidRPr="005E6051">
        <w:rPr>
          <w:sz w:val="22"/>
          <w:szCs w:val="22"/>
        </w:rPr>
        <w:t>Места оказания Услуг:</w:t>
      </w:r>
    </w:p>
    <w:p w14:paraId="5269F7FE" w14:textId="1224674C" w:rsidR="00123FAF" w:rsidRPr="005E6051" w:rsidRDefault="00123FAF" w:rsidP="00123FAF">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5E6051">
        <w:rPr>
          <w:sz w:val="22"/>
          <w:szCs w:val="22"/>
        </w:rPr>
        <w:t>297412, Российская Федерация, Республика Крым, г. Евпатория, ул. Некрасова, д. 45;</w:t>
      </w:r>
    </w:p>
    <w:p w14:paraId="465BAFD4" w14:textId="74DBC510" w:rsidR="00123FAF" w:rsidRPr="005E6051" w:rsidRDefault="00123FAF" w:rsidP="00123FAF">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5E6051">
        <w:rPr>
          <w:sz w:val="22"/>
          <w:szCs w:val="22"/>
        </w:rPr>
        <w:t>297408, Российская Федерация, Республика Крым, г. Евпатория, проспект им. В.И. Ленина, д. 2.</w:t>
      </w:r>
    </w:p>
    <w:p w14:paraId="4A099686" w14:textId="1AC02D3C" w:rsidR="007A06E9" w:rsidRPr="005E6051" w:rsidRDefault="007A06E9" w:rsidP="007A06E9">
      <w:pPr>
        <w:spacing w:line="264" w:lineRule="auto"/>
        <w:ind w:firstLine="680"/>
        <w:jc w:val="both"/>
        <w:rPr>
          <w:sz w:val="22"/>
          <w:szCs w:val="22"/>
        </w:rPr>
      </w:pPr>
      <w:r w:rsidRPr="005E6051">
        <w:rPr>
          <w:sz w:val="22"/>
          <w:szCs w:val="22"/>
        </w:rPr>
        <w:t>1.4</w:t>
      </w:r>
      <w:r w:rsidR="00A26C60" w:rsidRPr="005E6051">
        <w:rPr>
          <w:sz w:val="22"/>
          <w:szCs w:val="22"/>
        </w:rPr>
        <w:t>. </w:t>
      </w:r>
      <w:r w:rsidRPr="005E6051">
        <w:rPr>
          <w:sz w:val="22"/>
          <w:szCs w:val="22"/>
        </w:rPr>
        <w:t>Полный и развернутый перечень и описание поставляемого Товара, передаваемого ПО и оказываемых Услуг указан в Спецификации и Техническом задании.</w:t>
      </w:r>
    </w:p>
    <w:p w14:paraId="6CE07835" w14:textId="1BB4A586" w:rsidR="007A06E9" w:rsidRPr="005E6051" w:rsidRDefault="007A06E9" w:rsidP="005E6051">
      <w:pPr>
        <w:ind w:firstLine="680"/>
        <w:rPr>
          <w:sz w:val="22"/>
          <w:szCs w:val="22"/>
        </w:rPr>
      </w:pPr>
      <w:r w:rsidRPr="005E6051">
        <w:rPr>
          <w:sz w:val="22"/>
          <w:szCs w:val="22"/>
        </w:rPr>
        <w:t>1.5</w:t>
      </w:r>
      <w:r w:rsidR="00A26C60" w:rsidRPr="005E6051">
        <w:rPr>
          <w:sz w:val="22"/>
          <w:szCs w:val="22"/>
        </w:rPr>
        <w:t>. </w:t>
      </w:r>
      <w:r w:rsidRPr="005E6051">
        <w:rPr>
          <w:sz w:val="22"/>
          <w:szCs w:val="22"/>
        </w:rPr>
        <w:t xml:space="preserve">Идентификационный код закупки: </w:t>
      </w:r>
      <w:r w:rsidR="005E6051" w:rsidRPr="005E6051">
        <w:rPr>
          <w:sz w:val="22"/>
          <w:szCs w:val="22"/>
        </w:rPr>
        <w:t>263911000428391100100100140000000244</w:t>
      </w:r>
      <w:r w:rsidRPr="005E6051">
        <w:rPr>
          <w:sz w:val="22"/>
          <w:szCs w:val="22"/>
        </w:rPr>
        <w:t>.</w:t>
      </w:r>
    </w:p>
    <w:p w14:paraId="7A7067CF" w14:textId="1E566FCB" w:rsidR="007A06E9" w:rsidRDefault="007A06E9" w:rsidP="007A06E9">
      <w:pPr>
        <w:spacing w:line="264" w:lineRule="auto"/>
        <w:ind w:firstLine="680"/>
        <w:contextualSpacing/>
        <w:jc w:val="both"/>
        <w:rPr>
          <w:b/>
          <w:bCs/>
          <w:sz w:val="22"/>
          <w:szCs w:val="22"/>
        </w:rPr>
      </w:pPr>
      <w:r w:rsidRPr="005E6051">
        <w:rPr>
          <w:bCs/>
          <w:sz w:val="22"/>
          <w:szCs w:val="22"/>
        </w:rPr>
        <w:t>1.6</w:t>
      </w:r>
      <w:r w:rsidR="00A26C60" w:rsidRPr="005E6051">
        <w:rPr>
          <w:bCs/>
          <w:sz w:val="22"/>
          <w:szCs w:val="22"/>
        </w:rPr>
        <w:t>. </w:t>
      </w:r>
      <w:r w:rsidRPr="005E6051">
        <w:rPr>
          <w:bCs/>
          <w:sz w:val="22"/>
          <w:szCs w:val="22"/>
        </w:rPr>
        <w:t>Источник финансирования: бюджет муниципального образования городской округ Евпатория Республики Крым.</w:t>
      </w:r>
    </w:p>
    <w:p w14:paraId="454B7965" w14:textId="05EA7604" w:rsidR="007A06E9" w:rsidRPr="005E6051" w:rsidRDefault="007A06E9" w:rsidP="007A06E9">
      <w:pPr>
        <w:pStyle w:val="1a"/>
        <w:spacing w:before="240" w:after="120" w:line="264" w:lineRule="auto"/>
        <w:ind w:firstLine="680"/>
        <w:jc w:val="center"/>
        <w:rPr>
          <w:bCs/>
          <w:sz w:val="22"/>
          <w:szCs w:val="22"/>
        </w:rPr>
      </w:pPr>
      <w:r w:rsidRPr="005E6051">
        <w:rPr>
          <w:rFonts w:ascii="Times New Roman" w:hAnsi="Times New Roman" w:cs="Times New Roman"/>
          <w:b/>
          <w:bCs/>
          <w:sz w:val="22"/>
          <w:szCs w:val="22"/>
        </w:rPr>
        <w:t>2</w:t>
      </w:r>
      <w:r w:rsidR="00A26C60" w:rsidRPr="005E6051">
        <w:rPr>
          <w:rFonts w:ascii="Times New Roman" w:hAnsi="Times New Roman" w:cs="Times New Roman"/>
          <w:b/>
          <w:bCs/>
          <w:sz w:val="22"/>
          <w:szCs w:val="22"/>
        </w:rPr>
        <w:t>. </w:t>
      </w:r>
      <w:r w:rsidRPr="005E6051">
        <w:rPr>
          <w:rFonts w:ascii="Times New Roman" w:hAnsi="Times New Roman" w:cs="Times New Roman"/>
          <w:b/>
          <w:bCs/>
          <w:sz w:val="22"/>
          <w:szCs w:val="22"/>
        </w:rPr>
        <w:t>Цена Контракта и порядок расчетов</w:t>
      </w:r>
    </w:p>
    <w:p w14:paraId="3876C87C" w14:textId="77777777" w:rsidR="000A0A24" w:rsidRPr="007E2E0C" w:rsidRDefault="000A0A24" w:rsidP="000A0A24">
      <w:pPr>
        <w:widowControl w:val="0"/>
        <w:autoSpaceDE w:val="0"/>
        <w:autoSpaceDN w:val="0"/>
        <w:adjustRightInd w:val="0"/>
        <w:spacing w:line="264" w:lineRule="auto"/>
        <w:ind w:firstLine="680"/>
        <w:jc w:val="both"/>
        <w:rPr>
          <w:sz w:val="22"/>
          <w:szCs w:val="22"/>
        </w:rPr>
      </w:pPr>
      <w:r w:rsidRPr="005E6051">
        <w:rPr>
          <w:sz w:val="22"/>
          <w:szCs w:val="22"/>
        </w:rPr>
        <w:t>2.1. Цена Контракта составляет _______________ (_____________) руб__ ___ коп___, в том числе НДС __% – _______________ (_____________) руб__ ___ коп___, по операциям, облагаемым НДС в соответствии со Спецификацией.</w:t>
      </w:r>
    </w:p>
    <w:p w14:paraId="00E95B80" w14:textId="56F81277" w:rsidR="007A06E9" w:rsidRDefault="007A06E9" w:rsidP="007A06E9">
      <w:pPr>
        <w:spacing w:line="264" w:lineRule="auto"/>
        <w:ind w:firstLine="680"/>
        <w:jc w:val="both"/>
        <w:rPr>
          <w:sz w:val="22"/>
          <w:szCs w:val="22"/>
        </w:rPr>
      </w:pPr>
      <w:r>
        <w:rPr>
          <w:sz w:val="22"/>
          <w:szCs w:val="22"/>
        </w:rPr>
        <w:lastRenderedPageBreak/>
        <w:t>Передача ПО, включенного в Единый реестр российский программ для электронных вычислительных машин и баз данных, НДС не облагается на основании пп</w:t>
      </w:r>
      <w:r w:rsidR="00A26C60">
        <w:rPr>
          <w:sz w:val="22"/>
          <w:szCs w:val="22"/>
        </w:rPr>
        <w:t>. </w:t>
      </w:r>
      <w:r>
        <w:rPr>
          <w:sz w:val="22"/>
          <w:szCs w:val="22"/>
        </w:rPr>
        <w:t>26 п</w:t>
      </w:r>
      <w:r w:rsidR="00A26C60">
        <w:rPr>
          <w:sz w:val="22"/>
          <w:szCs w:val="22"/>
        </w:rPr>
        <w:t>. </w:t>
      </w:r>
      <w:r>
        <w:rPr>
          <w:sz w:val="22"/>
          <w:szCs w:val="22"/>
        </w:rPr>
        <w:t>2 ст</w:t>
      </w:r>
      <w:r w:rsidR="00A26C60">
        <w:rPr>
          <w:sz w:val="22"/>
          <w:szCs w:val="22"/>
        </w:rPr>
        <w:t>. </w:t>
      </w:r>
      <w:r>
        <w:rPr>
          <w:sz w:val="22"/>
          <w:szCs w:val="22"/>
        </w:rPr>
        <w:t>149                Налогового кодекса Российской Федерации.</w:t>
      </w:r>
    </w:p>
    <w:p w14:paraId="1367E7FD" w14:textId="77777777" w:rsidR="007A06E9" w:rsidRDefault="007A06E9" w:rsidP="007A06E9">
      <w:pPr>
        <w:spacing w:line="264" w:lineRule="auto"/>
        <w:ind w:firstLine="680"/>
        <w:jc w:val="both"/>
        <w:rPr>
          <w:sz w:val="22"/>
          <w:szCs w:val="22"/>
        </w:rPr>
      </w:pPr>
      <w:r w:rsidRPr="00DE02B1">
        <w:rPr>
          <w:sz w:val="22"/>
          <w:szCs w:val="22"/>
        </w:rPr>
        <w:t>Обеспечение исполнения Контракта не</w:t>
      </w:r>
      <w:r>
        <w:rPr>
          <w:sz w:val="22"/>
          <w:szCs w:val="22"/>
        </w:rPr>
        <w:t xml:space="preserve"> предусмотрено.</w:t>
      </w:r>
    </w:p>
    <w:p w14:paraId="143B8804" w14:textId="77777777" w:rsidR="007A06E9" w:rsidRDefault="007A06E9" w:rsidP="007A06E9">
      <w:pPr>
        <w:spacing w:line="264" w:lineRule="auto"/>
        <w:ind w:firstLine="680"/>
        <w:jc w:val="both"/>
        <w:rPr>
          <w:sz w:val="22"/>
          <w:szCs w:val="22"/>
        </w:rPr>
      </w:pPr>
      <w:r>
        <w:rPr>
          <w:sz w:val="22"/>
          <w:szCs w:val="22"/>
        </w:rPr>
        <w:t>Авансовые платежи по Контракту не предусмотрены.</w:t>
      </w:r>
    </w:p>
    <w:p w14:paraId="4ADDBBC9" w14:textId="304C8216" w:rsidR="007A06E9" w:rsidRDefault="007A06E9" w:rsidP="007A06E9">
      <w:pPr>
        <w:spacing w:line="264" w:lineRule="auto"/>
        <w:ind w:firstLine="680"/>
        <w:contextualSpacing/>
        <w:jc w:val="both"/>
        <w:rPr>
          <w:sz w:val="22"/>
          <w:szCs w:val="22"/>
        </w:rPr>
      </w:pPr>
      <w:r>
        <w:rPr>
          <w:sz w:val="22"/>
          <w:szCs w:val="22"/>
        </w:rPr>
        <w:t>2.2</w:t>
      </w:r>
      <w:r w:rsidR="00A26C60">
        <w:rPr>
          <w:sz w:val="22"/>
          <w:szCs w:val="22"/>
        </w:rPr>
        <w:t>. </w:t>
      </w:r>
      <w:r>
        <w:rPr>
          <w:sz w:val="22"/>
          <w:szCs w:val="22"/>
        </w:rPr>
        <w:t>Цена Контракта, предусмотренная п</w:t>
      </w:r>
      <w:r w:rsidR="00A26C60">
        <w:rPr>
          <w:sz w:val="22"/>
          <w:szCs w:val="22"/>
        </w:rPr>
        <w:t>. </w:t>
      </w:r>
      <w:r>
        <w:rPr>
          <w:sz w:val="22"/>
          <w:szCs w:val="22"/>
        </w:rPr>
        <w:t>2.1</w:t>
      </w:r>
      <w:r w:rsidR="00A26C60">
        <w:rPr>
          <w:sz w:val="22"/>
          <w:szCs w:val="22"/>
        </w:rPr>
        <w:t>. </w:t>
      </w:r>
      <w:r>
        <w:rPr>
          <w:sz w:val="22"/>
          <w:szCs w:val="22"/>
        </w:rPr>
        <w:t>Контракта, является твердой и определяется на весь срок исполнения Контракта.</w:t>
      </w:r>
    </w:p>
    <w:p w14:paraId="3779E44D" w14:textId="77777777" w:rsidR="007A06E9" w:rsidRDefault="007A06E9" w:rsidP="007A06E9">
      <w:pPr>
        <w:spacing w:line="264" w:lineRule="auto"/>
        <w:ind w:firstLine="680"/>
        <w:contextualSpacing/>
        <w:jc w:val="both"/>
        <w:rPr>
          <w:sz w:val="22"/>
          <w:szCs w:val="22"/>
        </w:rPr>
      </w:pPr>
      <w:r>
        <w:rPr>
          <w:sz w:val="22"/>
          <w:szCs w:val="22"/>
        </w:rPr>
        <w:t>В случае если Контракт заключается с юридическим лицом или физическим лицом, в том числе зарегистрированным в качестве индивидуального предпринимателя, суммы, подлежащей уплате такому лицу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A382AB3" w14:textId="3B2704F7" w:rsidR="007A06E9" w:rsidRPr="007E2E0C" w:rsidRDefault="007A06E9" w:rsidP="007A06E9">
      <w:pPr>
        <w:spacing w:line="264" w:lineRule="auto"/>
        <w:ind w:firstLine="680"/>
        <w:contextualSpacing/>
        <w:jc w:val="both"/>
        <w:rPr>
          <w:sz w:val="22"/>
          <w:szCs w:val="22"/>
        </w:rPr>
      </w:pPr>
      <w:r w:rsidRPr="007E2E0C">
        <w:rPr>
          <w:sz w:val="22"/>
          <w:szCs w:val="22"/>
        </w:rPr>
        <w:t>2.3</w:t>
      </w:r>
      <w:r w:rsidR="00A26C60">
        <w:rPr>
          <w:sz w:val="22"/>
          <w:szCs w:val="22"/>
        </w:rPr>
        <w:t>. </w:t>
      </w:r>
      <w:r w:rsidRPr="007E2E0C">
        <w:rPr>
          <w:sz w:val="22"/>
          <w:szCs w:val="22"/>
        </w:rPr>
        <w:t>Цена Контракта включает в себя стоимость всех затрат, издержек и иных расходов Поставщика, необходимых для надлежащего исполнения принятых на себя обязательств по Контракту.</w:t>
      </w:r>
    </w:p>
    <w:p w14:paraId="37CAEEDE" w14:textId="1F0BB20F"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shd w:val="clear" w:color="auto" w:fill="FFFFFF"/>
        </w:rPr>
      </w:pPr>
      <w:r w:rsidRPr="007E2E0C">
        <w:rPr>
          <w:sz w:val="22"/>
          <w:szCs w:val="22"/>
        </w:rPr>
        <w:t>2.4</w:t>
      </w:r>
      <w:r w:rsidR="00A26C60">
        <w:rPr>
          <w:sz w:val="22"/>
          <w:szCs w:val="22"/>
        </w:rPr>
        <w:t>. </w:t>
      </w:r>
      <w:r w:rsidRPr="007E2E0C">
        <w:rPr>
          <w:sz w:val="22"/>
          <w:szCs w:val="22"/>
        </w:rPr>
        <w:t>Заказчик</w:t>
      </w:r>
      <w:r w:rsidRPr="007E2E0C">
        <w:rPr>
          <w:sz w:val="22"/>
          <w:szCs w:val="22"/>
          <w:shd w:val="clear" w:color="auto" w:fill="FFFFFF"/>
        </w:rPr>
        <w:t xml:space="preserve"> производит оплату за поставленный Товар, указанный в Спецификации и в Техническом задании в течение 7 (семи) рабочих дней с момента подписания</w:t>
      </w:r>
      <w:r>
        <w:rPr>
          <w:sz w:val="22"/>
          <w:szCs w:val="22"/>
          <w:shd w:val="clear" w:color="auto" w:fill="FFFFFF"/>
        </w:rPr>
        <w:t xml:space="preserve"> лицом, уполномоченным действовать от имени Заказчика</w:t>
      </w:r>
      <w:r w:rsidRPr="00B77455">
        <w:rPr>
          <w:sz w:val="22"/>
          <w:szCs w:val="22"/>
          <w:shd w:val="clear" w:color="auto" w:fill="FFFFFF"/>
        </w:rPr>
        <w:t>, усиленной квалифицированной электронной подписью (далее – УКЭП)</w:t>
      </w:r>
      <w:r w:rsidRPr="007E2E0C">
        <w:rPr>
          <w:sz w:val="22"/>
          <w:szCs w:val="22"/>
          <w:shd w:val="clear" w:color="auto" w:fill="FFFFFF"/>
        </w:rPr>
        <w:t xml:space="preserve"> документа о приемке, сформированного </w:t>
      </w:r>
      <w:r w:rsidRPr="007E2E0C">
        <w:rPr>
          <w:sz w:val="22"/>
          <w:szCs w:val="22"/>
        </w:rPr>
        <w:t xml:space="preserve">Поставщиком </w:t>
      </w:r>
      <w:r w:rsidRPr="007E2E0C">
        <w:rPr>
          <w:sz w:val="22"/>
          <w:szCs w:val="22"/>
          <w:shd w:val="clear" w:color="auto" w:fill="FFFFFF"/>
        </w:rPr>
        <w:t>с использованием Единой информационной системы в сфере закупок (далее – ЕИС).</w:t>
      </w:r>
    </w:p>
    <w:p w14:paraId="7F3A8C51" w14:textId="7A19D66D"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shd w:val="clear" w:color="auto" w:fill="FFFFFF"/>
        </w:rPr>
      </w:pPr>
      <w:r w:rsidRPr="007E2E0C">
        <w:rPr>
          <w:sz w:val="22"/>
          <w:szCs w:val="22"/>
          <w:shd w:val="clear" w:color="auto" w:fill="FFFFFF"/>
        </w:rPr>
        <w:t>2.5</w:t>
      </w:r>
      <w:r w:rsidR="00A26C60">
        <w:rPr>
          <w:sz w:val="22"/>
          <w:szCs w:val="22"/>
          <w:shd w:val="clear" w:color="auto" w:fill="FFFFFF"/>
        </w:rPr>
        <w:t>. </w:t>
      </w:r>
      <w:r w:rsidRPr="007E2E0C">
        <w:rPr>
          <w:sz w:val="22"/>
          <w:szCs w:val="22"/>
          <w:shd w:val="clear" w:color="auto" w:fill="FFFFFF"/>
        </w:rPr>
        <w:t>Заказчик</w:t>
      </w:r>
      <w:r>
        <w:rPr>
          <w:sz w:val="22"/>
          <w:szCs w:val="22"/>
          <w:shd w:val="clear" w:color="auto" w:fill="FFFFFF"/>
        </w:rPr>
        <w:t xml:space="preserve"> производит оплату </w:t>
      </w:r>
      <w:r w:rsidRPr="00B77455">
        <w:rPr>
          <w:sz w:val="22"/>
          <w:szCs w:val="22"/>
          <w:shd w:val="clear" w:color="auto" w:fill="FFFFFF"/>
        </w:rPr>
        <w:t>за переданн</w:t>
      </w:r>
      <w:r w:rsidR="00B77455" w:rsidRPr="00B77455">
        <w:rPr>
          <w:sz w:val="22"/>
          <w:szCs w:val="22"/>
          <w:shd w:val="clear" w:color="auto" w:fill="FFFFFF"/>
        </w:rPr>
        <w:t xml:space="preserve">ое </w:t>
      </w:r>
      <w:r w:rsidRPr="00B77455">
        <w:rPr>
          <w:sz w:val="22"/>
          <w:szCs w:val="22"/>
          <w:shd w:val="clear" w:color="auto" w:fill="FFFFFF"/>
        </w:rPr>
        <w:t>ПО, указанное</w:t>
      </w:r>
      <w:r w:rsidRPr="007E2E0C">
        <w:rPr>
          <w:sz w:val="22"/>
          <w:szCs w:val="22"/>
          <w:shd w:val="clear" w:color="auto" w:fill="FFFFFF"/>
        </w:rPr>
        <w:t xml:space="preserve"> в Спецификации и в Техническом задании в течение 7 (семи) рабочих дней </w:t>
      </w:r>
      <w:r w:rsidRPr="00B77455">
        <w:rPr>
          <w:sz w:val="22"/>
          <w:szCs w:val="22"/>
          <w:shd w:val="clear" w:color="auto" w:fill="FFFFFF"/>
        </w:rPr>
        <w:t>с момента подписания лицом, уполномоченным действовать от имени Заказчика, УКЭП документа о приемке, сформированного</w:t>
      </w:r>
      <w:r w:rsidRPr="007E2E0C">
        <w:rPr>
          <w:sz w:val="22"/>
          <w:szCs w:val="22"/>
          <w:shd w:val="clear" w:color="auto" w:fill="FFFFFF"/>
        </w:rPr>
        <w:t xml:space="preserve"> </w:t>
      </w:r>
      <w:r w:rsidRPr="007E2E0C">
        <w:rPr>
          <w:sz w:val="22"/>
          <w:szCs w:val="22"/>
        </w:rPr>
        <w:t xml:space="preserve">Поставщиком </w:t>
      </w:r>
      <w:r w:rsidRPr="007E2E0C">
        <w:rPr>
          <w:sz w:val="22"/>
          <w:szCs w:val="22"/>
          <w:shd w:val="clear" w:color="auto" w:fill="FFFFFF"/>
        </w:rPr>
        <w:t>с использованием ЕИС.</w:t>
      </w:r>
    </w:p>
    <w:p w14:paraId="0425FF2F" w14:textId="03CC603C"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shd w:val="clear" w:color="auto" w:fill="FFFFFF"/>
        </w:rPr>
      </w:pPr>
      <w:r w:rsidRPr="007E2E0C">
        <w:rPr>
          <w:sz w:val="22"/>
          <w:szCs w:val="22"/>
          <w:shd w:val="clear" w:color="auto" w:fill="FFFFFF"/>
        </w:rPr>
        <w:t>2.6</w:t>
      </w:r>
      <w:r w:rsidR="00A26C60">
        <w:rPr>
          <w:sz w:val="22"/>
          <w:szCs w:val="22"/>
          <w:shd w:val="clear" w:color="auto" w:fill="FFFFFF"/>
        </w:rPr>
        <w:t>. </w:t>
      </w:r>
      <w:r w:rsidRPr="007E2E0C">
        <w:rPr>
          <w:sz w:val="22"/>
          <w:szCs w:val="22"/>
        </w:rPr>
        <w:t>Заказчик</w:t>
      </w:r>
      <w:r w:rsidRPr="007E2E0C">
        <w:rPr>
          <w:sz w:val="22"/>
          <w:szCs w:val="22"/>
          <w:shd w:val="clear" w:color="auto" w:fill="FFFFFF"/>
        </w:rPr>
        <w:t xml:space="preserve"> производит оплату за оказанные Услуги, указанные в Спецификации и в Техническом задании в течение 7 (семи) рабочих дней с </w:t>
      </w:r>
      <w:r>
        <w:rPr>
          <w:sz w:val="22"/>
          <w:szCs w:val="22"/>
          <w:shd w:val="clear" w:color="auto" w:fill="FFFFFF"/>
        </w:rPr>
        <w:t xml:space="preserve">момента подписания </w:t>
      </w:r>
      <w:r w:rsidRPr="00B77455">
        <w:rPr>
          <w:sz w:val="22"/>
          <w:szCs w:val="22"/>
          <w:shd w:val="clear" w:color="auto" w:fill="FFFFFF"/>
        </w:rPr>
        <w:t>лицом, уполномоченным действовать от имени Заказчика, УКЭП документа о приемке, сформирова</w:t>
      </w:r>
      <w:r w:rsidRPr="007E2E0C">
        <w:rPr>
          <w:sz w:val="22"/>
          <w:szCs w:val="22"/>
          <w:shd w:val="clear" w:color="auto" w:fill="FFFFFF"/>
        </w:rPr>
        <w:t xml:space="preserve">нного </w:t>
      </w:r>
      <w:r w:rsidRPr="007E2E0C">
        <w:rPr>
          <w:sz w:val="22"/>
          <w:szCs w:val="22"/>
        </w:rPr>
        <w:t xml:space="preserve">Поставщиком </w:t>
      </w:r>
      <w:r w:rsidRPr="007E2E0C">
        <w:rPr>
          <w:sz w:val="22"/>
          <w:szCs w:val="22"/>
          <w:shd w:val="clear" w:color="auto" w:fill="FFFFFF"/>
        </w:rPr>
        <w:t>с использованием ЕИС.</w:t>
      </w:r>
    </w:p>
    <w:p w14:paraId="40BB5603" w14:textId="27C47B85" w:rsidR="007A06E9" w:rsidRPr="00E22F65" w:rsidRDefault="007A06E9" w:rsidP="007A06E9">
      <w:pPr>
        <w:pStyle w:val="a6"/>
        <w:widowControl w:val="0"/>
        <w:autoSpaceDE w:val="0"/>
        <w:autoSpaceDN w:val="0"/>
        <w:adjustRightInd w:val="0"/>
        <w:spacing w:line="264" w:lineRule="auto"/>
        <w:ind w:left="0" w:firstLine="680"/>
        <w:contextualSpacing w:val="0"/>
        <w:jc w:val="both"/>
        <w:rPr>
          <w:sz w:val="22"/>
          <w:szCs w:val="22"/>
        </w:rPr>
      </w:pPr>
      <w:r w:rsidRPr="007E2E0C">
        <w:rPr>
          <w:sz w:val="22"/>
          <w:szCs w:val="22"/>
          <w:shd w:val="clear" w:color="auto" w:fill="FFFFFF"/>
        </w:rPr>
        <w:t>2.7</w:t>
      </w:r>
      <w:r w:rsidR="00A26C60">
        <w:rPr>
          <w:sz w:val="22"/>
          <w:szCs w:val="22"/>
          <w:shd w:val="clear" w:color="auto" w:fill="FFFFFF"/>
        </w:rPr>
        <w:t>. </w:t>
      </w:r>
      <w:r w:rsidRPr="007E2E0C">
        <w:rPr>
          <w:sz w:val="22"/>
          <w:szCs w:val="22"/>
        </w:rPr>
        <w:t>Все расчеты между Заказчиком и Поставщиком осуществляются в безналичной форме в валюте Российской Федерации (рубль) путем перечисления денежных средств</w:t>
      </w:r>
      <w:r w:rsidRPr="007E2E0C">
        <w:rPr>
          <w:sz w:val="22"/>
          <w:szCs w:val="22"/>
        </w:rPr>
        <w:br/>
        <w:t xml:space="preserve">с расчётного счёта Заказчика на расчётный счет Поставщика в соответствии с реквизитами, указанными в </w:t>
      </w:r>
      <w:r w:rsidRPr="002468D4">
        <w:rPr>
          <w:sz w:val="22"/>
          <w:szCs w:val="22"/>
        </w:rPr>
        <w:t>разделе 1</w:t>
      </w:r>
      <w:r w:rsidR="002468D4" w:rsidRPr="002468D4">
        <w:rPr>
          <w:sz w:val="22"/>
          <w:szCs w:val="22"/>
        </w:rPr>
        <w:t>5</w:t>
      </w:r>
      <w:r w:rsidRPr="002468D4">
        <w:rPr>
          <w:sz w:val="22"/>
          <w:szCs w:val="22"/>
        </w:rPr>
        <w:t xml:space="preserve"> Контракта</w:t>
      </w:r>
      <w:r w:rsidRPr="00E22F65">
        <w:rPr>
          <w:sz w:val="22"/>
          <w:szCs w:val="22"/>
        </w:rPr>
        <w:t>.</w:t>
      </w:r>
    </w:p>
    <w:p w14:paraId="6DDF83CF" w14:textId="0EC49DE4" w:rsidR="007A06E9" w:rsidRPr="00E22F65" w:rsidRDefault="007A06E9" w:rsidP="007A06E9">
      <w:pPr>
        <w:pStyle w:val="a6"/>
        <w:widowControl w:val="0"/>
        <w:autoSpaceDE w:val="0"/>
        <w:autoSpaceDN w:val="0"/>
        <w:adjustRightInd w:val="0"/>
        <w:spacing w:line="264" w:lineRule="auto"/>
        <w:ind w:left="0" w:firstLine="680"/>
        <w:contextualSpacing w:val="0"/>
        <w:jc w:val="both"/>
        <w:rPr>
          <w:sz w:val="22"/>
          <w:szCs w:val="22"/>
          <w:shd w:val="clear" w:color="auto" w:fill="FFFFFF"/>
        </w:rPr>
      </w:pPr>
      <w:r w:rsidRPr="00E22F65">
        <w:rPr>
          <w:sz w:val="22"/>
          <w:szCs w:val="22"/>
          <w:shd w:val="clear" w:color="auto" w:fill="FFFFFF"/>
        </w:rPr>
        <w:t>2.8</w:t>
      </w:r>
      <w:r w:rsidR="00A26C60">
        <w:rPr>
          <w:sz w:val="22"/>
          <w:szCs w:val="22"/>
          <w:shd w:val="clear" w:color="auto" w:fill="FFFFFF"/>
        </w:rPr>
        <w:t>. </w:t>
      </w:r>
      <w:r w:rsidRPr="00E22F65">
        <w:rPr>
          <w:sz w:val="22"/>
          <w:szCs w:val="22"/>
          <w:shd w:val="clear" w:color="auto" w:fill="FFFFFF"/>
        </w:rPr>
        <w:t xml:space="preserve">Датой платежа признается дата поступления средств на расчетный счет </w:t>
      </w:r>
      <w:r w:rsidRPr="00E22F65">
        <w:rPr>
          <w:sz w:val="22"/>
          <w:szCs w:val="22"/>
        </w:rPr>
        <w:t>Поставщика</w:t>
      </w:r>
      <w:r w:rsidRPr="00E22F65">
        <w:rPr>
          <w:sz w:val="22"/>
          <w:szCs w:val="22"/>
          <w:shd w:val="clear" w:color="auto" w:fill="FFFFFF"/>
        </w:rPr>
        <w:t xml:space="preserve">, указанный в разделе </w:t>
      </w:r>
      <w:r w:rsidR="002468D4" w:rsidRPr="002468D4">
        <w:rPr>
          <w:sz w:val="22"/>
          <w:szCs w:val="22"/>
        </w:rPr>
        <w:t xml:space="preserve">15 </w:t>
      </w:r>
      <w:r w:rsidRPr="00E22F65">
        <w:rPr>
          <w:sz w:val="22"/>
          <w:szCs w:val="22"/>
          <w:shd w:val="clear" w:color="auto" w:fill="FFFFFF"/>
        </w:rPr>
        <w:t>Контракта.</w:t>
      </w:r>
    </w:p>
    <w:p w14:paraId="32D08A6B" w14:textId="23F44C8B"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rPr>
      </w:pPr>
      <w:r w:rsidRPr="007E2E0C">
        <w:rPr>
          <w:sz w:val="22"/>
          <w:szCs w:val="22"/>
        </w:rPr>
        <w:t>2.9</w:t>
      </w:r>
      <w:r w:rsidR="00A26C60">
        <w:rPr>
          <w:sz w:val="22"/>
          <w:szCs w:val="22"/>
        </w:rPr>
        <w:t>. </w:t>
      </w:r>
      <w:r w:rsidRPr="007E2E0C">
        <w:rPr>
          <w:sz w:val="22"/>
          <w:szCs w:val="22"/>
        </w:rPr>
        <w:t>Обязательства Заказчика по оплате з</w:t>
      </w:r>
      <w:r>
        <w:rPr>
          <w:sz w:val="22"/>
          <w:szCs w:val="22"/>
        </w:rPr>
        <w:t xml:space="preserve">а поставленный </w:t>
      </w:r>
      <w:r w:rsidRPr="00010765">
        <w:rPr>
          <w:sz w:val="22"/>
          <w:szCs w:val="22"/>
        </w:rPr>
        <w:t>Товар, переданн</w:t>
      </w:r>
      <w:r w:rsidR="00010765" w:rsidRPr="00010765">
        <w:rPr>
          <w:sz w:val="22"/>
          <w:szCs w:val="22"/>
        </w:rPr>
        <w:t>ое</w:t>
      </w:r>
      <w:r w:rsidRPr="00010765">
        <w:rPr>
          <w:sz w:val="22"/>
          <w:szCs w:val="22"/>
        </w:rPr>
        <w:t xml:space="preserve"> ПО и оказанные</w:t>
      </w:r>
      <w:r w:rsidRPr="007E2E0C">
        <w:rPr>
          <w:sz w:val="22"/>
          <w:szCs w:val="22"/>
        </w:rPr>
        <w:t xml:space="preserve"> Услуги считаются исполненными с момента поступления денежных средств на расчётный счёт Поставщика.</w:t>
      </w:r>
    </w:p>
    <w:p w14:paraId="055B0C35" w14:textId="03B713A1"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rPr>
      </w:pPr>
      <w:r w:rsidRPr="007E2E0C">
        <w:rPr>
          <w:sz w:val="22"/>
          <w:szCs w:val="22"/>
        </w:rPr>
        <w:t>2.10</w:t>
      </w:r>
      <w:r w:rsidR="00A26C60">
        <w:rPr>
          <w:sz w:val="22"/>
          <w:szCs w:val="22"/>
        </w:rPr>
        <w:t>. </w:t>
      </w:r>
      <w:r w:rsidRPr="007E2E0C">
        <w:rPr>
          <w:sz w:val="22"/>
          <w:szCs w:val="22"/>
        </w:rPr>
        <w:t>Порядок расчетов, предусмотренный Контрактом, не является предоставлением Заказчику коммерческого кредита и основанием для получения с Заказчика законных или иных процентов, и действие ст</w:t>
      </w:r>
      <w:r w:rsidR="00A26C60">
        <w:rPr>
          <w:sz w:val="22"/>
          <w:szCs w:val="22"/>
        </w:rPr>
        <w:t>. </w:t>
      </w:r>
      <w:r w:rsidRPr="007E2E0C">
        <w:rPr>
          <w:sz w:val="22"/>
          <w:szCs w:val="22"/>
        </w:rPr>
        <w:t>823 Гражданского кодекса Российской Федерации на Заказчика в части его обязательств не распространяется.</w:t>
      </w:r>
    </w:p>
    <w:p w14:paraId="10EFFEDC" w14:textId="2D59420B"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shd w:val="clear" w:color="auto" w:fill="FFFFFF"/>
        </w:rPr>
      </w:pPr>
      <w:r w:rsidRPr="007E2E0C">
        <w:rPr>
          <w:sz w:val="22"/>
          <w:szCs w:val="22"/>
          <w:shd w:val="clear" w:color="auto" w:fill="FFFFFF"/>
        </w:rPr>
        <w:t>2.11</w:t>
      </w:r>
      <w:r w:rsidR="00A26C60">
        <w:rPr>
          <w:sz w:val="22"/>
          <w:szCs w:val="22"/>
          <w:shd w:val="clear" w:color="auto" w:fill="FFFFFF"/>
        </w:rPr>
        <w:t>. </w:t>
      </w:r>
      <w:r w:rsidRPr="007E2E0C">
        <w:rPr>
          <w:sz w:val="22"/>
          <w:szCs w:val="22"/>
          <w:shd w:val="clear" w:color="auto" w:fill="FFFFFF"/>
        </w:rPr>
        <w:t xml:space="preserve">В случае если </w:t>
      </w:r>
      <w:r w:rsidRPr="007E2E0C">
        <w:rPr>
          <w:sz w:val="22"/>
          <w:szCs w:val="22"/>
        </w:rPr>
        <w:t xml:space="preserve">Поставщик </w:t>
      </w:r>
      <w:r w:rsidRPr="007E2E0C">
        <w:rPr>
          <w:sz w:val="22"/>
          <w:szCs w:val="22"/>
          <w:shd w:val="clear" w:color="auto" w:fill="FFFFFF"/>
        </w:rPr>
        <w:t>является плательщиком НДС:</w:t>
      </w:r>
    </w:p>
    <w:p w14:paraId="6210FAD6" w14:textId="55C650A7" w:rsidR="007A06E9" w:rsidRPr="007E2E0C" w:rsidRDefault="007A06E9" w:rsidP="007A06E9">
      <w:pPr>
        <w:pStyle w:val="a6"/>
        <w:widowControl w:val="0"/>
        <w:autoSpaceDE w:val="0"/>
        <w:autoSpaceDN w:val="0"/>
        <w:adjustRightInd w:val="0"/>
        <w:spacing w:line="264" w:lineRule="auto"/>
        <w:ind w:left="0" w:firstLine="851"/>
        <w:contextualSpacing w:val="0"/>
        <w:jc w:val="both"/>
        <w:rPr>
          <w:sz w:val="22"/>
          <w:szCs w:val="22"/>
          <w:shd w:val="clear" w:color="auto" w:fill="FFFFFF"/>
        </w:rPr>
      </w:pPr>
      <w:r w:rsidRPr="007E2E0C">
        <w:rPr>
          <w:sz w:val="22"/>
          <w:szCs w:val="22"/>
          <w:shd w:val="clear" w:color="auto" w:fill="FFFFFF"/>
        </w:rPr>
        <w:t>2.11.1</w:t>
      </w:r>
      <w:r w:rsidR="00A26C60">
        <w:rPr>
          <w:sz w:val="22"/>
          <w:szCs w:val="22"/>
          <w:shd w:val="clear" w:color="auto" w:fill="FFFFFF"/>
        </w:rPr>
        <w:t>. </w:t>
      </w:r>
      <w:r w:rsidRPr="007E2E0C">
        <w:rPr>
          <w:sz w:val="22"/>
          <w:szCs w:val="22"/>
          <w:shd w:val="clear" w:color="auto" w:fill="FFFFFF"/>
        </w:rPr>
        <w:t xml:space="preserve">Счета-фактуры (УПД) предоставляются </w:t>
      </w:r>
      <w:r w:rsidRPr="007E2E0C">
        <w:rPr>
          <w:sz w:val="22"/>
          <w:szCs w:val="22"/>
        </w:rPr>
        <w:t xml:space="preserve">Поставщиком </w:t>
      </w:r>
      <w:r w:rsidRPr="007E2E0C">
        <w:rPr>
          <w:sz w:val="22"/>
          <w:szCs w:val="22"/>
          <w:shd w:val="clear" w:color="auto" w:fill="FFFFFF"/>
        </w:rPr>
        <w:t>в порядке и сроки, установленные законодательством Российской Федерации.</w:t>
      </w:r>
    </w:p>
    <w:p w14:paraId="4073D76F" w14:textId="6470D8FD" w:rsidR="007A06E9" w:rsidRPr="007E2E0C" w:rsidRDefault="007A06E9" w:rsidP="007A06E9">
      <w:pPr>
        <w:pStyle w:val="a6"/>
        <w:widowControl w:val="0"/>
        <w:autoSpaceDE w:val="0"/>
        <w:autoSpaceDN w:val="0"/>
        <w:adjustRightInd w:val="0"/>
        <w:spacing w:line="264" w:lineRule="auto"/>
        <w:ind w:left="0" w:firstLine="851"/>
        <w:contextualSpacing w:val="0"/>
        <w:jc w:val="both"/>
        <w:rPr>
          <w:sz w:val="22"/>
          <w:szCs w:val="22"/>
          <w:shd w:val="clear" w:color="auto" w:fill="FFFFFF"/>
        </w:rPr>
      </w:pPr>
      <w:r w:rsidRPr="007E2E0C">
        <w:rPr>
          <w:sz w:val="22"/>
          <w:szCs w:val="22"/>
          <w:shd w:val="clear" w:color="auto" w:fill="FFFFFF"/>
        </w:rPr>
        <w:t>2.11.2</w:t>
      </w:r>
      <w:r w:rsidR="00A26C60">
        <w:rPr>
          <w:sz w:val="22"/>
          <w:szCs w:val="22"/>
          <w:shd w:val="clear" w:color="auto" w:fill="FFFFFF"/>
        </w:rPr>
        <w:t>. </w:t>
      </w:r>
      <w:r w:rsidRPr="007E2E0C">
        <w:rPr>
          <w:sz w:val="22"/>
          <w:szCs w:val="22"/>
          <w:shd w:val="clear" w:color="auto" w:fill="FFFFFF"/>
        </w:rPr>
        <w:t xml:space="preserve">Оригинал счета-фактуры (УПД) должен быть подписан руководителем </w:t>
      </w:r>
      <w:r w:rsidRPr="007E2E0C">
        <w:rPr>
          <w:sz w:val="22"/>
          <w:szCs w:val="22"/>
        </w:rPr>
        <w:t xml:space="preserve">Поставщика </w:t>
      </w:r>
      <w:r w:rsidRPr="007E2E0C">
        <w:rPr>
          <w:sz w:val="22"/>
          <w:szCs w:val="22"/>
          <w:shd w:val="clear" w:color="auto" w:fill="FFFFFF"/>
        </w:rPr>
        <w:t>и главным бухгалтером (при его назначении на должность)</w:t>
      </w:r>
      <w:r w:rsidR="00A26C60">
        <w:rPr>
          <w:sz w:val="22"/>
          <w:szCs w:val="22"/>
          <w:shd w:val="clear" w:color="auto" w:fill="FFFFFF"/>
        </w:rPr>
        <w:t>. </w:t>
      </w:r>
      <w:r w:rsidRPr="007E2E0C">
        <w:rPr>
          <w:sz w:val="22"/>
          <w:szCs w:val="22"/>
          <w:shd w:val="clear" w:color="auto" w:fill="FFFFFF"/>
        </w:rPr>
        <w:t>Подпись главного бухгалтера должна быть подтверждена надлежаще заверенной копией приказа о назначении на должность</w:t>
      </w:r>
      <w:r w:rsidR="00A26C60">
        <w:rPr>
          <w:sz w:val="22"/>
          <w:szCs w:val="22"/>
          <w:shd w:val="clear" w:color="auto" w:fill="FFFFFF"/>
        </w:rPr>
        <w:t>. </w:t>
      </w:r>
      <w:r w:rsidRPr="007E2E0C">
        <w:rPr>
          <w:sz w:val="22"/>
          <w:szCs w:val="22"/>
          <w:shd w:val="clear" w:color="auto" w:fill="FFFFFF"/>
        </w:rPr>
        <w:t>В случае подписания счет-фактуры другими лицами, образцы их подписей, а также полномочия по подписанию счета-фактуры должны быть подтверждены доверенностью</w:t>
      </w:r>
      <w:r w:rsidR="00A26C60">
        <w:rPr>
          <w:sz w:val="22"/>
          <w:szCs w:val="22"/>
          <w:shd w:val="clear" w:color="auto" w:fill="FFFFFF"/>
        </w:rPr>
        <w:t>. </w:t>
      </w:r>
      <w:r w:rsidRPr="007E2E0C">
        <w:rPr>
          <w:sz w:val="22"/>
          <w:szCs w:val="22"/>
          <w:shd w:val="clear" w:color="auto" w:fill="FFFFFF"/>
        </w:rPr>
        <w:t>В случае представления счета-фактуры без выполнения данного условия, счет-фактура считается не представленной.</w:t>
      </w:r>
    </w:p>
    <w:p w14:paraId="371C822F" w14:textId="28F30458" w:rsidR="007A06E9" w:rsidRPr="007E2E0C" w:rsidRDefault="007A06E9" w:rsidP="007A06E9">
      <w:pPr>
        <w:pStyle w:val="a6"/>
        <w:widowControl w:val="0"/>
        <w:autoSpaceDE w:val="0"/>
        <w:autoSpaceDN w:val="0"/>
        <w:adjustRightInd w:val="0"/>
        <w:spacing w:line="264" w:lineRule="auto"/>
        <w:ind w:left="0" w:firstLine="851"/>
        <w:contextualSpacing w:val="0"/>
        <w:jc w:val="both"/>
        <w:rPr>
          <w:sz w:val="22"/>
          <w:szCs w:val="22"/>
          <w:shd w:val="clear" w:color="auto" w:fill="FFFFFF"/>
        </w:rPr>
      </w:pPr>
      <w:r w:rsidRPr="007E2E0C">
        <w:rPr>
          <w:sz w:val="22"/>
          <w:szCs w:val="22"/>
          <w:shd w:val="clear" w:color="auto" w:fill="FFFFFF"/>
        </w:rPr>
        <w:t>2.11.3</w:t>
      </w:r>
      <w:r w:rsidR="00A26C60">
        <w:rPr>
          <w:sz w:val="22"/>
          <w:szCs w:val="22"/>
          <w:shd w:val="clear" w:color="auto" w:fill="FFFFFF"/>
        </w:rPr>
        <w:t>. </w:t>
      </w:r>
      <w:r w:rsidRPr="007E2E0C">
        <w:rPr>
          <w:sz w:val="22"/>
          <w:szCs w:val="22"/>
        </w:rPr>
        <w:t xml:space="preserve">Поставщик </w:t>
      </w:r>
      <w:r w:rsidRPr="007E2E0C">
        <w:rPr>
          <w:sz w:val="22"/>
          <w:szCs w:val="22"/>
          <w:shd w:val="clear" w:color="auto" w:fill="FFFFFF"/>
        </w:rPr>
        <w:t xml:space="preserve">гарантирует возмещение в полном объеме убытков Заказчика, возникших в результате отказа налогового органа в возмещении заявленных Заказчиком сумм НДС, по причине неуплаты НДС в бюджет </w:t>
      </w:r>
      <w:r w:rsidRPr="007E2E0C">
        <w:rPr>
          <w:sz w:val="22"/>
          <w:szCs w:val="22"/>
        </w:rPr>
        <w:t>Поставщиком</w:t>
      </w:r>
      <w:r w:rsidR="00A26C60">
        <w:rPr>
          <w:sz w:val="22"/>
          <w:szCs w:val="22"/>
          <w:shd w:val="clear" w:color="auto" w:fill="FFFFFF"/>
        </w:rPr>
        <w:t>. </w:t>
      </w:r>
      <w:r w:rsidRPr="007E2E0C">
        <w:rPr>
          <w:sz w:val="22"/>
          <w:szCs w:val="22"/>
          <w:shd w:val="clear" w:color="auto" w:fill="FFFFFF"/>
        </w:rPr>
        <w:t>Возмещение убытков производится в течение 7 (семи) рабочих дней с момента выставления Заказчиком счета и расчета убытков.</w:t>
      </w:r>
    </w:p>
    <w:p w14:paraId="5BBB1C24" w14:textId="77777777" w:rsidR="007A06E9" w:rsidRPr="007E2E0C" w:rsidRDefault="007A06E9" w:rsidP="007A06E9">
      <w:pPr>
        <w:pStyle w:val="a6"/>
        <w:widowControl w:val="0"/>
        <w:autoSpaceDE w:val="0"/>
        <w:autoSpaceDN w:val="0"/>
        <w:adjustRightInd w:val="0"/>
        <w:spacing w:line="264" w:lineRule="auto"/>
        <w:ind w:left="0" w:firstLine="851"/>
        <w:contextualSpacing w:val="0"/>
        <w:jc w:val="both"/>
        <w:rPr>
          <w:sz w:val="22"/>
          <w:szCs w:val="22"/>
          <w:shd w:val="clear" w:color="auto" w:fill="FFFFFF"/>
        </w:rPr>
      </w:pPr>
      <w:r w:rsidRPr="007E2E0C">
        <w:rPr>
          <w:sz w:val="22"/>
          <w:szCs w:val="22"/>
          <w:shd w:val="clear" w:color="auto" w:fill="FFFFFF"/>
        </w:rPr>
        <w:t xml:space="preserve">К расчету убытков, понесенных Заказчиком, должна быть приложена выписка из решения </w:t>
      </w:r>
      <w:r w:rsidRPr="007E2E0C">
        <w:rPr>
          <w:sz w:val="22"/>
          <w:szCs w:val="22"/>
          <w:shd w:val="clear" w:color="auto" w:fill="FFFFFF"/>
        </w:rPr>
        <w:lastRenderedPageBreak/>
        <w:t xml:space="preserve">налогового органа об отказе в возмещении сумм налога </w:t>
      </w:r>
      <w:r w:rsidRPr="00010765">
        <w:rPr>
          <w:sz w:val="22"/>
          <w:szCs w:val="22"/>
          <w:shd w:val="clear" w:color="auto" w:fill="FFFFFF"/>
        </w:rPr>
        <w:t>на добавленную стоимость</w:t>
      </w:r>
      <w:r w:rsidRPr="007E2E0C">
        <w:rPr>
          <w:sz w:val="22"/>
          <w:szCs w:val="22"/>
          <w:shd w:val="clear" w:color="auto" w:fill="FFFFFF"/>
        </w:rPr>
        <w:t>, согласно действующему применимому нормативному правовому акту в области налогообложения Российской Федерации.</w:t>
      </w:r>
    </w:p>
    <w:p w14:paraId="34336D77" w14:textId="59B14E4C" w:rsidR="007A06E9" w:rsidRPr="007E2E0C" w:rsidRDefault="007A06E9" w:rsidP="007A06E9">
      <w:pPr>
        <w:pStyle w:val="a6"/>
        <w:widowControl w:val="0"/>
        <w:autoSpaceDE w:val="0"/>
        <w:autoSpaceDN w:val="0"/>
        <w:adjustRightInd w:val="0"/>
        <w:spacing w:line="264" w:lineRule="auto"/>
        <w:ind w:left="0" w:firstLine="851"/>
        <w:contextualSpacing w:val="0"/>
        <w:jc w:val="both"/>
        <w:rPr>
          <w:sz w:val="22"/>
          <w:szCs w:val="22"/>
          <w:shd w:val="clear" w:color="auto" w:fill="FFFFFF"/>
        </w:rPr>
      </w:pPr>
      <w:r w:rsidRPr="007E2E0C">
        <w:rPr>
          <w:sz w:val="22"/>
          <w:szCs w:val="22"/>
          <w:shd w:val="clear" w:color="auto" w:fill="FFFFFF"/>
        </w:rPr>
        <w:t>2.11.4</w:t>
      </w:r>
      <w:r w:rsidR="00A26C60">
        <w:rPr>
          <w:sz w:val="22"/>
          <w:szCs w:val="22"/>
          <w:shd w:val="clear" w:color="auto" w:fill="FFFFFF"/>
        </w:rPr>
        <w:t>. </w:t>
      </w:r>
      <w:r w:rsidRPr="007E2E0C">
        <w:rPr>
          <w:sz w:val="22"/>
          <w:szCs w:val="22"/>
          <w:shd w:val="clear" w:color="auto" w:fill="FFFFFF"/>
        </w:rPr>
        <w:t xml:space="preserve">В случае получения Заказчиком требования налогового органа, по причине расхождения данных в налоговых декларациях по налогу на добавленную стоимость и, если такие расхождения произошли по вине </w:t>
      </w:r>
      <w:r w:rsidRPr="007E2E0C">
        <w:rPr>
          <w:sz w:val="22"/>
          <w:szCs w:val="22"/>
        </w:rPr>
        <w:t xml:space="preserve">Поставщика </w:t>
      </w:r>
      <w:r w:rsidRPr="007E2E0C">
        <w:rPr>
          <w:sz w:val="22"/>
          <w:szCs w:val="22"/>
          <w:shd w:val="clear" w:color="auto" w:fill="FFFFFF"/>
        </w:rPr>
        <w:t>(</w:t>
      </w:r>
      <w:r w:rsidRPr="007E2E0C">
        <w:rPr>
          <w:sz w:val="22"/>
          <w:szCs w:val="22"/>
        </w:rPr>
        <w:t xml:space="preserve">Поставщик </w:t>
      </w:r>
      <w:r w:rsidRPr="007E2E0C">
        <w:rPr>
          <w:sz w:val="22"/>
          <w:szCs w:val="22"/>
          <w:shd w:val="clear" w:color="auto" w:fill="FFFFFF"/>
        </w:rPr>
        <w:t xml:space="preserve">не включил счет-фактуры в декларацию отчетного периода), </w:t>
      </w:r>
      <w:r w:rsidRPr="007E2E0C">
        <w:rPr>
          <w:sz w:val="22"/>
          <w:szCs w:val="22"/>
        </w:rPr>
        <w:t xml:space="preserve">Поставщик </w:t>
      </w:r>
      <w:r w:rsidRPr="007E2E0C">
        <w:rPr>
          <w:sz w:val="22"/>
          <w:szCs w:val="22"/>
          <w:shd w:val="clear" w:color="auto" w:fill="FFFFFF"/>
        </w:rPr>
        <w:t xml:space="preserve">оплачивает Заказчику штраф в размере суммы </w:t>
      </w:r>
      <w:r w:rsidRPr="00010765">
        <w:rPr>
          <w:sz w:val="22"/>
          <w:szCs w:val="22"/>
          <w:shd w:val="clear" w:color="auto" w:fill="FFFFFF"/>
        </w:rPr>
        <w:t>налога на добавленную</w:t>
      </w:r>
      <w:r w:rsidRPr="007E2E0C">
        <w:rPr>
          <w:sz w:val="22"/>
          <w:szCs w:val="22"/>
          <w:shd w:val="clear" w:color="auto" w:fill="FFFFFF"/>
        </w:rPr>
        <w:t xml:space="preserve"> стоимость, указанного в счете-фактуре, в течение 7 (семи) рабочих дней с момента получения письменного требования Заказчика.</w:t>
      </w:r>
    </w:p>
    <w:p w14:paraId="33FB46A6" w14:textId="050C16E6"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rPr>
      </w:pPr>
      <w:r w:rsidRPr="007E2E0C">
        <w:rPr>
          <w:sz w:val="22"/>
          <w:szCs w:val="22"/>
        </w:rPr>
        <w:t>2.12</w:t>
      </w:r>
      <w:r w:rsidR="00A26C60">
        <w:rPr>
          <w:sz w:val="22"/>
          <w:szCs w:val="22"/>
        </w:rPr>
        <w:t>. </w:t>
      </w:r>
      <w:r w:rsidRPr="007E2E0C">
        <w:rPr>
          <w:sz w:val="22"/>
          <w:szCs w:val="22"/>
        </w:rPr>
        <w:t xml:space="preserve">Факт итогового исполнения Контракта между Сторонами оформляется Актом сверки взаимных </w:t>
      </w:r>
      <w:r w:rsidRPr="00576EA4">
        <w:rPr>
          <w:sz w:val="22"/>
          <w:szCs w:val="22"/>
        </w:rPr>
        <w:t>расчётов (</w:t>
      </w:r>
      <w:hyperlink w:anchor="П3" w:history="1">
        <w:r w:rsidRPr="009A043D">
          <w:rPr>
            <w:rStyle w:val="af3"/>
            <w:sz w:val="22"/>
            <w:szCs w:val="22"/>
          </w:rPr>
          <w:t>Приложение № 3 к Контракту</w:t>
        </w:r>
      </w:hyperlink>
      <w:r w:rsidRPr="00576EA4">
        <w:rPr>
          <w:sz w:val="22"/>
          <w:szCs w:val="22"/>
        </w:rPr>
        <w:t>), предоставляемым</w:t>
      </w:r>
      <w:r w:rsidRPr="007E2E0C">
        <w:rPr>
          <w:sz w:val="22"/>
          <w:szCs w:val="22"/>
        </w:rPr>
        <w:t xml:space="preserve"> Поставщиком в течение 10 (десяти) рабочих дней после получения всех платежей за поставленный Товар, переданное ПО и оказанные Услуги, согласно условиям Контракта.</w:t>
      </w:r>
    </w:p>
    <w:p w14:paraId="49D20EAB" w14:textId="5644DD6D"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rPr>
      </w:pPr>
      <w:r w:rsidRPr="007E2E0C">
        <w:rPr>
          <w:sz w:val="22"/>
          <w:szCs w:val="22"/>
        </w:rPr>
        <w:t>2.13</w:t>
      </w:r>
      <w:r w:rsidR="00A26C60">
        <w:rPr>
          <w:sz w:val="22"/>
          <w:szCs w:val="22"/>
        </w:rPr>
        <w:t>. </w:t>
      </w:r>
      <w:r w:rsidRPr="007E2E0C">
        <w:rPr>
          <w:sz w:val="22"/>
          <w:szCs w:val="22"/>
        </w:rPr>
        <w:t>Срок согласования подготовленных Поставщиком Актов сверки взаимных расчетов Заказчиком составляет 5 (пять) рабочих дней с даты получения Акта сверки взаимных расчетов Заказчиком</w:t>
      </w:r>
      <w:r w:rsidR="00A26C60">
        <w:rPr>
          <w:sz w:val="22"/>
          <w:szCs w:val="22"/>
        </w:rPr>
        <w:t>. </w:t>
      </w:r>
      <w:r w:rsidRPr="007E2E0C">
        <w:rPr>
          <w:sz w:val="22"/>
          <w:szCs w:val="22"/>
        </w:rPr>
        <w:t>Подписание Акта сверки взаимных расчетов Заказчиком подтверждает непосредственный факт согласования.</w:t>
      </w:r>
    </w:p>
    <w:p w14:paraId="1A899116" w14:textId="77777777"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rPr>
      </w:pPr>
      <w:r w:rsidRPr="007E2E0C">
        <w:rPr>
          <w:sz w:val="22"/>
          <w:szCs w:val="22"/>
        </w:rPr>
        <w:t>В случае неподписания Заказчиком Акта сверки взаимных расчетов в срок, предусмотренный настоящим пунктом Контракта или не представления мотивированных возражений в тот же срок, Акт сверки взаимных расчетов считается согласованным Сторонами и принятым Заказчиком.</w:t>
      </w:r>
    </w:p>
    <w:p w14:paraId="2A8FC01A" w14:textId="3FEC325C"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rPr>
      </w:pPr>
      <w:r w:rsidRPr="007E2E0C">
        <w:rPr>
          <w:sz w:val="22"/>
          <w:szCs w:val="22"/>
        </w:rPr>
        <w:t>2.14</w:t>
      </w:r>
      <w:r w:rsidR="00A26C60">
        <w:rPr>
          <w:sz w:val="22"/>
          <w:szCs w:val="22"/>
        </w:rPr>
        <w:t>. </w:t>
      </w:r>
      <w:r w:rsidRPr="007E2E0C">
        <w:rPr>
          <w:sz w:val="22"/>
          <w:szCs w:val="22"/>
        </w:rPr>
        <w:t>В случае начисления Заказчиком Поставщику неустойки (штрафа, пени) и (или) предъявления требования о возмещении убытков, Стороны вправе подписать акт сверки взаимных расчётов по Контракту, в котором, помимо прочего, указываются:</w:t>
      </w:r>
    </w:p>
    <w:p w14:paraId="67C96761" w14:textId="77777777" w:rsidR="007A06E9" w:rsidRPr="007E2E0C"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7E2E0C">
        <w:rPr>
          <w:sz w:val="22"/>
          <w:szCs w:val="22"/>
        </w:rPr>
        <w:t>сведения о фактически исполненных обязательствах по Контракту;</w:t>
      </w:r>
    </w:p>
    <w:p w14:paraId="348FEE73" w14:textId="77777777" w:rsidR="007A06E9" w:rsidRPr="007E2E0C"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7E2E0C">
        <w:rPr>
          <w:sz w:val="22"/>
          <w:szCs w:val="22"/>
        </w:rPr>
        <w:t>сумма, подлежащая оплате в соответствии с условиями Контракта;</w:t>
      </w:r>
    </w:p>
    <w:p w14:paraId="10BB6F12" w14:textId="77777777" w:rsidR="007A06E9" w:rsidRPr="007E2E0C"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7E2E0C">
        <w:rPr>
          <w:sz w:val="22"/>
          <w:szCs w:val="22"/>
        </w:rPr>
        <w:t>размер неустойки (штрафа, пени) и (или) убытков, подлежащей взысканию;</w:t>
      </w:r>
    </w:p>
    <w:p w14:paraId="01A0CF59" w14:textId="77777777" w:rsidR="007A06E9" w:rsidRPr="007E2E0C"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7E2E0C">
        <w:rPr>
          <w:sz w:val="22"/>
          <w:szCs w:val="22"/>
        </w:rPr>
        <w:t>основания применения и порядок расчета неустойки (штрафа, пени) и (или) убытков;</w:t>
      </w:r>
    </w:p>
    <w:p w14:paraId="113F3997" w14:textId="77777777" w:rsidR="007A06E9" w:rsidRPr="007E2E0C"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7E2E0C">
        <w:rPr>
          <w:sz w:val="22"/>
          <w:szCs w:val="22"/>
        </w:rPr>
        <w:t>итоговая сумма, подлежащая оплате Поставщиком по Контракту.</w:t>
      </w:r>
    </w:p>
    <w:p w14:paraId="4191086F" w14:textId="474215CA"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rPr>
      </w:pPr>
      <w:r w:rsidRPr="007E2E0C">
        <w:rPr>
          <w:sz w:val="22"/>
          <w:szCs w:val="22"/>
        </w:rPr>
        <w:t>Поставщик вправе, в срок не позднее 5 (пяти) рабочих дней с даты получения акта сверки взаимных расчётов, или в тот же срок, направить мотивированный отказ от подписания акта сверки взаимных расчетов</w:t>
      </w:r>
      <w:r w:rsidR="00A26C60">
        <w:rPr>
          <w:sz w:val="22"/>
          <w:szCs w:val="22"/>
        </w:rPr>
        <w:t>. </w:t>
      </w:r>
      <w:r w:rsidRPr="007E2E0C">
        <w:rPr>
          <w:sz w:val="22"/>
          <w:szCs w:val="22"/>
        </w:rPr>
        <w:t>Неподписание акта сверки взаимных расчётов не является препятствием для начисления и удержания неустойки Заказчиком.</w:t>
      </w:r>
    </w:p>
    <w:p w14:paraId="73FD609A" w14:textId="45A0B4B1"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rPr>
      </w:pPr>
      <w:r w:rsidRPr="007E2E0C">
        <w:rPr>
          <w:sz w:val="22"/>
          <w:szCs w:val="22"/>
        </w:rPr>
        <w:t>2.15</w:t>
      </w:r>
      <w:r w:rsidR="00A26C60">
        <w:rPr>
          <w:sz w:val="22"/>
          <w:szCs w:val="22"/>
        </w:rPr>
        <w:t>. </w:t>
      </w:r>
      <w:r w:rsidRPr="007E2E0C">
        <w:rPr>
          <w:sz w:val="22"/>
          <w:szCs w:val="22"/>
        </w:rPr>
        <w:t>В случае подписания Сторонами акта взаимосверки обязательств по Контракту оплата поставленного Товара, переданного ПО и оказанных Услуг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 счета-фактуры (УПД).</w:t>
      </w:r>
    </w:p>
    <w:p w14:paraId="5A6FE709" w14:textId="6DBF9E97" w:rsidR="007A06E9" w:rsidRPr="007E2E0C" w:rsidRDefault="007A06E9" w:rsidP="007A06E9">
      <w:pPr>
        <w:pStyle w:val="a6"/>
        <w:widowControl w:val="0"/>
        <w:autoSpaceDE w:val="0"/>
        <w:autoSpaceDN w:val="0"/>
        <w:adjustRightInd w:val="0"/>
        <w:spacing w:line="264" w:lineRule="auto"/>
        <w:ind w:left="0" w:firstLine="680"/>
        <w:contextualSpacing w:val="0"/>
        <w:jc w:val="both"/>
        <w:rPr>
          <w:sz w:val="22"/>
          <w:szCs w:val="22"/>
        </w:rPr>
      </w:pPr>
      <w:r w:rsidRPr="007E2E0C">
        <w:rPr>
          <w:sz w:val="22"/>
          <w:szCs w:val="22"/>
        </w:rPr>
        <w:t>В случае уклонения от подписания Поставщиком акта взаимосверки, в акте взаимосверки делается отметка об отказе подписания Поставщика</w:t>
      </w:r>
      <w:r w:rsidR="00A26C60">
        <w:rPr>
          <w:sz w:val="22"/>
          <w:szCs w:val="22"/>
        </w:rPr>
        <w:t>. </w:t>
      </w:r>
      <w:r w:rsidRPr="007E2E0C">
        <w:rPr>
          <w:sz w:val="22"/>
          <w:szCs w:val="22"/>
        </w:rPr>
        <w:t>Уклонение Поставщика от подписания акта сверки не является основанием для невозможности начисления и удержания из суммы оплаты неустойки (штрафа, пени) стороной Заказчика.</w:t>
      </w:r>
    </w:p>
    <w:p w14:paraId="11FF1E1D" w14:textId="455EA370" w:rsidR="007A06E9" w:rsidRPr="00524615" w:rsidRDefault="007A06E9" w:rsidP="007A06E9">
      <w:pPr>
        <w:pStyle w:val="ConsPlusNormal0"/>
        <w:widowControl/>
        <w:spacing w:before="240" w:after="120" w:line="264" w:lineRule="auto"/>
        <w:ind w:firstLine="0"/>
        <w:jc w:val="center"/>
        <w:rPr>
          <w:rFonts w:ascii="Times New Roman" w:hAnsi="Times New Roman" w:cs="Times New Roman"/>
          <w:b/>
          <w:sz w:val="22"/>
          <w:szCs w:val="22"/>
        </w:rPr>
      </w:pPr>
      <w:r w:rsidRPr="00524615">
        <w:rPr>
          <w:rFonts w:ascii="Times New Roman" w:hAnsi="Times New Roman" w:cs="Times New Roman"/>
          <w:b/>
          <w:sz w:val="22"/>
          <w:szCs w:val="22"/>
        </w:rPr>
        <w:t>3</w:t>
      </w:r>
      <w:r w:rsidR="00A26C60">
        <w:rPr>
          <w:rFonts w:ascii="Times New Roman" w:hAnsi="Times New Roman" w:cs="Times New Roman"/>
          <w:b/>
          <w:sz w:val="22"/>
          <w:szCs w:val="22"/>
        </w:rPr>
        <w:t>. </w:t>
      </w:r>
      <w:r w:rsidRPr="00524615">
        <w:rPr>
          <w:rFonts w:ascii="Times New Roman" w:hAnsi="Times New Roman" w:cs="Times New Roman"/>
          <w:b/>
          <w:sz w:val="22"/>
          <w:szCs w:val="22"/>
        </w:rPr>
        <w:t>Права и обязанности Сторон</w:t>
      </w:r>
    </w:p>
    <w:p w14:paraId="0332E9D9" w14:textId="4EA9D54D" w:rsidR="007A06E9" w:rsidRPr="00524615" w:rsidRDefault="007A06E9" w:rsidP="007A06E9">
      <w:pPr>
        <w:pStyle w:val="a6"/>
        <w:spacing w:before="120" w:after="120" w:line="264" w:lineRule="auto"/>
        <w:ind w:left="0" w:firstLine="680"/>
        <w:contextualSpacing w:val="0"/>
        <w:jc w:val="both"/>
        <w:rPr>
          <w:sz w:val="22"/>
          <w:szCs w:val="22"/>
        </w:rPr>
      </w:pPr>
      <w:r w:rsidRPr="00524615">
        <w:rPr>
          <w:b/>
          <w:sz w:val="22"/>
          <w:szCs w:val="22"/>
          <w:shd w:val="clear" w:color="auto" w:fill="FFFFFF"/>
        </w:rPr>
        <w:t>3.1</w:t>
      </w:r>
      <w:r w:rsidR="00A26C60">
        <w:rPr>
          <w:b/>
          <w:sz w:val="22"/>
          <w:szCs w:val="22"/>
          <w:shd w:val="clear" w:color="auto" w:fill="FFFFFF"/>
        </w:rPr>
        <w:t>. </w:t>
      </w:r>
      <w:r w:rsidRPr="00524615">
        <w:rPr>
          <w:b/>
          <w:sz w:val="22"/>
          <w:szCs w:val="22"/>
          <w:shd w:val="clear" w:color="auto" w:fill="FFFFFF"/>
        </w:rPr>
        <w:t>Заказчик</w:t>
      </w:r>
      <w:r w:rsidRPr="00524615">
        <w:rPr>
          <w:b/>
          <w:sz w:val="22"/>
          <w:szCs w:val="22"/>
        </w:rPr>
        <w:t xml:space="preserve"> обязуется</w:t>
      </w:r>
      <w:r w:rsidRPr="00524615">
        <w:rPr>
          <w:sz w:val="22"/>
          <w:szCs w:val="22"/>
        </w:rPr>
        <w:t>:</w:t>
      </w:r>
    </w:p>
    <w:p w14:paraId="5341DCDB" w14:textId="207606B4" w:rsidR="007A06E9" w:rsidRPr="00524615" w:rsidRDefault="007A06E9" w:rsidP="007A06E9">
      <w:pPr>
        <w:spacing w:line="264" w:lineRule="auto"/>
        <w:ind w:firstLine="851"/>
        <w:jc w:val="both"/>
        <w:rPr>
          <w:sz w:val="22"/>
          <w:szCs w:val="22"/>
        </w:rPr>
      </w:pPr>
      <w:r w:rsidRPr="00524615">
        <w:rPr>
          <w:sz w:val="22"/>
          <w:szCs w:val="22"/>
        </w:rPr>
        <w:t>3.1.1</w:t>
      </w:r>
      <w:r w:rsidR="00A26C60">
        <w:rPr>
          <w:sz w:val="22"/>
          <w:szCs w:val="22"/>
        </w:rPr>
        <w:t>. </w:t>
      </w:r>
      <w:r w:rsidRPr="00524615">
        <w:rPr>
          <w:sz w:val="22"/>
          <w:szCs w:val="22"/>
        </w:rPr>
        <w:t>Обеспечить Поставщику доступ к местам оказания Услуг, оформленный</w:t>
      </w:r>
      <w:r w:rsidRPr="00524615">
        <w:rPr>
          <w:sz w:val="22"/>
          <w:szCs w:val="22"/>
        </w:rPr>
        <w:br/>
        <w:t xml:space="preserve">в соответствии с действующим внутриобъектовым и пропускным режимом </w:t>
      </w:r>
      <w:r w:rsidRPr="00524615">
        <w:rPr>
          <w:sz w:val="22"/>
          <w:szCs w:val="22"/>
          <w:shd w:val="clear" w:color="auto" w:fill="FFFFFF"/>
        </w:rPr>
        <w:t>Заказчика</w:t>
      </w:r>
      <w:r w:rsidRPr="00524615">
        <w:rPr>
          <w:sz w:val="22"/>
          <w:szCs w:val="22"/>
        </w:rPr>
        <w:t>.</w:t>
      </w:r>
    </w:p>
    <w:p w14:paraId="20C2B227" w14:textId="79EF9200"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3.1.2</w:t>
      </w:r>
      <w:r w:rsidR="00A26C60">
        <w:rPr>
          <w:sz w:val="22"/>
          <w:szCs w:val="22"/>
        </w:rPr>
        <w:t>. </w:t>
      </w:r>
      <w:r w:rsidRPr="00524615">
        <w:rPr>
          <w:sz w:val="22"/>
          <w:szCs w:val="22"/>
        </w:rPr>
        <w:t xml:space="preserve">По запросу Поставщика предоставлять имеющуюся у </w:t>
      </w:r>
      <w:r w:rsidRPr="00524615">
        <w:rPr>
          <w:sz w:val="22"/>
          <w:szCs w:val="22"/>
          <w:shd w:val="clear" w:color="auto" w:fill="FFFFFF"/>
        </w:rPr>
        <w:t>Заказчика</w:t>
      </w:r>
      <w:r w:rsidRPr="00524615">
        <w:rPr>
          <w:sz w:val="22"/>
          <w:szCs w:val="22"/>
        </w:rPr>
        <w:t xml:space="preserve"> информацию, необходимую Поставщику для выполнения своих обязательств в рамках Контракта.</w:t>
      </w:r>
    </w:p>
    <w:p w14:paraId="68393E8F" w14:textId="65F946EA"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3.1.3</w:t>
      </w:r>
      <w:r w:rsidR="00A26C60">
        <w:rPr>
          <w:sz w:val="22"/>
          <w:szCs w:val="22"/>
        </w:rPr>
        <w:t>. </w:t>
      </w:r>
      <w:r w:rsidRPr="00524615">
        <w:rPr>
          <w:sz w:val="22"/>
          <w:szCs w:val="22"/>
        </w:rPr>
        <w:t>Эксплуатировать Товар и ПО в соответствии с требованиями и рекомендациями руководств и инструкций администратора и пользователя фирмы-изготовителя.</w:t>
      </w:r>
    </w:p>
    <w:p w14:paraId="7721DD38" w14:textId="6BFC4B66" w:rsidR="007A06E9" w:rsidRPr="00524615" w:rsidRDefault="007A06E9" w:rsidP="007A06E9">
      <w:pPr>
        <w:pStyle w:val="a6"/>
        <w:spacing w:line="264" w:lineRule="auto"/>
        <w:ind w:left="0" w:firstLine="851"/>
        <w:contextualSpacing w:val="0"/>
        <w:jc w:val="both"/>
        <w:rPr>
          <w:color w:val="000000"/>
          <w:spacing w:val="-2"/>
          <w:sz w:val="22"/>
          <w:szCs w:val="22"/>
        </w:rPr>
      </w:pPr>
      <w:r w:rsidRPr="00524615">
        <w:rPr>
          <w:sz w:val="22"/>
          <w:szCs w:val="22"/>
        </w:rPr>
        <w:t>3.1.4</w:t>
      </w:r>
      <w:r w:rsidR="00A26C60">
        <w:rPr>
          <w:sz w:val="22"/>
          <w:szCs w:val="22"/>
        </w:rPr>
        <w:t>. </w:t>
      </w:r>
      <w:r w:rsidRPr="00524615">
        <w:rPr>
          <w:sz w:val="22"/>
          <w:szCs w:val="22"/>
        </w:rPr>
        <w:t>Незамедлительно сообщать Поставщику о любых отклонениях в работе Товара и ПО, и придерживаться</w:t>
      </w:r>
      <w:r w:rsidRPr="00524615">
        <w:rPr>
          <w:color w:val="000000"/>
          <w:spacing w:val="-2"/>
          <w:sz w:val="22"/>
          <w:szCs w:val="22"/>
        </w:rPr>
        <w:t xml:space="preserve"> его рекомендаций до момента устранения неисправности.</w:t>
      </w:r>
    </w:p>
    <w:p w14:paraId="6930B569" w14:textId="7AD8F6AF"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lastRenderedPageBreak/>
        <w:t>3.1.5</w:t>
      </w:r>
      <w:r w:rsidR="00A26C60">
        <w:rPr>
          <w:sz w:val="22"/>
          <w:szCs w:val="22"/>
        </w:rPr>
        <w:t>. </w:t>
      </w:r>
      <w:r w:rsidRPr="00524615">
        <w:rPr>
          <w:sz w:val="22"/>
          <w:szCs w:val="22"/>
        </w:rPr>
        <w:t>Принять и оплатить в установленный Контрактом сро</w:t>
      </w:r>
      <w:r>
        <w:rPr>
          <w:sz w:val="22"/>
          <w:szCs w:val="22"/>
        </w:rPr>
        <w:t xml:space="preserve">к поставленный </w:t>
      </w:r>
      <w:r w:rsidRPr="00010765">
        <w:rPr>
          <w:sz w:val="22"/>
          <w:szCs w:val="22"/>
        </w:rPr>
        <w:t>Товар, переданн</w:t>
      </w:r>
      <w:r w:rsidR="00010765" w:rsidRPr="00010765">
        <w:rPr>
          <w:sz w:val="22"/>
          <w:szCs w:val="22"/>
        </w:rPr>
        <w:t>ое</w:t>
      </w:r>
      <w:r w:rsidRPr="00010765">
        <w:rPr>
          <w:sz w:val="22"/>
          <w:szCs w:val="22"/>
        </w:rPr>
        <w:t xml:space="preserve"> ПО и оказанные Услуги или направить мотивированный отказ от приемки в виде акта</w:t>
      </w:r>
      <w:r w:rsidRPr="00524615">
        <w:rPr>
          <w:sz w:val="22"/>
          <w:szCs w:val="22"/>
        </w:rPr>
        <w:t xml:space="preserve"> об установлении расхождения по количеству и качеству, на условиях Контракта.</w:t>
      </w:r>
    </w:p>
    <w:p w14:paraId="0CAC77F5" w14:textId="05C2418C"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3.1.6</w:t>
      </w:r>
      <w:r w:rsidR="00A26C60">
        <w:rPr>
          <w:sz w:val="22"/>
          <w:szCs w:val="22"/>
        </w:rPr>
        <w:t>. </w:t>
      </w:r>
      <w:r w:rsidRPr="00524615">
        <w:rPr>
          <w:sz w:val="22"/>
          <w:szCs w:val="22"/>
        </w:rPr>
        <w:t>Не осуществлять действий, направленных на получение несанкционированного доступа к передаваемому ПО.</w:t>
      </w:r>
    </w:p>
    <w:p w14:paraId="4F829A51" w14:textId="66C57BBA" w:rsidR="007A06E9" w:rsidRPr="00524615" w:rsidRDefault="007A06E9" w:rsidP="007A06E9">
      <w:pPr>
        <w:pStyle w:val="a6"/>
        <w:spacing w:line="264" w:lineRule="auto"/>
        <w:ind w:left="0" w:firstLine="851"/>
        <w:contextualSpacing w:val="0"/>
        <w:jc w:val="both"/>
        <w:rPr>
          <w:sz w:val="22"/>
          <w:szCs w:val="22"/>
        </w:rPr>
      </w:pPr>
      <w:r>
        <w:rPr>
          <w:sz w:val="22"/>
          <w:szCs w:val="22"/>
        </w:rPr>
        <w:t>3.1.7</w:t>
      </w:r>
      <w:r w:rsidR="00A26C60">
        <w:rPr>
          <w:sz w:val="22"/>
          <w:szCs w:val="22"/>
        </w:rPr>
        <w:t>. </w:t>
      </w:r>
      <w:r>
        <w:rPr>
          <w:sz w:val="22"/>
          <w:szCs w:val="22"/>
        </w:rPr>
        <w:t xml:space="preserve">Не </w:t>
      </w:r>
      <w:r w:rsidRPr="00010765">
        <w:rPr>
          <w:sz w:val="22"/>
          <w:szCs w:val="22"/>
        </w:rPr>
        <w:t>передавать полученное от Поставщика в рамках</w:t>
      </w:r>
      <w:r>
        <w:rPr>
          <w:sz w:val="22"/>
          <w:szCs w:val="22"/>
        </w:rPr>
        <w:t xml:space="preserve"> Контракта</w:t>
      </w:r>
      <w:r w:rsidRPr="00524615">
        <w:rPr>
          <w:sz w:val="22"/>
          <w:szCs w:val="22"/>
        </w:rPr>
        <w:t xml:space="preserve"> ПО, включая любую его часть, как и само право </w:t>
      </w:r>
      <w:r w:rsidRPr="00010765">
        <w:rPr>
          <w:sz w:val="22"/>
          <w:szCs w:val="22"/>
        </w:rPr>
        <w:t>использования (неисключительные права) ПО третьим</w:t>
      </w:r>
      <w:r w:rsidRPr="00524615">
        <w:rPr>
          <w:sz w:val="22"/>
          <w:szCs w:val="22"/>
        </w:rPr>
        <w:t xml:space="preserve"> лицам.</w:t>
      </w:r>
    </w:p>
    <w:p w14:paraId="6066E4A0" w14:textId="4B677A32"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3.1.8</w:t>
      </w:r>
      <w:r w:rsidR="00A26C60">
        <w:rPr>
          <w:sz w:val="22"/>
          <w:szCs w:val="22"/>
        </w:rPr>
        <w:t>. </w:t>
      </w:r>
      <w:r w:rsidRPr="00524615">
        <w:rPr>
          <w:sz w:val="22"/>
          <w:szCs w:val="22"/>
        </w:rPr>
        <w:t>Оказывать содействие Поставщику при выполнении обязательств по Контракту.</w:t>
      </w:r>
    </w:p>
    <w:p w14:paraId="665DA7BD" w14:textId="1880BB21"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3.1.9</w:t>
      </w:r>
      <w:r w:rsidR="00A26C60">
        <w:rPr>
          <w:sz w:val="22"/>
          <w:szCs w:val="22"/>
        </w:rPr>
        <w:t>. </w:t>
      </w:r>
      <w:r w:rsidRPr="00524615">
        <w:rPr>
          <w:sz w:val="22"/>
          <w:szCs w:val="22"/>
        </w:rPr>
        <w:t>Выполнять иные обязательства, установленные Контрактом.</w:t>
      </w:r>
    </w:p>
    <w:p w14:paraId="31F8E0CB" w14:textId="5CF63614" w:rsidR="007A06E9" w:rsidRPr="00524615" w:rsidRDefault="007A06E9" w:rsidP="007A06E9">
      <w:pPr>
        <w:spacing w:before="120" w:after="120" w:line="264" w:lineRule="auto"/>
        <w:ind w:firstLine="680"/>
        <w:jc w:val="both"/>
        <w:rPr>
          <w:sz w:val="22"/>
          <w:szCs w:val="22"/>
        </w:rPr>
      </w:pPr>
      <w:r w:rsidRPr="00524615">
        <w:rPr>
          <w:b/>
          <w:sz w:val="22"/>
          <w:szCs w:val="22"/>
          <w:shd w:val="clear" w:color="auto" w:fill="FFFFFF"/>
        </w:rPr>
        <w:t>3.2</w:t>
      </w:r>
      <w:r w:rsidR="00A26C60">
        <w:rPr>
          <w:b/>
          <w:sz w:val="22"/>
          <w:szCs w:val="22"/>
          <w:shd w:val="clear" w:color="auto" w:fill="FFFFFF"/>
        </w:rPr>
        <w:t>. </w:t>
      </w:r>
      <w:r w:rsidRPr="00524615">
        <w:rPr>
          <w:b/>
          <w:sz w:val="22"/>
          <w:szCs w:val="22"/>
          <w:shd w:val="clear" w:color="auto" w:fill="FFFFFF"/>
        </w:rPr>
        <w:t>Заказчик</w:t>
      </w:r>
      <w:r w:rsidRPr="00524615">
        <w:rPr>
          <w:b/>
          <w:sz w:val="22"/>
          <w:szCs w:val="22"/>
        </w:rPr>
        <w:t xml:space="preserve"> вправе</w:t>
      </w:r>
      <w:r w:rsidRPr="00524615">
        <w:rPr>
          <w:sz w:val="22"/>
          <w:szCs w:val="22"/>
        </w:rPr>
        <w:t>:</w:t>
      </w:r>
    </w:p>
    <w:p w14:paraId="33D48B23" w14:textId="5B338A92"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3.2.1</w:t>
      </w:r>
      <w:r w:rsidR="00A26C60">
        <w:rPr>
          <w:sz w:val="22"/>
          <w:szCs w:val="22"/>
        </w:rPr>
        <w:t>. </w:t>
      </w:r>
      <w:r w:rsidRPr="00524615">
        <w:rPr>
          <w:sz w:val="22"/>
          <w:szCs w:val="22"/>
        </w:rPr>
        <w:t>В целях контроля надлежащего исполнения обязательств по Контракту, в любое время осуществлять контроль над ходом исполнения Поставщиком условий Контракта, не вмешиваясь при этом в его деятельность и не создавая препятствий или ограничений для выполнения обязательств последним.</w:t>
      </w:r>
    </w:p>
    <w:p w14:paraId="7BEA8AD0" w14:textId="3BECBEFB"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3.2.2</w:t>
      </w:r>
      <w:r w:rsidR="00A26C60">
        <w:rPr>
          <w:sz w:val="22"/>
          <w:szCs w:val="22"/>
        </w:rPr>
        <w:t>. </w:t>
      </w:r>
      <w:r w:rsidRPr="00524615">
        <w:rPr>
          <w:sz w:val="22"/>
          <w:szCs w:val="22"/>
        </w:rPr>
        <w:t>За свой счет привлекать экспертов, экспертные организации для проверки соответствия качества поставленного Товара, переданного ПО и оказанных требованиям Контракта.</w:t>
      </w:r>
    </w:p>
    <w:p w14:paraId="6FDC4A3E" w14:textId="10D824FE"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3.2.3</w:t>
      </w:r>
      <w:r w:rsidR="00A26C60">
        <w:rPr>
          <w:sz w:val="22"/>
          <w:szCs w:val="22"/>
        </w:rPr>
        <w:t>. </w:t>
      </w:r>
      <w:r w:rsidRPr="00524615">
        <w:rPr>
          <w:sz w:val="22"/>
          <w:szCs w:val="22"/>
        </w:rPr>
        <w:t>Принимать поставленный Товар, переданное ПО и оказанные Услуги или заявлять мотивированный отказ от их приемки.</w:t>
      </w:r>
    </w:p>
    <w:p w14:paraId="71190FF3" w14:textId="3047563B"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3.2.4</w:t>
      </w:r>
      <w:r w:rsidR="00A26C60">
        <w:rPr>
          <w:sz w:val="22"/>
          <w:szCs w:val="22"/>
        </w:rPr>
        <w:t>. </w:t>
      </w:r>
      <w:r w:rsidRPr="00524615">
        <w:rPr>
          <w:sz w:val="22"/>
          <w:szCs w:val="22"/>
        </w:rPr>
        <w:t>В случае нарушения Поставщиком обязательств по Контракту удержать начисленную за выявленные нарушения неустойку из суммы, подлежащей уплате согласно условиям Контракта.</w:t>
      </w:r>
    </w:p>
    <w:p w14:paraId="6985DEFA" w14:textId="6446BE8D"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3.2.5</w:t>
      </w:r>
      <w:r w:rsidR="00A26C60">
        <w:rPr>
          <w:sz w:val="22"/>
          <w:szCs w:val="22"/>
        </w:rPr>
        <w:t>. </w:t>
      </w:r>
      <w:r w:rsidRPr="00524615">
        <w:rPr>
          <w:sz w:val="22"/>
          <w:szCs w:val="22"/>
        </w:rPr>
        <w:t>Не отказывать в приемке результатов отдельного этапа исполнения Контракта либо поставленного Товара, переданного ПО, оказанных Услуг, в случае выявления несоответствия результатов поставленного Товара, переданного ПО и оказанных Услуг условиям Контракта, если выявленное несоответствие не препятствует приемке такого поставленного Товара, переданного ПО</w:t>
      </w:r>
      <w:r>
        <w:rPr>
          <w:sz w:val="22"/>
          <w:szCs w:val="22"/>
        </w:rPr>
        <w:t xml:space="preserve"> </w:t>
      </w:r>
      <w:r w:rsidRPr="00010765">
        <w:rPr>
          <w:sz w:val="22"/>
          <w:szCs w:val="22"/>
        </w:rPr>
        <w:t>(неисключительных прав на ПО) и оказанных Услуг</w:t>
      </w:r>
      <w:r w:rsidRPr="00524615">
        <w:rPr>
          <w:sz w:val="22"/>
          <w:szCs w:val="22"/>
        </w:rPr>
        <w:t xml:space="preserve"> и(или) устранено Поставщиком.</w:t>
      </w:r>
    </w:p>
    <w:p w14:paraId="4FC806D8" w14:textId="0F60CD12"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3.2.6</w:t>
      </w:r>
      <w:r w:rsidR="00A26C60">
        <w:rPr>
          <w:sz w:val="22"/>
          <w:szCs w:val="22"/>
        </w:rPr>
        <w:t>. </w:t>
      </w:r>
      <w:r w:rsidRPr="00524615">
        <w:rPr>
          <w:sz w:val="22"/>
          <w:szCs w:val="22"/>
        </w:rPr>
        <w:t>Требовать замену персонала Поставщика, нарушающего требования п</w:t>
      </w:r>
      <w:r w:rsidR="00A26C60">
        <w:rPr>
          <w:sz w:val="22"/>
          <w:szCs w:val="22"/>
        </w:rPr>
        <w:t>. </w:t>
      </w:r>
      <w:r w:rsidRPr="00524615">
        <w:rPr>
          <w:sz w:val="22"/>
          <w:szCs w:val="22"/>
        </w:rPr>
        <w:t>3.3.2</w:t>
      </w:r>
      <w:r w:rsidR="00A26C60">
        <w:rPr>
          <w:sz w:val="22"/>
          <w:szCs w:val="22"/>
        </w:rPr>
        <w:t>. </w:t>
      </w:r>
      <w:r w:rsidRPr="00524615">
        <w:rPr>
          <w:sz w:val="22"/>
          <w:szCs w:val="22"/>
        </w:rPr>
        <w:t>Контракта.</w:t>
      </w:r>
    </w:p>
    <w:p w14:paraId="47BB6722" w14:textId="347A0144" w:rsidR="007A06E9" w:rsidRPr="00524615" w:rsidRDefault="007A06E9" w:rsidP="007A06E9">
      <w:pPr>
        <w:spacing w:before="120" w:after="120" w:line="264" w:lineRule="auto"/>
        <w:ind w:firstLine="680"/>
        <w:jc w:val="both"/>
        <w:rPr>
          <w:sz w:val="22"/>
          <w:szCs w:val="22"/>
        </w:rPr>
      </w:pPr>
      <w:r w:rsidRPr="00524615">
        <w:rPr>
          <w:b/>
          <w:sz w:val="22"/>
          <w:szCs w:val="22"/>
        </w:rPr>
        <w:t>3.3</w:t>
      </w:r>
      <w:r w:rsidR="00A26C60">
        <w:rPr>
          <w:b/>
          <w:sz w:val="22"/>
          <w:szCs w:val="22"/>
        </w:rPr>
        <w:t>. </w:t>
      </w:r>
      <w:r w:rsidRPr="00524615">
        <w:rPr>
          <w:b/>
          <w:sz w:val="22"/>
          <w:szCs w:val="22"/>
        </w:rPr>
        <w:t>Поставщик обязуется</w:t>
      </w:r>
      <w:r w:rsidRPr="00524615">
        <w:rPr>
          <w:sz w:val="22"/>
          <w:szCs w:val="22"/>
        </w:rPr>
        <w:t>:</w:t>
      </w:r>
    </w:p>
    <w:p w14:paraId="7B7054F2" w14:textId="62DD58AB"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3.3.1</w:t>
      </w:r>
      <w:r w:rsidR="00A26C60">
        <w:rPr>
          <w:sz w:val="22"/>
          <w:szCs w:val="22"/>
        </w:rPr>
        <w:t>. </w:t>
      </w:r>
      <w:r w:rsidRPr="00524615">
        <w:rPr>
          <w:sz w:val="22"/>
          <w:szCs w:val="22"/>
        </w:rPr>
        <w:t>Качественно и своевременно осуществить поставку Товара, передать ПО и оказать Услуги в соответствии со Спецификацией и Техническим заданием.</w:t>
      </w:r>
    </w:p>
    <w:p w14:paraId="1F77C0B3" w14:textId="6125AD8E"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3.3.2</w:t>
      </w:r>
      <w:r w:rsidR="00A26C60">
        <w:rPr>
          <w:sz w:val="22"/>
          <w:szCs w:val="22"/>
        </w:rPr>
        <w:t>. </w:t>
      </w:r>
      <w:r w:rsidRPr="00524615">
        <w:rPr>
          <w:sz w:val="22"/>
          <w:szCs w:val="22"/>
        </w:rPr>
        <w:t>Обеспечивать соответствие квалификации своего персонала характеру оказываемых Услуг, в том числе согласно условиям Технического задания, соблюдение ими правил техники безопасности и пожарной безопасности, норм и правил по охране окружающей среды, правил внутреннего трудового распорядка Заказчика.</w:t>
      </w:r>
    </w:p>
    <w:p w14:paraId="5028655F" w14:textId="3177BC1E"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3.3.3</w:t>
      </w:r>
      <w:r w:rsidR="00A26C60">
        <w:rPr>
          <w:sz w:val="22"/>
          <w:szCs w:val="22"/>
        </w:rPr>
        <w:t>. </w:t>
      </w:r>
      <w:r w:rsidRPr="00524615">
        <w:rPr>
          <w:sz w:val="22"/>
          <w:szCs w:val="22"/>
        </w:rPr>
        <w:t>Недостатки, выявленные Заказчиком в процессе оказания Услуг, устранять своими силами и за свой счет.</w:t>
      </w:r>
    </w:p>
    <w:p w14:paraId="38C5DF41" w14:textId="009A6346"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3.3.4</w:t>
      </w:r>
      <w:r w:rsidR="00A26C60">
        <w:rPr>
          <w:sz w:val="22"/>
          <w:szCs w:val="22"/>
        </w:rPr>
        <w:t>. </w:t>
      </w:r>
      <w:r w:rsidRPr="00524615">
        <w:rPr>
          <w:sz w:val="22"/>
          <w:szCs w:val="22"/>
        </w:rPr>
        <w:t>Нести риск случайной гибели или случайного повреждения Товара, ПО и результата оказанных Услуг до их окончательной приемки Заказчиком.</w:t>
      </w:r>
    </w:p>
    <w:p w14:paraId="1A12901D" w14:textId="330B17FA"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3.3.5</w:t>
      </w:r>
      <w:r w:rsidR="00A26C60">
        <w:rPr>
          <w:sz w:val="22"/>
          <w:szCs w:val="22"/>
        </w:rPr>
        <w:t>. </w:t>
      </w:r>
      <w:r w:rsidRPr="00524615">
        <w:rPr>
          <w:sz w:val="22"/>
          <w:szCs w:val="22"/>
        </w:rPr>
        <w:t>В случае невозможности оказания и/или несвоевременного оказания Услуг незамедлительно в письменной форме уведомлять об этом Заказчика с указанием причины невозможности выполнения и/или своевременного оказания Услуг, указанных в Контракте, что не освобождает Поставщика от ответственности.</w:t>
      </w:r>
    </w:p>
    <w:p w14:paraId="552F77A9" w14:textId="5D964B40"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3.3.6</w:t>
      </w:r>
      <w:r w:rsidR="00A26C60">
        <w:rPr>
          <w:sz w:val="22"/>
          <w:szCs w:val="22"/>
        </w:rPr>
        <w:t>. </w:t>
      </w:r>
      <w:r w:rsidRPr="00524615">
        <w:rPr>
          <w:sz w:val="22"/>
          <w:szCs w:val="22"/>
        </w:rPr>
        <w:t>Предоставлять документы по условиям Контракта, в том числе счета-фактуры (УПД), выставленные в сроки и оформленные в порядке, предусмотренном действующим законодательством Российской Федерации.</w:t>
      </w:r>
    </w:p>
    <w:p w14:paraId="190E610B" w14:textId="2F73B077"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3.3.7</w:t>
      </w:r>
      <w:r w:rsidR="00A26C60">
        <w:rPr>
          <w:sz w:val="22"/>
          <w:szCs w:val="22"/>
        </w:rPr>
        <w:t>. </w:t>
      </w:r>
      <w:r w:rsidRPr="00524615">
        <w:rPr>
          <w:sz w:val="22"/>
          <w:szCs w:val="22"/>
        </w:rPr>
        <w:t>По запросу Заказчика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57ADA3E2" w14:textId="7AC6CBCF" w:rsidR="007A06E9" w:rsidRPr="00524615" w:rsidRDefault="007A06E9" w:rsidP="007A06E9">
      <w:pPr>
        <w:spacing w:before="120" w:after="120" w:line="264" w:lineRule="auto"/>
        <w:ind w:firstLine="680"/>
        <w:jc w:val="both"/>
        <w:rPr>
          <w:sz w:val="22"/>
          <w:szCs w:val="22"/>
        </w:rPr>
      </w:pPr>
      <w:r w:rsidRPr="00524615">
        <w:rPr>
          <w:b/>
          <w:sz w:val="22"/>
          <w:szCs w:val="22"/>
        </w:rPr>
        <w:t>3.4</w:t>
      </w:r>
      <w:r w:rsidR="00A26C60">
        <w:rPr>
          <w:b/>
          <w:sz w:val="22"/>
          <w:szCs w:val="22"/>
        </w:rPr>
        <w:t>. </w:t>
      </w:r>
      <w:r w:rsidRPr="00524615">
        <w:rPr>
          <w:b/>
          <w:sz w:val="22"/>
          <w:szCs w:val="22"/>
        </w:rPr>
        <w:t>Поставщик вправе</w:t>
      </w:r>
      <w:r w:rsidRPr="00524615">
        <w:rPr>
          <w:sz w:val="22"/>
          <w:szCs w:val="22"/>
        </w:rPr>
        <w:t>:</w:t>
      </w:r>
    </w:p>
    <w:p w14:paraId="3B74FA7B" w14:textId="1E48BDB9"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3.4.1</w:t>
      </w:r>
      <w:r w:rsidR="00A26C60">
        <w:rPr>
          <w:sz w:val="22"/>
          <w:szCs w:val="22"/>
        </w:rPr>
        <w:t>. </w:t>
      </w:r>
      <w:r w:rsidRPr="00524615">
        <w:rPr>
          <w:sz w:val="22"/>
          <w:szCs w:val="22"/>
        </w:rPr>
        <w:t>Требовать приемки и оплаты за поставленный Товар, переданное ПО и оказанные Услуги в объеме, порядке, сроки и на условиях, предусмотренных Контрактом.</w:t>
      </w:r>
    </w:p>
    <w:p w14:paraId="11BA114F" w14:textId="1204263C"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3.4.2</w:t>
      </w:r>
      <w:r w:rsidR="00A26C60">
        <w:rPr>
          <w:sz w:val="22"/>
          <w:szCs w:val="22"/>
        </w:rPr>
        <w:t>. </w:t>
      </w:r>
      <w:r w:rsidRPr="00524615">
        <w:rPr>
          <w:sz w:val="22"/>
          <w:szCs w:val="22"/>
        </w:rPr>
        <w:t>Требовать от Заказчика права на оплату указанной в Контракте цены (п</w:t>
      </w:r>
      <w:r w:rsidR="00A26C60">
        <w:rPr>
          <w:sz w:val="22"/>
          <w:szCs w:val="22"/>
        </w:rPr>
        <w:t>. </w:t>
      </w:r>
      <w:r w:rsidRPr="00524615">
        <w:rPr>
          <w:sz w:val="22"/>
          <w:szCs w:val="22"/>
        </w:rPr>
        <w:t>2.1</w:t>
      </w:r>
      <w:r w:rsidR="00A26C60">
        <w:rPr>
          <w:sz w:val="22"/>
          <w:szCs w:val="22"/>
        </w:rPr>
        <w:t>. </w:t>
      </w:r>
      <w:r w:rsidRPr="00524615">
        <w:rPr>
          <w:sz w:val="22"/>
          <w:szCs w:val="22"/>
        </w:rPr>
        <w:t>Контракта) с учетом части поставленного Товара, части переданного ПО и части оказанных Услуг в случаях, когда исполнения обязательств по Контракту стало невозможным вследствие действий или бездействий, упущений Заказчика.</w:t>
      </w:r>
    </w:p>
    <w:p w14:paraId="2A36C843" w14:textId="3CB90DA2"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lastRenderedPageBreak/>
        <w:t>3.4.3</w:t>
      </w:r>
      <w:r w:rsidR="00A26C60">
        <w:rPr>
          <w:sz w:val="22"/>
          <w:szCs w:val="22"/>
        </w:rPr>
        <w:t>. </w:t>
      </w:r>
      <w:r w:rsidRPr="00524615">
        <w:rPr>
          <w:sz w:val="22"/>
          <w:szCs w:val="22"/>
        </w:rPr>
        <w:t xml:space="preserve">Не приступать к оказанию </w:t>
      </w:r>
      <w:r w:rsidRPr="00010765">
        <w:rPr>
          <w:sz w:val="22"/>
          <w:szCs w:val="22"/>
        </w:rPr>
        <w:t>Услуг, а начатые услуги приостановить</w:t>
      </w:r>
      <w:r w:rsidRPr="00524615">
        <w:rPr>
          <w:sz w:val="22"/>
          <w:szCs w:val="22"/>
        </w:rPr>
        <w:t xml:space="preserve"> в случаях, когда нарушение Заказчиком своих обязанностей по Контракту, в частности не предоставление доступа в оговоренные условиями Контракта помещения, доступа к автоматизированным рабочим местам и оборудованию, препятствуют исполнению Контракта Поставщиком, а также при наличии обстоятельств, очевидно свидетельствующих о том, что исполнение указанных обязанностей Заказчика не будет произведено в установленный срок.</w:t>
      </w:r>
    </w:p>
    <w:p w14:paraId="12AD6D89" w14:textId="7787C125" w:rsidR="007A06E9" w:rsidRPr="00524615" w:rsidRDefault="007A06E9" w:rsidP="007A06E9">
      <w:pPr>
        <w:pStyle w:val="a6"/>
        <w:spacing w:line="264" w:lineRule="auto"/>
        <w:ind w:left="0" w:firstLine="851"/>
        <w:contextualSpacing w:val="0"/>
        <w:jc w:val="both"/>
        <w:rPr>
          <w:sz w:val="22"/>
          <w:szCs w:val="22"/>
        </w:rPr>
      </w:pPr>
      <w:r w:rsidRPr="00524615">
        <w:rPr>
          <w:sz w:val="22"/>
          <w:szCs w:val="22"/>
        </w:rPr>
        <w:t>3.4.4</w:t>
      </w:r>
      <w:r w:rsidR="00A26C60">
        <w:rPr>
          <w:sz w:val="22"/>
          <w:szCs w:val="22"/>
        </w:rPr>
        <w:t>. </w:t>
      </w:r>
      <w:r w:rsidRPr="00524615">
        <w:rPr>
          <w:sz w:val="22"/>
          <w:szCs w:val="22"/>
        </w:rPr>
        <w:t>Требовать от Заказчика соблюдения условий Контракта.</w:t>
      </w:r>
    </w:p>
    <w:p w14:paraId="224FE747" w14:textId="4221E480" w:rsidR="007A06E9" w:rsidRDefault="007A06E9" w:rsidP="007A06E9">
      <w:pPr>
        <w:pStyle w:val="1a"/>
        <w:spacing w:before="240" w:after="120" w:line="264" w:lineRule="auto"/>
        <w:ind w:firstLine="680"/>
        <w:jc w:val="center"/>
        <w:rPr>
          <w:sz w:val="22"/>
          <w:szCs w:val="22"/>
        </w:rPr>
      </w:pPr>
      <w:r>
        <w:rPr>
          <w:rFonts w:ascii="Times New Roman" w:hAnsi="Times New Roman" w:cs="Times New Roman"/>
          <w:b/>
          <w:bCs/>
          <w:sz w:val="22"/>
          <w:szCs w:val="22"/>
        </w:rPr>
        <w:t>4</w:t>
      </w:r>
      <w:r w:rsidR="00A26C60">
        <w:rPr>
          <w:rFonts w:ascii="Times New Roman" w:hAnsi="Times New Roman" w:cs="Times New Roman"/>
          <w:b/>
          <w:bCs/>
          <w:sz w:val="22"/>
          <w:szCs w:val="22"/>
        </w:rPr>
        <w:t>. </w:t>
      </w:r>
      <w:r>
        <w:rPr>
          <w:rFonts w:ascii="Times New Roman" w:hAnsi="Times New Roman" w:cs="Times New Roman"/>
          <w:b/>
          <w:bCs/>
          <w:sz w:val="22"/>
          <w:szCs w:val="22"/>
        </w:rPr>
        <w:t>Условия, сроки и порядок поставки Товара</w:t>
      </w:r>
    </w:p>
    <w:p w14:paraId="6E6865B5" w14:textId="3F8DB53D" w:rsidR="007A06E9" w:rsidRDefault="007A06E9" w:rsidP="007A06E9">
      <w:pPr>
        <w:spacing w:line="264" w:lineRule="auto"/>
        <w:ind w:firstLine="680"/>
        <w:contextualSpacing/>
        <w:jc w:val="both"/>
        <w:rPr>
          <w:sz w:val="22"/>
          <w:szCs w:val="22"/>
        </w:rPr>
      </w:pPr>
      <w:r>
        <w:rPr>
          <w:sz w:val="22"/>
          <w:szCs w:val="22"/>
        </w:rPr>
        <w:t>4.1</w:t>
      </w:r>
      <w:r w:rsidR="00A26C60">
        <w:rPr>
          <w:sz w:val="22"/>
          <w:szCs w:val="22"/>
        </w:rPr>
        <w:t>. </w:t>
      </w:r>
      <w:r>
        <w:rPr>
          <w:sz w:val="22"/>
          <w:szCs w:val="22"/>
        </w:rPr>
        <w:t>Поставка Товара производится в течение 60 (шестидесяти) рабочих дней с даты подписания Сторонами Контракта</w:t>
      </w:r>
      <w:r w:rsidR="00A26C60">
        <w:rPr>
          <w:sz w:val="22"/>
          <w:szCs w:val="22"/>
        </w:rPr>
        <w:t>. </w:t>
      </w:r>
      <w:r>
        <w:rPr>
          <w:sz w:val="22"/>
          <w:szCs w:val="22"/>
        </w:rPr>
        <w:t>Поставщик обязуется поставить Товар по адресу, указанному в п</w:t>
      </w:r>
      <w:r w:rsidR="00A26C60">
        <w:rPr>
          <w:sz w:val="22"/>
          <w:szCs w:val="22"/>
        </w:rPr>
        <w:t>. </w:t>
      </w:r>
      <w:r>
        <w:rPr>
          <w:sz w:val="22"/>
          <w:szCs w:val="22"/>
        </w:rPr>
        <w:t>1.3</w:t>
      </w:r>
      <w:r w:rsidR="00A26C60">
        <w:rPr>
          <w:sz w:val="22"/>
          <w:szCs w:val="22"/>
        </w:rPr>
        <w:t>. </w:t>
      </w:r>
      <w:r>
        <w:rPr>
          <w:sz w:val="22"/>
          <w:szCs w:val="22"/>
        </w:rPr>
        <w:t>Контракта.</w:t>
      </w:r>
    </w:p>
    <w:p w14:paraId="3612C591" w14:textId="03609B1F" w:rsidR="007A06E9" w:rsidRDefault="007A06E9" w:rsidP="007A06E9">
      <w:pPr>
        <w:spacing w:line="264" w:lineRule="auto"/>
        <w:ind w:firstLine="680"/>
        <w:contextualSpacing/>
        <w:jc w:val="both"/>
        <w:rPr>
          <w:sz w:val="22"/>
          <w:szCs w:val="22"/>
        </w:rPr>
      </w:pPr>
      <w:r>
        <w:rPr>
          <w:sz w:val="22"/>
          <w:szCs w:val="22"/>
        </w:rPr>
        <w:t>4.2</w:t>
      </w:r>
      <w:r w:rsidR="00A26C60">
        <w:rPr>
          <w:sz w:val="22"/>
          <w:szCs w:val="22"/>
        </w:rPr>
        <w:t>. </w:t>
      </w:r>
      <w:r>
        <w:rPr>
          <w:sz w:val="22"/>
          <w:szCs w:val="22"/>
        </w:rPr>
        <w:t xml:space="preserve">Не позднее, чем за 3 (три) рабочих дня до момента поставки Товара Поставщик по телефону или факсу, или письмом на электронную почту, </w:t>
      </w:r>
      <w:r w:rsidRPr="00874EAD">
        <w:rPr>
          <w:sz w:val="22"/>
          <w:szCs w:val="22"/>
        </w:rPr>
        <w:t>указанную в разделе 1</w:t>
      </w:r>
      <w:r w:rsidR="00874EAD" w:rsidRPr="00874EAD">
        <w:rPr>
          <w:sz w:val="22"/>
          <w:szCs w:val="22"/>
        </w:rPr>
        <w:t>4</w:t>
      </w:r>
      <w:r w:rsidRPr="00874EAD">
        <w:rPr>
          <w:sz w:val="22"/>
          <w:szCs w:val="22"/>
        </w:rPr>
        <w:t xml:space="preserve"> Контракта, сообщает </w:t>
      </w:r>
      <w:r>
        <w:rPr>
          <w:sz w:val="22"/>
          <w:szCs w:val="22"/>
        </w:rPr>
        <w:t>Заказчику о намерении и способе осуществления поставки Товара.</w:t>
      </w:r>
    </w:p>
    <w:p w14:paraId="09322C69" w14:textId="6FDDA2BE" w:rsidR="007A06E9" w:rsidRDefault="007A06E9" w:rsidP="007A06E9">
      <w:pPr>
        <w:spacing w:line="264" w:lineRule="auto"/>
        <w:ind w:firstLine="680"/>
        <w:contextualSpacing/>
        <w:jc w:val="both"/>
        <w:rPr>
          <w:sz w:val="22"/>
          <w:szCs w:val="22"/>
        </w:rPr>
      </w:pPr>
      <w:r>
        <w:rPr>
          <w:sz w:val="22"/>
          <w:szCs w:val="22"/>
        </w:rPr>
        <w:t>4.3</w:t>
      </w:r>
      <w:r w:rsidR="00A26C60">
        <w:rPr>
          <w:sz w:val="22"/>
          <w:szCs w:val="22"/>
        </w:rPr>
        <w:t>. </w:t>
      </w:r>
      <w:r>
        <w:rPr>
          <w:sz w:val="22"/>
          <w:szCs w:val="22"/>
        </w:rPr>
        <w:t>Выбор способа поставки (доставки) Товара принадлежит Поставщику</w:t>
      </w:r>
      <w:r w:rsidR="00A26C60">
        <w:rPr>
          <w:sz w:val="22"/>
          <w:szCs w:val="22"/>
        </w:rPr>
        <w:t>. </w:t>
      </w:r>
      <w:r>
        <w:rPr>
          <w:sz w:val="22"/>
          <w:szCs w:val="22"/>
        </w:rPr>
        <w:t>Разгрузочные работы в месте доставки Товара осуществляются силами Поставщика.</w:t>
      </w:r>
    </w:p>
    <w:p w14:paraId="64DE7EBA" w14:textId="3AFCE34C" w:rsidR="007A06E9" w:rsidRDefault="007A06E9" w:rsidP="007A06E9">
      <w:pPr>
        <w:spacing w:line="264" w:lineRule="auto"/>
        <w:ind w:firstLine="680"/>
        <w:contextualSpacing/>
        <w:jc w:val="both"/>
        <w:rPr>
          <w:sz w:val="22"/>
          <w:szCs w:val="22"/>
        </w:rPr>
      </w:pPr>
      <w:r>
        <w:rPr>
          <w:sz w:val="22"/>
          <w:szCs w:val="22"/>
        </w:rPr>
        <w:t>4.4</w:t>
      </w:r>
      <w:r w:rsidR="00A26C60">
        <w:rPr>
          <w:sz w:val="22"/>
          <w:szCs w:val="22"/>
        </w:rPr>
        <w:t>. </w:t>
      </w:r>
      <w:r>
        <w:rPr>
          <w:sz w:val="22"/>
          <w:szCs w:val="22"/>
        </w:rPr>
        <w:t>Непосредственную передачу Товара Поставщик оформляет УПД, с указанием в ней наименования, количества и цены каждой позиции Товара</w:t>
      </w:r>
      <w:r w:rsidR="00A26C60">
        <w:rPr>
          <w:sz w:val="22"/>
          <w:szCs w:val="22"/>
        </w:rPr>
        <w:t>. </w:t>
      </w:r>
      <w:r>
        <w:rPr>
          <w:sz w:val="22"/>
          <w:szCs w:val="22"/>
        </w:rPr>
        <w:t>При получении Товара уполномоченный представитель Заказчика надлежащим образом оформляет все соответствующие документы (УПД), полученные от Поставщика, и возвращает по 1 (одному) экземпляру каждого.</w:t>
      </w:r>
    </w:p>
    <w:p w14:paraId="46B08375" w14:textId="584B433E" w:rsidR="007A06E9" w:rsidRPr="00C22454" w:rsidRDefault="007A06E9" w:rsidP="007A06E9">
      <w:pPr>
        <w:pStyle w:val="a6"/>
        <w:spacing w:line="264" w:lineRule="auto"/>
        <w:ind w:left="0" w:firstLine="680"/>
        <w:contextualSpacing w:val="0"/>
        <w:jc w:val="both"/>
        <w:rPr>
          <w:sz w:val="22"/>
          <w:szCs w:val="22"/>
        </w:rPr>
      </w:pPr>
      <w:r w:rsidRPr="00C22454">
        <w:rPr>
          <w:sz w:val="22"/>
          <w:szCs w:val="22"/>
        </w:rPr>
        <w:t>4.5</w:t>
      </w:r>
      <w:r w:rsidR="00A26C60">
        <w:rPr>
          <w:sz w:val="22"/>
          <w:szCs w:val="22"/>
        </w:rPr>
        <w:t>. </w:t>
      </w:r>
      <w:r w:rsidRPr="00C22454">
        <w:rPr>
          <w:sz w:val="22"/>
          <w:szCs w:val="22"/>
        </w:rPr>
        <w:t xml:space="preserve">Одновременно, в срок не позднее 1 (одного) рабочего дня с момента поставки Товара, Поставщик </w:t>
      </w:r>
      <w:r>
        <w:rPr>
          <w:sz w:val="22"/>
          <w:szCs w:val="22"/>
        </w:rPr>
        <w:t xml:space="preserve">формирует в ЕИС и </w:t>
      </w:r>
      <w:r w:rsidRPr="00010765">
        <w:rPr>
          <w:sz w:val="22"/>
          <w:szCs w:val="22"/>
        </w:rPr>
        <w:t>подписывает УКЭП лица</w:t>
      </w:r>
      <w:r w:rsidRPr="00C22454">
        <w:rPr>
          <w:sz w:val="22"/>
          <w:szCs w:val="22"/>
        </w:rPr>
        <w:t xml:space="preserve">, имеющего право действовать от имени Поставщика, </w:t>
      </w:r>
      <w:r>
        <w:rPr>
          <w:sz w:val="22"/>
          <w:szCs w:val="22"/>
        </w:rPr>
        <w:t>документ</w:t>
      </w:r>
      <w:r w:rsidRPr="00C22454">
        <w:rPr>
          <w:sz w:val="22"/>
          <w:szCs w:val="22"/>
        </w:rPr>
        <w:t xml:space="preserve"> </w:t>
      </w:r>
      <w:r>
        <w:rPr>
          <w:sz w:val="22"/>
          <w:szCs w:val="22"/>
        </w:rPr>
        <w:t xml:space="preserve">о </w:t>
      </w:r>
      <w:r w:rsidRPr="00C22454">
        <w:rPr>
          <w:sz w:val="22"/>
          <w:szCs w:val="22"/>
        </w:rPr>
        <w:t>приемке с указанием реквизитов, предусмотренных п</w:t>
      </w:r>
      <w:r w:rsidR="00A26C60">
        <w:rPr>
          <w:sz w:val="22"/>
          <w:szCs w:val="22"/>
        </w:rPr>
        <w:t>. </w:t>
      </w:r>
      <w:r w:rsidRPr="00C22454">
        <w:rPr>
          <w:sz w:val="22"/>
          <w:szCs w:val="22"/>
        </w:rPr>
        <w:t>4.6</w:t>
      </w:r>
      <w:r w:rsidR="00A26C60">
        <w:rPr>
          <w:sz w:val="22"/>
          <w:szCs w:val="22"/>
        </w:rPr>
        <w:t>. </w:t>
      </w:r>
      <w:r>
        <w:rPr>
          <w:sz w:val="22"/>
          <w:szCs w:val="22"/>
        </w:rPr>
        <w:t>Контракта</w:t>
      </w:r>
      <w:r w:rsidR="00A26C60">
        <w:rPr>
          <w:sz w:val="22"/>
          <w:szCs w:val="22"/>
        </w:rPr>
        <w:t>. </w:t>
      </w:r>
      <w:r w:rsidRPr="00C22454">
        <w:rPr>
          <w:sz w:val="22"/>
          <w:szCs w:val="22"/>
        </w:rPr>
        <w:t xml:space="preserve">К </w:t>
      </w:r>
      <w:r>
        <w:rPr>
          <w:sz w:val="22"/>
          <w:szCs w:val="22"/>
        </w:rPr>
        <w:t xml:space="preserve">документу </w:t>
      </w:r>
      <w:r w:rsidRPr="00C22454">
        <w:rPr>
          <w:sz w:val="22"/>
          <w:szCs w:val="22"/>
        </w:rPr>
        <w:t xml:space="preserve">о приемке </w:t>
      </w:r>
      <w:r>
        <w:rPr>
          <w:sz w:val="22"/>
          <w:szCs w:val="22"/>
        </w:rPr>
        <w:t xml:space="preserve">также </w:t>
      </w:r>
      <w:r w:rsidRPr="00C22454">
        <w:rPr>
          <w:sz w:val="22"/>
          <w:szCs w:val="22"/>
        </w:rPr>
        <w:t>могут прилагаться документы, которые считаются его неотъемлемой частью.</w:t>
      </w:r>
    </w:p>
    <w:p w14:paraId="7CAFE9D4" w14:textId="77062EB5" w:rsidR="007A06E9" w:rsidRPr="00C22454" w:rsidRDefault="007A06E9" w:rsidP="007A06E9">
      <w:pPr>
        <w:pStyle w:val="a6"/>
        <w:spacing w:line="264" w:lineRule="auto"/>
        <w:ind w:left="0" w:firstLine="680"/>
        <w:contextualSpacing w:val="0"/>
        <w:jc w:val="both"/>
        <w:rPr>
          <w:sz w:val="22"/>
          <w:szCs w:val="22"/>
        </w:rPr>
      </w:pPr>
      <w:r w:rsidRPr="00C22454">
        <w:rPr>
          <w:sz w:val="22"/>
          <w:szCs w:val="22"/>
        </w:rPr>
        <w:t>4.6</w:t>
      </w:r>
      <w:r w:rsidR="00A26C60">
        <w:rPr>
          <w:sz w:val="22"/>
          <w:szCs w:val="22"/>
        </w:rPr>
        <w:t>. </w:t>
      </w:r>
      <w:r w:rsidRPr="00C22454">
        <w:rPr>
          <w:sz w:val="22"/>
          <w:szCs w:val="22"/>
        </w:rPr>
        <w:t>Документ о приемке, должен содержать следующие обязательные реквизиты:</w:t>
      </w:r>
    </w:p>
    <w:p w14:paraId="03AA716A" w14:textId="77777777"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идентификационный код закупки;</w:t>
      </w:r>
    </w:p>
    <w:p w14:paraId="3CCDABAD" w14:textId="77777777"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наименование, место нахождения </w:t>
      </w:r>
      <w:r w:rsidRPr="000E4F6E">
        <w:rPr>
          <w:sz w:val="22"/>
          <w:szCs w:val="22"/>
        </w:rPr>
        <w:t>Заказчика</w:t>
      </w:r>
      <w:r w:rsidRPr="00C22454">
        <w:rPr>
          <w:sz w:val="22"/>
          <w:szCs w:val="22"/>
        </w:rPr>
        <w:t>;</w:t>
      </w:r>
    </w:p>
    <w:p w14:paraId="393FE038" w14:textId="77777777"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наименование объекта закупки;</w:t>
      </w:r>
    </w:p>
    <w:p w14:paraId="62898C0C" w14:textId="77777777"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место поставки </w:t>
      </w:r>
      <w:r w:rsidRPr="000E4F6E">
        <w:rPr>
          <w:sz w:val="22"/>
          <w:szCs w:val="22"/>
        </w:rPr>
        <w:t>Товара</w:t>
      </w:r>
      <w:r w:rsidRPr="00C22454">
        <w:rPr>
          <w:sz w:val="22"/>
          <w:szCs w:val="22"/>
        </w:rPr>
        <w:t>;</w:t>
      </w:r>
    </w:p>
    <w:p w14:paraId="51CEA20B" w14:textId="77777777"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единицу измерения поставленного </w:t>
      </w:r>
      <w:r w:rsidRPr="000E4F6E">
        <w:rPr>
          <w:sz w:val="22"/>
          <w:szCs w:val="22"/>
        </w:rPr>
        <w:t>Товара</w:t>
      </w:r>
      <w:r w:rsidRPr="00C22454">
        <w:rPr>
          <w:sz w:val="22"/>
          <w:szCs w:val="22"/>
        </w:rPr>
        <w:t>;</w:t>
      </w:r>
    </w:p>
    <w:p w14:paraId="7F2B593B" w14:textId="77777777"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наименование поставленного </w:t>
      </w:r>
      <w:r w:rsidRPr="000E4F6E">
        <w:rPr>
          <w:sz w:val="22"/>
          <w:szCs w:val="22"/>
        </w:rPr>
        <w:t>Товара</w:t>
      </w:r>
      <w:r w:rsidRPr="00C22454">
        <w:rPr>
          <w:sz w:val="22"/>
          <w:szCs w:val="22"/>
        </w:rPr>
        <w:t>;</w:t>
      </w:r>
    </w:p>
    <w:p w14:paraId="3D0B3973" w14:textId="77777777"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наименование страны происхождения поставленного </w:t>
      </w:r>
      <w:r w:rsidRPr="000E4F6E">
        <w:rPr>
          <w:sz w:val="22"/>
          <w:szCs w:val="22"/>
        </w:rPr>
        <w:t>Товара</w:t>
      </w:r>
      <w:r w:rsidRPr="00C22454">
        <w:rPr>
          <w:sz w:val="22"/>
          <w:szCs w:val="22"/>
        </w:rPr>
        <w:t>;</w:t>
      </w:r>
    </w:p>
    <w:p w14:paraId="72A7C4EB" w14:textId="77777777"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информацию о количестве поставленного </w:t>
      </w:r>
      <w:r w:rsidRPr="000E4F6E">
        <w:rPr>
          <w:sz w:val="22"/>
          <w:szCs w:val="22"/>
        </w:rPr>
        <w:t>Товара</w:t>
      </w:r>
      <w:r w:rsidRPr="00C22454">
        <w:rPr>
          <w:sz w:val="22"/>
          <w:szCs w:val="22"/>
        </w:rPr>
        <w:t>;</w:t>
      </w:r>
    </w:p>
    <w:p w14:paraId="293A6AE7" w14:textId="77777777"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стоимость исполненных </w:t>
      </w:r>
      <w:r w:rsidRPr="000E4F6E">
        <w:rPr>
          <w:sz w:val="22"/>
          <w:szCs w:val="22"/>
        </w:rPr>
        <w:t>Поставщиком</w:t>
      </w:r>
      <w:r w:rsidRPr="00C22454">
        <w:rPr>
          <w:sz w:val="22"/>
          <w:szCs w:val="22"/>
        </w:rPr>
        <w:t xml:space="preserve"> обязательств, предусмотренных </w:t>
      </w:r>
      <w:r w:rsidRPr="000E4F6E">
        <w:rPr>
          <w:sz w:val="22"/>
          <w:szCs w:val="22"/>
        </w:rPr>
        <w:t>Контрактом</w:t>
      </w:r>
      <w:r w:rsidRPr="00C22454">
        <w:rPr>
          <w:sz w:val="22"/>
          <w:szCs w:val="22"/>
        </w:rPr>
        <w:t>,</w:t>
      </w:r>
      <w:r w:rsidRPr="00C22454">
        <w:rPr>
          <w:sz w:val="22"/>
          <w:szCs w:val="22"/>
        </w:rPr>
        <w:br/>
        <w:t xml:space="preserve">с указанием цены за единицу поставленного </w:t>
      </w:r>
      <w:r w:rsidRPr="000E4F6E">
        <w:rPr>
          <w:sz w:val="22"/>
          <w:szCs w:val="22"/>
        </w:rPr>
        <w:t>Товара</w:t>
      </w:r>
      <w:r w:rsidRPr="00C22454">
        <w:rPr>
          <w:sz w:val="22"/>
          <w:szCs w:val="22"/>
        </w:rPr>
        <w:t>.</w:t>
      </w:r>
    </w:p>
    <w:p w14:paraId="4123D963" w14:textId="68DFBCD2" w:rsidR="007A06E9" w:rsidRDefault="007A06E9" w:rsidP="007A06E9">
      <w:pPr>
        <w:spacing w:line="264" w:lineRule="auto"/>
        <w:ind w:firstLine="680"/>
        <w:contextualSpacing/>
        <w:jc w:val="both"/>
        <w:rPr>
          <w:sz w:val="22"/>
          <w:szCs w:val="22"/>
        </w:rPr>
      </w:pPr>
      <w:r>
        <w:rPr>
          <w:sz w:val="22"/>
          <w:szCs w:val="22"/>
        </w:rPr>
        <w:t>4.7</w:t>
      </w:r>
      <w:r w:rsidR="00A26C60">
        <w:rPr>
          <w:sz w:val="22"/>
          <w:szCs w:val="22"/>
        </w:rPr>
        <w:t>. </w:t>
      </w:r>
      <w:r>
        <w:rPr>
          <w:sz w:val="22"/>
          <w:szCs w:val="22"/>
        </w:rPr>
        <w:t>Датой передачи Товара считается дата подписания Заказчиком УПД</w:t>
      </w:r>
      <w:r w:rsidR="00A26C60">
        <w:rPr>
          <w:sz w:val="22"/>
          <w:szCs w:val="22"/>
        </w:rPr>
        <w:t>. </w:t>
      </w:r>
      <w:r w:rsidRPr="00C22454">
        <w:rPr>
          <w:sz w:val="22"/>
          <w:szCs w:val="22"/>
        </w:rPr>
        <w:t>Датой исполнения обязанности по поставке Товар</w:t>
      </w:r>
      <w:r>
        <w:rPr>
          <w:sz w:val="22"/>
          <w:szCs w:val="22"/>
        </w:rPr>
        <w:t>а</w:t>
      </w:r>
      <w:r w:rsidRPr="00C22454">
        <w:rPr>
          <w:sz w:val="22"/>
          <w:szCs w:val="22"/>
        </w:rPr>
        <w:t xml:space="preserve"> </w:t>
      </w:r>
      <w:r w:rsidRPr="00010765">
        <w:rPr>
          <w:sz w:val="22"/>
          <w:szCs w:val="22"/>
        </w:rPr>
        <w:t>Поставщиком считается дата подписания УКЭП уполномоченным</w:t>
      </w:r>
      <w:r w:rsidRPr="00C22454">
        <w:rPr>
          <w:sz w:val="22"/>
          <w:szCs w:val="22"/>
        </w:rPr>
        <w:t xml:space="preserve"> лицом Заказчика </w:t>
      </w:r>
      <w:r>
        <w:rPr>
          <w:sz w:val="22"/>
          <w:szCs w:val="22"/>
        </w:rPr>
        <w:t>д</w:t>
      </w:r>
      <w:r w:rsidRPr="00C22454">
        <w:rPr>
          <w:sz w:val="22"/>
          <w:szCs w:val="22"/>
        </w:rPr>
        <w:t>окумента</w:t>
      </w:r>
      <w:r>
        <w:rPr>
          <w:sz w:val="22"/>
          <w:szCs w:val="22"/>
        </w:rPr>
        <w:t xml:space="preserve"> </w:t>
      </w:r>
      <w:r w:rsidRPr="00C22454">
        <w:rPr>
          <w:sz w:val="22"/>
          <w:szCs w:val="22"/>
        </w:rPr>
        <w:t>о приемки</w:t>
      </w:r>
      <w:r>
        <w:rPr>
          <w:sz w:val="22"/>
          <w:szCs w:val="22"/>
        </w:rPr>
        <w:t>,</w:t>
      </w:r>
      <w:r w:rsidRPr="00C22454">
        <w:rPr>
          <w:sz w:val="22"/>
          <w:szCs w:val="22"/>
        </w:rPr>
        <w:t xml:space="preserve"> сформированным </w:t>
      </w:r>
      <w:r>
        <w:rPr>
          <w:sz w:val="22"/>
          <w:szCs w:val="22"/>
        </w:rPr>
        <w:t>Поставщиком посредством</w:t>
      </w:r>
      <w:r w:rsidRPr="00C22454">
        <w:rPr>
          <w:sz w:val="22"/>
          <w:szCs w:val="22"/>
        </w:rPr>
        <w:t xml:space="preserve"> ЕИС</w:t>
      </w:r>
      <w:r>
        <w:rPr>
          <w:sz w:val="22"/>
          <w:szCs w:val="22"/>
        </w:rPr>
        <w:t>, а в части расчетов – до полного исполнения Сторонами своих обязательств.</w:t>
      </w:r>
    </w:p>
    <w:p w14:paraId="17579105" w14:textId="37A9C7DE" w:rsidR="007A06E9" w:rsidRDefault="007A06E9" w:rsidP="007A06E9">
      <w:pPr>
        <w:spacing w:line="264" w:lineRule="auto"/>
        <w:ind w:firstLine="680"/>
        <w:contextualSpacing/>
        <w:jc w:val="both"/>
        <w:rPr>
          <w:sz w:val="22"/>
          <w:szCs w:val="22"/>
        </w:rPr>
      </w:pPr>
      <w:r>
        <w:rPr>
          <w:sz w:val="22"/>
          <w:szCs w:val="22"/>
        </w:rPr>
        <w:t>4.8</w:t>
      </w:r>
      <w:r w:rsidR="00A26C60">
        <w:rPr>
          <w:sz w:val="22"/>
          <w:szCs w:val="22"/>
        </w:rPr>
        <w:t>. </w:t>
      </w:r>
      <w:r>
        <w:rPr>
          <w:sz w:val="22"/>
          <w:szCs w:val="22"/>
        </w:rPr>
        <w:t>Право собственности на Товар и риск случайной гибели или случайного повреждения Товара переходит к Заказчику с момента его передачи, определяемого в соответствии с п</w:t>
      </w:r>
      <w:r w:rsidR="00A26C60">
        <w:rPr>
          <w:sz w:val="22"/>
          <w:szCs w:val="22"/>
        </w:rPr>
        <w:t>. </w:t>
      </w:r>
      <w:r>
        <w:rPr>
          <w:sz w:val="22"/>
          <w:szCs w:val="22"/>
        </w:rPr>
        <w:t>4.</w:t>
      </w:r>
      <w:r w:rsidR="00CD5DC8">
        <w:rPr>
          <w:sz w:val="22"/>
          <w:szCs w:val="22"/>
        </w:rPr>
        <w:t>7</w:t>
      </w:r>
      <w:r w:rsidR="00A26C60">
        <w:rPr>
          <w:sz w:val="22"/>
          <w:szCs w:val="22"/>
        </w:rPr>
        <w:t>. </w:t>
      </w:r>
      <w:r>
        <w:rPr>
          <w:sz w:val="22"/>
          <w:szCs w:val="22"/>
        </w:rPr>
        <w:t>Контракта.</w:t>
      </w:r>
    </w:p>
    <w:p w14:paraId="15632F6E" w14:textId="3678220D" w:rsidR="007A06E9" w:rsidRDefault="007A06E9" w:rsidP="007A06E9">
      <w:pPr>
        <w:spacing w:line="264" w:lineRule="auto"/>
        <w:ind w:firstLine="680"/>
        <w:contextualSpacing/>
        <w:jc w:val="both"/>
        <w:rPr>
          <w:sz w:val="22"/>
          <w:szCs w:val="22"/>
        </w:rPr>
      </w:pPr>
      <w:r>
        <w:rPr>
          <w:sz w:val="22"/>
          <w:szCs w:val="22"/>
        </w:rPr>
        <w:t>4.9</w:t>
      </w:r>
      <w:r w:rsidR="00A26C60">
        <w:rPr>
          <w:sz w:val="22"/>
          <w:szCs w:val="22"/>
        </w:rPr>
        <w:t>. </w:t>
      </w:r>
      <w:r>
        <w:rPr>
          <w:sz w:val="22"/>
          <w:szCs w:val="22"/>
        </w:rPr>
        <w:t>Приемка Товара осуществляется ответственным сотрудником Заказчика, имеющим соответствующие полномочия на прием Товара и обеспечением надлежащего оформления сопроводительных документов (УПД), в течение 1 (одного) рабочего дня с момента доставки Товара Заказчику.</w:t>
      </w:r>
    </w:p>
    <w:p w14:paraId="191F54CC" w14:textId="71999DA0" w:rsidR="007A06E9" w:rsidRPr="000B0330" w:rsidRDefault="007A06E9" w:rsidP="007A06E9">
      <w:pPr>
        <w:spacing w:line="264" w:lineRule="auto"/>
        <w:ind w:firstLine="680"/>
        <w:contextualSpacing/>
        <w:jc w:val="both"/>
        <w:rPr>
          <w:sz w:val="22"/>
          <w:szCs w:val="22"/>
        </w:rPr>
      </w:pPr>
      <w:r>
        <w:rPr>
          <w:sz w:val="22"/>
          <w:szCs w:val="22"/>
        </w:rPr>
        <w:t>4</w:t>
      </w:r>
      <w:r w:rsidRPr="000B0330">
        <w:rPr>
          <w:sz w:val="22"/>
          <w:szCs w:val="22"/>
        </w:rPr>
        <w:t>.</w:t>
      </w:r>
      <w:r>
        <w:rPr>
          <w:sz w:val="22"/>
          <w:szCs w:val="22"/>
        </w:rPr>
        <w:t>10</w:t>
      </w:r>
      <w:r w:rsidR="00A26C60">
        <w:rPr>
          <w:sz w:val="22"/>
          <w:szCs w:val="22"/>
        </w:rPr>
        <w:t>. </w:t>
      </w:r>
      <w:r w:rsidRPr="000B0330">
        <w:rPr>
          <w:sz w:val="22"/>
          <w:szCs w:val="22"/>
        </w:rPr>
        <w:t>Одновременно с подписанием представителем Заказчика УПД</w:t>
      </w:r>
      <w:r>
        <w:rPr>
          <w:sz w:val="22"/>
          <w:szCs w:val="22"/>
        </w:rPr>
        <w:t xml:space="preserve"> </w:t>
      </w:r>
      <w:r w:rsidRPr="000B0330">
        <w:rPr>
          <w:sz w:val="22"/>
          <w:szCs w:val="22"/>
        </w:rPr>
        <w:t>приемка Товар</w:t>
      </w:r>
      <w:r>
        <w:rPr>
          <w:sz w:val="22"/>
          <w:szCs w:val="22"/>
        </w:rPr>
        <w:t>а</w:t>
      </w:r>
      <w:r w:rsidRPr="000B0330">
        <w:rPr>
          <w:sz w:val="22"/>
          <w:szCs w:val="22"/>
        </w:rPr>
        <w:t xml:space="preserve"> осуществляется ответственным работником Заказчика, имеющим право действовать от имени Заказчика с правом </w:t>
      </w:r>
      <w:r w:rsidRPr="00010765">
        <w:rPr>
          <w:sz w:val="22"/>
          <w:szCs w:val="22"/>
        </w:rPr>
        <w:t>подписания УКЭП документа о приемке</w:t>
      </w:r>
      <w:r w:rsidRPr="000B0330">
        <w:rPr>
          <w:sz w:val="22"/>
          <w:szCs w:val="22"/>
        </w:rPr>
        <w:t xml:space="preserve"> в срок, не </w:t>
      </w:r>
      <w:r w:rsidRPr="00F922A9">
        <w:rPr>
          <w:sz w:val="22"/>
          <w:szCs w:val="22"/>
        </w:rPr>
        <w:t>превышающий 5 (пять) рабочих дней с</w:t>
      </w:r>
      <w:r w:rsidRPr="000B0330">
        <w:rPr>
          <w:sz w:val="22"/>
          <w:szCs w:val="22"/>
        </w:rPr>
        <w:t xml:space="preserve"> момента размещения </w:t>
      </w:r>
      <w:r>
        <w:rPr>
          <w:sz w:val="22"/>
          <w:szCs w:val="22"/>
        </w:rPr>
        <w:t>Поставщиком</w:t>
      </w:r>
      <w:r w:rsidRPr="000B0330">
        <w:rPr>
          <w:sz w:val="22"/>
          <w:szCs w:val="22"/>
        </w:rPr>
        <w:t xml:space="preserve"> в ЕИС </w:t>
      </w:r>
      <w:r>
        <w:rPr>
          <w:sz w:val="22"/>
          <w:szCs w:val="22"/>
        </w:rPr>
        <w:t>д</w:t>
      </w:r>
      <w:r w:rsidRPr="000B0330">
        <w:rPr>
          <w:sz w:val="22"/>
          <w:szCs w:val="22"/>
        </w:rPr>
        <w:t>окумента о приемке.</w:t>
      </w:r>
    </w:p>
    <w:p w14:paraId="6204D4AC" w14:textId="2FBC9B33" w:rsidR="007A06E9" w:rsidRDefault="007A06E9" w:rsidP="007A06E9">
      <w:pPr>
        <w:spacing w:line="264" w:lineRule="auto"/>
        <w:ind w:firstLine="680"/>
        <w:contextualSpacing/>
        <w:jc w:val="both"/>
        <w:rPr>
          <w:sz w:val="22"/>
          <w:szCs w:val="22"/>
        </w:rPr>
      </w:pPr>
      <w:r>
        <w:rPr>
          <w:sz w:val="22"/>
          <w:szCs w:val="22"/>
        </w:rPr>
        <w:t>4.11</w:t>
      </w:r>
      <w:r w:rsidR="00A26C60">
        <w:rPr>
          <w:sz w:val="22"/>
          <w:szCs w:val="22"/>
        </w:rPr>
        <w:t>. </w:t>
      </w:r>
      <w:r>
        <w:rPr>
          <w:sz w:val="22"/>
          <w:szCs w:val="22"/>
        </w:rPr>
        <w:t>При приемке Товара сотрудник Заказчика проверяет поставленный Товар на его соответствие количеству, ассортименту, техническим характеристикам, комплектности, требованиям к безопасности, размеру, упаковке, маркировке, согласно условиям Контракта, а также проверяет наличие сопроводительных документов на Товар.</w:t>
      </w:r>
    </w:p>
    <w:p w14:paraId="6E5FBE05" w14:textId="572AAA55" w:rsidR="007A06E9" w:rsidRPr="00AD6AC9" w:rsidRDefault="007A06E9" w:rsidP="007A06E9">
      <w:pPr>
        <w:spacing w:line="264" w:lineRule="auto"/>
        <w:ind w:firstLine="680"/>
        <w:contextualSpacing/>
        <w:jc w:val="both"/>
        <w:rPr>
          <w:sz w:val="22"/>
          <w:szCs w:val="22"/>
        </w:rPr>
      </w:pPr>
      <w:r>
        <w:rPr>
          <w:sz w:val="22"/>
          <w:szCs w:val="22"/>
        </w:rPr>
        <w:lastRenderedPageBreak/>
        <w:t>4.12</w:t>
      </w:r>
      <w:r w:rsidR="00A26C60">
        <w:rPr>
          <w:sz w:val="22"/>
          <w:szCs w:val="22"/>
        </w:rPr>
        <w:t>. </w:t>
      </w:r>
      <w:r>
        <w:rPr>
          <w:sz w:val="22"/>
          <w:szCs w:val="22"/>
        </w:rPr>
        <w:t xml:space="preserve">Приемка Товара по количеству, наименованию, ассортименту, комплектности и таре (упаковке) </w:t>
      </w:r>
      <w:r w:rsidRPr="00AD6AC9">
        <w:rPr>
          <w:sz w:val="22"/>
          <w:szCs w:val="22"/>
        </w:rPr>
        <w:t>производится при его вручении Заказчику в соответствии с требованиями действующего законодательства и условиям Контракта.</w:t>
      </w:r>
    </w:p>
    <w:p w14:paraId="6A09C977" w14:textId="0870FD39" w:rsidR="007A06E9" w:rsidRPr="00AD6AC9" w:rsidRDefault="007A06E9" w:rsidP="007A06E9">
      <w:pPr>
        <w:spacing w:line="264" w:lineRule="auto"/>
        <w:ind w:firstLine="680"/>
        <w:contextualSpacing/>
        <w:jc w:val="both"/>
        <w:rPr>
          <w:sz w:val="22"/>
          <w:szCs w:val="22"/>
        </w:rPr>
      </w:pPr>
      <w:r w:rsidRPr="00AD6AC9">
        <w:rPr>
          <w:sz w:val="22"/>
          <w:szCs w:val="22"/>
        </w:rPr>
        <w:t>4.13</w:t>
      </w:r>
      <w:r w:rsidR="00A26C60">
        <w:rPr>
          <w:sz w:val="22"/>
          <w:szCs w:val="22"/>
        </w:rPr>
        <w:t>. </w:t>
      </w:r>
      <w:r w:rsidRPr="00AD6AC9">
        <w:rPr>
          <w:sz w:val="22"/>
          <w:szCs w:val="22"/>
        </w:rPr>
        <w:t>По результатам приемки Товара Заказчиком принимается одно из следующих решений:</w:t>
      </w:r>
    </w:p>
    <w:p w14:paraId="1482B99E" w14:textId="516A1FDB" w:rsidR="007A06E9" w:rsidRPr="000E4F6E"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0E4F6E">
        <w:rPr>
          <w:sz w:val="22"/>
          <w:szCs w:val="22"/>
        </w:rPr>
        <w:t>Товар</w:t>
      </w:r>
      <w:r w:rsidRPr="00AD6AC9">
        <w:rPr>
          <w:sz w:val="22"/>
          <w:szCs w:val="22"/>
        </w:rPr>
        <w:t xml:space="preserve"> поставлен в соответствии с условиями Контракта и подлежит приемке путем подписания УПД, а также документ</w:t>
      </w:r>
      <w:r>
        <w:rPr>
          <w:sz w:val="22"/>
          <w:szCs w:val="22"/>
        </w:rPr>
        <w:t xml:space="preserve">а о приемке в </w:t>
      </w:r>
      <w:r w:rsidRPr="00010765">
        <w:rPr>
          <w:sz w:val="22"/>
          <w:szCs w:val="22"/>
        </w:rPr>
        <w:t>ЕИС посредством УКЭП, лицом, уполномоченным</w:t>
      </w:r>
      <w:r w:rsidRPr="000E4F6E">
        <w:rPr>
          <w:sz w:val="22"/>
          <w:szCs w:val="22"/>
        </w:rPr>
        <w:t xml:space="preserve"> действовать от имени Заказчика, </w:t>
      </w:r>
      <w:r w:rsidRPr="00AD6AC9">
        <w:rPr>
          <w:sz w:val="22"/>
          <w:szCs w:val="22"/>
        </w:rPr>
        <w:t>при этом Товар считается переданным и принятым Заказчиком по количеству и наименованию;</w:t>
      </w:r>
    </w:p>
    <w:p w14:paraId="76179EA3" w14:textId="57C73672" w:rsidR="007A06E9" w:rsidRPr="00010765"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0E4F6E">
        <w:rPr>
          <w:sz w:val="22"/>
          <w:szCs w:val="22"/>
        </w:rPr>
        <w:t>Товар поставлен с нарушением условий Контракта о количестве, комплектности, ассортименте, безопасности</w:t>
      </w:r>
      <w:r w:rsidR="00A26C60">
        <w:rPr>
          <w:sz w:val="22"/>
          <w:szCs w:val="22"/>
        </w:rPr>
        <w:t>. </w:t>
      </w:r>
      <w:r w:rsidRPr="000E4F6E">
        <w:rPr>
          <w:sz w:val="22"/>
          <w:szCs w:val="22"/>
        </w:rPr>
        <w:t xml:space="preserve">Заказчик устанавливает Поставщику </w:t>
      </w:r>
      <w:r w:rsidRPr="00010765">
        <w:rPr>
          <w:sz w:val="22"/>
          <w:szCs w:val="22"/>
        </w:rPr>
        <w:t>срок для устранения выявленных недостатков</w:t>
      </w:r>
      <w:r w:rsidR="00A26C60" w:rsidRPr="00010765">
        <w:rPr>
          <w:sz w:val="22"/>
          <w:szCs w:val="22"/>
        </w:rPr>
        <w:t>. </w:t>
      </w:r>
      <w:r w:rsidRPr="00010765">
        <w:rPr>
          <w:sz w:val="22"/>
          <w:szCs w:val="22"/>
        </w:rPr>
        <w:t>Заказчик формирует с использованием ЕИС, подписывает УКЭП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032DD4EB" w14:textId="3FDD8692" w:rsidR="007A06E9" w:rsidRPr="00010765"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010765">
        <w:rPr>
          <w:sz w:val="22"/>
          <w:szCs w:val="22"/>
        </w:rPr>
        <w:t>Товар поставлен с существенным нарушением условий Контракта и/или вовсе не поставлен Поставщиком</w:t>
      </w:r>
      <w:r w:rsidR="00A26C60" w:rsidRPr="00010765">
        <w:rPr>
          <w:sz w:val="22"/>
          <w:szCs w:val="22"/>
        </w:rPr>
        <w:t>. </w:t>
      </w:r>
      <w:r w:rsidRPr="00010765">
        <w:rPr>
          <w:sz w:val="22"/>
          <w:szCs w:val="22"/>
        </w:rPr>
        <w:t>Заказчик в значительной степени лишается того, на что вправе был рассчитывать при заключении Контракта</w:t>
      </w:r>
      <w:r w:rsidR="00A26C60" w:rsidRPr="00010765">
        <w:rPr>
          <w:sz w:val="22"/>
          <w:szCs w:val="22"/>
        </w:rPr>
        <w:t>. </w:t>
      </w:r>
      <w:r w:rsidRPr="00010765">
        <w:rPr>
          <w:sz w:val="22"/>
          <w:szCs w:val="22"/>
        </w:rPr>
        <w:t>Товар не подлежит приемке Заказчиком</w:t>
      </w:r>
      <w:r w:rsidR="00A26C60" w:rsidRPr="00010765">
        <w:rPr>
          <w:sz w:val="22"/>
          <w:szCs w:val="22"/>
        </w:rPr>
        <w:t>. </w:t>
      </w:r>
      <w:r w:rsidRPr="00010765">
        <w:rPr>
          <w:sz w:val="22"/>
          <w:szCs w:val="22"/>
        </w:rPr>
        <w:t>Заказчик формирует с использованием ЕИС, подписывает УКЭП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104DFF09" w14:textId="48305DD3" w:rsidR="007A06E9" w:rsidRPr="00AD6AC9" w:rsidRDefault="007A06E9" w:rsidP="007A06E9">
      <w:pPr>
        <w:spacing w:line="264" w:lineRule="auto"/>
        <w:ind w:firstLine="680"/>
        <w:contextualSpacing/>
        <w:jc w:val="both"/>
        <w:rPr>
          <w:sz w:val="22"/>
          <w:szCs w:val="22"/>
        </w:rPr>
      </w:pPr>
      <w:bookmarkStart w:id="1" w:name="_Ref372212929"/>
      <w:r w:rsidRPr="00010765">
        <w:rPr>
          <w:sz w:val="22"/>
          <w:szCs w:val="22"/>
        </w:rPr>
        <w:t>4.14</w:t>
      </w:r>
      <w:r w:rsidR="00A26C60" w:rsidRPr="00010765">
        <w:rPr>
          <w:sz w:val="22"/>
          <w:szCs w:val="22"/>
        </w:rPr>
        <w:t>. </w:t>
      </w:r>
      <w:r w:rsidRPr="00010765">
        <w:rPr>
          <w:sz w:val="22"/>
          <w:szCs w:val="22"/>
        </w:rPr>
        <w:t>При обнаружении Заказчиком при приемке недопоставки Товара Заказчик формирует с использованием ЕИС, подписывает УКЭП лица, имеющего право действовать от имени Заказчика, и размещает в ЕИС мотивированный отказ от подписания документа о приемке с</w:t>
      </w:r>
      <w:r w:rsidRPr="00AD6AC9">
        <w:rPr>
          <w:sz w:val="22"/>
          <w:szCs w:val="22"/>
        </w:rPr>
        <w:t xml:space="preserve"> указанием причин такого отказа.</w:t>
      </w:r>
    </w:p>
    <w:p w14:paraId="1B3DB093" w14:textId="5B73FC87" w:rsidR="007A06E9" w:rsidRPr="00AD6AC9" w:rsidRDefault="007A06E9" w:rsidP="007A06E9">
      <w:pPr>
        <w:spacing w:line="264" w:lineRule="auto"/>
        <w:ind w:firstLine="680"/>
        <w:contextualSpacing/>
        <w:jc w:val="both"/>
        <w:rPr>
          <w:sz w:val="22"/>
          <w:szCs w:val="22"/>
        </w:rPr>
      </w:pPr>
      <w:r w:rsidRPr="00AD6AC9">
        <w:rPr>
          <w:sz w:val="22"/>
          <w:szCs w:val="22"/>
        </w:rPr>
        <w:t>4.15</w:t>
      </w:r>
      <w:r w:rsidR="00A26C60">
        <w:rPr>
          <w:sz w:val="22"/>
          <w:szCs w:val="22"/>
        </w:rPr>
        <w:t>. </w:t>
      </w:r>
      <w:r w:rsidRPr="00AD6AC9">
        <w:rPr>
          <w:sz w:val="22"/>
          <w:szCs w:val="22"/>
        </w:rPr>
        <w:t xml:space="preserve">В случае поступления мотивированного отказа от подписания документа о приемке </w:t>
      </w:r>
      <w:r>
        <w:rPr>
          <w:sz w:val="22"/>
          <w:szCs w:val="22"/>
        </w:rPr>
        <w:t>Поставщик</w:t>
      </w:r>
      <w:r w:rsidRPr="00AD6AC9">
        <w:rPr>
          <w:sz w:val="22"/>
          <w:szCs w:val="22"/>
        </w:rPr>
        <w:t xml:space="preserve"> вправе в срок, не превышая </w:t>
      </w:r>
      <w:r>
        <w:rPr>
          <w:sz w:val="22"/>
          <w:szCs w:val="22"/>
        </w:rPr>
        <w:t>10</w:t>
      </w:r>
      <w:r w:rsidRPr="00AD6AC9">
        <w:rPr>
          <w:sz w:val="22"/>
          <w:szCs w:val="22"/>
        </w:rPr>
        <w:t xml:space="preserve"> (</w:t>
      </w:r>
      <w:r>
        <w:rPr>
          <w:sz w:val="22"/>
          <w:szCs w:val="22"/>
        </w:rPr>
        <w:t>десяти</w:t>
      </w:r>
      <w:r w:rsidRPr="00AD6AC9">
        <w:rPr>
          <w:sz w:val="22"/>
          <w:szCs w:val="22"/>
        </w:rPr>
        <w:t xml:space="preserve">) рабочих дней, устранить причины, указанные </w:t>
      </w:r>
      <w:r w:rsidRPr="00AD6AC9">
        <w:rPr>
          <w:sz w:val="22"/>
          <w:szCs w:val="22"/>
        </w:rPr>
        <w:br/>
        <w:t xml:space="preserve">в таком мотивированном отказе, </w:t>
      </w:r>
      <w:r>
        <w:rPr>
          <w:sz w:val="22"/>
          <w:szCs w:val="22"/>
        </w:rPr>
        <w:t>а также</w:t>
      </w:r>
      <w:r w:rsidRPr="00AD6AC9">
        <w:rPr>
          <w:sz w:val="22"/>
          <w:szCs w:val="22"/>
        </w:rPr>
        <w:t xml:space="preserve"> </w:t>
      </w:r>
      <w:r>
        <w:rPr>
          <w:sz w:val="22"/>
          <w:szCs w:val="22"/>
        </w:rPr>
        <w:t xml:space="preserve">повторно </w:t>
      </w:r>
      <w:r w:rsidRPr="00AD6AC9">
        <w:rPr>
          <w:sz w:val="22"/>
          <w:szCs w:val="22"/>
        </w:rPr>
        <w:t xml:space="preserve">направить заказчику </w:t>
      </w:r>
      <w:r>
        <w:rPr>
          <w:sz w:val="22"/>
          <w:szCs w:val="22"/>
        </w:rPr>
        <w:t>д</w:t>
      </w:r>
      <w:r w:rsidRPr="00AD6AC9">
        <w:rPr>
          <w:sz w:val="22"/>
          <w:szCs w:val="22"/>
        </w:rPr>
        <w:t>окумент о приемке.</w:t>
      </w:r>
    </w:p>
    <w:bookmarkEnd w:id="1"/>
    <w:p w14:paraId="28ABB9A4" w14:textId="5EF7BB2E" w:rsidR="007A06E9" w:rsidRDefault="007A06E9" w:rsidP="007A06E9">
      <w:pPr>
        <w:spacing w:line="264" w:lineRule="auto"/>
        <w:ind w:firstLine="680"/>
        <w:contextualSpacing/>
        <w:jc w:val="both"/>
        <w:rPr>
          <w:sz w:val="22"/>
          <w:szCs w:val="22"/>
        </w:rPr>
      </w:pPr>
      <w:r>
        <w:rPr>
          <w:sz w:val="22"/>
          <w:szCs w:val="22"/>
        </w:rPr>
        <w:t>4.16</w:t>
      </w:r>
      <w:r w:rsidR="00A26C60">
        <w:rPr>
          <w:sz w:val="22"/>
          <w:szCs w:val="22"/>
        </w:rPr>
        <w:t>. </w:t>
      </w:r>
      <w:r>
        <w:rPr>
          <w:sz w:val="22"/>
          <w:szCs w:val="22"/>
        </w:rPr>
        <w:t>Невосполнение Поставщиком количества недопоставленного Товара в срок, установленный п</w:t>
      </w:r>
      <w:r w:rsidR="00A26C60">
        <w:rPr>
          <w:sz w:val="22"/>
          <w:szCs w:val="22"/>
        </w:rPr>
        <w:t>. </w:t>
      </w:r>
      <w:r>
        <w:rPr>
          <w:sz w:val="22"/>
          <w:szCs w:val="22"/>
        </w:rPr>
        <w:t>4.15</w:t>
      </w:r>
      <w:r w:rsidR="00A26C60">
        <w:rPr>
          <w:sz w:val="22"/>
          <w:szCs w:val="22"/>
        </w:rPr>
        <w:t>. </w:t>
      </w:r>
      <w:r>
        <w:rPr>
          <w:sz w:val="22"/>
          <w:szCs w:val="22"/>
        </w:rPr>
        <w:t>Контракта, считается существенным нарушением условий Контракта Поставщиком</w:t>
      </w:r>
      <w:bookmarkStart w:id="2" w:name="_Ref372213207"/>
      <w:r>
        <w:rPr>
          <w:sz w:val="22"/>
          <w:szCs w:val="22"/>
        </w:rPr>
        <w:t>.</w:t>
      </w:r>
    </w:p>
    <w:p w14:paraId="5EFD91EE" w14:textId="5C828FD4" w:rsidR="007A06E9" w:rsidRDefault="007A06E9" w:rsidP="007A06E9">
      <w:pPr>
        <w:spacing w:line="264" w:lineRule="auto"/>
        <w:ind w:firstLine="680"/>
        <w:contextualSpacing/>
        <w:jc w:val="both"/>
        <w:rPr>
          <w:sz w:val="22"/>
          <w:szCs w:val="22"/>
        </w:rPr>
      </w:pPr>
      <w:r>
        <w:rPr>
          <w:sz w:val="22"/>
          <w:szCs w:val="22"/>
        </w:rPr>
        <w:t>4.17</w:t>
      </w:r>
      <w:r w:rsidR="00A26C60">
        <w:rPr>
          <w:sz w:val="22"/>
          <w:szCs w:val="22"/>
        </w:rPr>
        <w:t>. </w:t>
      </w:r>
      <w:r>
        <w:rPr>
          <w:sz w:val="22"/>
          <w:szCs w:val="22"/>
        </w:rPr>
        <w:t xml:space="preserve">В случае обнаружения несоответствия Товара Спецификации, либо бракованного Товара, либо некачественного </w:t>
      </w:r>
      <w:r w:rsidRPr="00F26672">
        <w:rPr>
          <w:sz w:val="22"/>
          <w:szCs w:val="22"/>
        </w:rPr>
        <w:t xml:space="preserve">Товара, Поставщик обязан заменить или поставить соответствующий Товар в течение 10 (десяти) рабочих дней </w:t>
      </w:r>
      <w:bookmarkEnd w:id="2"/>
      <w:r w:rsidRPr="00F26672">
        <w:rPr>
          <w:sz w:val="22"/>
          <w:szCs w:val="22"/>
        </w:rPr>
        <w:t xml:space="preserve">с даты получения мотивированного отказа от подписания </w:t>
      </w:r>
      <w:r>
        <w:rPr>
          <w:sz w:val="22"/>
          <w:szCs w:val="22"/>
        </w:rPr>
        <w:t>д</w:t>
      </w:r>
      <w:r w:rsidRPr="00F26672">
        <w:rPr>
          <w:sz w:val="22"/>
          <w:szCs w:val="22"/>
        </w:rPr>
        <w:t>окумента о приемке</w:t>
      </w:r>
      <w:r>
        <w:rPr>
          <w:sz w:val="22"/>
          <w:szCs w:val="22"/>
        </w:rPr>
        <w:t xml:space="preserve"> посредством ЕИС.</w:t>
      </w:r>
    </w:p>
    <w:p w14:paraId="40D450FF" w14:textId="68BA8149" w:rsidR="007A06E9" w:rsidRDefault="007A06E9" w:rsidP="007A06E9">
      <w:pPr>
        <w:spacing w:line="264" w:lineRule="auto"/>
        <w:ind w:firstLine="680"/>
        <w:contextualSpacing/>
        <w:jc w:val="both"/>
        <w:rPr>
          <w:sz w:val="22"/>
          <w:szCs w:val="22"/>
        </w:rPr>
      </w:pPr>
      <w:r>
        <w:rPr>
          <w:sz w:val="22"/>
          <w:szCs w:val="22"/>
        </w:rPr>
        <w:t>4.18</w:t>
      </w:r>
      <w:r w:rsidR="00A26C60">
        <w:rPr>
          <w:sz w:val="22"/>
          <w:szCs w:val="22"/>
        </w:rPr>
        <w:t>. </w:t>
      </w:r>
      <w:r>
        <w:rPr>
          <w:sz w:val="22"/>
          <w:szCs w:val="22"/>
        </w:rPr>
        <w:t>Возврат Товара осуществляется силами и за счет Поставщика</w:t>
      </w:r>
      <w:r w:rsidR="00A26C60">
        <w:rPr>
          <w:sz w:val="22"/>
          <w:szCs w:val="22"/>
        </w:rPr>
        <w:t>. </w:t>
      </w:r>
      <w:r>
        <w:rPr>
          <w:sz w:val="22"/>
          <w:szCs w:val="22"/>
        </w:rPr>
        <w:t>До момента вывоза указанного Товара Заказчик принимает его на ответственное хранение</w:t>
      </w:r>
      <w:r w:rsidR="00A26C60">
        <w:rPr>
          <w:sz w:val="22"/>
          <w:szCs w:val="22"/>
        </w:rPr>
        <w:t>. </w:t>
      </w:r>
      <w:r>
        <w:rPr>
          <w:sz w:val="22"/>
          <w:szCs w:val="22"/>
        </w:rPr>
        <w:t>Поставщик обязан вывезти указанный Товар не позднее рабочего дня, в течение которого поставляется Товар на замену.</w:t>
      </w:r>
    </w:p>
    <w:p w14:paraId="2C3411F1" w14:textId="26221DB0" w:rsidR="007A06E9" w:rsidRPr="00F26672" w:rsidRDefault="007A06E9" w:rsidP="007A06E9">
      <w:pPr>
        <w:spacing w:line="264" w:lineRule="auto"/>
        <w:ind w:firstLine="680"/>
        <w:contextualSpacing/>
        <w:jc w:val="both"/>
        <w:rPr>
          <w:sz w:val="22"/>
          <w:szCs w:val="22"/>
        </w:rPr>
      </w:pPr>
      <w:r>
        <w:rPr>
          <w:sz w:val="22"/>
          <w:szCs w:val="22"/>
        </w:rPr>
        <w:t>4</w:t>
      </w:r>
      <w:r w:rsidRPr="00F26672">
        <w:rPr>
          <w:sz w:val="22"/>
          <w:szCs w:val="22"/>
        </w:rPr>
        <w:t>.1</w:t>
      </w:r>
      <w:r>
        <w:rPr>
          <w:sz w:val="22"/>
          <w:szCs w:val="22"/>
        </w:rPr>
        <w:t>9</w:t>
      </w:r>
      <w:r w:rsidR="00A26C60">
        <w:rPr>
          <w:sz w:val="22"/>
          <w:szCs w:val="22"/>
        </w:rPr>
        <w:t>. </w:t>
      </w:r>
      <w:r w:rsidRPr="00F26672">
        <w:rPr>
          <w:sz w:val="22"/>
          <w:szCs w:val="22"/>
        </w:rPr>
        <w:t xml:space="preserve">Допоставка недостающего или замена бракованного либо некачественного Товара оформляется соответствующим </w:t>
      </w:r>
      <w:r>
        <w:rPr>
          <w:sz w:val="22"/>
          <w:szCs w:val="22"/>
        </w:rPr>
        <w:t>д</w:t>
      </w:r>
      <w:r w:rsidRPr="00F26672">
        <w:rPr>
          <w:sz w:val="22"/>
          <w:szCs w:val="22"/>
        </w:rPr>
        <w:t>окументом о приемке</w:t>
      </w:r>
      <w:r>
        <w:rPr>
          <w:sz w:val="22"/>
          <w:szCs w:val="22"/>
        </w:rPr>
        <w:t xml:space="preserve"> посредством ЕИС Поставщиком, а также УПД.</w:t>
      </w:r>
    </w:p>
    <w:p w14:paraId="64A11314" w14:textId="7B837218" w:rsidR="007A06E9" w:rsidRDefault="007A06E9" w:rsidP="007A06E9">
      <w:pPr>
        <w:spacing w:line="264" w:lineRule="auto"/>
        <w:ind w:firstLine="680"/>
        <w:contextualSpacing/>
        <w:jc w:val="both"/>
        <w:rPr>
          <w:sz w:val="22"/>
          <w:szCs w:val="22"/>
        </w:rPr>
      </w:pPr>
      <w:r>
        <w:rPr>
          <w:sz w:val="22"/>
          <w:szCs w:val="22"/>
        </w:rPr>
        <w:t>4.20</w:t>
      </w:r>
      <w:r w:rsidR="00A26C60">
        <w:rPr>
          <w:sz w:val="22"/>
          <w:szCs w:val="22"/>
        </w:rPr>
        <w:t>. </w:t>
      </w:r>
      <w:r>
        <w:rPr>
          <w:sz w:val="22"/>
          <w:szCs w:val="22"/>
        </w:rPr>
        <w:t>В случае если Поставщик оспаривает факт несоответствия Товара Спецификации либо факт ненадлежащего качества Товара, Стороны привлекают независимого эксперта</w:t>
      </w:r>
      <w:r w:rsidR="00A26C60">
        <w:rPr>
          <w:sz w:val="22"/>
          <w:szCs w:val="22"/>
        </w:rPr>
        <w:t>. </w:t>
      </w:r>
      <w:r>
        <w:rPr>
          <w:sz w:val="22"/>
          <w:szCs w:val="22"/>
        </w:rPr>
        <w:t>Оплата услуг эксперта осуществляется за счет Стороны, чьей инициативой привлекается эксперт.</w:t>
      </w:r>
    </w:p>
    <w:p w14:paraId="1265DFE1" w14:textId="7674341A" w:rsidR="007A06E9" w:rsidRDefault="007A06E9" w:rsidP="007A06E9">
      <w:pPr>
        <w:spacing w:line="264" w:lineRule="auto"/>
        <w:ind w:firstLine="680"/>
        <w:contextualSpacing/>
        <w:jc w:val="both"/>
        <w:rPr>
          <w:sz w:val="22"/>
          <w:szCs w:val="22"/>
        </w:rPr>
      </w:pPr>
      <w:r>
        <w:rPr>
          <w:sz w:val="22"/>
          <w:szCs w:val="22"/>
        </w:rPr>
        <w:t>4.21</w:t>
      </w:r>
      <w:r w:rsidR="00A26C60">
        <w:rPr>
          <w:sz w:val="22"/>
          <w:szCs w:val="22"/>
        </w:rPr>
        <w:t>. </w:t>
      </w:r>
      <w:r>
        <w:rPr>
          <w:sz w:val="22"/>
          <w:szCs w:val="22"/>
        </w:rPr>
        <w:t>Если Поставщик не предоставил вместе с Товаром полный комплект надлежащим образом оформленных документов (УПД), документ о приемке посредством ЕИС, то Товар считается непоставленным до срока предоставления документов в полном объеме.</w:t>
      </w:r>
    </w:p>
    <w:p w14:paraId="694A66A5" w14:textId="024D661B" w:rsidR="007A06E9" w:rsidRDefault="007A06E9" w:rsidP="007A06E9">
      <w:pPr>
        <w:spacing w:line="264" w:lineRule="auto"/>
        <w:ind w:firstLine="680"/>
        <w:contextualSpacing/>
        <w:jc w:val="both"/>
        <w:rPr>
          <w:sz w:val="22"/>
          <w:szCs w:val="22"/>
        </w:rPr>
      </w:pPr>
      <w:r>
        <w:rPr>
          <w:sz w:val="22"/>
          <w:szCs w:val="22"/>
        </w:rPr>
        <w:t>4.22</w:t>
      </w:r>
      <w:r w:rsidR="00A26C60">
        <w:rPr>
          <w:sz w:val="22"/>
          <w:szCs w:val="22"/>
        </w:rPr>
        <w:t>. </w:t>
      </w:r>
      <w:r>
        <w:rPr>
          <w:sz w:val="22"/>
          <w:szCs w:val="22"/>
        </w:rPr>
        <w:t>В случае окончания Контракта, при котором обязательства Сторон прекращаются, за исключением обязательств по оплате Товара,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поставки и приемки Товара</w:t>
      </w:r>
      <w:r w:rsidR="00A26C60">
        <w:rPr>
          <w:sz w:val="22"/>
          <w:szCs w:val="22"/>
        </w:rPr>
        <w:t>. </w:t>
      </w:r>
      <w:r>
        <w:rPr>
          <w:sz w:val="22"/>
          <w:szCs w:val="22"/>
        </w:rPr>
        <w:t>При наступлении указанной даты Заказчиком в 2 (двух) экземплярах составляется акт взаимосверки обязательств по Контракту, в котором указываются:</w:t>
      </w:r>
    </w:p>
    <w:p w14:paraId="6650B2B6" w14:textId="77777777" w:rsidR="007A06E9"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Pr>
          <w:sz w:val="22"/>
          <w:szCs w:val="22"/>
        </w:rPr>
        <w:t>сведения о прекращении действия Контракта;</w:t>
      </w:r>
    </w:p>
    <w:p w14:paraId="40E4EA1A" w14:textId="77777777" w:rsidR="007A06E9"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Pr>
          <w:sz w:val="22"/>
          <w:szCs w:val="22"/>
        </w:rPr>
        <w:t>сведения о фактически исполненных обязательствах по Контракту;</w:t>
      </w:r>
    </w:p>
    <w:p w14:paraId="28F5B632" w14:textId="77777777" w:rsidR="007A06E9"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Pr>
          <w:sz w:val="22"/>
          <w:szCs w:val="22"/>
        </w:rPr>
        <w:t>сумма, подлежащая оплате в соответствии с условиями Контракта.</w:t>
      </w:r>
    </w:p>
    <w:p w14:paraId="755B7254" w14:textId="121FCA8C" w:rsidR="007A06E9" w:rsidRDefault="007A06E9" w:rsidP="007A06E9">
      <w:pPr>
        <w:spacing w:line="264" w:lineRule="auto"/>
        <w:ind w:firstLine="680"/>
        <w:contextualSpacing/>
        <w:jc w:val="both"/>
        <w:rPr>
          <w:sz w:val="22"/>
          <w:szCs w:val="22"/>
        </w:rPr>
      </w:pPr>
      <w:r>
        <w:rPr>
          <w:sz w:val="22"/>
          <w:szCs w:val="22"/>
        </w:rPr>
        <w:t xml:space="preserve">Поставщик обязан подписать Акт взаимосверки обязательств </w:t>
      </w:r>
      <w:r w:rsidRPr="00010765">
        <w:rPr>
          <w:sz w:val="22"/>
          <w:szCs w:val="22"/>
        </w:rPr>
        <w:t>или представить Заказчику мотивированный отказ от подписания Акта взаимосверки</w:t>
      </w:r>
      <w:r w:rsidR="00A26C60" w:rsidRPr="00010765">
        <w:rPr>
          <w:sz w:val="22"/>
          <w:szCs w:val="22"/>
        </w:rPr>
        <w:t>. </w:t>
      </w:r>
      <w:r w:rsidRPr="00010765">
        <w:rPr>
          <w:sz w:val="22"/>
          <w:szCs w:val="22"/>
        </w:rPr>
        <w:t>В случае уклонения П</w:t>
      </w:r>
      <w:r>
        <w:rPr>
          <w:sz w:val="22"/>
          <w:szCs w:val="22"/>
        </w:rPr>
        <w:t xml:space="preserve">оставщика от подписания </w:t>
      </w:r>
      <w:r>
        <w:rPr>
          <w:sz w:val="22"/>
          <w:szCs w:val="22"/>
        </w:rPr>
        <w:lastRenderedPageBreak/>
        <w:t>данного акта Заказчик проставляет в нем соответствующую отметку</w:t>
      </w:r>
      <w:r w:rsidR="00A26C60">
        <w:rPr>
          <w:sz w:val="22"/>
          <w:szCs w:val="22"/>
        </w:rPr>
        <w:t>. </w:t>
      </w:r>
      <w:r>
        <w:rPr>
          <w:sz w:val="22"/>
          <w:szCs w:val="22"/>
        </w:rPr>
        <w:t>Акт взаимосверки обязательств является основанием для проведения взаиморасчетов между Сторонами.</w:t>
      </w:r>
    </w:p>
    <w:p w14:paraId="503DFC5F" w14:textId="629A1E60" w:rsidR="007A06E9" w:rsidRDefault="007A06E9" w:rsidP="007A06E9">
      <w:pPr>
        <w:spacing w:line="264" w:lineRule="auto"/>
        <w:ind w:firstLine="680"/>
        <w:contextualSpacing/>
        <w:jc w:val="both"/>
        <w:rPr>
          <w:sz w:val="22"/>
          <w:szCs w:val="22"/>
        </w:rPr>
      </w:pPr>
      <w:r>
        <w:rPr>
          <w:sz w:val="22"/>
          <w:szCs w:val="22"/>
        </w:rPr>
        <w:t>4.23</w:t>
      </w:r>
      <w:r w:rsidR="00A26C60">
        <w:rPr>
          <w:sz w:val="22"/>
          <w:szCs w:val="22"/>
        </w:rPr>
        <w:t>. </w:t>
      </w:r>
      <w:r>
        <w:rPr>
          <w:sz w:val="22"/>
          <w:szCs w:val="22"/>
        </w:rPr>
        <w:t>Поставщик обязан поставить Товар пригодный для использования Заказчиком в соответствии с установленными целями.</w:t>
      </w:r>
    </w:p>
    <w:p w14:paraId="7507AC17" w14:textId="13FA19B5" w:rsidR="007A06E9" w:rsidRDefault="007A06E9" w:rsidP="007A06E9">
      <w:pPr>
        <w:spacing w:line="264" w:lineRule="auto"/>
        <w:ind w:firstLine="680"/>
        <w:contextualSpacing/>
        <w:jc w:val="both"/>
        <w:rPr>
          <w:sz w:val="22"/>
          <w:szCs w:val="22"/>
        </w:rPr>
      </w:pPr>
      <w:r>
        <w:rPr>
          <w:sz w:val="22"/>
          <w:szCs w:val="22"/>
        </w:rPr>
        <w:t>4.24</w:t>
      </w:r>
      <w:r w:rsidR="00A26C60">
        <w:rPr>
          <w:sz w:val="22"/>
          <w:szCs w:val="22"/>
        </w:rPr>
        <w:t>. </w:t>
      </w:r>
      <w:r>
        <w:rPr>
          <w:sz w:val="22"/>
          <w:szCs w:val="22"/>
        </w:rPr>
        <w:t>Поставленный Товар передается Заказчику согласно принципу «as is (как есть)», то есть с теми функциональными свойствами и в том состоянии, в котором существует на момент поставки, в том числе согласно характеристикам и свойствам, заявленным в Спецификации и Техническом задании, а также производителем Товара.</w:t>
      </w:r>
    </w:p>
    <w:p w14:paraId="4261D78E" w14:textId="5E4A1EBD" w:rsidR="007A06E9" w:rsidRDefault="007A06E9" w:rsidP="007A06E9">
      <w:pPr>
        <w:spacing w:line="264" w:lineRule="auto"/>
        <w:ind w:firstLine="680"/>
        <w:contextualSpacing/>
        <w:jc w:val="both"/>
        <w:rPr>
          <w:sz w:val="22"/>
          <w:szCs w:val="22"/>
        </w:rPr>
      </w:pPr>
      <w:r>
        <w:rPr>
          <w:sz w:val="22"/>
          <w:szCs w:val="22"/>
        </w:rPr>
        <w:t>4.25</w:t>
      </w:r>
      <w:r w:rsidR="00A26C60">
        <w:rPr>
          <w:sz w:val="22"/>
          <w:szCs w:val="22"/>
        </w:rPr>
        <w:t>. </w:t>
      </w:r>
      <w:r>
        <w:rPr>
          <w:sz w:val="22"/>
          <w:szCs w:val="22"/>
        </w:rPr>
        <w:t>Поставщик не несет ответственность за невозможность использования Товара по причинам, не зависящим от Поставщика, в том числе, но не ограничиваясь обстоятельствами, вызванными несовместимостью с оборудованием и программным обеспечением Заказчика, несоответствием результатов использования Товара ожиданиям Заказчика.</w:t>
      </w:r>
    </w:p>
    <w:p w14:paraId="3E973D53" w14:textId="3C2D598C" w:rsidR="007A06E9" w:rsidRDefault="007A06E9" w:rsidP="007A06E9">
      <w:pPr>
        <w:spacing w:line="264" w:lineRule="auto"/>
        <w:ind w:firstLine="680"/>
        <w:contextualSpacing/>
        <w:jc w:val="both"/>
        <w:rPr>
          <w:sz w:val="22"/>
          <w:szCs w:val="22"/>
        </w:rPr>
      </w:pPr>
      <w:r>
        <w:rPr>
          <w:sz w:val="22"/>
          <w:szCs w:val="22"/>
        </w:rPr>
        <w:t>4.26</w:t>
      </w:r>
      <w:r w:rsidR="00A26C60">
        <w:rPr>
          <w:sz w:val="22"/>
          <w:szCs w:val="22"/>
        </w:rPr>
        <w:t>. </w:t>
      </w:r>
      <w:r>
        <w:rPr>
          <w:sz w:val="22"/>
          <w:szCs w:val="22"/>
        </w:rPr>
        <w:t>В случае обнаружения ошибок в работе передаваемого Товара в течение сроков его действия, Заказчик обращается в адрес компании производителя Товара, для устранения обнаруженных ошибок в соответствии с условиями эксплуатации Товара, согласно поставляемой совместно с ними документацией и на условиях технической поддержки производителей Товара.</w:t>
      </w:r>
    </w:p>
    <w:p w14:paraId="4B1871B8" w14:textId="1AE96458" w:rsidR="007A06E9" w:rsidRDefault="007A06E9" w:rsidP="007A06E9">
      <w:pPr>
        <w:spacing w:line="264" w:lineRule="auto"/>
        <w:ind w:firstLine="680"/>
        <w:contextualSpacing/>
        <w:jc w:val="both"/>
        <w:rPr>
          <w:sz w:val="22"/>
          <w:szCs w:val="22"/>
        </w:rPr>
      </w:pPr>
      <w:r>
        <w:rPr>
          <w:sz w:val="22"/>
          <w:szCs w:val="22"/>
        </w:rPr>
        <w:t>4.27</w:t>
      </w:r>
      <w:r w:rsidR="00A26C60">
        <w:rPr>
          <w:sz w:val="22"/>
          <w:szCs w:val="22"/>
        </w:rPr>
        <w:t>. </w:t>
      </w:r>
      <w:r>
        <w:rPr>
          <w:sz w:val="22"/>
          <w:szCs w:val="22"/>
        </w:rPr>
        <w:t>Качество поставленного Товара должно соответствовать требованиям действующего законодательства Российской Федерации.</w:t>
      </w:r>
    </w:p>
    <w:p w14:paraId="03CF6E26" w14:textId="57F75A53" w:rsidR="007A06E9" w:rsidRDefault="007A06E9" w:rsidP="007A06E9">
      <w:pPr>
        <w:spacing w:line="264" w:lineRule="auto"/>
        <w:ind w:firstLine="680"/>
        <w:contextualSpacing/>
        <w:jc w:val="both"/>
        <w:rPr>
          <w:sz w:val="22"/>
          <w:szCs w:val="22"/>
        </w:rPr>
      </w:pPr>
      <w:r>
        <w:rPr>
          <w:sz w:val="22"/>
          <w:szCs w:val="22"/>
        </w:rPr>
        <w:t>4.28</w:t>
      </w:r>
      <w:r w:rsidR="00A26C60">
        <w:rPr>
          <w:sz w:val="22"/>
          <w:szCs w:val="22"/>
        </w:rPr>
        <w:t>. </w:t>
      </w:r>
      <w:r>
        <w:rPr>
          <w:sz w:val="22"/>
          <w:szCs w:val="22"/>
        </w:rPr>
        <w:t>Маркировка Товара (при наличии), а также информация на каждой единице Товара должна соответствовать требованиям действующего законодательства Российской Федерации.</w:t>
      </w:r>
    </w:p>
    <w:p w14:paraId="47C15429" w14:textId="0BFF2CFF" w:rsidR="007A06E9" w:rsidRDefault="007A06E9" w:rsidP="007A06E9">
      <w:pPr>
        <w:spacing w:line="264" w:lineRule="auto"/>
        <w:ind w:firstLine="680"/>
        <w:contextualSpacing/>
        <w:jc w:val="both"/>
        <w:rPr>
          <w:sz w:val="22"/>
          <w:szCs w:val="22"/>
        </w:rPr>
      </w:pPr>
      <w:r>
        <w:rPr>
          <w:sz w:val="22"/>
          <w:szCs w:val="22"/>
        </w:rPr>
        <w:t>4.29</w:t>
      </w:r>
      <w:r w:rsidR="00A26C60">
        <w:rPr>
          <w:sz w:val="22"/>
          <w:szCs w:val="22"/>
        </w:rPr>
        <w:t>. </w:t>
      </w:r>
      <w:r>
        <w:rPr>
          <w:sz w:val="22"/>
          <w:szCs w:val="22"/>
        </w:rPr>
        <w:t>Товар, поставляемый согласно Контракту, должен соответствовать санитарным нормам и правилам, требованиям государственных и отраслевых стандартов Российской Федерации, технических условий.</w:t>
      </w:r>
    </w:p>
    <w:p w14:paraId="5EC6971D" w14:textId="2ED9AFEE" w:rsidR="007A06E9" w:rsidRDefault="007A06E9" w:rsidP="007A06E9">
      <w:pPr>
        <w:spacing w:line="264" w:lineRule="auto"/>
        <w:ind w:firstLine="680"/>
        <w:contextualSpacing/>
        <w:jc w:val="both"/>
        <w:rPr>
          <w:sz w:val="22"/>
          <w:szCs w:val="22"/>
        </w:rPr>
      </w:pPr>
      <w:r>
        <w:rPr>
          <w:sz w:val="22"/>
          <w:szCs w:val="22"/>
        </w:rPr>
        <w:t>4.30</w:t>
      </w:r>
      <w:r w:rsidR="00A26C60">
        <w:rPr>
          <w:sz w:val="22"/>
          <w:szCs w:val="22"/>
        </w:rPr>
        <w:t>. </w:t>
      </w:r>
      <w:r>
        <w:rPr>
          <w:sz w:val="22"/>
          <w:szCs w:val="22"/>
        </w:rPr>
        <w:t>Поставщик обязуется поставить Товар в упаковке (вес, размер и т.д.), соответствующей стандартам технических условий для данного вида Товара, которая обеспечивает его сохранность от всякого рода повреждений при перевозке любыми видами транспорта, а также предохранить Товар от атмосферных влияний.</w:t>
      </w:r>
    </w:p>
    <w:p w14:paraId="03A014CC" w14:textId="40146F25" w:rsidR="007A06E9" w:rsidRDefault="007A06E9" w:rsidP="007A06E9">
      <w:pPr>
        <w:spacing w:line="264" w:lineRule="auto"/>
        <w:ind w:firstLine="680"/>
        <w:contextualSpacing/>
        <w:jc w:val="both"/>
        <w:rPr>
          <w:b/>
          <w:bCs/>
          <w:sz w:val="22"/>
          <w:szCs w:val="22"/>
        </w:rPr>
      </w:pPr>
      <w:r>
        <w:rPr>
          <w:sz w:val="22"/>
          <w:szCs w:val="22"/>
        </w:rPr>
        <w:t>4.31</w:t>
      </w:r>
      <w:r w:rsidR="00A26C60">
        <w:rPr>
          <w:sz w:val="22"/>
          <w:szCs w:val="22"/>
        </w:rPr>
        <w:t>. </w:t>
      </w:r>
      <w:r>
        <w:rPr>
          <w:sz w:val="22"/>
          <w:szCs w:val="22"/>
        </w:rPr>
        <w:t>Сроки и порядок оплаты Заказчиком, и иные применимые условия и обязанности Сторон по Контракту, в части сроков и оплаты за поставленный Товар, описаны и осуществляются в порядке, предусмотренном применимыми пунктами раздела 2 Контракта.</w:t>
      </w:r>
    </w:p>
    <w:p w14:paraId="2F4A80BF" w14:textId="615E03DD" w:rsidR="007A06E9" w:rsidRDefault="007A06E9" w:rsidP="007A06E9">
      <w:pPr>
        <w:pStyle w:val="1a"/>
        <w:spacing w:before="240" w:after="120" w:line="264" w:lineRule="auto"/>
        <w:ind w:firstLine="680"/>
        <w:jc w:val="center"/>
        <w:rPr>
          <w:sz w:val="22"/>
          <w:szCs w:val="22"/>
        </w:rPr>
      </w:pPr>
      <w:r>
        <w:rPr>
          <w:rFonts w:ascii="Times New Roman" w:hAnsi="Times New Roman" w:cs="Times New Roman"/>
          <w:b/>
          <w:bCs/>
          <w:sz w:val="22"/>
          <w:szCs w:val="22"/>
        </w:rPr>
        <w:t>5</w:t>
      </w:r>
      <w:r w:rsidR="00A26C60">
        <w:rPr>
          <w:rFonts w:ascii="Times New Roman" w:hAnsi="Times New Roman" w:cs="Times New Roman"/>
          <w:b/>
          <w:bCs/>
          <w:sz w:val="22"/>
          <w:szCs w:val="22"/>
        </w:rPr>
        <w:t>. </w:t>
      </w:r>
      <w:r>
        <w:rPr>
          <w:rFonts w:ascii="Times New Roman" w:hAnsi="Times New Roman" w:cs="Times New Roman"/>
          <w:b/>
          <w:bCs/>
          <w:sz w:val="22"/>
          <w:szCs w:val="22"/>
        </w:rPr>
        <w:t>Условия, сроки и порядок передачи неисключительных прав на программное обеспечение (ПО)</w:t>
      </w:r>
    </w:p>
    <w:p w14:paraId="5839E06C" w14:textId="145B3F89" w:rsidR="007A06E9" w:rsidRDefault="007A06E9" w:rsidP="007A06E9">
      <w:pPr>
        <w:spacing w:line="264" w:lineRule="auto"/>
        <w:ind w:firstLine="680"/>
        <w:contextualSpacing/>
        <w:jc w:val="both"/>
        <w:rPr>
          <w:sz w:val="22"/>
          <w:szCs w:val="22"/>
        </w:rPr>
      </w:pPr>
      <w:r>
        <w:rPr>
          <w:sz w:val="22"/>
          <w:szCs w:val="22"/>
        </w:rPr>
        <w:t>5.1</w:t>
      </w:r>
      <w:r w:rsidR="00A26C60">
        <w:rPr>
          <w:sz w:val="22"/>
          <w:szCs w:val="22"/>
        </w:rPr>
        <w:t>. </w:t>
      </w:r>
      <w:r>
        <w:rPr>
          <w:sz w:val="22"/>
          <w:szCs w:val="22"/>
        </w:rPr>
        <w:t>Неисключительные права на использование ПО, указанного в Спецификации и Техническом задании, передаются Заказчику</w:t>
      </w:r>
      <w:r w:rsidR="00C126A4">
        <w:rPr>
          <w:sz w:val="22"/>
          <w:szCs w:val="22"/>
        </w:rPr>
        <w:t xml:space="preserve"> (Сублицензиату)</w:t>
      </w:r>
      <w:r>
        <w:rPr>
          <w:sz w:val="22"/>
          <w:szCs w:val="22"/>
        </w:rPr>
        <w:t xml:space="preserve"> в течении 60 (шестидесяти) рабочих дней с даты подписания Сторонами Контракта</w:t>
      </w:r>
      <w:r w:rsidR="00A26C60">
        <w:rPr>
          <w:sz w:val="22"/>
          <w:szCs w:val="22"/>
        </w:rPr>
        <w:t>. </w:t>
      </w:r>
      <w:r>
        <w:rPr>
          <w:sz w:val="22"/>
          <w:szCs w:val="22"/>
        </w:rPr>
        <w:t>Поставщик</w:t>
      </w:r>
      <w:r w:rsidR="00D50A42">
        <w:rPr>
          <w:sz w:val="22"/>
          <w:szCs w:val="22"/>
        </w:rPr>
        <w:t xml:space="preserve"> (Лицензиат)</w:t>
      </w:r>
      <w:r>
        <w:rPr>
          <w:sz w:val="22"/>
          <w:szCs w:val="22"/>
        </w:rPr>
        <w:t xml:space="preserve"> обязуется передать неисключительные права на ПО по адресу, указанному в п</w:t>
      </w:r>
      <w:r w:rsidR="00A26C60">
        <w:rPr>
          <w:sz w:val="22"/>
          <w:szCs w:val="22"/>
        </w:rPr>
        <w:t>. </w:t>
      </w:r>
      <w:r>
        <w:rPr>
          <w:sz w:val="22"/>
          <w:szCs w:val="22"/>
        </w:rPr>
        <w:t>1.3</w:t>
      </w:r>
      <w:r w:rsidR="00A26C60">
        <w:rPr>
          <w:sz w:val="22"/>
          <w:szCs w:val="22"/>
        </w:rPr>
        <w:t>. </w:t>
      </w:r>
      <w:r>
        <w:rPr>
          <w:sz w:val="22"/>
          <w:szCs w:val="22"/>
        </w:rPr>
        <w:t>Контракта.</w:t>
      </w:r>
    </w:p>
    <w:p w14:paraId="3F63828D" w14:textId="2CD36E27" w:rsidR="007A06E9" w:rsidRDefault="007A06E9" w:rsidP="007A06E9">
      <w:pPr>
        <w:spacing w:line="264" w:lineRule="auto"/>
        <w:ind w:firstLine="680"/>
        <w:contextualSpacing/>
        <w:jc w:val="both"/>
        <w:rPr>
          <w:sz w:val="22"/>
          <w:szCs w:val="22"/>
        </w:rPr>
      </w:pPr>
      <w:r>
        <w:rPr>
          <w:sz w:val="22"/>
          <w:szCs w:val="22"/>
        </w:rPr>
        <w:t xml:space="preserve">Срок действия неисключительных прав на </w:t>
      </w:r>
      <w:r w:rsidRPr="006B5198">
        <w:rPr>
          <w:sz w:val="22"/>
          <w:szCs w:val="22"/>
        </w:rPr>
        <w:t>передаваемое ПО указан в Спецификации и</w:t>
      </w:r>
      <w:r>
        <w:rPr>
          <w:sz w:val="22"/>
          <w:szCs w:val="22"/>
        </w:rPr>
        <w:t xml:space="preserve"> Техническом задании</w:t>
      </w:r>
      <w:r w:rsidR="00A26C60">
        <w:rPr>
          <w:sz w:val="22"/>
          <w:szCs w:val="22"/>
        </w:rPr>
        <w:t>. </w:t>
      </w:r>
      <w:r>
        <w:rPr>
          <w:sz w:val="22"/>
          <w:szCs w:val="22"/>
        </w:rPr>
        <w:t>Неисключительные права на использование ПО, указанного в Спецификации и Техническом задании, передаются Заказчику</w:t>
      </w:r>
      <w:r w:rsidR="00DE4EBB">
        <w:rPr>
          <w:sz w:val="22"/>
          <w:szCs w:val="22"/>
        </w:rPr>
        <w:t xml:space="preserve"> (Сублицензиату)</w:t>
      </w:r>
      <w:r>
        <w:rPr>
          <w:sz w:val="22"/>
          <w:szCs w:val="22"/>
        </w:rPr>
        <w:t xml:space="preserve"> на срок, указанный в поставляемой документации к ПО и лицензиях на ПО, согласно условиям Спецификации и Технического задания.</w:t>
      </w:r>
    </w:p>
    <w:p w14:paraId="6794239A" w14:textId="465F0DF1" w:rsidR="007A06E9" w:rsidRDefault="007A06E9" w:rsidP="007A06E9">
      <w:pPr>
        <w:spacing w:line="264" w:lineRule="auto"/>
        <w:ind w:firstLine="680"/>
        <w:contextualSpacing/>
        <w:jc w:val="both"/>
        <w:rPr>
          <w:sz w:val="22"/>
          <w:szCs w:val="22"/>
        </w:rPr>
      </w:pPr>
      <w:r>
        <w:rPr>
          <w:sz w:val="22"/>
          <w:szCs w:val="22"/>
        </w:rPr>
        <w:t>5.2</w:t>
      </w:r>
      <w:r w:rsidR="00A26C60">
        <w:rPr>
          <w:sz w:val="22"/>
          <w:szCs w:val="22"/>
        </w:rPr>
        <w:t>. </w:t>
      </w:r>
      <w:r>
        <w:rPr>
          <w:sz w:val="22"/>
          <w:szCs w:val="22"/>
        </w:rPr>
        <w:t xml:space="preserve">Не позднее, чем за 3 (три) рабочих дня до момента </w:t>
      </w:r>
      <w:r w:rsidRPr="00C126A4">
        <w:rPr>
          <w:sz w:val="22"/>
          <w:szCs w:val="22"/>
        </w:rPr>
        <w:t>передачи ПО Поставщик</w:t>
      </w:r>
      <w:r>
        <w:rPr>
          <w:sz w:val="22"/>
          <w:szCs w:val="22"/>
        </w:rPr>
        <w:t xml:space="preserve"> </w:t>
      </w:r>
      <w:r w:rsidR="003E1C33">
        <w:rPr>
          <w:sz w:val="22"/>
          <w:szCs w:val="22"/>
        </w:rPr>
        <w:t xml:space="preserve">(Лицензиат) </w:t>
      </w:r>
      <w:r>
        <w:rPr>
          <w:sz w:val="22"/>
          <w:szCs w:val="22"/>
        </w:rPr>
        <w:t xml:space="preserve">по телефону или факсу, или письмом на </w:t>
      </w:r>
      <w:r w:rsidRPr="00C126A4">
        <w:rPr>
          <w:sz w:val="22"/>
          <w:szCs w:val="22"/>
        </w:rPr>
        <w:t xml:space="preserve">электронную почту, </w:t>
      </w:r>
      <w:r w:rsidRPr="00F72939">
        <w:rPr>
          <w:sz w:val="22"/>
          <w:szCs w:val="22"/>
        </w:rPr>
        <w:t>указанную в разделе 1</w:t>
      </w:r>
      <w:r w:rsidR="00F72939" w:rsidRPr="00F72939">
        <w:rPr>
          <w:sz w:val="22"/>
          <w:szCs w:val="22"/>
        </w:rPr>
        <w:t>4</w:t>
      </w:r>
      <w:r w:rsidRPr="00F72939">
        <w:rPr>
          <w:sz w:val="22"/>
          <w:szCs w:val="22"/>
        </w:rPr>
        <w:t xml:space="preserve"> Контракта</w:t>
      </w:r>
      <w:r w:rsidRPr="00C126A4">
        <w:rPr>
          <w:sz w:val="22"/>
          <w:szCs w:val="22"/>
        </w:rPr>
        <w:t>, сообщает Заказчику</w:t>
      </w:r>
      <w:r w:rsidR="00C126A4">
        <w:rPr>
          <w:sz w:val="22"/>
          <w:szCs w:val="22"/>
        </w:rPr>
        <w:t xml:space="preserve"> (Сублицензиату)</w:t>
      </w:r>
      <w:r w:rsidRPr="00C126A4">
        <w:rPr>
          <w:sz w:val="22"/>
          <w:szCs w:val="22"/>
        </w:rPr>
        <w:t xml:space="preserve"> о намерении осуществить передачу ПО.</w:t>
      </w:r>
    </w:p>
    <w:p w14:paraId="3926B69E" w14:textId="5A2ED4F3" w:rsidR="007A06E9" w:rsidRDefault="007A06E9" w:rsidP="007A06E9">
      <w:pPr>
        <w:spacing w:line="264" w:lineRule="auto"/>
        <w:ind w:firstLine="680"/>
        <w:contextualSpacing/>
        <w:jc w:val="both"/>
        <w:rPr>
          <w:sz w:val="22"/>
          <w:szCs w:val="22"/>
        </w:rPr>
      </w:pPr>
      <w:r>
        <w:rPr>
          <w:sz w:val="22"/>
          <w:szCs w:val="22"/>
        </w:rPr>
        <w:t>5.3</w:t>
      </w:r>
      <w:r w:rsidR="00A26C60">
        <w:rPr>
          <w:sz w:val="22"/>
          <w:szCs w:val="22"/>
        </w:rPr>
        <w:t>. </w:t>
      </w:r>
      <w:r>
        <w:rPr>
          <w:sz w:val="22"/>
          <w:szCs w:val="22"/>
        </w:rPr>
        <w:t xml:space="preserve">Выбор способа </w:t>
      </w:r>
      <w:r w:rsidRPr="00C126A4">
        <w:rPr>
          <w:sz w:val="22"/>
          <w:szCs w:val="22"/>
        </w:rPr>
        <w:t>передачи ПО принадлежит</w:t>
      </w:r>
      <w:r>
        <w:rPr>
          <w:sz w:val="22"/>
          <w:szCs w:val="22"/>
        </w:rPr>
        <w:t xml:space="preserve"> Поставщику</w:t>
      </w:r>
      <w:r w:rsidR="003E1C33">
        <w:rPr>
          <w:sz w:val="22"/>
          <w:szCs w:val="22"/>
        </w:rPr>
        <w:t xml:space="preserve"> (Лицензиату)</w:t>
      </w:r>
      <w:r w:rsidR="00A26C60">
        <w:rPr>
          <w:sz w:val="22"/>
          <w:szCs w:val="22"/>
        </w:rPr>
        <w:t>. </w:t>
      </w:r>
      <w:r>
        <w:rPr>
          <w:sz w:val="22"/>
          <w:szCs w:val="22"/>
        </w:rPr>
        <w:t>Разгрузочные работы в месте доставки Товара осуществляются силами Поставщика</w:t>
      </w:r>
      <w:r w:rsidR="003E1C33">
        <w:rPr>
          <w:sz w:val="22"/>
          <w:szCs w:val="22"/>
        </w:rPr>
        <w:t xml:space="preserve"> (Лицензиата)</w:t>
      </w:r>
      <w:r>
        <w:rPr>
          <w:sz w:val="22"/>
          <w:szCs w:val="22"/>
        </w:rPr>
        <w:t>.</w:t>
      </w:r>
    </w:p>
    <w:p w14:paraId="1D38A5EA" w14:textId="14771B7E" w:rsidR="007A06E9" w:rsidRDefault="007A06E9" w:rsidP="007A06E9">
      <w:pPr>
        <w:spacing w:line="264" w:lineRule="auto"/>
        <w:ind w:firstLine="680"/>
        <w:contextualSpacing/>
        <w:jc w:val="both"/>
        <w:rPr>
          <w:sz w:val="22"/>
          <w:szCs w:val="22"/>
        </w:rPr>
      </w:pPr>
      <w:r>
        <w:rPr>
          <w:sz w:val="22"/>
          <w:szCs w:val="22"/>
        </w:rPr>
        <w:t>5.4</w:t>
      </w:r>
      <w:r w:rsidR="00A26C60">
        <w:rPr>
          <w:sz w:val="22"/>
          <w:szCs w:val="22"/>
        </w:rPr>
        <w:t>. </w:t>
      </w:r>
      <w:r>
        <w:rPr>
          <w:sz w:val="22"/>
          <w:szCs w:val="22"/>
        </w:rPr>
        <w:t xml:space="preserve">Непосредственную </w:t>
      </w:r>
      <w:r w:rsidRPr="00C126A4">
        <w:rPr>
          <w:sz w:val="22"/>
          <w:szCs w:val="22"/>
        </w:rPr>
        <w:t>передачу ПО Поставщик</w:t>
      </w:r>
      <w:r w:rsidR="00DF07FB">
        <w:rPr>
          <w:sz w:val="22"/>
          <w:szCs w:val="22"/>
        </w:rPr>
        <w:t xml:space="preserve"> (Лицензиат)</w:t>
      </w:r>
      <w:r>
        <w:rPr>
          <w:sz w:val="22"/>
          <w:szCs w:val="22"/>
        </w:rPr>
        <w:t xml:space="preserve"> оформляет </w:t>
      </w:r>
      <w:r w:rsidRPr="0078341B">
        <w:rPr>
          <w:sz w:val="22"/>
          <w:szCs w:val="22"/>
        </w:rPr>
        <w:t>УПД</w:t>
      </w:r>
      <w:r w:rsidR="00A26C60">
        <w:rPr>
          <w:sz w:val="22"/>
          <w:szCs w:val="22"/>
        </w:rPr>
        <w:t>.</w:t>
      </w:r>
      <w:r w:rsidR="00C126A4">
        <w:rPr>
          <w:sz w:val="22"/>
          <w:szCs w:val="22"/>
        </w:rPr>
        <w:t xml:space="preserve"> </w:t>
      </w:r>
      <w:r w:rsidRPr="00C126A4">
        <w:rPr>
          <w:sz w:val="22"/>
          <w:szCs w:val="22"/>
        </w:rPr>
        <w:t>При приемке ПО</w:t>
      </w:r>
      <w:r>
        <w:rPr>
          <w:sz w:val="22"/>
          <w:szCs w:val="22"/>
        </w:rPr>
        <w:t xml:space="preserve"> уполномоченный представитель Заказчика </w:t>
      </w:r>
      <w:r w:rsidR="00C126A4">
        <w:rPr>
          <w:sz w:val="22"/>
          <w:szCs w:val="22"/>
        </w:rPr>
        <w:t xml:space="preserve">(Сублицензиата) </w:t>
      </w:r>
      <w:r>
        <w:rPr>
          <w:sz w:val="22"/>
          <w:szCs w:val="22"/>
        </w:rPr>
        <w:t>надлежащим образом оформляет все соответствующие документы (УПД), полученные от Поставщика</w:t>
      </w:r>
      <w:r w:rsidR="00ED296F">
        <w:rPr>
          <w:sz w:val="22"/>
          <w:szCs w:val="22"/>
        </w:rPr>
        <w:t xml:space="preserve"> (Лицензиата)</w:t>
      </w:r>
      <w:r>
        <w:rPr>
          <w:sz w:val="22"/>
          <w:szCs w:val="22"/>
        </w:rPr>
        <w:t>, и возвращает по 1 (одному) экземпляру каждого.</w:t>
      </w:r>
    </w:p>
    <w:p w14:paraId="2141C5AC" w14:textId="5BEFC2C9" w:rsidR="007A06E9" w:rsidRPr="00C22454" w:rsidRDefault="007A06E9" w:rsidP="007A06E9">
      <w:pPr>
        <w:pStyle w:val="a6"/>
        <w:spacing w:line="264" w:lineRule="auto"/>
        <w:ind w:left="0" w:firstLine="680"/>
        <w:contextualSpacing w:val="0"/>
        <w:jc w:val="both"/>
        <w:rPr>
          <w:sz w:val="22"/>
          <w:szCs w:val="22"/>
        </w:rPr>
      </w:pPr>
      <w:r>
        <w:rPr>
          <w:sz w:val="22"/>
          <w:szCs w:val="22"/>
        </w:rPr>
        <w:t>5</w:t>
      </w:r>
      <w:r w:rsidRPr="00C22454">
        <w:rPr>
          <w:sz w:val="22"/>
          <w:szCs w:val="22"/>
        </w:rPr>
        <w:t>.5</w:t>
      </w:r>
      <w:r w:rsidR="00A26C60">
        <w:rPr>
          <w:sz w:val="22"/>
          <w:szCs w:val="22"/>
        </w:rPr>
        <w:t>. </w:t>
      </w:r>
      <w:r w:rsidRPr="00C22454">
        <w:rPr>
          <w:sz w:val="22"/>
          <w:szCs w:val="22"/>
        </w:rPr>
        <w:t xml:space="preserve">Одновременно, в срок не позднее 1 (одного) рабочего дня с момента </w:t>
      </w:r>
      <w:r w:rsidRPr="00C126A4">
        <w:rPr>
          <w:sz w:val="22"/>
          <w:szCs w:val="22"/>
        </w:rPr>
        <w:t>передачи ПО,</w:t>
      </w:r>
      <w:r w:rsidRPr="00C22454">
        <w:rPr>
          <w:sz w:val="22"/>
          <w:szCs w:val="22"/>
        </w:rPr>
        <w:t xml:space="preserve"> Поставщик</w:t>
      </w:r>
      <w:r w:rsidR="00ED296F">
        <w:rPr>
          <w:sz w:val="22"/>
          <w:szCs w:val="22"/>
        </w:rPr>
        <w:t xml:space="preserve"> (Лицензиат)</w:t>
      </w:r>
      <w:r>
        <w:rPr>
          <w:sz w:val="22"/>
          <w:szCs w:val="22"/>
        </w:rPr>
        <w:t xml:space="preserve"> </w:t>
      </w:r>
      <w:r w:rsidRPr="00C22454">
        <w:rPr>
          <w:sz w:val="22"/>
          <w:szCs w:val="22"/>
        </w:rPr>
        <w:t>формируе</w:t>
      </w:r>
      <w:r>
        <w:rPr>
          <w:sz w:val="22"/>
          <w:szCs w:val="22"/>
        </w:rPr>
        <w:t xml:space="preserve">т в ЕИС и </w:t>
      </w:r>
      <w:r w:rsidRPr="00C126A4">
        <w:rPr>
          <w:sz w:val="22"/>
          <w:szCs w:val="22"/>
        </w:rPr>
        <w:t>подписывает УКЭП лица, имеющего</w:t>
      </w:r>
      <w:r w:rsidRPr="00C22454">
        <w:rPr>
          <w:sz w:val="22"/>
          <w:szCs w:val="22"/>
        </w:rPr>
        <w:t xml:space="preserve"> право действовать от имени Поставщика</w:t>
      </w:r>
      <w:r w:rsidR="00ED296F">
        <w:rPr>
          <w:sz w:val="22"/>
          <w:szCs w:val="22"/>
        </w:rPr>
        <w:t xml:space="preserve"> (Лицензиата)</w:t>
      </w:r>
      <w:r w:rsidRPr="00C22454">
        <w:rPr>
          <w:sz w:val="22"/>
          <w:szCs w:val="22"/>
        </w:rPr>
        <w:t xml:space="preserve">, </w:t>
      </w:r>
      <w:r>
        <w:rPr>
          <w:sz w:val="22"/>
          <w:szCs w:val="22"/>
        </w:rPr>
        <w:t>документ</w:t>
      </w:r>
      <w:r w:rsidRPr="00C22454">
        <w:rPr>
          <w:sz w:val="22"/>
          <w:szCs w:val="22"/>
        </w:rPr>
        <w:t xml:space="preserve"> </w:t>
      </w:r>
      <w:r>
        <w:rPr>
          <w:sz w:val="22"/>
          <w:szCs w:val="22"/>
        </w:rPr>
        <w:t xml:space="preserve">о </w:t>
      </w:r>
      <w:r w:rsidRPr="00C22454">
        <w:rPr>
          <w:sz w:val="22"/>
          <w:szCs w:val="22"/>
        </w:rPr>
        <w:t xml:space="preserve">приемке с указанием реквизитов, предусмотренных </w:t>
      </w:r>
      <w:r w:rsidRPr="00C22454">
        <w:rPr>
          <w:sz w:val="22"/>
          <w:szCs w:val="22"/>
        </w:rPr>
        <w:lastRenderedPageBreak/>
        <w:t>п</w:t>
      </w:r>
      <w:r w:rsidR="00A26C60">
        <w:rPr>
          <w:sz w:val="22"/>
          <w:szCs w:val="22"/>
        </w:rPr>
        <w:t>. </w:t>
      </w:r>
      <w:r>
        <w:rPr>
          <w:sz w:val="22"/>
          <w:szCs w:val="22"/>
        </w:rPr>
        <w:t>5</w:t>
      </w:r>
      <w:r w:rsidRPr="00C22454">
        <w:rPr>
          <w:sz w:val="22"/>
          <w:szCs w:val="22"/>
        </w:rPr>
        <w:t>.6</w:t>
      </w:r>
      <w:r w:rsidR="00A26C60">
        <w:rPr>
          <w:sz w:val="22"/>
          <w:szCs w:val="22"/>
        </w:rPr>
        <w:t>. </w:t>
      </w:r>
      <w:r>
        <w:rPr>
          <w:sz w:val="22"/>
          <w:szCs w:val="22"/>
        </w:rPr>
        <w:t>Контракта</w:t>
      </w:r>
      <w:r w:rsidR="00A26C60">
        <w:rPr>
          <w:sz w:val="22"/>
          <w:szCs w:val="22"/>
        </w:rPr>
        <w:t>. </w:t>
      </w:r>
      <w:r w:rsidRPr="00C22454">
        <w:rPr>
          <w:sz w:val="22"/>
          <w:szCs w:val="22"/>
        </w:rPr>
        <w:t xml:space="preserve">К </w:t>
      </w:r>
      <w:r>
        <w:rPr>
          <w:sz w:val="22"/>
          <w:szCs w:val="22"/>
        </w:rPr>
        <w:t xml:space="preserve">документу </w:t>
      </w:r>
      <w:r w:rsidRPr="00C22454">
        <w:rPr>
          <w:sz w:val="22"/>
          <w:szCs w:val="22"/>
        </w:rPr>
        <w:t xml:space="preserve">о приемке </w:t>
      </w:r>
      <w:r>
        <w:rPr>
          <w:sz w:val="22"/>
          <w:szCs w:val="22"/>
        </w:rPr>
        <w:t xml:space="preserve">также </w:t>
      </w:r>
      <w:r w:rsidRPr="00C22454">
        <w:rPr>
          <w:sz w:val="22"/>
          <w:szCs w:val="22"/>
        </w:rPr>
        <w:t>могут прилагаться документы, которые считаются его неотъемлемой частью.</w:t>
      </w:r>
    </w:p>
    <w:p w14:paraId="73490BC8" w14:textId="269B74E5" w:rsidR="007A06E9" w:rsidRPr="00C22454" w:rsidRDefault="007A06E9" w:rsidP="007A06E9">
      <w:pPr>
        <w:pStyle w:val="a6"/>
        <w:spacing w:line="264" w:lineRule="auto"/>
        <w:ind w:left="0" w:firstLine="680"/>
        <w:contextualSpacing w:val="0"/>
        <w:jc w:val="both"/>
        <w:rPr>
          <w:sz w:val="22"/>
          <w:szCs w:val="22"/>
        </w:rPr>
      </w:pPr>
      <w:r>
        <w:rPr>
          <w:sz w:val="22"/>
          <w:szCs w:val="22"/>
        </w:rPr>
        <w:t>5</w:t>
      </w:r>
      <w:r w:rsidRPr="00C22454">
        <w:rPr>
          <w:sz w:val="22"/>
          <w:szCs w:val="22"/>
        </w:rPr>
        <w:t>.6</w:t>
      </w:r>
      <w:r w:rsidR="00A26C60">
        <w:rPr>
          <w:sz w:val="22"/>
          <w:szCs w:val="22"/>
        </w:rPr>
        <w:t>. </w:t>
      </w:r>
      <w:r w:rsidRPr="00C22454">
        <w:rPr>
          <w:sz w:val="22"/>
          <w:szCs w:val="22"/>
        </w:rPr>
        <w:t>Документ о приемке, должен содержать следующие обязательные реквизиты:</w:t>
      </w:r>
    </w:p>
    <w:p w14:paraId="5455EF9E" w14:textId="77777777"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идентификационный код закупки;</w:t>
      </w:r>
    </w:p>
    <w:p w14:paraId="7FD652E4" w14:textId="5B1AE71F"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наименование, место нахождения </w:t>
      </w:r>
      <w:r w:rsidRPr="000E4F6E">
        <w:rPr>
          <w:sz w:val="22"/>
          <w:szCs w:val="22"/>
        </w:rPr>
        <w:t>Заказчика</w:t>
      </w:r>
      <w:r w:rsidR="00C126A4">
        <w:rPr>
          <w:sz w:val="22"/>
          <w:szCs w:val="22"/>
        </w:rPr>
        <w:t xml:space="preserve"> (Сублицензиата)</w:t>
      </w:r>
      <w:r w:rsidRPr="00C22454">
        <w:rPr>
          <w:sz w:val="22"/>
          <w:szCs w:val="22"/>
        </w:rPr>
        <w:t>;</w:t>
      </w:r>
    </w:p>
    <w:p w14:paraId="5C36F481" w14:textId="77777777"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наименование объекта закупки;</w:t>
      </w:r>
    </w:p>
    <w:p w14:paraId="434EE67C" w14:textId="0152EF22" w:rsidR="007A06E9" w:rsidRPr="00C126A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126A4">
        <w:rPr>
          <w:sz w:val="22"/>
          <w:szCs w:val="22"/>
        </w:rPr>
        <w:t>место передачи ПО;</w:t>
      </w:r>
    </w:p>
    <w:p w14:paraId="44ECF2EC" w14:textId="764B84E0" w:rsidR="007A06E9" w:rsidRPr="00C126A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126A4">
        <w:rPr>
          <w:sz w:val="22"/>
          <w:szCs w:val="22"/>
        </w:rPr>
        <w:t>единицу измерения передаваем</w:t>
      </w:r>
      <w:r w:rsidR="00C126A4" w:rsidRPr="00C126A4">
        <w:rPr>
          <w:sz w:val="22"/>
          <w:szCs w:val="22"/>
        </w:rPr>
        <w:t xml:space="preserve">ого </w:t>
      </w:r>
      <w:r w:rsidRPr="00C126A4">
        <w:rPr>
          <w:sz w:val="22"/>
          <w:szCs w:val="22"/>
        </w:rPr>
        <w:t>ПО;</w:t>
      </w:r>
    </w:p>
    <w:p w14:paraId="51301356" w14:textId="5E34DE02" w:rsidR="007A06E9" w:rsidRPr="00C126A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126A4">
        <w:rPr>
          <w:sz w:val="22"/>
          <w:szCs w:val="22"/>
        </w:rPr>
        <w:t>наименование передаваем</w:t>
      </w:r>
      <w:r w:rsidR="00C126A4" w:rsidRPr="00C126A4">
        <w:rPr>
          <w:sz w:val="22"/>
          <w:szCs w:val="22"/>
        </w:rPr>
        <w:t>ого</w:t>
      </w:r>
      <w:r w:rsidRPr="00C126A4">
        <w:rPr>
          <w:sz w:val="22"/>
          <w:szCs w:val="22"/>
        </w:rPr>
        <w:t xml:space="preserve"> ПО;</w:t>
      </w:r>
    </w:p>
    <w:p w14:paraId="3C62AEA6" w14:textId="77777777" w:rsidR="007A06E9" w:rsidRPr="00C126A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126A4">
        <w:rPr>
          <w:sz w:val="22"/>
          <w:szCs w:val="22"/>
        </w:rPr>
        <w:t>наименование страны происхождения передаваемого ПО;</w:t>
      </w:r>
    </w:p>
    <w:p w14:paraId="30D2D911" w14:textId="52155B0D" w:rsidR="007A06E9" w:rsidRPr="00C126A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126A4">
        <w:rPr>
          <w:sz w:val="22"/>
          <w:szCs w:val="22"/>
        </w:rPr>
        <w:t>информацию о количестве передаваем</w:t>
      </w:r>
      <w:r w:rsidR="00C126A4" w:rsidRPr="00C126A4">
        <w:rPr>
          <w:sz w:val="22"/>
          <w:szCs w:val="22"/>
        </w:rPr>
        <w:t>ого</w:t>
      </w:r>
      <w:r w:rsidRPr="00C126A4">
        <w:rPr>
          <w:sz w:val="22"/>
          <w:szCs w:val="22"/>
        </w:rPr>
        <w:t xml:space="preserve"> ПО;</w:t>
      </w:r>
    </w:p>
    <w:p w14:paraId="23DE34F3" w14:textId="38CD6023" w:rsidR="007A06E9" w:rsidRPr="00C22454" w:rsidRDefault="007A06E9" w:rsidP="007A06E9">
      <w:pPr>
        <w:pStyle w:val="a6"/>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стоимость </w:t>
      </w:r>
      <w:r w:rsidRPr="00C126A4">
        <w:rPr>
          <w:sz w:val="22"/>
          <w:szCs w:val="22"/>
        </w:rPr>
        <w:t>исполненных Поставщиком</w:t>
      </w:r>
      <w:r w:rsidR="00EE3BCB">
        <w:rPr>
          <w:sz w:val="22"/>
          <w:szCs w:val="22"/>
        </w:rPr>
        <w:t xml:space="preserve"> (Лицензиатом)</w:t>
      </w:r>
      <w:r w:rsidRPr="00C126A4">
        <w:rPr>
          <w:sz w:val="22"/>
          <w:szCs w:val="22"/>
        </w:rPr>
        <w:t xml:space="preserve"> обязательств, предусмотренных Контрактом, с указанием цены за единицу ПО.</w:t>
      </w:r>
    </w:p>
    <w:p w14:paraId="1EA2049A" w14:textId="240D0082" w:rsidR="007A06E9" w:rsidRDefault="007A06E9" w:rsidP="007A06E9">
      <w:pPr>
        <w:spacing w:line="264" w:lineRule="auto"/>
        <w:ind w:firstLine="680"/>
        <w:contextualSpacing/>
        <w:jc w:val="both"/>
        <w:rPr>
          <w:sz w:val="22"/>
          <w:szCs w:val="22"/>
        </w:rPr>
      </w:pPr>
      <w:r>
        <w:rPr>
          <w:sz w:val="22"/>
          <w:szCs w:val="22"/>
        </w:rPr>
        <w:t>5.7</w:t>
      </w:r>
      <w:r w:rsidR="00A26C60">
        <w:rPr>
          <w:sz w:val="22"/>
          <w:szCs w:val="22"/>
        </w:rPr>
        <w:t>. </w:t>
      </w:r>
      <w:r w:rsidRPr="00C126A4">
        <w:rPr>
          <w:sz w:val="22"/>
          <w:szCs w:val="22"/>
        </w:rPr>
        <w:t>Датой передачи ПО считается</w:t>
      </w:r>
      <w:r>
        <w:rPr>
          <w:sz w:val="22"/>
          <w:szCs w:val="22"/>
        </w:rPr>
        <w:t xml:space="preserve"> дата подписания Заказчиком</w:t>
      </w:r>
      <w:r w:rsidR="00950166">
        <w:rPr>
          <w:sz w:val="22"/>
          <w:szCs w:val="22"/>
        </w:rPr>
        <w:t xml:space="preserve"> (Сублицензиатом)</w:t>
      </w:r>
      <w:r>
        <w:rPr>
          <w:sz w:val="22"/>
          <w:szCs w:val="22"/>
        </w:rPr>
        <w:t xml:space="preserve"> УПД</w:t>
      </w:r>
      <w:r w:rsidR="00A26C60">
        <w:rPr>
          <w:sz w:val="22"/>
          <w:szCs w:val="22"/>
        </w:rPr>
        <w:t>. </w:t>
      </w:r>
      <w:r w:rsidRPr="00C22454">
        <w:rPr>
          <w:sz w:val="22"/>
          <w:szCs w:val="22"/>
        </w:rPr>
        <w:t xml:space="preserve">Датой исполнения обязанности по </w:t>
      </w:r>
      <w:r w:rsidR="00C126A4" w:rsidRPr="00C126A4">
        <w:rPr>
          <w:sz w:val="22"/>
          <w:szCs w:val="22"/>
        </w:rPr>
        <w:t>передаче</w:t>
      </w:r>
      <w:r w:rsidR="005F59B5">
        <w:rPr>
          <w:sz w:val="22"/>
          <w:szCs w:val="22"/>
        </w:rPr>
        <w:t xml:space="preserve"> </w:t>
      </w:r>
      <w:r w:rsidRPr="00C126A4">
        <w:rPr>
          <w:sz w:val="22"/>
          <w:szCs w:val="22"/>
        </w:rPr>
        <w:t>ПО Поставщиком</w:t>
      </w:r>
      <w:r w:rsidR="005F59B5">
        <w:rPr>
          <w:sz w:val="22"/>
          <w:szCs w:val="22"/>
        </w:rPr>
        <w:t xml:space="preserve"> (Лицензиатом)</w:t>
      </w:r>
      <w:r w:rsidRPr="00C126A4">
        <w:rPr>
          <w:sz w:val="22"/>
          <w:szCs w:val="22"/>
        </w:rPr>
        <w:t xml:space="preserve"> считается дата подписания УКЭП уполномоченным</w:t>
      </w:r>
      <w:r w:rsidRPr="00C22454">
        <w:rPr>
          <w:sz w:val="22"/>
          <w:szCs w:val="22"/>
        </w:rPr>
        <w:t xml:space="preserve"> лицом Заказчика</w:t>
      </w:r>
      <w:r>
        <w:rPr>
          <w:sz w:val="22"/>
          <w:szCs w:val="22"/>
        </w:rPr>
        <w:t xml:space="preserve"> </w:t>
      </w:r>
      <w:r w:rsidR="000F652E">
        <w:rPr>
          <w:sz w:val="22"/>
          <w:szCs w:val="22"/>
        </w:rPr>
        <w:t xml:space="preserve">(Сублицензиата) </w:t>
      </w:r>
      <w:r>
        <w:rPr>
          <w:sz w:val="22"/>
          <w:szCs w:val="22"/>
        </w:rPr>
        <w:t>д</w:t>
      </w:r>
      <w:r w:rsidRPr="00C22454">
        <w:rPr>
          <w:sz w:val="22"/>
          <w:szCs w:val="22"/>
        </w:rPr>
        <w:t>окумента</w:t>
      </w:r>
      <w:r>
        <w:rPr>
          <w:sz w:val="22"/>
          <w:szCs w:val="22"/>
        </w:rPr>
        <w:t xml:space="preserve"> </w:t>
      </w:r>
      <w:r w:rsidRPr="00C22454">
        <w:rPr>
          <w:sz w:val="22"/>
          <w:szCs w:val="22"/>
        </w:rPr>
        <w:t>о приемки</w:t>
      </w:r>
      <w:r>
        <w:rPr>
          <w:sz w:val="22"/>
          <w:szCs w:val="22"/>
        </w:rPr>
        <w:t>,</w:t>
      </w:r>
      <w:r w:rsidRPr="00C22454">
        <w:rPr>
          <w:sz w:val="22"/>
          <w:szCs w:val="22"/>
        </w:rPr>
        <w:t xml:space="preserve"> сформированным </w:t>
      </w:r>
      <w:r>
        <w:rPr>
          <w:sz w:val="22"/>
          <w:szCs w:val="22"/>
        </w:rPr>
        <w:t>Поставщиком</w:t>
      </w:r>
      <w:r w:rsidR="005F59B5">
        <w:rPr>
          <w:sz w:val="22"/>
          <w:szCs w:val="22"/>
        </w:rPr>
        <w:t xml:space="preserve"> (Лицензиатом)</w:t>
      </w:r>
      <w:r>
        <w:rPr>
          <w:sz w:val="22"/>
          <w:szCs w:val="22"/>
        </w:rPr>
        <w:t xml:space="preserve"> посредством</w:t>
      </w:r>
      <w:r w:rsidRPr="00C22454">
        <w:rPr>
          <w:sz w:val="22"/>
          <w:szCs w:val="22"/>
        </w:rPr>
        <w:t xml:space="preserve"> ЕИС</w:t>
      </w:r>
      <w:r>
        <w:rPr>
          <w:sz w:val="22"/>
          <w:szCs w:val="22"/>
        </w:rPr>
        <w:t>, а в части расчетов – до полного исполнения Сторонами своих обязательств.</w:t>
      </w:r>
    </w:p>
    <w:p w14:paraId="489755DF" w14:textId="6EF46835" w:rsidR="007A06E9" w:rsidRDefault="007A06E9" w:rsidP="007A06E9">
      <w:pPr>
        <w:spacing w:line="264" w:lineRule="auto"/>
        <w:ind w:firstLine="680"/>
        <w:contextualSpacing/>
        <w:jc w:val="both"/>
        <w:rPr>
          <w:sz w:val="22"/>
          <w:szCs w:val="22"/>
        </w:rPr>
      </w:pPr>
      <w:r>
        <w:rPr>
          <w:sz w:val="22"/>
          <w:szCs w:val="22"/>
        </w:rPr>
        <w:t>5.8</w:t>
      </w:r>
      <w:r w:rsidR="00A26C60">
        <w:rPr>
          <w:sz w:val="22"/>
          <w:szCs w:val="22"/>
        </w:rPr>
        <w:t>. </w:t>
      </w:r>
      <w:r w:rsidR="00DB4891" w:rsidRPr="00DB4891">
        <w:rPr>
          <w:sz w:val="22"/>
          <w:szCs w:val="22"/>
        </w:rPr>
        <w:t>Право собственности на</w:t>
      </w:r>
      <w:r w:rsidRPr="00DB4891">
        <w:rPr>
          <w:sz w:val="22"/>
          <w:szCs w:val="22"/>
        </w:rPr>
        <w:t xml:space="preserve"> ПО и риск случайной</w:t>
      </w:r>
      <w:r>
        <w:rPr>
          <w:sz w:val="22"/>
          <w:szCs w:val="22"/>
        </w:rPr>
        <w:t xml:space="preserve"> гибели или случайного повреждения комплектации ПО переходит к Заказчику</w:t>
      </w:r>
      <w:r w:rsidR="00DB4891">
        <w:rPr>
          <w:sz w:val="22"/>
          <w:szCs w:val="22"/>
        </w:rPr>
        <w:t xml:space="preserve"> (Сублицензиату)</w:t>
      </w:r>
      <w:r>
        <w:rPr>
          <w:sz w:val="22"/>
          <w:szCs w:val="22"/>
        </w:rPr>
        <w:t xml:space="preserve"> с момента его передачи, определяемого в соответствии с п</w:t>
      </w:r>
      <w:r w:rsidR="00A26C60">
        <w:rPr>
          <w:sz w:val="22"/>
          <w:szCs w:val="22"/>
        </w:rPr>
        <w:t>. </w:t>
      </w:r>
      <w:r>
        <w:rPr>
          <w:sz w:val="22"/>
          <w:szCs w:val="22"/>
        </w:rPr>
        <w:t>5.</w:t>
      </w:r>
      <w:r w:rsidR="00CD5DC8">
        <w:rPr>
          <w:sz w:val="22"/>
          <w:szCs w:val="22"/>
        </w:rPr>
        <w:t>7</w:t>
      </w:r>
      <w:r w:rsidR="00A26C60">
        <w:rPr>
          <w:sz w:val="22"/>
          <w:szCs w:val="22"/>
        </w:rPr>
        <w:t>. </w:t>
      </w:r>
      <w:r>
        <w:rPr>
          <w:sz w:val="22"/>
          <w:szCs w:val="22"/>
        </w:rPr>
        <w:t>Контракта.</w:t>
      </w:r>
    </w:p>
    <w:p w14:paraId="70C62240" w14:textId="4B9CE63E" w:rsidR="007A06E9" w:rsidRDefault="007A06E9" w:rsidP="007A06E9">
      <w:pPr>
        <w:spacing w:line="264" w:lineRule="auto"/>
        <w:ind w:firstLine="680"/>
        <w:contextualSpacing/>
        <w:jc w:val="both"/>
        <w:rPr>
          <w:sz w:val="22"/>
          <w:szCs w:val="22"/>
        </w:rPr>
      </w:pPr>
      <w:r>
        <w:rPr>
          <w:sz w:val="22"/>
          <w:szCs w:val="22"/>
        </w:rPr>
        <w:t>5.9</w:t>
      </w:r>
      <w:r w:rsidR="00A26C60">
        <w:rPr>
          <w:sz w:val="22"/>
          <w:szCs w:val="22"/>
        </w:rPr>
        <w:t>. </w:t>
      </w:r>
      <w:r w:rsidRPr="00AC1B4C">
        <w:rPr>
          <w:sz w:val="22"/>
          <w:szCs w:val="22"/>
        </w:rPr>
        <w:t>Приемка ПО осуществляется ответственным сотрудником Заказчика</w:t>
      </w:r>
      <w:r w:rsidR="00AC1B4C" w:rsidRPr="00AC1B4C">
        <w:rPr>
          <w:sz w:val="22"/>
          <w:szCs w:val="22"/>
        </w:rPr>
        <w:t xml:space="preserve"> (Сублицензиата)</w:t>
      </w:r>
      <w:r w:rsidRPr="00AC1B4C">
        <w:rPr>
          <w:sz w:val="22"/>
          <w:szCs w:val="22"/>
        </w:rPr>
        <w:t>, имеющим соответствующие полномочия на прием ПО и обеспечением надлежащего оформления сопроводительных документов (УПД), в течение 1 (одного) рабочего дня с момента передачи ПО Заказчику</w:t>
      </w:r>
      <w:r w:rsidR="00AC1B4C" w:rsidRPr="00AC1B4C">
        <w:rPr>
          <w:sz w:val="22"/>
          <w:szCs w:val="22"/>
        </w:rPr>
        <w:t xml:space="preserve"> (Сублицензиату)</w:t>
      </w:r>
      <w:r w:rsidRPr="00AC1B4C">
        <w:rPr>
          <w:sz w:val="22"/>
          <w:szCs w:val="22"/>
        </w:rPr>
        <w:t>.</w:t>
      </w:r>
    </w:p>
    <w:p w14:paraId="7C1CF412" w14:textId="53A0D1F9" w:rsidR="007A06E9" w:rsidRPr="00F922A9" w:rsidRDefault="007A06E9" w:rsidP="007A06E9">
      <w:pPr>
        <w:spacing w:line="264" w:lineRule="auto"/>
        <w:ind w:firstLine="680"/>
        <w:contextualSpacing/>
        <w:jc w:val="both"/>
        <w:rPr>
          <w:sz w:val="22"/>
          <w:szCs w:val="22"/>
        </w:rPr>
      </w:pPr>
      <w:r>
        <w:rPr>
          <w:sz w:val="22"/>
          <w:szCs w:val="22"/>
        </w:rPr>
        <w:t>5</w:t>
      </w:r>
      <w:r w:rsidRPr="000B0330">
        <w:rPr>
          <w:sz w:val="22"/>
          <w:szCs w:val="22"/>
        </w:rPr>
        <w:t>.</w:t>
      </w:r>
      <w:r>
        <w:rPr>
          <w:sz w:val="22"/>
          <w:szCs w:val="22"/>
        </w:rPr>
        <w:t>10</w:t>
      </w:r>
      <w:r w:rsidR="00A26C60">
        <w:rPr>
          <w:sz w:val="22"/>
          <w:szCs w:val="22"/>
        </w:rPr>
        <w:t>. </w:t>
      </w:r>
      <w:r w:rsidRPr="000B0330">
        <w:rPr>
          <w:sz w:val="22"/>
          <w:szCs w:val="22"/>
        </w:rPr>
        <w:t>Одновременно с подписанием представителем Заказчика</w:t>
      </w:r>
      <w:r w:rsidR="00AC1B4C">
        <w:rPr>
          <w:sz w:val="22"/>
          <w:szCs w:val="22"/>
        </w:rPr>
        <w:t xml:space="preserve"> (Сублицензиата)</w:t>
      </w:r>
      <w:r w:rsidRPr="000B0330">
        <w:rPr>
          <w:sz w:val="22"/>
          <w:szCs w:val="22"/>
        </w:rPr>
        <w:t xml:space="preserve"> УПД</w:t>
      </w:r>
      <w:r>
        <w:rPr>
          <w:sz w:val="22"/>
          <w:szCs w:val="22"/>
        </w:rPr>
        <w:t xml:space="preserve"> </w:t>
      </w:r>
      <w:r w:rsidRPr="000B0330">
        <w:rPr>
          <w:sz w:val="22"/>
          <w:szCs w:val="22"/>
        </w:rPr>
        <w:t xml:space="preserve">приемка </w:t>
      </w:r>
      <w:r w:rsidRPr="00AC1B4C">
        <w:rPr>
          <w:sz w:val="22"/>
          <w:szCs w:val="22"/>
        </w:rPr>
        <w:t>переданн</w:t>
      </w:r>
      <w:r w:rsidR="00AC1B4C" w:rsidRPr="00AC1B4C">
        <w:rPr>
          <w:sz w:val="22"/>
          <w:szCs w:val="22"/>
        </w:rPr>
        <w:t>ого</w:t>
      </w:r>
      <w:r w:rsidRPr="00AC1B4C">
        <w:rPr>
          <w:sz w:val="22"/>
          <w:szCs w:val="22"/>
        </w:rPr>
        <w:t xml:space="preserve"> ПО осуществляется</w:t>
      </w:r>
      <w:r w:rsidRPr="000B0330">
        <w:rPr>
          <w:sz w:val="22"/>
          <w:szCs w:val="22"/>
        </w:rPr>
        <w:t xml:space="preserve"> ответственным работником Заказчика</w:t>
      </w:r>
      <w:r w:rsidR="00AC1B4C">
        <w:rPr>
          <w:sz w:val="22"/>
          <w:szCs w:val="22"/>
        </w:rPr>
        <w:t xml:space="preserve"> (Сублицензиата)</w:t>
      </w:r>
      <w:r w:rsidRPr="000B0330">
        <w:rPr>
          <w:sz w:val="22"/>
          <w:szCs w:val="22"/>
        </w:rPr>
        <w:t>, имеющим право действовать от имени Заказчика</w:t>
      </w:r>
      <w:r w:rsidR="00AC1B4C">
        <w:rPr>
          <w:sz w:val="22"/>
          <w:szCs w:val="22"/>
        </w:rPr>
        <w:t xml:space="preserve"> (Сублицензиата)</w:t>
      </w:r>
      <w:r>
        <w:rPr>
          <w:sz w:val="22"/>
          <w:szCs w:val="22"/>
        </w:rPr>
        <w:t xml:space="preserve"> </w:t>
      </w:r>
      <w:r w:rsidRPr="000B0330">
        <w:rPr>
          <w:sz w:val="22"/>
          <w:szCs w:val="22"/>
        </w:rPr>
        <w:t xml:space="preserve">с </w:t>
      </w:r>
      <w:r w:rsidRPr="00AC1B4C">
        <w:rPr>
          <w:sz w:val="22"/>
          <w:szCs w:val="22"/>
        </w:rPr>
        <w:t>правом подписания УКЭП докуме</w:t>
      </w:r>
      <w:r w:rsidRPr="000B0330">
        <w:rPr>
          <w:sz w:val="22"/>
          <w:szCs w:val="22"/>
        </w:rPr>
        <w:t xml:space="preserve">нта о приемке в срок, не </w:t>
      </w:r>
      <w:r w:rsidRPr="00F922A9">
        <w:rPr>
          <w:sz w:val="22"/>
          <w:szCs w:val="22"/>
        </w:rPr>
        <w:t>превышающий 5 (пять) рабочих дней с момента размещения Поставщиком</w:t>
      </w:r>
      <w:r w:rsidR="00543E51">
        <w:rPr>
          <w:sz w:val="22"/>
          <w:szCs w:val="22"/>
        </w:rPr>
        <w:t xml:space="preserve"> (Лицензиатом)</w:t>
      </w:r>
      <w:r w:rsidRPr="00F922A9">
        <w:rPr>
          <w:sz w:val="22"/>
          <w:szCs w:val="22"/>
        </w:rPr>
        <w:t xml:space="preserve"> в ЕИС документа о приемке.</w:t>
      </w:r>
    </w:p>
    <w:p w14:paraId="7DCC5C6F" w14:textId="656A4689" w:rsidR="007A06E9" w:rsidRPr="00AE22FE" w:rsidRDefault="007A06E9" w:rsidP="007A06E9">
      <w:pPr>
        <w:spacing w:line="264" w:lineRule="auto"/>
        <w:ind w:firstLine="680"/>
        <w:contextualSpacing/>
        <w:jc w:val="both"/>
        <w:rPr>
          <w:sz w:val="22"/>
          <w:szCs w:val="22"/>
        </w:rPr>
      </w:pPr>
      <w:r w:rsidRPr="00F922A9">
        <w:rPr>
          <w:sz w:val="22"/>
          <w:szCs w:val="22"/>
        </w:rPr>
        <w:t>5.11</w:t>
      </w:r>
      <w:r w:rsidR="00A26C60">
        <w:rPr>
          <w:sz w:val="22"/>
          <w:szCs w:val="22"/>
        </w:rPr>
        <w:t>. </w:t>
      </w:r>
      <w:r w:rsidRPr="00F922A9">
        <w:rPr>
          <w:sz w:val="22"/>
          <w:szCs w:val="22"/>
        </w:rPr>
        <w:t xml:space="preserve">При </w:t>
      </w:r>
      <w:r w:rsidRPr="00AE22FE">
        <w:rPr>
          <w:sz w:val="22"/>
          <w:szCs w:val="22"/>
        </w:rPr>
        <w:t>приемке ПО сотрудник Заказчика</w:t>
      </w:r>
      <w:r w:rsidR="00AE22FE" w:rsidRPr="00AE22FE">
        <w:rPr>
          <w:sz w:val="22"/>
          <w:szCs w:val="22"/>
        </w:rPr>
        <w:t xml:space="preserve"> (Сублицензиата)</w:t>
      </w:r>
      <w:r w:rsidRPr="00AE22FE">
        <w:rPr>
          <w:sz w:val="22"/>
          <w:szCs w:val="22"/>
        </w:rPr>
        <w:t xml:space="preserve"> проверяет переданн</w:t>
      </w:r>
      <w:r w:rsidR="00AE22FE" w:rsidRPr="00AE22FE">
        <w:rPr>
          <w:sz w:val="22"/>
          <w:szCs w:val="22"/>
        </w:rPr>
        <w:t>ое</w:t>
      </w:r>
      <w:r w:rsidRPr="00AE22FE">
        <w:rPr>
          <w:sz w:val="22"/>
          <w:szCs w:val="22"/>
        </w:rPr>
        <w:t xml:space="preserve"> ПО на его соответствие количеству, ассортименту, техническим характеристикам, комплектности, маркировке, согласно условиям Контракта, а также проверяет наличие сопроводительных документов по передаче ПО.</w:t>
      </w:r>
    </w:p>
    <w:p w14:paraId="2402FEF2" w14:textId="3120F918" w:rsidR="007A06E9" w:rsidRDefault="007A06E9" w:rsidP="007A06E9">
      <w:pPr>
        <w:spacing w:line="264" w:lineRule="auto"/>
        <w:ind w:firstLine="680"/>
        <w:contextualSpacing/>
        <w:jc w:val="both"/>
        <w:rPr>
          <w:sz w:val="22"/>
          <w:szCs w:val="22"/>
        </w:rPr>
      </w:pPr>
      <w:r w:rsidRPr="00AE22FE">
        <w:rPr>
          <w:sz w:val="22"/>
          <w:szCs w:val="22"/>
        </w:rPr>
        <w:t>5.12</w:t>
      </w:r>
      <w:r w:rsidR="00A26C60" w:rsidRPr="00AE22FE">
        <w:rPr>
          <w:sz w:val="22"/>
          <w:szCs w:val="22"/>
        </w:rPr>
        <w:t>. </w:t>
      </w:r>
      <w:r w:rsidRPr="00AE22FE">
        <w:rPr>
          <w:sz w:val="22"/>
          <w:szCs w:val="22"/>
        </w:rPr>
        <w:t>Приемка ПО по количеству, наименованию, ассортименту и комплектности производится при его непосредственной передаче Заказчику</w:t>
      </w:r>
      <w:r w:rsidR="00AE22FE" w:rsidRPr="00AE22FE">
        <w:rPr>
          <w:sz w:val="22"/>
          <w:szCs w:val="22"/>
        </w:rPr>
        <w:t xml:space="preserve"> (Сублицензиату</w:t>
      </w:r>
      <w:r w:rsidR="00AE22FE">
        <w:rPr>
          <w:sz w:val="22"/>
          <w:szCs w:val="22"/>
        </w:rPr>
        <w:t>)</w:t>
      </w:r>
      <w:r>
        <w:rPr>
          <w:sz w:val="22"/>
          <w:szCs w:val="22"/>
        </w:rPr>
        <w:t xml:space="preserve"> в соответствии с требованиями действующего законодательства и условиям Контракта.</w:t>
      </w:r>
    </w:p>
    <w:p w14:paraId="21FB3DB1" w14:textId="72658445" w:rsidR="007A06E9" w:rsidRDefault="007A06E9" w:rsidP="007A06E9">
      <w:pPr>
        <w:spacing w:line="264" w:lineRule="auto"/>
        <w:ind w:firstLine="680"/>
        <w:contextualSpacing/>
        <w:jc w:val="both"/>
        <w:rPr>
          <w:sz w:val="22"/>
          <w:szCs w:val="22"/>
        </w:rPr>
      </w:pPr>
      <w:r>
        <w:rPr>
          <w:sz w:val="22"/>
          <w:szCs w:val="22"/>
        </w:rPr>
        <w:t>5.13</w:t>
      </w:r>
      <w:r w:rsidR="00A26C60">
        <w:rPr>
          <w:sz w:val="22"/>
          <w:szCs w:val="22"/>
        </w:rPr>
        <w:t>. </w:t>
      </w:r>
      <w:r>
        <w:rPr>
          <w:sz w:val="22"/>
          <w:szCs w:val="22"/>
        </w:rPr>
        <w:t>Все условия, оговоренные далее, относятся как к ПО в целом, так и ко всем его компонентам в отдельности.</w:t>
      </w:r>
    </w:p>
    <w:p w14:paraId="3E7A767C" w14:textId="428B9FDB" w:rsidR="007A06E9" w:rsidRDefault="007A06E9" w:rsidP="007A06E9">
      <w:pPr>
        <w:spacing w:line="264" w:lineRule="auto"/>
        <w:ind w:firstLine="680"/>
        <w:contextualSpacing/>
        <w:jc w:val="both"/>
        <w:rPr>
          <w:sz w:val="22"/>
          <w:szCs w:val="22"/>
        </w:rPr>
      </w:pPr>
      <w:r>
        <w:rPr>
          <w:sz w:val="22"/>
          <w:szCs w:val="22"/>
        </w:rPr>
        <w:t>5.14</w:t>
      </w:r>
      <w:r w:rsidR="00A26C60">
        <w:rPr>
          <w:sz w:val="22"/>
          <w:szCs w:val="22"/>
        </w:rPr>
        <w:t>. </w:t>
      </w:r>
      <w:r>
        <w:rPr>
          <w:sz w:val="22"/>
          <w:szCs w:val="22"/>
        </w:rPr>
        <w:t>Поставщик</w:t>
      </w:r>
      <w:r w:rsidR="00543E51">
        <w:rPr>
          <w:sz w:val="22"/>
          <w:szCs w:val="22"/>
        </w:rPr>
        <w:t xml:space="preserve"> (Лицензиат)</w:t>
      </w:r>
      <w:r>
        <w:rPr>
          <w:sz w:val="22"/>
          <w:szCs w:val="22"/>
        </w:rPr>
        <w:t xml:space="preserve"> гарантирует, что имеет право на распространение ПО (в том числе любыми включенными в него текстами, дополнительными программами и другими объектами авторского права), передачу прав ПО, а также права на распоряжение любыми копиями</w:t>
      </w:r>
      <w:r w:rsidR="008462AD">
        <w:rPr>
          <w:sz w:val="22"/>
          <w:szCs w:val="22"/>
        </w:rPr>
        <w:t xml:space="preserve"> </w:t>
      </w:r>
      <w:r>
        <w:rPr>
          <w:sz w:val="22"/>
          <w:szCs w:val="22"/>
        </w:rPr>
        <w:t>ПО и сопровождающими ПО печатными материалами</w:t>
      </w:r>
      <w:r w:rsidR="00A26C60">
        <w:rPr>
          <w:sz w:val="22"/>
          <w:szCs w:val="22"/>
        </w:rPr>
        <w:t>. </w:t>
      </w:r>
    </w:p>
    <w:p w14:paraId="7B203BF3" w14:textId="77777777" w:rsidR="007A06E9" w:rsidRDefault="007A06E9" w:rsidP="007A06E9">
      <w:pPr>
        <w:spacing w:line="264" w:lineRule="auto"/>
        <w:ind w:firstLine="680"/>
        <w:contextualSpacing/>
        <w:jc w:val="both"/>
        <w:rPr>
          <w:sz w:val="22"/>
          <w:szCs w:val="22"/>
        </w:rPr>
      </w:pPr>
      <w:r>
        <w:rPr>
          <w:sz w:val="22"/>
          <w:szCs w:val="22"/>
        </w:rPr>
        <w:t>Передаваемое ПО защищается законодательством Российской Федерации и международными соглашениями об авторских правах страны приобретения ПО.</w:t>
      </w:r>
    </w:p>
    <w:p w14:paraId="1EA8CF5E" w14:textId="7E1DCF94" w:rsidR="007A06E9" w:rsidRDefault="007A06E9" w:rsidP="007A06E9">
      <w:pPr>
        <w:spacing w:line="264" w:lineRule="auto"/>
        <w:ind w:firstLine="680"/>
        <w:contextualSpacing/>
        <w:jc w:val="both"/>
        <w:rPr>
          <w:sz w:val="22"/>
          <w:szCs w:val="22"/>
        </w:rPr>
      </w:pPr>
      <w:r>
        <w:rPr>
          <w:sz w:val="22"/>
          <w:szCs w:val="22"/>
        </w:rPr>
        <w:t>5.15</w:t>
      </w:r>
      <w:r w:rsidR="00A26C60">
        <w:rPr>
          <w:sz w:val="22"/>
          <w:szCs w:val="22"/>
        </w:rPr>
        <w:t>. </w:t>
      </w:r>
      <w:r>
        <w:rPr>
          <w:sz w:val="22"/>
          <w:szCs w:val="22"/>
        </w:rPr>
        <w:t>ПО содержит коммерческую тайну и иную конфиденциальную информацию, которая защищена авторским правом, в том числе, международными соглашениями и законодательством Российской Федерации</w:t>
      </w:r>
      <w:r w:rsidR="00A26C60">
        <w:rPr>
          <w:sz w:val="22"/>
          <w:szCs w:val="22"/>
        </w:rPr>
        <w:t>. </w:t>
      </w:r>
      <w:r>
        <w:rPr>
          <w:sz w:val="22"/>
          <w:szCs w:val="22"/>
        </w:rPr>
        <w:t>Использование ПО в нарушение условий Контракта признается нарушением действующего законодательства об авторских правах и является достаточным основанием для лишения Заказчика</w:t>
      </w:r>
      <w:r w:rsidR="00BC141F">
        <w:rPr>
          <w:sz w:val="22"/>
          <w:szCs w:val="22"/>
        </w:rPr>
        <w:t xml:space="preserve"> (Сублицензиата)</w:t>
      </w:r>
      <w:r>
        <w:rPr>
          <w:sz w:val="22"/>
          <w:szCs w:val="22"/>
        </w:rPr>
        <w:t xml:space="preserve"> предоставленных в отношении ПО прав.</w:t>
      </w:r>
    </w:p>
    <w:p w14:paraId="4D2806D0" w14:textId="106512F9" w:rsidR="007A06E9" w:rsidRDefault="007A06E9" w:rsidP="007A06E9">
      <w:pPr>
        <w:spacing w:line="264" w:lineRule="auto"/>
        <w:ind w:firstLine="680"/>
        <w:contextualSpacing/>
        <w:jc w:val="both"/>
        <w:rPr>
          <w:sz w:val="22"/>
          <w:szCs w:val="22"/>
        </w:rPr>
      </w:pPr>
      <w:r>
        <w:rPr>
          <w:sz w:val="22"/>
          <w:szCs w:val="22"/>
        </w:rPr>
        <w:t>5.16</w:t>
      </w:r>
      <w:r w:rsidR="00A26C60">
        <w:rPr>
          <w:sz w:val="22"/>
          <w:szCs w:val="22"/>
        </w:rPr>
        <w:t>. </w:t>
      </w:r>
      <w:r>
        <w:rPr>
          <w:sz w:val="22"/>
          <w:szCs w:val="22"/>
        </w:rPr>
        <w:t>Копирование ПО, передача ПО (неисключительных прав на ПО), а также использование ПО в случаях, не предусмотренных Контрактом, не допускается</w:t>
      </w:r>
      <w:r w:rsidR="00A26C60">
        <w:rPr>
          <w:sz w:val="22"/>
          <w:szCs w:val="22"/>
        </w:rPr>
        <w:t>. </w:t>
      </w:r>
      <w:r>
        <w:rPr>
          <w:sz w:val="22"/>
          <w:szCs w:val="22"/>
        </w:rPr>
        <w:t>За совершение указанных действий Заказчик</w:t>
      </w:r>
      <w:r w:rsidR="009536EF">
        <w:rPr>
          <w:sz w:val="22"/>
          <w:szCs w:val="22"/>
        </w:rPr>
        <w:t xml:space="preserve"> (Сублицензиат)</w:t>
      </w:r>
      <w:r>
        <w:rPr>
          <w:sz w:val="22"/>
          <w:szCs w:val="22"/>
        </w:rPr>
        <w:t xml:space="preserve"> несёт ответственность в соответствии с требованиями действующего законодательства.</w:t>
      </w:r>
    </w:p>
    <w:p w14:paraId="139A4636" w14:textId="2ED3AF4F" w:rsidR="007A06E9" w:rsidRDefault="007A06E9" w:rsidP="007A06E9">
      <w:pPr>
        <w:spacing w:line="264" w:lineRule="auto"/>
        <w:ind w:firstLine="680"/>
        <w:contextualSpacing/>
        <w:jc w:val="both"/>
        <w:rPr>
          <w:sz w:val="22"/>
          <w:szCs w:val="22"/>
        </w:rPr>
      </w:pPr>
      <w:r>
        <w:rPr>
          <w:sz w:val="22"/>
          <w:szCs w:val="22"/>
        </w:rPr>
        <w:t>5.17</w:t>
      </w:r>
      <w:r w:rsidR="00A26C60">
        <w:rPr>
          <w:sz w:val="22"/>
          <w:szCs w:val="22"/>
        </w:rPr>
        <w:t>. </w:t>
      </w:r>
      <w:r>
        <w:rPr>
          <w:sz w:val="22"/>
          <w:szCs w:val="22"/>
        </w:rPr>
        <w:t xml:space="preserve">Заказчик </w:t>
      </w:r>
      <w:r w:rsidR="009536EF">
        <w:rPr>
          <w:sz w:val="22"/>
          <w:szCs w:val="22"/>
        </w:rPr>
        <w:t xml:space="preserve">(Сублицензиат) </w:t>
      </w:r>
      <w:r>
        <w:rPr>
          <w:sz w:val="22"/>
          <w:szCs w:val="22"/>
        </w:rPr>
        <w:t>может одновременно использовать каждый отдельный комплект ПО только на 1 (одном) рабочем месте (техническом средстве).</w:t>
      </w:r>
    </w:p>
    <w:p w14:paraId="208447A2" w14:textId="30AE83C7" w:rsidR="007A06E9" w:rsidRDefault="007A06E9" w:rsidP="007A06E9">
      <w:pPr>
        <w:spacing w:line="264" w:lineRule="auto"/>
        <w:ind w:firstLine="680"/>
        <w:contextualSpacing/>
        <w:jc w:val="both"/>
        <w:rPr>
          <w:sz w:val="22"/>
          <w:szCs w:val="22"/>
        </w:rPr>
      </w:pPr>
      <w:r>
        <w:rPr>
          <w:sz w:val="22"/>
          <w:szCs w:val="22"/>
        </w:rPr>
        <w:lastRenderedPageBreak/>
        <w:t>5.18</w:t>
      </w:r>
      <w:r w:rsidR="00A26C60">
        <w:rPr>
          <w:sz w:val="22"/>
          <w:szCs w:val="22"/>
        </w:rPr>
        <w:t>. </w:t>
      </w:r>
      <w:r>
        <w:rPr>
          <w:sz w:val="22"/>
          <w:szCs w:val="22"/>
        </w:rPr>
        <w:t>Распространение ПО не допускается</w:t>
      </w:r>
      <w:r w:rsidR="00A26C60">
        <w:rPr>
          <w:sz w:val="22"/>
          <w:szCs w:val="22"/>
        </w:rPr>
        <w:t>. </w:t>
      </w:r>
      <w:r>
        <w:rPr>
          <w:sz w:val="22"/>
          <w:szCs w:val="22"/>
        </w:rPr>
        <w:t>Под распространением ПО понимается, в частности: предоставление доступа третьим лицам к воспроизведенным в любой форме компонентам ПО, в том числе путем продажи, проката, сдачи внаем или предоставления взаймы.</w:t>
      </w:r>
    </w:p>
    <w:p w14:paraId="0DBCC64E" w14:textId="121B76BF" w:rsidR="007A06E9" w:rsidRDefault="007A06E9" w:rsidP="007A06E9">
      <w:pPr>
        <w:spacing w:line="264" w:lineRule="auto"/>
        <w:ind w:firstLine="680"/>
        <w:contextualSpacing/>
        <w:jc w:val="both"/>
        <w:rPr>
          <w:sz w:val="22"/>
          <w:szCs w:val="22"/>
        </w:rPr>
      </w:pPr>
      <w:r>
        <w:rPr>
          <w:sz w:val="22"/>
          <w:szCs w:val="22"/>
        </w:rPr>
        <w:t>5.19</w:t>
      </w:r>
      <w:r w:rsidR="00A26C60">
        <w:rPr>
          <w:sz w:val="22"/>
          <w:szCs w:val="22"/>
        </w:rPr>
        <w:t>. </w:t>
      </w:r>
      <w:r>
        <w:rPr>
          <w:sz w:val="22"/>
          <w:szCs w:val="22"/>
        </w:rPr>
        <w:t xml:space="preserve">Заказчик </w:t>
      </w:r>
      <w:r w:rsidR="007E18D5">
        <w:rPr>
          <w:sz w:val="22"/>
          <w:szCs w:val="22"/>
        </w:rPr>
        <w:t xml:space="preserve">(Сублицензиат) </w:t>
      </w:r>
      <w:r>
        <w:rPr>
          <w:sz w:val="22"/>
          <w:szCs w:val="22"/>
        </w:rPr>
        <w:t>обязуется не осуществлять самостоятельно и не разрешать третьим лицам осуществлять следующие действия:</w:t>
      </w:r>
    </w:p>
    <w:p w14:paraId="1E105782"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деассемблировать, декомпилировать (преобразовывать объектный код в исходный текст) программы, базы данных и других компонентов ПО, за исключением случаев, когда возможность осуществления таких действий прямо предусмотрена действующим законодательством                    Российской Федерации;</w:t>
      </w:r>
    </w:p>
    <w:p w14:paraId="73F9E067"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модифицировать ПО, в том числе вносить изменения в объектный код программ или баз данных к ним, за исключением тех изменений, которые вносятся средствами, включенными в комплект ПО и описанными в документации;</w:t>
      </w:r>
    </w:p>
    <w:p w14:paraId="5422C8E0" w14:textId="575420A3" w:rsidR="007A06E9" w:rsidRDefault="007A06E9" w:rsidP="007A06E9">
      <w:pPr>
        <w:numPr>
          <w:ilvl w:val="0"/>
          <w:numId w:val="5"/>
        </w:numPr>
        <w:spacing w:line="264" w:lineRule="auto"/>
        <w:ind w:left="0" w:firstLine="851"/>
        <w:contextualSpacing/>
        <w:jc w:val="both"/>
        <w:rPr>
          <w:sz w:val="22"/>
          <w:szCs w:val="22"/>
        </w:rPr>
      </w:pPr>
      <w:r>
        <w:rPr>
          <w:sz w:val="22"/>
          <w:szCs w:val="22"/>
        </w:rPr>
        <w:t>создавать условия для использования ПО лицами, не имеющими прав на использование данного ПО, в том числе работающими в одной сети или многопользовательской системе с Заказчиком</w:t>
      </w:r>
      <w:r w:rsidR="007E18D5">
        <w:rPr>
          <w:sz w:val="22"/>
          <w:szCs w:val="22"/>
        </w:rPr>
        <w:t xml:space="preserve"> (Сублицензиатом)</w:t>
      </w:r>
      <w:r>
        <w:rPr>
          <w:sz w:val="22"/>
          <w:szCs w:val="22"/>
        </w:rPr>
        <w:t>.</w:t>
      </w:r>
    </w:p>
    <w:p w14:paraId="55812426" w14:textId="43FDD0A5" w:rsidR="007A06E9" w:rsidRDefault="007A06E9" w:rsidP="007A06E9">
      <w:pPr>
        <w:spacing w:line="264" w:lineRule="auto"/>
        <w:ind w:firstLine="680"/>
        <w:contextualSpacing/>
        <w:jc w:val="both"/>
        <w:rPr>
          <w:sz w:val="22"/>
          <w:szCs w:val="22"/>
        </w:rPr>
      </w:pPr>
      <w:r>
        <w:rPr>
          <w:sz w:val="22"/>
          <w:szCs w:val="22"/>
        </w:rPr>
        <w:t>5.20</w:t>
      </w:r>
      <w:r w:rsidR="00A26C60">
        <w:rPr>
          <w:sz w:val="22"/>
          <w:szCs w:val="22"/>
        </w:rPr>
        <w:t>. </w:t>
      </w:r>
      <w:r>
        <w:rPr>
          <w:sz w:val="22"/>
          <w:szCs w:val="22"/>
        </w:rPr>
        <w:t>Запрещается удалять любую информацию об авторских правах.</w:t>
      </w:r>
    </w:p>
    <w:p w14:paraId="5654996C" w14:textId="12A7B3C5" w:rsidR="007A06E9" w:rsidRDefault="007A06E9" w:rsidP="007A06E9">
      <w:pPr>
        <w:spacing w:line="264" w:lineRule="auto"/>
        <w:ind w:firstLine="680"/>
        <w:contextualSpacing/>
        <w:jc w:val="both"/>
        <w:rPr>
          <w:sz w:val="22"/>
          <w:szCs w:val="22"/>
        </w:rPr>
      </w:pPr>
      <w:r>
        <w:rPr>
          <w:sz w:val="22"/>
          <w:szCs w:val="22"/>
        </w:rPr>
        <w:t>5.21</w:t>
      </w:r>
      <w:r w:rsidR="00A26C60">
        <w:rPr>
          <w:sz w:val="22"/>
          <w:szCs w:val="22"/>
        </w:rPr>
        <w:t>. </w:t>
      </w:r>
      <w:r w:rsidRPr="007E18D5">
        <w:rPr>
          <w:sz w:val="22"/>
          <w:szCs w:val="22"/>
        </w:rPr>
        <w:t xml:space="preserve">Поставщик </w:t>
      </w:r>
      <w:r w:rsidR="00F10952">
        <w:rPr>
          <w:sz w:val="22"/>
          <w:szCs w:val="22"/>
        </w:rPr>
        <w:t xml:space="preserve">(Лицензиат) </w:t>
      </w:r>
      <w:r w:rsidRPr="007E18D5">
        <w:rPr>
          <w:sz w:val="22"/>
          <w:szCs w:val="22"/>
        </w:rPr>
        <w:t xml:space="preserve">обязан передать ПО, пригодное для использования Заказчиком </w:t>
      </w:r>
      <w:r w:rsidR="007E18D5" w:rsidRPr="007E18D5">
        <w:rPr>
          <w:sz w:val="22"/>
          <w:szCs w:val="22"/>
        </w:rPr>
        <w:t xml:space="preserve">(Сублицензиатом) </w:t>
      </w:r>
      <w:r w:rsidRPr="007E18D5">
        <w:rPr>
          <w:sz w:val="22"/>
          <w:szCs w:val="22"/>
        </w:rPr>
        <w:t>в соответствии с установленными целями.</w:t>
      </w:r>
    </w:p>
    <w:p w14:paraId="068EB95A" w14:textId="0E942175" w:rsidR="007A06E9" w:rsidRDefault="007A06E9" w:rsidP="007A06E9">
      <w:pPr>
        <w:spacing w:line="264" w:lineRule="auto"/>
        <w:ind w:firstLine="680"/>
        <w:contextualSpacing/>
        <w:jc w:val="both"/>
        <w:rPr>
          <w:sz w:val="22"/>
          <w:szCs w:val="22"/>
        </w:rPr>
      </w:pPr>
      <w:r>
        <w:rPr>
          <w:sz w:val="22"/>
          <w:szCs w:val="22"/>
        </w:rPr>
        <w:t>5.22</w:t>
      </w:r>
      <w:r w:rsidR="00A26C60">
        <w:rPr>
          <w:sz w:val="22"/>
          <w:szCs w:val="22"/>
        </w:rPr>
        <w:t>. </w:t>
      </w:r>
      <w:r>
        <w:rPr>
          <w:sz w:val="22"/>
          <w:szCs w:val="22"/>
        </w:rPr>
        <w:t>ПО передается Заказчику</w:t>
      </w:r>
      <w:r w:rsidR="007E18D5">
        <w:rPr>
          <w:sz w:val="22"/>
          <w:szCs w:val="22"/>
        </w:rPr>
        <w:t xml:space="preserve"> (Сублицензиату)</w:t>
      </w:r>
      <w:r>
        <w:rPr>
          <w:sz w:val="22"/>
          <w:szCs w:val="22"/>
        </w:rPr>
        <w:t xml:space="preserve"> согласно принципу «as is (как есть)», то есть с теми функциональными свойствами и в том состоянии, в котором существует на момент передачи, в том числе согласно характеристикам и свойствам, заявленным в Спецификации и Техническом задании, а также производителем ПО.</w:t>
      </w:r>
    </w:p>
    <w:p w14:paraId="2C696180" w14:textId="64E5DBCC" w:rsidR="007A06E9" w:rsidRDefault="007A06E9" w:rsidP="007A06E9">
      <w:pPr>
        <w:spacing w:line="264" w:lineRule="auto"/>
        <w:ind w:firstLine="680"/>
        <w:contextualSpacing/>
        <w:jc w:val="both"/>
        <w:rPr>
          <w:sz w:val="22"/>
          <w:szCs w:val="22"/>
        </w:rPr>
      </w:pPr>
      <w:r>
        <w:rPr>
          <w:sz w:val="22"/>
          <w:szCs w:val="22"/>
        </w:rPr>
        <w:t>5.23</w:t>
      </w:r>
      <w:r w:rsidR="00A26C60">
        <w:rPr>
          <w:sz w:val="22"/>
          <w:szCs w:val="22"/>
        </w:rPr>
        <w:t>. </w:t>
      </w:r>
      <w:r>
        <w:rPr>
          <w:sz w:val="22"/>
          <w:szCs w:val="22"/>
        </w:rPr>
        <w:t xml:space="preserve">Поставщик </w:t>
      </w:r>
      <w:r w:rsidR="002E265F">
        <w:rPr>
          <w:sz w:val="22"/>
          <w:szCs w:val="22"/>
        </w:rPr>
        <w:t xml:space="preserve">(Лицензиат) </w:t>
      </w:r>
      <w:r>
        <w:rPr>
          <w:sz w:val="22"/>
          <w:szCs w:val="22"/>
        </w:rPr>
        <w:t>гарантирует качество данных на любых носителях и работоспособность программ, входящих в комплект ПО, в течение гарантийного срока, установленного для данного ПО компаний-разработчиком и законодательством Российской Федерации, и при условиях, оговоренных в технической и лицензионной документации к ПО (в том числе и электронной).</w:t>
      </w:r>
    </w:p>
    <w:p w14:paraId="61CE40FE" w14:textId="422E9452" w:rsidR="007A06E9" w:rsidRDefault="007A06E9" w:rsidP="007A06E9">
      <w:pPr>
        <w:spacing w:line="264" w:lineRule="auto"/>
        <w:ind w:firstLine="680"/>
        <w:contextualSpacing/>
        <w:jc w:val="both"/>
        <w:rPr>
          <w:sz w:val="22"/>
          <w:szCs w:val="22"/>
        </w:rPr>
      </w:pPr>
      <w:r>
        <w:rPr>
          <w:sz w:val="22"/>
          <w:szCs w:val="22"/>
        </w:rPr>
        <w:t>5.24</w:t>
      </w:r>
      <w:r w:rsidR="00A26C60">
        <w:rPr>
          <w:sz w:val="22"/>
          <w:szCs w:val="22"/>
        </w:rPr>
        <w:t>. </w:t>
      </w:r>
      <w:r>
        <w:rPr>
          <w:sz w:val="22"/>
          <w:szCs w:val="22"/>
        </w:rPr>
        <w:t>Поставщик не гарантирует, что ПО не содержит ошибок, а также не несет никакой ответственности за прямые или косвенные убытки, включая упущенную выгоду, потерю конфиденциальной информации, возникшие в результате применения ПО, в том числе из-за возможных ошибок или опечаток в комплекте ПО.</w:t>
      </w:r>
    </w:p>
    <w:p w14:paraId="40A033C7" w14:textId="2185F66B" w:rsidR="007A06E9" w:rsidRDefault="007A06E9" w:rsidP="007A06E9">
      <w:pPr>
        <w:spacing w:line="264" w:lineRule="auto"/>
        <w:ind w:firstLine="680"/>
        <w:contextualSpacing/>
        <w:jc w:val="both"/>
        <w:rPr>
          <w:sz w:val="22"/>
          <w:szCs w:val="22"/>
        </w:rPr>
      </w:pPr>
      <w:r>
        <w:rPr>
          <w:sz w:val="22"/>
          <w:szCs w:val="22"/>
        </w:rPr>
        <w:t xml:space="preserve">В случае обнаружения ошибок в работе передаваемого ПО, в течение всего срока его действия, Заказчик </w:t>
      </w:r>
      <w:r w:rsidR="009C1395">
        <w:rPr>
          <w:sz w:val="22"/>
          <w:szCs w:val="22"/>
        </w:rPr>
        <w:t xml:space="preserve">(Сублицензиат) </w:t>
      </w:r>
      <w:r>
        <w:rPr>
          <w:sz w:val="22"/>
          <w:szCs w:val="22"/>
        </w:rPr>
        <w:t>обращается, в том числе, в адрес производителя ПО, для устранения обнаруженных ошибок в соответствии с условиями эксплуатации ПО, согласно поставляемой совместно с ним документацией и на условиях технической поддержки производителя ПО.</w:t>
      </w:r>
    </w:p>
    <w:p w14:paraId="5CEF3B86" w14:textId="7B0C8E84" w:rsidR="007A06E9" w:rsidRDefault="007A06E9" w:rsidP="007A06E9">
      <w:pPr>
        <w:spacing w:line="264" w:lineRule="auto"/>
        <w:ind w:firstLine="680"/>
        <w:contextualSpacing/>
        <w:jc w:val="both"/>
        <w:rPr>
          <w:sz w:val="22"/>
          <w:szCs w:val="22"/>
        </w:rPr>
      </w:pPr>
      <w:r>
        <w:rPr>
          <w:sz w:val="22"/>
          <w:szCs w:val="22"/>
        </w:rPr>
        <w:t>В случае обнаружения ошибок в работе ПО и ошибок или опечаток в комплекте ПО, Поставщик</w:t>
      </w:r>
      <w:r w:rsidR="00C91C21">
        <w:rPr>
          <w:sz w:val="22"/>
          <w:szCs w:val="22"/>
        </w:rPr>
        <w:t xml:space="preserve"> (Лицензиат)</w:t>
      </w:r>
      <w:r>
        <w:rPr>
          <w:sz w:val="22"/>
          <w:szCs w:val="22"/>
        </w:rPr>
        <w:t xml:space="preserve"> прикладывает все возможные усилия для устранения или уменьшения таких ошибок и опечаток, как своими силами, так и с привлечением официального представителя производителя (разработчика) такого ПО, в том числе в целях недопущения негативных последствий, возникших вследствие некорректной работы ПО.</w:t>
      </w:r>
    </w:p>
    <w:p w14:paraId="60CB628A" w14:textId="641ECCD9" w:rsidR="007A06E9" w:rsidRDefault="007A06E9" w:rsidP="007A06E9">
      <w:pPr>
        <w:spacing w:line="264" w:lineRule="auto"/>
        <w:ind w:firstLine="680"/>
        <w:contextualSpacing/>
        <w:jc w:val="both"/>
        <w:rPr>
          <w:sz w:val="22"/>
          <w:szCs w:val="22"/>
        </w:rPr>
      </w:pPr>
      <w:r>
        <w:rPr>
          <w:sz w:val="22"/>
          <w:szCs w:val="22"/>
        </w:rPr>
        <w:t>Условия эксплуатации ПО определяются технической и эксплуатационной документацией на них, передаваемой Поставщиком</w:t>
      </w:r>
      <w:r w:rsidR="00C91C21">
        <w:rPr>
          <w:sz w:val="22"/>
          <w:szCs w:val="22"/>
        </w:rPr>
        <w:t xml:space="preserve"> (Лицензиатом)</w:t>
      </w:r>
      <w:r>
        <w:rPr>
          <w:sz w:val="22"/>
          <w:szCs w:val="22"/>
        </w:rPr>
        <w:t xml:space="preserve"> Заказчику</w:t>
      </w:r>
      <w:r w:rsidR="00551E0C">
        <w:rPr>
          <w:sz w:val="22"/>
          <w:szCs w:val="22"/>
        </w:rPr>
        <w:t xml:space="preserve"> (Сублицензиату)</w:t>
      </w:r>
      <w:r>
        <w:rPr>
          <w:sz w:val="22"/>
          <w:szCs w:val="22"/>
        </w:rPr>
        <w:t xml:space="preserve"> в составе исполнительной документации в порядке, предусмотренном Контрактом.</w:t>
      </w:r>
    </w:p>
    <w:p w14:paraId="75902052" w14:textId="1A74C4BC" w:rsidR="007A06E9" w:rsidRDefault="007A06E9" w:rsidP="007A06E9">
      <w:pPr>
        <w:spacing w:line="264" w:lineRule="auto"/>
        <w:ind w:firstLine="680"/>
        <w:contextualSpacing/>
        <w:jc w:val="both"/>
        <w:rPr>
          <w:sz w:val="22"/>
          <w:szCs w:val="22"/>
        </w:rPr>
      </w:pPr>
      <w:r>
        <w:rPr>
          <w:sz w:val="22"/>
          <w:szCs w:val="22"/>
        </w:rPr>
        <w:t>5.25</w:t>
      </w:r>
      <w:r w:rsidR="00A26C60">
        <w:rPr>
          <w:sz w:val="22"/>
          <w:szCs w:val="22"/>
        </w:rPr>
        <w:t>. </w:t>
      </w:r>
      <w:r>
        <w:rPr>
          <w:sz w:val="22"/>
          <w:szCs w:val="22"/>
        </w:rPr>
        <w:t xml:space="preserve">Поставщик </w:t>
      </w:r>
      <w:r w:rsidR="00196FBF">
        <w:rPr>
          <w:sz w:val="22"/>
          <w:szCs w:val="22"/>
        </w:rPr>
        <w:t xml:space="preserve">(Лицензиат) </w:t>
      </w:r>
      <w:r>
        <w:rPr>
          <w:sz w:val="22"/>
          <w:szCs w:val="22"/>
        </w:rPr>
        <w:t>не несет ответственность за невозможность использования ПО по причинам, не зависящим от Поставщика</w:t>
      </w:r>
      <w:r w:rsidR="00A85970">
        <w:rPr>
          <w:sz w:val="22"/>
          <w:szCs w:val="22"/>
        </w:rPr>
        <w:t xml:space="preserve"> (Лицензиата)</w:t>
      </w:r>
      <w:r>
        <w:rPr>
          <w:sz w:val="22"/>
          <w:szCs w:val="22"/>
        </w:rPr>
        <w:t>, в том числе, но не ограничиваясь обстоятельствами, вызванными несовместимостью с используемым программным обеспечением Заказчика</w:t>
      </w:r>
      <w:r w:rsidR="00551E0C">
        <w:rPr>
          <w:sz w:val="22"/>
          <w:szCs w:val="22"/>
        </w:rPr>
        <w:t xml:space="preserve"> (Сублицензиата)</w:t>
      </w:r>
      <w:r>
        <w:rPr>
          <w:sz w:val="22"/>
          <w:szCs w:val="22"/>
        </w:rPr>
        <w:t xml:space="preserve"> и его оборудованием, несоответствием результатов использования ПО ожиданиям Заказчика</w:t>
      </w:r>
      <w:r w:rsidR="00551E0C">
        <w:rPr>
          <w:sz w:val="22"/>
          <w:szCs w:val="22"/>
        </w:rPr>
        <w:t xml:space="preserve"> (Сублицензиата)</w:t>
      </w:r>
      <w:r>
        <w:rPr>
          <w:sz w:val="22"/>
          <w:szCs w:val="22"/>
        </w:rPr>
        <w:t>.</w:t>
      </w:r>
    </w:p>
    <w:p w14:paraId="3534E1FA" w14:textId="3689AA5F" w:rsidR="007A06E9" w:rsidRDefault="007A06E9" w:rsidP="007A06E9">
      <w:pPr>
        <w:spacing w:line="264" w:lineRule="auto"/>
        <w:ind w:firstLine="680"/>
        <w:contextualSpacing/>
        <w:jc w:val="both"/>
        <w:rPr>
          <w:sz w:val="22"/>
          <w:szCs w:val="22"/>
        </w:rPr>
      </w:pPr>
      <w:r>
        <w:rPr>
          <w:sz w:val="22"/>
          <w:szCs w:val="22"/>
        </w:rPr>
        <w:t>5.26</w:t>
      </w:r>
      <w:r w:rsidR="00A26C60">
        <w:rPr>
          <w:sz w:val="22"/>
          <w:szCs w:val="22"/>
        </w:rPr>
        <w:t>. </w:t>
      </w:r>
      <w:r>
        <w:rPr>
          <w:sz w:val="22"/>
          <w:szCs w:val="22"/>
        </w:rPr>
        <w:t>Поставщик</w:t>
      </w:r>
      <w:r w:rsidR="00A27051">
        <w:rPr>
          <w:sz w:val="22"/>
          <w:szCs w:val="22"/>
        </w:rPr>
        <w:t xml:space="preserve"> (Лицензиат)</w:t>
      </w:r>
      <w:r>
        <w:rPr>
          <w:sz w:val="22"/>
          <w:szCs w:val="22"/>
        </w:rPr>
        <w:t xml:space="preserve"> гарантирует, что ПО будет соответствовать требованиям Заказчика</w:t>
      </w:r>
      <w:r w:rsidR="00551E0C">
        <w:rPr>
          <w:sz w:val="22"/>
          <w:szCs w:val="22"/>
        </w:rPr>
        <w:t xml:space="preserve"> (Сублицензиата)</w:t>
      </w:r>
      <w:r>
        <w:rPr>
          <w:sz w:val="22"/>
          <w:szCs w:val="22"/>
        </w:rPr>
        <w:t>, указанным в Спецификации и Техническом задании.</w:t>
      </w:r>
    </w:p>
    <w:p w14:paraId="48CDF4C8" w14:textId="08FBEE41" w:rsidR="007A06E9" w:rsidRDefault="007A06E9" w:rsidP="007A06E9">
      <w:pPr>
        <w:spacing w:line="264" w:lineRule="auto"/>
        <w:ind w:firstLine="680"/>
        <w:contextualSpacing/>
        <w:jc w:val="both"/>
        <w:rPr>
          <w:sz w:val="22"/>
          <w:szCs w:val="22"/>
        </w:rPr>
      </w:pPr>
      <w:r>
        <w:rPr>
          <w:sz w:val="22"/>
          <w:szCs w:val="22"/>
        </w:rPr>
        <w:t>5.27</w:t>
      </w:r>
      <w:r w:rsidR="00A26C60">
        <w:rPr>
          <w:sz w:val="22"/>
          <w:szCs w:val="22"/>
        </w:rPr>
        <w:t>. </w:t>
      </w:r>
      <w:r>
        <w:rPr>
          <w:sz w:val="22"/>
          <w:szCs w:val="22"/>
        </w:rPr>
        <w:t>Способы использования ПО: право инсталляции и запуска на оборудовании, технических средствах Заказчика</w:t>
      </w:r>
      <w:r w:rsidR="00752292">
        <w:rPr>
          <w:sz w:val="22"/>
          <w:szCs w:val="22"/>
        </w:rPr>
        <w:t xml:space="preserve"> (Сублицензиата)</w:t>
      </w:r>
      <w:r>
        <w:rPr>
          <w:sz w:val="22"/>
          <w:szCs w:val="22"/>
        </w:rPr>
        <w:t>.</w:t>
      </w:r>
    </w:p>
    <w:p w14:paraId="20348901" w14:textId="057475E3" w:rsidR="007A06E9" w:rsidRDefault="007A06E9" w:rsidP="007A06E9">
      <w:pPr>
        <w:spacing w:line="264" w:lineRule="auto"/>
        <w:ind w:firstLine="680"/>
        <w:contextualSpacing/>
        <w:jc w:val="both"/>
        <w:rPr>
          <w:b/>
          <w:bCs/>
          <w:sz w:val="22"/>
          <w:szCs w:val="22"/>
        </w:rPr>
      </w:pPr>
      <w:r>
        <w:rPr>
          <w:sz w:val="22"/>
          <w:szCs w:val="22"/>
        </w:rPr>
        <w:t>5.28</w:t>
      </w:r>
      <w:r w:rsidR="00A26C60">
        <w:rPr>
          <w:sz w:val="22"/>
          <w:szCs w:val="22"/>
        </w:rPr>
        <w:t>. </w:t>
      </w:r>
      <w:r>
        <w:rPr>
          <w:sz w:val="22"/>
          <w:szCs w:val="22"/>
        </w:rPr>
        <w:t>Сроки и порядок оплаты Заказчиком</w:t>
      </w:r>
      <w:r w:rsidR="00A62538">
        <w:rPr>
          <w:sz w:val="22"/>
          <w:szCs w:val="22"/>
        </w:rPr>
        <w:t xml:space="preserve"> (Сублицензиатом)</w:t>
      </w:r>
      <w:r>
        <w:rPr>
          <w:sz w:val="22"/>
          <w:szCs w:val="22"/>
        </w:rPr>
        <w:t>, и иные применимые условия и обязанности Сторон по Контракту, в части сроков и оплаты за переданное ПО, описаны и осуществляются в порядке, предусмотренном применимыми пунктами раздела 2 Контракта.</w:t>
      </w:r>
    </w:p>
    <w:p w14:paraId="1A78B7DE" w14:textId="21F88936" w:rsidR="007A06E9" w:rsidRDefault="007A06E9" w:rsidP="007A06E9">
      <w:pPr>
        <w:pStyle w:val="1a"/>
        <w:spacing w:before="240" w:after="120" w:line="264" w:lineRule="auto"/>
        <w:ind w:firstLine="680"/>
        <w:jc w:val="center"/>
        <w:rPr>
          <w:sz w:val="22"/>
          <w:szCs w:val="22"/>
        </w:rPr>
      </w:pPr>
      <w:r>
        <w:rPr>
          <w:rFonts w:ascii="Times New Roman" w:hAnsi="Times New Roman" w:cs="Times New Roman"/>
          <w:b/>
          <w:bCs/>
          <w:sz w:val="22"/>
          <w:szCs w:val="22"/>
        </w:rPr>
        <w:lastRenderedPageBreak/>
        <w:t>6</w:t>
      </w:r>
      <w:r w:rsidR="00A26C60">
        <w:rPr>
          <w:rFonts w:ascii="Times New Roman" w:hAnsi="Times New Roman" w:cs="Times New Roman"/>
          <w:b/>
          <w:bCs/>
          <w:sz w:val="22"/>
          <w:szCs w:val="22"/>
        </w:rPr>
        <w:t>. </w:t>
      </w:r>
      <w:r>
        <w:rPr>
          <w:rFonts w:ascii="Times New Roman" w:hAnsi="Times New Roman" w:cs="Times New Roman"/>
          <w:b/>
          <w:bCs/>
          <w:sz w:val="22"/>
          <w:szCs w:val="22"/>
        </w:rPr>
        <w:t>Условия, сроки и порядок оказания Услуг</w:t>
      </w:r>
    </w:p>
    <w:p w14:paraId="24328496" w14:textId="68B252C2" w:rsidR="007A06E9" w:rsidRDefault="007A06E9" w:rsidP="007A06E9">
      <w:pPr>
        <w:spacing w:line="264" w:lineRule="auto"/>
        <w:ind w:firstLine="680"/>
        <w:contextualSpacing/>
        <w:jc w:val="both"/>
        <w:rPr>
          <w:sz w:val="22"/>
          <w:szCs w:val="22"/>
        </w:rPr>
      </w:pPr>
      <w:r>
        <w:rPr>
          <w:sz w:val="22"/>
          <w:szCs w:val="22"/>
        </w:rPr>
        <w:t>6.1</w:t>
      </w:r>
      <w:r w:rsidR="00A26C60">
        <w:rPr>
          <w:sz w:val="22"/>
          <w:szCs w:val="22"/>
        </w:rPr>
        <w:t>. </w:t>
      </w:r>
      <w:r>
        <w:rPr>
          <w:sz w:val="22"/>
          <w:szCs w:val="22"/>
        </w:rPr>
        <w:t>Поставщик оказывает Услуги, указанные в Спецификации и Техническом задании, в течении 60 (шестидесяти) рабочих дней с даты подписания Сторонами Контракта.</w:t>
      </w:r>
    </w:p>
    <w:p w14:paraId="4115262A" w14:textId="77777777" w:rsidR="007A06E9" w:rsidRDefault="007A06E9" w:rsidP="007A06E9">
      <w:pPr>
        <w:spacing w:line="264" w:lineRule="auto"/>
        <w:ind w:firstLine="680"/>
        <w:contextualSpacing/>
        <w:jc w:val="both"/>
        <w:rPr>
          <w:sz w:val="22"/>
          <w:szCs w:val="22"/>
        </w:rPr>
      </w:pPr>
      <w:r>
        <w:rPr>
          <w:sz w:val="22"/>
          <w:szCs w:val="22"/>
        </w:rPr>
        <w:t>Требования к порядку, содержанию, объему и результату оказания Услуг указаны в Спецификации и Техническом задании.</w:t>
      </w:r>
    </w:p>
    <w:p w14:paraId="6365F186" w14:textId="5E7B78E9" w:rsidR="007A06E9" w:rsidRDefault="007A06E9" w:rsidP="007A06E9">
      <w:pPr>
        <w:spacing w:line="264" w:lineRule="auto"/>
        <w:ind w:firstLine="680"/>
        <w:contextualSpacing/>
        <w:jc w:val="both"/>
        <w:rPr>
          <w:sz w:val="22"/>
          <w:szCs w:val="22"/>
        </w:rPr>
      </w:pPr>
      <w:r>
        <w:rPr>
          <w:sz w:val="22"/>
          <w:szCs w:val="22"/>
        </w:rPr>
        <w:t>6.2</w:t>
      </w:r>
      <w:r w:rsidR="00A26C60">
        <w:rPr>
          <w:sz w:val="22"/>
          <w:szCs w:val="22"/>
        </w:rPr>
        <w:t>. </w:t>
      </w:r>
      <w:r>
        <w:rPr>
          <w:sz w:val="22"/>
          <w:szCs w:val="22"/>
        </w:rPr>
        <w:t xml:space="preserve">Не позднее, чем за 3 (три) рабочих дня до момента начала оказания Услуг Поставщик по телефону или факсу, или письмом на электронную почту, </w:t>
      </w:r>
      <w:r w:rsidRPr="00766849">
        <w:rPr>
          <w:sz w:val="22"/>
          <w:szCs w:val="22"/>
        </w:rPr>
        <w:t>указанную в разделе 1</w:t>
      </w:r>
      <w:r w:rsidR="00766849" w:rsidRPr="00766849">
        <w:rPr>
          <w:sz w:val="22"/>
          <w:szCs w:val="22"/>
        </w:rPr>
        <w:t>4</w:t>
      </w:r>
      <w:r w:rsidRPr="00766849">
        <w:rPr>
          <w:sz w:val="22"/>
          <w:szCs w:val="22"/>
        </w:rPr>
        <w:t xml:space="preserve"> Контракта</w:t>
      </w:r>
      <w:r>
        <w:rPr>
          <w:sz w:val="22"/>
          <w:szCs w:val="22"/>
        </w:rPr>
        <w:t>, сообщает Заказчику о намерении приступить к оказанию Услуг.</w:t>
      </w:r>
    </w:p>
    <w:p w14:paraId="58EF7A78" w14:textId="18871072" w:rsidR="007A06E9" w:rsidRDefault="007A06E9" w:rsidP="007A06E9">
      <w:pPr>
        <w:spacing w:line="264" w:lineRule="auto"/>
        <w:ind w:firstLine="680"/>
        <w:contextualSpacing/>
        <w:jc w:val="both"/>
        <w:rPr>
          <w:sz w:val="22"/>
          <w:szCs w:val="22"/>
        </w:rPr>
      </w:pPr>
      <w:r>
        <w:rPr>
          <w:sz w:val="22"/>
          <w:szCs w:val="22"/>
        </w:rPr>
        <w:t>6.3</w:t>
      </w:r>
      <w:r w:rsidR="00A26C60">
        <w:rPr>
          <w:sz w:val="22"/>
          <w:szCs w:val="22"/>
        </w:rPr>
        <w:t>. </w:t>
      </w:r>
      <w:r>
        <w:rPr>
          <w:sz w:val="22"/>
          <w:szCs w:val="22"/>
        </w:rPr>
        <w:t>Поставщик обязуется оказать Услуги по адресу, указанному в п</w:t>
      </w:r>
      <w:r w:rsidR="00A26C60">
        <w:rPr>
          <w:sz w:val="22"/>
          <w:szCs w:val="22"/>
        </w:rPr>
        <w:t>. </w:t>
      </w:r>
      <w:r>
        <w:rPr>
          <w:sz w:val="22"/>
          <w:szCs w:val="22"/>
        </w:rPr>
        <w:t>1.3</w:t>
      </w:r>
      <w:r w:rsidR="00A26C60">
        <w:rPr>
          <w:sz w:val="22"/>
          <w:szCs w:val="22"/>
        </w:rPr>
        <w:t>. </w:t>
      </w:r>
      <w:r>
        <w:rPr>
          <w:sz w:val="22"/>
          <w:szCs w:val="22"/>
        </w:rPr>
        <w:t>Контракта.</w:t>
      </w:r>
    </w:p>
    <w:p w14:paraId="763A30CC" w14:textId="2B1D1244" w:rsidR="007A06E9" w:rsidRDefault="007A06E9" w:rsidP="007A06E9">
      <w:pPr>
        <w:spacing w:line="264" w:lineRule="auto"/>
        <w:ind w:firstLine="680"/>
        <w:contextualSpacing/>
        <w:jc w:val="both"/>
        <w:rPr>
          <w:sz w:val="22"/>
          <w:szCs w:val="22"/>
        </w:rPr>
      </w:pPr>
      <w:r>
        <w:rPr>
          <w:sz w:val="22"/>
          <w:szCs w:val="22"/>
        </w:rPr>
        <w:t>6.4</w:t>
      </w:r>
      <w:r w:rsidR="00A26C60">
        <w:rPr>
          <w:sz w:val="22"/>
          <w:szCs w:val="22"/>
        </w:rPr>
        <w:t>. </w:t>
      </w:r>
      <w:r>
        <w:rPr>
          <w:sz w:val="22"/>
          <w:szCs w:val="22"/>
        </w:rPr>
        <w:t xml:space="preserve">Непосредственный факт оказания Услуг оформляет </w:t>
      </w:r>
      <w:r w:rsidRPr="0078341B">
        <w:rPr>
          <w:sz w:val="22"/>
          <w:szCs w:val="22"/>
        </w:rPr>
        <w:t>УПД</w:t>
      </w:r>
      <w:r w:rsidR="00A26C60">
        <w:rPr>
          <w:sz w:val="22"/>
          <w:szCs w:val="22"/>
        </w:rPr>
        <w:t>. </w:t>
      </w:r>
      <w:r>
        <w:rPr>
          <w:sz w:val="22"/>
          <w:szCs w:val="22"/>
        </w:rPr>
        <w:t>При приемке оказанных Услуг уполномоченный представитель Заказчика надлежащим образом оформляет все соответствующие документы (УПД), полученные от Поставщика, и возвращает по 1 (одному) экземпляру каждого.</w:t>
      </w:r>
    </w:p>
    <w:p w14:paraId="316EEED5" w14:textId="11CC7A46" w:rsidR="007A06E9" w:rsidRPr="00C22454" w:rsidRDefault="007A06E9" w:rsidP="007A06E9">
      <w:pPr>
        <w:pStyle w:val="a6"/>
        <w:spacing w:line="264" w:lineRule="auto"/>
        <w:ind w:left="0" w:firstLine="680"/>
        <w:contextualSpacing w:val="0"/>
        <w:jc w:val="both"/>
        <w:rPr>
          <w:sz w:val="22"/>
          <w:szCs w:val="22"/>
        </w:rPr>
      </w:pPr>
      <w:r>
        <w:rPr>
          <w:sz w:val="22"/>
          <w:szCs w:val="22"/>
        </w:rPr>
        <w:t>6</w:t>
      </w:r>
      <w:r w:rsidRPr="00C22454">
        <w:rPr>
          <w:sz w:val="22"/>
          <w:szCs w:val="22"/>
        </w:rPr>
        <w:t>.</w:t>
      </w:r>
      <w:r>
        <w:rPr>
          <w:sz w:val="22"/>
          <w:szCs w:val="22"/>
        </w:rPr>
        <w:t>5</w:t>
      </w:r>
      <w:r w:rsidR="00A26C60">
        <w:rPr>
          <w:sz w:val="22"/>
          <w:szCs w:val="22"/>
        </w:rPr>
        <w:t>. </w:t>
      </w:r>
      <w:r w:rsidRPr="00C22454">
        <w:rPr>
          <w:sz w:val="22"/>
          <w:szCs w:val="22"/>
        </w:rPr>
        <w:t xml:space="preserve">Одновременно, в срок не позднее 1 (одного) рабочего дня с момента </w:t>
      </w:r>
      <w:r>
        <w:rPr>
          <w:sz w:val="22"/>
          <w:szCs w:val="22"/>
        </w:rPr>
        <w:t>оказания Услуг</w:t>
      </w:r>
      <w:r w:rsidRPr="00C22454">
        <w:rPr>
          <w:sz w:val="22"/>
          <w:szCs w:val="22"/>
        </w:rPr>
        <w:t xml:space="preserve">, </w:t>
      </w:r>
      <w:r w:rsidRPr="00DF6869">
        <w:rPr>
          <w:sz w:val="22"/>
          <w:szCs w:val="22"/>
        </w:rPr>
        <w:t>Поставщик формирует в ЕИС и подписывает УКЭП лица,</w:t>
      </w:r>
      <w:r w:rsidRPr="00C22454">
        <w:rPr>
          <w:sz w:val="22"/>
          <w:szCs w:val="22"/>
        </w:rPr>
        <w:t xml:space="preserve"> имеющего право действовать от имени Поставщика, </w:t>
      </w:r>
      <w:r>
        <w:rPr>
          <w:sz w:val="22"/>
          <w:szCs w:val="22"/>
        </w:rPr>
        <w:t>документ</w:t>
      </w:r>
      <w:r w:rsidRPr="00C22454">
        <w:rPr>
          <w:sz w:val="22"/>
          <w:szCs w:val="22"/>
        </w:rPr>
        <w:t xml:space="preserve"> </w:t>
      </w:r>
      <w:r>
        <w:rPr>
          <w:sz w:val="22"/>
          <w:szCs w:val="22"/>
        </w:rPr>
        <w:t xml:space="preserve">о </w:t>
      </w:r>
      <w:r w:rsidRPr="00C22454">
        <w:rPr>
          <w:sz w:val="22"/>
          <w:szCs w:val="22"/>
        </w:rPr>
        <w:t>приемке</w:t>
      </w:r>
      <w:r w:rsidR="00A26C60">
        <w:rPr>
          <w:sz w:val="22"/>
          <w:szCs w:val="22"/>
        </w:rPr>
        <w:t>. </w:t>
      </w:r>
      <w:r w:rsidRPr="00C22454">
        <w:rPr>
          <w:sz w:val="22"/>
          <w:szCs w:val="22"/>
        </w:rPr>
        <w:t xml:space="preserve">К </w:t>
      </w:r>
      <w:r>
        <w:rPr>
          <w:sz w:val="22"/>
          <w:szCs w:val="22"/>
        </w:rPr>
        <w:t xml:space="preserve">документу </w:t>
      </w:r>
      <w:r w:rsidRPr="00C22454">
        <w:rPr>
          <w:sz w:val="22"/>
          <w:szCs w:val="22"/>
        </w:rPr>
        <w:t xml:space="preserve">о приемке </w:t>
      </w:r>
      <w:r>
        <w:rPr>
          <w:sz w:val="22"/>
          <w:szCs w:val="22"/>
        </w:rPr>
        <w:t xml:space="preserve">также </w:t>
      </w:r>
      <w:r w:rsidRPr="00C22454">
        <w:rPr>
          <w:sz w:val="22"/>
          <w:szCs w:val="22"/>
        </w:rPr>
        <w:t xml:space="preserve">могут прилагаться </w:t>
      </w:r>
      <w:r>
        <w:rPr>
          <w:sz w:val="22"/>
          <w:szCs w:val="22"/>
        </w:rPr>
        <w:t xml:space="preserve">иные </w:t>
      </w:r>
      <w:r w:rsidRPr="00C22454">
        <w:rPr>
          <w:sz w:val="22"/>
          <w:szCs w:val="22"/>
        </w:rPr>
        <w:t>документы, которые считаются его неотъемлемой частью.</w:t>
      </w:r>
    </w:p>
    <w:p w14:paraId="07CD2A70" w14:textId="0CEE8312" w:rsidR="007A06E9" w:rsidRDefault="007A06E9" w:rsidP="007A06E9">
      <w:pPr>
        <w:spacing w:line="264" w:lineRule="auto"/>
        <w:ind w:firstLine="680"/>
        <w:contextualSpacing/>
        <w:jc w:val="both"/>
        <w:rPr>
          <w:sz w:val="22"/>
          <w:szCs w:val="22"/>
        </w:rPr>
      </w:pPr>
      <w:r>
        <w:rPr>
          <w:sz w:val="22"/>
          <w:szCs w:val="22"/>
        </w:rPr>
        <w:t>6.6</w:t>
      </w:r>
      <w:r w:rsidR="00A26C60">
        <w:rPr>
          <w:sz w:val="22"/>
          <w:szCs w:val="22"/>
        </w:rPr>
        <w:t>. </w:t>
      </w:r>
      <w:r>
        <w:rPr>
          <w:sz w:val="22"/>
          <w:szCs w:val="22"/>
        </w:rPr>
        <w:t>Датой оказания Услуг считается дата подписания Заказчиком УПД</w:t>
      </w:r>
      <w:r w:rsidR="00A26C60">
        <w:rPr>
          <w:sz w:val="22"/>
          <w:szCs w:val="22"/>
        </w:rPr>
        <w:t>. </w:t>
      </w:r>
      <w:r w:rsidRPr="00C22454">
        <w:rPr>
          <w:sz w:val="22"/>
          <w:szCs w:val="22"/>
        </w:rPr>
        <w:t xml:space="preserve">Датой исполнения обязанности по </w:t>
      </w:r>
      <w:r>
        <w:rPr>
          <w:sz w:val="22"/>
          <w:szCs w:val="22"/>
        </w:rPr>
        <w:t>оказанию Услуг</w:t>
      </w:r>
      <w:r w:rsidRPr="00C22454">
        <w:rPr>
          <w:sz w:val="22"/>
          <w:szCs w:val="22"/>
        </w:rPr>
        <w:t xml:space="preserve"> </w:t>
      </w:r>
      <w:r>
        <w:rPr>
          <w:sz w:val="22"/>
          <w:szCs w:val="22"/>
        </w:rPr>
        <w:t>Поставщиком</w:t>
      </w:r>
      <w:r w:rsidRPr="00C22454">
        <w:rPr>
          <w:sz w:val="22"/>
          <w:szCs w:val="22"/>
        </w:rPr>
        <w:t xml:space="preserve"> </w:t>
      </w:r>
      <w:r w:rsidRPr="00DF6869">
        <w:rPr>
          <w:sz w:val="22"/>
          <w:szCs w:val="22"/>
        </w:rPr>
        <w:t>считается дата подписания УКЭП уполномоченным</w:t>
      </w:r>
      <w:r w:rsidRPr="00C22454">
        <w:rPr>
          <w:sz w:val="22"/>
          <w:szCs w:val="22"/>
        </w:rPr>
        <w:t xml:space="preserve"> лицом Заказчика </w:t>
      </w:r>
      <w:r>
        <w:rPr>
          <w:sz w:val="22"/>
          <w:szCs w:val="22"/>
        </w:rPr>
        <w:t>д</w:t>
      </w:r>
      <w:r w:rsidRPr="00C22454">
        <w:rPr>
          <w:sz w:val="22"/>
          <w:szCs w:val="22"/>
        </w:rPr>
        <w:t>окумента</w:t>
      </w:r>
      <w:r>
        <w:rPr>
          <w:sz w:val="22"/>
          <w:szCs w:val="22"/>
        </w:rPr>
        <w:t xml:space="preserve"> </w:t>
      </w:r>
      <w:r w:rsidRPr="00C22454">
        <w:rPr>
          <w:sz w:val="22"/>
          <w:szCs w:val="22"/>
        </w:rPr>
        <w:t>о приемки</w:t>
      </w:r>
      <w:r>
        <w:rPr>
          <w:sz w:val="22"/>
          <w:szCs w:val="22"/>
        </w:rPr>
        <w:t>,</w:t>
      </w:r>
      <w:r w:rsidRPr="00C22454">
        <w:rPr>
          <w:sz w:val="22"/>
          <w:szCs w:val="22"/>
        </w:rPr>
        <w:t xml:space="preserve"> сформированным </w:t>
      </w:r>
      <w:r>
        <w:rPr>
          <w:sz w:val="22"/>
          <w:szCs w:val="22"/>
        </w:rPr>
        <w:t>Поставщиком посредством</w:t>
      </w:r>
      <w:r w:rsidRPr="00C22454">
        <w:rPr>
          <w:sz w:val="22"/>
          <w:szCs w:val="22"/>
        </w:rPr>
        <w:t xml:space="preserve"> ЕИС</w:t>
      </w:r>
      <w:r>
        <w:rPr>
          <w:sz w:val="22"/>
          <w:szCs w:val="22"/>
        </w:rPr>
        <w:t>, а в части расчетов – до полного исполнения Сторонами своих обязательств.</w:t>
      </w:r>
    </w:p>
    <w:p w14:paraId="64E1C1FC" w14:textId="1D6C2E03" w:rsidR="007A06E9" w:rsidRDefault="007A06E9" w:rsidP="007A06E9">
      <w:pPr>
        <w:spacing w:line="264" w:lineRule="auto"/>
        <w:ind w:firstLine="680"/>
        <w:contextualSpacing/>
        <w:jc w:val="both"/>
        <w:rPr>
          <w:sz w:val="22"/>
          <w:szCs w:val="22"/>
        </w:rPr>
      </w:pPr>
      <w:r>
        <w:rPr>
          <w:sz w:val="22"/>
          <w:szCs w:val="22"/>
        </w:rPr>
        <w:t>6.7</w:t>
      </w:r>
      <w:r w:rsidR="00A26C60">
        <w:rPr>
          <w:sz w:val="22"/>
          <w:szCs w:val="22"/>
        </w:rPr>
        <w:t>. </w:t>
      </w:r>
      <w:r>
        <w:rPr>
          <w:sz w:val="22"/>
          <w:szCs w:val="22"/>
        </w:rPr>
        <w:t>Приемка оказанных Услуг осуществляется ответственным сотрудником Заказчика, имеющим соответствующие полномочия на прием таких Услуг, совместно с представителями Поставщика, которые совместно проводят проверку фактического объема оказанных Услуг и совместно оформляют отчетную документацию (</w:t>
      </w:r>
      <w:r w:rsidRPr="00FC074E">
        <w:rPr>
          <w:sz w:val="22"/>
          <w:szCs w:val="22"/>
        </w:rPr>
        <w:t>УПД), в течении</w:t>
      </w:r>
      <w:r>
        <w:rPr>
          <w:sz w:val="22"/>
          <w:szCs w:val="22"/>
        </w:rPr>
        <w:t xml:space="preserve"> 1 (одного) рабочего дня с момента уведомления Заказчика о фактическом выполнении работ при оказании Услуг.</w:t>
      </w:r>
    </w:p>
    <w:p w14:paraId="43DBBC56" w14:textId="2F19D9D4" w:rsidR="007A06E9" w:rsidRPr="000B0330" w:rsidRDefault="007A06E9" w:rsidP="007A06E9">
      <w:pPr>
        <w:spacing w:line="264" w:lineRule="auto"/>
        <w:ind w:firstLine="680"/>
        <w:contextualSpacing/>
        <w:jc w:val="both"/>
        <w:rPr>
          <w:sz w:val="22"/>
          <w:szCs w:val="22"/>
        </w:rPr>
      </w:pPr>
      <w:r>
        <w:rPr>
          <w:sz w:val="22"/>
          <w:szCs w:val="22"/>
        </w:rPr>
        <w:t>6</w:t>
      </w:r>
      <w:r w:rsidRPr="000B0330">
        <w:rPr>
          <w:sz w:val="22"/>
          <w:szCs w:val="22"/>
        </w:rPr>
        <w:t>.</w:t>
      </w:r>
      <w:r>
        <w:rPr>
          <w:sz w:val="22"/>
          <w:szCs w:val="22"/>
        </w:rPr>
        <w:t>8</w:t>
      </w:r>
      <w:r w:rsidR="00A26C60">
        <w:rPr>
          <w:sz w:val="22"/>
          <w:szCs w:val="22"/>
        </w:rPr>
        <w:t>. </w:t>
      </w:r>
      <w:r w:rsidRPr="000B0330">
        <w:rPr>
          <w:sz w:val="22"/>
          <w:szCs w:val="22"/>
        </w:rPr>
        <w:t>Одновременно с подписанием представителем Заказчика УПД</w:t>
      </w:r>
      <w:r>
        <w:rPr>
          <w:sz w:val="22"/>
          <w:szCs w:val="22"/>
        </w:rPr>
        <w:t xml:space="preserve"> </w:t>
      </w:r>
      <w:r w:rsidRPr="000B0330">
        <w:rPr>
          <w:sz w:val="22"/>
          <w:szCs w:val="22"/>
        </w:rPr>
        <w:t xml:space="preserve">приемка </w:t>
      </w:r>
      <w:r>
        <w:rPr>
          <w:sz w:val="22"/>
          <w:szCs w:val="22"/>
        </w:rPr>
        <w:t xml:space="preserve">оказанных Услуг </w:t>
      </w:r>
      <w:r w:rsidRPr="000B0330">
        <w:rPr>
          <w:sz w:val="22"/>
          <w:szCs w:val="22"/>
        </w:rPr>
        <w:t xml:space="preserve">осуществляется ответственным работником Заказчика, имеющим право действовать от имени Заказчика с правом </w:t>
      </w:r>
      <w:r w:rsidRPr="00DF6869">
        <w:rPr>
          <w:sz w:val="22"/>
          <w:szCs w:val="22"/>
        </w:rPr>
        <w:t>подписания УКЭП документа о приемке в</w:t>
      </w:r>
      <w:r w:rsidRPr="000B0330">
        <w:rPr>
          <w:sz w:val="22"/>
          <w:szCs w:val="22"/>
        </w:rPr>
        <w:t xml:space="preserve"> срок, не </w:t>
      </w:r>
      <w:r w:rsidRPr="00F922A9">
        <w:rPr>
          <w:sz w:val="22"/>
          <w:szCs w:val="22"/>
        </w:rPr>
        <w:t>превышающий 5 (пять) рабочих дней с</w:t>
      </w:r>
      <w:r w:rsidRPr="000B0330">
        <w:rPr>
          <w:sz w:val="22"/>
          <w:szCs w:val="22"/>
        </w:rPr>
        <w:t xml:space="preserve"> момента размещения </w:t>
      </w:r>
      <w:r>
        <w:rPr>
          <w:sz w:val="22"/>
          <w:szCs w:val="22"/>
        </w:rPr>
        <w:t>Поставщиком</w:t>
      </w:r>
      <w:r w:rsidRPr="000B0330">
        <w:rPr>
          <w:sz w:val="22"/>
          <w:szCs w:val="22"/>
        </w:rPr>
        <w:t xml:space="preserve"> в ЕИС </w:t>
      </w:r>
      <w:r>
        <w:rPr>
          <w:sz w:val="22"/>
          <w:szCs w:val="22"/>
        </w:rPr>
        <w:t>д</w:t>
      </w:r>
      <w:r w:rsidRPr="000B0330">
        <w:rPr>
          <w:sz w:val="22"/>
          <w:szCs w:val="22"/>
        </w:rPr>
        <w:t>окумента о приемке.</w:t>
      </w:r>
    </w:p>
    <w:p w14:paraId="5FD4F646" w14:textId="0F40C24A" w:rsidR="007A06E9" w:rsidRDefault="007A06E9" w:rsidP="007A06E9">
      <w:pPr>
        <w:spacing w:line="264" w:lineRule="auto"/>
        <w:ind w:firstLine="680"/>
        <w:contextualSpacing/>
        <w:jc w:val="both"/>
        <w:rPr>
          <w:sz w:val="22"/>
          <w:szCs w:val="22"/>
        </w:rPr>
      </w:pPr>
      <w:r>
        <w:rPr>
          <w:sz w:val="22"/>
          <w:szCs w:val="22"/>
        </w:rPr>
        <w:t>6.9</w:t>
      </w:r>
      <w:r w:rsidR="00A26C60">
        <w:rPr>
          <w:sz w:val="22"/>
          <w:szCs w:val="22"/>
        </w:rPr>
        <w:t>. </w:t>
      </w:r>
      <w:r>
        <w:rPr>
          <w:sz w:val="22"/>
          <w:szCs w:val="22"/>
        </w:rPr>
        <w:t>Заказчик назначает лицо, ответственное за взаимодействие с Поставщиком по оказываемым Услугам в рамках Контракта.</w:t>
      </w:r>
    </w:p>
    <w:p w14:paraId="07F8BCC4" w14:textId="2B29C8CF" w:rsidR="007A06E9" w:rsidRDefault="007A06E9" w:rsidP="007A06E9">
      <w:pPr>
        <w:spacing w:line="264" w:lineRule="auto"/>
        <w:ind w:firstLine="680"/>
        <w:contextualSpacing/>
        <w:jc w:val="both"/>
        <w:rPr>
          <w:sz w:val="22"/>
          <w:szCs w:val="22"/>
        </w:rPr>
      </w:pPr>
      <w:r>
        <w:rPr>
          <w:sz w:val="22"/>
          <w:szCs w:val="22"/>
        </w:rPr>
        <w:t xml:space="preserve">Информацию об ответственном лице Заказчик обязан предоставить Поставщику по форме, </w:t>
      </w:r>
      <w:r w:rsidRPr="00757A3C">
        <w:rPr>
          <w:sz w:val="22"/>
          <w:szCs w:val="22"/>
        </w:rPr>
        <w:t xml:space="preserve">приведённой в </w:t>
      </w:r>
      <w:hyperlink w:anchor="П4" w:history="1">
        <w:r w:rsidRPr="009A043D">
          <w:rPr>
            <w:rStyle w:val="af3"/>
            <w:sz w:val="22"/>
            <w:szCs w:val="22"/>
          </w:rPr>
          <w:t>Приложении № 4 к Контракту</w:t>
        </w:r>
      </w:hyperlink>
      <w:r w:rsidR="00A26C60">
        <w:rPr>
          <w:sz w:val="22"/>
          <w:szCs w:val="22"/>
        </w:rPr>
        <w:t>. </w:t>
      </w:r>
      <w:r w:rsidRPr="00757A3C">
        <w:rPr>
          <w:sz w:val="22"/>
          <w:szCs w:val="22"/>
        </w:rPr>
        <w:t>В случае замены ответственного лица Заказчика, в период оказания Услуг по Контракту, Заказчик</w:t>
      </w:r>
      <w:r>
        <w:rPr>
          <w:sz w:val="22"/>
          <w:szCs w:val="22"/>
        </w:rPr>
        <w:t xml:space="preserve"> обязан уведомить Поставщика за 2 (два) рабочих дня до предстоящей замены.</w:t>
      </w:r>
    </w:p>
    <w:p w14:paraId="6C6E5CCE" w14:textId="1AB76E28" w:rsidR="007A06E9" w:rsidRDefault="007A06E9" w:rsidP="007A06E9">
      <w:pPr>
        <w:spacing w:line="264" w:lineRule="auto"/>
        <w:ind w:firstLine="680"/>
        <w:contextualSpacing/>
        <w:jc w:val="both"/>
        <w:rPr>
          <w:sz w:val="22"/>
          <w:szCs w:val="22"/>
        </w:rPr>
      </w:pPr>
      <w:r>
        <w:rPr>
          <w:sz w:val="22"/>
          <w:szCs w:val="22"/>
        </w:rPr>
        <w:t>6.10</w:t>
      </w:r>
      <w:r w:rsidR="00A26C60">
        <w:rPr>
          <w:sz w:val="22"/>
          <w:szCs w:val="22"/>
        </w:rPr>
        <w:t>. </w:t>
      </w:r>
      <w:r>
        <w:rPr>
          <w:sz w:val="22"/>
          <w:szCs w:val="22"/>
        </w:rPr>
        <w:t>Заказчик предоставляет Поставщику помещения, готовые для оказания и охраняемое помещение, оборудованное замком, для складирования материалов и рабочего инструмента Поставщика.</w:t>
      </w:r>
    </w:p>
    <w:p w14:paraId="60EB2E1D" w14:textId="49614D35" w:rsidR="007A06E9" w:rsidRDefault="007A06E9" w:rsidP="007A06E9">
      <w:pPr>
        <w:spacing w:line="264" w:lineRule="auto"/>
        <w:ind w:firstLine="680"/>
        <w:contextualSpacing/>
        <w:jc w:val="both"/>
        <w:rPr>
          <w:sz w:val="22"/>
          <w:szCs w:val="22"/>
        </w:rPr>
      </w:pPr>
      <w:r>
        <w:rPr>
          <w:sz w:val="22"/>
          <w:szCs w:val="22"/>
        </w:rPr>
        <w:t>6.11</w:t>
      </w:r>
      <w:r w:rsidR="00A26C60">
        <w:rPr>
          <w:sz w:val="22"/>
          <w:szCs w:val="22"/>
        </w:rPr>
        <w:t>. </w:t>
      </w:r>
      <w:r>
        <w:rPr>
          <w:sz w:val="22"/>
          <w:szCs w:val="22"/>
        </w:rPr>
        <w:t>Заказчик предоставляет Поставщику исправные и функционирующие автоматизированные рабочие места (далее – АРМ) и оборудование Заказчика для оказания Услуг</w:t>
      </w:r>
      <w:r w:rsidR="008462AD">
        <w:rPr>
          <w:sz w:val="22"/>
          <w:szCs w:val="22"/>
        </w:rPr>
        <w:t xml:space="preserve"> </w:t>
      </w:r>
      <w:r>
        <w:rPr>
          <w:sz w:val="22"/>
          <w:szCs w:val="22"/>
        </w:rPr>
        <w:t>Поставщиком</w:t>
      </w:r>
      <w:r w:rsidR="00A26C60">
        <w:rPr>
          <w:sz w:val="22"/>
          <w:szCs w:val="22"/>
        </w:rPr>
        <w:t>. </w:t>
      </w:r>
      <w:r>
        <w:rPr>
          <w:sz w:val="22"/>
          <w:szCs w:val="22"/>
        </w:rPr>
        <w:t>Сроки оказания Услуги, согласованные Сторонами, являются обязательными для Поставщика, при условии готовности АРМ и оборудования Заказчика.</w:t>
      </w:r>
    </w:p>
    <w:p w14:paraId="3955024D" w14:textId="1206BFE8" w:rsidR="007A06E9" w:rsidRDefault="007A06E9" w:rsidP="007A06E9">
      <w:pPr>
        <w:spacing w:line="264" w:lineRule="auto"/>
        <w:ind w:firstLine="680"/>
        <w:contextualSpacing/>
        <w:jc w:val="both"/>
        <w:rPr>
          <w:sz w:val="22"/>
          <w:szCs w:val="22"/>
        </w:rPr>
      </w:pPr>
      <w:r>
        <w:rPr>
          <w:sz w:val="22"/>
          <w:szCs w:val="22"/>
        </w:rPr>
        <w:t>В случае неготовности АРМ и оборудования Заказчика к оказанию Услуг Поставщиком, срок их окончания автоматически сдвигается на согласованный период, достаточный для устранения недостатков Заказчиком.</w:t>
      </w:r>
    </w:p>
    <w:p w14:paraId="0D460FCE" w14:textId="6CED8AAD" w:rsidR="007A06E9" w:rsidRDefault="007A06E9" w:rsidP="007A06E9">
      <w:pPr>
        <w:spacing w:line="264" w:lineRule="auto"/>
        <w:ind w:firstLine="680"/>
        <w:contextualSpacing/>
        <w:jc w:val="both"/>
        <w:rPr>
          <w:sz w:val="22"/>
          <w:szCs w:val="22"/>
        </w:rPr>
      </w:pPr>
      <w:r>
        <w:rPr>
          <w:sz w:val="22"/>
          <w:szCs w:val="22"/>
        </w:rPr>
        <w:t>6.12</w:t>
      </w:r>
      <w:r w:rsidR="00A26C60">
        <w:rPr>
          <w:sz w:val="22"/>
          <w:szCs w:val="22"/>
        </w:rPr>
        <w:t>. </w:t>
      </w:r>
      <w:r>
        <w:rPr>
          <w:sz w:val="22"/>
          <w:szCs w:val="22"/>
        </w:rPr>
        <w:t>Заказчик предоставляет Поставщику беспрепятственный доступ к АРМ и оборудованию, в том числе данные учетных записей, достаточные для оказания Услуг</w:t>
      </w:r>
      <w:r w:rsidR="008462AD">
        <w:rPr>
          <w:sz w:val="22"/>
          <w:szCs w:val="22"/>
        </w:rPr>
        <w:t xml:space="preserve"> </w:t>
      </w:r>
      <w:r>
        <w:rPr>
          <w:sz w:val="22"/>
          <w:szCs w:val="22"/>
        </w:rPr>
        <w:t>Поставщиком на таких АРМ и оборудовании Заказчика.</w:t>
      </w:r>
    </w:p>
    <w:p w14:paraId="53D8FE6B" w14:textId="044D9E02" w:rsidR="007A06E9" w:rsidRPr="000F4866" w:rsidRDefault="007A06E9" w:rsidP="007A06E9">
      <w:pPr>
        <w:spacing w:line="264" w:lineRule="auto"/>
        <w:ind w:firstLine="680"/>
        <w:contextualSpacing/>
        <w:jc w:val="both"/>
        <w:rPr>
          <w:sz w:val="22"/>
          <w:szCs w:val="22"/>
        </w:rPr>
      </w:pPr>
      <w:r>
        <w:rPr>
          <w:sz w:val="22"/>
          <w:szCs w:val="22"/>
        </w:rPr>
        <w:t>6.13</w:t>
      </w:r>
      <w:r w:rsidR="00A26C60">
        <w:rPr>
          <w:sz w:val="22"/>
          <w:szCs w:val="22"/>
        </w:rPr>
        <w:t>. </w:t>
      </w:r>
      <w:r>
        <w:rPr>
          <w:sz w:val="22"/>
          <w:szCs w:val="22"/>
        </w:rPr>
        <w:t>Заказчик обеспечивает Поставщику физический доступ в помещения Заказчика, по адресу, указанному в п</w:t>
      </w:r>
      <w:r w:rsidR="00A26C60">
        <w:rPr>
          <w:sz w:val="22"/>
          <w:szCs w:val="22"/>
        </w:rPr>
        <w:t>. </w:t>
      </w:r>
      <w:r>
        <w:rPr>
          <w:sz w:val="22"/>
          <w:szCs w:val="22"/>
        </w:rPr>
        <w:t>1.3</w:t>
      </w:r>
      <w:r w:rsidR="00A26C60">
        <w:rPr>
          <w:sz w:val="22"/>
          <w:szCs w:val="22"/>
        </w:rPr>
        <w:t>. </w:t>
      </w:r>
      <w:r>
        <w:rPr>
          <w:sz w:val="22"/>
          <w:szCs w:val="22"/>
        </w:rPr>
        <w:t xml:space="preserve">Контракта, для </w:t>
      </w:r>
      <w:r w:rsidRPr="000F4866">
        <w:rPr>
          <w:sz w:val="22"/>
          <w:szCs w:val="22"/>
        </w:rPr>
        <w:t xml:space="preserve">оказания Услуги согласно Перечня допущенных к </w:t>
      </w:r>
      <w:r w:rsidR="00A26C60">
        <w:rPr>
          <w:sz w:val="22"/>
          <w:szCs w:val="22"/>
        </w:rPr>
        <w:t>работам</w:t>
      </w:r>
      <w:r w:rsidRPr="000F4866">
        <w:rPr>
          <w:sz w:val="22"/>
          <w:szCs w:val="22"/>
        </w:rPr>
        <w:t xml:space="preserve"> в помещении работников Поставщика (</w:t>
      </w:r>
      <w:hyperlink w:anchor="П5" w:history="1">
        <w:r w:rsidRPr="009A043D">
          <w:rPr>
            <w:rStyle w:val="af3"/>
            <w:sz w:val="22"/>
            <w:szCs w:val="22"/>
          </w:rPr>
          <w:t>Приложение № 5 к Контракту</w:t>
        </w:r>
      </w:hyperlink>
      <w:r w:rsidRPr="000F4866">
        <w:rPr>
          <w:sz w:val="22"/>
          <w:szCs w:val="22"/>
        </w:rPr>
        <w:t>).</w:t>
      </w:r>
    </w:p>
    <w:p w14:paraId="46A52BA2" w14:textId="40E23672" w:rsidR="007A06E9" w:rsidRPr="008D4EEF" w:rsidRDefault="007A06E9" w:rsidP="007A06E9">
      <w:pPr>
        <w:spacing w:line="264" w:lineRule="auto"/>
        <w:ind w:firstLine="680"/>
        <w:contextualSpacing/>
        <w:jc w:val="both"/>
        <w:rPr>
          <w:sz w:val="22"/>
          <w:szCs w:val="22"/>
        </w:rPr>
      </w:pPr>
      <w:r w:rsidRPr="008D4EEF">
        <w:rPr>
          <w:sz w:val="22"/>
          <w:szCs w:val="22"/>
        </w:rPr>
        <w:t>6.</w:t>
      </w:r>
      <w:r w:rsidRPr="007A06E9">
        <w:rPr>
          <w:sz w:val="22"/>
          <w:szCs w:val="22"/>
        </w:rPr>
        <w:t>14</w:t>
      </w:r>
      <w:r w:rsidR="00A26C60">
        <w:rPr>
          <w:sz w:val="22"/>
          <w:szCs w:val="22"/>
        </w:rPr>
        <w:t>. </w:t>
      </w:r>
      <w:r w:rsidRPr="008D4EEF">
        <w:rPr>
          <w:sz w:val="22"/>
          <w:szCs w:val="22"/>
        </w:rPr>
        <w:t>При отказе принять оказанные Услуги Заказчик обязан в письменном виде предоставить Поставщику список мотивированных замечаний, при этом Стороны должны заранее согласовать сроки и возможности устранения таких замечаний.</w:t>
      </w:r>
    </w:p>
    <w:p w14:paraId="4987BABF" w14:textId="5213D8E2" w:rsidR="007A06E9" w:rsidRPr="008D4EEF" w:rsidRDefault="007A06E9" w:rsidP="007A06E9">
      <w:pPr>
        <w:spacing w:line="264" w:lineRule="auto"/>
        <w:ind w:firstLine="680"/>
        <w:contextualSpacing/>
        <w:jc w:val="both"/>
        <w:rPr>
          <w:sz w:val="22"/>
          <w:szCs w:val="22"/>
        </w:rPr>
      </w:pPr>
      <w:r w:rsidRPr="008D4EEF">
        <w:rPr>
          <w:sz w:val="22"/>
          <w:szCs w:val="22"/>
        </w:rPr>
        <w:lastRenderedPageBreak/>
        <w:t>6.</w:t>
      </w:r>
      <w:r w:rsidRPr="007A06E9">
        <w:rPr>
          <w:sz w:val="22"/>
          <w:szCs w:val="22"/>
        </w:rPr>
        <w:t>15</w:t>
      </w:r>
      <w:r w:rsidR="00A26C60">
        <w:rPr>
          <w:sz w:val="22"/>
          <w:szCs w:val="22"/>
        </w:rPr>
        <w:t>. </w:t>
      </w:r>
      <w:r w:rsidRPr="008D4EEF">
        <w:rPr>
          <w:sz w:val="22"/>
          <w:szCs w:val="22"/>
        </w:rPr>
        <w:t>При отказе осуществить приемку Услуг в срок, предусмотренный п</w:t>
      </w:r>
      <w:r w:rsidR="00A26C60">
        <w:rPr>
          <w:sz w:val="22"/>
          <w:szCs w:val="22"/>
        </w:rPr>
        <w:t>. </w:t>
      </w:r>
      <w:r w:rsidRPr="008D4EEF">
        <w:rPr>
          <w:sz w:val="22"/>
          <w:szCs w:val="22"/>
        </w:rPr>
        <w:t>6.8</w:t>
      </w:r>
      <w:r w:rsidR="00A26C60">
        <w:rPr>
          <w:sz w:val="22"/>
          <w:szCs w:val="22"/>
        </w:rPr>
        <w:t>. </w:t>
      </w:r>
      <w:r w:rsidRPr="008D4EEF">
        <w:rPr>
          <w:sz w:val="22"/>
          <w:szCs w:val="22"/>
        </w:rPr>
        <w:t>Контракта Заказчик формирует с исполь</w:t>
      </w:r>
      <w:r>
        <w:rPr>
          <w:sz w:val="22"/>
          <w:szCs w:val="22"/>
        </w:rPr>
        <w:t xml:space="preserve">зованием </w:t>
      </w:r>
      <w:r w:rsidRPr="00DF6869">
        <w:rPr>
          <w:sz w:val="22"/>
          <w:szCs w:val="22"/>
        </w:rPr>
        <w:t>ЕИС, подписывает УКЭП лица,</w:t>
      </w:r>
      <w:r w:rsidRPr="008D4EEF">
        <w:rPr>
          <w:sz w:val="22"/>
          <w:szCs w:val="22"/>
        </w:rPr>
        <w:t xml:space="preserve">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77140381" w14:textId="3658327F" w:rsidR="007A06E9" w:rsidRPr="008D4EEF" w:rsidRDefault="007A06E9" w:rsidP="007A06E9">
      <w:pPr>
        <w:pStyle w:val="af1"/>
        <w:ind w:firstLine="709"/>
        <w:jc w:val="both"/>
        <w:rPr>
          <w:rFonts w:ascii="Times New Roman" w:hAnsi="Times New Roman"/>
          <w:color w:val="000000"/>
          <w:sz w:val="22"/>
          <w:szCs w:val="22"/>
          <w:shd w:val="clear" w:color="auto" w:fill="FFFFFF"/>
        </w:rPr>
      </w:pPr>
      <w:r w:rsidRPr="008D4EEF">
        <w:rPr>
          <w:rFonts w:ascii="Times New Roman" w:hAnsi="Times New Roman"/>
          <w:color w:val="000000"/>
          <w:sz w:val="22"/>
          <w:szCs w:val="22"/>
          <w:shd w:val="clear" w:color="auto" w:fill="FFFFFF"/>
        </w:rPr>
        <w:t>6.</w:t>
      </w:r>
      <w:r w:rsidRPr="007A06E9">
        <w:rPr>
          <w:rFonts w:ascii="Times New Roman" w:hAnsi="Times New Roman"/>
          <w:color w:val="000000"/>
          <w:sz w:val="22"/>
          <w:szCs w:val="22"/>
          <w:shd w:val="clear" w:color="auto" w:fill="FFFFFF"/>
        </w:rPr>
        <w:t>16</w:t>
      </w:r>
      <w:r w:rsidR="00A26C60">
        <w:rPr>
          <w:rFonts w:ascii="Times New Roman" w:hAnsi="Times New Roman"/>
          <w:color w:val="000000"/>
          <w:sz w:val="22"/>
          <w:szCs w:val="22"/>
          <w:shd w:val="clear" w:color="auto" w:fill="FFFFFF"/>
        </w:rPr>
        <w:t>. </w:t>
      </w:r>
      <w:r w:rsidRPr="008D4EEF">
        <w:rPr>
          <w:rFonts w:ascii="Times New Roman" w:hAnsi="Times New Roman"/>
          <w:color w:val="000000"/>
          <w:sz w:val="22"/>
          <w:szCs w:val="22"/>
          <w:shd w:val="clear" w:color="auto" w:fill="FFFFFF"/>
        </w:rPr>
        <w:t>В случае получения Поставщиком мотивированного отказа от подписания документа о приемке со стороны Заказчика, Поставщик вправе устранить причины, указанные в таком мотивированном отказе, и повторно направить заказчику документ о приемке</w:t>
      </w:r>
      <w:r w:rsidR="00A26C60">
        <w:rPr>
          <w:rFonts w:ascii="Times New Roman" w:hAnsi="Times New Roman"/>
          <w:color w:val="000000"/>
          <w:sz w:val="22"/>
          <w:szCs w:val="22"/>
          <w:shd w:val="clear" w:color="auto" w:fill="FFFFFF"/>
        </w:rPr>
        <w:t>. </w:t>
      </w:r>
      <w:r w:rsidRPr="008D4EEF">
        <w:rPr>
          <w:rFonts w:ascii="Times New Roman" w:hAnsi="Times New Roman"/>
          <w:color w:val="000000"/>
          <w:sz w:val="22"/>
          <w:szCs w:val="22"/>
          <w:shd w:val="clear" w:color="auto" w:fill="FFFFFF"/>
        </w:rPr>
        <w:t>Срок устранения причин Поставщиком составляет 5 (пять) рабочих дней.</w:t>
      </w:r>
    </w:p>
    <w:p w14:paraId="55D76F10" w14:textId="660CA608" w:rsidR="007A06E9" w:rsidRDefault="007A06E9" w:rsidP="007A06E9">
      <w:pPr>
        <w:spacing w:line="264" w:lineRule="auto"/>
        <w:ind w:firstLine="680"/>
        <w:contextualSpacing/>
        <w:jc w:val="both"/>
        <w:rPr>
          <w:b/>
          <w:bCs/>
          <w:sz w:val="22"/>
          <w:szCs w:val="22"/>
        </w:rPr>
      </w:pPr>
      <w:r>
        <w:rPr>
          <w:sz w:val="22"/>
          <w:szCs w:val="22"/>
        </w:rPr>
        <w:t>6.</w:t>
      </w:r>
      <w:r w:rsidRPr="007A06E9">
        <w:rPr>
          <w:sz w:val="22"/>
          <w:szCs w:val="22"/>
        </w:rPr>
        <w:t>17</w:t>
      </w:r>
      <w:r w:rsidR="00A26C60">
        <w:rPr>
          <w:sz w:val="22"/>
          <w:szCs w:val="22"/>
        </w:rPr>
        <w:t>. </w:t>
      </w:r>
      <w:r>
        <w:rPr>
          <w:sz w:val="22"/>
          <w:szCs w:val="22"/>
        </w:rPr>
        <w:t>При подписании (заключении) Контракта, Поставщик подтверждает, что имеет все необходимые сертификаты, лицензии и прочую разрешительную документацию, необходимую Поставщику для оказания Услуг по Контракту, в том числе согласно условиям Технического задания.</w:t>
      </w:r>
    </w:p>
    <w:p w14:paraId="44CC94C0" w14:textId="598A8739" w:rsidR="007A06E9" w:rsidRDefault="007A06E9" w:rsidP="007A06E9">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t>7</w:t>
      </w:r>
      <w:r w:rsidR="00A26C60">
        <w:rPr>
          <w:rFonts w:ascii="Times New Roman" w:hAnsi="Times New Roman" w:cs="Times New Roman"/>
          <w:b/>
          <w:bCs/>
          <w:sz w:val="22"/>
          <w:szCs w:val="22"/>
        </w:rPr>
        <w:t>. </w:t>
      </w:r>
      <w:r>
        <w:rPr>
          <w:rFonts w:ascii="Times New Roman" w:hAnsi="Times New Roman" w:cs="Times New Roman"/>
          <w:b/>
          <w:bCs/>
          <w:sz w:val="22"/>
          <w:szCs w:val="22"/>
        </w:rPr>
        <w:t>Ответственность Сторон за неисполнение обязательств</w:t>
      </w:r>
    </w:p>
    <w:p w14:paraId="77735EB7" w14:textId="6D9543DA" w:rsidR="007A06E9" w:rsidRDefault="007A06E9" w:rsidP="007A06E9">
      <w:pPr>
        <w:spacing w:line="264" w:lineRule="auto"/>
        <w:ind w:firstLine="680"/>
        <w:contextualSpacing/>
        <w:jc w:val="both"/>
        <w:rPr>
          <w:sz w:val="22"/>
          <w:szCs w:val="22"/>
        </w:rPr>
      </w:pPr>
      <w:r w:rsidRPr="00985F87">
        <w:rPr>
          <w:sz w:val="22"/>
          <w:szCs w:val="22"/>
        </w:rPr>
        <w:t>7</w:t>
      </w:r>
      <w:r>
        <w:rPr>
          <w:sz w:val="22"/>
          <w:szCs w:val="22"/>
        </w:rPr>
        <w:t>.1</w:t>
      </w:r>
      <w:r w:rsidR="00A26C60">
        <w:rPr>
          <w:sz w:val="22"/>
          <w:szCs w:val="22"/>
        </w:rPr>
        <w:t>. </w:t>
      </w:r>
      <w:r>
        <w:rPr>
          <w:sz w:val="22"/>
          <w:szCs w:val="22"/>
        </w:rPr>
        <w:t>За невыполнение или ненадлежащее выполнение обязательств по Контракту Стороны несут ответственность в соответствии с действующим законодательством Российской Федерации.</w:t>
      </w:r>
    </w:p>
    <w:p w14:paraId="200591F0" w14:textId="6C2261A1" w:rsidR="007A06E9" w:rsidRDefault="007A06E9" w:rsidP="007A06E9">
      <w:pPr>
        <w:spacing w:line="264" w:lineRule="auto"/>
        <w:ind w:firstLine="680"/>
        <w:contextualSpacing/>
        <w:jc w:val="both"/>
        <w:rPr>
          <w:sz w:val="22"/>
          <w:szCs w:val="22"/>
        </w:rPr>
      </w:pPr>
      <w:r w:rsidRPr="00985F87">
        <w:rPr>
          <w:sz w:val="22"/>
          <w:szCs w:val="22"/>
        </w:rPr>
        <w:t>7</w:t>
      </w:r>
      <w:r>
        <w:rPr>
          <w:sz w:val="22"/>
          <w:szCs w:val="22"/>
        </w:rPr>
        <w:t>.2</w:t>
      </w:r>
      <w:r w:rsidR="00A26C60">
        <w:rPr>
          <w:sz w:val="22"/>
          <w:szCs w:val="22"/>
        </w:rPr>
        <w:t>. </w:t>
      </w:r>
      <w:r>
        <w:rPr>
          <w:sz w:val="22"/>
          <w:szCs w:val="22"/>
        </w:rPr>
        <w:t>В случае нарушения Поставщиком исполнения обязательств, предусмотренных Контрактом, Заказчик вправе потребовать уплаты неустойки в виде штрафа или пени в соответствии с требованиями п.п</w:t>
      </w:r>
      <w:r w:rsidR="00A26C60">
        <w:rPr>
          <w:sz w:val="22"/>
          <w:szCs w:val="22"/>
        </w:rPr>
        <w:t>. </w:t>
      </w:r>
      <w:r w:rsidRPr="00985F87">
        <w:rPr>
          <w:sz w:val="22"/>
          <w:szCs w:val="22"/>
        </w:rPr>
        <w:t>7</w:t>
      </w:r>
      <w:r>
        <w:rPr>
          <w:sz w:val="22"/>
          <w:szCs w:val="22"/>
        </w:rPr>
        <w:t xml:space="preserve">.3 - </w:t>
      </w:r>
      <w:r w:rsidRPr="00985F87">
        <w:rPr>
          <w:sz w:val="22"/>
          <w:szCs w:val="22"/>
        </w:rPr>
        <w:t>7</w:t>
      </w:r>
      <w:r>
        <w:rPr>
          <w:sz w:val="22"/>
          <w:szCs w:val="22"/>
        </w:rPr>
        <w:t>.4 Контракта.</w:t>
      </w:r>
    </w:p>
    <w:p w14:paraId="10BC569E" w14:textId="38F77587" w:rsidR="007A06E9" w:rsidRDefault="007A06E9" w:rsidP="007A06E9">
      <w:pPr>
        <w:spacing w:line="264" w:lineRule="auto"/>
        <w:ind w:firstLine="680"/>
        <w:contextualSpacing/>
        <w:jc w:val="both"/>
        <w:rPr>
          <w:sz w:val="22"/>
          <w:szCs w:val="22"/>
        </w:rPr>
      </w:pPr>
      <w:r w:rsidRPr="00985F87">
        <w:rPr>
          <w:sz w:val="22"/>
          <w:szCs w:val="22"/>
        </w:rPr>
        <w:t>7</w:t>
      </w:r>
      <w:r>
        <w:rPr>
          <w:sz w:val="22"/>
          <w:szCs w:val="22"/>
        </w:rPr>
        <w:t>.3</w:t>
      </w:r>
      <w:r w:rsidR="00A26C60">
        <w:rPr>
          <w:sz w:val="22"/>
          <w:szCs w:val="22"/>
        </w:rPr>
        <w:t>. </w:t>
      </w:r>
      <w:r w:rsidRPr="0004429A">
        <w:rPr>
          <w:sz w:val="22"/>
          <w:szCs w:val="22"/>
        </w:rPr>
        <w:t>За нарушение сроков выполнения обязательств, предусмотренных п</w:t>
      </w:r>
      <w:r w:rsidR="00A26C60">
        <w:rPr>
          <w:sz w:val="22"/>
          <w:szCs w:val="22"/>
        </w:rPr>
        <w:t>. </w:t>
      </w:r>
      <w:r w:rsidRPr="0004429A">
        <w:rPr>
          <w:sz w:val="22"/>
          <w:szCs w:val="22"/>
        </w:rPr>
        <w:t>1.</w:t>
      </w:r>
      <w:r>
        <w:rPr>
          <w:sz w:val="22"/>
          <w:szCs w:val="22"/>
        </w:rPr>
        <w:t>2</w:t>
      </w:r>
      <w:r w:rsidR="00A26C60">
        <w:rPr>
          <w:sz w:val="22"/>
          <w:szCs w:val="22"/>
        </w:rPr>
        <w:t>. </w:t>
      </w:r>
      <w:r w:rsidRPr="0004429A">
        <w:rPr>
          <w:sz w:val="22"/>
          <w:szCs w:val="22"/>
        </w:rPr>
        <w:t xml:space="preserve">Контракта, </w:t>
      </w:r>
      <w:r>
        <w:rPr>
          <w:sz w:val="22"/>
          <w:szCs w:val="22"/>
        </w:rPr>
        <w:t>Поставщик</w:t>
      </w:r>
      <w:r w:rsidRPr="0004429A">
        <w:rPr>
          <w:sz w:val="22"/>
          <w:szCs w:val="22"/>
        </w:rPr>
        <w:t xml:space="preserve"> уплачивает Заказчику неустойку в виде </w:t>
      </w:r>
      <w:r>
        <w:rPr>
          <w:sz w:val="22"/>
          <w:szCs w:val="22"/>
        </w:rPr>
        <w:t>п</w:t>
      </w:r>
      <w:r w:rsidRPr="0004429A">
        <w:rPr>
          <w:sz w:val="22"/>
          <w:szCs w:val="22"/>
        </w:rPr>
        <w:t xml:space="preserve">ени в размере </w:t>
      </w:r>
      <w:r>
        <w:rPr>
          <w:sz w:val="22"/>
          <w:szCs w:val="22"/>
        </w:rPr>
        <w:t xml:space="preserve">1/300 (одной трехсотой) </w:t>
      </w:r>
      <w:r w:rsidRPr="0004429A">
        <w:rPr>
          <w:sz w:val="22"/>
          <w:szCs w:val="22"/>
        </w:rPr>
        <w:t>действующей на дату уплаты пени ставки рефинансирования Центрального банка</w:t>
      </w:r>
      <w:r w:rsidR="008462AD">
        <w:rPr>
          <w:sz w:val="22"/>
          <w:szCs w:val="22"/>
        </w:rPr>
        <w:t xml:space="preserve"> </w:t>
      </w:r>
      <w:r w:rsidRPr="0004429A">
        <w:rPr>
          <w:sz w:val="22"/>
          <w:szCs w:val="22"/>
        </w:rPr>
        <w:t xml:space="preserve">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sz w:val="22"/>
          <w:szCs w:val="22"/>
        </w:rPr>
        <w:t>Поставщиком,</w:t>
      </w:r>
      <w:r w:rsidRPr="0004429A">
        <w:rPr>
          <w:sz w:val="22"/>
          <w:szCs w:val="22"/>
        </w:rPr>
        <w:t xml:space="preserve"> за каждый день нарушения сроков исполнения обязательств со стороны </w:t>
      </w:r>
      <w:r>
        <w:rPr>
          <w:sz w:val="22"/>
          <w:szCs w:val="22"/>
        </w:rPr>
        <w:t>Поставщика</w:t>
      </w:r>
      <w:r w:rsidRPr="0004429A">
        <w:rPr>
          <w:sz w:val="22"/>
          <w:szCs w:val="22"/>
        </w:rPr>
        <w:t>.</w:t>
      </w:r>
    </w:p>
    <w:p w14:paraId="2453A83E" w14:textId="306A578E" w:rsidR="007A06E9" w:rsidRPr="0004429A" w:rsidRDefault="007A06E9" w:rsidP="007A06E9">
      <w:pPr>
        <w:spacing w:line="264" w:lineRule="auto"/>
        <w:ind w:firstLine="680"/>
        <w:contextualSpacing/>
        <w:jc w:val="both"/>
        <w:rPr>
          <w:sz w:val="22"/>
          <w:szCs w:val="22"/>
        </w:rPr>
      </w:pPr>
      <w:r w:rsidRPr="00985F87">
        <w:rPr>
          <w:sz w:val="22"/>
          <w:szCs w:val="22"/>
        </w:rPr>
        <w:t>7</w:t>
      </w:r>
      <w:r w:rsidRPr="0004429A">
        <w:rPr>
          <w:sz w:val="22"/>
          <w:szCs w:val="22"/>
        </w:rPr>
        <w:t>.4</w:t>
      </w:r>
      <w:r w:rsidR="00A26C60">
        <w:rPr>
          <w:sz w:val="22"/>
          <w:szCs w:val="22"/>
        </w:rPr>
        <w:t>. </w:t>
      </w:r>
      <w:r w:rsidRPr="0004429A">
        <w:rPr>
          <w:sz w:val="22"/>
          <w:szCs w:val="22"/>
        </w:rPr>
        <w:t xml:space="preserve">За ненадлежащее исполнение или невыполнение иных обязательств Поставщиком, за исключением нарушения сроков выполнения </w:t>
      </w:r>
      <w:r w:rsidRPr="00DF6869">
        <w:rPr>
          <w:sz w:val="22"/>
          <w:szCs w:val="22"/>
        </w:rPr>
        <w:t>обязательств (п</w:t>
      </w:r>
      <w:r w:rsidR="00A26C60" w:rsidRPr="00DF6869">
        <w:rPr>
          <w:sz w:val="22"/>
          <w:szCs w:val="22"/>
        </w:rPr>
        <w:t>. </w:t>
      </w:r>
      <w:r w:rsidRPr="00DF6869">
        <w:rPr>
          <w:sz w:val="22"/>
          <w:szCs w:val="22"/>
        </w:rPr>
        <w:t>7.3</w:t>
      </w:r>
      <w:r w:rsidR="00A26C60" w:rsidRPr="00DF6869">
        <w:rPr>
          <w:sz w:val="22"/>
          <w:szCs w:val="22"/>
        </w:rPr>
        <w:t>. </w:t>
      </w:r>
      <w:r w:rsidRPr="00DF6869">
        <w:rPr>
          <w:sz w:val="22"/>
          <w:szCs w:val="22"/>
        </w:rPr>
        <w:t>Контракта), Поставщик</w:t>
      </w:r>
      <w:r w:rsidRPr="0004429A">
        <w:rPr>
          <w:sz w:val="22"/>
          <w:szCs w:val="22"/>
        </w:rPr>
        <w:t xml:space="preserve"> уплачивает Заказчику неустойку в виде штрафа</w:t>
      </w:r>
      <w:r w:rsidR="00A26C60">
        <w:rPr>
          <w:sz w:val="22"/>
          <w:szCs w:val="22"/>
        </w:rPr>
        <w:t>. </w:t>
      </w:r>
      <w:r w:rsidRPr="0004429A">
        <w:rPr>
          <w:sz w:val="22"/>
          <w:szCs w:val="22"/>
        </w:rPr>
        <w:t>Размер штрафа устанавливается в порядке, установленном Постановлением Правительства Российской Федерации от 30 августа 2017 г</w:t>
      </w:r>
      <w:r w:rsidR="00A26C60">
        <w:rPr>
          <w:sz w:val="22"/>
          <w:szCs w:val="22"/>
        </w:rPr>
        <w:t>. </w:t>
      </w:r>
      <w:r w:rsidRPr="0004429A">
        <w:rPr>
          <w:sz w:val="22"/>
          <w:szCs w:val="22"/>
        </w:rPr>
        <w:t>№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(с учетом изменений, внесенных Постановлением Правительства Российской Федерации от 02 августа 2019 г</w:t>
      </w:r>
      <w:r w:rsidR="00A26C60">
        <w:rPr>
          <w:sz w:val="22"/>
          <w:szCs w:val="22"/>
        </w:rPr>
        <w:t>. </w:t>
      </w:r>
      <w:r w:rsidRPr="0004429A">
        <w:rPr>
          <w:sz w:val="22"/>
          <w:szCs w:val="22"/>
        </w:rPr>
        <w:t>№ 1011).</w:t>
      </w:r>
    </w:p>
    <w:p w14:paraId="386A18E2" w14:textId="73C9AE4C" w:rsidR="007A06E9" w:rsidRPr="0004429A" w:rsidRDefault="007A06E9" w:rsidP="007A06E9">
      <w:pPr>
        <w:spacing w:line="264" w:lineRule="auto"/>
        <w:ind w:firstLine="680"/>
        <w:contextualSpacing/>
        <w:jc w:val="both"/>
        <w:rPr>
          <w:sz w:val="22"/>
          <w:szCs w:val="22"/>
        </w:rPr>
      </w:pPr>
      <w:r w:rsidRPr="00985F87">
        <w:rPr>
          <w:sz w:val="22"/>
          <w:szCs w:val="22"/>
        </w:rPr>
        <w:t>7</w:t>
      </w:r>
      <w:r w:rsidRPr="0004429A">
        <w:rPr>
          <w:sz w:val="22"/>
          <w:szCs w:val="22"/>
        </w:rPr>
        <w:t>.5</w:t>
      </w:r>
      <w:r w:rsidR="00A26C60">
        <w:rPr>
          <w:sz w:val="22"/>
          <w:szCs w:val="22"/>
        </w:rPr>
        <w:t>. </w:t>
      </w:r>
      <w:r w:rsidRPr="0004429A">
        <w:rPr>
          <w:sz w:val="22"/>
          <w:szCs w:val="22"/>
        </w:rPr>
        <w:t>Общий размер начисленной Поставщику неустойки (штраф и пени) не может превышать цену Контракта.</w:t>
      </w:r>
    </w:p>
    <w:p w14:paraId="59495F15" w14:textId="1BBF8C91" w:rsidR="007A06E9" w:rsidRPr="0004429A" w:rsidRDefault="007A06E9" w:rsidP="007A06E9">
      <w:pPr>
        <w:spacing w:line="264" w:lineRule="auto"/>
        <w:ind w:firstLine="680"/>
        <w:contextualSpacing/>
        <w:jc w:val="both"/>
        <w:rPr>
          <w:sz w:val="22"/>
          <w:szCs w:val="22"/>
        </w:rPr>
      </w:pPr>
      <w:r w:rsidRPr="00985F87">
        <w:rPr>
          <w:sz w:val="22"/>
          <w:szCs w:val="22"/>
        </w:rPr>
        <w:t>7</w:t>
      </w:r>
      <w:r w:rsidRPr="0004429A">
        <w:rPr>
          <w:sz w:val="22"/>
          <w:szCs w:val="22"/>
        </w:rPr>
        <w:t>.6</w:t>
      </w:r>
      <w:r w:rsidR="00A26C60">
        <w:rPr>
          <w:sz w:val="22"/>
          <w:szCs w:val="22"/>
        </w:rPr>
        <w:t>. </w:t>
      </w:r>
      <w:r w:rsidRPr="0004429A">
        <w:rPr>
          <w:sz w:val="22"/>
          <w:szCs w:val="22"/>
        </w:rPr>
        <w:t>В случае нарушения Заказчиком исполнения обязательств, предусмотренных Контрактом, Поставщик вправе потребовать уплаты неустойки в виде пени и штрафа в соответствии с требованиями п.п</w:t>
      </w:r>
      <w:r w:rsidR="00A26C60">
        <w:rPr>
          <w:sz w:val="22"/>
          <w:szCs w:val="22"/>
        </w:rPr>
        <w:t>. </w:t>
      </w:r>
      <w:r w:rsidRPr="00985F87">
        <w:rPr>
          <w:sz w:val="22"/>
          <w:szCs w:val="22"/>
        </w:rPr>
        <w:t>7</w:t>
      </w:r>
      <w:r w:rsidRPr="0004429A">
        <w:rPr>
          <w:sz w:val="22"/>
          <w:szCs w:val="22"/>
        </w:rPr>
        <w:t xml:space="preserve">.7 - </w:t>
      </w:r>
      <w:r w:rsidRPr="00985F87">
        <w:rPr>
          <w:sz w:val="22"/>
          <w:szCs w:val="22"/>
        </w:rPr>
        <w:t>7</w:t>
      </w:r>
      <w:r w:rsidRPr="0004429A">
        <w:rPr>
          <w:sz w:val="22"/>
          <w:szCs w:val="22"/>
        </w:rPr>
        <w:t>.8 Контракта.</w:t>
      </w:r>
    </w:p>
    <w:p w14:paraId="6ED17F52" w14:textId="3A1132B2" w:rsidR="007A06E9" w:rsidRPr="0004429A" w:rsidRDefault="007A06E9" w:rsidP="007A06E9">
      <w:pPr>
        <w:spacing w:line="264" w:lineRule="auto"/>
        <w:ind w:firstLine="680"/>
        <w:contextualSpacing/>
        <w:jc w:val="both"/>
        <w:rPr>
          <w:sz w:val="22"/>
          <w:szCs w:val="22"/>
        </w:rPr>
      </w:pPr>
      <w:r w:rsidRPr="00985F87">
        <w:rPr>
          <w:sz w:val="22"/>
          <w:szCs w:val="22"/>
        </w:rPr>
        <w:t>7</w:t>
      </w:r>
      <w:r w:rsidRPr="0004429A">
        <w:rPr>
          <w:sz w:val="22"/>
          <w:szCs w:val="22"/>
        </w:rPr>
        <w:t>.7</w:t>
      </w:r>
      <w:r w:rsidR="00A26C60">
        <w:rPr>
          <w:sz w:val="22"/>
          <w:szCs w:val="22"/>
        </w:rPr>
        <w:t>. </w:t>
      </w:r>
      <w:r w:rsidRPr="0004429A">
        <w:rPr>
          <w:sz w:val="22"/>
          <w:szCs w:val="22"/>
        </w:rPr>
        <w:t xml:space="preserve">За несоблюдение, предусмотренных Контрактом сроков оплаты Поставщику, Заказчик выплачивает Поставщику неустойку в виде пени в размере </w:t>
      </w:r>
      <w:r>
        <w:rPr>
          <w:sz w:val="22"/>
          <w:szCs w:val="22"/>
        </w:rPr>
        <w:t>1/300 (одной трехсотой) д</w:t>
      </w:r>
      <w:r w:rsidRPr="0004429A">
        <w:rPr>
          <w:sz w:val="22"/>
          <w:szCs w:val="22"/>
        </w:rPr>
        <w:t xml:space="preserve">ействующей на дату уплаты </w:t>
      </w:r>
      <w:r>
        <w:rPr>
          <w:sz w:val="22"/>
          <w:szCs w:val="22"/>
        </w:rPr>
        <w:t>пени</w:t>
      </w:r>
      <w:r w:rsidRPr="0004429A">
        <w:rPr>
          <w:sz w:val="22"/>
          <w:szCs w:val="22"/>
        </w:rPr>
        <w:t xml:space="preserve"> ставки рефинансирования Центрального банка Российской Федерации, от не уплаченной в срок суммы, за каждый календарный день просрочки, начиная со дня, следующего после дня истечения установленного Контрактом срока выполнения Заказчиком своих обязательств.</w:t>
      </w:r>
    </w:p>
    <w:p w14:paraId="760E4CB2" w14:textId="406F801F" w:rsidR="007A06E9" w:rsidRDefault="007A06E9" w:rsidP="007A06E9">
      <w:pPr>
        <w:spacing w:line="264" w:lineRule="auto"/>
        <w:ind w:firstLine="680"/>
        <w:contextualSpacing/>
        <w:jc w:val="both"/>
        <w:rPr>
          <w:sz w:val="22"/>
          <w:szCs w:val="22"/>
        </w:rPr>
      </w:pPr>
      <w:r w:rsidRPr="00985F87">
        <w:rPr>
          <w:sz w:val="22"/>
          <w:szCs w:val="22"/>
        </w:rPr>
        <w:t>7</w:t>
      </w:r>
      <w:r>
        <w:rPr>
          <w:sz w:val="22"/>
          <w:szCs w:val="22"/>
        </w:rPr>
        <w:t>.8</w:t>
      </w:r>
      <w:r w:rsidR="00A26C60">
        <w:rPr>
          <w:sz w:val="22"/>
          <w:szCs w:val="22"/>
        </w:rPr>
        <w:t>. </w:t>
      </w:r>
      <w:r>
        <w:rPr>
          <w:sz w:val="22"/>
          <w:szCs w:val="22"/>
        </w:rPr>
        <w:t>За ненадлежащее исполнение или невыполнение иных обязательств Заказчиком, за исключением нарушения сроков выполнения обязательств (п</w:t>
      </w:r>
      <w:r w:rsidR="00A26C60">
        <w:rPr>
          <w:sz w:val="22"/>
          <w:szCs w:val="22"/>
        </w:rPr>
        <w:t>. </w:t>
      </w:r>
      <w:r w:rsidRPr="00985F87">
        <w:rPr>
          <w:sz w:val="22"/>
          <w:szCs w:val="22"/>
        </w:rPr>
        <w:t>7</w:t>
      </w:r>
      <w:r>
        <w:rPr>
          <w:sz w:val="22"/>
          <w:szCs w:val="22"/>
        </w:rPr>
        <w:t>.7</w:t>
      </w:r>
      <w:r w:rsidR="00A26C60">
        <w:rPr>
          <w:sz w:val="22"/>
          <w:szCs w:val="22"/>
        </w:rPr>
        <w:t>. </w:t>
      </w:r>
      <w:r>
        <w:rPr>
          <w:sz w:val="22"/>
          <w:szCs w:val="22"/>
        </w:rPr>
        <w:t>Контракта), Заказчик уплачивает Поставщику неустойку в виде штрафа</w:t>
      </w:r>
      <w:r w:rsidR="00A26C60">
        <w:rPr>
          <w:sz w:val="22"/>
          <w:szCs w:val="22"/>
        </w:rPr>
        <w:t>. </w:t>
      </w:r>
      <w:r>
        <w:rPr>
          <w:sz w:val="22"/>
          <w:szCs w:val="22"/>
        </w:rPr>
        <w:t>Размер штрафа устанавливается Контрактом в порядке, установленном Постановлением Правительства Российской Федерации от 30 августа 2017 г</w:t>
      </w:r>
      <w:r w:rsidR="00A26C60">
        <w:rPr>
          <w:sz w:val="22"/>
          <w:szCs w:val="22"/>
        </w:rPr>
        <w:t>. </w:t>
      </w:r>
      <w:r>
        <w:rPr>
          <w:sz w:val="22"/>
          <w:szCs w:val="22"/>
        </w:rPr>
        <w:t>№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(с учетом изменений, внесенных Постановлением Правительства Российской Федерации от 02 августа 2019 г</w:t>
      </w:r>
      <w:r w:rsidR="00A26C60">
        <w:rPr>
          <w:sz w:val="22"/>
          <w:szCs w:val="22"/>
        </w:rPr>
        <w:t>. </w:t>
      </w:r>
      <w:r>
        <w:rPr>
          <w:sz w:val="22"/>
          <w:szCs w:val="22"/>
        </w:rPr>
        <w:t>№ 1011).</w:t>
      </w:r>
    </w:p>
    <w:p w14:paraId="1DA135B0" w14:textId="72A7963C" w:rsidR="007A06E9" w:rsidRDefault="007A06E9" w:rsidP="007A06E9">
      <w:pPr>
        <w:spacing w:line="264" w:lineRule="auto"/>
        <w:ind w:firstLine="680"/>
        <w:contextualSpacing/>
        <w:jc w:val="both"/>
        <w:rPr>
          <w:sz w:val="22"/>
          <w:szCs w:val="22"/>
        </w:rPr>
      </w:pPr>
      <w:r w:rsidRPr="00985F87">
        <w:rPr>
          <w:sz w:val="22"/>
          <w:szCs w:val="22"/>
        </w:rPr>
        <w:t>7</w:t>
      </w:r>
      <w:r>
        <w:rPr>
          <w:sz w:val="22"/>
          <w:szCs w:val="22"/>
        </w:rPr>
        <w:t>.9</w:t>
      </w:r>
      <w:r w:rsidR="00A26C60">
        <w:rPr>
          <w:sz w:val="22"/>
          <w:szCs w:val="22"/>
        </w:rPr>
        <w:t>. </w:t>
      </w:r>
      <w:r>
        <w:rPr>
          <w:sz w:val="22"/>
          <w:szCs w:val="22"/>
        </w:rPr>
        <w:t>Общий размер неустойки (штраф и пени), начисленной Заказчику, не может превышать цену Контракта.</w:t>
      </w:r>
    </w:p>
    <w:p w14:paraId="4C955F81" w14:textId="5DB7ED44" w:rsidR="007A06E9" w:rsidRDefault="007A06E9" w:rsidP="007A06E9">
      <w:pPr>
        <w:spacing w:line="264" w:lineRule="auto"/>
        <w:ind w:firstLine="680"/>
        <w:contextualSpacing/>
        <w:jc w:val="both"/>
        <w:rPr>
          <w:sz w:val="22"/>
          <w:szCs w:val="22"/>
        </w:rPr>
      </w:pPr>
      <w:r w:rsidRPr="007A06E9">
        <w:rPr>
          <w:sz w:val="22"/>
          <w:szCs w:val="22"/>
        </w:rPr>
        <w:t>7</w:t>
      </w:r>
      <w:r>
        <w:rPr>
          <w:sz w:val="22"/>
          <w:szCs w:val="22"/>
        </w:rPr>
        <w:t>.10</w:t>
      </w:r>
      <w:r w:rsidR="00A26C60">
        <w:rPr>
          <w:sz w:val="22"/>
          <w:szCs w:val="22"/>
        </w:rPr>
        <w:t>. </w:t>
      </w:r>
      <w:r>
        <w:rPr>
          <w:sz w:val="22"/>
          <w:szCs w:val="22"/>
        </w:rPr>
        <w:t>Срок уплаты неустойки (пени, штрафа) по Контракту составляет 5 (пять) рабочих дней со дня получения Стороной соответствующего письменного требования об уплате неустойки (пени, штрафа) от второй Стороны.</w:t>
      </w:r>
    </w:p>
    <w:p w14:paraId="197DA50B" w14:textId="10B77929" w:rsidR="007A06E9" w:rsidRDefault="007A06E9" w:rsidP="007A06E9">
      <w:pPr>
        <w:spacing w:line="264" w:lineRule="auto"/>
        <w:ind w:firstLine="680"/>
        <w:contextualSpacing/>
        <w:jc w:val="both"/>
        <w:rPr>
          <w:sz w:val="22"/>
          <w:szCs w:val="22"/>
        </w:rPr>
      </w:pPr>
      <w:r w:rsidRPr="007A06E9">
        <w:rPr>
          <w:sz w:val="22"/>
          <w:szCs w:val="22"/>
        </w:rPr>
        <w:lastRenderedPageBreak/>
        <w:t>7</w:t>
      </w:r>
      <w:r>
        <w:rPr>
          <w:sz w:val="22"/>
          <w:szCs w:val="22"/>
        </w:rPr>
        <w:t>.11</w:t>
      </w:r>
      <w:r w:rsidR="00A26C60">
        <w:rPr>
          <w:sz w:val="22"/>
          <w:szCs w:val="22"/>
        </w:rPr>
        <w:t>. </w:t>
      </w:r>
      <w:r>
        <w:rPr>
          <w:sz w:val="22"/>
          <w:szCs w:val="22"/>
        </w:rPr>
        <w:t>Оплата цены Контракта может быть осуществлена путем выплаты Поставщику суммы, уменьшенной на сумму неустойки (пеней, штрафов), в случае неисполнения или ненадлежащего исполнения Поставщиком своих обязательств перед Заказчиком по Контракту, в соответствии с действующими нормативными правовыми актами Российской Федерации.</w:t>
      </w:r>
    </w:p>
    <w:p w14:paraId="04314DEC" w14:textId="15528662" w:rsidR="007A06E9" w:rsidRDefault="007A06E9" w:rsidP="007A06E9">
      <w:pPr>
        <w:spacing w:line="264" w:lineRule="auto"/>
        <w:ind w:firstLine="680"/>
        <w:contextualSpacing/>
        <w:jc w:val="both"/>
        <w:rPr>
          <w:sz w:val="22"/>
          <w:szCs w:val="22"/>
        </w:rPr>
      </w:pPr>
      <w:r w:rsidRPr="00E22245">
        <w:rPr>
          <w:sz w:val="22"/>
          <w:szCs w:val="22"/>
        </w:rPr>
        <w:t>7</w:t>
      </w:r>
      <w:r>
        <w:rPr>
          <w:sz w:val="22"/>
          <w:szCs w:val="22"/>
        </w:rPr>
        <w:t>.12</w:t>
      </w:r>
      <w:r w:rsidR="00A26C60">
        <w:rPr>
          <w:sz w:val="22"/>
          <w:szCs w:val="22"/>
        </w:rPr>
        <w:t>. </w:t>
      </w:r>
      <w:r>
        <w:rPr>
          <w:sz w:val="22"/>
          <w:szCs w:val="22"/>
        </w:rPr>
        <w:t xml:space="preserve">Обязательства </w:t>
      </w:r>
      <w:r w:rsidRPr="00DF6869">
        <w:rPr>
          <w:sz w:val="22"/>
          <w:szCs w:val="22"/>
        </w:rPr>
        <w:t>по Контракту являются просроченными в случае нарушения сроков поставки Товара, передачи ПО и оказания Услуг.</w:t>
      </w:r>
    </w:p>
    <w:p w14:paraId="72870FAD" w14:textId="531D5AFD" w:rsidR="007A06E9" w:rsidRDefault="007A06E9" w:rsidP="007A06E9">
      <w:pPr>
        <w:spacing w:line="264" w:lineRule="auto"/>
        <w:ind w:firstLine="680"/>
        <w:contextualSpacing/>
        <w:jc w:val="both"/>
        <w:rPr>
          <w:sz w:val="22"/>
          <w:szCs w:val="22"/>
        </w:rPr>
      </w:pPr>
      <w:r w:rsidRPr="007A06E9">
        <w:rPr>
          <w:sz w:val="22"/>
          <w:szCs w:val="22"/>
        </w:rPr>
        <w:t>7</w:t>
      </w:r>
      <w:r>
        <w:rPr>
          <w:sz w:val="22"/>
          <w:szCs w:val="22"/>
        </w:rPr>
        <w:t>.13</w:t>
      </w:r>
      <w:r w:rsidR="00A26C60">
        <w:rPr>
          <w:sz w:val="22"/>
          <w:szCs w:val="22"/>
        </w:rPr>
        <w:t>. </w:t>
      </w:r>
      <w:r>
        <w:rPr>
          <w:sz w:val="22"/>
          <w:szCs w:val="22"/>
        </w:rPr>
        <w:t>В случае если Поставщик докажет, что неисполнение или ненадлежащее исполнение обязательств по Контракту произошло вследствие непреодолимой силы или по вине Заказчика, Поставщик освобождается от уплаты неустойки.</w:t>
      </w:r>
    </w:p>
    <w:p w14:paraId="427161D9" w14:textId="1C853055" w:rsidR="007A06E9" w:rsidRDefault="007A06E9" w:rsidP="007A06E9">
      <w:pPr>
        <w:spacing w:line="264" w:lineRule="auto"/>
        <w:ind w:firstLine="680"/>
        <w:contextualSpacing/>
        <w:jc w:val="both"/>
        <w:rPr>
          <w:sz w:val="22"/>
          <w:szCs w:val="22"/>
        </w:rPr>
      </w:pPr>
      <w:r w:rsidRPr="007A06E9">
        <w:rPr>
          <w:sz w:val="22"/>
          <w:szCs w:val="22"/>
        </w:rPr>
        <w:t>7</w:t>
      </w:r>
      <w:r>
        <w:rPr>
          <w:sz w:val="22"/>
          <w:szCs w:val="22"/>
        </w:rPr>
        <w:t>.14</w:t>
      </w:r>
      <w:r w:rsidR="00A26C60">
        <w:rPr>
          <w:sz w:val="22"/>
          <w:szCs w:val="22"/>
        </w:rPr>
        <w:t>. </w:t>
      </w:r>
      <w:r>
        <w:rPr>
          <w:sz w:val="22"/>
          <w:szCs w:val="22"/>
        </w:rPr>
        <w:t>В случае если Заказчик докажет, что неисполнение или ненадлежащее исполнение обязательств по Контракту произошло вследствие непреодолимой силы или по вине Поставщика, Заказчик освобождается от уплаты неустойки.</w:t>
      </w:r>
    </w:p>
    <w:p w14:paraId="12C3A15E" w14:textId="46EEA735" w:rsidR="007A06E9" w:rsidRDefault="007A06E9" w:rsidP="007A06E9">
      <w:pPr>
        <w:spacing w:line="264" w:lineRule="auto"/>
        <w:ind w:firstLine="680"/>
        <w:contextualSpacing/>
        <w:jc w:val="both"/>
        <w:rPr>
          <w:sz w:val="22"/>
          <w:szCs w:val="22"/>
        </w:rPr>
      </w:pPr>
      <w:r w:rsidRPr="007A06E9">
        <w:rPr>
          <w:sz w:val="22"/>
          <w:szCs w:val="22"/>
        </w:rPr>
        <w:t>7</w:t>
      </w:r>
      <w:r>
        <w:rPr>
          <w:sz w:val="22"/>
          <w:szCs w:val="22"/>
        </w:rPr>
        <w:t>.15</w:t>
      </w:r>
      <w:r w:rsidR="00A26C60">
        <w:rPr>
          <w:sz w:val="22"/>
          <w:szCs w:val="22"/>
        </w:rPr>
        <w:t>. </w:t>
      </w:r>
      <w:r>
        <w:rPr>
          <w:sz w:val="22"/>
          <w:szCs w:val="22"/>
        </w:rPr>
        <w:t>Оплата неустойки не освобождает Стороны от исполнения своих обязательств по Контракту.</w:t>
      </w:r>
    </w:p>
    <w:p w14:paraId="76125D53" w14:textId="046EFCC1" w:rsidR="007A06E9" w:rsidRDefault="007A06E9" w:rsidP="007A06E9">
      <w:pPr>
        <w:spacing w:line="264" w:lineRule="auto"/>
        <w:ind w:firstLine="680"/>
        <w:contextualSpacing/>
        <w:jc w:val="both"/>
        <w:rPr>
          <w:sz w:val="22"/>
          <w:szCs w:val="22"/>
        </w:rPr>
      </w:pPr>
      <w:r w:rsidRPr="007A06E9">
        <w:rPr>
          <w:sz w:val="22"/>
          <w:szCs w:val="22"/>
        </w:rPr>
        <w:t>7</w:t>
      </w:r>
      <w:r>
        <w:rPr>
          <w:sz w:val="22"/>
          <w:szCs w:val="22"/>
        </w:rPr>
        <w:t>.16</w:t>
      </w:r>
      <w:r w:rsidR="00A26C60">
        <w:rPr>
          <w:sz w:val="22"/>
          <w:szCs w:val="22"/>
        </w:rPr>
        <w:t>. </w:t>
      </w:r>
      <w:r>
        <w:rPr>
          <w:sz w:val="22"/>
          <w:szCs w:val="22"/>
        </w:rPr>
        <w:t>Поставщик, не исполнивший или ненадлежащим образом исполнивший обязательства по Контракту, обязан возместить Заказчику убытки (реальный ущерб) в полной сумме, сверх предусмотренных Контрактом неустоек.</w:t>
      </w:r>
    </w:p>
    <w:p w14:paraId="3993329D" w14:textId="17E37C52" w:rsidR="007A06E9" w:rsidRDefault="007A06E9" w:rsidP="007A06E9">
      <w:pPr>
        <w:spacing w:line="264" w:lineRule="auto"/>
        <w:ind w:firstLine="680"/>
        <w:contextualSpacing/>
        <w:jc w:val="both"/>
        <w:rPr>
          <w:sz w:val="22"/>
          <w:szCs w:val="22"/>
        </w:rPr>
      </w:pPr>
      <w:r w:rsidRPr="007A06E9">
        <w:rPr>
          <w:sz w:val="22"/>
          <w:szCs w:val="22"/>
        </w:rPr>
        <w:t>7</w:t>
      </w:r>
      <w:r w:rsidRPr="0004429A">
        <w:rPr>
          <w:sz w:val="22"/>
          <w:szCs w:val="22"/>
        </w:rPr>
        <w:t>.1</w:t>
      </w:r>
      <w:r>
        <w:rPr>
          <w:sz w:val="22"/>
          <w:szCs w:val="22"/>
        </w:rPr>
        <w:t>7</w:t>
      </w:r>
      <w:r w:rsidR="00A26C60">
        <w:rPr>
          <w:sz w:val="22"/>
          <w:szCs w:val="22"/>
        </w:rPr>
        <w:t>. </w:t>
      </w:r>
      <w:r w:rsidRPr="0004429A">
        <w:rPr>
          <w:sz w:val="22"/>
          <w:szCs w:val="22"/>
        </w:rPr>
        <w:t>В случае обмена документами при применении мер ответственности</w:t>
      </w:r>
      <w:r>
        <w:rPr>
          <w:sz w:val="22"/>
          <w:szCs w:val="22"/>
        </w:rPr>
        <w:t xml:space="preserve"> </w:t>
      </w:r>
      <w:r w:rsidRPr="0004429A">
        <w:rPr>
          <w:sz w:val="22"/>
          <w:szCs w:val="22"/>
        </w:rPr>
        <w:t>и</w:t>
      </w:r>
      <w:r>
        <w:rPr>
          <w:sz w:val="22"/>
          <w:szCs w:val="22"/>
        </w:rPr>
        <w:t xml:space="preserve"> </w:t>
      </w:r>
      <w:r w:rsidRPr="0004429A">
        <w:rPr>
          <w:sz w:val="22"/>
          <w:szCs w:val="22"/>
        </w:rPr>
        <w:t>совершении</w:t>
      </w:r>
      <w:r>
        <w:rPr>
          <w:sz w:val="22"/>
          <w:szCs w:val="22"/>
        </w:rPr>
        <w:t xml:space="preserve"> </w:t>
      </w:r>
      <w:r w:rsidRPr="0004429A">
        <w:rPr>
          <w:sz w:val="22"/>
          <w:szCs w:val="22"/>
        </w:rPr>
        <w:t>иных действий</w:t>
      </w:r>
      <w:r>
        <w:rPr>
          <w:sz w:val="22"/>
          <w:szCs w:val="22"/>
        </w:rPr>
        <w:t xml:space="preserve"> </w:t>
      </w:r>
      <w:r w:rsidRPr="0004429A">
        <w:rPr>
          <w:sz w:val="22"/>
          <w:szCs w:val="22"/>
        </w:rPr>
        <w:t>в</w:t>
      </w:r>
      <w:r>
        <w:rPr>
          <w:sz w:val="22"/>
          <w:szCs w:val="22"/>
        </w:rPr>
        <w:t xml:space="preserve"> </w:t>
      </w:r>
      <w:r w:rsidRPr="0004429A">
        <w:rPr>
          <w:sz w:val="22"/>
          <w:szCs w:val="22"/>
        </w:rPr>
        <w:t>связи</w:t>
      </w:r>
      <w:r>
        <w:rPr>
          <w:sz w:val="22"/>
          <w:szCs w:val="22"/>
        </w:rPr>
        <w:t xml:space="preserve"> </w:t>
      </w:r>
      <w:r w:rsidRPr="0004429A">
        <w:rPr>
          <w:sz w:val="22"/>
          <w:szCs w:val="22"/>
        </w:rPr>
        <w:t xml:space="preserve">с нарушением </w:t>
      </w:r>
      <w:r>
        <w:rPr>
          <w:sz w:val="22"/>
          <w:szCs w:val="22"/>
        </w:rPr>
        <w:t>Поставщиком</w:t>
      </w:r>
      <w:r w:rsidRPr="0004429A">
        <w:rPr>
          <w:sz w:val="22"/>
          <w:szCs w:val="22"/>
        </w:rPr>
        <w:t xml:space="preserve"> или Заказчиком условий </w:t>
      </w:r>
      <w:r>
        <w:rPr>
          <w:sz w:val="22"/>
          <w:szCs w:val="22"/>
        </w:rPr>
        <w:t>К</w:t>
      </w:r>
      <w:r w:rsidRPr="0004429A">
        <w:rPr>
          <w:sz w:val="22"/>
          <w:szCs w:val="22"/>
        </w:rPr>
        <w:t>онтракта</w:t>
      </w:r>
      <w:r>
        <w:rPr>
          <w:sz w:val="22"/>
          <w:szCs w:val="22"/>
        </w:rPr>
        <w:t>,</w:t>
      </w:r>
      <w:r w:rsidRPr="0004429A">
        <w:rPr>
          <w:sz w:val="22"/>
          <w:szCs w:val="22"/>
        </w:rPr>
        <w:t xml:space="preserve"> такой обмен осуществляется с использованием </w:t>
      </w:r>
      <w:r>
        <w:rPr>
          <w:sz w:val="22"/>
          <w:szCs w:val="22"/>
        </w:rPr>
        <w:t>ЕИС,</w:t>
      </w:r>
      <w:r w:rsidRPr="0004429A">
        <w:rPr>
          <w:sz w:val="22"/>
          <w:szCs w:val="22"/>
        </w:rPr>
        <w:t xml:space="preserve"> путем направления электронных уведомлений.</w:t>
      </w:r>
    </w:p>
    <w:p w14:paraId="5F097571" w14:textId="2B05AEEB" w:rsidR="007A06E9" w:rsidRPr="0004429A" w:rsidRDefault="007A06E9" w:rsidP="007A06E9">
      <w:pPr>
        <w:spacing w:line="264" w:lineRule="auto"/>
        <w:ind w:firstLine="680"/>
        <w:contextualSpacing/>
        <w:jc w:val="both"/>
        <w:rPr>
          <w:sz w:val="22"/>
          <w:szCs w:val="22"/>
        </w:rPr>
      </w:pPr>
      <w:r w:rsidRPr="0004429A">
        <w:rPr>
          <w:sz w:val="22"/>
          <w:szCs w:val="22"/>
        </w:rPr>
        <w:t>Такие уведомления формируются</w:t>
      </w:r>
      <w:r>
        <w:rPr>
          <w:sz w:val="22"/>
          <w:szCs w:val="22"/>
        </w:rPr>
        <w:t xml:space="preserve"> посредством </w:t>
      </w:r>
      <w:r w:rsidRPr="00DF6869">
        <w:rPr>
          <w:sz w:val="22"/>
          <w:szCs w:val="22"/>
        </w:rPr>
        <w:t>ЕИС и подписываются УКЭП лица</w:t>
      </w:r>
      <w:r w:rsidRPr="0004429A">
        <w:rPr>
          <w:sz w:val="22"/>
          <w:szCs w:val="22"/>
        </w:rPr>
        <w:t xml:space="preserve">, имеющего право действовать от имени </w:t>
      </w:r>
      <w:r>
        <w:rPr>
          <w:sz w:val="22"/>
          <w:szCs w:val="22"/>
        </w:rPr>
        <w:t>Стороны</w:t>
      </w:r>
      <w:r w:rsidRPr="0004429A">
        <w:rPr>
          <w:sz w:val="22"/>
          <w:szCs w:val="22"/>
        </w:rPr>
        <w:t xml:space="preserve">, и размещаются в </w:t>
      </w:r>
      <w:r>
        <w:rPr>
          <w:sz w:val="22"/>
          <w:szCs w:val="22"/>
        </w:rPr>
        <w:t>ЕИС.</w:t>
      </w:r>
    </w:p>
    <w:p w14:paraId="08EB6A0A" w14:textId="63036ECD" w:rsidR="007A06E9" w:rsidRDefault="007A06E9" w:rsidP="007A06E9">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t>8</w:t>
      </w:r>
      <w:r w:rsidR="00A26C60">
        <w:rPr>
          <w:rFonts w:ascii="Times New Roman" w:hAnsi="Times New Roman" w:cs="Times New Roman"/>
          <w:b/>
          <w:bCs/>
          <w:sz w:val="22"/>
          <w:szCs w:val="22"/>
        </w:rPr>
        <w:t>. </w:t>
      </w:r>
      <w:r>
        <w:rPr>
          <w:rFonts w:ascii="Times New Roman" w:hAnsi="Times New Roman" w:cs="Times New Roman"/>
          <w:b/>
          <w:bCs/>
          <w:sz w:val="22"/>
          <w:szCs w:val="22"/>
        </w:rPr>
        <w:t>Конфиденциальность</w:t>
      </w:r>
    </w:p>
    <w:p w14:paraId="4A4FAA05" w14:textId="4CD31074" w:rsidR="007A06E9" w:rsidRDefault="007A06E9" w:rsidP="007A06E9">
      <w:pPr>
        <w:spacing w:line="264" w:lineRule="auto"/>
        <w:ind w:firstLine="680"/>
        <w:contextualSpacing/>
        <w:jc w:val="both"/>
        <w:rPr>
          <w:sz w:val="22"/>
          <w:szCs w:val="22"/>
        </w:rPr>
      </w:pPr>
      <w:r w:rsidRPr="00985F87">
        <w:rPr>
          <w:sz w:val="22"/>
          <w:szCs w:val="22"/>
        </w:rPr>
        <w:t>8</w:t>
      </w:r>
      <w:r>
        <w:rPr>
          <w:sz w:val="22"/>
          <w:szCs w:val="22"/>
        </w:rPr>
        <w:t>.1</w:t>
      </w:r>
      <w:r w:rsidR="00A26C60">
        <w:rPr>
          <w:sz w:val="22"/>
          <w:szCs w:val="22"/>
        </w:rPr>
        <w:t>. </w:t>
      </w:r>
      <w:r>
        <w:rPr>
          <w:sz w:val="22"/>
          <w:szCs w:val="22"/>
        </w:rPr>
        <w:t>Стороны обязуются не разглашать сведения конфиденциального характера друг о друге                     и об их хозяйственной деятельности, а также не использовать во вред друг другу информацию, полученную в рамках и на условиях Контракта.</w:t>
      </w:r>
    </w:p>
    <w:p w14:paraId="6D3A57FB" w14:textId="0791212F" w:rsidR="007A06E9" w:rsidRDefault="007A06E9" w:rsidP="007A06E9">
      <w:pPr>
        <w:spacing w:line="264" w:lineRule="auto"/>
        <w:ind w:firstLine="680"/>
        <w:contextualSpacing/>
        <w:jc w:val="both"/>
        <w:rPr>
          <w:sz w:val="22"/>
          <w:szCs w:val="22"/>
        </w:rPr>
      </w:pPr>
      <w:r w:rsidRPr="00985F87">
        <w:rPr>
          <w:sz w:val="22"/>
          <w:szCs w:val="22"/>
        </w:rPr>
        <w:t>8</w:t>
      </w:r>
      <w:r>
        <w:rPr>
          <w:sz w:val="22"/>
          <w:szCs w:val="22"/>
        </w:rPr>
        <w:t>.2</w:t>
      </w:r>
      <w:r w:rsidR="00A26C60">
        <w:rPr>
          <w:sz w:val="22"/>
          <w:szCs w:val="22"/>
        </w:rPr>
        <w:t>. </w:t>
      </w:r>
      <w:r>
        <w:rPr>
          <w:sz w:val="22"/>
          <w:szCs w:val="22"/>
        </w:rPr>
        <w:t>В ходе исполнения Контракта Стороны могут в одностороннем порядке определять конфиденциальный характер той или иной информации, при обязательном уведомлении об этом другой Стороны.</w:t>
      </w:r>
    </w:p>
    <w:p w14:paraId="724E340A" w14:textId="17784360" w:rsidR="007A06E9" w:rsidRDefault="007A06E9" w:rsidP="007A06E9">
      <w:pPr>
        <w:spacing w:line="264" w:lineRule="auto"/>
        <w:ind w:firstLine="680"/>
        <w:contextualSpacing/>
        <w:jc w:val="both"/>
        <w:rPr>
          <w:sz w:val="22"/>
          <w:szCs w:val="22"/>
        </w:rPr>
      </w:pPr>
      <w:r w:rsidRPr="00985F87">
        <w:rPr>
          <w:sz w:val="22"/>
          <w:szCs w:val="22"/>
        </w:rPr>
        <w:t>8</w:t>
      </w:r>
      <w:r>
        <w:rPr>
          <w:sz w:val="22"/>
          <w:szCs w:val="22"/>
        </w:rPr>
        <w:t>.3</w:t>
      </w:r>
      <w:r w:rsidR="00A26C60">
        <w:rPr>
          <w:sz w:val="22"/>
          <w:szCs w:val="22"/>
        </w:rPr>
        <w:t>. </w:t>
      </w:r>
      <w:r>
        <w:rPr>
          <w:sz w:val="22"/>
          <w:szCs w:val="22"/>
        </w:rPr>
        <w:t>Конфиденциальной информацией может считаться любая информация относительно финансового или коммерческого положения Сторон, либо информация, которая прямо названа Сторонами конфиденциальной, а также любые факты, данные и информация, о которой Сторонам стало известно в процессе исполнения Контракта.</w:t>
      </w:r>
    </w:p>
    <w:p w14:paraId="3D2F4737" w14:textId="30C1FD35" w:rsidR="007A06E9" w:rsidRDefault="007A06E9" w:rsidP="007A06E9">
      <w:pPr>
        <w:spacing w:line="264" w:lineRule="auto"/>
        <w:ind w:firstLine="680"/>
        <w:contextualSpacing/>
        <w:jc w:val="both"/>
        <w:rPr>
          <w:sz w:val="22"/>
          <w:szCs w:val="22"/>
        </w:rPr>
      </w:pPr>
      <w:r>
        <w:rPr>
          <w:sz w:val="22"/>
          <w:szCs w:val="22"/>
        </w:rPr>
        <w:t>9.4</w:t>
      </w:r>
      <w:r w:rsidR="00A26C60">
        <w:rPr>
          <w:sz w:val="22"/>
          <w:szCs w:val="22"/>
        </w:rPr>
        <w:t>. </w:t>
      </w:r>
      <w:r>
        <w:rPr>
          <w:sz w:val="22"/>
          <w:szCs w:val="22"/>
        </w:rPr>
        <w:t>Стороны не имеют права разглашать, передавать третьим лицам или использовать полученную по Контракту от другой Стороны информацию в собственных целях без письменного предварительного согласия другой Стороны.</w:t>
      </w:r>
    </w:p>
    <w:p w14:paraId="59CBCBE4" w14:textId="4AAAD076" w:rsidR="007A06E9" w:rsidRDefault="007A06E9" w:rsidP="007A06E9">
      <w:pPr>
        <w:spacing w:line="264" w:lineRule="auto"/>
        <w:ind w:firstLine="680"/>
        <w:contextualSpacing/>
        <w:jc w:val="both"/>
        <w:rPr>
          <w:sz w:val="22"/>
          <w:szCs w:val="22"/>
        </w:rPr>
      </w:pPr>
      <w:r w:rsidRPr="00985F87">
        <w:rPr>
          <w:sz w:val="22"/>
          <w:szCs w:val="22"/>
        </w:rPr>
        <w:t>8</w:t>
      </w:r>
      <w:r>
        <w:rPr>
          <w:sz w:val="22"/>
          <w:szCs w:val="22"/>
        </w:rPr>
        <w:t>.5</w:t>
      </w:r>
      <w:r w:rsidR="00A26C60">
        <w:rPr>
          <w:sz w:val="22"/>
          <w:szCs w:val="22"/>
        </w:rPr>
        <w:t>. </w:t>
      </w:r>
      <w:r>
        <w:rPr>
          <w:sz w:val="22"/>
          <w:szCs w:val="22"/>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7A59CB88" w14:textId="374ED34B" w:rsidR="007A06E9" w:rsidRDefault="007A06E9" w:rsidP="007A06E9">
      <w:pPr>
        <w:spacing w:line="264" w:lineRule="auto"/>
        <w:ind w:firstLine="680"/>
        <w:contextualSpacing/>
        <w:jc w:val="both"/>
        <w:rPr>
          <w:sz w:val="22"/>
          <w:szCs w:val="22"/>
        </w:rPr>
      </w:pPr>
      <w:r w:rsidRPr="00985F87">
        <w:rPr>
          <w:sz w:val="22"/>
          <w:szCs w:val="22"/>
        </w:rPr>
        <w:t>8</w:t>
      </w:r>
      <w:r>
        <w:rPr>
          <w:sz w:val="22"/>
          <w:szCs w:val="22"/>
        </w:rPr>
        <w:t>.6</w:t>
      </w:r>
      <w:r w:rsidR="00A26C60">
        <w:rPr>
          <w:sz w:val="22"/>
          <w:szCs w:val="22"/>
        </w:rPr>
        <w:t>. </w:t>
      </w:r>
      <w:r>
        <w:rPr>
          <w:sz w:val="22"/>
          <w:szCs w:val="22"/>
        </w:rPr>
        <w:t>Обязательства конфиденциальности, возложенные на каждую из Сторон, не распространяется на общедоступную информацию, а также информацию, которая стала известна</w:t>
      </w:r>
      <w:r w:rsidR="007944D7">
        <w:rPr>
          <w:sz w:val="22"/>
          <w:szCs w:val="22"/>
        </w:rPr>
        <w:t xml:space="preserve"> </w:t>
      </w:r>
      <w:r>
        <w:rPr>
          <w:sz w:val="22"/>
          <w:szCs w:val="22"/>
        </w:rPr>
        <w:t>не по вине Сторон.</w:t>
      </w:r>
    </w:p>
    <w:p w14:paraId="61E21B36" w14:textId="222F20B9" w:rsidR="007A06E9" w:rsidRDefault="007A06E9" w:rsidP="007A06E9">
      <w:pPr>
        <w:spacing w:line="264" w:lineRule="auto"/>
        <w:ind w:firstLine="680"/>
        <w:contextualSpacing/>
        <w:jc w:val="both"/>
        <w:rPr>
          <w:sz w:val="22"/>
          <w:szCs w:val="22"/>
        </w:rPr>
      </w:pPr>
      <w:r w:rsidRPr="00985F87">
        <w:rPr>
          <w:sz w:val="22"/>
          <w:szCs w:val="22"/>
        </w:rPr>
        <w:t>8</w:t>
      </w:r>
      <w:r>
        <w:rPr>
          <w:sz w:val="22"/>
          <w:szCs w:val="22"/>
        </w:rPr>
        <w:t>.7</w:t>
      </w:r>
      <w:r w:rsidR="00A26C60">
        <w:rPr>
          <w:sz w:val="22"/>
          <w:szCs w:val="22"/>
        </w:rPr>
        <w:t>. </w:t>
      </w:r>
      <w:r>
        <w:rPr>
          <w:sz w:val="22"/>
          <w:szCs w:val="22"/>
        </w:rPr>
        <w:t>Не считается разглашением предоставление конфиденциальной информации по запросу уполномоченного органа в порядке и в случаях, предусмотренных действующим федеральным законодательством Российской Федерации.</w:t>
      </w:r>
    </w:p>
    <w:p w14:paraId="3A3ADBBB" w14:textId="7CD44C58" w:rsidR="007A06E9" w:rsidRDefault="007A06E9" w:rsidP="007A06E9">
      <w:pPr>
        <w:spacing w:line="264" w:lineRule="auto"/>
        <w:ind w:firstLine="680"/>
        <w:contextualSpacing/>
        <w:jc w:val="both"/>
        <w:rPr>
          <w:sz w:val="22"/>
          <w:szCs w:val="22"/>
        </w:rPr>
      </w:pPr>
      <w:r w:rsidRPr="00985F87">
        <w:rPr>
          <w:sz w:val="22"/>
          <w:szCs w:val="22"/>
        </w:rPr>
        <w:t>8</w:t>
      </w:r>
      <w:r>
        <w:rPr>
          <w:sz w:val="22"/>
          <w:szCs w:val="22"/>
        </w:rPr>
        <w:t>.8</w:t>
      </w:r>
      <w:r w:rsidR="00A26C60">
        <w:rPr>
          <w:sz w:val="22"/>
          <w:szCs w:val="22"/>
        </w:rPr>
        <w:t>. </w:t>
      </w:r>
      <w:r>
        <w:rPr>
          <w:sz w:val="22"/>
          <w:szCs w:val="22"/>
        </w:rPr>
        <w:t>Условия, изложенные в настоящем разделе Контракта, обязательны для Сторон как в период действия Контракта, так и в течение 5 (пяти) лет с момента прекращения действия Контракта по любым основаниям.</w:t>
      </w:r>
    </w:p>
    <w:p w14:paraId="7F0C6B19" w14:textId="0184DD52" w:rsidR="007A06E9" w:rsidRDefault="007A06E9" w:rsidP="007A06E9">
      <w:pPr>
        <w:spacing w:line="264" w:lineRule="auto"/>
        <w:ind w:firstLine="680"/>
        <w:contextualSpacing/>
        <w:jc w:val="both"/>
        <w:rPr>
          <w:sz w:val="22"/>
          <w:szCs w:val="22"/>
        </w:rPr>
      </w:pPr>
      <w:r w:rsidRPr="00985F87">
        <w:rPr>
          <w:sz w:val="22"/>
          <w:szCs w:val="22"/>
        </w:rPr>
        <w:t>8</w:t>
      </w:r>
      <w:r>
        <w:rPr>
          <w:sz w:val="22"/>
          <w:szCs w:val="22"/>
        </w:rPr>
        <w:t>.9</w:t>
      </w:r>
      <w:r w:rsidR="00A26C60">
        <w:rPr>
          <w:sz w:val="22"/>
          <w:szCs w:val="22"/>
        </w:rPr>
        <w:t>. </w:t>
      </w:r>
      <w:r>
        <w:rPr>
          <w:sz w:val="22"/>
          <w:szCs w:val="22"/>
        </w:rPr>
        <w:t>В процессе исполнения Контракта Стороны передают друг другу персональные данные своих сотрудников (работников), которые необходимы для исполнения Контракта</w:t>
      </w:r>
      <w:r w:rsidR="00A26C60">
        <w:rPr>
          <w:sz w:val="22"/>
          <w:szCs w:val="22"/>
        </w:rPr>
        <w:t>. </w:t>
      </w:r>
      <w:r>
        <w:rPr>
          <w:sz w:val="22"/>
          <w:szCs w:val="22"/>
        </w:rPr>
        <w:t>К таким сведениям могут, в частности, относиться:</w:t>
      </w:r>
    </w:p>
    <w:p w14:paraId="1A7599F1"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фамилии, имена и отчества сотрудников (работников);</w:t>
      </w:r>
    </w:p>
    <w:p w14:paraId="2C9F6FC5"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сведения о занимаемых должностях указанных сотрудников (работников);</w:t>
      </w:r>
    </w:p>
    <w:p w14:paraId="7B8F9B66"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рабочий адрес, телефон и электронная почта сотрудников (работников).</w:t>
      </w:r>
    </w:p>
    <w:p w14:paraId="4F499928" w14:textId="5597E057" w:rsidR="007A06E9" w:rsidRDefault="007A06E9" w:rsidP="007A06E9">
      <w:pPr>
        <w:spacing w:line="264" w:lineRule="auto"/>
        <w:ind w:firstLine="680"/>
        <w:contextualSpacing/>
        <w:jc w:val="both"/>
        <w:rPr>
          <w:sz w:val="22"/>
          <w:szCs w:val="22"/>
        </w:rPr>
      </w:pPr>
      <w:r w:rsidRPr="007A06E9">
        <w:rPr>
          <w:sz w:val="22"/>
          <w:szCs w:val="22"/>
        </w:rPr>
        <w:lastRenderedPageBreak/>
        <w:t>8</w:t>
      </w:r>
      <w:r>
        <w:rPr>
          <w:sz w:val="22"/>
          <w:szCs w:val="22"/>
        </w:rPr>
        <w:t>.10</w:t>
      </w:r>
      <w:r w:rsidR="00A26C60">
        <w:rPr>
          <w:sz w:val="22"/>
          <w:szCs w:val="22"/>
        </w:rPr>
        <w:t>. </w:t>
      </w:r>
      <w:r>
        <w:rPr>
          <w:sz w:val="22"/>
          <w:szCs w:val="22"/>
        </w:rPr>
        <w:t>Стороны имеют право использовать полученные персональные данные и иную объявленную конфиденциальную информацию только для выполнения обязательств по Контракту, с использованием средств автоматизации либо без таковых.</w:t>
      </w:r>
    </w:p>
    <w:p w14:paraId="55856C2C" w14:textId="3FA56049" w:rsidR="007A06E9" w:rsidRDefault="007A06E9" w:rsidP="007A06E9">
      <w:pPr>
        <w:spacing w:line="264" w:lineRule="auto"/>
        <w:ind w:firstLine="680"/>
        <w:contextualSpacing/>
        <w:jc w:val="both"/>
        <w:rPr>
          <w:sz w:val="22"/>
          <w:szCs w:val="22"/>
        </w:rPr>
      </w:pPr>
      <w:r w:rsidRPr="007A06E9">
        <w:rPr>
          <w:sz w:val="22"/>
          <w:szCs w:val="22"/>
        </w:rPr>
        <w:t>8</w:t>
      </w:r>
      <w:r>
        <w:rPr>
          <w:sz w:val="22"/>
          <w:szCs w:val="22"/>
        </w:rPr>
        <w:t>.11</w:t>
      </w:r>
      <w:r w:rsidR="00A26C60">
        <w:rPr>
          <w:sz w:val="22"/>
          <w:szCs w:val="22"/>
        </w:rPr>
        <w:t>. </w:t>
      </w:r>
      <w:r>
        <w:rPr>
          <w:sz w:val="22"/>
          <w:szCs w:val="22"/>
        </w:rPr>
        <w:t>Стороны обязуются соблюдать конфиденциальность полученных персональных данных и принимать меры, направленные на обеспечение безопасности персональных данных в соответствии с действующим законодательством Российской Федерации в области обработки персональных данных, информационной безопасности и защиты информации.</w:t>
      </w:r>
    </w:p>
    <w:p w14:paraId="7A93A940" w14:textId="2A624962" w:rsidR="007A06E9" w:rsidRDefault="007A06E9" w:rsidP="007A06E9">
      <w:pPr>
        <w:spacing w:line="264" w:lineRule="auto"/>
        <w:ind w:firstLine="680"/>
        <w:contextualSpacing/>
        <w:jc w:val="both"/>
        <w:rPr>
          <w:sz w:val="22"/>
          <w:szCs w:val="22"/>
        </w:rPr>
      </w:pPr>
      <w:r w:rsidRPr="007A06E9">
        <w:rPr>
          <w:sz w:val="22"/>
          <w:szCs w:val="22"/>
        </w:rPr>
        <w:t>8</w:t>
      </w:r>
      <w:r>
        <w:rPr>
          <w:sz w:val="22"/>
          <w:szCs w:val="22"/>
        </w:rPr>
        <w:t>.12</w:t>
      </w:r>
      <w:r w:rsidR="00A26C60">
        <w:rPr>
          <w:sz w:val="22"/>
          <w:szCs w:val="22"/>
        </w:rPr>
        <w:t>. </w:t>
      </w:r>
      <w:r>
        <w:rPr>
          <w:sz w:val="22"/>
          <w:szCs w:val="22"/>
        </w:rPr>
        <w:t>В случае выявления факта разглашения или неправомерного использования сведений ограниченного доступа при доказанной вине получающей Стороны, получающая Сторона обязана возместить передающей Стороне убытки, вызванные раскрытием сведений ограниченного доступа в соответствии с действующим законодательством Российской Федерации.</w:t>
      </w:r>
    </w:p>
    <w:p w14:paraId="0DD0F137" w14:textId="53E1AC22" w:rsidR="007A06E9" w:rsidRDefault="007A06E9" w:rsidP="007A06E9">
      <w:pPr>
        <w:spacing w:line="264" w:lineRule="auto"/>
        <w:ind w:firstLine="680"/>
        <w:contextualSpacing/>
        <w:jc w:val="both"/>
        <w:rPr>
          <w:b/>
          <w:bCs/>
          <w:sz w:val="22"/>
          <w:szCs w:val="22"/>
        </w:rPr>
      </w:pPr>
      <w:r w:rsidRPr="007A06E9">
        <w:rPr>
          <w:sz w:val="22"/>
          <w:szCs w:val="22"/>
        </w:rPr>
        <w:t>8</w:t>
      </w:r>
      <w:r>
        <w:rPr>
          <w:sz w:val="22"/>
          <w:szCs w:val="22"/>
        </w:rPr>
        <w:t>.13</w:t>
      </w:r>
      <w:r w:rsidR="00A26C60">
        <w:rPr>
          <w:sz w:val="22"/>
          <w:szCs w:val="22"/>
        </w:rPr>
        <w:t>. </w:t>
      </w:r>
      <w:r>
        <w:rPr>
          <w:sz w:val="22"/>
          <w:szCs w:val="22"/>
        </w:rPr>
        <w:t>Сам факт заключения и предмет Контракта не являются конфиденциальными.</w:t>
      </w:r>
    </w:p>
    <w:p w14:paraId="23C2934A" w14:textId="68B96810" w:rsidR="007A06E9" w:rsidRDefault="007A06E9" w:rsidP="007A06E9">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t>9</w:t>
      </w:r>
      <w:r w:rsidR="00A26C60">
        <w:rPr>
          <w:rFonts w:ascii="Times New Roman" w:hAnsi="Times New Roman" w:cs="Times New Roman"/>
          <w:b/>
          <w:bCs/>
          <w:sz w:val="22"/>
          <w:szCs w:val="22"/>
        </w:rPr>
        <w:t>. </w:t>
      </w:r>
      <w:r>
        <w:rPr>
          <w:rFonts w:ascii="Times New Roman" w:hAnsi="Times New Roman" w:cs="Times New Roman"/>
          <w:b/>
          <w:bCs/>
          <w:sz w:val="22"/>
          <w:szCs w:val="22"/>
        </w:rPr>
        <w:t>Форс-мажорные обстоятельства</w:t>
      </w:r>
    </w:p>
    <w:p w14:paraId="7A993C38" w14:textId="69865F41" w:rsidR="007A06E9" w:rsidRDefault="007A06E9" w:rsidP="007A06E9">
      <w:pPr>
        <w:spacing w:line="264" w:lineRule="auto"/>
        <w:ind w:firstLine="680"/>
        <w:contextualSpacing/>
        <w:jc w:val="both"/>
        <w:rPr>
          <w:sz w:val="22"/>
          <w:szCs w:val="22"/>
        </w:rPr>
      </w:pPr>
      <w:r w:rsidRPr="00985F87">
        <w:rPr>
          <w:sz w:val="22"/>
          <w:szCs w:val="22"/>
        </w:rPr>
        <w:t>9</w:t>
      </w:r>
      <w:r>
        <w:rPr>
          <w:sz w:val="22"/>
          <w:szCs w:val="22"/>
        </w:rPr>
        <w:t>.1</w:t>
      </w:r>
      <w:r w:rsidR="00A26C60">
        <w:rPr>
          <w:sz w:val="22"/>
          <w:szCs w:val="22"/>
        </w:rPr>
        <w:t>. </w:t>
      </w:r>
      <w:r>
        <w:rPr>
          <w:sz w:val="22"/>
          <w:szCs w:val="22"/>
        </w:rPr>
        <w:t>Стороны освобождаются от ответственности за неисполнение или ненадлежащее исполнение обязательств по Контракту при возникновении обстоятельств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 а также иные обстоятельства, в том числе регионального характера.</w:t>
      </w:r>
    </w:p>
    <w:p w14:paraId="63A83557" w14:textId="611811DB" w:rsidR="007A06E9" w:rsidRDefault="007A06E9" w:rsidP="007A06E9">
      <w:pPr>
        <w:spacing w:line="264" w:lineRule="auto"/>
        <w:ind w:firstLine="680"/>
        <w:contextualSpacing/>
        <w:jc w:val="both"/>
        <w:rPr>
          <w:sz w:val="22"/>
          <w:szCs w:val="22"/>
        </w:rPr>
      </w:pPr>
      <w:r w:rsidRPr="00985F87">
        <w:rPr>
          <w:sz w:val="22"/>
          <w:szCs w:val="22"/>
        </w:rPr>
        <w:t>9</w:t>
      </w:r>
      <w:r>
        <w:rPr>
          <w:sz w:val="22"/>
          <w:szCs w:val="22"/>
        </w:rPr>
        <w:t>.2</w:t>
      </w:r>
      <w:r w:rsidR="00A26C60">
        <w:rPr>
          <w:sz w:val="22"/>
          <w:szCs w:val="22"/>
        </w:rPr>
        <w:t>. </w:t>
      </w:r>
      <w:r>
        <w:rPr>
          <w:sz w:val="22"/>
          <w:szCs w:val="22"/>
        </w:rPr>
        <w:t>В случае наступления обстоятельств, указанных в п</w:t>
      </w:r>
      <w:r w:rsidR="00A26C60">
        <w:rPr>
          <w:sz w:val="22"/>
          <w:szCs w:val="22"/>
        </w:rPr>
        <w:t>. </w:t>
      </w:r>
      <w:r w:rsidRPr="00985F87">
        <w:rPr>
          <w:sz w:val="22"/>
          <w:szCs w:val="22"/>
        </w:rPr>
        <w:t>9</w:t>
      </w:r>
      <w:r>
        <w:rPr>
          <w:sz w:val="22"/>
          <w:szCs w:val="22"/>
        </w:rPr>
        <w:t>.1</w:t>
      </w:r>
      <w:r w:rsidR="00A26C60">
        <w:rPr>
          <w:sz w:val="22"/>
          <w:szCs w:val="22"/>
        </w:rPr>
        <w:t>. </w:t>
      </w:r>
      <w:r>
        <w:rPr>
          <w:sz w:val="22"/>
          <w:szCs w:val="22"/>
        </w:rPr>
        <w:t>Контракта, Сторона обязана в течение 15 (пятнадцати) календарных дней уведомить об этом другую Сторону</w:t>
      </w:r>
      <w:r w:rsidR="00A26C60">
        <w:rPr>
          <w:sz w:val="22"/>
          <w:szCs w:val="22"/>
        </w:rPr>
        <w:t>. </w:t>
      </w:r>
      <w:r>
        <w:rPr>
          <w:sz w:val="22"/>
          <w:szCs w:val="22"/>
        </w:rPr>
        <w:t>Документ, выданный уполномоченным органом (Торгово-промышленная палата Республики Крым), является достаточным подтверждением наличия и продолжительности действия непреодолимой силы.</w:t>
      </w:r>
    </w:p>
    <w:p w14:paraId="47133454" w14:textId="75AC4301" w:rsidR="007A06E9" w:rsidRDefault="007A06E9" w:rsidP="007A06E9">
      <w:pPr>
        <w:spacing w:line="264" w:lineRule="auto"/>
        <w:ind w:firstLine="680"/>
        <w:contextualSpacing/>
        <w:jc w:val="both"/>
        <w:rPr>
          <w:b/>
          <w:bCs/>
          <w:sz w:val="22"/>
          <w:szCs w:val="22"/>
        </w:rPr>
      </w:pPr>
      <w:r w:rsidRPr="00985F87">
        <w:rPr>
          <w:sz w:val="22"/>
          <w:szCs w:val="22"/>
        </w:rPr>
        <w:t>9</w:t>
      </w:r>
      <w:r>
        <w:rPr>
          <w:sz w:val="22"/>
          <w:szCs w:val="22"/>
        </w:rPr>
        <w:t>.3</w:t>
      </w:r>
      <w:r w:rsidR="00A26C60">
        <w:rPr>
          <w:sz w:val="22"/>
          <w:szCs w:val="22"/>
        </w:rPr>
        <w:t>. </w:t>
      </w:r>
      <w:r>
        <w:rPr>
          <w:sz w:val="22"/>
          <w:szCs w:val="22"/>
        </w:rPr>
        <w:t>Если обстоятельства непреодолимой силы продолжают действовать более 60 (шестидесяти) календарных дней, то каждая Сторона вправе отказаться от исполнения Контракта в одностороннем порядке.</w:t>
      </w:r>
    </w:p>
    <w:p w14:paraId="46CB5FAB" w14:textId="6D8AA05B" w:rsidR="007A06E9" w:rsidRDefault="007A06E9" w:rsidP="007A06E9">
      <w:pPr>
        <w:pStyle w:val="1a"/>
        <w:spacing w:before="240" w:after="120" w:line="264" w:lineRule="auto"/>
        <w:ind w:firstLine="680"/>
        <w:jc w:val="center"/>
        <w:rPr>
          <w:sz w:val="22"/>
          <w:szCs w:val="22"/>
        </w:rPr>
      </w:pPr>
      <w:r w:rsidRPr="007A06E9">
        <w:rPr>
          <w:rFonts w:ascii="Times New Roman" w:hAnsi="Times New Roman" w:cs="Times New Roman"/>
          <w:b/>
          <w:bCs/>
          <w:sz w:val="22"/>
          <w:szCs w:val="22"/>
        </w:rPr>
        <w:t>10</w:t>
      </w:r>
      <w:r w:rsidR="00A26C60">
        <w:rPr>
          <w:rFonts w:ascii="Times New Roman" w:hAnsi="Times New Roman" w:cs="Times New Roman"/>
          <w:b/>
          <w:bCs/>
          <w:sz w:val="22"/>
          <w:szCs w:val="22"/>
        </w:rPr>
        <w:t>. </w:t>
      </w:r>
      <w:r>
        <w:rPr>
          <w:rFonts w:ascii="Times New Roman" w:hAnsi="Times New Roman" w:cs="Times New Roman"/>
          <w:b/>
          <w:bCs/>
          <w:sz w:val="22"/>
          <w:szCs w:val="22"/>
        </w:rPr>
        <w:t>Антикоррупционная оговорка</w:t>
      </w:r>
    </w:p>
    <w:p w14:paraId="03220535" w14:textId="20FC3DF4" w:rsidR="007A06E9" w:rsidRDefault="007A06E9" w:rsidP="007A06E9">
      <w:pPr>
        <w:spacing w:line="264" w:lineRule="auto"/>
        <w:ind w:firstLine="680"/>
        <w:contextualSpacing/>
        <w:jc w:val="both"/>
        <w:rPr>
          <w:sz w:val="22"/>
          <w:szCs w:val="22"/>
        </w:rPr>
      </w:pPr>
      <w:r w:rsidRPr="007A06E9">
        <w:rPr>
          <w:sz w:val="22"/>
          <w:szCs w:val="22"/>
        </w:rPr>
        <w:t>10</w:t>
      </w:r>
      <w:r>
        <w:rPr>
          <w:sz w:val="22"/>
          <w:szCs w:val="22"/>
        </w:rPr>
        <w:t>.1</w:t>
      </w:r>
      <w:r w:rsidR="00A26C60">
        <w:rPr>
          <w:sz w:val="22"/>
          <w:szCs w:val="22"/>
        </w:rPr>
        <w:t>. </w:t>
      </w:r>
      <w:r>
        <w:rPr>
          <w:sz w:val="22"/>
          <w:szCs w:val="22"/>
        </w:rPr>
        <w:t>При исполнении своих обязательств по Контракту Стороны, их аффилированные лица, сотрудники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B2E6CD0" w14:textId="6F435CA3" w:rsidR="007A06E9" w:rsidRDefault="007A06E9" w:rsidP="007A06E9">
      <w:pPr>
        <w:spacing w:line="264" w:lineRule="auto"/>
        <w:ind w:firstLine="680"/>
        <w:contextualSpacing/>
        <w:jc w:val="both"/>
        <w:rPr>
          <w:sz w:val="22"/>
          <w:szCs w:val="22"/>
        </w:rPr>
      </w:pPr>
      <w:r w:rsidRPr="007A06E9">
        <w:rPr>
          <w:sz w:val="22"/>
          <w:szCs w:val="22"/>
        </w:rPr>
        <w:t>10</w:t>
      </w:r>
      <w:r>
        <w:rPr>
          <w:sz w:val="22"/>
          <w:szCs w:val="22"/>
        </w:rPr>
        <w:t>.2</w:t>
      </w:r>
      <w:r w:rsidR="00A26C60">
        <w:rPr>
          <w:sz w:val="22"/>
          <w:szCs w:val="22"/>
        </w:rPr>
        <w:t>. </w:t>
      </w:r>
      <w:r>
        <w:rPr>
          <w:sz w:val="22"/>
          <w:szCs w:val="22"/>
        </w:rPr>
        <w:t>При исполнении своих обязательств по Контракту Стороны, их аффилированные лица, сотрудники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F1147FF" w14:textId="3C5D218A" w:rsidR="007A06E9" w:rsidRDefault="007A06E9" w:rsidP="007A06E9">
      <w:pPr>
        <w:spacing w:line="264" w:lineRule="auto"/>
        <w:ind w:firstLine="680"/>
        <w:contextualSpacing/>
        <w:jc w:val="both"/>
        <w:rPr>
          <w:sz w:val="22"/>
          <w:szCs w:val="22"/>
        </w:rPr>
      </w:pPr>
      <w:r w:rsidRPr="007A06E9">
        <w:rPr>
          <w:sz w:val="22"/>
          <w:szCs w:val="22"/>
        </w:rPr>
        <w:t>10</w:t>
      </w:r>
      <w:r>
        <w:rPr>
          <w:sz w:val="22"/>
          <w:szCs w:val="22"/>
        </w:rPr>
        <w:t>.3</w:t>
      </w:r>
      <w:r w:rsidR="00A26C60">
        <w:rPr>
          <w:sz w:val="22"/>
          <w:szCs w:val="22"/>
        </w:rPr>
        <w:t>. </w:t>
      </w:r>
      <w:r>
        <w:rPr>
          <w:sz w:val="22"/>
          <w:szCs w:val="22"/>
        </w:rPr>
        <w:t>В случае возникновения у Стороны подозрений, что произошло или может произойти нарушение каких-либо положений данного раздела Контракта, соответствующая Сторона обязуется уведомить другую Сторону в письменной форме.</w:t>
      </w:r>
    </w:p>
    <w:p w14:paraId="6503E9B6" w14:textId="77777777" w:rsidR="007A06E9" w:rsidRDefault="007A06E9" w:rsidP="007A06E9">
      <w:pPr>
        <w:spacing w:line="264" w:lineRule="auto"/>
        <w:ind w:firstLine="680"/>
        <w:contextualSpacing/>
        <w:jc w:val="both"/>
        <w:rPr>
          <w:sz w:val="22"/>
          <w:szCs w:val="22"/>
        </w:rPr>
      </w:pPr>
      <w:r>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229D06B" w14:textId="33CC8E50" w:rsidR="007A06E9" w:rsidRDefault="007A06E9" w:rsidP="007A06E9">
      <w:pPr>
        <w:spacing w:line="264" w:lineRule="auto"/>
        <w:ind w:firstLine="680"/>
        <w:contextualSpacing/>
        <w:jc w:val="both"/>
        <w:rPr>
          <w:sz w:val="22"/>
          <w:szCs w:val="22"/>
        </w:rPr>
      </w:pPr>
      <w:r>
        <w:rPr>
          <w:sz w:val="22"/>
          <w:szCs w:val="22"/>
        </w:rPr>
        <w:t>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w:t>
      </w:r>
      <w:r w:rsidR="00A26C60">
        <w:rPr>
          <w:sz w:val="22"/>
          <w:szCs w:val="22"/>
        </w:rPr>
        <w:t>. </w:t>
      </w:r>
      <w:r>
        <w:rPr>
          <w:sz w:val="22"/>
          <w:szCs w:val="22"/>
        </w:rPr>
        <w:t>Это подтверждение должно быть направлено в течение 10 (десяти) рабочих дней с даты направления письменного уведомления.</w:t>
      </w:r>
    </w:p>
    <w:p w14:paraId="792D88E3" w14:textId="11B50C06" w:rsidR="007A06E9" w:rsidRDefault="007A06E9" w:rsidP="007A06E9">
      <w:pPr>
        <w:spacing w:line="264" w:lineRule="auto"/>
        <w:ind w:firstLine="680"/>
        <w:contextualSpacing/>
        <w:jc w:val="both"/>
        <w:rPr>
          <w:sz w:val="22"/>
          <w:szCs w:val="22"/>
        </w:rPr>
      </w:pPr>
      <w:r w:rsidRPr="007A06E9">
        <w:rPr>
          <w:sz w:val="22"/>
          <w:szCs w:val="22"/>
        </w:rPr>
        <w:t>10</w:t>
      </w:r>
      <w:r>
        <w:rPr>
          <w:sz w:val="22"/>
          <w:szCs w:val="22"/>
        </w:rPr>
        <w:t>.4</w:t>
      </w:r>
      <w:r w:rsidR="00A26C60">
        <w:rPr>
          <w:sz w:val="22"/>
          <w:szCs w:val="22"/>
        </w:rPr>
        <w:t>. </w:t>
      </w:r>
      <w:r>
        <w:rPr>
          <w:sz w:val="22"/>
          <w:szCs w:val="22"/>
        </w:rPr>
        <w:t xml:space="preserve">В случае нарушения одной Стороной обязательств воздерживаться от запрещенных в данном разделе Контракта действий и/или неполучения другой Стороной в установленный Контрактом срок </w:t>
      </w:r>
      <w:r>
        <w:rPr>
          <w:sz w:val="22"/>
          <w:szCs w:val="22"/>
        </w:rPr>
        <w:lastRenderedPageBreak/>
        <w:t>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w:t>
      </w:r>
      <w:r w:rsidR="00A26C60">
        <w:rPr>
          <w:sz w:val="22"/>
          <w:szCs w:val="22"/>
        </w:rPr>
        <w:t>. </w:t>
      </w:r>
      <w:r>
        <w:rPr>
          <w:sz w:val="22"/>
          <w:szCs w:val="22"/>
        </w:rPr>
        <w:t>Сторона, по чьей инициативе был расторгнут Контракт в соответствии с положениями данного раздела Контракта, вправе требовать возмещения реального ущерба, возникшего в результате такого расторжения.</w:t>
      </w:r>
    </w:p>
    <w:p w14:paraId="62E95B82" w14:textId="791F7C14" w:rsidR="007A06E9" w:rsidRDefault="007A06E9" w:rsidP="007A06E9">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t>11</w:t>
      </w:r>
      <w:r w:rsidR="00A26C60">
        <w:rPr>
          <w:rFonts w:ascii="Times New Roman" w:hAnsi="Times New Roman" w:cs="Times New Roman"/>
          <w:b/>
          <w:bCs/>
          <w:sz w:val="22"/>
          <w:szCs w:val="22"/>
        </w:rPr>
        <w:t>. </w:t>
      </w:r>
      <w:r>
        <w:rPr>
          <w:rFonts w:ascii="Times New Roman" w:hAnsi="Times New Roman" w:cs="Times New Roman"/>
          <w:b/>
          <w:bCs/>
          <w:sz w:val="22"/>
          <w:szCs w:val="22"/>
        </w:rPr>
        <w:t>Срок действия и порядок расторжения Контракта</w:t>
      </w:r>
    </w:p>
    <w:p w14:paraId="2D686B8F" w14:textId="2BF00DA3" w:rsidR="007A06E9" w:rsidRDefault="007A06E9" w:rsidP="007A06E9">
      <w:pPr>
        <w:spacing w:line="264" w:lineRule="auto"/>
        <w:ind w:firstLine="680"/>
        <w:contextualSpacing/>
        <w:jc w:val="both"/>
        <w:rPr>
          <w:sz w:val="22"/>
          <w:szCs w:val="22"/>
        </w:rPr>
      </w:pPr>
      <w:r w:rsidRPr="007A06E9">
        <w:rPr>
          <w:sz w:val="22"/>
          <w:szCs w:val="22"/>
        </w:rPr>
        <w:t>11</w:t>
      </w:r>
      <w:r>
        <w:rPr>
          <w:sz w:val="22"/>
          <w:szCs w:val="22"/>
        </w:rPr>
        <w:t>.1</w:t>
      </w:r>
      <w:r w:rsidR="00A26C60">
        <w:rPr>
          <w:sz w:val="22"/>
          <w:szCs w:val="22"/>
        </w:rPr>
        <w:t>. </w:t>
      </w:r>
      <w:r>
        <w:rPr>
          <w:sz w:val="22"/>
          <w:szCs w:val="22"/>
        </w:rPr>
        <w:t>Контракт вступает в силу с момента его заключения (подписания) Сторонами и действует                 60 (шестьдесят) рабочих дней, но не позднее 31 декабря 2026 года, а в части взаиморасчетов – до полного исполнения Сторонами своих обязательств.</w:t>
      </w:r>
    </w:p>
    <w:p w14:paraId="19F324EB" w14:textId="5BFB252C" w:rsidR="007A06E9" w:rsidRDefault="007A06E9" w:rsidP="007A06E9">
      <w:pPr>
        <w:spacing w:line="264" w:lineRule="auto"/>
        <w:ind w:firstLine="680"/>
        <w:contextualSpacing/>
        <w:jc w:val="both"/>
        <w:rPr>
          <w:sz w:val="22"/>
          <w:szCs w:val="22"/>
        </w:rPr>
      </w:pPr>
      <w:r w:rsidRPr="007A06E9">
        <w:rPr>
          <w:sz w:val="22"/>
          <w:szCs w:val="22"/>
        </w:rPr>
        <w:t>11</w:t>
      </w:r>
      <w:r>
        <w:rPr>
          <w:sz w:val="22"/>
          <w:szCs w:val="22"/>
        </w:rPr>
        <w:t>.2</w:t>
      </w:r>
      <w:r w:rsidR="00A26C60">
        <w:rPr>
          <w:sz w:val="22"/>
          <w:szCs w:val="22"/>
        </w:rPr>
        <w:t>. </w:t>
      </w:r>
      <w:r>
        <w:rPr>
          <w:sz w:val="22"/>
          <w:szCs w:val="22"/>
        </w:rPr>
        <w:t>Изменение условий Контракта при его исполнении не допускается, за исключением случаев, предусмотренных ст</w:t>
      </w:r>
      <w:r w:rsidR="00A26C60">
        <w:rPr>
          <w:sz w:val="22"/>
          <w:szCs w:val="22"/>
        </w:rPr>
        <w:t>. </w:t>
      </w:r>
      <w:r>
        <w:rPr>
          <w:sz w:val="22"/>
          <w:szCs w:val="22"/>
        </w:rPr>
        <w:t>95 Федерального закона от 05 апреля 2013 г</w:t>
      </w:r>
      <w:r w:rsidR="00A26C60">
        <w:rPr>
          <w:sz w:val="22"/>
          <w:szCs w:val="22"/>
        </w:rPr>
        <w:t>. </w:t>
      </w:r>
      <w:r>
        <w:rPr>
          <w:sz w:val="22"/>
          <w:szCs w:val="22"/>
        </w:rPr>
        <w:t>№ 44-ФЗ «О контрактной системе в сфере закупок товаров, работ, услуг для обеспечения государственных и муниципальных нужд».</w:t>
      </w:r>
    </w:p>
    <w:p w14:paraId="1FDC084A" w14:textId="132A1751" w:rsidR="007A06E9" w:rsidRDefault="007A06E9" w:rsidP="007A06E9">
      <w:pPr>
        <w:spacing w:line="264" w:lineRule="auto"/>
        <w:ind w:firstLine="680"/>
        <w:contextualSpacing/>
        <w:jc w:val="both"/>
        <w:rPr>
          <w:sz w:val="22"/>
          <w:szCs w:val="22"/>
        </w:rPr>
      </w:pPr>
      <w:r w:rsidRPr="007A06E9">
        <w:rPr>
          <w:sz w:val="22"/>
          <w:szCs w:val="22"/>
        </w:rPr>
        <w:t>11</w:t>
      </w:r>
      <w:r>
        <w:rPr>
          <w:sz w:val="22"/>
          <w:szCs w:val="22"/>
        </w:rPr>
        <w:t>.3</w:t>
      </w:r>
      <w:r w:rsidR="00A26C60">
        <w:rPr>
          <w:sz w:val="22"/>
          <w:szCs w:val="22"/>
        </w:rPr>
        <w:t>. </w:t>
      </w:r>
      <w:r>
        <w:rPr>
          <w:sz w:val="22"/>
          <w:szCs w:val="22"/>
        </w:rPr>
        <w:t>Контракт может быть расторгнут по соглашению Сторон, решению суда или Стороной в одностороннем внесудебном порядке по основаниям, предусмотренным действующим законодательством Российской Федерации или условиями Контракта.</w:t>
      </w:r>
    </w:p>
    <w:p w14:paraId="5736CC35" w14:textId="6C228F87" w:rsidR="007A06E9" w:rsidRPr="001E6E0D" w:rsidRDefault="007A06E9" w:rsidP="007A06E9">
      <w:pPr>
        <w:spacing w:line="264" w:lineRule="auto"/>
        <w:ind w:firstLine="680"/>
        <w:contextualSpacing/>
        <w:jc w:val="both"/>
        <w:rPr>
          <w:sz w:val="22"/>
          <w:szCs w:val="22"/>
        </w:rPr>
      </w:pPr>
      <w:r w:rsidRPr="007A06E9">
        <w:rPr>
          <w:sz w:val="22"/>
          <w:szCs w:val="22"/>
        </w:rPr>
        <w:t>11</w:t>
      </w:r>
      <w:r>
        <w:rPr>
          <w:sz w:val="22"/>
          <w:szCs w:val="22"/>
        </w:rPr>
        <w:t>.4</w:t>
      </w:r>
      <w:r w:rsidR="00A26C60">
        <w:rPr>
          <w:sz w:val="22"/>
          <w:szCs w:val="22"/>
        </w:rPr>
        <w:t>. </w:t>
      </w:r>
      <w:r>
        <w:rPr>
          <w:sz w:val="22"/>
          <w:szCs w:val="22"/>
        </w:rPr>
        <w:t xml:space="preserve">Заказчик имеет право отказаться от исполнения Контракта в одностороннем внесудебном порядке в случаях, установленных действующим законодательством или условиями Контракта, а также, в случае существенного нарушения Поставщиком условий Контракта, которые влекут для Заказчика такой ущерб, при котором Заказчик лишается того, на что был вправе рассчитывать при заключении Контракта, и </w:t>
      </w:r>
      <w:r w:rsidRPr="001E6E0D">
        <w:rPr>
          <w:sz w:val="22"/>
          <w:szCs w:val="22"/>
        </w:rPr>
        <w:t>(или) влечет невозможность дальнейшего исполнения Контракта, в том числе:</w:t>
      </w:r>
    </w:p>
    <w:p w14:paraId="6C44F879" w14:textId="77777777" w:rsidR="007A06E9" w:rsidRPr="001E6E0D" w:rsidRDefault="007A06E9" w:rsidP="007A06E9">
      <w:pPr>
        <w:numPr>
          <w:ilvl w:val="0"/>
          <w:numId w:val="5"/>
        </w:numPr>
        <w:spacing w:line="264" w:lineRule="auto"/>
        <w:ind w:left="0" w:firstLine="851"/>
        <w:contextualSpacing/>
        <w:jc w:val="both"/>
        <w:rPr>
          <w:sz w:val="22"/>
          <w:szCs w:val="22"/>
        </w:rPr>
      </w:pPr>
      <w:r w:rsidRPr="001E6E0D">
        <w:rPr>
          <w:sz w:val="22"/>
          <w:szCs w:val="22"/>
        </w:rPr>
        <w:t>существенного (более 10 (десяти) рабочих дней) или неоднократного (2 (два) и более раза) нарушения сроков, предусмотренных Контрактом;</w:t>
      </w:r>
    </w:p>
    <w:p w14:paraId="2CFD3763" w14:textId="77777777" w:rsidR="007A06E9" w:rsidRPr="001E6E0D" w:rsidRDefault="007A06E9" w:rsidP="007A06E9">
      <w:pPr>
        <w:numPr>
          <w:ilvl w:val="0"/>
          <w:numId w:val="5"/>
        </w:numPr>
        <w:spacing w:line="264" w:lineRule="auto"/>
        <w:ind w:left="0" w:firstLine="851"/>
        <w:contextualSpacing/>
        <w:jc w:val="both"/>
        <w:rPr>
          <w:sz w:val="22"/>
          <w:szCs w:val="22"/>
        </w:rPr>
      </w:pPr>
      <w:r w:rsidRPr="001E6E0D">
        <w:rPr>
          <w:sz w:val="22"/>
          <w:szCs w:val="22"/>
        </w:rPr>
        <w:t>непредоставления документов, которые являются обязательными в соответствии с Контрактом;</w:t>
      </w:r>
    </w:p>
    <w:p w14:paraId="7E3DBAD9" w14:textId="309377B7" w:rsidR="001E6E0D" w:rsidRPr="001E6E0D" w:rsidRDefault="001E6E0D" w:rsidP="007A06E9">
      <w:pPr>
        <w:numPr>
          <w:ilvl w:val="0"/>
          <w:numId w:val="5"/>
        </w:numPr>
        <w:spacing w:line="264" w:lineRule="auto"/>
        <w:ind w:left="0" w:firstLine="851"/>
        <w:contextualSpacing/>
        <w:jc w:val="both"/>
        <w:rPr>
          <w:sz w:val="22"/>
          <w:szCs w:val="22"/>
        </w:rPr>
      </w:pPr>
      <w:r w:rsidRPr="001E6E0D">
        <w:rPr>
          <w:sz w:val="22"/>
          <w:szCs w:val="22"/>
        </w:rPr>
        <w:t>нарушения условий о замене обеспечения по Контракту;</w:t>
      </w:r>
    </w:p>
    <w:p w14:paraId="0942AD81" w14:textId="19FA229D" w:rsidR="007A06E9" w:rsidRPr="001E6E0D" w:rsidRDefault="007A06E9" w:rsidP="007A06E9">
      <w:pPr>
        <w:numPr>
          <w:ilvl w:val="0"/>
          <w:numId w:val="5"/>
        </w:numPr>
        <w:spacing w:line="264" w:lineRule="auto"/>
        <w:ind w:left="0" w:firstLine="851"/>
        <w:contextualSpacing/>
        <w:jc w:val="both"/>
        <w:rPr>
          <w:sz w:val="22"/>
          <w:szCs w:val="22"/>
        </w:rPr>
      </w:pPr>
      <w:r w:rsidRPr="001E6E0D">
        <w:rPr>
          <w:sz w:val="22"/>
          <w:szCs w:val="22"/>
        </w:rPr>
        <w:t>поставка Товара и передача ПО, оказание Услуг ненадлежащего качества с недостатками, которые не могут быть устранены в разумный для Заказчика срок;</w:t>
      </w:r>
    </w:p>
    <w:p w14:paraId="5E06EDDA" w14:textId="337A9758" w:rsidR="007A06E9" w:rsidRPr="001E6E0D" w:rsidRDefault="007A06E9" w:rsidP="007A06E9">
      <w:pPr>
        <w:numPr>
          <w:ilvl w:val="0"/>
          <w:numId w:val="5"/>
        </w:numPr>
        <w:spacing w:line="264" w:lineRule="auto"/>
        <w:ind w:left="0" w:firstLine="851"/>
        <w:contextualSpacing/>
        <w:jc w:val="both"/>
        <w:rPr>
          <w:sz w:val="22"/>
          <w:szCs w:val="22"/>
        </w:rPr>
      </w:pPr>
      <w:r w:rsidRPr="001E6E0D">
        <w:rPr>
          <w:sz w:val="22"/>
          <w:szCs w:val="22"/>
        </w:rPr>
        <w:t xml:space="preserve">нарушения обязательств воздерживаться от запрещенных в разделах </w:t>
      </w:r>
      <w:r w:rsidR="00DF6869" w:rsidRPr="001E6E0D">
        <w:rPr>
          <w:sz w:val="22"/>
          <w:szCs w:val="22"/>
        </w:rPr>
        <w:t xml:space="preserve">7, </w:t>
      </w:r>
      <w:r w:rsidRPr="001E6E0D">
        <w:rPr>
          <w:sz w:val="22"/>
          <w:szCs w:val="22"/>
        </w:rPr>
        <w:t>8</w:t>
      </w:r>
      <w:r w:rsidR="0038089A" w:rsidRPr="001E6E0D">
        <w:rPr>
          <w:sz w:val="22"/>
          <w:szCs w:val="22"/>
        </w:rPr>
        <w:t xml:space="preserve"> и</w:t>
      </w:r>
      <w:r w:rsidRPr="001E6E0D">
        <w:rPr>
          <w:sz w:val="22"/>
          <w:szCs w:val="22"/>
        </w:rPr>
        <w:t xml:space="preserve"> </w:t>
      </w:r>
      <w:r w:rsidR="00DF6869" w:rsidRPr="001E6E0D">
        <w:rPr>
          <w:sz w:val="22"/>
          <w:szCs w:val="22"/>
        </w:rPr>
        <w:t>10</w:t>
      </w:r>
      <w:r w:rsidRPr="001E6E0D">
        <w:rPr>
          <w:sz w:val="22"/>
          <w:szCs w:val="22"/>
        </w:rPr>
        <w:t xml:space="preserve"> Контракта действий и/или неполучения в установленный Контрактом срок подтверждения, что нарушения не произошло или не произойдет;</w:t>
      </w:r>
    </w:p>
    <w:p w14:paraId="4ADFA2AE" w14:textId="7BAC51BD" w:rsidR="007A06E9" w:rsidRDefault="007A06E9" w:rsidP="007A06E9">
      <w:pPr>
        <w:numPr>
          <w:ilvl w:val="0"/>
          <w:numId w:val="5"/>
        </w:numPr>
        <w:spacing w:line="264" w:lineRule="auto"/>
        <w:ind w:left="0" w:firstLine="851"/>
        <w:contextualSpacing/>
        <w:jc w:val="both"/>
        <w:rPr>
          <w:sz w:val="22"/>
          <w:szCs w:val="22"/>
        </w:rPr>
      </w:pPr>
      <w:r w:rsidRPr="003E4992">
        <w:rPr>
          <w:sz w:val="22"/>
          <w:szCs w:val="22"/>
        </w:rPr>
        <w:t xml:space="preserve">за представление </w:t>
      </w:r>
      <w:r>
        <w:rPr>
          <w:sz w:val="22"/>
          <w:szCs w:val="22"/>
        </w:rPr>
        <w:t>Поставщиком</w:t>
      </w:r>
      <w:r w:rsidRPr="003E4992">
        <w:rPr>
          <w:sz w:val="22"/>
          <w:szCs w:val="22"/>
        </w:rPr>
        <w:t xml:space="preserve"> недостоверных сведений о стране происхождения</w:t>
      </w:r>
      <w:r>
        <w:rPr>
          <w:sz w:val="22"/>
          <w:szCs w:val="22"/>
        </w:rPr>
        <w:t xml:space="preserve"> Товара и ПО</w:t>
      </w:r>
      <w:r w:rsidRPr="003E4992">
        <w:rPr>
          <w:sz w:val="22"/>
          <w:szCs w:val="22"/>
        </w:rPr>
        <w:t xml:space="preserve">, указанного в заявке на участие в закупке, в результате которого заключен Контракт с участником закупки, которому предоставлен приоритет в соответствии с Постановлением Правительства </w:t>
      </w:r>
      <w:r w:rsidRPr="003E4992">
        <w:rPr>
          <w:sz w:val="22"/>
          <w:szCs w:val="22"/>
        </w:rPr>
        <w:br/>
        <w:t>от 23 декабря 2024 г</w:t>
      </w:r>
      <w:r w:rsidR="00A26C60">
        <w:rPr>
          <w:sz w:val="22"/>
          <w:szCs w:val="22"/>
        </w:rPr>
        <w:t>. </w:t>
      </w:r>
      <w:r w:rsidRPr="003E4992">
        <w:rPr>
          <w:sz w:val="22"/>
          <w:szCs w:val="22"/>
        </w:rP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070C8ED"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если обстоятельства непреодолимой силы продолжают действовать более 30 (тридцати) календарных дней;</w:t>
      </w:r>
    </w:p>
    <w:p w14:paraId="01D8EC2A"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 xml:space="preserve">в случае выявления факта несоответствия Поставщика следующим обязательным требованиям: </w:t>
      </w:r>
    </w:p>
    <w:p w14:paraId="79E8C658" w14:textId="77777777" w:rsidR="007A06E9" w:rsidRDefault="007A06E9" w:rsidP="007A06E9">
      <w:pPr>
        <w:pStyle w:val="a6"/>
        <w:numPr>
          <w:ilvl w:val="0"/>
          <w:numId w:val="3"/>
        </w:numPr>
        <w:suppressAutoHyphens w:val="0"/>
        <w:spacing w:line="264" w:lineRule="auto"/>
        <w:ind w:left="0" w:firstLine="1021"/>
        <w:jc w:val="both"/>
        <w:rPr>
          <w:sz w:val="22"/>
          <w:szCs w:val="22"/>
        </w:rPr>
      </w:pPr>
      <w:r>
        <w:rPr>
          <w:sz w:val="22"/>
          <w:szCs w:val="22"/>
        </w:rPr>
        <w:t>соответствие Поставщика требованиям, устанавливаемым в соответствии                                                         с законодательством Российской Федерации к лицам, осуществляющим выполнение услуги, являющейся предметом Контракта;</w:t>
      </w:r>
    </w:p>
    <w:p w14:paraId="720E276B" w14:textId="77777777" w:rsidR="007A06E9" w:rsidRDefault="007A06E9" w:rsidP="007A06E9">
      <w:pPr>
        <w:pStyle w:val="a6"/>
        <w:numPr>
          <w:ilvl w:val="0"/>
          <w:numId w:val="3"/>
        </w:numPr>
        <w:suppressAutoHyphens w:val="0"/>
        <w:spacing w:line="264" w:lineRule="auto"/>
        <w:ind w:left="0" w:firstLine="1021"/>
        <w:jc w:val="both"/>
        <w:rPr>
          <w:sz w:val="22"/>
          <w:szCs w:val="22"/>
        </w:rPr>
      </w:pPr>
      <w:r>
        <w:rPr>
          <w:sz w:val="22"/>
          <w:szCs w:val="22"/>
        </w:rPr>
        <w:t>непроведение ликвидации Поставщика - юридического лица и отсутствие решения арбитражного суда о признании Поставщика - юридического лица, индивидуального предпринимателя банкротом и об открытии конкурсного производства;</w:t>
      </w:r>
    </w:p>
    <w:p w14:paraId="240B38B9" w14:textId="77777777" w:rsidR="007A06E9" w:rsidRDefault="007A06E9" w:rsidP="007A06E9">
      <w:pPr>
        <w:pStyle w:val="a6"/>
        <w:numPr>
          <w:ilvl w:val="0"/>
          <w:numId w:val="3"/>
        </w:numPr>
        <w:suppressAutoHyphens w:val="0"/>
        <w:spacing w:line="264" w:lineRule="auto"/>
        <w:ind w:left="0" w:firstLine="1021"/>
        <w:jc w:val="both"/>
        <w:rPr>
          <w:sz w:val="22"/>
          <w:szCs w:val="22"/>
        </w:rPr>
      </w:pPr>
      <w:r>
        <w:rPr>
          <w:sz w:val="22"/>
          <w:szCs w:val="22"/>
        </w:rPr>
        <w:t>неприостановление деятельности Поставщика в порядке, предусмотренном Кодексом Российской Федерации об административных правонарушениях, на период действия Контракта;</w:t>
      </w:r>
    </w:p>
    <w:p w14:paraId="5D8BC6A1" w14:textId="48AF49F0" w:rsidR="007A06E9" w:rsidRDefault="007A06E9" w:rsidP="007A06E9">
      <w:pPr>
        <w:pStyle w:val="a6"/>
        <w:numPr>
          <w:ilvl w:val="0"/>
          <w:numId w:val="3"/>
        </w:numPr>
        <w:suppressAutoHyphens w:val="0"/>
        <w:spacing w:line="264" w:lineRule="auto"/>
        <w:ind w:left="0" w:firstLine="1021"/>
        <w:jc w:val="both"/>
        <w:rPr>
          <w:sz w:val="22"/>
          <w:szCs w:val="22"/>
        </w:rPr>
      </w:pPr>
      <w:r>
        <w:rPr>
          <w:sz w:val="22"/>
          <w:szCs w:val="22"/>
        </w:rPr>
        <w:t>отсутствие у Поставщика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(год)</w:t>
      </w:r>
      <w:r w:rsidR="00A26C60">
        <w:rPr>
          <w:sz w:val="22"/>
          <w:szCs w:val="22"/>
        </w:rPr>
        <w:t>. </w:t>
      </w:r>
      <w:r>
        <w:rPr>
          <w:sz w:val="22"/>
          <w:szCs w:val="22"/>
        </w:rPr>
        <w:t xml:space="preserve">Поставщик считается соответствующим установленному требованию в случае, если он обжалует </w:t>
      </w:r>
      <w:r>
        <w:rPr>
          <w:sz w:val="22"/>
          <w:szCs w:val="22"/>
        </w:rPr>
        <w:lastRenderedPageBreak/>
        <w:t>наличие указанной задолженности в соответствии с законодательством</w:t>
      </w:r>
      <w:r w:rsidR="00843DDA">
        <w:rPr>
          <w:sz w:val="22"/>
          <w:szCs w:val="22"/>
        </w:rPr>
        <w:t xml:space="preserve"> </w:t>
      </w:r>
      <w:r>
        <w:rPr>
          <w:sz w:val="22"/>
          <w:szCs w:val="22"/>
        </w:rPr>
        <w:t>Российской Федерации и решение по такой жалобе на период действия Контракта не принято.</w:t>
      </w:r>
    </w:p>
    <w:p w14:paraId="564FFBE2" w14:textId="37F86826" w:rsidR="007A06E9" w:rsidRDefault="007A06E9" w:rsidP="007A06E9">
      <w:pPr>
        <w:spacing w:line="264" w:lineRule="auto"/>
        <w:ind w:firstLine="680"/>
        <w:contextualSpacing/>
        <w:jc w:val="both"/>
        <w:rPr>
          <w:sz w:val="22"/>
          <w:szCs w:val="22"/>
        </w:rPr>
      </w:pPr>
      <w:r w:rsidRPr="007A06E9">
        <w:rPr>
          <w:sz w:val="22"/>
          <w:szCs w:val="22"/>
        </w:rPr>
        <w:t>11</w:t>
      </w:r>
      <w:r>
        <w:rPr>
          <w:sz w:val="22"/>
          <w:szCs w:val="22"/>
        </w:rPr>
        <w:t>.5</w:t>
      </w:r>
      <w:r w:rsidR="00A26C60">
        <w:rPr>
          <w:sz w:val="22"/>
          <w:szCs w:val="22"/>
        </w:rPr>
        <w:t>. </w:t>
      </w:r>
      <w:r>
        <w:rPr>
          <w:sz w:val="22"/>
          <w:szCs w:val="22"/>
        </w:rPr>
        <w:t>Заказчик обязан отказаться от исполнения Контракта в одностороннем порядке в случаях, предусмотренных ч</w:t>
      </w:r>
      <w:r w:rsidR="00A26C60">
        <w:rPr>
          <w:sz w:val="22"/>
          <w:szCs w:val="22"/>
        </w:rPr>
        <w:t>. </w:t>
      </w:r>
      <w:r>
        <w:rPr>
          <w:sz w:val="22"/>
          <w:szCs w:val="22"/>
        </w:rPr>
        <w:t>15 ст</w:t>
      </w:r>
      <w:r w:rsidR="00A26C60">
        <w:rPr>
          <w:sz w:val="22"/>
          <w:szCs w:val="22"/>
        </w:rPr>
        <w:t>. </w:t>
      </w:r>
      <w:r>
        <w:rPr>
          <w:sz w:val="22"/>
          <w:szCs w:val="22"/>
        </w:rPr>
        <w:t>95 Федерального закона от 05 апреля 2013 г</w:t>
      </w:r>
      <w:r w:rsidR="00A26C60">
        <w:rPr>
          <w:sz w:val="22"/>
          <w:szCs w:val="22"/>
        </w:rPr>
        <w:t>. </w:t>
      </w:r>
      <w:r>
        <w:rPr>
          <w:sz w:val="22"/>
          <w:szCs w:val="22"/>
        </w:rPr>
        <w:t>№ 44-ФЗ «О контрактной системе в сфере закупок товаров, работ, услуг для обеспечения государственных и муниципальных нужд».</w:t>
      </w:r>
    </w:p>
    <w:p w14:paraId="557EEE6F" w14:textId="20C5CD92" w:rsidR="007A06E9" w:rsidRDefault="007A06E9" w:rsidP="007A06E9">
      <w:pPr>
        <w:spacing w:line="264" w:lineRule="auto"/>
        <w:ind w:firstLine="680"/>
        <w:contextualSpacing/>
        <w:jc w:val="both"/>
        <w:rPr>
          <w:sz w:val="22"/>
          <w:szCs w:val="22"/>
        </w:rPr>
      </w:pPr>
      <w:r w:rsidRPr="007A06E9">
        <w:rPr>
          <w:sz w:val="22"/>
          <w:szCs w:val="22"/>
        </w:rPr>
        <w:t>11</w:t>
      </w:r>
      <w:r>
        <w:rPr>
          <w:sz w:val="22"/>
          <w:szCs w:val="22"/>
        </w:rPr>
        <w:t>.6</w:t>
      </w:r>
      <w:r w:rsidR="00A26C60">
        <w:rPr>
          <w:sz w:val="22"/>
          <w:szCs w:val="22"/>
        </w:rPr>
        <w:t>. </w:t>
      </w:r>
      <w:r>
        <w:rPr>
          <w:sz w:val="22"/>
          <w:szCs w:val="22"/>
        </w:rPr>
        <w:t>Поставщик вправе отказаться от исполнения Контракта в одностороннем внесудебном порядке в случаях, установленных законодательством или Контрактом, а также в случае существенного нарушения Заказчиком условий Контракта, которые влекут для Поставщика такой ущерб, при котором Поставщик лишается того, на что был вправе рассчитывать при заключении Контракта, и (или) влечет невозможность дальнейшего исполнения Контракта, в том числе:</w:t>
      </w:r>
    </w:p>
    <w:p w14:paraId="018DF04B" w14:textId="53E6FDBB" w:rsidR="007A06E9" w:rsidRDefault="007A06E9" w:rsidP="007A06E9">
      <w:pPr>
        <w:numPr>
          <w:ilvl w:val="0"/>
          <w:numId w:val="5"/>
        </w:numPr>
        <w:spacing w:line="264" w:lineRule="auto"/>
        <w:ind w:left="0" w:firstLine="851"/>
        <w:contextualSpacing/>
        <w:jc w:val="both"/>
        <w:rPr>
          <w:sz w:val="22"/>
          <w:szCs w:val="22"/>
        </w:rPr>
      </w:pPr>
      <w:r>
        <w:rPr>
          <w:sz w:val="22"/>
          <w:szCs w:val="22"/>
        </w:rPr>
        <w:t>в случае существенного или неоднократного нарушения Заказчиком сроков оплаты по Контракту</w:t>
      </w:r>
      <w:r w:rsidR="00A26C60">
        <w:rPr>
          <w:sz w:val="22"/>
          <w:szCs w:val="22"/>
        </w:rPr>
        <w:t>. </w:t>
      </w:r>
      <w:r>
        <w:rPr>
          <w:sz w:val="22"/>
          <w:szCs w:val="22"/>
        </w:rPr>
        <w:t>При этом под неоднократностью понимается нарушение сроков оплаты более чем 2 (два) раза на срок, превышающий 10 (десять) рабочих дней с даты, когда должна была быть совершена оплата;</w:t>
      </w:r>
    </w:p>
    <w:p w14:paraId="3D482A2A" w14:textId="03E6875F" w:rsidR="007A06E9" w:rsidRDefault="007A06E9" w:rsidP="007A06E9">
      <w:pPr>
        <w:numPr>
          <w:ilvl w:val="0"/>
          <w:numId w:val="5"/>
        </w:numPr>
        <w:spacing w:line="264" w:lineRule="auto"/>
        <w:ind w:left="0" w:firstLine="851"/>
        <w:contextualSpacing/>
        <w:jc w:val="both"/>
        <w:rPr>
          <w:sz w:val="22"/>
          <w:szCs w:val="22"/>
        </w:rPr>
      </w:pPr>
      <w:r>
        <w:rPr>
          <w:sz w:val="22"/>
          <w:szCs w:val="22"/>
        </w:rPr>
        <w:t>в случае необоснованного отказа Заказчика в приемке поставляемого Товара, передаваемого ПО и оказанных Услуг;</w:t>
      </w:r>
    </w:p>
    <w:p w14:paraId="14865A97"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в иных случаях, предусмотренных действующим законодательством.</w:t>
      </w:r>
    </w:p>
    <w:p w14:paraId="014DFCD2" w14:textId="3690C21C" w:rsidR="007A06E9" w:rsidRDefault="007A06E9" w:rsidP="007A06E9">
      <w:pPr>
        <w:spacing w:line="264" w:lineRule="auto"/>
        <w:ind w:firstLine="680"/>
        <w:contextualSpacing/>
        <w:jc w:val="both"/>
        <w:rPr>
          <w:sz w:val="22"/>
          <w:szCs w:val="22"/>
        </w:rPr>
      </w:pPr>
      <w:r w:rsidRPr="00E22245">
        <w:rPr>
          <w:sz w:val="22"/>
          <w:szCs w:val="22"/>
        </w:rPr>
        <w:t>11</w:t>
      </w:r>
      <w:r>
        <w:rPr>
          <w:sz w:val="22"/>
          <w:szCs w:val="22"/>
        </w:rPr>
        <w:t>.7</w:t>
      </w:r>
      <w:r w:rsidR="00A26C60">
        <w:rPr>
          <w:sz w:val="22"/>
          <w:szCs w:val="22"/>
        </w:rPr>
        <w:t>. </w:t>
      </w:r>
      <w:r>
        <w:rPr>
          <w:sz w:val="22"/>
          <w:szCs w:val="22"/>
        </w:rPr>
        <w:t xml:space="preserve">Сторона, решившая расторгнуть </w:t>
      </w:r>
      <w:r w:rsidRPr="00DF6869">
        <w:rPr>
          <w:sz w:val="22"/>
          <w:szCs w:val="22"/>
        </w:rPr>
        <w:t>Контракт (отказаться от исполнения Контракта) в</w:t>
      </w:r>
      <w:r>
        <w:rPr>
          <w:sz w:val="22"/>
          <w:szCs w:val="22"/>
        </w:rPr>
        <w:t xml:space="preserve"> одностороннем порядке, должна направить другой Стороне письменное уведомление о принятом решении об одностороннем отказе от исполнения Контракта посредством ЕИС, с приложением к нему протокола, содержащего:</w:t>
      </w:r>
    </w:p>
    <w:p w14:paraId="27E8ACFA"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реквизиты Сторон по Контракту, наименование, место нахождения, почтовый адрес (фамилию, имя, отчество, сведения о месте жительства для физического лица, почтовый адрес), номер контактного телефона и факса, адрес электронный почты;</w:t>
      </w:r>
    </w:p>
    <w:p w14:paraId="2440BE80"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указание на предмет Контракта;</w:t>
      </w:r>
    </w:p>
    <w:p w14:paraId="62D90502" w14:textId="6D6A4CF1" w:rsidR="007A06E9" w:rsidRDefault="007A06E9" w:rsidP="007A06E9">
      <w:pPr>
        <w:numPr>
          <w:ilvl w:val="0"/>
          <w:numId w:val="5"/>
        </w:numPr>
        <w:spacing w:line="264" w:lineRule="auto"/>
        <w:ind w:left="0" w:firstLine="851"/>
        <w:contextualSpacing/>
        <w:jc w:val="both"/>
        <w:rPr>
          <w:sz w:val="22"/>
          <w:szCs w:val="22"/>
        </w:rPr>
      </w:pPr>
      <w:r>
        <w:rPr>
          <w:sz w:val="22"/>
          <w:szCs w:val="22"/>
        </w:rPr>
        <w:t>указание на действие (бездействие) Стороны, связанные с неисполнением Контракта, иные сведения, которые послужили основанием для отказа от исполнения Контракта в одностороннем порядке с обоснованием принятого решения</w:t>
      </w:r>
      <w:r w:rsidR="00A26C60">
        <w:rPr>
          <w:sz w:val="22"/>
          <w:szCs w:val="22"/>
        </w:rPr>
        <w:t>. </w:t>
      </w:r>
    </w:p>
    <w:p w14:paraId="3AA21161" w14:textId="77777777" w:rsidR="007A06E9" w:rsidRDefault="007A06E9" w:rsidP="007A06E9">
      <w:pPr>
        <w:spacing w:line="264" w:lineRule="auto"/>
        <w:ind w:firstLine="680"/>
        <w:contextualSpacing/>
        <w:jc w:val="both"/>
        <w:rPr>
          <w:sz w:val="22"/>
          <w:szCs w:val="22"/>
        </w:rPr>
      </w:pPr>
      <w:r>
        <w:rPr>
          <w:sz w:val="22"/>
          <w:szCs w:val="22"/>
        </w:rPr>
        <w:t>Уведомление о принятом решении об одностороннем отказе от исполнения Контракта направляется другой Стороне в течение 3 (трех) дней со дня подписания протокола посредством ЕИС.</w:t>
      </w:r>
    </w:p>
    <w:p w14:paraId="76818AC1" w14:textId="77777777" w:rsidR="007A06E9" w:rsidRDefault="007A06E9" w:rsidP="007A06E9">
      <w:pPr>
        <w:spacing w:line="264" w:lineRule="auto"/>
        <w:ind w:firstLine="680"/>
        <w:contextualSpacing/>
        <w:jc w:val="both"/>
        <w:rPr>
          <w:sz w:val="22"/>
          <w:szCs w:val="22"/>
        </w:rPr>
      </w:pPr>
      <w:r>
        <w:rPr>
          <w:sz w:val="22"/>
          <w:szCs w:val="22"/>
        </w:rPr>
        <w:t>К протоколу прикладываются копии документов, подтверждающих обоснованность принятого решения об одностороннем отказе от исполнения Контракта (при их наличии), которые являются неотъемлемой частью протокола.</w:t>
      </w:r>
    </w:p>
    <w:p w14:paraId="62B50A1E" w14:textId="58044AEF" w:rsidR="007A06E9" w:rsidRDefault="007A06E9" w:rsidP="007A06E9">
      <w:pPr>
        <w:spacing w:line="264" w:lineRule="auto"/>
        <w:ind w:firstLine="680"/>
        <w:contextualSpacing/>
        <w:jc w:val="both"/>
        <w:rPr>
          <w:sz w:val="22"/>
          <w:szCs w:val="22"/>
        </w:rPr>
      </w:pPr>
      <w:r w:rsidRPr="007A06E9">
        <w:rPr>
          <w:sz w:val="22"/>
          <w:szCs w:val="22"/>
        </w:rPr>
        <w:t>11</w:t>
      </w:r>
      <w:r>
        <w:rPr>
          <w:sz w:val="22"/>
          <w:szCs w:val="22"/>
        </w:rPr>
        <w:t>.8</w:t>
      </w:r>
      <w:r w:rsidR="00A26C60">
        <w:rPr>
          <w:sz w:val="22"/>
          <w:szCs w:val="22"/>
        </w:rPr>
        <w:t>. </w:t>
      </w:r>
      <w:r>
        <w:rPr>
          <w:sz w:val="22"/>
          <w:szCs w:val="22"/>
        </w:rPr>
        <w:t>Контракт считается расторгнутым с момента получения одной Стороной уведомления другой Стороны об одностороннем отказе от исполнения Контракта.</w:t>
      </w:r>
    </w:p>
    <w:p w14:paraId="5652126A" w14:textId="7FDDE9CB" w:rsidR="007A06E9" w:rsidRPr="000B20B6" w:rsidRDefault="007A06E9" w:rsidP="007A06E9">
      <w:pPr>
        <w:spacing w:line="264" w:lineRule="auto"/>
        <w:ind w:firstLine="680"/>
        <w:contextualSpacing/>
        <w:jc w:val="both"/>
        <w:rPr>
          <w:sz w:val="22"/>
          <w:szCs w:val="22"/>
        </w:rPr>
      </w:pPr>
      <w:r w:rsidRPr="000B20B6">
        <w:rPr>
          <w:sz w:val="22"/>
          <w:szCs w:val="22"/>
        </w:rPr>
        <w:t>11.9</w:t>
      </w:r>
      <w:r w:rsidR="00A26C60">
        <w:rPr>
          <w:sz w:val="22"/>
          <w:szCs w:val="22"/>
        </w:rPr>
        <w:t>. </w:t>
      </w:r>
      <w:r w:rsidRPr="000B20B6">
        <w:rPr>
          <w:sz w:val="22"/>
          <w:szCs w:val="22"/>
        </w:rPr>
        <w:t xml:space="preserve">В случае, когда направленное Поставщику уведомление об одностороннем отказе от исполнения Контракта вернется к Заказчику с отметкой почтового отделения об </w:t>
      </w:r>
      <w:r w:rsidRPr="000B20B6">
        <w:rPr>
          <w:i/>
          <w:iCs/>
          <w:sz w:val="22"/>
          <w:szCs w:val="22"/>
        </w:rPr>
        <w:t>«отсутстви</w:t>
      </w:r>
      <w:r>
        <w:rPr>
          <w:i/>
          <w:iCs/>
          <w:sz w:val="22"/>
          <w:szCs w:val="22"/>
        </w:rPr>
        <w:t xml:space="preserve">и </w:t>
      </w:r>
      <w:r w:rsidRPr="000B20B6">
        <w:rPr>
          <w:i/>
          <w:iCs/>
          <w:sz w:val="22"/>
          <w:szCs w:val="22"/>
        </w:rPr>
        <w:t>адресата по адресу»</w:t>
      </w:r>
      <w:r w:rsidRPr="000B20B6">
        <w:rPr>
          <w:sz w:val="22"/>
          <w:szCs w:val="22"/>
        </w:rPr>
        <w:t xml:space="preserve">, указанному </w:t>
      </w:r>
      <w:r w:rsidRPr="00360374">
        <w:rPr>
          <w:sz w:val="22"/>
          <w:szCs w:val="22"/>
        </w:rPr>
        <w:t>в разделе 1</w:t>
      </w:r>
      <w:r w:rsidR="000A2FB7">
        <w:rPr>
          <w:sz w:val="22"/>
          <w:szCs w:val="22"/>
        </w:rPr>
        <w:t>5</w:t>
      </w:r>
      <w:r w:rsidRPr="00360374">
        <w:rPr>
          <w:sz w:val="22"/>
          <w:szCs w:val="22"/>
        </w:rPr>
        <w:t xml:space="preserve"> Контракта, </w:t>
      </w:r>
      <w:r w:rsidRPr="000B20B6">
        <w:rPr>
          <w:sz w:val="22"/>
          <w:szCs w:val="22"/>
        </w:rPr>
        <w:t xml:space="preserve">или с отметкой </w:t>
      </w:r>
      <w:r w:rsidRPr="000B20B6">
        <w:rPr>
          <w:i/>
          <w:iCs/>
          <w:sz w:val="22"/>
          <w:szCs w:val="22"/>
        </w:rPr>
        <w:t>«истек срок хранения»</w:t>
      </w:r>
      <w:r w:rsidRPr="000B20B6">
        <w:rPr>
          <w:sz w:val="22"/>
          <w:szCs w:val="22"/>
        </w:rPr>
        <w:t>, то датой расторжения Контракта будет считаться дата направления Заказчиком Поставщику уведомления о расторжении Контракта.</w:t>
      </w:r>
    </w:p>
    <w:p w14:paraId="25994D78" w14:textId="77482CED" w:rsidR="007A06E9" w:rsidRPr="007A06E9" w:rsidRDefault="007A06E9" w:rsidP="007A06E9">
      <w:pPr>
        <w:spacing w:line="264" w:lineRule="auto"/>
        <w:ind w:firstLine="680"/>
        <w:contextualSpacing/>
        <w:jc w:val="both"/>
        <w:rPr>
          <w:sz w:val="22"/>
          <w:szCs w:val="22"/>
        </w:rPr>
      </w:pPr>
      <w:r w:rsidRPr="007A06E9">
        <w:rPr>
          <w:sz w:val="22"/>
          <w:szCs w:val="22"/>
        </w:rPr>
        <w:t>11</w:t>
      </w:r>
      <w:r>
        <w:rPr>
          <w:sz w:val="22"/>
          <w:szCs w:val="22"/>
        </w:rPr>
        <w:t>.10</w:t>
      </w:r>
      <w:r w:rsidR="00A26C60">
        <w:rPr>
          <w:sz w:val="22"/>
          <w:szCs w:val="22"/>
        </w:rPr>
        <w:t>. </w:t>
      </w:r>
      <w:r>
        <w:rPr>
          <w:sz w:val="22"/>
          <w:szCs w:val="22"/>
        </w:rPr>
        <w:t>Расторжение Контракта не освобождает Стороны от исполнения обязательств, связанных с оплатой надлежащим образом исполненных обязательств по Контракту.</w:t>
      </w:r>
    </w:p>
    <w:p w14:paraId="053DA9B9" w14:textId="7345FDFD" w:rsidR="007A06E9" w:rsidRDefault="007A06E9" w:rsidP="007A06E9">
      <w:pPr>
        <w:pStyle w:val="1a"/>
        <w:spacing w:before="240" w:after="120" w:line="264" w:lineRule="auto"/>
        <w:ind w:firstLine="680"/>
        <w:jc w:val="center"/>
        <w:rPr>
          <w:sz w:val="22"/>
          <w:szCs w:val="22"/>
        </w:rPr>
      </w:pPr>
      <w:r w:rsidRPr="007A06E9">
        <w:rPr>
          <w:rFonts w:ascii="Times New Roman" w:hAnsi="Times New Roman" w:cs="Times New Roman"/>
          <w:b/>
          <w:bCs/>
          <w:sz w:val="22"/>
          <w:szCs w:val="22"/>
        </w:rPr>
        <w:t>12</w:t>
      </w:r>
      <w:r w:rsidR="00A26C60">
        <w:rPr>
          <w:rFonts w:ascii="Times New Roman" w:hAnsi="Times New Roman" w:cs="Times New Roman"/>
          <w:b/>
          <w:bCs/>
          <w:sz w:val="22"/>
          <w:szCs w:val="22"/>
        </w:rPr>
        <w:t>. </w:t>
      </w:r>
      <w:r>
        <w:rPr>
          <w:rFonts w:ascii="Times New Roman" w:hAnsi="Times New Roman" w:cs="Times New Roman"/>
          <w:b/>
          <w:bCs/>
          <w:sz w:val="22"/>
          <w:szCs w:val="22"/>
        </w:rPr>
        <w:t>Порядок разрешения споров</w:t>
      </w:r>
    </w:p>
    <w:p w14:paraId="29A4C95E" w14:textId="7D0E6596" w:rsidR="007A06E9" w:rsidRDefault="007A06E9" w:rsidP="007A06E9">
      <w:pPr>
        <w:spacing w:line="264" w:lineRule="auto"/>
        <w:ind w:firstLine="680"/>
        <w:contextualSpacing/>
        <w:jc w:val="both"/>
        <w:rPr>
          <w:sz w:val="22"/>
          <w:szCs w:val="22"/>
        </w:rPr>
      </w:pPr>
      <w:r w:rsidRPr="007A06E9">
        <w:rPr>
          <w:sz w:val="22"/>
          <w:szCs w:val="22"/>
        </w:rPr>
        <w:t>12</w:t>
      </w:r>
      <w:r>
        <w:rPr>
          <w:sz w:val="22"/>
          <w:szCs w:val="22"/>
        </w:rPr>
        <w:t>.1</w:t>
      </w:r>
      <w:r w:rsidR="00A26C60">
        <w:rPr>
          <w:sz w:val="22"/>
          <w:szCs w:val="22"/>
        </w:rPr>
        <w:t>. </w:t>
      </w:r>
      <w:r>
        <w:rPr>
          <w:sz w:val="22"/>
          <w:szCs w:val="22"/>
        </w:rPr>
        <w:t>Стороны будут стремиться к разрешению всех возможных споров и разногласий, которые могут возникнуть по Контракту или в связи с исполнением обязательств по Контракту, путем переговоров.</w:t>
      </w:r>
    </w:p>
    <w:p w14:paraId="31CDE69A" w14:textId="22AFFDDC" w:rsidR="007A06E9" w:rsidRDefault="007A06E9" w:rsidP="007A06E9">
      <w:pPr>
        <w:spacing w:line="264" w:lineRule="auto"/>
        <w:ind w:firstLine="680"/>
        <w:contextualSpacing/>
        <w:jc w:val="both"/>
        <w:rPr>
          <w:sz w:val="22"/>
          <w:szCs w:val="22"/>
        </w:rPr>
      </w:pPr>
      <w:r w:rsidRPr="007A06E9">
        <w:rPr>
          <w:sz w:val="22"/>
          <w:szCs w:val="22"/>
        </w:rPr>
        <w:t>12</w:t>
      </w:r>
      <w:r>
        <w:rPr>
          <w:sz w:val="22"/>
          <w:szCs w:val="22"/>
        </w:rPr>
        <w:t>.2</w:t>
      </w:r>
      <w:r w:rsidR="00A26C60">
        <w:rPr>
          <w:sz w:val="22"/>
          <w:szCs w:val="22"/>
        </w:rPr>
        <w:t>. </w:t>
      </w:r>
      <w:r>
        <w:rPr>
          <w:sz w:val="22"/>
          <w:szCs w:val="22"/>
        </w:rPr>
        <w:t>Претензионный порядок урегулирования споров для Сторон Контракта обязателен</w:t>
      </w:r>
      <w:r w:rsidR="00A26C60">
        <w:rPr>
          <w:sz w:val="22"/>
          <w:szCs w:val="22"/>
        </w:rPr>
        <w:t>. </w:t>
      </w:r>
      <w:r>
        <w:rPr>
          <w:sz w:val="22"/>
          <w:szCs w:val="22"/>
        </w:rPr>
        <w:t>Сторона, получившая претензию, обязана рассмотреть ее и направить другой Стороне ответ на претензию в течение 5 (пяти) рабочих дней с даты ее получения.</w:t>
      </w:r>
    </w:p>
    <w:p w14:paraId="4314786A" w14:textId="301009F7" w:rsidR="007A06E9" w:rsidRDefault="007A06E9" w:rsidP="007A06E9">
      <w:pPr>
        <w:spacing w:line="264" w:lineRule="auto"/>
        <w:ind w:firstLine="680"/>
        <w:contextualSpacing/>
        <w:jc w:val="both"/>
        <w:rPr>
          <w:sz w:val="22"/>
          <w:szCs w:val="22"/>
        </w:rPr>
      </w:pPr>
      <w:r w:rsidRPr="007A06E9">
        <w:rPr>
          <w:sz w:val="22"/>
          <w:szCs w:val="22"/>
        </w:rPr>
        <w:t>12</w:t>
      </w:r>
      <w:r>
        <w:rPr>
          <w:sz w:val="22"/>
          <w:szCs w:val="22"/>
        </w:rPr>
        <w:t>.3</w:t>
      </w:r>
      <w:r w:rsidR="00A26C60">
        <w:rPr>
          <w:sz w:val="22"/>
          <w:szCs w:val="22"/>
        </w:rPr>
        <w:t>. </w:t>
      </w:r>
      <w:r>
        <w:rPr>
          <w:sz w:val="22"/>
          <w:szCs w:val="22"/>
        </w:rPr>
        <w:t>Споры, не урегулированные путем переговоров, передаются на рассмотрение Арбитражного суда Республики Крым (договорная подсудность).</w:t>
      </w:r>
    </w:p>
    <w:p w14:paraId="725B124F" w14:textId="2D8C7562" w:rsidR="00641A9B" w:rsidRDefault="00641A9B" w:rsidP="007A06E9">
      <w:pPr>
        <w:spacing w:line="264" w:lineRule="auto"/>
        <w:ind w:firstLine="680"/>
        <w:contextualSpacing/>
        <w:jc w:val="both"/>
        <w:rPr>
          <w:sz w:val="22"/>
          <w:szCs w:val="22"/>
        </w:rPr>
      </w:pPr>
    </w:p>
    <w:p w14:paraId="007FEA73" w14:textId="77777777" w:rsidR="00641A9B" w:rsidRDefault="00641A9B" w:rsidP="007A06E9">
      <w:pPr>
        <w:spacing w:line="264" w:lineRule="auto"/>
        <w:ind w:firstLine="680"/>
        <w:contextualSpacing/>
        <w:jc w:val="both"/>
        <w:rPr>
          <w:b/>
          <w:bCs/>
          <w:sz w:val="22"/>
          <w:szCs w:val="22"/>
        </w:rPr>
      </w:pPr>
    </w:p>
    <w:p w14:paraId="1B113480" w14:textId="27BF19BB" w:rsidR="00131EFD" w:rsidRDefault="00131EFD" w:rsidP="00131EFD">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t>13</w:t>
      </w:r>
      <w:r>
        <w:rPr>
          <w:rFonts w:ascii="Times New Roman" w:hAnsi="Times New Roman" w:cs="Times New Roman"/>
          <w:b/>
          <w:bCs/>
          <w:sz w:val="22"/>
          <w:szCs w:val="22"/>
        </w:rPr>
        <w:t>. Размер и условия обеспечения</w:t>
      </w:r>
    </w:p>
    <w:p w14:paraId="26A931CE" w14:textId="2203985A" w:rsidR="00131EFD" w:rsidRPr="00131EFD" w:rsidRDefault="00131EFD" w:rsidP="00131EFD">
      <w:pPr>
        <w:spacing w:line="264" w:lineRule="auto"/>
        <w:ind w:firstLine="680"/>
        <w:contextualSpacing/>
        <w:jc w:val="both"/>
        <w:rPr>
          <w:sz w:val="22"/>
          <w:szCs w:val="22"/>
        </w:rPr>
      </w:pPr>
      <w:r w:rsidRPr="00131EFD">
        <w:rPr>
          <w:sz w:val="22"/>
          <w:szCs w:val="22"/>
        </w:rPr>
        <w:t>13.1</w:t>
      </w:r>
      <w:bookmarkStart w:id="3" w:name="_Hlk168314810"/>
      <w:r w:rsidRPr="00131EFD">
        <w:rPr>
          <w:sz w:val="22"/>
          <w:szCs w:val="22"/>
        </w:rPr>
        <w:t xml:space="preserve">. Обеспечение исполнения </w:t>
      </w:r>
      <w:r>
        <w:rPr>
          <w:sz w:val="22"/>
          <w:szCs w:val="22"/>
        </w:rPr>
        <w:t>Контракта</w:t>
      </w:r>
      <w:r w:rsidRPr="00131EFD">
        <w:rPr>
          <w:sz w:val="22"/>
          <w:szCs w:val="22"/>
        </w:rPr>
        <w:t xml:space="preserve"> распространяется на все обязательства Поставщика, в том числе в случае неисполнения обязательств по </w:t>
      </w:r>
      <w:r w:rsidR="0010459E">
        <w:rPr>
          <w:sz w:val="22"/>
          <w:szCs w:val="22"/>
        </w:rPr>
        <w:t>Контракту</w:t>
      </w:r>
      <w:r w:rsidRPr="00131EFD">
        <w:rPr>
          <w:sz w:val="22"/>
          <w:szCs w:val="22"/>
        </w:rPr>
        <w:t xml:space="preserve">, уплате неустоек в виде штрафа, пени, предусмотренных </w:t>
      </w:r>
      <w:r w:rsidR="0010459E">
        <w:rPr>
          <w:sz w:val="22"/>
          <w:szCs w:val="22"/>
        </w:rPr>
        <w:t>Контрактом</w:t>
      </w:r>
      <w:r w:rsidRPr="00131EFD">
        <w:rPr>
          <w:sz w:val="22"/>
          <w:szCs w:val="22"/>
        </w:rPr>
        <w:t xml:space="preserve">, а также убытков и иных платежей, подлежащих уплате Заказчику в связи с неисполнением или ненадлежащем исполнением обязательств по </w:t>
      </w:r>
      <w:r w:rsidR="00294DD6">
        <w:rPr>
          <w:sz w:val="22"/>
          <w:szCs w:val="22"/>
        </w:rPr>
        <w:t>Контракту</w:t>
      </w:r>
      <w:r w:rsidRPr="00131EFD">
        <w:rPr>
          <w:sz w:val="22"/>
          <w:szCs w:val="22"/>
        </w:rPr>
        <w:t>.</w:t>
      </w:r>
    </w:p>
    <w:p w14:paraId="0BCB6C9C" w14:textId="77777777" w:rsidR="00DC0F21" w:rsidRPr="0055222B" w:rsidRDefault="00131EFD" w:rsidP="00131EFD">
      <w:pPr>
        <w:spacing w:line="264" w:lineRule="auto"/>
        <w:ind w:firstLine="680"/>
        <w:contextualSpacing/>
        <w:jc w:val="both"/>
        <w:rPr>
          <w:sz w:val="22"/>
          <w:szCs w:val="22"/>
        </w:rPr>
      </w:pPr>
      <w:r w:rsidRPr="00253B26">
        <w:rPr>
          <w:sz w:val="22"/>
          <w:szCs w:val="22"/>
        </w:rPr>
        <w:t>13.2. </w:t>
      </w:r>
      <w:r w:rsidRPr="0055222B">
        <w:rPr>
          <w:sz w:val="22"/>
          <w:szCs w:val="22"/>
        </w:rPr>
        <w:t xml:space="preserve">Поставщик предоставляет Заказчику обеспечение надлежащего исполнения своих обязательств по </w:t>
      </w:r>
      <w:r w:rsidR="00294DD6" w:rsidRPr="0055222B">
        <w:rPr>
          <w:sz w:val="22"/>
          <w:szCs w:val="22"/>
        </w:rPr>
        <w:t xml:space="preserve">Контракту </w:t>
      </w:r>
      <w:r w:rsidRPr="0055222B">
        <w:rPr>
          <w:sz w:val="22"/>
          <w:szCs w:val="22"/>
        </w:rPr>
        <w:t xml:space="preserve">в размере </w:t>
      </w:r>
      <w:r w:rsidR="00294DD6" w:rsidRPr="0055222B">
        <w:rPr>
          <w:sz w:val="22"/>
          <w:szCs w:val="22"/>
        </w:rPr>
        <w:t>__________________</w:t>
      </w:r>
      <w:r w:rsidRPr="0055222B">
        <w:rPr>
          <w:sz w:val="22"/>
          <w:szCs w:val="22"/>
        </w:rPr>
        <w:t xml:space="preserve"> (</w:t>
      </w:r>
      <w:r w:rsidR="00294DD6" w:rsidRPr="0055222B">
        <w:rPr>
          <w:sz w:val="22"/>
          <w:szCs w:val="22"/>
        </w:rPr>
        <w:t>_________________________________</w:t>
      </w:r>
      <w:r w:rsidRPr="0055222B">
        <w:rPr>
          <w:sz w:val="22"/>
          <w:szCs w:val="22"/>
        </w:rPr>
        <w:t>) руб</w:t>
      </w:r>
      <w:r w:rsidR="00294DD6" w:rsidRPr="0055222B">
        <w:rPr>
          <w:sz w:val="22"/>
          <w:szCs w:val="22"/>
        </w:rPr>
        <w:t>__</w:t>
      </w:r>
      <w:r w:rsidRPr="0055222B">
        <w:rPr>
          <w:sz w:val="22"/>
          <w:szCs w:val="22"/>
        </w:rPr>
        <w:t xml:space="preserve"> </w:t>
      </w:r>
      <w:r w:rsidR="00294DD6" w:rsidRPr="0055222B">
        <w:rPr>
          <w:sz w:val="22"/>
          <w:szCs w:val="22"/>
        </w:rPr>
        <w:t>__</w:t>
      </w:r>
      <w:r w:rsidRPr="0055222B">
        <w:rPr>
          <w:sz w:val="22"/>
          <w:szCs w:val="22"/>
        </w:rPr>
        <w:t xml:space="preserve"> коп</w:t>
      </w:r>
      <w:bookmarkStart w:id="4" w:name="_Hlk162859493"/>
      <w:r w:rsidRPr="0055222B">
        <w:rPr>
          <w:sz w:val="22"/>
          <w:szCs w:val="22"/>
        </w:rPr>
        <w:t>е</w:t>
      </w:r>
      <w:r w:rsidR="00294DD6" w:rsidRPr="0055222B">
        <w:rPr>
          <w:sz w:val="22"/>
          <w:szCs w:val="22"/>
        </w:rPr>
        <w:t>___</w:t>
      </w:r>
      <w:r w:rsidRPr="0055222B">
        <w:rPr>
          <w:sz w:val="22"/>
          <w:szCs w:val="22"/>
        </w:rPr>
        <w:t>, что составляет 1% (</w:t>
      </w:r>
      <w:r w:rsidR="00097F83" w:rsidRPr="0055222B">
        <w:rPr>
          <w:sz w:val="22"/>
          <w:szCs w:val="22"/>
        </w:rPr>
        <w:t>один процент</w:t>
      </w:r>
      <w:r w:rsidRPr="0055222B">
        <w:rPr>
          <w:sz w:val="22"/>
          <w:szCs w:val="22"/>
        </w:rPr>
        <w:t xml:space="preserve">) от начальной (максимальной) цены </w:t>
      </w:r>
      <w:bookmarkEnd w:id="4"/>
      <w:r w:rsidR="00294DD6" w:rsidRPr="0055222B">
        <w:rPr>
          <w:sz w:val="22"/>
          <w:szCs w:val="22"/>
        </w:rPr>
        <w:t>контракта</w:t>
      </w:r>
      <w:r w:rsidRPr="0055222B">
        <w:rPr>
          <w:sz w:val="22"/>
          <w:szCs w:val="22"/>
        </w:rPr>
        <w:t>.</w:t>
      </w:r>
    </w:p>
    <w:p w14:paraId="7A818A36" w14:textId="12DFD6EC" w:rsidR="00DC0F21" w:rsidRPr="0055222B" w:rsidRDefault="00DC0F21" w:rsidP="00DC0F21">
      <w:pPr>
        <w:spacing w:line="264" w:lineRule="auto"/>
        <w:ind w:firstLine="680"/>
        <w:contextualSpacing/>
        <w:jc w:val="both"/>
        <w:rPr>
          <w:sz w:val="22"/>
          <w:szCs w:val="22"/>
        </w:rPr>
      </w:pPr>
      <w:r w:rsidRPr="0055222B">
        <w:rPr>
          <w:sz w:val="22"/>
          <w:szCs w:val="22"/>
        </w:rPr>
        <w:t>Реквизиты счета для внесения денежных средств в качестве обеспечения исполнения Контракта (в случае выбора участником закупки такого способа обеспечения исполнения Контракта):</w:t>
      </w:r>
    </w:p>
    <w:p w14:paraId="56A044C2" w14:textId="77777777" w:rsidR="00DC0F21" w:rsidRPr="0055222B" w:rsidRDefault="00DC0F21" w:rsidP="00DC0F21">
      <w:pPr>
        <w:pStyle w:val="a6"/>
        <w:numPr>
          <w:ilvl w:val="0"/>
          <w:numId w:val="25"/>
        </w:numPr>
        <w:spacing w:line="264" w:lineRule="auto"/>
        <w:ind w:left="0" w:firstLine="851"/>
        <w:jc w:val="both"/>
        <w:rPr>
          <w:sz w:val="22"/>
          <w:szCs w:val="22"/>
        </w:rPr>
      </w:pPr>
      <w:r w:rsidRPr="0055222B">
        <w:rPr>
          <w:sz w:val="22"/>
          <w:szCs w:val="22"/>
        </w:rPr>
        <w:t>Получатель: Администрация города Евпатории Республики Крым</w:t>
      </w:r>
    </w:p>
    <w:p w14:paraId="5D7AAC27" w14:textId="77777777" w:rsidR="00DC0F21" w:rsidRPr="0055222B" w:rsidRDefault="00DC0F21" w:rsidP="00DC0F21">
      <w:pPr>
        <w:pStyle w:val="a6"/>
        <w:numPr>
          <w:ilvl w:val="0"/>
          <w:numId w:val="25"/>
        </w:numPr>
        <w:spacing w:line="264" w:lineRule="auto"/>
        <w:ind w:left="0" w:firstLine="851"/>
        <w:jc w:val="both"/>
        <w:rPr>
          <w:sz w:val="22"/>
          <w:szCs w:val="22"/>
        </w:rPr>
      </w:pPr>
      <w:r w:rsidRPr="0055222B">
        <w:rPr>
          <w:sz w:val="22"/>
          <w:szCs w:val="22"/>
        </w:rPr>
        <w:t xml:space="preserve">Банк получателя: ОКЦ № 7 ЮГУ Банка России//УФК по Республике Крым г. Симферополь </w:t>
      </w:r>
    </w:p>
    <w:p w14:paraId="462B40AA" w14:textId="77777777" w:rsidR="00DC0F21" w:rsidRPr="0055222B" w:rsidRDefault="00DC0F21" w:rsidP="00DC0F21">
      <w:pPr>
        <w:pStyle w:val="a6"/>
        <w:numPr>
          <w:ilvl w:val="0"/>
          <w:numId w:val="25"/>
        </w:numPr>
        <w:spacing w:line="264" w:lineRule="auto"/>
        <w:ind w:left="0" w:firstLine="851"/>
        <w:jc w:val="both"/>
        <w:rPr>
          <w:sz w:val="22"/>
          <w:szCs w:val="22"/>
        </w:rPr>
      </w:pPr>
      <w:r w:rsidRPr="0055222B">
        <w:rPr>
          <w:sz w:val="22"/>
          <w:szCs w:val="22"/>
        </w:rPr>
        <w:t>БИК: 013510002</w:t>
      </w:r>
    </w:p>
    <w:p w14:paraId="045C9433" w14:textId="77777777" w:rsidR="00DC0F21" w:rsidRPr="0055222B" w:rsidRDefault="00DC0F21" w:rsidP="00DC0F21">
      <w:pPr>
        <w:pStyle w:val="a6"/>
        <w:numPr>
          <w:ilvl w:val="0"/>
          <w:numId w:val="25"/>
        </w:numPr>
        <w:spacing w:line="264" w:lineRule="auto"/>
        <w:ind w:left="0" w:firstLine="851"/>
        <w:jc w:val="both"/>
        <w:rPr>
          <w:sz w:val="22"/>
          <w:szCs w:val="22"/>
        </w:rPr>
      </w:pPr>
      <w:r w:rsidRPr="0055222B">
        <w:rPr>
          <w:sz w:val="22"/>
          <w:szCs w:val="22"/>
        </w:rPr>
        <w:t>Единый казначейский счет: 40102810645370000035</w:t>
      </w:r>
    </w:p>
    <w:p w14:paraId="6EAE2537" w14:textId="77777777" w:rsidR="00DC0F21" w:rsidRPr="0055222B" w:rsidRDefault="00DC0F21" w:rsidP="00DC0F21">
      <w:pPr>
        <w:pStyle w:val="a6"/>
        <w:numPr>
          <w:ilvl w:val="0"/>
          <w:numId w:val="25"/>
        </w:numPr>
        <w:spacing w:line="264" w:lineRule="auto"/>
        <w:ind w:left="0" w:firstLine="851"/>
        <w:jc w:val="both"/>
        <w:rPr>
          <w:sz w:val="22"/>
          <w:szCs w:val="22"/>
        </w:rPr>
      </w:pPr>
      <w:r w:rsidRPr="0055222B">
        <w:rPr>
          <w:sz w:val="22"/>
          <w:szCs w:val="22"/>
        </w:rPr>
        <w:t>Казначейский счет: 03232643357120007500</w:t>
      </w:r>
    </w:p>
    <w:p w14:paraId="29D6B421" w14:textId="77777777" w:rsidR="00DC0F21" w:rsidRPr="0055222B" w:rsidRDefault="00DC0F21" w:rsidP="00DC0F21">
      <w:pPr>
        <w:pStyle w:val="a6"/>
        <w:numPr>
          <w:ilvl w:val="0"/>
          <w:numId w:val="25"/>
        </w:numPr>
        <w:spacing w:line="264" w:lineRule="auto"/>
        <w:ind w:left="0" w:firstLine="851"/>
        <w:jc w:val="both"/>
        <w:rPr>
          <w:sz w:val="22"/>
          <w:szCs w:val="22"/>
        </w:rPr>
      </w:pPr>
      <w:r w:rsidRPr="0055222B">
        <w:rPr>
          <w:sz w:val="22"/>
          <w:szCs w:val="22"/>
        </w:rPr>
        <w:t>Лицевой счет: 05753206190</w:t>
      </w:r>
    </w:p>
    <w:p w14:paraId="2CC92749" w14:textId="77777777" w:rsidR="00DC0F21" w:rsidRPr="0055222B" w:rsidRDefault="00DC0F21" w:rsidP="00DC0F21">
      <w:pPr>
        <w:pStyle w:val="a6"/>
        <w:numPr>
          <w:ilvl w:val="0"/>
          <w:numId w:val="25"/>
        </w:numPr>
        <w:spacing w:line="264" w:lineRule="auto"/>
        <w:ind w:left="0" w:firstLine="851"/>
        <w:jc w:val="both"/>
        <w:rPr>
          <w:sz w:val="22"/>
          <w:szCs w:val="22"/>
        </w:rPr>
      </w:pPr>
      <w:r w:rsidRPr="0055222B">
        <w:rPr>
          <w:sz w:val="22"/>
          <w:szCs w:val="22"/>
        </w:rPr>
        <w:t>ИНН: 9110004283</w:t>
      </w:r>
    </w:p>
    <w:p w14:paraId="3BF4F86E" w14:textId="77777777" w:rsidR="00DC0F21" w:rsidRPr="0055222B" w:rsidRDefault="00DC0F21" w:rsidP="00DC0F21">
      <w:pPr>
        <w:pStyle w:val="a6"/>
        <w:numPr>
          <w:ilvl w:val="0"/>
          <w:numId w:val="25"/>
        </w:numPr>
        <w:spacing w:line="264" w:lineRule="auto"/>
        <w:ind w:left="0" w:firstLine="851"/>
        <w:jc w:val="both"/>
        <w:rPr>
          <w:sz w:val="22"/>
          <w:szCs w:val="22"/>
        </w:rPr>
      </w:pPr>
      <w:r w:rsidRPr="0055222B">
        <w:rPr>
          <w:sz w:val="22"/>
          <w:szCs w:val="22"/>
        </w:rPr>
        <w:t>КПП: 911001001</w:t>
      </w:r>
    </w:p>
    <w:p w14:paraId="3FEB76CB" w14:textId="77777777" w:rsidR="00DC0F21" w:rsidRPr="0055222B" w:rsidRDefault="00DC0F21" w:rsidP="00DC0F21">
      <w:pPr>
        <w:pStyle w:val="a6"/>
        <w:numPr>
          <w:ilvl w:val="0"/>
          <w:numId w:val="25"/>
        </w:numPr>
        <w:spacing w:line="264" w:lineRule="auto"/>
        <w:ind w:left="0" w:firstLine="851"/>
        <w:jc w:val="both"/>
        <w:rPr>
          <w:sz w:val="22"/>
          <w:szCs w:val="22"/>
        </w:rPr>
      </w:pPr>
      <w:r w:rsidRPr="0055222B">
        <w:rPr>
          <w:sz w:val="22"/>
          <w:szCs w:val="22"/>
        </w:rPr>
        <w:t>КБК 00000000000000000510</w:t>
      </w:r>
    </w:p>
    <w:p w14:paraId="473913A0" w14:textId="6EE0E93F" w:rsidR="00DC0F21" w:rsidRPr="0055222B" w:rsidRDefault="00DC0F21" w:rsidP="00DC0F21">
      <w:pPr>
        <w:pStyle w:val="a6"/>
        <w:numPr>
          <w:ilvl w:val="0"/>
          <w:numId w:val="25"/>
        </w:numPr>
        <w:spacing w:line="264" w:lineRule="auto"/>
        <w:ind w:left="0" w:firstLine="851"/>
        <w:jc w:val="both"/>
        <w:rPr>
          <w:sz w:val="22"/>
          <w:szCs w:val="22"/>
        </w:rPr>
      </w:pPr>
      <w:r w:rsidRPr="0055222B">
        <w:rPr>
          <w:sz w:val="22"/>
          <w:szCs w:val="22"/>
        </w:rPr>
        <w:t>Назначение платежа: «Средства для обеспечения исполнения контракта в соответствии с Протоколом проведения итогов электронного аукциона от «___» _________ 2026 года. № _____________, НДС не облагается.</w:t>
      </w:r>
    </w:p>
    <w:p w14:paraId="538ECAA6" w14:textId="7B101AC4" w:rsidR="00294DD6" w:rsidRPr="0055222B" w:rsidRDefault="00DC0F21" w:rsidP="00131EFD">
      <w:pPr>
        <w:spacing w:line="264" w:lineRule="auto"/>
        <w:ind w:firstLine="680"/>
        <w:contextualSpacing/>
        <w:jc w:val="both"/>
        <w:rPr>
          <w:sz w:val="22"/>
          <w:szCs w:val="22"/>
        </w:rPr>
      </w:pPr>
      <w:r w:rsidRPr="0055222B">
        <w:rPr>
          <w:sz w:val="22"/>
          <w:szCs w:val="22"/>
        </w:rPr>
        <w:t>13.3. </w:t>
      </w:r>
      <w:r w:rsidR="00131EFD" w:rsidRPr="0055222B">
        <w:rPr>
          <w:sz w:val="22"/>
          <w:szCs w:val="22"/>
        </w:rPr>
        <w:t xml:space="preserve">В случае, если участником закупки, с которым заключается </w:t>
      </w:r>
      <w:r w:rsidR="00294DD6" w:rsidRPr="0055222B">
        <w:rPr>
          <w:sz w:val="22"/>
          <w:szCs w:val="22"/>
        </w:rPr>
        <w:t>Контракт</w:t>
      </w:r>
      <w:r w:rsidR="00131EFD" w:rsidRPr="0055222B">
        <w:rPr>
          <w:sz w:val="22"/>
          <w:szCs w:val="22"/>
        </w:rPr>
        <w:t xml:space="preserve">, предложено снижение на 30% (тридцать процентов) и более, начальной (максимальной) цены </w:t>
      </w:r>
      <w:r w:rsidR="00294DD6" w:rsidRPr="0055222B">
        <w:rPr>
          <w:sz w:val="22"/>
          <w:szCs w:val="22"/>
        </w:rPr>
        <w:t>контракта</w:t>
      </w:r>
      <w:r w:rsidR="00131EFD" w:rsidRPr="0055222B">
        <w:rPr>
          <w:sz w:val="22"/>
          <w:szCs w:val="22"/>
        </w:rPr>
        <w:t xml:space="preserve">, то </w:t>
      </w:r>
      <w:r w:rsidR="00294DD6" w:rsidRPr="0055222B">
        <w:rPr>
          <w:sz w:val="22"/>
          <w:szCs w:val="22"/>
        </w:rPr>
        <w:t xml:space="preserve">Контракт </w:t>
      </w:r>
      <w:r w:rsidR="00131EFD" w:rsidRPr="0055222B">
        <w:rPr>
          <w:sz w:val="22"/>
          <w:szCs w:val="22"/>
        </w:rPr>
        <w:t xml:space="preserve">заключается только после предоставления таким участником обеспечения исполнения </w:t>
      </w:r>
      <w:r w:rsidR="00294DD6" w:rsidRPr="0055222B">
        <w:rPr>
          <w:sz w:val="22"/>
          <w:szCs w:val="22"/>
        </w:rPr>
        <w:t>Контракта</w:t>
      </w:r>
      <w:r w:rsidR="00131EFD" w:rsidRPr="0055222B">
        <w:rPr>
          <w:sz w:val="22"/>
          <w:szCs w:val="22"/>
        </w:rPr>
        <w:t xml:space="preserve">, в 1,5 (полтора) раза превышающего размер обеспечения исполнения </w:t>
      </w:r>
      <w:r w:rsidR="00294DD6" w:rsidRPr="0055222B">
        <w:rPr>
          <w:sz w:val="22"/>
          <w:szCs w:val="22"/>
        </w:rPr>
        <w:t>Контракта</w:t>
      </w:r>
      <w:r w:rsidR="00131EFD" w:rsidRPr="0055222B">
        <w:rPr>
          <w:sz w:val="22"/>
          <w:szCs w:val="22"/>
        </w:rPr>
        <w:t xml:space="preserve">, указанного в документации о закупке, а именно в сумме </w:t>
      </w:r>
      <w:r w:rsidR="00294DD6" w:rsidRPr="0055222B">
        <w:rPr>
          <w:sz w:val="22"/>
          <w:szCs w:val="22"/>
        </w:rPr>
        <w:t>__________________ (_________________________________) руб__ __ копе___.</w:t>
      </w:r>
    </w:p>
    <w:p w14:paraId="4563A8D0" w14:textId="2EE9BEAD" w:rsidR="00131EFD" w:rsidRPr="00131EFD" w:rsidRDefault="00131EFD" w:rsidP="00131EFD">
      <w:pPr>
        <w:spacing w:line="264" w:lineRule="auto"/>
        <w:ind w:firstLine="680"/>
        <w:contextualSpacing/>
        <w:jc w:val="both"/>
        <w:rPr>
          <w:sz w:val="22"/>
          <w:szCs w:val="22"/>
        </w:rPr>
      </w:pPr>
      <w:r w:rsidRPr="0055222B">
        <w:rPr>
          <w:sz w:val="22"/>
          <w:szCs w:val="22"/>
        </w:rPr>
        <w:t>13.</w:t>
      </w:r>
      <w:r w:rsidR="00393FB0" w:rsidRPr="0055222B">
        <w:rPr>
          <w:sz w:val="22"/>
          <w:szCs w:val="22"/>
        </w:rPr>
        <w:t>4</w:t>
      </w:r>
      <w:r w:rsidRPr="0055222B">
        <w:rPr>
          <w:sz w:val="22"/>
          <w:szCs w:val="22"/>
        </w:rPr>
        <w:t xml:space="preserve">. Срок действия обеспечения исполнения обязательств по </w:t>
      </w:r>
      <w:r w:rsidR="00294DD6" w:rsidRPr="0055222B">
        <w:rPr>
          <w:sz w:val="22"/>
          <w:szCs w:val="22"/>
        </w:rPr>
        <w:t xml:space="preserve">Контракту </w:t>
      </w:r>
      <w:r w:rsidRPr="0055222B">
        <w:rPr>
          <w:sz w:val="22"/>
          <w:szCs w:val="22"/>
        </w:rPr>
        <w:t>должен</w:t>
      </w:r>
      <w:r w:rsidRPr="00131EFD">
        <w:rPr>
          <w:sz w:val="22"/>
          <w:szCs w:val="22"/>
        </w:rPr>
        <w:t xml:space="preserve"> превышать срок действия </w:t>
      </w:r>
      <w:r w:rsidR="00DB09F6">
        <w:rPr>
          <w:sz w:val="22"/>
          <w:szCs w:val="22"/>
        </w:rPr>
        <w:t xml:space="preserve">Контракта </w:t>
      </w:r>
      <w:r w:rsidRPr="00131EFD">
        <w:rPr>
          <w:sz w:val="22"/>
          <w:szCs w:val="22"/>
        </w:rPr>
        <w:t xml:space="preserve">на 30 (тридцать) календарных дней. Денежные средства, внесенные в качестве обеспечения исполнения </w:t>
      </w:r>
      <w:r w:rsidR="00DB09F6">
        <w:rPr>
          <w:sz w:val="22"/>
          <w:szCs w:val="22"/>
        </w:rPr>
        <w:t>Контракта</w:t>
      </w:r>
      <w:r w:rsidRPr="00131EFD">
        <w:rPr>
          <w:sz w:val="22"/>
          <w:szCs w:val="22"/>
        </w:rPr>
        <w:t xml:space="preserve">, возвращаются на счет Поставщика в течение не более чем 10 (десяти) рабочих дней, со дня получения Заказчиком от Поставщика соответствующего требования и при условии надлежащего исполнения им всех обязательств по </w:t>
      </w:r>
      <w:r w:rsidR="00C4792E">
        <w:rPr>
          <w:sz w:val="22"/>
          <w:szCs w:val="22"/>
        </w:rPr>
        <w:t>Контракту</w:t>
      </w:r>
      <w:r w:rsidRPr="00131EFD">
        <w:rPr>
          <w:sz w:val="22"/>
          <w:szCs w:val="22"/>
        </w:rPr>
        <w:t>.</w:t>
      </w:r>
    </w:p>
    <w:p w14:paraId="1B4FFD25" w14:textId="60F1DEAE" w:rsidR="00131EFD" w:rsidRPr="00131EFD" w:rsidRDefault="00131EFD" w:rsidP="00131EFD">
      <w:pPr>
        <w:spacing w:line="264" w:lineRule="auto"/>
        <w:ind w:firstLine="680"/>
        <w:contextualSpacing/>
        <w:jc w:val="both"/>
        <w:rPr>
          <w:sz w:val="22"/>
          <w:szCs w:val="22"/>
        </w:rPr>
      </w:pPr>
      <w:r w:rsidRPr="00131EFD">
        <w:rPr>
          <w:sz w:val="22"/>
          <w:szCs w:val="22"/>
        </w:rPr>
        <w:t>13.</w:t>
      </w:r>
      <w:r w:rsidR="00393FB0">
        <w:rPr>
          <w:sz w:val="22"/>
          <w:szCs w:val="22"/>
        </w:rPr>
        <w:t>5</w:t>
      </w:r>
      <w:r w:rsidRPr="00131EFD">
        <w:rPr>
          <w:sz w:val="22"/>
          <w:szCs w:val="22"/>
        </w:rPr>
        <w:t xml:space="preserve">. Обязательства Поставщика могут обеспечиваться независимой гарантией, или передачей Заказчику в залог денежных средств, в том числе в форме вклада (депозита), в размере обеспечения исполнения </w:t>
      </w:r>
      <w:r w:rsidR="0075555E">
        <w:rPr>
          <w:sz w:val="22"/>
          <w:szCs w:val="22"/>
        </w:rPr>
        <w:t>Контракта</w:t>
      </w:r>
      <w:r w:rsidRPr="00131EFD">
        <w:rPr>
          <w:sz w:val="22"/>
          <w:szCs w:val="22"/>
        </w:rPr>
        <w:t xml:space="preserve">. Способ обеспечения исполнения </w:t>
      </w:r>
      <w:r w:rsidR="0075555E">
        <w:rPr>
          <w:sz w:val="22"/>
          <w:szCs w:val="22"/>
        </w:rPr>
        <w:t xml:space="preserve">Контракта </w:t>
      </w:r>
      <w:r w:rsidRPr="00131EFD">
        <w:rPr>
          <w:sz w:val="22"/>
          <w:szCs w:val="22"/>
        </w:rPr>
        <w:t xml:space="preserve">из указанных в настоящем пункте </w:t>
      </w:r>
      <w:r w:rsidR="009E3D65">
        <w:rPr>
          <w:sz w:val="22"/>
          <w:szCs w:val="22"/>
        </w:rPr>
        <w:t xml:space="preserve">Контракта </w:t>
      </w:r>
      <w:r w:rsidRPr="00131EFD">
        <w:rPr>
          <w:sz w:val="22"/>
          <w:szCs w:val="22"/>
        </w:rPr>
        <w:t>способов определяется Поставщиком самостоятельно.</w:t>
      </w:r>
    </w:p>
    <w:p w14:paraId="66AF3627" w14:textId="63AEB013" w:rsidR="00131EFD" w:rsidRPr="00131EFD" w:rsidRDefault="00131EFD" w:rsidP="00131EFD">
      <w:pPr>
        <w:spacing w:line="264" w:lineRule="auto"/>
        <w:ind w:firstLine="680"/>
        <w:contextualSpacing/>
        <w:jc w:val="both"/>
        <w:rPr>
          <w:sz w:val="22"/>
          <w:szCs w:val="22"/>
        </w:rPr>
      </w:pPr>
      <w:r w:rsidRPr="00131EFD">
        <w:rPr>
          <w:sz w:val="22"/>
          <w:szCs w:val="22"/>
        </w:rPr>
        <w:t xml:space="preserve">Поставщик предоставляет Заказчику оригинал независимой гарантии (на бумажном носителе или в форме электронного документа, подписанного </w:t>
      </w:r>
      <w:r w:rsidR="002A2A31">
        <w:rPr>
          <w:sz w:val="22"/>
          <w:szCs w:val="22"/>
        </w:rPr>
        <w:t>УКЭП</w:t>
      </w:r>
      <w:r w:rsidRPr="00131EFD">
        <w:rPr>
          <w:sz w:val="22"/>
          <w:szCs w:val="22"/>
        </w:rPr>
        <w:t xml:space="preserve"> лица, имеющего право действовать от имени гаранта) в течение 15 (пятнадцати) календарных дней с момента заключения </w:t>
      </w:r>
      <w:r w:rsidR="00CC1914">
        <w:rPr>
          <w:sz w:val="22"/>
          <w:szCs w:val="22"/>
        </w:rPr>
        <w:t>Контракта</w:t>
      </w:r>
      <w:r w:rsidRPr="00131EFD">
        <w:rPr>
          <w:sz w:val="22"/>
          <w:szCs w:val="22"/>
        </w:rPr>
        <w:t xml:space="preserve">, либо вносит в залог денежные средства на счет Заказчика, указанный в </w:t>
      </w:r>
      <w:r w:rsidR="00CC1914">
        <w:rPr>
          <w:sz w:val="22"/>
          <w:szCs w:val="22"/>
        </w:rPr>
        <w:t>Контракте</w:t>
      </w:r>
      <w:r w:rsidRPr="00131EFD">
        <w:rPr>
          <w:sz w:val="22"/>
          <w:szCs w:val="22"/>
        </w:rPr>
        <w:t xml:space="preserve">, до момента заключения </w:t>
      </w:r>
      <w:r w:rsidR="008C7DBF">
        <w:rPr>
          <w:sz w:val="22"/>
          <w:szCs w:val="22"/>
        </w:rPr>
        <w:t>Контракта</w:t>
      </w:r>
      <w:r w:rsidRPr="00131EFD">
        <w:rPr>
          <w:sz w:val="22"/>
          <w:szCs w:val="22"/>
        </w:rPr>
        <w:t>.</w:t>
      </w:r>
    </w:p>
    <w:p w14:paraId="6ABD5B78" w14:textId="11256047" w:rsidR="00131EFD" w:rsidRPr="00131EFD" w:rsidRDefault="00131EFD" w:rsidP="00131EFD">
      <w:pPr>
        <w:spacing w:line="264" w:lineRule="auto"/>
        <w:ind w:firstLine="680"/>
        <w:contextualSpacing/>
        <w:jc w:val="both"/>
        <w:rPr>
          <w:sz w:val="22"/>
          <w:szCs w:val="22"/>
        </w:rPr>
      </w:pPr>
      <w:bookmarkStart w:id="5" w:name="_Hlk167972153"/>
      <w:r w:rsidRPr="00131EFD">
        <w:rPr>
          <w:sz w:val="22"/>
          <w:szCs w:val="22"/>
        </w:rPr>
        <w:t>13.</w:t>
      </w:r>
      <w:r w:rsidR="00393FB0">
        <w:rPr>
          <w:sz w:val="22"/>
          <w:szCs w:val="22"/>
        </w:rPr>
        <w:t>6</w:t>
      </w:r>
      <w:r w:rsidRPr="00131EFD">
        <w:rPr>
          <w:sz w:val="22"/>
          <w:szCs w:val="22"/>
        </w:rPr>
        <w:t xml:space="preserve">. Независимая гарантия, предоставляемая в качестве обеспечения исполнения </w:t>
      </w:r>
      <w:r w:rsidR="00491DF1">
        <w:rPr>
          <w:sz w:val="22"/>
          <w:szCs w:val="22"/>
        </w:rPr>
        <w:t>Контракта</w:t>
      </w:r>
      <w:r w:rsidRPr="00131EFD">
        <w:rPr>
          <w:sz w:val="22"/>
          <w:szCs w:val="22"/>
        </w:rPr>
        <w:t>, должна соответствовать следующим требованиям:</w:t>
      </w:r>
    </w:p>
    <w:p w14:paraId="7D6AFA9C" w14:textId="1644344B" w:rsidR="00131EFD" w:rsidRPr="00131EFD" w:rsidRDefault="00131EFD" w:rsidP="00131EFD">
      <w:pPr>
        <w:tabs>
          <w:tab w:val="left" w:pos="142"/>
          <w:tab w:val="left" w:pos="284"/>
        </w:tabs>
        <w:autoSpaceDN w:val="0"/>
        <w:adjustRightInd w:val="0"/>
        <w:spacing w:line="264" w:lineRule="auto"/>
        <w:ind w:firstLine="851"/>
        <w:jc w:val="both"/>
        <w:rPr>
          <w:rFonts w:eastAsia="Calibri"/>
          <w:sz w:val="22"/>
          <w:szCs w:val="22"/>
        </w:rPr>
      </w:pPr>
      <w:r w:rsidRPr="00131EFD">
        <w:rPr>
          <w:rFonts w:eastAsia="Calibri"/>
          <w:sz w:val="22"/>
          <w:szCs w:val="22"/>
        </w:rPr>
        <w:t>13.</w:t>
      </w:r>
      <w:r w:rsidR="00393FB0">
        <w:rPr>
          <w:rFonts w:eastAsia="Calibri"/>
          <w:sz w:val="22"/>
          <w:szCs w:val="22"/>
        </w:rPr>
        <w:t>6</w:t>
      </w:r>
      <w:r w:rsidRPr="00131EFD">
        <w:rPr>
          <w:rFonts w:eastAsia="Calibri"/>
          <w:sz w:val="22"/>
          <w:szCs w:val="22"/>
        </w:rPr>
        <w:t>.1. Должна быть выдана гарантом, предусмотренным ч</w:t>
      </w:r>
      <w:r w:rsidR="00491DF1">
        <w:rPr>
          <w:rFonts w:eastAsia="Calibri"/>
          <w:sz w:val="22"/>
          <w:szCs w:val="22"/>
        </w:rPr>
        <w:t>. </w:t>
      </w:r>
      <w:r w:rsidRPr="00131EFD">
        <w:rPr>
          <w:rFonts w:eastAsia="Calibri"/>
          <w:sz w:val="22"/>
          <w:szCs w:val="22"/>
        </w:rPr>
        <w:t>1</w:t>
      </w:r>
      <w:r w:rsidR="00491DF1">
        <w:rPr>
          <w:rFonts w:eastAsia="Calibri"/>
          <w:sz w:val="22"/>
          <w:szCs w:val="22"/>
        </w:rPr>
        <w:t> </w:t>
      </w:r>
      <w:r w:rsidRPr="00131EFD">
        <w:rPr>
          <w:rFonts w:eastAsia="Calibri"/>
          <w:sz w:val="22"/>
          <w:szCs w:val="22"/>
        </w:rPr>
        <w:t>ст</w:t>
      </w:r>
      <w:r w:rsidR="00491DF1">
        <w:rPr>
          <w:rFonts w:eastAsia="Calibri"/>
          <w:sz w:val="22"/>
          <w:szCs w:val="22"/>
        </w:rPr>
        <w:t>. </w:t>
      </w:r>
      <w:r w:rsidRPr="00131EFD">
        <w:rPr>
          <w:rFonts w:eastAsia="Calibri"/>
          <w:sz w:val="22"/>
          <w:szCs w:val="22"/>
        </w:rPr>
        <w:t xml:space="preserve">45 Федерального закона </w:t>
      </w:r>
      <w:r w:rsidR="00491DF1">
        <w:rPr>
          <w:rFonts w:eastAsia="Calibri"/>
          <w:sz w:val="22"/>
          <w:szCs w:val="22"/>
        </w:rPr>
        <w:t xml:space="preserve">               </w:t>
      </w:r>
      <w:r w:rsidRPr="00131EFD">
        <w:rPr>
          <w:rFonts w:eastAsia="Calibri"/>
          <w:sz w:val="22"/>
          <w:szCs w:val="22"/>
        </w:rPr>
        <w:t>от 05 апреля 2013 г. № 44-ФЗ «О контрактной системе в сфере закупок товаров, работ, услуг для обеспечения государственных и муниципальных нужд»;</w:t>
      </w:r>
    </w:p>
    <w:p w14:paraId="0C1D21B8" w14:textId="26AA1DFF" w:rsidR="00131EFD" w:rsidRPr="00131EFD" w:rsidRDefault="00131EFD" w:rsidP="00491DF1">
      <w:pPr>
        <w:tabs>
          <w:tab w:val="left" w:pos="142"/>
          <w:tab w:val="left" w:pos="284"/>
        </w:tabs>
        <w:autoSpaceDN w:val="0"/>
        <w:adjustRightInd w:val="0"/>
        <w:spacing w:line="264" w:lineRule="auto"/>
        <w:ind w:firstLine="851"/>
        <w:jc w:val="both"/>
        <w:rPr>
          <w:rFonts w:eastAsia="Calibri"/>
          <w:sz w:val="22"/>
          <w:szCs w:val="22"/>
        </w:rPr>
      </w:pPr>
      <w:r w:rsidRPr="00131EFD">
        <w:rPr>
          <w:rFonts w:eastAsia="Calibri"/>
          <w:sz w:val="22"/>
          <w:szCs w:val="22"/>
        </w:rPr>
        <w:t>13.</w:t>
      </w:r>
      <w:r w:rsidR="00393FB0">
        <w:rPr>
          <w:rFonts w:eastAsia="Calibri"/>
          <w:sz w:val="22"/>
          <w:szCs w:val="22"/>
        </w:rPr>
        <w:t>6</w:t>
      </w:r>
      <w:r w:rsidRPr="00131EFD">
        <w:rPr>
          <w:rFonts w:eastAsia="Calibri"/>
          <w:sz w:val="22"/>
          <w:szCs w:val="22"/>
        </w:rPr>
        <w:t>.2. Независимая гарантия не может быть отозвана выдавшим ее гарантом;</w:t>
      </w:r>
    </w:p>
    <w:p w14:paraId="54A34AD0" w14:textId="237957DC" w:rsidR="00131EFD" w:rsidRPr="00131EFD" w:rsidRDefault="00131EFD" w:rsidP="00491DF1">
      <w:pPr>
        <w:tabs>
          <w:tab w:val="left" w:pos="142"/>
          <w:tab w:val="left" w:pos="284"/>
        </w:tabs>
        <w:autoSpaceDN w:val="0"/>
        <w:adjustRightInd w:val="0"/>
        <w:spacing w:line="264" w:lineRule="auto"/>
        <w:ind w:firstLine="851"/>
        <w:jc w:val="both"/>
        <w:rPr>
          <w:rFonts w:eastAsia="Calibri"/>
          <w:sz w:val="22"/>
          <w:szCs w:val="22"/>
        </w:rPr>
      </w:pPr>
      <w:r w:rsidRPr="00131EFD">
        <w:rPr>
          <w:rFonts w:eastAsia="Calibri"/>
          <w:sz w:val="22"/>
          <w:szCs w:val="22"/>
        </w:rPr>
        <w:t>13.</w:t>
      </w:r>
      <w:r w:rsidR="00393FB0">
        <w:rPr>
          <w:rFonts w:eastAsia="Calibri"/>
          <w:sz w:val="22"/>
          <w:szCs w:val="22"/>
        </w:rPr>
        <w:t>6</w:t>
      </w:r>
      <w:r w:rsidRPr="00131EFD">
        <w:rPr>
          <w:rFonts w:eastAsia="Calibri"/>
          <w:sz w:val="22"/>
          <w:szCs w:val="22"/>
        </w:rPr>
        <w:t>.3. Независимая гарантия должна содержать:</w:t>
      </w:r>
    </w:p>
    <w:p w14:paraId="1779E588" w14:textId="77777777" w:rsidR="00131EFD" w:rsidRPr="00131EFD" w:rsidRDefault="00131EFD" w:rsidP="00491DF1">
      <w:pPr>
        <w:autoSpaceDE w:val="0"/>
        <w:autoSpaceDN w:val="0"/>
        <w:spacing w:line="264" w:lineRule="auto"/>
        <w:ind w:firstLine="1021"/>
        <w:jc w:val="both"/>
        <w:rPr>
          <w:color w:val="000000"/>
          <w:sz w:val="22"/>
          <w:szCs w:val="22"/>
        </w:rPr>
      </w:pPr>
      <w:r w:rsidRPr="00625672">
        <w:rPr>
          <w:sz w:val="28"/>
          <w:szCs w:val="28"/>
        </w:rPr>
        <w:t>– </w:t>
      </w:r>
      <w:r w:rsidRPr="00131EFD">
        <w:rPr>
          <w:sz w:val="22"/>
          <w:szCs w:val="22"/>
        </w:rPr>
        <w:t>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sidRPr="00131EFD">
        <w:rPr>
          <w:color w:val="000000"/>
          <w:sz w:val="22"/>
          <w:szCs w:val="22"/>
        </w:rPr>
        <w:t>;</w:t>
      </w:r>
    </w:p>
    <w:p w14:paraId="3A674F53" w14:textId="09C59E44" w:rsidR="00131EFD" w:rsidRPr="00131EFD" w:rsidRDefault="00131EFD" w:rsidP="00491DF1">
      <w:pPr>
        <w:widowControl w:val="0"/>
        <w:autoSpaceDE w:val="0"/>
        <w:autoSpaceDN w:val="0"/>
        <w:spacing w:line="264" w:lineRule="auto"/>
        <w:ind w:firstLine="1021"/>
        <w:jc w:val="both"/>
        <w:rPr>
          <w:sz w:val="22"/>
          <w:szCs w:val="22"/>
        </w:rPr>
      </w:pPr>
      <w:r w:rsidRPr="00131EFD">
        <w:rPr>
          <w:sz w:val="22"/>
          <w:szCs w:val="22"/>
        </w:rPr>
        <w:t>– </w:t>
      </w:r>
      <w:r w:rsidRPr="00131EFD">
        <w:rPr>
          <w:color w:val="000000"/>
          <w:sz w:val="22"/>
          <w:szCs w:val="22"/>
        </w:rPr>
        <w:t xml:space="preserve">указание на срок действия независимой гарантии, который должен превышать предусмотренный </w:t>
      </w:r>
      <w:r w:rsidR="001F213C">
        <w:rPr>
          <w:sz w:val="22"/>
          <w:szCs w:val="22"/>
        </w:rPr>
        <w:t xml:space="preserve">Контрактом </w:t>
      </w:r>
      <w:r w:rsidRPr="00131EFD">
        <w:rPr>
          <w:color w:val="000000"/>
          <w:sz w:val="22"/>
          <w:szCs w:val="22"/>
        </w:rPr>
        <w:t xml:space="preserve">срок исполнения обязательств не менее чем на 1 (один) месяц, </w:t>
      </w:r>
      <w:r w:rsidRPr="00131EFD">
        <w:rPr>
          <w:sz w:val="22"/>
          <w:szCs w:val="22"/>
        </w:rPr>
        <w:t>от даты окончания срока подачи заявок на участие в закупке;</w:t>
      </w:r>
    </w:p>
    <w:p w14:paraId="285AF07B" w14:textId="66F159CB" w:rsidR="00131EFD" w:rsidRPr="00131EFD" w:rsidRDefault="00131EFD" w:rsidP="00491DF1">
      <w:pPr>
        <w:widowControl w:val="0"/>
        <w:autoSpaceDE w:val="0"/>
        <w:autoSpaceDN w:val="0"/>
        <w:spacing w:line="264" w:lineRule="auto"/>
        <w:ind w:firstLine="1021"/>
        <w:jc w:val="both"/>
        <w:rPr>
          <w:color w:val="000000"/>
          <w:sz w:val="22"/>
          <w:szCs w:val="22"/>
        </w:rPr>
      </w:pPr>
      <w:r w:rsidRPr="00131EFD">
        <w:rPr>
          <w:sz w:val="22"/>
          <w:szCs w:val="22"/>
        </w:rPr>
        <w:t>– </w:t>
      </w:r>
      <w:r w:rsidRPr="00131EFD">
        <w:rPr>
          <w:color w:val="000000"/>
          <w:sz w:val="22"/>
          <w:szCs w:val="22"/>
        </w:rPr>
        <w:t xml:space="preserve">сумму независимой гарантии, </w:t>
      </w:r>
      <w:r w:rsidRPr="00131EFD">
        <w:rPr>
          <w:sz w:val="22"/>
          <w:szCs w:val="22"/>
        </w:rPr>
        <w:t>в размере обеспечения заявки на участие в закупке</w:t>
      </w:r>
      <w:r w:rsidRPr="00131EFD">
        <w:rPr>
          <w:color w:val="000000"/>
          <w:sz w:val="22"/>
          <w:szCs w:val="22"/>
        </w:rPr>
        <w:t xml:space="preserve">, подлежащую уплате гарантом Заказчику в случае ненадлежащего исполнения обязательств по </w:t>
      </w:r>
      <w:r w:rsidR="00960D29">
        <w:rPr>
          <w:sz w:val="22"/>
          <w:szCs w:val="22"/>
        </w:rPr>
        <w:t>Контракту</w:t>
      </w:r>
      <w:r w:rsidRPr="00131EFD">
        <w:rPr>
          <w:color w:val="000000"/>
          <w:sz w:val="22"/>
          <w:szCs w:val="22"/>
        </w:rPr>
        <w:t>;</w:t>
      </w:r>
    </w:p>
    <w:p w14:paraId="43C8638B" w14:textId="55E0D910" w:rsidR="00131EFD" w:rsidRPr="00131EFD" w:rsidRDefault="00131EFD" w:rsidP="00491DF1">
      <w:pPr>
        <w:autoSpaceDE w:val="0"/>
        <w:autoSpaceDN w:val="0"/>
        <w:spacing w:line="264" w:lineRule="auto"/>
        <w:ind w:firstLine="1021"/>
        <w:jc w:val="both"/>
        <w:rPr>
          <w:sz w:val="22"/>
          <w:szCs w:val="22"/>
        </w:rPr>
      </w:pPr>
      <w:r w:rsidRPr="00131EFD">
        <w:rPr>
          <w:sz w:val="22"/>
          <w:szCs w:val="22"/>
        </w:rPr>
        <w:t>– </w:t>
      </w:r>
      <w:r w:rsidRPr="00131EFD">
        <w:rPr>
          <w:color w:val="000000"/>
          <w:sz w:val="22"/>
          <w:szCs w:val="22"/>
        </w:rPr>
        <w:t xml:space="preserve">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w:t>
      </w:r>
      <w:r w:rsidRPr="00131EFD">
        <w:rPr>
          <w:sz w:val="22"/>
          <w:szCs w:val="22"/>
        </w:rPr>
        <w:t xml:space="preserve">(ноль целых одна десятая процента) </w:t>
      </w:r>
      <w:r w:rsidRPr="00131EFD">
        <w:rPr>
          <w:color w:val="000000"/>
          <w:sz w:val="22"/>
          <w:szCs w:val="22"/>
        </w:rPr>
        <w:t>денежной суммы, подлежащей уплате по такой независимой гарантии;</w:t>
      </w:r>
    </w:p>
    <w:p w14:paraId="799FA28F" w14:textId="77777777" w:rsidR="00131EFD" w:rsidRPr="00131EFD" w:rsidRDefault="00131EFD" w:rsidP="00491DF1">
      <w:pPr>
        <w:autoSpaceDE w:val="0"/>
        <w:autoSpaceDN w:val="0"/>
        <w:spacing w:line="264" w:lineRule="auto"/>
        <w:ind w:firstLine="1021"/>
        <w:jc w:val="both"/>
        <w:rPr>
          <w:sz w:val="22"/>
          <w:szCs w:val="22"/>
        </w:rPr>
      </w:pPr>
      <w:r w:rsidRPr="00131EFD">
        <w:rPr>
          <w:sz w:val="22"/>
          <w:szCs w:val="22"/>
        </w:rPr>
        <w:t>– </w:t>
      </w:r>
      <w:r w:rsidRPr="00131EFD">
        <w:rPr>
          <w:color w:val="000000"/>
          <w:sz w:val="22"/>
          <w:szCs w:val="22"/>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7C2C4AB2" w14:textId="77777777" w:rsidR="00131EFD" w:rsidRPr="00131EFD" w:rsidRDefault="00131EFD" w:rsidP="00131EFD">
      <w:pPr>
        <w:autoSpaceDE w:val="0"/>
        <w:autoSpaceDN w:val="0"/>
        <w:spacing w:line="264" w:lineRule="auto"/>
        <w:ind w:firstLine="1021"/>
        <w:jc w:val="both"/>
        <w:rPr>
          <w:sz w:val="22"/>
          <w:szCs w:val="22"/>
        </w:rPr>
      </w:pPr>
      <w:r w:rsidRPr="00131EFD">
        <w:rPr>
          <w:sz w:val="22"/>
          <w:szCs w:val="22"/>
        </w:rPr>
        <w:t>– </w:t>
      </w:r>
      <w:r w:rsidRPr="00131EFD">
        <w:rPr>
          <w:color w:val="000000"/>
          <w:sz w:val="22"/>
          <w:szCs w:val="22"/>
        </w:rPr>
        <w:t>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4A3A8D84" w14:textId="77777777" w:rsidR="00131EFD" w:rsidRPr="00131EFD" w:rsidRDefault="00131EFD" w:rsidP="00131EFD">
      <w:pPr>
        <w:autoSpaceDE w:val="0"/>
        <w:autoSpaceDN w:val="0"/>
        <w:spacing w:line="264" w:lineRule="auto"/>
        <w:ind w:firstLine="1021"/>
        <w:jc w:val="both"/>
        <w:rPr>
          <w:sz w:val="22"/>
          <w:szCs w:val="22"/>
        </w:rPr>
      </w:pPr>
      <w:r w:rsidRPr="00131EFD">
        <w:rPr>
          <w:sz w:val="22"/>
          <w:szCs w:val="22"/>
        </w:rPr>
        <w:t>– </w:t>
      </w:r>
      <w:r w:rsidRPr="00131EFD">
        <w:rPr>
          <w:color w:val="000000"/>
          <w:sz w:val="22"/>
          <w:szCs w:val="22"/>
        </w:rPr>
        <w:t>перечень документов, представляемых Заказчиком банку одновременно с требованием об осуществлении уплаты денежной суммы по независимой гарантии, включающий документ, подтверждающий полномочия лица, подписавшего требование об осуществлении уплаты денежной суммы по независимой гарантии (доверенность)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4353EEB9" w14:textId="699A1804" w:rsidR="00131EFD" w:rsidRPr="00131EFD" w:rsidRDefault="00131EFD" w:rsidP="00131EFD">
      <w:pPr>
        <w:tabs>
          <w:tab w:val="left" w:pos="142"/>
          <w:tab w:val="left" w:pos="284"/>
        </w:tabs>
        <w:autoSpaceDN w:val="0"/>
        <w:adjustRightInd w:val="0"/>
        <w:spacing w:line="264" w:lineRule="auto"/>
        <w:ind w:firstLine="851"/>
        <w:jc w:val="both"/>
        <w:rPr>
          <w:rFonts w:eastAsia="Calibri"/>
          <w:sz w:val="22"/>
          <w:szCs w:val="22"/>
        </w:rPr>
      </w:pPr>
      <w:r w:rsidRPr="00131EFD">
        <w:rPr>
          <w:rFonts w:eastAsia="Calibri"/>
          <w:sz w:val="22"/>
          <w:szCs w:val="22"/>
        </w:rPr>
        <w:t>13.</w:t>
      </w:r>
      <w:r w:rsidR="00393FB0">
        <w:rPr>
          <w:rFonts w:eastAsia="Calibri"/>
          <w:sz w:val="22"/>
          <w:szCs w:val="22"/>
        </w:rPr>
        <w:t>6</w:t>
      </w:r>
      <w:r w:rsidRPr="00131EFD">
        <w:rPr>
          <w:rFonts w:eastAsia="Calibri"/>
          <w:sz w:val="22"/>
          <w:szCs w:val="22"/>
        </w:rPr>
        <w:t xml:space="preserve">.4. Независимая гарантия не должна содержать условие о представлении Заказчиком гаранту судебных и иных актов, подтверждающих факт уклонения или отказа участника закупки от заключения </w:t>
      </w:r>
      <w:r w:rsidR="003C33D7">
        <w:rPr>
          <w:sz w:val="22"/>
          <w:szCs w:val="22"/>
        </w:rPr>
        <w:t>Контракта</w:t>
      </w:r>
      <w:r w:rsidRPr="00131EFD">
        <w:rPr>
          <w:rFonts w:eastAsia="Calibri"/>
          <w:sz w:val="22"/>
          <w:szCs w:val="22"/>
        </w:rPr>
        <w:t>, а также документов, не предусмотренных пунктом 13.</w:t>
      </w:r>
      <w:r w:rsidR="00393FB0">
        <w:rPr>
          <w:rFonts w:eastAsia="Calibri"/>
          <w:sz w:val="22"/>
          <w:szCs w:val="22"/>
        </w:rPr>
        <w:t>6</w:t>
      </w:r>
      <w:r w:rsidRPr="00131EFD">
        <w:rPr>
          <w:rFonts w:eastAsia="Calibri"/>
          <w:sz w:val="22"/>
          <w:szCs w:val="22"/>
        </w:rPr>
        <w:t>.3</w:t>
      </w:r>
      <w:r w:rsidR="00365A27">
        <w:rPr>
          <w:rFonts w:eastAsia="Calibri"/>
          <w:sz w:val="22"/>
          <w:szCs w:val="22"/>
        </w:rPr>
        <w:t>.</w:t>
      </w:r>
      <w:r w:rsidRPr="00131EFD">
        <w:rPr>
          <w:rFonts w:eastAsia="Calibri"/>
          <w:sz w:val="22"/>
          <w:szCs w:val="22"/>
        </w:rPr>
        <w:t xml:space="preserve"> </w:t>
      </w:r>
      <w:r w:rsidR="00365A27">
        <w:rPr>
          <w:rFonts w:eastAsia="Calibri"/>
          <w:sz w:val="22"/>
          <w:szCs w:val="22"/>
        </w:rPr>
        <w:t>Контракта</w:t>
      </w:r>
      <w:r w:rsidRPr="00131EFD">
        <w:rPr>
          <w:rFonts w:eastAsia="Calibri"/>
          <w:sz w:val="22"/>
          <w:szCs w:val="22"/>
        </w:rPr>
        <w:t>.</w:t>
      </w:r>
    </w:p>
    <w:bookmarkEnd w:id="5"/>
    <w:p w14:paraId="05FA0D05" w14:textId="04880500" w:rsidR="00131EFD" w:rsidRPr="00131EFD" w:rsidRDefault="00131EFD" w:rsidP="00131EFD">
      <w:pPr>
        <w:spacing w:line="264" w:lineRule="auto"/>
        <w:ind w:firstLine="680"/>
        <w:contextualSpacing/>
        <w:jc w:val="both"/>
        <w:rPr>
          <w:sz w:val="22"/>
          <w:szCs w:val="22"/>
        </w:rPr>
      </w:pPr>
      <w:r w:rsidRPr="00131EFD">
        <w:rPr>
          <w:sz w:val="22"/>
          <w:szCs w:val="22"/>
        </w:rPr>
        <w:t>13.</w:t>
      </w:r>
      <w:r w:rsidR="00393FB0">
        <w:rPr>
          <w:sz w:val="22"/>
          <w:szCs w:val="22"/>
        </w:rPr>
        <w:t>7</w:t>
      </w:r>
      <w:r w:rsidRPr="00131EFD">
        <w:rPr>
          <w:sz w:val="22"/>
          <w:szCs w:val="22"/>
        </w:rPr>
        <w:t xml:space="preserve">. В случае, если обеспечение исполнения </w:t>
      </w:r>
      <w:r w:rsidR="009E2484">
        <w:rPr>
          <w:sz w:val="22"/>
          <w:szCs w:val="22"/>
        </w:rPr>
        <w:t>Контракта</w:t>
      </w:r>
      <w:r w:rsidRPr="00131EFD">
        <w:rPr>
          <w:sz w:val="22"/>
          <w:szCs w:val="22"/>
        </w:rPr>
        <w:t xml:space="preserve">, представленное Поставщиком, перестало действовать, Поставщик обязан в течение 2 (двух) рабочих дней, с момента прекращения его действия, предоставить новое обеспечение исполнения </w:t>
      </w:r>
      <w:r w:rsidR="009E2484">
        <w:rPr>
          <w:sz w:val="22"/>
          <w:szCs w:val="22"/>
        </w:rPr>
        <w:t>Контракта</w:t>
      </w:r>
      <w:r w:rsidRPr="00131EFD">
        <w:rPr>
          <w:sz w:val="22"/>
          <w:szCs w:val="22"/>
        </w:rPr>
        <w:t xml:space="preserve">, которое соответствует требованиям, установленным </w:t>
      </w:r>
      <w:r w:rsidR="009E2484">
        <w:rPr>
          <w:sz w:val="22"/>
          <w:szCs w:val="22"/>
        </w:rPr>
        <w:t xml:space="preserve">Контрактом </w:t>
      </w:r>
      <w:r w:rsidRPr="00131EFD">
        <w:rPr>
          <w:sz w:val="22"/>
          <w:szCs w:val="22"/>
        </w:rPr>
        <w:t>и документацией о закупке.</w:t>
      </w:r>
    </w:p>
    <w:p w14:paraId="64D23C2D" w14:textId="045B4A0F" w:rsidR="00131EFD" w:rsidRPr="00131EFD" w:rsidRDefault="00131EFD" w:rsidP="00131EFD">
      <w:pPr>
        <w:spacing w:line="264" w:lineRule="auto"/>
        <w:ind w:firstLine="680"/>
        <w:contextualSpacing/>
        <w:jc w:val="both"/>
        <w:rPr>
          <w:sz w:val="22"/>
          <w:szCs w:val="22"/>
        </w:rPr>
      </w:pPr>
      <w:r w:rsidRPr="00131EFD">
        <w:rPr>
          <w:sz w:val="22"/>
          <w:szCs w:val="22"/>
        </w:rPr>
        <w:t>13.</w:t>
      </w:r>
      <w:r w:rsidR="00393FB0">
        <w:rPr>
          <w:sz w:val="22"/>
          <w:szCs w:val="22"/>
        </w:rPr>
        <w:t>8</w:t>
      </w:r>
      <w:r w:rsidRPr="00131EFD">
        <w:rPr>
          <w:sz w:val="22"/>
          <w:szCs w:val="22"/>
        </w:rPr>
        <w:t xml:space="preserve">. Поставщик вправе при исполнении </w:t>
      </w:r>
      <w:r w:rsidR="00BB3E68">
        <w:rPr>
          <w:sz w:val="22"/>
          <w:szCs w:val="22"/>
        </w:rPr>
        <w:t xml:space="preserve">Контракта </w:t>
      </w:r>
      <w:r w:rsidRPr="00131EFD">
        <w:rPr>
          <w:sz w:val="22"/>
          <w:szCs w:val="22"/>
        </w:rPr>
        <w:t xml:space="preserve">заменить обеспечение исполнения </w:t>
      </w:r>
      <w:r w:rsidR="00BB3E68">
        <w:rPr>
          <w:sz w:val="22"/>
          <w:szCs w:val="22"/>
        </w:rPr>
        <w:t>Контракта</w:t>
      </w:r>
      <w:r w:rsidRPr="00131EFD">
        <w:rPr>
          <w:sz w:val="22"/>
          <w:szCs w:val="22"/>
        </w:rPr>
        <w:t xml:space="preserve">. При этом представляемое Поставщиком обеспечение исполнения </w:t>
      </w:r>
      <w:r w:rsidR="00BB3E68">
        <w:rPr>
          <w:sz w:val="22"/>
          <w:szCs w:val="22"/>
        </w:rPr>
        <w:t xml:space="preserve">Контракта </w:t>
      </w:r>
      <w:r w:rsidRPr="00131EFD">
        <w:rPr>
          <w:sz w:val="22"/>
          <w:szCs w:val="22"/>
        </w:rPr>
        <w:t xml:space="preserve">должно соответствовать требованиям, предусмотренным </w:t>
      </w:r>
      <w:r w:rsidR="00BB3E68">
        <w:rPr>
          <w:sz w:val="22"/>
          <w:szCs w:val="22"/>
        </w:rPr>
        <w:t xml:space="preserve">Контрактом </w:t>
      </w:r>
      <w:r w:rsidRPr="00131EFD">
        <w:rPr>
          <w:sz w:val="22"/>
          <w:szCs w:val="22"/>
        </w:rPr>
        <w:t>и документацией о закупке.</w:t>
      </w:r>
    </w:p>
    <w:p w14:paraId="705B6F80" w14:textId="47E13AE5" w:rsidR="00131EFD" w:rsidRPr="00131EFD" w:rsidRDefault="00131EFD" w:rsidP="00131EFD">
      <w:pPr>
        <w:spacing w:line="264" w:lineRule="auto"/>
        <w:ind w:firstLine="680"/>
        <w:contextualSpacing/>
        <w:jc w:val="both"/>
        <w:rPr>
          <w:sz w:val="22"/>
          <w:szCs w:val="22"/>
        </w:rPr>
      </w:pPr>
      <w:r w:rsidRPr="00131EFD">
        <w:rPr>
          <w:sz w:val="22"/>
          <w:szCs w:val="22"/>
        </w:rPr>
        <w:t xml:space="preserve">Размер представляемого Поставщиком обеспечения исполнения </w:t>
      </w:r>
      <w:r w:rsidR="00BB3E68">
        <w:rPr>
          <w:sz w:val="22"/>
          <w:szCs w:val="22"/>
        </w:rPr>
        <w:t xml:space="preserve">Контракта </w:t>
      </w:r>
      <w:r w:rsidRPr="00131EFD">
        <w:rPr>
          <w:sz w:val="22"/>
          <w:szCs w:val="22"/>
        </w:rPr>
        <w:t xml:space="preserve">должен соответствовать размеру обеспечения исполнения </w:t>
      </w:r>
      <w:r w:rsidR="00BB3E68">
        <w:rPr>
          <w:sz w:val="22"/>
          <w:szCs w:val="22"/>
        </w:rPr>
        <w:t>Контракта</w:t>
      </w:r>
      <w:r w:rsidRPr="00131EFD">
        <w:rPr>
          <w:sz w:val="22"/>
          <w:szCs w:val="22"/>
        </w:rPr>
        <w:t xml:space="preserve">, установленному Заказчиком при заключении </w:t>
      </w:r>
      <w:r w:rsidR="00BB3E68">
        <w:rPr>
          <w:sz w:val="22"/>
          <w:szCs w:val="22"/>
        </w:rPr>
        <w:t>Контракта</w:t>
      </w:r>
      <w:r w:rsidRPr="00131EFD">
        <w:rPr>
          <w:sz w:val="22"/>
          <w:szCs w:val="22"/>
        </w:rPr>
        <w:t>.</w:t>
      </w:r>
    </w:p>
    <w:p w14:paraId="7ED16394" w14:textId="309405DB" w:rsidR="00131EFD" w:rsidRPr="00131EFD" w:rsidRDefault="00131EFD" w:rsidP="00131EFD">
      <w:pPr>
        <w:spacing w:line="264" w:lineRule="auto"/>
        <w:ind w:firstLine="680"/>
        <w:contextualSpacing/>
        <w:jc w:val="both"/>
        <w:rPr>
          <w:sz w:val="22"/>
          <w:szCs w:val="22"/>
        </w:rPr>
      </w:pPr>
      <w:r w:rsidRPr="00131EFD">
        <w:rPr>
          <w:sz w:val="22"/>
          <w:szCs w:val="22"/>
        </w:rPr>
        <w:t>13.</w:t>
      </w:r>
      <w:r w:rsidR="00393FB0">
        <w:rPr>
          <w:sz w:val="22"/>
          <w:szCs w:val="22"/>
        </w:rPr>
        <w:t>9</w:t>
      </w:r>
      <w:r w:rsidRPr="00131EFD">
        <w:rPr>
          <w:sz w:val="22"/>
          <w:szCs w:val="22"/>
        </w:rPr>
        <w:t xml:space="preserve">. В случае, если обеспечение исполнения </w:t>
      </w:r>
      <w:r w:rsidR="00BB3E68">
        <w:rPr>
          <w:sz w:val="22"/>
          <w:szCs w:val="22"/>
        </w:rPr>
        <w:t>Контракта</w:t>
      </w:r>
      <w:r w:rsidRPr="00131EFD">
        <w:rPr>
          <w:sz w:val="22"/>
          <w:szCs w:val="22"/>
        </w:rPr>
        <w:t xml:space="preserve">, предоставленное Поставщиком, перестало действовать, и Поставщик не представил взамен новое обеспечение, Заказчик вправе расторгнуть </w:t>
      </w:r>
      <w:r w:rsidR="00526232">
        <w:rPr>
          <w:sz w:val="22"/>
          <w:szCs w:val="22"/>
        </w:rPr>
        <w:t xml:space="preserve">Контракт </w:t>
      </w:r>
      <w:r w:rsidRPr="00131EFD">
        <w:rPr>
          <w:sz w:val="22"/>
          <w:szCs w:val="22"/>
        </w:rPr>
        <w:t xml:space="preserve">в одностороннем внесудебном порядке с взысканием с Поставщика штрафной неустойки согласно условиям </w:t>
      </w:r>
      <w:r w:rsidR="00526232">
        <w:rPr>
          <w:sz w:val="22"/>
          <w:szCs w:val="22"/>
        </w:rPr>
        <w:t>Контракта</w:t>
      </w:r>
      <w:r w:rsidRPr="00131EFD">
        <w:rPr>
          <w:sz w:val="22"/>
          <w:szCs w:val="22"/>
        </w:rPr>
        <w:t>.</w:t>
      </w:r>
      <w:bookmarkEnd w:id="3"/>
    </w:p>
    <w:p w14:paraId="035C4584" w14:textId="79A6183B" w:rsidR="007A06E9" w:rsidRDefault="007A06E9" w:rsidP="007A06E9">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t>1</w:t>
      </w:r>
      <w:r w:rsidR="00131EFD">
        <w:rPr>
          <w:rFonts w:ascii="Times New Roman" w:hAnsi="Times New Roman" w:cs="Times New Roman"/>
          <w:b/>
          <w:bCs/>
          <w:sz w:val="22"/>
          <w:szCs w:val="22"/>
        </w:rPr>
        <w:t>4</w:t>
      </w:r>
      <w:r w:rsidR="00A26C60">
        <w:rPr>
          <w:rFonts w:ascii="Times New Roman" w:hAnsi="Times New Roman" w:cs="Times New Roman"/>
          <w:b/>
          <w:bCs/>
          <w:sz w:val="22"/>
          <w:szCs w:val="22"/>
        </w:rPr>
        <w:t>. </w:t>
      </w:r>
      <w:r>
        <w:rPr>
          <w:rFonts w:ascii="Times New Roman" w:hAnsi="Times New Roman" w:cs="Times New Roman"/>
          <w:b/>
          <w:bCs/>
          <w:sz w:val="22"/>
          <w:szCs w:val="22"/>
        </w:rPr>
        <w:t>Прочие условия и заключительные положения</w:t>
      </w:r>
    </w:p>
    <w:p w14:paraId="05E3859D" w14:textId="39E5E022" w:rsidR="007A06E9" w:rsidRDefault="007A06E9" w:rsidP="007A06E9">
      <w:pPr>
        <w:spacing w:line="264" w:lineRule="auto"/>
        <w:ind w:firstLine="680"/>
        <w:contextualSpacing/>
        <w:jc w:val="both"/>
        <w:rPr>
          <w:sz w:val="22"/>
          <w:szCs w:val="22"/>
        </w:rPr>
      </w:pPr>
      <w:r w:rsidRPr="00985F87">
        <w:rPr>
          <w:sz w:val="22"/>
          <w:szCs w:val="22"/>
        </w:rPr>
        <w:t>1</w:t>
      </w:r>
      <w:r w:rsidR="00131EFD">
        <w:rPr>
          <w:sz w:val="22"/>
          <w:szCs w:val="22"/>
        </w:rPr>
        <w:t>4</w:t>
      </w:r>
      <w:r>
        <w:rPr>
          <w:sz w:val="22"/>
          <w:szCs w:val="22"/>
        </w:rPr>
        <w:t>.1</w:t>
      </w:r>
      <w:r w:rsidR="00A26C60">
        <w:rPr>
          <w:sz w:val="22"/>
          <w:szCs w:val="22"/>
        </w:rPr>
        <w:t>. </w:t>
      </w:r>
      <w:r>
        <w:rPr>
          <w:sz w:val="22"/>
          <w:szCs w:val="22"/>
        </w:rPr>
        <w:t>Контракт составлен на русском языке в 2 (двух) экземплярах, имеющих одинаковую юридическую силу, по 1 (одному) для каждой из Сторон.</w:t>
      </w:r>
    </w:p>
    <w:p w14:paraId="04899568" w14:textId="66BDEF55" w:rsidR="007A06E9" w:rsidRDefault="007A06E9" w:rsidP="007A06E9">
      <w:pPr>
        <w:spacing w:line="264" w:lineRule="auto"/>
        <w:ind w:firstLine="680"/>
        <w:contextualSpacing/>
        <w:jc w:val="both"/>
        <w:rPr>
          <w:sz w:val="22"/>
          <w:szCs w:val="22"/>
        </w:rPr>
      </w:pPr>
      <w:r w:rsidRPr="007A06E9">
        <w:rPr>
          <w:sz w:val="22"/>
          <w:szCs w:val="22"/>
        </w:rPr>
        <w:t>1</w:t>
      </w:r>
      <w:r w:rsidR="00131EFD">
        <w:rPr>
          <w:sz w:val="22"/>
          <w:szCs w:val="22"/>
        </w:rPr>
        <w:t>4</w:t>
      </w:r>
      <w:r>
        <w:rPr>
          <w:sz w:val="22"/>
          <w:szCs w:val="22"/>
        </w:rPr>
        <w:t>.2</w:t>
      </w:r>
      <w:r w:rsidR="00A26C60">
        <w:rPr>
          <w:sz w:val="22"/>
          <w:szCs w:val="22"/>
        </w:rPr>
        <w:t>. </w:t>
      </w:r>
      <w:r>
        <w:rPr>
          <w:sz w:val="22"/>
          <w:szCs w:val="22"/>
        </w:rPr>
        <w:t>Во всем остальном, что не указано в Контракте, Стороны руководствуются действующим законодательством Российской Федерации.</w:t>
      </w:r>
    </w:p>
    <w:p w14:paraId="2D356131" w14:textId="7876250B" w:rsidR="007A06E9" w:rsidRDefault="007A06E9" w:rsidP="007A06E9">
      <w:pPr>
        <w:spacing w:line="264" w:lineRule="auto"/>
        <w:ind w:firstLine="680"/>
        <w:contextualSpacing/>
        <w:jc w:val="both"/>
        <w:rPr>
          <w:sz w:val="22"/>
          <w:szCs w:val="22"/>
        </w:rPr>
      </w:pPr>
      <w:r w:rsidRPr="007A06E9">
        <w:rPr>
          <w:sz w:val="22"/>
          <w:szCs w:val="22"/>
        </w:rPr>
        <w:t>1</w:t>
      </w:r>
      <w:r w:rsidR="00131EFD">
        <w:rPr>
          <w:sz w:val="22"/>
          <w:szCs w:val="22"/>
        </w:rPr>
        <w:t>4</w:t>
      </w:r>
      <w:r>
        <w:rPr>
          <w:sz w:val="22"/>
          <w:szCs w:val="22"/>
        </w:rPr>
        <w:t>.3</w:t>
      </w:r>
      <w:r w:rsidR="00A26C60">
        <w:rPr>
          <w:sz w:val="22"/>
          <w:szCs w:val="22"/>
        </w:rPr>
        <w:t>. </w:t>
      </w:r>
      <w:r>
        <w:rPr>
          <w:sz w:val="22"/>
          <w:szCs w:val="22"/>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
    <w:p w14:paraId="73DE674B" w14:textId="035E6574" w:rsidR="007A06E9" w:rsidRDefault="007A06E9" w:rsidP="007A06E9">
      <w:pPr>
        <w:spacing w:line="264" w:lineRule="auto"/>
        <w:ind w:firstLine="680"/>
        <w:contextualSpacing/>
        <w:jc w:val="both"/>
        <w:rPr>
          <w:sz w:val="22"/>
          <w:szCs w:val="22"/>
        </w:rPr>
      </w:pPr>
      <w:bookmarkStart w:id="6" w:name="_ref_23030049"/>
      <w:r w:rsidRPr="007A06E9">
        <w:rPr>
          <w:sz w:val="22"/>
          <w:szCs w:val="22"/>
        </w:rPr>
        <w:t>1</w:t>
      </w:r>
      <w:r w:rsidR="00131EFD">
        <w:rPr>
          <w:sz w:val="22"/>
          <w:szCs w:val="22"/>
        </w:rPr>
        <w:t>4</w:t>
      </w:r>
      <w:r>
        <w:rPr>
          <w:sz w:val="22"/>
          <w:szCs w:val="22"/>
        </w:rPr>
        <w:t>.4</w:t>
      </w:r>
      <w:r w:rsidR="00A26C60">
        <w:rPr>
          <w:sz w:val="22"/>
          <w:szCs w:val="22"/>
        </w:rPr>
        <w:t>. </w:t>
      </w:r>
      <w:r>
        <w:rPr>
          <w:sz w:val="22"/>
          <w:szCs w:val="22"/>
        </w:rPr>
        <w:t>Стороны определили следующий порядок обмена документами или юридически значимыми сообщениями:</w:t>
      </w:r>
      <w:bookmarkEnd w:id="6"/>
    </w:p>
    <w:p w14:paraId="362DA7ED" w14:textId="1E5D64F2" w:rsidR="007A06E9" w:rsidRDefault="007A06E9" w:rsidP="007A06E9">
      <w:pPr>
        <w:numPr>
          <w:ilvl w:val="0"/>
          <w:numId w:val="5"/>
        </w:numPr>
        <w:spacing w:line="264" w:lineRule="auto"/>
        <w:ind w:left="0" w:firstLine="851"/>
        <w:contextualSpacing/>
        <w:jc w:val="both"/>
        <w:rPr>
          <w:sz w:val="22"/>
          <w:szCs w:val="22"/>
        </w:rPr>
      </w:pPr>
      <w:r>
        <w:rPr>
          <w:sz w:val="22"/>
          <w:szCs w:val="22"/>
        </w:rPr>
        <w:t>нарочно (курьерской доставкой)</w:t>
      </w:r>
      <w:r w:rsidR="00A26C60">
        <w:rPr>
          <w:sz w:val="22"/>
          <w:szCs w:val="22"/>
        </w:rPr>
        <w:t>. </w:t>
      </w:r>
      <w:r>
        <w:rPr>
          <w:sz w:val="22"/>
          <w:szCs w:val="22"/>
        </w:rPr>
        <w:t>Факт получения документа должен подтверждаться распиской Стороны в его получении</w:t>
      </w:r>
      <w:r w:rsidR="00A26C60">
        <w:rPr>
          <w:sz w:val="22"/>
          <w:szCs w:val="22"/>
        </w:rPr>
        <w:t>. </w:t>
      </w:r>
      <w:r>
        <w:rPr>
          <w:sz w:val="22"/>
          <w:szCs w:val="22"/>
        </w:rPr>
        <w:t>Расписка должна содержать наименование документа и дату его получения, Ф.И.О., должность и подпись лица, получившего данный документ;</w:t>
      </w:r>
    </w:p>
    <w:p w14:paraId="108FF65C"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заказным письмом с уведомлением о вручении;</w:t>
      </w:r>
    </w:p>
    <w:p w14:paraId="7DEAD0EE" w14:textId="77777777" w:rsidR="007A06E9" w:rsidRDefault="007A06E9" w:rsidP="007A06E9">
      <w:pPr>
        <w:numPr>
          <w:ilvl w:val="0"/>
          <w:numId w:val="5"/>
        </w:numPr>
        <w:spacing w:line="264" w:lineRule="auto"/>
        <w:ind w:left="0" w:firstLine="851"/>
        <w:contextualSpacing/>
        <w:jc w:val="both"/>
        <w:rPr>
          <w:sz w:val="22"/>
          <w:szCs w:val="22"/>
        </w:rPr>
      </w:pPr>
      <w:r>
        <w:rPr>
          <w:sz w:val="22"/>
          <w:szCs w:val="22"/>
        </w:rPr>
        <w:t>электронной почтой, с последующим направлением сообщения заказным письмом с уведомлением о вручении.</w:t>
      </w:r>
    </w:p>
    <w:p w14:paraId="345E2C6E" w14:textId="1C7411DC" w:rsidR="007A06E9" w:rsidRPr="009A043D" w:rsidRDefault="007A06E9" w:rsidP="007A06E9">
      <w:pPr>
        <w:spacing w:line="264" w:lineRule="auto"/>
        <w:ind w:firstLine="680"/>
        <w:contextualSpacing/>
        <w:jc w:val="both"/>
        <w:rPr>
          <w:sz w:val="22"/>
          <w:szCs w:val="22"/>
        </w:rPr>
      </w:pPr>
      <w:r w:rsidRPr="007A06E9">
        <w:rPr>
          <w:sz w:val="22"/>
          <w:szCs w:val="22"/>
        </w:rPr>
        <w:t>1</w:t>
      </w:r>
      <w:r w:rsidR="00131EFD">
        <w:rPr>
          <w:sz w:val="22"/>
          <w:szCs w:val="22"/>
        </w:rPr>
        <w:t>4</w:t>
      </w:r>
      <w:r>
        <w:rPr>
          <w:sz w:val="22"/>
          <w:szCs w:val="22"/>
        </w:rPr>
        <w:t>.5</w:t>
      </w:r>
      <w:r w:rsidR="00A26C60">
        <w:rPr>
          <w:sz w:val="22"/>
          <w:szCs w:val="22"/>
        </w:rPr>
        <w:t>. </w:t>
      </w:r>
      <w:r>
        <w:rPr>
          <w:sz w:val="22"/>
          <w:szCs w:val="22"/>
        </w:rPr>
        <w:t xml:space="preserve">Стороны определили, </w:t>
      </w:r>
      <w:r w:rsidRPr="009A043D">
        <w:rPr>
          <w:sz w:val="22"/>
          <w:szCs w:val="22"/>
        </w:rPr>
        <w:t>что авторизированными адресами электронной почты являются:</w:t>
      </w:r>
    </w:p>
    <w:p w14:paraId="1BDB3614" w14:textId="7A27C682" w:rsidR="007A06E9" w:rsidRPr="009A043D" w:rsidRDefault="007A06E9" w:rsidP="007A06E9">
      <w:pPr>
        <w:numPr>
          <w:ilvl w:val="0"/>
          <w:numId w:val="5"/>
        </w:numPr>
        <w:spacing w:line="264" w:lineRule="auto"/>
        <w:ind w:left="0" w:firstLine="851"/>
        <w:contextualSpacing/>
        <w:jc w:val="both"/>
        <w:rPr>
          <w:sz w:val="22"/>
          <w:szCs w:val="22"/>
        </w:rPr>
      </w:pPr>
      <w:r w:rsidRPr="009A043D">
        <w:rPr>
          <w:sz w:val="22"/>
          <w:szCs w:val="22"/>
        </w:rPr>
        <w:t xml:space="preserve">со стороны Заказчика: </w:t>
      </w:r>
      <w:r w:rsidR="00232E04">
        <w:rPr>
          <w:sz w:val="22"/>
          <w:szCs w:val="22"/>
          <w:lang w:val="en-US"/>
        </w:rPr>
        <w:t>evp</w:t>
      </w:r>
      <w:r w:rsidR="00232E04" w:rsidRPr="005715B5">
        <w:rPr>
          <w:sz w:val="22"/>
          <w:szCs w:val="22"/>
        </w:rPr>
        <w:t>_</w:t>
      </w:r>
      <w:r w:rsidR="00232E04">
        <w:rPr>
          <w:sz w:val="22"/>
          <w:szCs w:val="22"/>
          <w:lang w:val="en-US"/>
        </w:rPr>
        <w:t>ovp</w:t>
      </w:r>
      <w:r w:rsidR="00232E04" w:rsidRPr="005715B5">
        <w:rPr>
          <w:sz w:val="22"/>
          <w:szCs w:val="22"/>
        </w:rPr>
        <w:t>@</w:t>
      </w:r>
      <w:r w:rsidR="00232E04">
        <w:rPr>
          <w:sz w:val="22"/>
          <w:szCs w:val="22"/>
          <w:lang w:val="en-US"/>
        </w:rPr>
        <w:t>evp</w:t>
      </w:r>
      <w:r w:rsidR="00232E04" w:rsidRPr="005715B5">
        <w:rPr>
          <w:sz w:val="22"/>
          <w:szCs w:val="22"/>
        </w:rPr>
        <w:t>.</w:t>
      </w:r>
      <w:r w:rsidR="00232E04">
        <w:rPr>
          <w:sz w:val="22"/>
          <w:szCs w:val="22"/>
          <w:lang w:val="en-US"/>
        </w:rPr>
        <w:t>rk</w:t>
      </w:r>
      <w:r w:rsidR="00232E04" w:rsidRPr="005715B5">
        <w:rPr>
          <w:sz w:val="22"/>
          <w:szCs w:val="22"/>
        </w:rPr>
        <w:t>.</w:t>
      </w:r>
      <w:r w:rsidR="00232E04">
        <w:rPr>
          <w:sz w:val="22"/>
          <w:szCs w:val="22"/>
          <w:lang w:val="en-US"/>
        </w:rPr>
        <w:t>gov</w:t>
      </w:r>
      <w:r w:rsidR="00232E04" w:rsidRPr="005715B5">
        <w:rPr>
          <w:sz w:val="22"/>
          <w:szCs w:val="22"/>
        </w:rPr>
        <w:t>.</w:t>
      </w:r>
      <w:r w:rsidR="00232E04">
        <w:rPr>
          <w:sz w:val="22"/>
          <w:szCs w:val="22"/>
          <w:lang w:val="en-US"/>
        </w:rPr>
        <w:t>ru</w:t>
      </w:r>
      <w:r w:rsidRPr="009A043D">
        <w:rPr>
          <w:sz w:val="22"/>
          <w:szCs w:val="22"/>
        </w:rPr>
        <w:t>;</w:t>
      </w:r>
    </w:p>
    <w:p w14:paraId="43B666FF" w14:textId="77777777" w:rsidR="007A06E9" w:rsidRPr="009A043D" w:rsidRDefault="007A06E9" w:rsidP="007A06E9">
      <w:pPr>
        <w:numPr>
          <w:ilvl w:val="0"/>
          <w:numId w:val="5"/>
        </w:numPr>
        <w:spacing w:line="264" w:lineRule="auto"/>
        <w:ind w:left="0" w:firstLine="851"/>
        <w:contextualSpacing/>
        <w:jc w:val="both"/>
        <w:rPr>
          <w:sz w:val="22"/>
          <w:szCs w:val="22"/>
        </w:rPr>
      </w:pPr>
      <w:r w:rsidRPr="009A043D">
        <w:rPr>
          <w:sz w:val="22"/>
          <w:szCs w:val="22"/>
        </w:rPr>
        <w:t>со стороны Поставщика: ___________________.</w:t>
      </w:r>
    </w:p>
    <w:p w14:paraId="479A1449" w14:textId="788CF52E" w:rsidR="007A06E9" w:rsidRDefault="007A06E9" w:rsidP="007A06E9">
      <w:pPr>
        <w:spacing w:line="264" w:lineRule="auto"/>
        <w:ind w:firstLine="680"/>
        <w:contextualSpacing/>
        <w:jc w:val="both"/>
        <w:rPr>
          <w:sz w:val="22"/>
          <w:szCs w:val="22"/>
        </w:rPr>
      </w:pPr>
      <w:bookmarkStart w:id="7" w:name="_ref_51414272"/>
      <w:r w:rsidRPr="007A06E9">
        <w:rPr>
          <w:sz w:val="22"/>
          <w:szCs w:val="22"/>
        </w:rPr>
        <w:t>1</w:t>
      </w:r>
      <w:r w:rsidR="00131EFD">
        <w:rPr>
          <w:sz w:val="22"/>
          <w:szCs w:val="22"/>
        </w:rPr>
        <w:t>4</w:t>
      </w:r>
      <w:r>
        <w:rPr>
          <w:sz w:val="22"/>
          <w:szCs w:val="22"/>
        </w:rPr>
        <w:t>.6</w:t>
      </w:r>
      <w:r w:rsidR="00A26C60">
        <w:rPr>
          <w:sz w:val="22"/>
          <w:szCs w:val="22"/>
        </w:rPr>
        <w:t>. </w:t>
      </w:r>
      <w:r>
        <w:rPr>
          <w:sz w:val="22"/>
          <w:szCs w:val="22"/>
        </w:rPr>
        <w:t xml:space="preserve">Если иное не предусмотрено законом, все юридически значимые </w:t>
      </w:r>
      <w:r>
        <w:rPr>
          <w:sz w:val="22"/>
          <w:szCs w:val="22"/>
        </w:rPr>
        <w:br/>
        <w:t>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7"/>
    </w:p>
    <w:p w14:paraId="7D091194" w14:textId="67FA31E3" w:rsidR="007A06E9" w:rsidRDefault="007A06E9" w:rsidP="007A06E9">
      <w:pPr>
        <w:spacing w:line="264" w:lineRule="auto"/>
        <w:ind w:firstLine="680"/>
        <w:contextualSpacing/>
        <w:jc w:val="both"/>
        <w:rPr>
          <w:sz w:val="22"/>
          <w:szCs w:val="22"/>
        </w:rPr>
      </w:pPr>
      <w:r w:rsidRPr="007A06E9">
        <w:rPr>
          <w:sz w:val="22"/>
          <w:szCs w:val="22"/>
        </w:rPr>
        <w:t>1</w:t>
      </w:r>
      <w:r w:rsidR="00131EFD">
        <w:rPr>
          <w:sz w:val="22"/>
          <w:szCs w:val="22"/>
        </w:rPr>
        <w:t>4</w:t>
      </w:r>
      <w:r>
        <w:rPr>
          <w:sz w:val="22"/>
          <w:szCs w:val="22"/>
        </w:rPr>
        <w:t>.7</w:t>
      </w:r>
      <w:r w:rsidR="00A26C60">
        <w:rPr>
          <w:sz w:val="22"/>
          <w:szCs w:val="22"/>
        </w:rPr>
        <w:t>. </w:t>
      </w:r>
      <w:r>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FF44B88" w14:textId="5CF20FFE" w:rsidR="007A06E9" w:rsidRDefault="007A06E9" w:rsidP="007A06E9">
      <w:pPr>
        <w:spacing w:line="264" w:lineRule="auto"/>
        <w:ind w:firstLine="680"/>
        <w:contextualSpacing/>
        <w:jc w:val="both"/>
        <w:rPr>
          <w:sz w:val="22"/>
          <w:szCs w:val="22"/>
        </w:rPr>
      </w:pPr>
      <w:r w:rsidRPr="007A06E9">
        <w:rPr>
          <w:sz w:val="22"/>
          <w:szCs w:val="22"/>
        </w:rPr>
        <w:t>1</w:t>
      </w:r>
      <w:r w:rsidR="00131EFD">
        <w:rPr>
          <w:sz w:val="22"/>
          <w:szCs w:val="22"/>
        </w:rPr>
        <w:t>4</w:t>
      </w:r>
      <w:r>
        <w:rPr>
          <w:sz w:val="22"/>
          <w:szCs w:val="22"/>
        </w:rPr>
        <w:t>.8</w:t>
      </w:r>
      <w:r w:rsidR="00A26C60">
        <w:rPr>
          <w:sz w:val="22"/>
          <w:szCs w:val="22"/>
        </w:rPr>
        <w:t>. </w:t>
      </w:r>
      <w:r>
        <w:rPr>
          <w:sz w:val="22"/>
          <w:szCs w:val="22"/>
        </w:rPr>
        <w:t>Контракт составлен и будет выполняться, толковаться в соответствии с действующим законодательством Российской Федерации.</w:t>
      </w:r>
    </w:p>
    <w:p w14:paraId="3A02887B" w14:textId="6D0240F8" w:rsidR="007A06E9" w:rsidRDefault="007A06E9" w:rsidP="007A06E9">
      <w:pPr>
        <w:spacing w:line="264" w:lineRule="auto"/>
        <w:ind w:firstLine="680"/>
        <w:contextualSpacing/>
        <w:jc w:val="both"/>
        <w:rPr>
          <w:sz w:val="22"/>
          <w:szCs w:val="22"/>
        </w:rPr>
      </w:pPr>
      <w:r w:rsidRPr="007A06E9">
        <w:rPr>
          <w:sz w:val="22"/>
          <w:szCs w:val="22"/>
        </w:rPr>
        <w:t>1</w:t>
      </w:r>
      <w:r w:rsidR="00131EFD">
        <w:rPr>
          <w:sz w:val="22"/>
          <w:szCs w:val="22"/>
        </w:rPr>
        <w:t>4</w:t>
      </w:r>
      <w:r>
        <w:rPr>
          <w:sz w:val="22"/>
          <w:szCs w:val="22"/>
        </w:rPr>
        <w:t>.9</w:t>
      </w:r>
      <w:r w:rsidR="00A26C60">
        <w:rPr>
          <w:sz w:val="22"/>
          <w:szCs w:val="22"/>
        </w:rPr>
        <w:t>. </w:t>
      </w:r>
      <w:r>
        <w:rPr>
          <w:sz w:val="22"/>
          <w:szCs w:val="22"/>
        </w:rPr>
        <w:t>Названия разделов Контракта используются только в целях удобства и ссылок, и не оказывают влияния на структуру или толкование его условий.</w:t>
      </w:r>
    </w:p>
    <w:p w14:paraId="0E3ABBFD" w14:textId="6DA8E1E7" w:rsidR="007A06E9" w:rsidRDefault="007A06E9" w:rsidP="007A06E9">
      <w:pPr>
        <w:spacing w:line="264" w:lineRule="auto"/>
        <w:ind w:firstLine="680"/>
        <w:contextualSpacing/>
        <w:jc w:val="both"/>
        <w:rPr>
          <w:sz w:val="22"/>
          <w:szCs w:val="22"/>
        </w:rPr>
      </w:pPr>
      <w:r w:rsidRPr="007A06E9">
        <w:rPr>
          <w:sz w:val="22"/>
          <w:szCs w:val="22"/>
        </w:rPr>
        <w:t>1</w:t>
      </w:r>
      <w:r w:rsidR="00131EFD">
        <w:rPr>
          <w:sz w:val="22"/>
          <w:szCs w:val="22"/>
        </w:rPr>
        <w:t>4</w:t>
      </w:r>
      <w:r>
        <w:rPr>
          <w:sz w:val="22"/>
          <w:szCs w:val="22"/>
        </w:rPr>
        <w:t>.10</w:t>
      </w:r>
      <w:r w:rsidR="00A26C60">
        <w:rPr>
          <w:sz w:val="22"/>
          <w:szCs w:val="22"/>
        </w:rPr>
        <w:t>. </w:t>
      </w:r>
      <w:r>
        <w:rPr>
          <w:sz w:val="22"/>
          <w:szCs w:val="22"/>
        </w:rPr>
        <w:t>Если любая часть, любое понятие или положение Контракта будет признано незаконным или не имеющим исковой силы, то это не затронет действительности и исковой силы любой другой части положений Контракта, которая остается в полной силе и действительности.</w:t>
      </w:r>
    </w:p>
    <w:p w14:paraId="40B92C18" w14:textId="2D474C08" w:rsidR="00CD5DC8" w:rsidRDefault="00CD5DC8" w:rsidP="00CD5DC8">
      <w:pPr>
        <w:spacing w:line="264" w:lineRule="auto"/>
        <w:ind w:firstLine="680"/>
        <w:contextualSpacing/>
        <w:jc w:val="both"/>
        <w:rPr>
          <w:sz w:val="22"/>
          <w:szCs w:val="22"/>
        </w:rPr>
      </w:pPr>
      <w:r>
        <w:rPr>
          <w:sz w:val="22"/>
          <w:szCs w:val="22"/>
        </w:rPr>
        <w:t>14.11. Стороны признают себя связанными предусмотренными в Контракте обязательствами, а также его полноту и замену им с момента его подписания всех предыдущих соглашений между ними в письменной или устной форме.</w:t>
      </w:r>
    </w:p>
    <w:p w14:paraId="104B5D5C" w14:textId="28309B77" w:rsidR="007A06E9" w:rsidRDefault="007A06E9" w:rsidP="007A06E9">
      <w:pPr>
        <w:spacing w:line="264" w:lineRule="auto"/>
        <w:ind w:firstLine="680"/>
        <w:contextualSpacing/>
        <w:jc w:val="both"/>
        <w:rPr>
          <w:sz w:val="22"/>
          <w:szCs w:val="22"/>
        </w:rPr>
      </w:pPr>
      <w:r w:rsidRPr="007A06E9">
        <w:rPr>
          <w:sz w:val="22"/>
          <w:szCs w:val="22"/>
        </w:rPr>
        <w:t>1</w:t>
      </w:r>
      <w:r w:rsidR="00131EFD">
        <w:rPr>
          <w:sz w:val="22"/>
          <w:szCs w:val="22"/>
        </w:rPr>
        <w:t>4</w:t>
      </w:r>
      <w:r>
        <w:rPr>
          <w:sz w:val="22"/>
          <w:szCs w:val="22"/>
        </w:rPr>
        <w:t>.12</w:t>
      </w:r>
      <w:r w:rsidR="00A26C60">
        <w:rPr>
          <w:sz w:val="22"/>
          <w:szCs w:val="22"/>
        </w:rPr>
        <w:t>. </w:t>
      </w:r>
      <w:r>
        <w:rPr>
          <w:sz w:val="22"/>
          <w:szCs w:val="22"/>
        </w:rPr>
        <w:t>К Контракту прилагается и является его неотъемлемой частью:</w:t>
      </w:r>
    </w:p>
    <w:p w14:paraId="36494D64" w14:textId="75A777E4" w:rsidR="007A06E9" w:rsidRDefault="007A06E9" w:rsidP="007A06E9">
      <w:pPr>
        <w:numPr>
          <w:ilvl w:val="0"/>
          <w:numId w:val="5"/>
        </w:numPr>
        <w:spacing w:line="264" w:lineRule="auto"/>
        <w:ind w:left="0" w:firstLine="851"/>
        <w:contextualSpacing/>
        <w:jc w:val="both"/>
        <w:rPr>
          <w:sz w:val="22"/>
          <w:szCs w:val="22"/>
        </w:rPr>
      </w:pPr>
      <w:r>
        <w:rPr>
          <w:sz w:val="22"/>
          <w:szCs w:val="22"/>
        </w:rPr>
        <w:t>Приложение № 1: </w:t>
      </w:r>
      <w:hyperlink w:anchor="П1" w:history="1">
        <w:r w:rsidRPr="003418E8">
          <w:rPr>
            <w:rStyle w:val="af3"/>
            <w:sz w:val="22"/>
            <w:szCs w:val="22"/>
          </w:rPr>
          <w:t>Спецификация</w:t>
        </w:r>
      </w:hyperlink>
      <w:r>
        <w:rPr>
          <w:sz w:val="22"/>
          <w:szCs w:val="22"/>
        </w:rPr>
        <w:t>;</w:t>
      </w:r>
    </w:p>
    <w:p w14:paraId="352ACD4C" w14:textId="1D5A0F3E" w:rsidR="007A06E9" w:rsidRDefault="007A06E9" w:rsidP="007A06E9">
      <w:pPr>
        <w:numPr>
          <w:ilvl w:val="0"/>
          <w:numId w:val="5"/>
        </w:numPr>
        <w:spacing w:line="264" w:lineRule="auto"/>
        <w:ind w:left="0" w:firstLine="851"/>
        <w:contextualSpacing/>
        <w:jc w:val="both"/>
        <w:rPr>
          <w:sz w:val="22"/>
          <w:szCs w:val="22"/>
        </w:rPr>
      </w:pPr>
      <w:r>
        <w:rPr>
          <w:sz w:val="22"/>
          <w:szCs w:val="22"/>
        </w:rPr>
        <w:t>Приложение № 2: </w:t>
      </w:r>
      <w:hyperlink w:anchor="П2" w:history="1">
        <w:r w:rsidRPr="003418E8">
          <w:rPr>
            <w:rStyle w:val="af3"/>
            <w:sz w:val="22"/>
            <w:szCs w:val="22"/>
          </w:rPr>
          <w:t>Техническое задание</w:t>
        </w:r>
      </w:hyperlink>
      <w:r w:rsidRPr="00DF6869">
        <w:rPr>
          <w:color w:val="0F9ED5" w:themeColor="accent4"/>
          <w:sz w:val="22"/>
          <w:szCs w:val="22"/>
        </w:rPr>
        <w:t xml:space="preserve"> </w:t>
      </w:r>
      <w:r>
        <w:rPr>
          <w:sz w:val="22"/>
          <w:szCs w:val="22"/>
        </w:rPr>
        <w:t xml:space="preserve">(в том числе </w:t>
      </w:r>
      <w:hyperlink w:anchor="ПТЗ" w:history="1">
        <w:r w:rsidRPr="003418E8">
          <w:rPr>
            <w:rStyle w:val="af3"/>
            <w:sz w:val="22"/>
            <w:szCs w:val="22"/>
          </w:rPr>
          <w:t>приложение к техническому заданию</w:t>
        </w:r>
      </w:hyperlink>
      <w:r>
        <w:rPr>
          <w:sz w:val="22"/>
          <w:szCs w:val="22"/>
        </w:rPr>
        <w:t>);</w:t>
      </w:r>
    </w:p>
    <w:p w14:paraId="46129987" w14:textId="3E5A7BD6" w:rsidR="007A06E9" w:rsidRDefault="007A06E9" w:rsidP="007A06E9">
      <w:pPr>
        <w:numPr>
          <w:ilvl w:val="0"/>
          <w:numId w:val="5"/>
        </w:numPr>
        <w:spacing w:line="264" w:lineRule="auto"/>
        <w:ind w:left="0" w:firstLine="851"/>
        <w:contextualSpacing/>
        <w:jc w:val="both"/>
        <w:rPr>
          <w:sz w:val="22"/>
          <w:szCs w:val="22"/>
        </w:rPr>
      </w:pPr>
      <w:r>
        <w:rPr>
          <w:sz w:val="22"/>
          <w:szCs w:val="22"/>
        </w:rPr>
        <w:t>Приложение № 3: </w:t>
      </w:r>
      <w:hyperlink w:anchor="П3" w:history="1">
        <w:r w:rsidRPr="003418E8">
          <w:rPr>
            <w:rStyle w:val="af3"/>
            <w:sz w:val="22"/>
            <w:szCs w:val="22"/>
          </w:rPr>
          <w:t>Форма акта сверки взаимных расчётов</w:t>
        </w:r>
      </w:hyperlink>
      <w:r>
        <w:rPr>
          <w:sz w:val="22"/>
          <w:szCs w:val="22"/>
        </w:rPr>
        <w:t>;</w:t>
      </w:r>
    </w:p>
    <w:p w14:paraId="52989D5E" w14:textId="0118857B" w:rsidR="007A06E9" w:rsidRDefault="007A06E9" w:rsidP="007A06E9">
      <w:pPr>
        <w:numPr>
          <w:ilvl w:val="0"/>
          <w:numId w:val="5"/>
        </w:numPr>
        <w:spacing w:line="264" w:lineRule="auto"/>
        <w:ind w:left="0" w:firstLine="851"/>
        <w:contextualSpacing/>
        <w:jc w:val="both"/>
        <w:rPr>
          <w:sz w:val="22"/>
          <w:szCs w:val="22"/>
        </w:rPr>
      </w:pPr>
      <w:r>
        <w:rPr>
          <w:sz w:val="22"/>
          <w:szCs w:val="22"/>
        </w:rPr>
        <w:t>Приложение № 4: </w:t>
      </w:r>
      <w:hyperlink w:anchor="П4" w:history="1">
        <w:r w:rsidRPr="003418E8">
          <w:rPr>
            <w:rStyle w:val="af3"/>
            <w:sz w:val="22"/>
            <w:szCs w:val="22"/>
          </w:rPr>
          <w:t>Реквизиты организации и контактная информация ответственного лица</w:t>
        </w:r>
      </w:hyperlink>
      <w:r>
        <w:rPr>
          <w:sz w:val="22"/>
          <w:szCs w:val="22"/>
        </w:rPr>
        <w:t>;</w:t>
      </w:r>
    </w:p>
    <w:p w14:paraId="43DA0A5F" w14:textId="3284FADA" w:rsidR="007A06E9" w:rsidRDefault="007A06E9" w:rsidP="007A06E9">
      <w:pPr>
        <w:numPr>
          <w:ilvl w:val="0"/>
          <w:numId w:val="5"/>
        </w:numPr>
        <w:spacing w:line="264" w:lineRule="auto"/>
        <w:ind w:left="0" w:firstLine="851"/>
        <w:contextualSpacing/>
        <w:jc w:val="both"/>
        <w:rPr>
          <w:sz w:val="22"/>
          <w:szCs w:val="22"/>
        </w:rPr>
      </w:pPr>
      <w:r>
        <w:rPr>
          <w:sz w:val="22"/>
          <w:szCs w:val="22"/>
        </w:rPr>
        <w:t>Приложение № 5: </w:t>
      </w:r>
      <w:hyperlink w:anchor="П5" w:history="1">
        <w:r w:rsidRPr="003418E8">
          <w:rPr>
            <w:rStyle w:val="af3"/>
            <w:sz w:val="22"/>
            <w:szCs w:val="22"/>
          </w:rPr>
          <w:t xml:space="preserve">Форма перечня допущенных к </w:t>
        </w:r>
        <w:r w:rsidR="00A26C60" w:rsidRPr="003418E8">
          <w:rPr>
            <w:rStyle w:val="af3"/>
            <w:sz w:val="22"/>
            <w:szCs w:val="22"/>
          </w:rPr>
          <w:t>работам</w:t>
        </w:r>
        <w:r w:rsidRPr="003418E8">
          <w:rPr>
            <w:rStyle w:val="af3"/>
            <w:sz w:val="22"/>
            <w:szCs w:val="22"/>
          </w:rPr>
          <w:t xml:space="preserve"> в помещении работников Поставщика</w:t>
        </w:r>
      </w:hyperlink>
      <w:r w:rsidRPr="00985F87">
        <w:rPr>
          <w:sz w:val="22"/>
          <w:szCs w:val="22"/>
        </w:rPr>
        <w:t>.</w:t>
      </w:r>
    </w:p>
    <w:p w14:paraId="1ECCB595" w14:textId="6FECFC9A" w:rsidR="007A06E9" w:rsidRDefault="003418E8" w:rsidP="003418E8">
      <w:pPr>
        <w:pStyle w:val="1a"/>
        <w:pageBreakBefore/>
        <w:tabs>
          <w:tab w:val="center" w:pos="5300"/>
          <w:tab w:val="left" w:pos="9115"/>
        </w:tabs>
        <w:spacing w:before="240" w:after="120" w:line="264" w:lineRule="auto"/>
        <w:ind w:firstLine="680"/>
        <w:rPr>
          <w:rFonts w:ascii="Times New Roman" w:hAnsi="Times New Roman" w:cs="Times New Roman"/>
          <w:b/>
          <w:bCs/>
          <w:sz w:val="22"/>
          <w:szCs w:val="22"/>
        </w:rPr>
      </w:pPr>
      <w:r>
        <w:rPr>
          <w:rFonts w:ascii="Times New Roman" w:hAnsi="Times New Roman" w:cs="Times New Roman"/>
          <w:b/>
          <w:bCs/>
          <w:sz w:val="22"/>
          <w:szCs w:val="22"/>
        </w:rPr>
        <w:tab/>
      </w:r>
      <w:r w:rsidR="007A06E9" w:rsidRPr="00985F87">
        <w:rPr>
          <w:rFonts w:ascii="Times New Roman" w:hAnsi="Times New Roman" w:cs="Times New Roman"/>
          <w:b/>
          <w:bCs/>
          <w:sz w:val="22"/>
          <w:szCs w:val="22"/>
        </w:rPr>
        <w:t>1</w:t>
      </w:r>
      <w:r w:rsidR="00131EFD">
        <w:rPr>
          <w:rFonts w:ascii="Times New Roman" w:hAnsi="Times New Roman" w:cs="Times New Roman"/>
          <w:b/>
          <w:bCs/>
          <w:sz w:val="22"/>
          <w:szCs w:val="22"/>
        </w:rPr>
        <w:t>5</w:t>
      </w:r>
      <w:r w:rsidR="00A26C60">
        <w:rPr>
          <w:rFonts w:ascii="Times New Roman" w:hAnsi="Times New Roman" w:cs="Times New Roman"/>
          <w:b/>
          <w:bCs/>
          <w:sz w:val="22"/>
          <w:szCs w:val="22"/>
        </w:rPr>
        <w:t>. </w:t>
      </w:r>
      <w:r w:rsidR="007A06E9">
        <w:rPr>
          <w:rFonts w:ascii="Times New Roman" w:hAnsi="Times New Roman" w:cs="Times New Roman"/>
          <w:b/>
          <w:bCs/>
          <w:sz w:val="22"/>
          <w:szCs w:val="22"/>
        </w:rPr>
        <w:t>Адреса, банковские реквизиты и подписи Сторон</w:t>
      </w:r>
      <w:r>
        <w:rPr>
          <w:rFonts w:ascii="Times New Roman" w:hAnsi="Times New Roman" w:cs="Times New Roman"/>
          <w:b/>
          <w:bCs/>
          <w:sz w:val="22"/>
          <w:szCs w:val="22"/>
        </w:rPr>
        <w:tab/>
      </w:r>
    </w:p>
    <w:p w14:paraId="2E5ECB27" w14:textId="77777777" w:rsidR="007A06E9" w:rsidRDefault="007A06E9" w:rsidP="007A06E9">
      <w:pPr>
        <w:pStyle w:val="1a"/>
        <w:ind w:firstLine="680"/>
        <w:jc w:val="center"/>
        <w:rPr>
          <w:rFonts w:ascii="Times New Roman" w:hAnsi="Times New Roman" w:cs="Times New Roman"/>
          <w:b/>
          <w:bCs/>
          <w:sz w:val="22"/>
          <w:szCs w:val="22"/>
        </w:rPr>
      </w:pPr>
    </w:p>
    <w:tbl>
      <w:tblPr>
        <w:tblW w:w="10364" w:type="dxa"/>
        <w:tblLayout w:type="fixed"/>
        <w:tblCellMar>
          <w:top w:w="102" w:type="dxa"/>
          <w:left w:w="62" w:type="dxa"/>
          <w:bottom w:w="102" w:type="dxa"/>
          <w:right w:w="62" w:type="dxa"/>
        </w:tblCellMar>
        <w:tblLook w:val="0000" w:firstRow="0" w:lastRow="0" w:firstColumn="0" w:lastColumn="0" w:noHBand="0" w:noVBand="0"/>
      </w:tblPr>
      <w:tblGrid>
        <w:gridCol w:w="5127"/>
        <w:gridCol w:w="5237"/>
      </w:tblGrid>
      <w:tr w:rsidR="00DD7B27" w:rsidRPr="00506D72" w14:paraId="40325233" w14:textId="77777777" w:rsidTr="00DD7B27">
        <w:trPr>
          <w:trHeight w:val="264"/>
        </w:trPr>
        <w:tc>
          <w:tcPr>
            <w:tcW w:w="5127" w:type="dxa"/>
            <w:tcBorders>
              <w:top w:val="single" w:sz="4" w:space="0" w:color="000000"/>
              <w:left w:val="single" w:sz="4" w:space="0" w:color="000000"/>
              <w:bottom w:val="single" w:sz="4" w:space="0" w:color="000000"/>
            </w:tcBorders>
          </w:tcPr>
          <w:p w14:paraId="23A8917C" w14:textId="77777777" w:rsidR="00DD7B27" w:rsidRPr="00506D72" w:rsidRDefault="00DD7B27" w:rsidP="00EA5FDB">
            <w:pPr>
              <w:pStyle w:val="ConsPlusNormal0"/>
              <w:jc w:val="center"/>
              <w:rPr>
                <w:rFonts w:ascii="Times New Roman" w:hAnsi="Times New Roman" w:cs="Times New Roman"/>
                <w:sz w:val="22"/>
                <w:szCs w:val="22"/>
              </w:rPr>
            </w:pPr>
            <w:r w:rsidRPr="00506D72">
              <w:rPr>
                <w:rFonts w:ascii="Times New Roman" w:hAnsi="Times New Roman" w:cs="Times New Roman"/>
                <w:b/>
                <w:color w:val="000000" w:themeColor="text1"/>
                <w:sz w:val="22"/>
                <w:szCs w:val="22"/>
              </w:rPr>
              <w:t>ЗАКАЗЧИК:</w:t>
            </w:r>
          </w:p>
        </w:tc>
        <w:tc>
          <w:tcPr>
            <w:tcW w:w="5237" w:type="dxa"/>
            <w:tcBorders>
              <w:top w:val="single" w:sz="4" w:space="0" w:color="000000"/>
              <w:left w:val="single" w:sz="4" w:space="0" w:color="000000"/>
              <w:bottom w:val="single" w:sz="4" w:space="0" w:color="000000"/>
              <w:right w:val="single" w:sz="4" w:space="0" w:color="000000"/>
            </w:tcBorders>
          </w:tcPr>
          <w:p w14:paraId="14E21452" w14:textId="77777777" w:rsidR="00DD7B27" w:rsidRPr="00506D72" w:rsidRDefault="00DD7B27" w:rsidP="00EA5FDB">
            <w:pPr>
              <w:pStyle w:val="ConsPlusNormal0"/>
              <w:jc w:val="center"/>
              <w:rPr>
                <w:rFonts w:ascii="Times New Roman" w:hAnsi="Times New Roman" w:cs="Times New Roman"/>
                <w:sz w:val="22"/>
                <w:szCs w:val="22"/>
              </w:rPr>
            </w:pPr>
            <w:r w:rsidRPr="00506D72">
              <w:rPr>
                <w:rFonts w:ascii="Times New Roman" w:hAnsi="Times New Roman" w:cs="Times New Roman"/>
                <w:b/>
                <w:color w:val="000000" w:themeColor="text1"/>
                <w:sz w:val="22"/>
                <w:szCs w:val="22"/>
              </w:rPr>
              <w:t>ПОСТАВЩИК:</w:t>
            </w:r>
          </w:p>
        </w:tc>
      </w:tr>
      <w:tr w:rsidR="00DD7B27" w14:paraId="7BE134D8" w14:textId="77777777" w:rsidTr="00DD7B27">
        <w:trPr>
          <w:trHeight w:val="5863"/>
        </w:trPr>
        <w:tc>
          <w:tcPr>
            <w:tcW w:w="5127" w:type="dxa"/>
            <w:tcBorders>
              <w:left w:val="single" w:sz="4" w:space="0" w:color="000000"/>
              <w:bottom w:val="single" w:sz="4" w:space="0" w:color="000000"/>
            </w:tcBorders>
          </w:tcPr>
          <w:p w14:paraId="65884225" w14:textId="77777777" w:rsidR="00DD7B27" w:rsidRPr="00506D72" w:rsidRDefault="00DD7B27" w:rsidP="00EA5FDB">
            <w:pPr>
              <w:ind w:left="34"/>
              <w:jc w:val="center"/>
              <w:rPr>
                <w:sz w:val="22"/>
                <w:szCs w:val="22"/>
              </w:rPr>
            </w:pPr>
            <w:r w:rsidRPr="00506D72">
              <w:rPr>
                <w:b/>
                <w:color w:val="000000" w:themeColor="text1"/>
                <w:sz w:val="22"/>
                <w:szCs w:val="22"/>
              </w:rPr>
              <w:t>Администрация города Евпатория Республики Крым</w:t>
            </w:r>
          </w:p>
          <w:p w14:paraId="375E7A8E" w14:textId="22316B28" w:rsidR="00DD7B27" w:rsidRPr="00506D72" w:rsidRDefault="00DD7B27" w:rsidP="00EA5FDB">
            <w:pPr>
              <w:ind w:left="34"/>
              <w:rPr>
                <w:sz w:val="22"/>
                <w:szCs w:val="22"/>
              </w:rPr>
            </w:pPr>
            <w:r w:rsidRPr="00506D72">
              <w:rPr>
                <w:rStyle w:val="itemtext1"/>
                <w:rFonts w:ascii="Times New Roman" w:eastAsiaTheme="majorEastAsia" w:hAnsi="Times New Roman" w:cs="Times New Roman"/>
                <w:color w:val="000000" w:themeColor="text1"/>
                <w:sz w:val="22"/>
                <w:szCs w:val="22"/>
              </w:rPr>
              <w:t>Юридический и фактический адрес:</w:t>
            </w:r>
          </w:p>
          <w:p w14:paraId="7D9CA9E4" w14:textId="77777777" w:rsidR="00DD7B27" w:rsidRPr="00506D72" w:rsidRDefault="00DD7B27" w:rsidP="00EA5FDB">
            <w:pPr>
              <w:ind w:left="34"/>
              <w:rPr>
                <w:rStyle w:val="itemtext1"/>
                <w:rFonts w:ascii="Times New Roman" w:eastAsiaTheme="majorEastAsia" w:hAnsi="Times New Roman" w:cs="Times New Roman"/>
                <w:color w:val="000000" w:themeColor="text1"/>
                <w:sz w:val="22"/>
                <w:szCs w:val="22"/>
              </w:rPr>
            </w:pPr>
            <w:r w:rsidRPr="00506D72">
              <w:rPr>
                <w:rStyle w:val="itemtext1"/>
                <w:rFonts w:ascii="Times New Roman" w:eastAsiaTheme="majorEastAsia" w:hAnsi="Times New Roman" w:cs="Times New Roman"/>
                <w:color w:val="000000" w:themeColor="text1"/>
                <w:sz w:val="22"/>
                <w:szCs w:val="22"/>
              </w:rPr>
              <w:t xml:space="preserve">297408 Российская Федерация, Республика Крым, </w:t>
            </w:r>
          </w:p>
          <w:p w14:paraId="3E906FC1" w14:textId="64A4C224" w:rsidR="00DD7B27" w:rsidRPr="00317456" w:rsidRDefault="00DD7B27" w:rsidP="00EA5FDB">
            <w:pPr>
              <w:ind w:left="34"/>
              <w:rPr>
                <w:sz w:val="22"/>
                <w:szCs w:val="22"/>
              </w:rPr>
            </w:pPr>
            <w:r w:rsidRPr="00506D72">
              <w:rPr>
                <w:rStyle w:val="itemtext1"/>
                <w:rFonts w:ascii="Times New Roman" w:eastAsiaTheme="majorEastAsia" w:hAnsi="Times New Roman" w:cs="Times New Roman"/>
                <w:color w:val="000000" w:themeColor="text1"/>
                <w:sz w:val="22"/>
                <w:szCs w:val="22"/>
              </w:rPr>
              <w:t>г. Евпатория, пр-т. им. В. И. Ленина, д.</w:t>
            </w:r>
            <w:r w:rsidRPr="00317456">
              <w:rPr>
                <w:rStyle w:val="itemtext1"/>
                <w:rFonts w:ascii="Times New Roman" w:eastAsiaTheme="majorEastAsia" w:hAnsi="Times New Roman" w:cs="Times New Roman"/>
                <w:color w:val="000000" w:themeColor="text1"/>
                <w:sz w:val="22"/>
                <w:szCs w:val="22"/>
              </w:rPr>
              <w:t xml:space="preserve"> </w:t>
            </w:r>
            <w:r w:rsidRPr="00506D72">
              <w:rPr>
                <w:rStyle w:val="itemtext1"/>
                <w:rFonts w:ascii="Times New Roman" w:eastAsiaTheme="majorEastAsia" w:hAnsi="Times New Roman" w:cs="Times New Roman"/>
                <w:color w:val="000000" w:themeColor="text1"/>
                <w:sz w:val="22"/>
                <w:szCs w:val="22"/>
              </w:rPr>
              <w:t>2</w:t>
            </w:r>
            <w:r w:rsidRPr="00317456">
              <w:rPr>
                <w:rStyle w:val="itemtext1"/>
                <w:rFonts w:ascii="Times New Roman" w:eastAsiaTheme="majorEastAsia" w:hAnsi="Times New Roman" w:cs="Times New Roman"/>
                <w:color w:val="000000" w:themeColor="text1"/>
                <w:sz w:val="22"/>
                <w:szCs w:val="22"/>
              </w:rPr>
              <w:t>.</w:t>
            </w:r>
          </w:p>
          <w:p w14:paraId="1FB8D491" w14:textId="77777777" w:rsidR="00DD7B27" w:rsidRPr="00506D72" w:rsidRDefault="00DD7B27" w:rsidP="00EA5FDB">
            <w:pPr>
              <w:ind w:left="34"/>
              <w:rPr>
                <w:rStyle w:val="itemtext1"/>
                <w:rFonts w:ascii="Times New Roman" w:eastAsiaTheme="majorEastAsia" w:hAnsi="Times New Roman" w:cs="Times New Roman"/>
                <w:color w:val="000000" w:themeColor="text1"/>
                <w:sz w:val="22"/>
                <w:szCs w:val="22"/>
              </w:rPr>
            </w:pPr>
            <w:r w:rsidRPr="00506D72">
              <w:rPr>
                <w:rStyle w:val="itemtext1"/>
                <w:rFonts w:ascii="Times New Roman" w:eastAsiaTheme="majorEastAsia" w:hAnsi="Times New Roman" w:cs="Times New Roman"/>
                <w:color w:val="000000" w:themeColor="text1"/>
                <w:sz w:val="22"/>
                <w:szCs w:val="22"/>
              </w:rPr>
              <w:t xml:space="preserve">ИНН 9110004283  </w:t>
            </w:r>
          </w:p>
          <w:p w14:paraId="461C149B" w14:textId="10BF9153" w:rsidR="00DD7B27" w:rsidRPr="00506D72" w:rsidRDefault="00DD7B27" w:rsidP="00EA5FDB">
            <w:pPr>
              <w:ind w:left="34"/>
              <w:rPr>
                <w:sz w:val="22"/>
                <w:szCs w:val="22"/>
              </w:rPr>
            </w:pPr>
            <w:r w:rsidRPr="00506D72">
              <w:rPr>
                <w:rStyle w:val="itemtext1"/>
                <w:rFonts w:ascii="Times New Roman" w:eastAsiaTheme="majorEastAsia" w:hAnsi="Times New Roman" w:cs="Times New Roman"/>
                <w:color w:val="000000" w:themeColor="text1"/>
                <w:sz w:val="22"/>
                <w:szCs w:val="22"/>
              </w:rPr>
              <w:t>КПП 911001001</w:t>
            </w:r>
          </w:p>
          <w:p w14:paraId="3E4F61D0" w14:textId="77777777" w:rsidR="00DD7B27" w:rsidRPr="00506D72" w:rsidRDefault="00DD7B27" w:rsidP="00EA5FDB">
            <w:pPr>
              <w:ind w:left="34"/>
              <w:rPr>
                <w:sz w:val="22"/>
                <w:szCs w:val="22"/>
              </w:rPr>
            </w:pPr>
            <w:r w:rsidRPr="00506D72">
              <w:rPr>
                <w:rStyle w:val="itemtext1"/>
                <w:rFonts w:ascii="Times New Roman" w:eastAsiaTheme="majorEastAsia" w:hAnsi="Times New Roman" w:cs="Times New Roman"/>
                <w:color w:val="000000" w:themeColor="text1"/>
                <w:sz w:val="22"/>
                <w:szCs w:val="22"/>
              </w:rPr>
              <w:t>л/с 03753206190</w:t>
            </w:r>
          </w:p>
          <w:p w14:paraId="06684ACC" w14:textId="77777777" w:rsidR="00DD7B27" w:rsidRPr="00506D72" w:rsidRDefault="00DD7B27" w:rsidP="00EA5FDB">
            <w:pPr>
              <w:ind w:left="34"/>
              <w:rPr>
                <w:sz w:val="22"/>
                <w:szCs w:val="22"/>
              </w:rPr>
            </w:pPr>
            <w:r w:rsidRPr="00506D72">
              <w:rPr>
                <w:rStyle w:val="itemtext1"/>
                <w:rFonts w:ascii="Times New Roman" w:eastAsiaTheme="majorEastAsia" w:hAnsi="Times New Roman" w:cs="Times New Roman"/>
                <w:color w:val="000000" w:themeColor="text1"/>
                <w:sz w:val="22"/>
                <w:szCs w:val="22"/>
              </w:rPr>
              <w:t>Казначейский счет 03231643357120007500</w:t>
            </w:r>
          </w:p>
          <w:p w14:paraId="6A0A2C9A" w14:textId="77777777" w:rsidR="00DD7B27" w:rsidRPr="00506D72" w:rsidRDefault="00DD7B27" w:rsidP="00EA5FDB">
            <w:pPr>
              <w:ind w:left="34"/>
              <w:rPr>
                <w:sz w:val="22"/>
                <w:szCs w:val="22"/>
              </w:rPr>
            </w:pPr>
            <w:r w:rsidRPr="00506D72">
              <w:rPr>
                <w:rStyle w:val="itemtext1"/>
                <w:rFonts w:ascii="Times New Roman" w:eastAsiaTheme="majorEastAsia" w:hAnsi="Times New Roman" w:cs="Times New Roman"/>
                <w:color w:val="000000" w:themeColor="text1"/>
                <w:sz w:val="22"/>
                <w:szCs w:val="22"/>
              </w:rPr>
              <w:t>Единый казначейский счет 40102810645370000035</w:t>
            </w:r>
          </w:p>
          <w:p w14:paraId="235E0E80" w14:textId="77777777" w:rsidR="00DD7B27" w:rsidRPr="00506D72" w:rsidRDefault="00DD7B27" w:rsidP="00EA5FDB">
            <w:pPr>
              <w:ind w:left="34"/>
              <w:rPr>
                <w:sz w:val="22"/>
                <w:szCs w:val="22"/>
              </w:rPr>
            </w:pPr>
            <w:r w:rsidRPr="00506D72">
              <w:rPr>
                <w:rStyle w:val="itemtext1"/>
                <w:rFonts w:ascii="Times New Roman" w:eastAsiaTheme="majorEastAsia" w:hAnsi="Times New Roman" w:cs="Times New Roman"/>
                <w:color w:val="000000" w:themeColor="text1"/>
                <w:sz w:val="22"/>
                <w:szCs w:val="22"/>
              </w:rPr>
              <w:t>ДФА г. Евпатория РК (Администрация города Евпатории Республики Крым, л/с 03753206190)</w:t>
            </w:r>
          </w:p>
          <w:p w14:paraId="6A5F1652" w14:textId="77777777" w:rsidR="00DD7B27" w:rsidRPr="00506D72" w:rsidRDefault="00DD7B27" w:rsidP="00EA5FDB">
            <w:pPr>
              <w:ind w:left="34"/>
              <w:rPr>
                <w:sz w:val="22"/>
                <w:szCs w:val="22"/>
              </w:rPr>
            </w:pPr>
            <w:r w:rsidRPr="00506D72">
              <w:rPr>
                <w:rStyle w:val="itemtext1"/>
                <w:rFonts w:ascii="Times New Roman" w:eastAsiaTheme="majorEastAsia" w:hAnsi="Times New Roman" w:cs="Times New Roman"/>
                <w:color w:val="000000" w:themeColor="text1"/>
                <w:sz w:val="22"/>
                <w:szCs w:val="22"/>
              </w:rPr>
              <w:t>БИК 013510002</w:t>
            </w:r>
          </w:p>
          <w:p w14:paraId="542DDAE1" w14:textId="77777777" w:rsidR="00DD7B27" w:rsidRPr="00506D72" w:rsidRDefault="00DD7B27" w:rsidP="00EA5FDB">
            <w:pPr>
              <w:rPr>
                <w:rStyle w:val="itemtext1"/>
                <w:rFonts w:ascii="Times New Roman" w:eastAsiaTheme="majorEastAsia" w:hAnsi="Times New Roman" w:cs="Times New Roman"/>
                <w:color w:val="000000" w:themeColor="text1"/>
                <w:sz w:val="22"/>
                <w:szCs w:val="22"/>
              </w:rPr>
            </w:pPr>
            <w:r w:rsidRPr="00506D72">
              <w:rPr>
                <w:rStyle w:val="itemtext1"/>
                <w:rFonts w:ascii="Times New Roman" w:eastAsiaTheme="majorEastAsia" w:hAnsi="Times New Roman" w:cs="Times New Roman"/>
                <w:color w:val="000000" w:themeColor="text1"/>
                <w:sz w:val="22"/>
                <w:szCs w:val="22"/>
              </w:rPr>
              <w:t xml:space="preserve">Отделение Республика Крым Банка России//УФК </w:t>
            </w:r>
          </w:p>
          <w:p w14:paraId="5CE82F1D" w14:textId="7E32CAD8" w:rsidR="00DD7B27" w:rsidRPr="00506D72" w:rsidRDefault="00DD7B27" w:rsidP="00EA5FDB">
            <w:pPr>
              <w:rPr>
                <w:sz w:val="22"/>
                <w:szCs w:val="22"/>
              </w:rPr>
            </w:pPr>
            <w:r w:rsidRPr="00506D72">
              <w:rPr>
                <w:rStyle w:val="itemtext1"/>
                <w:rFonts w:ascii="Times New Roman" w:eastAsiaTheme="majorEastAsia" w:hAnsi="Times New Roman" w:cs="Times New Roman"/>
                <w:color w:val="000000" w:themeColor="text1"/>
                <w:sz w:val="22"/>
                <w:szCs w:val="22"/>
              </w:rPr>
              <w:t>по Республике Крым г. Симферополь</w:t>
            </w:r>
          </w:p>
          <w:p w14:paraId="526457E1" w14:textId="77777777" w:rsidR="00DD7B27" w:rsidRPr="00506D72" w:rsidRDefault="00DD7B27" w:rsidP="00EA5FDB">
            <w:pPr>
              <w:rPr>
                <w:rStyle w:val="af3"/>
                <w:rFonts w:eastAsiaTheme="majorEastAsia"/>
                <w:color w:val="000000" w:themeColor="text1"/>
                <w:sz w:val="22"/>
                <w:szCs w:val="22"/>
              </w:rPr>
            </w:pPr>
            <w:r w:rsidRPr="00506D72">
              <w:rPr>
                <w:rStyle w:val="itemtext1"/>
                <w:rFonts w:ascii="Times New Roman" w:eastAsiaTheme="majorEastAsia" w:hAnsi="Times New Roman" w:cs="Times New Roman"/>
                <w:color w:val="000000" w:themeColor="text1"/>
                <w:sz w:val="22"/>
                <w:szCs w:val="22"/>
              </w:rPr>
              <w:t xml:space="preserve">Эл. почта: </w:t>
            </w:r>
            <w:hyperlink r:id="rId7">
              <w:r w:rsidRPr="00506D72">
                <w:rPr>
                  <w:rStyle w:val="af3"/>
                  <w:rFonts w:eastAsiaTheme="majorEastAsia"/>
                  <w:color w:val="000000" w:themeColor="text1"/>
                  <w:sz w:val="22"/>
                  <w:szCs w:val="22"/>
                </w:rPr>
                <w:t>admevptorgi@evp.rk.gov.ru</w:t>
              </w:r>
            </w:hyperlink>
          </w:p>
          <w:p w14:paraId="6E8C459A" w14:textId="77777777" w:rsidR="00DD7B27" w:rsidRPr="00506D72" w:rsidRDefault="00DD7B27" w:rsidP="00EA5FDB">
            <w:pPr>
              <w:rPr>
                <w:rStyle w:val="af3"/>
                <w:rFonts w:eastAsiaTheme="majorEastAsia"/>
                <w:color w:val="000000" w:themeColor="text1"/>
                <w:sz w:val="22"/>
                <w:szCs w:val="22"/>
              </w:rPr>
            </w:pPr>
          </w:p>
          <w:p w14:paraId="1657103F" w14:textId="77777777" w:rsidR="00DD7B27" w:rsidRPr="00506D72" w:rsidRDefault="00DD7B27" w:rsidP="00EA5FDB">
            <w:pPr>
              <w:rPr>
                <w:sz w:val="22"/>
                <w:szCs w:val="22"/>
              </w:rPr>
            </w:pPr>
          </w:p>
          <w:p w14:paraId="2516F88F" w14:textId="77777777" w:rsidR="00DD7B27" w:rsidRPr="00506D72" w:rsidRDefault="00DD7B27" w:rsidP="00EA5FDB">
            <w:pPr>
              <w:rPr>
                <w:b/>
                <w:sz w:val="22"/>
                <w:szCs w:val="22"/>
              </w:rPr>
            </w:pPr>
            <w:r w:rsidRPr="00506D72">
              <w:rPr>
                <w:b/>
                <w:sz w:val="22"/>
                <w:szCs w:val="22"/>
              </w:rPr>
              <w:t>Первый заместитель главы администрации города Евпатории Республики Крым</w:t>
            </w:r>
          </w:p>
          <w:p w14:paraId="7D4A5E36" w14:textId="10D3B2B0" w:rsidR="00DD7B27" w:rsidRPr="00DD7B27" w:rsidRDefault="00DD7B27" w:rsidP="00DD7B27">
            <w:pPr>
              <w:spacing w:line="240" w:lineRule="atLeast"/>
              <w:rPr>
                <w:sz w:val="22"/>
                <w:szCs w:val="22"/>
              </w:rPr>
            </w:pPr>
            <w:r w:rsidRPr="00506D72">
              <w:rPr>
                <w:b/>
                <w:sz w:val="22"/>
                <w:szCs w:val="22"/>
              </w:rPr>
              <w:t xml:space="preserve">______________________/ А.И. Новиков </w:t>
            </w:r>
            <w:r w:rsidRPr="00506D72">
              <w:rPr>
                <w:i/>
                <w:color w:val="000000" w:themeColor="text1"/>
                <w:sz w:val="22"/>
                <w:szCs w:val="22"/>
              </w:rPr>
              <w:t xml:space="preserve">ПОДПИСАНО </w:t>
            </w:r>
            <w:r w:rsidR="006C76E1" w:rsidRPr="00506D72">
              <w:rPr>
                <w:i/>
                <w:sz w:val="22"/>
                <w:szCs w:val="22"/>
                <w:shd w:val="clear" w:color="auto" w:fill="FFFFFF"/>
              </w:rPr>
              <w:t>УКЭП</w:t>
            </w:r>
          </w:p>
        </w:tc>
        <w:tc>
          <w:tcPr>
            <w:tcW w:w="5237" w:type="dxa"/>
            <w:tcBorders>
              <w:left w:val="single" w:sz="4" w:space="0" w:color="000000"/>
              <w:bottom w:val="single" w:sz="4" w:space="0" w:color="000000"/>
              <w:right w:val="single" w:sz="4" w:space="0" w:color="000000"/>
            </w:tcBorders>
          </w:tcPr>
          <w:p w14:paraId="290D3CC6" w14:textId="77777777" w:rsidR="00DD7B27" w:rsidRPr="00DD7B27" w:rsidRDefault="00DD7B27" w:rsidP="00EA5FDB">
            <w:pPr>
              <w:pStyle w:val="ConsPlusNormal0"/>
              <w:rPr>
                <w:rFonts w:ascii="Times New Roman" w:hAnsi="Times New Roman" w:cs="Times New Roman"/>
                <w:color w:val="000000" w:themeColor="text1"/>
                <w:sz w:val="22"/>
                <w:szCs w:val="22"/>
              </w:rPr>
            </w:pPr>
          </w:p>
        </w:tc>
      </w:tr>
    </w:tbl>
    <w:p w14:paraId="0FF1FEA3" w14:textId="77777777" w:rsidR="007A06E9" w:rsidRDefault="007A06E9" w:rsidP="007A06E9">
      <w:pPr>
        <w:pStyle w:val="1a"/>
        <w:rPr>
          <w:rFonts w:ascii="Times New Roman" w:hAnsi="Times New Roman" w:cs="Times New Roman"/>
          <w:b/>
          <w:bCs/>
          <w:sz w:val="22"/>
          <w:szCs w:val="22"/>
        </w:rPr>
      </w:pPr>
    </w:p>
    <w:p w14:paraId="51C276F3" w14:textId="77777777" w:rsidR="007A06E9" w:rsidRDefault="007A06E9" w:rsidP="007A06E9">
      <w:pPr>
        <w:pStyle w:val="aff2"/>
        <w:ind w:right="141"/>
        <w:rPr>
          <w:rFonts w:ascii="Times New Roman" w:hAnsi="Times New Roman" w:cs="Times New Roman"/>
          <w:iCs/>
        </w:rPr>
        <w:sectPr w:rsidR="007A06E9" w:rsidSect="003418E8">
          <w:footerReference w:type="default" r:id="rId8"/>
          <w:pgSz w:w="11906" w:h="16838"/>
          <w:pgMar w:top="709" w:right="851" w:bottom="851" w:left="1134" w:header="680" w:footer="283" w:gutter="0"/>
          <w:cols w:space="720"/>
          <w:docGrid w:linePitch="360"/>
        </w:sectPr>
      </w:pPr>
      <w:r>
        <w:rPr>
          <w:rFonts w:ascii="Times New Roman" w:eastAsia="Times New Roman" w:hAnsi="Times New Roman" w:cs="Times New Roman"/>
          <w:i/>
        </w:rPr>
        <w:t xml:space="preserve">        </w:t>
      </w:r>
    </w:p>
    <w:p w14:paraId="2C5A29E9" w14:textId="77777777" w:rsidR="007A06E9" w:rsidRPr="00242459" w:rsidRDefault="007A06E9" w:rsidP="007A06E9">
      <w:pPr>
        <w:pStyle w:val="aff2"/>
        <w:spacing w:line="264" w:lineRule="auto"/>
        <w:ind w:left="12333"/>
        <w:rPr>
          <w:rFonts w:ascii="Times New Roman" w:hAnsi="Times New Roman" w:cs="Times New Roman"/>
          <w:iCs/>
        </w:rPr>
      </w:pPr>
      <w:bookmarkStart w:id="8" w:name="П1"/>
      <w:bookmarkEnd w:id="8"/>
      <w:r w:rsidRPr="00242459">
        <w:rPr>
          <w:rFonts w:ascii="Times New Roman" w:hAnsi="Times New Roman" w:cs="Times New Roman"/>
          <w:iCs/>
        </w:rPr>
        <w:t>Приложение № 1 к Контракту</w:t>
      </w:r>
    </w:p>
    <w:p w14:paraId="1A069D1F" w14:textId="77777777" w:rsidR="007A06E9" w:rsidRPr="00242459" w:rsidRDefault="007A06E9" w:rsidP="007A06E9">
      <w:pPr>
        <w:pStyle w:val="aff2"/>
        <w:spacing w:line="264" w:lineRule="auto"/>
        <w:ind w:left="12333"/>
        <w:rPr>
          <w:rFonts w:ascii="Times New Roman" w:hAnsi="Times New Roman" w:cs="Times New Roman"/>
          <w:iCs/>
        </w:rPr>
      </w:pPr>
      <w:r w:rsidRPr="00242459">
        <w:rPr>
          <w:rFonts w:ascii="Times New Roman" w:hAnsi="Times New Roman" w:cs="Times New Roman"/>
          <w:iCs/>
        </w:rPr>
        <w:t>от «___» _________ 2026 года</w:t>
      </w:r>
    </w:p>
    <w:p w14:paraId="0AC68110" w14:textId="77777777" w:rsidR="007A06E9" w:rsidRDefault="007A06E9" w:rsidP="007A06E9">
      <w:pPr>
        <w:pStyle w:val="aff2"/>
        <w:spacing w:line="264" w:lineRule="auto"/>
        <w:ind w:left="12333"/>
        <w:rPr>
          <w:rFonts w:ascii="Times New Roman" w:hAnsi="Times New Roman" w:cs="Times New Roman"/>
          <w:iCs/>
        </w:rPr>
      </w:pPr>
      <w:r w:rsidRPr="00242459">
        <w:rPr>
          <w:rFonts w:ascii="Times New Roman" w:hAnsi="Times New Roman" w:cs="Times New Roman"/>
          <w:iCs/>
        </w:rPr>
        <w:t>№</w:t>
      </w:r>
      <w:r w:rsidRPr="00242459">
        <w:rPr>
          <w:rFonts w:ascii="Times New Roman" w:eastAsia="Times New Roman" w:hAnsi="Times New Roman" w:cs="Times New Roman"/>
          <w:iCs/>
        </w:rPr>
        <w:t xml:space="preserve"> </w:t>
      </w:r>
      <w:r w:rsidRPr="00242459">
        <w:rPr>
          <w:rFonts w:ascii="Times New Roman" w:hAnsi="Times New Roman" w:cs="Times New Roman"/>
          <w:iCs/>
        </w:rPr>
        <w:t>_______________________</w:t>
      </w:r>
    </w:p>
    <w:p w14:paraId="7C51EB45" w14:textId="77777777" w:rsidR="007A06E9" w:rsidRPr="005114A5" w:rsidRDefault="007A06E9" w:rsidP="007A06E9">
      <w:pPr>
        <w:spacing w:before="240" w:after="120"/>
        <w:jc w:val="center"/>
        <w:rPr>
          <w:b/>
          <w:bCs/>
          <w:color w:val="000000"/>
          <w:sz w:val="18"/>
          <w:szCs w:val="18"/>
        </w:rPr>
      </w:pPr>
      <w:r w:rsidRPr="005114A5">
        <w:rPr>
          <w:b/>
          <w:bCs/>
          <w:sz w:val="22"/>
          <w:szCs w:val="22"/>
        </w:rPr>
        <w:t>Спецификация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4870"/>
        <w:gridCol w:w="1991"/>
        <w:gridCol w:w="1744"/>
        <w:gridCol w:w="984"/>
        <w:gridCol w:w="1072"/>
        <w:gridCol w:w="1454"/>
        <w:gridCol w:w="1359"/>
        <w:gridCol w:w="1258"/>
      </w:tblGrid>
      <w:tr w:rsidR="007A06E9" w:rsidRPr="004F3706" w14:paraId="29EA0402" w14:textId="77777777" w:rsidTr="00D55004">
        <w:trPr>
          <w:cantSplit/>
          <w:tblHeader/>
        </w:trPr>
        <w:tc>
          <w:tcPr>
            <w:tcW w:w="176" w:type="pct"/>
            <w:shd w:val="clear" w:color="auto" w:fill="BFBFBF" w:themeFill="background1" w:themeFillShade="BF"/>
          </w:tcPr>
          <w:p w14:paraId="6DBBB990" w14:textId="77777777" w:rsidR="007A06E9" w:rsidRPr="004F3706" w:rsidRDefault="007A06E9" w:rsidP="005E6051">
            <w:pPr>
              <w:jc w:val="center"/>
              <w:rPr>
                <w:b/>
                <w:bCs/>
                <w:sz w:val="16"/>
                <w:szCs w:val="16"/>
              </w:rPr>
            </w:pPr>
            <w:r w:rsidRPr="004F3706">
              <w:rPr>
                <w:b/>
                <w:bCs/>
                <w:sz w:val="16"/>
                <w:szCs w:val="16"/>
              </w:rPr>
              <w:t>№ п/п</w:t>
            </w:r>
          </w:p>
        </w:tc>
        <w:tc>
          <w:tcPr>
            <w:tcW w:w="1595" w:type="pct"/>
            <w:shd w:val="clear" w:color="auto" w:fill="BFBFBF" w:themeFill="background1" w:themeFillShade="BF"/>
          </w:tcPr>
          <w:p w14:paraId="55CAC11F" w14:textId="77777777" w:rsidR="007A06E9" w:rsidRPr="004F3706" w:rsidRDefault="007A06E9" w:rsidP="005E6051">
            <w:pPr>
              <w:jc w:val="center"/>
              <w:rPr>
                <w:b/>
                <w:bCs/>
                <w:sz w:val="16"/>
                <w:szCs w:val="16"/>
              </w:rPr>
            </w:pPr>
            <w:r w:rsidRPr="004F3706">
              <w:rPr>
                <w:b/>
                <w:bCs/>
                <w:sz w:val="16"/>
                <w:szCs w:val="16"/>
              </w:rPr>
              <w:t>Наименование объекта</w:t>
            </w:r>
          </w:p>
        </w:tc>
        <w:tc>
          <w:tcPr>
            <w:tcW w:w="652" w:type="pct"/>
            <w:shd w:val="clear" w:color="auto" w:fill="BFBFBF" w:themeFill="background1" w:themeFillShade="BF"/>
          </w:tcPr>
          <w:p w14:paraId="5E5FAD2F" w14:textId="77777777" w:rsidR="007A06E9" w:rsidRPr="004F3706" w:rsidRDefault="007A06E9" w:rsidP="005E6051">
            <w:pPr>
              <w:jc w:val="center"/>
              <w:rPr>
                <w:b/>
                <w:bCs/>
                <w:sz w:val="16"/>
                <w:szCs w:val="16"/>
              </w:rPr>
            </w:pPr>
            <w:r w:rsidRPr="004F3706">
              <w:rPr>
                <w:b/>
                <w:bCs/>
                <w:sz w:val="16"/>
                <w:szCs w:val="16"/>
              </w:rPr>
              <w:t>Производитель</w:t>
            </w:r>
          </w:p>
        </w:tc>
        <w:tc>
          <w:tcPr>
            <w:tcW w:w="571" w:type="pct"/>
            <w:shd w:val="clear" w:color="auto" w:fill="BFBFBF" w:themeFill="background1" w:themeFillShade="BF"/>
          </w:tcPr>
          <w:p w14:paraId="52E9972B" w14:textId="77777777" w:rsidR="00997ABE" w:rsidRDefault="007A06E9" w:rsidP="004514AF">
            <w:pPr>
              <w:jc w:val="center"/>
              <w:rPr>
                <w:b/>
                <w:bCs/>
                <w:sz w:val="16"/>
                <w:szCs w:val="16"/>
              </w:rPr>
            </w:pPr>
            <w:r w:rsidRPr="004F3706">
              <w:rPr>
                <w:b/>
                <w:bCs/>
                <w:sz w:val="16"/>
                <w:szCs w:val="16"/>
              </w:rPr>
              <w:t>Страна происхождения</w:t>
            </w:r>
          </w:p>
          <w:p w14:paraId="1783C5A2" w14:textId="16158705" w:rsidR="007A06E9" w:rsidRPr="004F3706" w:rsidRDefault="007A06E9" w:rsidP="004514AF">
            <w:pPr>
              <w:jc w:val="center"/>
              <w:rPr>
                <w:b/>
                <w:bCs/>
                <w:sz w:val="16"/>
                <w:szCs w:val="16"/>
              </w:rPr>
            </w:pPr>
            <w:r w:rsidRPr="004F3706">
              <w:rPr>
                <w:b/>
                <w:bCs/>
                <w:sz w:val="16"/>
                <w:szCs w:val="16"/>
              </w:rPr>
              <w:t>(при необходимости)</w:t>
            </w:r>
          </w:p>
        </w:tc>
        <w:tc>
          <w:tcPr>
            <w:tcW w:w="322" w:type="pct"/>
            <w:shd w:val="clear" w:color="auto" w:fill="BFBFBF" w:themeFill="background1" w:themeFillShade="BF"/>
          </w:tcPr>
          <w:p w14:paraId="35419E5C" w14:textId="77777777" w:rsidR="007A06E9" w:rsidRPr="004F3706" w:rsidRDefault="007A06E9" w:rsidP="005E6051">
            <w:pPr>
              <w:jc w:val="center"/>
              <w:rPr>
                <w:b/>
                <w:bCs/>
                <w:sz w:val="16"/>
                <w:szCs w:val="16"/>
              </w:rPr>
            </w:pPr>
            <w:r w:rsidRPr="004F3706">
              <w:rPr>
                <w:b/>
                <w:bCs/>
                <w:sz w:val="16"/>
                <w:szCs w:val="16"/>
              </w:rPr>
              <w:t>Единица измерения</w:t>
            </w:r>
          </w:p>
        </w:tc>
        <w:tc>
          <w:tcPr>
            <w:tcW w:w="351" w:type="pct"/>
            <w:shd w:val="clear" w:color="auto" w:fill="BFBFBF" w:themeFill="background1" w:themeFillShade="BF"/>
          </w:tcPr>
          <w:p w14:paraId="31650657" w14:textId="77777777" w:rsidR="007A06E9" w:rsidRPr="004F3706" w:rsidRDefault="007A06E9" w:rsidP="005E6051">
            <w:pPr>
              <w:jc w:val="center"/>
              <w:rPr>
                <w:b/>
                <w:bCs/>
                <w:sz w:val="16"/>
                <w:szCs w:val="16"/>
              </w:rPr>
            </w:pPr>
            <w:r w:rsidRPr="004F3706">
              <w:rPr>
                <w:b/>
                <w:bCs/>
                <w:sz w:val="16"/>
                <w:szCs w:val="16"/>
              </w:rPr>
              <w:t>Количество</w:t>
            </w:r>
          </w:p>
        </w:tc>
        <w:tc>
          <w:tcPr>
            <w:tcW w:w="476" w:type="pct"/>
            <w:shd w:val="clear" w:color="auto" w:fill="BFBFBF" w:themeFill="background1" w:themeFillShade="BF"/>
          </w:tcPr>
          <w:p w14:paraId="0BB1060F" w14:textId="42596F75" w:rsidR="007A06E9" w:rsidRPr="004F3706" w:rsidRDefault="007A06E9" w:rsidP="005E6051">
            <w:pPr>
              <w:jc w:val="center"/>
              <w:rPr>
                <w:b/>
                <w:bCs/>
                <w:sz w:val="16"/>
                <w:szCs w:val="16"/>
              </w:rPr>
            </w:pPr>
            <w:r w:rsidRPr="004F3706">
              <w:rPr>
                <w:b/>
                <w:bCs/>
                <w:sz w:val="16"/>
                <w:szCs w:val="16"/>
              </w:rPr>
              <w:t>Цена за единицу измерения (рублей) в т.ч</w:t>
            </w:r>
            <w:r w:rsidR="00A26C60" w:rsidRPr="004F3706">
              <w:rPr>
                <w:b/>
                <w:bCs/>
                <w:sz w:val="16"/>
                <w:szCs w:val="16"/>
              </w:rPr>
              <w:t>. </w:t>
            </w:r>
            <w:r w:rsidRPr="004F3706">
              <w:rPr>
                <w:b/>
                <w:bCs/>
                <w:sz w:val="16"/>
                <w:szCs w:val="16"/>
              </w:rPr>
              <w:t>НДС</w:t>
            </w:r>
          </w:p>
        </w:tc>
        <w:tc>
          <w:tcPr>
            <w:tcW w:w="445" w:type="pct"/>
            <w:shd w:val="clear" w:color="auto" w:fill="BFBFBF" w:themeFill="background1" w:themeFillShade="BF"/>
            <w:noWrap/>
          </w:tcPr>
          <w:p w14:paraId="214227BF" w14:textId="77777777" w:rsidR="007A06E9" w:rsidRPr="004F3706" w:rsidRDefault="007A06E9" w:rsidP="005E6051">
            <w:pPr>
              <w:jc w:val="center"/>
              <w:rPr>
                <w:b/>
                <w:bCs/>
                <w:sz w:val="16"/>
                <w:szCs w:val="16"/>
              </w:rPr>
            </w:pPr>
            <w:r w:rsidRPr="004F3706">
              <w:rPr>
                <w:b/>
                <w:bCs/>
                <w:sz w:val="16"/>
                <w:szCs w:val="16"/>
              </w:rPr>
              <w:t>Сумма (рублей)</w:t>
            </w:r>
          </w:p>
        </w:tc>
        <w:tc>
          <w:tcPr>
            <w:tcW w:w="412" w:type="pct"/>
            <w:shd w:val="clear" w:color="auto" w:fill="BFBFBF" w:themeFill="background1" w:themeFillShade="BF"/>
          </w:tcPr>
          <w:p w14:paraId="01FB8A01" w14:textId="77777777" w:rsidR="007A06E9" w:rsidRPr="004F3706" w:rsidRDefault="007A06E9" w:rsidP="005E6051">
            <w:pPr>
              <w:jc w:val="center"/>
              <w:rPr>
                <w:b/>
                <w:bCs/>
                <w:sz w:val="16"/>
                <w:szCs w:val="16"/>
              </w:rPr>
            </w:pPr>
            <w:r w:rsidRPr="004F3706">
              <w:rPr>
                <w:b/>
                <w:bCs/>
                <w:sz w:val="16"/>
                <w:szCs w:val="16"/>
              </w:rPr>
              <w:t>Сумма НДС (рублей)</w:t>
            </w:r>
          </w:p>
        </w:tc>
      </w:tr>
      <w:tr w:rsidR="007A06E9" w:rsidRPr="004F3706" w14:paraId="4895249F" w14:textId="77777777" w:rsidTr="00D55004">
        <w:trPr>
          <w:cantSplit/>
          <w:tblHeader/>
        </w:trPr>
        <w:tc>
          <w:tcPr>
            <w:tcW w:w="176" w:type="pct"/>
            <w:shd w:val="clear" w:color="auto" w:fill="BFBFBF" w:themeFill="background1" w:themeFillShade="BF"/>
          </w:tcPr>
          <w:p w14:paraId="11A88AB0" w14:textId="77777777" w:rsidR="007A06E9" w:rsidRPr="004F3706" w:rsidRDefault="007A06E9" w:rsidP="005E6051">
            <w:pPr>
              <w:jc w:val="center"/>
              <w:rPr>
                <w:b/>
                <w:bCs/>
                <w:sz w:val="16"/>
                <w:szCs w:val="16"/>
              </w:rPr>
            </w:pPr>
            <w:r w:rsidRPr="004F3706">
              <w:rPr>
                <w:b/>
                <w:bCs/>
                <w:sz w:val="16"/>
                <w:szCs w:val="16"/>
              </w:rPr>
              <w:t>1</w:t>
            </w:r>
          </w:p>
        </w:tc>
        <w:tc>
          <w:tcPr>
            <w:tcW w:w="1595" w:type="pct"/>
            <w:shd w:val="clear" w:color="auto" w:fill="BFBFBF" w:themeFill="background1" w:themeFillShade="BF"/>
          </w:tcPr>
          <w:p w14:paraId="09DD30C5" w14:textId="77777777" w:rsidR="007A06E9" w:rsidRPr="004F3706" w:rsidRDefault="007A06E9" w:rsidP="005E6051">
            <w:pPr>
              <w:jc w:val="center"/>
              <w:rPr>
                <w:b/>
                <w:bCs/>
                <w:sz w:val="16"/>
                <w:szCs w:val="16"/>
              </w:rPr>
            </w:pPr>
            <w:r w:rsidRPr="004F3706">
              <w:rPr>
                <w:b/>
                <w:bCs/>
                <w:sz w:val="16"/>
                <w:szCs w:val="16"/>
              </w:rPr>
              <w:t>2</w:t>
            </w:r>
          </w:p>
        </w:tc>
        <w:tc>
          <w:tcPr>
            <w:tcW w:w="652" w:type="pct"/>
            <w:shd w:val="clear" w:color="auto" w:fill="BFBFBF" w:themeFill="background1" w:themeFillShade="BF"/>
          </w:tcPr>
          <w:p w14:paraId="05A4BD34" w14:textId="77777777" w:rsidR="007A06E9" w:rsidRPr="004F3706" w:rsidRDefault="007A06E9" w:rsidP="005E6051">
            <w:pPr>
              <w:jc w:val="center"/>
              <w:rPr>
                <w:b/>
                <w:bCs/>
                <w:sz w:val="16"/>
                <w:szCs w:val="16"/>
              </w:rPr>
            </w:pPr>
            <w:r w:rsidRPr="004F3706">
              <w:rPr>
                <w:b/>
                <w:bCs/>
                <w:sz w:val="16"/>
                <w:szCs w:val="16"/>
              </w:rPr>
              <w:t>3</w:t>
            </w:r>
          </w:p>
        </w:tc>
        <w:tc>
          <w:tcPr>
            <w:tcW w:w="571" w:type="pct"/>
            <w:shd w:val="clear" w:color="auto" w:fill="BFBFBF" w:themeFill="background1" w:themeFillShade="BF"/>
          </w:tcPr>
          <w:p w14:paraId="1BFB19E2" w14:textId="77777777" w:rsidR="007A06E9" w:rsidRPr="004F3706" w:rsidRDefault="007A06E9" w:rsidP="004514AF">
            <w:pPr>
              <w:jc w:val="center"/>
              <w:rPr>
                <w:b/>
                <w:bCs/>
                <w:sz w:val="16"/>
                <w:szCs w:val="16"/>
              </w:rPr>
            </w:pPr>
            <w:r w:rsidRPr="004F3706">
              <w:rPr>
                <w:b/>
                <w:bCs/>
                <w:sz w:val="16"/>
                <w:szCs w:val="16"/>
              </w:rPr>
              <w:t>4</w:t>
            </w:r>
          </w:p>
        </w:tc>
        <w:tc>
          <w:tcPr>
            <w:tcW w:w="322" w:type="pct"/>
            <w:shd w:val="clear" w:color="auto" w:fill="BFBFBF" w:themeFill="background1" w:themeFillShade="BF"/>
          </w:tcPr>
          <w:p w14:paraId="0B1CAA1A" w14:textId="77777777" w:rsidR="007A06E9" w:rsidRPr="004F3706" w:rsidRDefault="007A06E9" w:rsidP="005E6051">
            <w:pPr>
              <w:jc w:val="center"/>
              <w:rPr>
                <w:b/>
                <w:bCs/>
                <w:sz w:val="16"/>
                <w:szCs w:val="16"/>
              </w:rPr>
            </w:pPr>
            <w:r w:rsidRPr="004F3706">
              <w:rPr>
                <w:b/>
                <w:bCs/>
                <w:sz w:val="16"/>
                <w:szCs w:val="16"/>
              </w:rPr>
              <w:t>5</w:t>
            </w:r>
          </w:p>
        </w:tc>
        <w:tc>
          <w:tcPr>
            <w:tcW w:w="351" w:type="pct"/>
            <w:shd w:val="clear" w:color="auto" w:fill="BFBFBF" w:themeFill="background1" w:themeFillShade="BF"/>
          </w:tcPr>
          <w:p w14:paraId="65B6675B" w14:textId="77777777" w:rsidR="007A06E9" w:rsidRPr="004F3706" w:rsidRDefault="007A06E9" w:rsidP="005E6051">
            <w:pPr>
              <w:jc w:val="center"/>
              <w:rPr>
                <w:b/>
                <w:bCs/>
                <w:sz w:val="16"/>
                <w:szCs w:val="16"/>
              </w:rPr>
            </w:pPr>
            <w:r w:rsidRPr="004F3706">
              <w:rPr>
                <w:b/>
                <w:bCs/>
                <w:sz w:val="16"/>
                <w:szCs w:val="16"/>
              </w:rPr>
              <w:t>6</w:t>
            </w:r>
          </w:p>
        </w:tc>
        <w:tc>
          <w:tcPr>
            <w:tcW w:w="476" w:type="pct"/>
            <w:shd w:val="clear" w:color="auto" w:fill="BFBFBF" w:themeFill="background1" w:themeFillShade="BF"/>
          </w:tcPr>
          <w:p w14:paraId="21A80BF1" w14:textId="77777777" w:rsidR="007A06E9" w:rsidRPr="004F3706" w:rsidRDefault="007A06E9" w:rsidP="005E6051">
            <w:pPr>
              <w:jc w:val="center"/>
              <w:rPr>
                <w:b/>
                <w:bCs/>
                <w:sz w:val="16"/>
                <w:szCs w:val="16"/>
              </w:rPr>
            </w:pPr>
            <w:r w:rsidRPr="004F3706">
              <w:rPr>
                <w:b/>
                <w:bCs/>
                <w:sz w:val="16"/>
                <w:szCs w:val="16"/>
              </w:rPr>
              <w:t>7</w:t>
            </w:r>
          </w:p>
        </w:tc>
        <w:tc>
          <w:tcPr>
            <w:tcW w:w="445" w:type="pct"/>
            <w:shd w:val="clear" w:color="auto" w:fill="BFBFBF" w:themeFill="background1" w:themeFillShade="BF"/>
            <w:noWrap/>
          </w:tcPr>
          <w:p w14:paraId="46DED605" w14:textId="77777777" w:rsidR="007A06E9" w:rsidRPr="004F3706" w:rsidRDefault="007A06E9" w:rsidP="005E6051">
            <w:pPr>
              <w:jc w:val="center"/>
              <w:rPr>
                <w:b/>
                <w:bCs/>
                <w:sz w:val="16"/>
                <w:szCs w:val="16"/>
              </w:rPr>
            </w:pPr>
            <w:r w:rsidRPr="004F3706">
              <w:rPr>
                <w:b/>
                <w:bCs/>
                <w:sz w:val="16"/>
                <w:szCs w:val="16"/>
              </w:rPr>
              <w:t>8</w:t>
            </w:r>
          </w:p>
        </w:tc>
        <w:tc>
          <w:tcPr>
            <w:tcW w:w="412" w:type="pct"/>
            <w:shd w:val="clear" w:color="auto" w:fill="BFBFBF" w:themeFill="background1" w:themeFillShade="BF"/>
          </w:tcPr>
          <w:p w14:paraId="6DC563DE" w14:textId="77777777" w:rsidR="007A06E9" w:rsidRPr="004F3706" w:rsidRDefault="007A06E9" w:rsidP="005E6051">
            <w:pPr>
              <w:jc w:val="center"/>
              <w:rPr>
                <w:b/>
                <w:bCs/>
                <w:sz w:val="16"/>
                <w:szCs w:val="16"/>
              </w:rPr>
            </w:pPr>
            <w:r w:rsidRPr="004F3706">
              <w:rPr>
                <w:b/>
                <w:bCs/>
                <w:sz w:val="16"/>
                <w:szCs w:val="16"/>
              </w:rPr>
              <w:t>9</w:t>
            </w:r>
          </w:p>
        </w:tc>
      </w:tr>
      <w:tr w:rsidR="007A06E9" w:rsidRPr="004F3706" w14:paraId="4206657D" w14:textId="77777777" w:rsidTr="00D55004">
        <w:trPr>
          <w:cantSplit/>
        </w:trPr>
        <w:tc>
          <w:tcPr>
            <w:tcW w:w="176" w:type="pct"/>
            <w:shd w:val="clear" w:color="auto" w:fill="D9D9D9" w:themeFill="background1" w:themeFillShade="D9"/>
          </w:tcPr>
          <w:p w14:paraId="1CAAD409" w14:textId="77777777" w:rsidR="007A06E9" w:rsidRPr="004F3706" w:rsidRDefault="007A06E9" w:rsidP="005E6051">
            <w:pPr>
              <w:jc w:val="center"/>
              <w:rPr>
                <w:b/>
                <w:bCs/>
                <w:sz w:val="16"/>
                <w:szCs w:val="16"/>
              </w:rPr>
            </w:pPr>
            <w:r w:rsidRPr="004F3706">
              <w:rPr>
                <w:b/>
                <w:bCs/>
                <w:sz w:val="16"/>
                <w:szCs w:val="16"/>
              </w:rPr>
              <w:t>1</w:t>
            </w:r>
          </w:p>
        </w:tc>
        <w:tc>
          <w:tcPr>
            <w:tcW w:w="4824" w:type="pct"/>
            <w:gridSpan w:val="8"/>
            <w:shd w:val="clear" w:color="auto" w:fill="D9D9D9" w:themeFill="background1" w:themeFillShade="D9"/>
            <w:hideMark/>
          </w:tcPr>
          <w:p w14:paraId="609522CD" w14:textId="77777777" w:rsidR="007A06E9" w:rsidRPr="004F3706" w:rsidRDefault="007A06E9" w:rsidP="004514AF">
            <w:pPr>
              <w:rPr>
                <w:b/>
                <w:bCs/>
                <w:sz w:val="16"/>
                <w:szCs w:val="16"/>
              </w:rPr>
            </w:pPr>
            <w:r w:rsidRPr="004F3706">
              <w:rPr>
                <w:b/>
                <w:bCs/>
                <w:sz w:val="16"/>
                <w:szCs w:val="16"/>
              </w:rPr>
              <w:t>Товар:</w:t>
            </w:r>
          </w:p>
          <w:p w14:paraId="546501E4" w14:textId="77777777" w:rsidR="007A06E9" w:rsidRPr="004F3706" w:rsidRDefault="007A06E9" w:rsidP="004514AF">
            <w:pPr>
              <w:jc w:val="center"/>
              <w:rPr>
                <w:b/>
                <w:bCs/>
                <w:sz w:val="16"/>
                <w:szCs w:val="16"/>
              </w:rPr>
            </w:pPr>
          </w:p>
        </w:tc>
      </w:tr>
      <w:tr w:rsidR="00997ABE" w:rsidRPr="004F3706" w14:paraId="105A3DA9" w14:textId="77777777" w:rsidTr="00D55004">
        <w:trPr>
          <w:cantSplit/>
        </w:trPr>
        <w:tc>
          <w:tcPr>
            <w:tcW w:w="176" w:type="pct"/>
          </w:tcPr>
          <w:p w14:paraId="0A704833" w14:textId="77777777" w:rsidR="00997ABE" w:rsidRPr="00EC5B61" w:rsidRDefault="00997ABE" w:rsidP="00997ABE">
            <w:pPr>
              <w:jc w:val="center"/>
              <w:rPr>
                <w:sz w:val="16"/>
                <w:szCs w:val="16"/>
              </w:rPr>
            </w:pPr>
            <w:r w:rsidRPr="00EC5B61">
              <w:rPr>
                <w:sz w:val="16"/>
                <w:szCs w:val="16"/>
              </w:rPr>
              <w:t>1.1</w:t>
            </w:r>
          </w:p>
        </w:tc>
        <w:tc>
          <w:tcPr>
            <w:tcW w:w="1595" w:type="pct"/>
          </w:tcPr>
          <w:p w14:paraId="108E9390" w14:textId="5D2EE0F0" w:rsidR="00997ABE" w:rsidRPr="00EC5B61" w:rsidRDefault="00997ABE" w:rsidP="00997ABE">
            <w:pPr>
              <w:rPr>
                <w:sz w:val="16"/>
                <w:szCs w:val="16"/>
              </w:rPr>
            </w:pPr>
            <w:r w:rsidRPr="00EC5B61">
              <w:rPr>
                <w:sz w:val="16"/>
                <w:szCs w:val="16"/>
              </w:rPr>
              <w:t>Ключ активации сервиса прямой технической поддержки уровня «Расширенный» для средства защиты информации от несанкционированного доступа (далее – СЗИ от НСД) «Secret Net Studio», сроком на 1 (один) год, на 3 конечных устройства по действующей лицензии</w:t>
            </w:r>
          </w:p>
        </w:tc>
        <w:tc>
          <w:tcPr>
            <w:tcW w:w="652" w:type="pct"/>
          </w:tcPr>
          <w:p w14:paraId="48BFB648" w14:textId="523ACAF7" w:rsidR="00997ABE" w:rsidRPr="00EC5B61" w:rsidRDefault="00997ABE" w:rsidP="00997ABE">
            <w:pPr>
              <w:rPr>
                <w:sz w:val="16"/>
                <w:szCs w:val="16"/>
              </w:rPr>
            </w:pPr>
            <w:r w:rsidRPr="00EC5B61">
              <w:rPr>
                <w:color w:val="000000" w:themeColor="text1"/>
                <w:sz w:val="16"/>
                <w:szCs w:val="16"/>
              </w:rPr>
              <w:t>ООО «Код Безопасности»</w:t>
            </w:r>
          </w:p>
        </w:tc>
        <w:tc>
          <w:tcPr>
            <w:tcW w:w="571" w:type="pct"/>
          </w:tcPr>
          <w:p w14:paraId="7DC0C01E" w14:textId="77777777" w:rsidR="00997ABE" w:rsidRPr="00EC5B61" w:rsidRDefault="00997ABE" w:rsidP="004514AF">
            <w:pPr>
              <w:jc w:val="center"/>
              <w:rPr>
                <w:sz w:val="16"/>
                <w:szCs w:val="16"/>
              </w:rPr>
            </w:pPr>
            <w:r w:rsidRPr="00EC5B61">
              <w:rPr>
                <w:sz w:val="16"/>
                <w:szCs w:val="16"/>
              </w:rPr>
              <w:t>Российская Федерация</w:t>
            </w:r>
          </w:p>
        </w:tc>
        <w:tc>
          <w:tcPr>
            <w:tcW w:w="322" w:type="pct"/>
          </w:tcPr>
          <w:p w14:paraId="6697488A" w14:textId="77777777" w:rsidR="00997ABE" w:rsidRPr="00EC5B61" w:rsidRDefault="00997ABE" w:rsidP="00997ABE">
            <w:pPr>
              <w:jc w:val="center"/>
              <w:rPr>
                <w:sz w:val="16"/>
                <w:szCs w:val="16"/>
              </w:rPr>
            </w:pPr>
            <w:r w:rsidRPr="00EC5B61">
              <w:rPr>
                <w:sz w:val="16"/>
                <w:szCs w:val="16"/>
              </w:rPr>
              <w:t>Шт</w:t>
            </w:r>
          </w:p>
        </w:tc>
        <w:tc>
          <w:tcPr>
            <w:tcW w:w="351" w:type="pct"/>
            <w:noWrap/>
          </w:tcPr>
          <w:p w14:paraId="54C6C9E5" w14:textId="21E114E9" w:rsidR="00997ABE" w:rsidRPr="00EC5B61" w:rsidRDefault="00997ABE" w:rsidP="00997ABE">
            <w:pPr>
              <w:jc w:val="center"/>
              <w:rPr>
                <w:sz w:val="16"/>
                <w:szCs w:val="16"/>
              </w:rPr>
            </w:pPr>
            <w:r w:rsidRPr="00EC5B61">
              <w:rPr>
                <w:sz w:val="16"/>
                <w:szCs w:val="16"/>
              </w:rPr>
              <w:t>1</w:t>
            </w:r>
          </w:p>
        </w:tc>
        <w:tc>
          <w:tcPr>
            <w:tcW w:w="476" w:type="pct"/>
            <w:shd w:val="clear" w:color="000000" w:fill="FFFFFF"/>
          </w:tcPr>
          <w:p w14:paraId="693C4861" w14:textId="38C0B5C1" w:rsidR="00997ABE" w:rsidRPr="00EC5B61" w:rsidRDefault="00997ABE" w:rsidP="00997ABE">
            <w:pPr>
              <w:jc w:val="center"/>
              <w:rPr>
                <w:sz w:val="16"/>
                <w:szCs w:val="16"/>
              </w:rPr>
            </w:pPr>
          </w:p>
        </w:tc>
        <w:tc>
          <w:tcPr>
            <w:tcW w:w="445" w:type="pct"/>
            <w:shd w:val="clear" w:color="000000" w:fill="FFFFFF"/>
            <w:noWrap/>
          </w:tcPr>
          <w:p w14:paraId="48B1AA8C" w14:textId="4365F04E" w:rsidR="00997ABE" w:rsidRPr="00EC5B61" w:rsidRDefault="00997ABE" w:rsidP="00997ABE">
            <w:pPr>
              <w:jc w:val="center"/>
              <w:rPr>
                <w:sz w:val="16"/>
                <w:szCs w:val="16"/>
              </w:rPr>
            </w:pPr>
          </w:p>
        </w:tc>
        <w:tc>
          <w:tcPr>
            <w:tcW w:w="412" w:type="pct"/>
            <w:shd w:val="clear" w:color="000000" w:fill="FFFFFF"/>
          </w:tcPr>
          <w:p w14:paraId="62E8999E" w14:textId="376F4990" w:rsidR="00997ABE" w:rsidRPr="00EC5B61" w:rsidRDefault="00997ABE" w:rsidP="00997ABE">
            <w:pPr>
              <w:jc w:val="center"/>
              <w:rPr>
                <w:sz w:val="16"/>
                <w:szCs w:val="16"/>
              </w:rPr>
            </w:pPr>
          </w:p>
        </w:tc>
      </w:tr>
      <w:tr w:rsidR="00997ABE" w:rsidRPr="004F3706" w14:paraId="2788AABD" w14:textId="77777777" w:rsidTr="00D55004">
        <w:trPr>
          <w:cantSplit/>
        </w:trPr>
        <w:tc>
          <w:tcPr>
            <w:tcW w:w="176" w:type="pct"/>
          </w:tcPr>
          <w:p w14:paraId="70FC2826" w14:textId="77777777" w:rsidR="00997ABE" w:rsidRPr="00EC5B61" w:rsidRDefault="00997ABE" w:rsidP="00997ABE">
            <w:pPr>
              <w:jc w:val="center"/>
              <w:rPr>
                <w:sz w:val="16"/>
                <w:szCs w:val="16"/>
              </w:rPr>
            </w:pPr>
            <w:r w:rsidRPr="00EC5B61">
              <w:rPr>
                <w:sz w:val="16"/>
                <w:szCs w:val="16"/>
              </w:rPr>
              <w:t>1.2</w:t>
            </w:r>
          </w:p>
        </w:tc>
        <w:tc>
          <w:tcPr>
            <w:tcW w:w="1595" w:type="pct"/>
          </w:tcPr>
          <w:p w14:paraId="149D3D02" w14:textId="2098E43C" w:rsidR="00997ABE" w:rsidRPr="00EC5B61" w:rsidRDefault="00997ABE" w:rsidP="00997ABE">
            <w:pPr>
              <w:rPr>
                <w:sz w:val="16"/>
                <w:szCs w:val="16"/>
              </w:rPr>
            </w:pPr>
            <w:r w:rsidRPr="00EC5B61">
              <w:rPr>
                <w:sz w:val="16"/>
                <w:szCs w:val="16"/>
              </w:rPr>
              <w:t>Ключ активации сервиса прямой технической поддержки уровня «Расширенный» для СЗИ от НСД «Secret Net Studio», сроком на 1 (один) год, на 2 конечных устройства по действующей лицензии</w:t>
            </w:r>
          </w:p>
        </w:tc>
        <w:tc>
          <w:tcPr>
            <w:tcW w:w="652" w:type="pct"/>
          </w:tcPr>
          <w:p w14:paraId="6F3A2B4C" w14:textId="0ED1A74D" w:rsidR="00997ABE" w:rsidRPr="00EC5B61" w:rsidRDefault="00997ABE" w:rsidP="00997ABE">
            <w:pPr>
              <w:rPr>
                <w:sz w:val="16"/>
                <w:szCs w:val="16"/>
              </w:rPr>
            </w:pPr>
            <w:r w:rsidRPr="00EC5B61">
              <w:rPr>
                <w:color w:val="000000" w:themeColor="text1"/>
                <w:sz w:val="16"/>
                <w:szCs w:val="16"/>
              </w:rPr>
              <w:t>ООО «Код Безопасности»</w:t>
            </w:r>
          </w:p>
        </w:tc>
        <w:tc>
          <w:tcPr>
            <w:tcW w:w="571" w:type="pct"/>
          </w:tcPr>
          <w:p w14:paraId="259BFDF1" w14:textId="77777777" w:rsidR="00997ABE" w:rsidRPr="00EC5B61" w:rsidRDefault="00997ABE" w:rsidP="004514AF">
            <w:pPr>
              <w:jc w:val="center"/>
              <w:rPr>
                <w:sz w:val="16"/>
                <w:szCs w:val="16"/>
              </w:rPr>
            </w:pPr>
            <w:r w:rsidRPr="00EC5B61">
              <w:rPr>
                <w:sz w:val="16"/>
                <w:szCs w:val="16"/>
              </w:rPr>
              <w:t>Российская Федерация</w:t>
            </w:r>
          </w:p>
        </w:tc>
        <w:tc>
          <w:tcPr>
            <w:tcW w:w="322" w:type="pct"/>
            <w:hideMark/>
          </w:tcPr>
          <w:p w14:paraId="6C69DFCA" w14:textId="77777777" w:rsidR="00997ABE" w:rsidRPr="00EC5B61" w:rsidRDefault="00997ABE" w:rsidP="00997ABE">
            <w:pPr>
              <w:jc w:val="center"/>
              <w:rPr>
                <w:sz w:val="16"/>
                <w:szCs w:val="16"/>
              </w:rPr>
            </w:pPr>
            <w:r w:rsidRPr="00EC5B61">
              <w:rPr>
                <w:sz w:val="16"/>
                <w:szCs w:val="16"/>
              </w:rPr>
              <w:t>Шт</w:t>
            </w:r>
          </w:p>
        </w:tc>
        <w:tc>
          <w:tcPr>
            <w:tcW w:w="351" w:type="pct"/>
            <w:noWrap/>
            <w:hideMark/>
          </w:tcPr>
          <w:p w14:paraId="34BB2F09" w14:textId="4225A4B4" w:rsidR="00997ABE" w:rsidRPr="00EC5B61" w:rsidRDefault="00997ABE" w:rsidP="00997ABE">
            <w:pPr>
              <w:jc w:val="center"/>
              <w:rPr>
                <w:sz w:val="16"/>
                <w:szCs w:val="16"/>
              </w:rPr>
            </w:pPr>
            <w:r w:rsidRPr="00EC5B61">
              <w:rPr>
                <w:sz w:val="16"/>
                <w:szCs w:val="16"/>
              </w:rPr>
              <w:t>1</w:t>
            </w:r>
          </w:p>
        </w:tc>
        <w:tc>
          <w:tcPr>
            <w:tcW w:w="476" w:type="pct"/>
            <w:shd w:val="clear" w:color="000000" w:fill="FFFFFF"/>
          </w:tcPr>
          <w:p w14:paraId="0C08406B" w14:textId="4FE48A84" w:rsidR="00997ABE" w:rsidRPr="00EC5B61" w:rsidRDefault="00997ABE" w:rsidP="00997ABE">
            <w:pPr>
              <w:jc w:val="center"/>
              <w:rPr>
                <w:sz w:val="16"/>
                <w:szCs w:val="16"/>
              </w:rPr>
            </w:pPr>
          </w:p>
        </w:tc>
        <w:tc>
          <w:tcPr>
            <w:tcW w:w="445" w:type="pct"/>
            <w:shd w:val="clear" w:color="000000" w:fill="FFFFFF"/>
            <w:noWrap/>
          </w:tcPr>
          <w:p w14:paraId="339BFBAC" w14:textId="0CF28BA9" w:rsidR="00997ABE" w:rsidRPr="00EC5B61" w:rsidRDefault="00997ABE" w:rsidP="00997ABE">
            <w:pPr>
              <w:jc w:val="center"/>
              <w:rPr>
                <w:sz w:val="16"/>
                <w:szCs w:val="16"/>
              </w:rPr>
            </w:pPr>
          </w:p>
        </w:tc>
        <w:tc>
          <w:tcPr>
            <w:tcW w:w="412" w:type="pct"/>
            <w:shd w:val="clear" w:color="000000" w:fill="FFFFFF"/>
          </w:tcPr>
          <w:p w14:paraId="0212D52C" w14:textId="540989A6" w:rsidR="00997ABE" w:rsidRPr="00EC5B61" w:rsidRDefault="00997ABE" w:rsidP="00997ABE">
            <w:pPr>
              <w:jc w:val="center"/>
              <w:rPr>
                <w:sz w:val="16"/>
                <w:szCs w:val="16"/>
              </w:rPr>
            </w:pPr>
          </w:p>
        </w:tc>
      </w:tr>
      <w:tr w:rsidR="00997ABE" w:rsidRPr="004F3706" w14:paraId="448CEE3B" w14:textId="77777777" w:rsidTr="00D55004">
        <w:trPr>
          <w:cantSplit/>
        </w:trPr>
        <w:tc>
          <w:tcPr>
            <w:tcW w:w="176" w:type="pct"/>
          </w:tcPr>
          <w:p w14:paraId="410ADF84" w14:textId="77777777" w:rsidR="00997ABE" w:rsidRPr="00EC5B61" w:rsidRDefault="00997ABE" w:rsidP="00997ABE">
            <w:pPr>
              <w:jc w:val="center"/>
              <w:rPr>
                <w:sz w:val="16"/>
                <w:szCs w:val="16"/>
              </w:rPr>
            </w:pPr>
            <w:r w:rsidRPr="00EC5B61">
              <w:rPr>
                <w:sz w:val="16"/>
                <w:szCs w:val="16"/>
              </w:rPr>
              <w:t>1.3.</w:t>
            </w:r>
          </w:p>
        </w:tc>
        <w:tc>
          <w:tcPr>
            <w:tcW w:w="1595" w:type="pct"/>
          </w:tcPr>
          <w:p w14:paraId="592DA70A" w14:textId="3FB193B0" w:rsidR="00997ABE" w:rsidRPr="00EC5B61" w:rsidRDefault="00997ABE" w:rsidP="00997ABE">
            <w:pPr>
              <w:rPr>
                <w:sz w:val="16"/>
                <w:szCs w:val="16"/>
              </w:rPr>
            </w:pPr>
            <w:r w:rsidRPr="00EC5B61">
              <w:rPr>
                <w:sz w:val="16"/>
                <w:szCs w:val="16"/>
              </w:rPr>
              <w:t>Ключ активации сервиса прямой технической поддержки уровня «Расширенный» для СЗИ от НСД «Secret Net Studio», сроком на 1 (один) год, на 13 конечных устройств по действующей лицензии</w:t>
            </w:r>
          </w:p>
        </w:tc>
        <w:tc>
          <w:tcPr>
            <w:tcW w:w="652" w:type="pct"/>
          </w:tcPr>
          <w:p w14:paraId="476E0D8A" w14:textId="1350EDE1" w:rsidR="00997ABE" w:rsidRPr="00EC5B61" w:rsidRDefault="00997ABE" w:rsidP="00997ABE">
            <w:pPr>
              <w:rPr>
                <w:sz w:val="16"/>
                <w:szCs w:val="16"/>
              </w:rPr>
            </w:pPr>
            <w:r w:rsidRPr="00EC5B61">
              <w:rPr>
                <w:color w:val="000000" w:themeColor="text1"/>
                <w:sz w:val="16"/>
                <w:szCs w:val="16"/>
              </w:rPr>
              <w:t>ООО «Код Безопасности»</w:t>
            </w:r>
          </w:p>
        </w:tc>
        <w:tc>
          <w:tcPr>
            <w:tcW w:w="571" w:type="pct"/>
          </w:tcPr>
          <w:p w14:paraId="640A37FB" w14:textId="77777777" w:rsidR="00997ABE" w:rsidRPr="00EC5B61" w:rsidRDefault="00997ABE" w:rsidP="004514AF">
            <w:pPr>
              <w:jc w:val="center"/>
              <w:rPr>
                <w:sz w:val="16"/>
                <w:szCs w:val="16"/>
              </w:rPr>
            </w:pPr>
            <w:r w:rsidRPr="00EC5B61">
              <w:rPr>
                <w:sz w:val="16"/>
                <w:szCs w:val="16"/>
              </w:rPr>
              <w:t>Российская Федерация</w:t>
            </w:r>
          </w:p>
        </w:tc>
        <w:tc>
          <w:tcPr>
            <w:tcW w:w="322" w:type="pct"/>
          </w:tcPr>
          <w:p w14:paraId="771271A5" w14:textId="77777777" w:rsidR="00997ABE" w:rsidRPr="00EC5B61" w:rsidRDefault="00997ABE" w:rsidP="00997ABE">
            <w:pPr>
              <w:jc w:val="center"/>
              <w:rPr>
                <w:sz w:val="16"/>
                <w:szCs w:val="16"/>
              </w:rPr>
            </w:pPr>
            <w:r w:rsidRPr="00EC5B61">
              <w:rPr>
                <w:sz w:val="16"/>
                <w:szCs w:val="16"/>
              </w:rPr>
              <w:t>Шт</w:t>
            </w:r>
          </w:p>
        </w:tc>
        <w:tc>
          <w:tcPr>
            <w:tcW w:w="351" w:type="pct"/>
            <w:noWrap/>
          </w:tcPr>
          <w:p w14:paraId="199EC280" w14:textId="78F1038C" w:rsidR="00997ABE" w:rsidRPr="00EC5B61" w:rsidRDefault="00997ABE" w:rsidP="00997ABE">
            <w:pPr>
              <w:jc w:val="center"/>
              <w:rPr>
                <w:sz w:val="16"/>
                <w:szCs w:val="16"/>
              </w:rPr>
            </w:pPr>
            <w:r w:rsidRPr="00EC5B61">
              <w:rPr>
                <w:sz w:val="16"/>
                <w:szCs w:val="16"/>
              </w:rPr>
              <w:t>1</w:t>
            </w:r>
          </w:p>
        </w:tc>
        <w:tc>
          <w:tcPr>
            <w:tcW w:w="476" w:type="pct"/>
            <w:shd w:val="clear" w:color="000000" w:fill="FFFFFF"/>
          </w:tcPr>
          <w:p w14:paraId="7A987034" w14:textId="05827D88" w:rsidR="00997ABE" w:rsidRPr="00EC5B61" w:rsidRDefault="00997ABE" w:rsidP="00997ABE">
            <w:pPr>
              <w:jc w:val="center"/>
              <w:rPr>
                <w:sz w:val="16"/>
                <w:szCs w:val="16"/>
              </w:rPr>
            </w:pPr>
          </w:p>
        </w:tc>
        <w:tc>
          <w:tcPr>
            <w:tcW w:w="445" w:type="pct"/>
            <w:shd w:val="clear" w:color="000000" w:fill="FFFFFF"/>
            <w:noWrap/>
          </w:tcPr>
          <w:p w14:paraId="45157493" w14:textId="3885F130" w:rsidR="00997ABE" w:rsidRPr="00EC5B61" w:rsidRDefault="00997ABE" w:rsidP="00997ABE">
            <w:pPr>
              <w:jc w:val="center"/>
              <w:rPr>
                <w:sz w:val="16"/>
                <w:szCs w:val="16"/>
              </w:rPr>
            </w:pPr>
          </w:p>
        </w:tc>
        <w:tc>
          <w:tcPr>
            <w:tcW w:w="412" w:type="pct"/>
            <w:shd w:val="clear" w:color="000000" w:fill="FFFFFF"/>
          </w:tcPr>
          <w:p w14:paraId="632604A4" w14:textId="0DA2C5AB" w:rsidR="00997ABE" w:rsidRPr="00EC5B61" w:rsidRDefault="00997ABE" w:rsidP="00997ABE">
            <w:pPr>
              <w:jc w:val="center"/>
              <w:rPr>
                <w:sz w:val="16"/>
                <w:szCs w:val="16"/>
              </w:rPr>
            </w:pPr>
          </w:p>
        </w:tc>
      </w:tr>
      <w:tr w:rsidR="00997ABE" w:rsidRPr="004F3706" w14:paraId="26820E8A" w14:textId="77777777" w:rsidTr="00D55004">
        <w:trPr>
          <w:cantSplit/>
        </w:trPr>
        <w:tc>
          <w:tcPr>
            <w:tcW w:w="176" w:type="pct"/>
          </w:tcPr>
          <w:p w14:paraId="6D9C216D" w14:textId="77777777" w:rsidR="00997ABE" w:rsidRPr="00EC5B61" w:rsidRDefault="00997ABE" w:rsidP="00997ABE">
            <w:pPr>
              <w:jc w:val="center"/>
              <w:rPr>
                <w:sz w:val="16"/>
                <w:szCs w:val="16"/>
              </w:rPr>
            </w:pPr>
            <w:r w:rsidRPr="00EC5B61">
              <w:rPr>
                <w:sz w:val="16"/>
                <w:szCs w:val="16"/>
              </w:rPr>
              <w:t>1.4.</w:t>
            </w:r>
          </w:p>
        </w:tc>
        <w:tc>
          <w:tcPr>
            <w:tcW w:w="1595" w:type="pct"/>
          </w:tcPr>
          <w:p w14:paraId="19BB4431" w14:textId="11F69970" w:rsidR="00997ABE" w:rsidRPr="00EC5B61" w:rsidRDefault="00997ABE" w:rsidP="00997ABE">
            <w:pPr>
              <w:rPr>
                <w:sz w:val="16"/>
                <w:szCs w:val="16"/>
              </w:rPr>
            </w:pPr>
            <w:r w:rsidRPr="00EC5B61">
              <w:rPr>
                <w:sz w:val="16"/>
                <w:szCs w:val="16"/>
              </w:rPr>
              <w:t>Ключ активации сервиса прямой технической поддержки уровня «Расширенный» для СЗИ от НСД «Secret Net Studio», сроком на 1 (один) год, на 4 конечных устройства по действующей лицензии</w:t>
            </w:r>
          </w:p>
        </w:tc>
        <w:tc>
          <w:tcPr>
            <w:tcW w:w="652" w:type="pct"/>
          </w:tcPr>
          <w:p w14:paraId="4033CD5D" w14:textId="1C037BE5" w:rsidR="00997ABE" w:rsidRPr="00EC5B61" w:rsidRDefault="00997ABE" w:rsidP="00997ABE">
            <w:pPr>
              <w:rPr>
                <w:sz w:val="16"/>
                <w:szCs w:val="16"/>
              </w:rPr>
            </w:pPr>
            <w:r w:rsidRPr="00EC5B61">
              <w:rPr>
                <w:color w:val="000000" w:themeColor="text1"/>
                <w:sz w:val="16"/>
                <w:szCs w:val="16"/>
              </w:rPr>
              <w:t>ООО «Код Безопасности»</w:t>
            </w:r>
          </w:p>
        </w:tc>
        <w:tc>
          <w:tcPr>
            <w:tcW w:w="571" w:type="pct"/>
          </w:tcPr>
          <w:p w14:paraId="1E5A4027" w14:textId="77777777" w:rsidR="00997ABE" w:rsidRPr="00EC5B61" w:rsidRDefault="00997ABE" w:rsidP="004514AF">
            <w:pPr>
              <w:jc w:val="center"/>
              <w:rPr>
                <w:sz w:val="16"/>
                <w:szCs w:val="16"/>
              </w:rPr>
            </w:pPr>
            <w:r w:rsidRPr="00EC5B61">
              <w:rPr>
                <w:sz w:val="16"/>
                <w:szCs w:val="16"/>
              </w:rPr>
              <w:t>Российская Федерация</w:t>
            </w:r>
          </w:p>
        </w:tc>
        <w:tc>
          <w:tcPr>
            <w:tcW w:w="322" w:type="pct"/>
          </w:tcPr>
          <w:p w14:paraId="075BEA12" w14:textId="77777777" w:rsidR="00997ABE" w:rsidRPr="00EC5B61" w:rsidRDefault="00997ABE" w:rsidP="00997ABE">
            <w:pPr>
              <w:jc w:val="center"/>
              <w:rPr>
                <w:sz w:val="16"/>
                <w:szCs w:val="16"/>
              </w:rPr>
            </w:pPr>
            <w:r w:rsidRPr="00EC5B61">
              <w:rPr>
                <w:sz w:val="16"/>
                <w:szCs w:val="16"/>
              </w:rPr>
              <w:t>Шт</w:t>
            </w:r>
          </w:p>
        </w:tc>
        <w:tc>
          <w:tcPr>
            <w:tcW w:w="351" w:type="pct"/>
            <w:noWrap/>
          </w:tcPr>
          <w:p w14:paraId="6C2F561B" w14:textId="247A71C9" w:rsidR="00997ABE" w:rsidRPr="00EC5B61" w:rsidRDefault="00997ABE" w:rsidP="00997ABE">
            <w:pPr>
              <w:jc w:val="center"/>
              <w:rPr>
                <w:sz w:val="16"/>
                <w:szCs w:val="16"/>
              </w:rPr>
            </w:pPr>
            <w:r w:rsidRPr="00EC5B61">
              <w:rPr>
                <w:sz w:val="16"/>
                <w:szCs w:val="16"/>
              </w:rPr>
              <w:t>1</w:t>
            </w:r>
          </w:p>
        </w:tc>
        <w:tc>
          <w:tcPr>
            <w:tcW w:w="476" w:type="pct"/>
            <w:shd w:val="clear" w:color="000000" w:fill="FFFFFF"/>
          </w:tcPr>
          <w:p w14:paraId="6F073208" w14:textId="35CAD49A" w:rsidR="00997ABE" w:rsidRPr="00EC5B61" w:rsidRDefault="00997ABE" w:rsidP="00997ABE">
            <w:pPr>
              <w:jc w:val="center"/>
              <w:rPr>
                <w:sz w:val="16"/>
                <w:szCs w:val="16"/>
              </w:rPr>
            </w:pPr>
          </w:p>
        </w:tc>
        <w:tc>
          <w:tcPr>
            <w:tcW w:w="445" w:type="pct"/>
            <w:shd w:val="clear" w:color="000000" w:fill="FFFFFF"/>
            <w:noWrap/>
          </w:tcPr>
          <w:p w14:paraId="0217503A" w14:textId="4B91DCA7" w:rsidR="00997ABE" w:rsidRPr="00EC5B61" w:rsidRDefault="00997ABE" w:rsidP="00997ABE">
            <w:pPr>
              <w:jc w:val="center"/>
              <w:rPr>
                <w:sz w:val="16"/>
                <w:szCs w:val="16"/>
              </w:rPr>
            </w:pPr>
          </w:p>
        </w:tc>
        <w:tc>
          <w:tcPr>
            <w:tcW w:w="412" w:type="pct"/>
            <w:shd w:val="clear" w:color="000000" w:fill="FFFFFF"/>
          </w:tcPr>
          <w:p w14:paraId="536D6329" w14:textId="7A167BA2" w:rsidR="00997ABE" w:rsidRPr="00EC5B61" w:rsidRDefault="00997ABE" w:rsidP="00997ABE">
            <w:pPr>
              <w:jc w:val="center"/>
              <w:rPr>
                <w:sz w:val="16"/>
                <w:szCs w:val="16"/>
              </w:rPr>
            </w:pPr>
          </w:p>
        </w:tc>
      </w:tr>
      <w:tr w:rsidR="00997ABE" w:rsidRPr="004F3706" w14:paraId="367980BA" w14:textId="77777777" w:rsidTr="00D55004">
        <w:trPr>
          <w:cantSplit/>
        </w:trPr>
        <w:tc>
          <w:tcPr>
            <w:tcW w:w="176" w:type="pct"/>
          </w:tcPr>
          <w:p w14:paraId="66748B2A" w14:textId="77777777" w:rsidR="00997ABE" w:rsidRPr="00EC5B61" w:rsidRDefault="00997ABE" w:rsidP="00997ABE">
            <w:pPr>
              <w:jc w:val="center"/>
              <w:rPr>
                <w:sz w:val="16"/>
                <w:szCs w:val="16"/>
              </w:rPr>
            </w:pPr>
            <w:r w:rsidRPr="00EC5B61">
              <w:rPr>
                <w:sz w:val="16"/>
                <w:szCs w:val="16"/>
              </w:rPr>
              <w:t>1.5.</w:t>
            </w:r>
          </w:p>
        </w:tc>
        <w:tc>
          <w:tcPr>
            <w:tcW w:w="1595" w:type="pct"/>
          </w:tcPr>
          <w:p w14:paraId="200BAB98" w14:textId="2216F918" w:rsidR="00997ABE" w:rsidRPr="00EC5B61" w:rsidRDefault="00997ABE" w:rsidP="00997ABE">
            <w:pPr>
              <w:rPr>
                <w:sz w:val="16"/>
                <w:szCs w:val="16"/>
              </w:rPr>
            </w:pPr>
            <w:r w:rsidRPr="00EC5B61">
              <w:rPr>
                <w:sz w:val="16"/>
                <w:szCs w:val="16"/>
              </w:rPr>
              <w:t>Ключ активации сервиса прямой технической поддержки уровня «Расширенный» для программно-аппаратного комплекса (далее – ПАК) «Соболь», сроком на один год (Sobol-4 PCIe)</w:t>
            </w:r>
          </w:p>
        </w:tc>
        <w:tc>
          <w:tcPr>
            <w:tcW w:w="652" w:type="pct"/>
          </w:tcPr>
          <w:p w14:paraId="7AC297D1" w14:textId="250D9F91" w:rsidR="00997ABE" w:rsidRPr="00EC5B61" w:rsidRDefault="00997ABE" w:rsidP="00997ABE">
            <w:pPr>
              <w:rPr>
                <w:sz w:val="16"/>
                <w:szCs w:val="16"/>
              </w:rPr>
            </w:pPr>
            <w:r w:rsidRPr="00EC5B61">
              <w:rPr>
                <w:color w:val="000000" w:themeColor="text1"/>
                <w:sz w:val="16"/>
                <w:szCs w:val="16"/>
              </w:rPr>
              <w:t>ООО «Код Безопасности»</w:t>
            </w:r>
          </w:p>
        </w:tc>
        <w:tc>
          <w:tcPr>
            <w:tcW w:w="571" w:type="pct"/>
          </w:tcPr>
          <w:p w14:paraId="16473692" w14:textId="5F0553E7" w:rsidR="00997ABE" w:rsidRPr="00EC5B61" w:rsidRDefault="00997ABE" w:rsidP="004514AF">
            <w:pPr>
              <w:jc w:val="center"/>
              <w:rPr>
                <w:sz w:val="16"/>
                <w:szCs w:val="16"/>
              </w:rPr>
            </w:pPr>
            <w:r w:rsidRPr="00EC5B61">
              <w:rPr>
                <w:sz w:val="16"/>
                <w:szCs w:val="16"/>
              </w:rPr>
              <w:t>Российская Федерация</w:t>
            </w:r>
          </w:p>
        </w:tc>
        <w:tc>
          <w:tcPr>
            <w:tcW w:w="322" w:type="pct"/>
          </w:tcPr>
          <w:p w14:paraId="45054C71" w14:textId="012200A4" w:rsidR="00997ABE" w:rsidRPr="00EC5B61" w:rsidRDefault="00997ABE" w:rsidP="00997ABE">
            <w:pPr>
              <w:jc w:val="center"/>
              <w:rPr>
                <w:sz w:val="16"/>
                <w:szCs w:val="16"/>
              </w:rPr>
            </w:pPr>
            <w:r w:rsidRPr="00EC5B61">
              <w:rPr>
                <w:sz w:val="16"/>
                <w:szCs w:val="16"/>
              </w:rPr>
              <w:t>Шт</w:t>
            </w:r>
          </w:p>
        </w:tc>
        <w:tc>
          <w:tcPr>
            <w:tcW w:w="351" w:type="pct"/>
            <w:noWrap/>
          </w:tcPr>
          <w:p w14:paraId="775256E0" w14:textId="7AFE767A" w:rsidR="00997ABE" w:rsidRPr="00EC5B61" w:rsidRDefault="00997ABE" w:rsidP="00997ABE">
            <w:pPr>
              <w:jc w:val="center"/>
              <w:rPr>
                <w:sz w:val="16"/>
                <w:szCs w:val="16"/>
              </w:rPr>
            </w:pPr>
            <w:r w:rsidRPr="00EC5B61">
              <w:rPr>
                <w:sz w:val="16"/>
                <w:szCs w:val="16"/>
              </w:rPr>
              <w:t>1</w:t>
            </w:r>
          </w:p>
        </w:tc>
        <w:tc>
          <w:tcPr>
            <w:tcW w:w="476" w:type="pct"/>
            <w:shd w:val="clear" w:color="000000" w:fill="FFFFFF"/>
          </w:tcPr>
          <w:p w14:paraId="2CDBC8AF" w14:textId="5E40A009" w:rsidR="00997ABE" w:rsidRPr="00EC5B61" w:rsidRDefault="00997ABE" w:rsidP="00997ABE">
            <w:pPr>
              <w:jc w:val="center"/>
              <w:rPr>
                <w:sz w:val="16"/>
                <w:szCs w:val="16"/>
              </w:rPr>
            </w:pPr>
          </w:p>
        </w:tc>
        <w:tc>
          <w:tcPr>
            <w:tcW w:w="445" w:type="pct"/>
            <w:shd w:val="clear" w:color="000000" w:fill="FFFFFF"/>
            <w:noWrap/>
          </w:tcPr>
          <w:p w14:paraId="06AEBE6A" w14:textId="6FBDC522" w:rsidR="00997ABE" w:rsidRPr="00EC5B61" w:rsidRDefault="00997ABE" w:rsidP="00997ABE">
            <w:pPr>
              <w:jc w:val="center"/>
              <w:rPr>
                <w:sz w:val="16"/>
                <w:szCs w:val="16"/>
              </w:rPr>
            </w:pPr>
          </w:p>
        </w:tc>
        <w:tc>
          <w:tcPr>
            <w:tcW w:w="412" w:type="pct"/>
            <w:shd w:val="clear" w:color="000000" w:fill="FFFFFF"/>
          </w:tcPr>
          <w:p w14:paraId="78CB9E01" w14:textId="414ADAEE" w:rsidR="00997ABE" w:rsidRPr="00EC5B61" w:rsidRDefault="00997ABE" w:rsidP="00997ABE">
            <w:pPr>
              <w:jc w:val="center"/>
              <w:rPr>
                <w:sz w:val="16"/>
                <w:szCs w:val="16"/>
              </w:rPr>
            </w:pPr>
          </w:p>
        </w:tc>
      </w:tr>
      <w:tr w:rsidR="00997ABE" w:rsidRPr="004F3706" w14:paraId="1F433E83" w14:textId="77777777" w:rsidTr="00D55004">
        <w:trPr>
          <w:cantSplit/>
        </w:trPr>
        <w:tc>
          <w:tcPr>
            <w:tcW w:w="176" w:type="pct"/>
          </w:tcPr>
          <w:p w14:paraId="6E4C3CDB" w14:textId="77777777" w:rsidR="00997ABE" w:rsidRPr="00EC5B61" w:rsidRDefault="00997ABE" w:rsidP="00997ABE">
            <w:pPr>
              <w:jc w:val="center"/>
              <w:rPr>
                <w:sz w:val="16"/>
                <w:szCs w:val="16"/>
              </w:rPr>
            </w:pPr>
            <w:r w:rsidRPr="00EC5B61">
              <w:rPr>
                <w:sz w:val="16"/>
                <w:szCs w:val="16"/>
              </w:rPr>
              <w:t>1.6.</w:t>
            </w:r>
          </w:p>
        </w:tc>
        <w:tc>
          <w:tcPr>
            <w:tcW w:w="1595" w:type="pct"/>
          </w:tcPr>
          <w:p w14:paraId="7DC77CDD" w14:textId="5D298471" w:rsidR="00997ABE" w:rsidRPr="00EC5B61" w:rsidRDefault="00997ABE" w:rsidP="00997ABE">
            <w:pPr>
              <w:rPr>
                <w:sz w:val="16"/>
                <w:szCs w:val="16"/>
              </w:rPr>
            </w:pPr>
            <w:r w:rsidRPr="00EC5B61">
              <w:rPr>
                <w:sz w:val="16"/>
                <w:szCs w:val="16"/>
              </w:rPr>
              <w:t>Ключ активации сервиса прямой технической поддержки уровня «Расширенный» для программно-аппаратного комплекса (далее – ПАК) «Соболь», сроком на один год (3.2 PCIe) (исполнение 1)</w:t>
            </w:r>
          </w:p>
        </w:tc>
        <w:tc>
          <w:tcPr>
            <w:tcW w:w="652" w:type="pct"/>
          </w:tcPr>
          <w:p w14:paraId="690E2C49" w14:textId="5EDF1F69" w:rsidR="00997ABE" w:rsidRPr="00EC5B61" w:rsidRDefault="00997ABE" w:rsidP="00997ABE">
            <w:pPr>
              <w:rPr>
                <w:sz w:val="16"/>
                <w:szCs w:val="16"/>
              </w:rPr>
            </w:pPr>
            <w:r w:rsidRPr="00EC5B61">
              <w:rPr>
                <w:color w:val="000000" w:themeColor="text1"/>
                <w:sz w:val="16"/>
                <w:szCs w:val="16"/>
              </w:rPr>
              <w:t>ООО «Код Безопасности»</w:t>
            </w:r>
          </w:p>
        </w:tc>
        <w:tc>
          <w:tcPr>
            <w:tcW w:w="571" w:type="pct"/>
          </w:tcPr>
          <w:p w14:paraId="5FC5CC0D" w14:textId="0BA54323" w:rsidR="00997ABE" w:rsidRPr="00EC5B61" w:rsidRDefault="00997ABE" w:rsidP="004514AF">
            <w:pPr>
              <w:jc w:val="center"/>
              <w:rPr>
                <w:sz w:val="16"/>
                <w:szCs w:val="16"/>
              </w:rPr>
            </w:pPr>
            <w:r w:rsidRPr="00EC5B61">
              <w:rPr>
                <w:sz w:val="16"/>
                <w:szCs w:val="16"/>
              </w:rPr>
              <w:t>Российская Федерация</w:t>
            </w:r>
          </w:p>
        </w:tc>
        <w:tc>
          <w:tcPr>
            <w:tcW w:w="322" w:type="pct"/>
          </w:tcPr>
          <w:p w14:paraId="4231FF44" w14:textId="3C7EC857" w:rsidR="00997ABE" w:rsidRPr="00EC5B61" w:rsidRDefault="00997ABE" w:rsidP="00997ABE">
            <w:pPr>
              <w:jc w:val="center"/>
              <w:rPr>
                <w:sz w:val="16"/>
                <w:szCs w:val="16"/>
              </w:rPr>
            </w:pPr>
            <w:r w:rsidRPr="00EC5B61">
              <w:rPr>
                <w:sz w:val="16"/>
                <w:szCs w:val="16"/>
              </w:rPr>
              <w:t>Шт</w:t>
            </w:r>
          </w:p>
        </w:tc>
        <w:tc>
          <w:tcPr>
            <w:tcW w:w="351" w:type="pct"/>
            <w:noWrap/>
          </w:tcPr>
          <w:p w14:paraId="131AA6CD" w14:textId="19624902" w:rsidR="00997ABE" w:rsidRPr="00EC5B61" w:rsidRDefault="00997ABE" w:rsidP="00997ABE">
            <w:pPr>
              <w:jc w:val="center"/>
              <w:rPr>
                <w:sz w:val="16"/>
                <w:szCs w:val="16"/>
              </w:rPr>
            </w:pPr>
            <w:r w:rsidRPr="00EC5B61">
              <w:rPr>
                <w:sz w:val="16"/>
                <w:szCs w:val="16"/>
              </w:rPr>
              <w:t>1</w:t>
            </w:r>
          </w:p>
        </w:tc>
        <w:tc>
          <w:tcPr>
            <w:tcW w:w="476" w:type="pct"/>
            <w:shd w:val="clear" w:color="000000" w:fill="FFFFFF"/>
          </w:tcPr>
          <w:p w14:paraId="007DCAD0" w14:textId="7715B1C5" w:rsidR="00997ABE" w:rsidRPr="00EC5B61" w:rsidRDefault="00997ABE" w:rsidP="00997ABE">
            <w:pPr>
              <w:jc w:val="center"/>
              <w:rPr>
                <w:sz w:val="16"/>
                <w:szCs w:val="16"/>
              </w:rPr>
            </w:pPr>
          </w:p>
        </w:tc>
        <w:tc>
          <w:tcPr>
            <w:tcW w:w="445" w:type="pct"/>
            <w:shd w:val="clear" w:color="000000" w:fill="FFFFFF"/>
            <w:noWrap/>
          </w:tcPr>
          <w:p w14:paraId="74DA33D9" w14:textId="25CAFB41" w:rsidR="00997ABE" w:rsidRPr="00EC5B61" w:rsidRDefault="00997ABE" w:rsidP="00997ABE">
            <w:pPr>
              <w:jc w:val="center"/>
              <w:rPr>
                <w:sz w:val="16"/>
                <w:szCs w:val="16"/>
              </w:rPr>
            </w:pPr>
          </w:p>
        </w:tc>
        <w:tc>
          <w:tcPr>
            <w:tcW w:w="412" w:type="pct"/>
            <w:shd w:val="clear" w:color="000000" w:fill="FFFFFF"/>
          </w:tcPr>
          <w:p w14:paraId="72040510" w14:textId="70486EAE" w:rsidR="00997ABE" w:rsidRPr="00EC5B61" w:rsidRDefault="00997ABE" w:rsidP="00997ABE">
            <w:pPr>
              <w:jc w:val="center"/>
              <w:rPr>
                <w:sz w:val="16"/>
                <w:szCs w:val="16"/>
              </w:rPr>
            </w:pPr>
          </w:p>
        </w:tc>
      </w:tr>
      <w:tr w:rsidR="00D9043E" w:rsidRPr="004F3706" w14:paraId="7B1DFC4D" w14:textId="77777777" w:rsidTr="00D55004">
        <w:trPr>
          <w:cantSplit/>
        </w:trPr>
        <w:tc>
          <w:tcPr>
            <w:tcW w:w="176" w:type="pct"/>
          </w:tcPr>
          <w:p w14:paraId="71C1D944" w14:textId="77777777" w:rsidR="00D9043E" w:rsidRPr="00EC5B61" w:rsidRDefault="00D9043E" w:rsidP="00D9043E">
            <w:pPr>
              <w:jc w:val="center"/>
              <w:rPr>
                <w:sz w:val="16"/>
                <w:szCs w:val="16"/>
              </w:rPr>
            </w:pPr>
            <w:r w:rsidRPr="00EC5B61">
              <w:rPr>
                <w:sz w:val="16"/>
                <w:szCs w:val="16"/>
              </w:rPr>
              <w:t>1.7.</w:t>
            </w:r>
          </w:p>
        </w:tc>
        <w:tc>
          <w:tcPr>
            <w:tcW w:w="1595" w:type="pct"/>
          </w:tcPr>
          <w:p w14:paraId="34B8EFF4" w14:textId="145D7D6C" w:rsidR="00D9043E" w:rsidRPr="00EC5B61" w:rsidRDefault="00D9043E" w:rsidP="00D9043E">
            <w:pPr>
              <w:rPr>
                <w:sz w:val="16"/>
                <w:szCs w:val="16"/>
              </w:rPr>
            </w:pPr>
            <w:r w:rsidRPr="00EC5B61">
              <w:rPr>
                <w:sz w:val="16"/>
                <w:szCs w:val="16"/>
              </w:rPr>
              <w:t>Установочный комплект (версия ФСТЭК). Сертифицированное СЗИ от НСД «Secret Net Studio 8»</w:t>
            </w:r>
          </w:p>
        </w:tc>
        <w:tc>
          <w:tcPr>
            <w:tcW w:w="652" w:type="pct"/>
          </w:tcPr>
          <w:p w14:paraId="35DA2CFF" w14:textId="3C682153" w:rsidR="00D9043E" w:rsidRPr="00EC5B61" w:rsidRDefault="00D9043E" w:rsidP="00D9043E">
            <w:pPr>
              <w:rPr>
                <w:sz w:val="16"/>
                <w:szCs w:val="16"/>
              </w:rPr>
            </w:pPr>
            <w:r w:rsidRPr="00EC5B61">
              <w:rPr>
                <w:color w:val="000000" w:themeColor="text1"/>
                <w:sz w:val="16"/>
                <w:szCs w:val="16"/>
              </w:rPr>
              <w:t>ООО «Код Безопасности»</w:t>
            </w:r>
          </w:p>
        </w:tc>
        <w:tc>
          <w:tcPr>
            <w:tcW w:w="571" w:type="pct"/>
          </w:tcPr>
          <w:p w14:paraId="0DFD05CF" w14:textId="1DF05722" w:rsidR="00D9043E" w:rsidRPr="00EC5B61" w:rsidRDefault="00D9043E" w:rsidP="004514AF">
            <w:pPr>
              <w:jc w:val="center"/>
              <w:rPr>
                <w:sz w:val="16"/>
                <w:szCs w:val="16"/>
              </w:rPr>
            </w:pPr>
            <w:r w:rsidRPr="00EC5B61">
              <w:rPr>
                <w:sz w:val="16"/>
                <w:szCs w:val="16"/>
              </w:rPr>
              <w:t>Российская Федерация</w:t>
            </w:r>
          </w:p>
        </w:tc>
        <w:tc>
          <w:tcPr>
            <w:tcW w:w="322" w:type="pct"/>
          </w:tcPr>
          <w:p w14:paraId="3ED4A181" w14:textId="72CB3820" w:rsidR="00D9043E" w:rsidRPr="00EC5B61" w:rsidRDefault="00D9043E" w:rsidP="00D9043E">
            <w:pPr>
              <w:jc w:val="center"/>
              <w:rPr>
                <w:sz w:val="16"/>
                <w:szCs w:val="16"/>
              </w:rPr>
            </w:pPr>
            <w:r w:rsidRPr="00EC5B61">
              <w:rPr>
                <w:sz w:val="16"/>
                <w:szCs w:val="16"/>
              </w:rPr>
              <w:t>Шт</w:t>
            </w:r>
          </w:p>
        </w:tc>
        <w:tc>
          <w:tcPr>
            <w:tcW w:w="351" w:type="pct"/>
            <w:noWrap/>
          </w:tcPr>
          <w:p w14:paraId="7E449A64" w14:textId="02230204" w:rsidR="00D9043E" w:rsidRPr="00EC5B61" w:rsidRDefault="00D9043E" w:rsidP="00D9043E">
            <w:pPr>
              <w:jc w:val="center"/>
              <w:rPr>
                <w:sz w:val="16"/>
                <w:szCs w:val="16"/>
              </w:rPr>
            </w:pPr>
            <w:r w:rsidRPr="00EC5B61">
              <w:rPr>
                <w:sz w:val="16"/>
                <w:szCs w:val="16"/>
              </w:rPr>
              <w:t>1</w:t>
            </w:r>
          </w:p>
        </w:tc>
        <w:tc>
          <w:tcPr>
            <w:tcW w:w="476" w:type="pct"/>
            <w:shd w:val="clear" w:color="000000" w:fill="FFFFFF"/>
          </w:tcPr>
          <w:p w14:paraId="28E3E7F0" w14:textId="200003A5" w:rsidR="00D9043E" w:rsidRPr="00EC5B61" w:rsidRDefault="00D9043E" w:rsidP="00D9043E">
            <w:pPr>
              <w:jc w:val="center"/>
              <w:rPr>
                <w:sz w:val="16"/>
                <w:szCs w:val="16"/>
              </w:rPr>
            </w:pPr>
          </w:p>
        </w:tc>
        <w:tc>
          <w:tcPr>
            <w:tcW w:w="445" w:type="pct"/>
            <w:shd w:val="clear" w:color="000000" w:fill="FFFFFF"/>
            <w:noWrap/>
          </w:tcPr>
          <w:p w14:paraId="4A45B489" w14:textId="5A12D847" w:rsidR="00D9043E" w:rsidRPr="00EC5B61" w:rsidRDefault="00D9043E" w:rsidP="00D9043E">
            <w:pPr>
              <w:jc w:val="center"/>
              <w:rPr>
                <w:sz w:val="16"/>
                <w:szCs w:val="16"/>
              </w:rPr>
            </w:pPr>
          </w:p>
        </w:tc>
        <w:tc>
          <w:tcPr>
            <w:tcW w:w="412" w:type="pct"/>
            <w:shd w:val="clear" w:color="000000" w:fill="FFFFFF"/>
          </w:tcPr>
          <w:p w14:paraId="6F2BB725" w14:textId="1651C582" w:rsidR="00D9043E" w:rsidRPr="00EC5B61" w:rsidRDefault="00D9043E" w:rsidP="00D9043E">
            <w:pPr>
              <w:jc w:val="center"/>
              <w:rPr>
                <w:sz w:val="16"/>
                <w:szCs w:val="16"/>
              </w:rPr>
            </w:pPr>
          </w:p>
        </w:tc>
      </w:tr>
      <w:tr w:rsidR="007A06E9" w:rsidRPr="004F3706" w14:paraId="5BC55AF0" w14:textId="77777777" w:rsidTr="00D55004">
        <w:trPr>
          <w:cantSplit/>
        </w:trPr>
        <w:tc>
          <w:tcPr>
            <w:tcW w:w="176" w:type="pct"/>
          </w:tcPr>
          <w:p w14:paraId="48650B89" w14:textId="77777777" w:rsidR="007A06E9" w:rsidRPr="00EC5B61" w:rsidRDefault="007A06E9" w:rsidP="005E6051">
            <w:pPr>
              <w:jc w:val="center"/>
              <w:rPr>
                <w:sz w:val="16"/>
                <w:szCs w:val="16"/>
              </w:rPr>
            </w:pPr>
            <w:r w:rsidRPr="00EC5B61">
              <w:rPr>
                <w:sz w:val="16"/>
                <w:szCs w:val="16"/>
              </w:rPr>
              <w:t>1.8.</w:t>
            </w:r>
          </w:p>
        </w:tc>
        <w:tc>
          <w:tcPr>
            <w:tcW w:w="1595" w:type="pct"/>
          </w:tcPr>
          <w:p w14:paraId="0DF11A31" w14:textId="77777777" w:rsidR="00EC5B61" w:rsidRPr="00EC5B61" w:rsidRDefault="00EC5B61" w:rsidP="00EC5B61">
            <w:pPr>
              <w:rPr>
                <w:sz w:val="16"/>
                <w:szCs w:val="16"/>
              </w:rPr>
            </w:pPr>
            <w:r w:rsidRPr="00EC5B61">
              <w:rPr>
                <w:sz w:val="16"/>
                <w:szCs w:val="16"/>
              </w:rPr>
              <w:t>Дистрибутив СКЗИ «КриптоПро CSP» версии 5.0 R3 (Исполнения - Base) на DVD. Формуляры, сертифицированная</w:t>
            </w:r>
          </w:p>
          <w:p w14:paraId="67786075" w14:textId="75868331" w:rsidR="007A06E9" w:rsidRPr="00EC5B61" w:rsidRDefault="00EC5B61" w:rsidP="00EC5B61">
            <w:pPr>
              <w:rPr>
                <w:sz w:val="16"/>
                <w:szCs w:val="16"/>
              </w:rPr>
            </w:pPr>
            <w:r w:rsidRPr="00EC5B61">
              <w:rPr>
                <w:sz w:val="16"/>
                <w:szCs w:val="16"/>
              </w:rPr>
              <w:t>ФСБ России версия</w:t>
            </w:r>
          </w:p>
        </w:tc>
        <w:tc>
          <w:tcPr>
            <w:tcW w:w="652" w:type="pct"/>
          </w:tcPr>
          <w:p w14:paraId="1019529B" w14:textId="1B25CA41" w:rsidR="007A06E9" w:rsidRPr="00EC5B61" w:rsidRDefault="00EC5B61" w:rsidP="005E6051">
            <w:pPr>
              <w:rPr>
                <w:sz w:val="16"/>
                <w:szCs w:val="16"/>
              </w:rPr>
            </w:pPr>
            <w:r w:rsidRPr="00EC5B61">
              <w:rPr>
                <w:color w:val="000000" w:themeColor="text1"/>
                <w:sz w:val="16"/>
                <w:szCs w:val="16"/>
              </w:rPr>
              <w:t>ООО «Крипто-про»</w:t>
            </w:r>
          </w:p>
        </w:tc>
        <w:tc>
          <w:tcPr>
            <w:tcW w:w="571" w:type="pct"/>
          </w:tcPr>
          <w:p w14:paraId="3682BF94" w14:textId="77777777" w:rsidR="007A06E9" w:rsidRPr="00EC5B61" w:rsidRDefault="007A06E9" w:rsidP="004514AF">
            <w:pPr>
              <w:jc w:val="center"/>
              <w:rPr>
                <w:sz w:val="16"/>
                <w:szCs w:val="16"/>
              </w:rPr>
            </w:pPr>
            <w:r w:rsidRPr="00EC5B61">
              <w:rPr>
                <w:sz w:val="16"/>
                <w:szCs w:val="16"/>
              </w:rPr>
              <w:t>Российская Федерация</w:t>
            </w:r>
          </w:p>
        </w:tc>
        <w:tc>
          <w:tcPr>
            <w:tcW w:w="322" w:type="pct"/>
          </w:tcPr>
          <w:p w14:paraId="50FC5E3E" w14:textId="77777777" w:rsidR="007A06E9" w:rsidRPr="00EC5B61" w:rsidRDefault="007A06E9" w:rsidP="005E6051">
            <w:pPr>
              <w:jc w:val="center"/>
              <w:rPr>
                <w:sz w:val="16"/>
                <w:szCs w:val="16"/>
              </w:rPr>
            </w:pPr>
            <w:r w:rsidRPr="00EC5B61">
              <w:rPr>
                <w:sz w:val="16"/>
                <w:szCs w:val="16"/>
              </w:rPr>
              <w:t>Шт</w:t>
            </w:r>
          </w:p>
        </w:tc>
        <w:tc>
          <w:tcPr>
            <w:tcW w:w="351" w:type="pct"/>
            <w:noWrap/>
          </w:tcPr>
          <w:p w14:paraId="7CB84351" w14:textId="77777777" w:rsidR="007A06E9" w:rsidRPr="00EC5B61" w:rsidRDefault="007A06E9" w:rsidP="005E6051">
            <w:pPr>
              <w:jc w:val="center"/>
              <w:rPr>
                <w:sz w:val="16"/>
                <w:szCs w:val="16"/>
              </w:rPr>
            </w:pPr>
            <w:r w:rsidRPr="00EC5B61">
              <w:rPr>
                <w:sz w:val="16"/>
                <w:szCs w:val="16"/>
              </w:rPr>
              <w:t>1</w:t>
            </w:r>
          </w:p>
        </w:tc>
        <w:tc>
          <w:tcPr>
            <w:tcW w:w="476" w:type="pct"/>
            <w:shd w:val="clear" w:color="000000" w:fill="FFFFFF"/>
          </w:tcPr>
          <w:p w14:paraId="43FB6F9D" w14:textId="63582DAE" w:rsidR="007A06E9" w:rsidRPr="00EC5B61" w:rsidRDefault="007A06E9" w:rsidP="005E6051">
            <w:pPr>
              <w:jc w:val="center"/>
              <w:rPr>
                <w:sz w:val="16"/>
                <w:szCs w:val="16"/>
              </w:rPr>
            </w:pPr>
          </w:p>
        </w:tc>
        <w:tc>
          <w:tcPr>
            <w:tcW w:w="445" w:type="pct"/>
            <w:shd w:val="clear" w:color="000000" w:fill="FFFFFF"/>
            <w:noWrap/>
          </w:tcPr>
          <w:p w14:paraId="1FF5B72C" w14:textId="69725C9F" w:rsidR="007A06E9" w:rsidRPr="00EC5B61" w:rsidRDefault="007A06E9" w:rsidP="005E6051">
            <w:pPr>
              <w:jc w:val="center"/>
              <w:rPr>
                <w:sz w:val="16"/>
                <w:szCs w:val="16"/>
              </w:rPr>
            </w:pPr>
          </w:p>
        </w:tc>
        <w:tc>
          <w:tcPr>
            <w:tcW w:w="412" w:type="pct"/>
            <w:shd w:val="clear" w:color="000000" w:fill="FFFFFF"/>
          </w:tcPr>
          <w:p w14:paraId="3080E45C" w14:textId="3B98A157" w:rsidR="007A06E9" w:rsidRPr="00EC5B61" w:rsidRDefault="007A06E9" w:rsidP="005E6051">
            <w:pPr>
              <w:jc w:val="center"/>
              <w:rPr>
                <w:sz w:val="16"/>
                <w:szCs w:val="16"/>
              </w:rPr>
            </w:pPr>
          </w:p>
        </w:tc>
      </w:tr>
      <w:tr w:rsidR="00EC5B61" w:rsidRPr="004F3706" w14:paraId="4AA3A156" w14:textId="77777777" w:rsidTr="00D55004">
        <w:trPr>
          <w:cantSplit/>
        </w:trPr>
        <w:tc>
          <w:tcPr>
            <w:tcW w:w="176" w:type="pct"/>
          </w:tcPr>
          <w:p w14:paraId="3D3E87E6" w14:textId="77777777" w:rsidR="00EC5B61" w:rsidRPr="00EC5B61" w:rsidRDefault="00EC5B61" w:rsidP="00EC5B61">
            <w:pPr>
              <w:jc w:val="center"/>
              <w:rPr>
                <w:sz w:val="16"/>
                <w:szCs w:val="16"/>
              </w:rPr>
            </w:pPr>
            <w:r w:rsidRPr="00EC5B61">
              <w:rPr>
                <w:sz w:val="16"/>
                <w:szCs w:val="16"/>
              </w:rPr>
              <w:t>1.9.</w:t>
            </w:r>
          </w:p>
        </w:tc>
        <w:tc>
          <w:tcPr>
            <w:tcW w:w="1595" w:type="pct"/>
          </w:tcPr>
          <w:p w14:paraId="22F04CD0" w14:textId="542D7592" w:rsidR="00EC5B61" w:rsidRPr="00EC5B61" w:rsidRDefault="00EC5B61" w:rsidP="00EC5B61">
            <w:pPr>
              <w:rPr>
                <w:sz w:val="16"/>
                <w:szCs w:val="16"/>
              </w:rPr>
            </w:pPr>
            <w:r w:rsidRPr="00EC5B61">
              <w:rPr>
                <w:sz w:val="16"/>
                <w:szCs w:val="16"/>
              </w:rPr>
              <w:t xml:space="preserve">Сертификат активации сервиса обновления баз решающих правил для модуля IPS ПАК межсетевого экранирования (далее – МЭ) «ViPNet xFirewall 100 5.x» (xF100 N1), сроком на 1 (один) год, </w:t>
            </w:r>
            <w:r w:rsidRPr="00EC5B61">
              <w:rPr>
                <w:sz w:val="16"/>
                <w:szCs w:val="16"/>
                <w:lang w:val="en-US"/>
              </w:rPr>
              <w:t>ViPNet</w:t>
            </w:r>
            <w:r w:rsidRPr="00EC5B61">
              <w:rPr>
                <w:sz w:val="16"/>
                <w:szCs w:val="16"/>
              </w:rPr>
              <w:t>-сеть № 13668</w:t>
            </w:r>
          </w:p>
        </w:tc>
        <w:tc>
          <w:tcPr>
            <w:tcW w:w="652" w:type="pct"/>
          </w:tcPr>
          <w:p w14:paraId="77BF7B43" w14:textId="668FE113"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07E89FEC"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024BC77A" w14:textId="77777777" w:rsidR="00EC5B61" w:rsidRPr="00EC5B61" w:rsidRDefault="00EC5B61" w:rsidP="00EC5B61">
            <w:pPr>
              <w:jc w:val="center"/>
              <w:rPr>
                <w:sz w:val="16"/>
                <w:szCs w:val="16"/>
              </w:rPr>
            </w:pPr>
            <w:r w:rsidRPr="00EC5B61">
              <w:rPr>
                <w:sz w:val="16"/>
                <w:szCs w:val="16"/>
              </w:rPr>
              <w:t>Шт</w:t>
            </w:r>
          </w:p>
        </w:tc>
        <w:tc>
          <w:tcPr>
            <w:tcW w:w="351" w:type="pct"/>
            <w:noWrap/>
          </w:tcPr>
          <w:p w14:paraId="30304347"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4691B7DD" w14:textId="60B801F3" w:rsidR="00EC5B61" w:rsidRPr="00EC5B61" w:rsidRDefault="00EC5B61" w:rsidP="00EC5B61">
            <w:pPr>
              <w:jc w:val="center"/>
              <w:rPr>
                <w:sz w:val="16"/>
                <w:szCs w:val="16"/>
              </w:rPr>
            </w:pPr>
          </w:p>
        </w:tc>
        <w:tc>
          <w:tcPr>
            <w:tcW w:w="445" w:type="pct"/>
            <w:shd w:val="clear" w:color="000000" w:fill="FFFFFF"/>
            <w:noWrap/>
          </w:tcPr>
          <w:p w14:paraId="5F476530" w14:textId="6E84337C" w:rsidR="00EC5B61" w:rsidRPr="00EC5B61" w:rsidRDefault="00EC5B61" w:rsidP="00EC5B61">
            <w:pPr>
              <w:jc w:val="center"/>
              <w:rPr>
                <w:sz w:val="16"/>
                <w:szCs w:val="16"/>
              </w:rPr>
            </w:pPr>
          </w:p>
        </w:tc>
        <w:tc>
          <w:tcPr>
            <w:tcW w:w="412" w:type="pct"/>
            <w:shd w:val="clear" w:color="000000" w:fill="FFFFFF"/>
          </w:tcPr>
          <w:p w14:paraId="5101BC5A" w14:textId="48DD57F5" w:rsidR="00EC5B61" w:rsidRPr="00EC5B61" w:rsidRDefault="00EC5B61" w:rsidP="00EC5B61">
            <w:pPr>
              <w:jc w:val="center"/>
              <w:rPr>
                <w:sz w:val="16"/>
                <w:szCs w:val="16"/>
              </w:rPr>
            </w:pPr>
          </w:p>
        </w:tc>
      </w:tr>
      <w:tr w:rsidR="00EC5B61" w:rsidRPr="004F3706" w14:paraId="64139F2A" w14:textId="77777777" w:rsidTr="00D55004">
        <w:trPr>
          <w:cantSplit/>
        </w:trPr>
        <w:tc>
          <w:tcPr>
            <w:tcW w:w="176" w:type="pct"/>
          </w:tcPr>
          <w:p w14:paraId="02713584" w14:textId="77777777" w:rsidR="00EC5B61" w:rsidRPr="00EC5B61" w:rsidRDefault="00EC5B61" w:rsidP="00EC5B61">
            <w:pPr>
              <w:jc w:val="center"/>
              <w:rPr>
                <w:sz w:val="16"/>
                <w:szCs w:val="16"/>
              </w:rPr>
            </w:pPr>
            <w:r w:rsidRPr="00EC5B61">
              <w:rPr>
                <w:sz w:val="16"/>
                <w:szCs w:val="16"/>
              </w:rPr>
              <w:t>1.10.</w:t>
            </w:r>
          </w:p>
        </w:tc>
        <w:tc>
          <w:tcPr>
            <w:tcW w:w="1595" w:type="pct"/>
          </w:tcPr>
          <w:p w14:paraId="4C1EB130" w14:textId="360284EA" w:rsidR="00EC5B61" w:rsidRPr="00EC5B61" w:rsidRDefault="00EC5B61" w:rsidP="00EC5B61">
            <w:pPr>
              <w:rPr>
                <w:sz w:val="16"/>
                <w:szCs w:val="16"/>
              </w:rPr>
            </w:pPr>
            <w:r w:rsidRPr="00EC5B61">
              <w:rPr>
                <w:sz w:val="16"/>
                <w:szCs w:val="16"/>
              </w:rPr>
              <w:t xml:space="preserve">Сертификат активации сервиса совместной технической поддержки ПАК МЭ «ViPNet xFirewall 100 5.x» (xF100 N1), сроком на 1 (один) год, уровень – «Расширенный», </w:t>
            </w:r>
            <w:r w:rsidRPr="00EC5B61">
              <w:rPr>
                <w:sz w:val="16"/>
                <w:szCs w:val="16"/>
                <w:lang w:val="en-US"/>
              </w:rPr>
              <w:t>ViPNet</w:t>
            </w:r>
            <w:r w:rsidRPr="00EC5B61">
              <w:rPr>
                <w:sz w:val="16"/>
                <w:szCs w:val="16"/>
              </w:rPr>
              <w:t>-сеть № 13668</w:t>
            </w:r>
          </w:p>
        </w:tc>
        <w:tc>
          <w:tcPr>
            <w:tcW w:w="652" w:type="pct"/>
          </w:tcPr>
          <w:p w14:paraId="50806D09" w14:textId="6560268B"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69E3C0A4"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616253A1" w14:textId="77777777" w:rsidR="00EC5B61" w:rsidRPr="00EC5B61" w:rsidRDefault="00EC5B61" w:rsidP="00EC5B61">
            <w:pPr>
              <w:jc w:val="center"/>
              <w:rPr>
                <w:sz w:val="16"/>
                <w:szCs w:val="16"/>
              </w:rPr>
            </w:pPr>
            <w:r w:rsidRPr="00EC5B61">
              <w:rPr>
                <w:sz w:val="16"/>
                <w:szCs w:val="16"/>
              </w:rPr>
              <w:t>Шт</w:t>
            </w:r>
          </w:p>
        </w:tc>
        <w:tc>
          <w:tcPr>
            <w:tcW w:w="351" w:type="pct"/>
            <w:noWrap/>
          </w:tcPr>
          <w:p w14:paraId="142F3197"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718E291F" w14:textId="52F5D1AE" w:rsidR="00EC5B61" w:rsidRPr="00EC5B61" w:rsidRDefault="00EC5B61" w:rsidP="00EC5B61">
            <w:pPr>
              <w:jc w:val="center"/>
              <w:rPr>
                <w:sz w:val="16"/>
                <w:szCs w:val="16"/>
              </w:rPr>
            </w:pPr>
          </w:p>
        </w:tc>
        <w:tc>
          <w:tcPr>
            <w:tcW w:w="445" w:type="pct"/>
            <w:shd w:val="clear" w:color="000000" w:fill="FFFFFF"/>
            <w:noWrap/>
          </w:tcPr>
          <w:p w14:paraId="75CC7E19" w14:textId="5472CB80" w:rsidR="00EC5B61" w:rsidRPr="00EC5B61" w:rsidRDefault="00EC5B61" w:rsidP="00EC5B61">
            <w:pPr>
              <w:jc w:val="center"/>
              <w:rPr>
                <w:sz w:val="16"/>
                <w:szCs w:val="16"/>
              </w:rPr>
            </w:pPr>
          </w:p>
        </w:tc>
        <w:tc>
          <w:tcPr>
            <w:tcW w:w="412" w:type="pct"/>
            <w:shd w:val="clear" w:color="000000" w:fill="FFFFFF"/>
          </w:tcPr>
          <w:p w14:paraId="410E7E64" w14:textId="0E2FA252" w:rsidR="00EC5B61" w:rsidRPr="00EC5B61" w:rsidRDefault="00EC5B61" w:rsidP="00EC5B61">
            <w:pPr>
              <w:jc w:val="center"/>
              <w:rPr>
                <w:sz w:val="16"/>
                <w:szCs w:val="16"/>
              </w:rPr>
            </w:pPr>
          </w:p>
        </w:tc>
      </w:tr>
      <w:tr w:rsidR="00EC5B61" w:rsidRPr="004F3706" w14:paraId="1FEB8A05" w14:textId="77777777" w:rsidTr="00D55004">
        <w:trPr>
          <w:cantSplit/>
        </w:trPr>
        <w:tc>
          <w:tcPr>
            <w:tcW w:w="176" w:type="pct"/>
          </w:tcPr>
          <w:p w14:paraId="5FCDEA1E" w14:textId="77777777" w:rsidR="00EC5B61" w:rsidRPr="00EC5B61" w:rsidRDefault="00EC5B61" w:rsidP="00EC5B61">
            <w:pPr>
              <w:jc w:val="center"/>
              <w:rPr>
                <w:sz w:val="16"/>
                <w:szCs w:val="16"/>
              </w:rPr>
            </w:pPr>
            <w:r w:rsidRPr="00EC5B61">
              <w:rPr>
                <w:sz w:val="16"/>
                <w:szCs w:val="16"/>
              </w:rPr>
              <w:t>1.11.</w:t>
            </w:r>
          </w:p>
        </w:tc>
        <w:tc>
          <w:tcPr>
            <w:tcW w:w="1595" w:type="pct"/>
          </w:tcPr>
          <w:p w14:paraId="799B7542" w14:textId="1193A224" w:rsidR="00EC5B61" w:rsidRPr="00EC5B61" w:rsidRDefault="00EC5B61" w:rsidP="00EC5B61">
            <w:pPr>
              <w:rPr>
                <w:sz w:val="16"/>
                <w:szCs w:val="16"/>
              </w:rPr>
            </w:pPr>
            <w:r w:rsidRPr="00EC5B61">
              <w:rPr>
                <w:sz w:val="16"/>
                <w:szCs w:val="16"/>
              </w:rPr>
              <w:t xml:space="preserve">Дистрибутив для обновления ПАК МЭ ViPNet «xFirewall 100 5.x», </w:t>
            </w:r>
            <w:r w:rsidRPr="00EC5B61">
              <w:rPr>
                <w:sz w:val="16"/>
                <w:szCs w:val="16"/>
                <w:lang w:val="en-US"/>
              </w:rPr>
              <w:t>ViPNet</w:t>
            </w:r>
            <w:r w:rsidRPr="00EC5B61">
              <w:rPr>
                <w:sz w:val="16"/>
                <w:szCs w:val="16"/>
              </w:rPr>
              <w:t>-сеть № 13668</w:t>
            </w:r>
          </w:p>
        </w:tc>
        <w:tc>
          <w:tcPr>
            <w:tcW w:w="652" w:type="pct"/>
          </w:tcPr>
          <w:p w14:paraId="5BEE688D" w14:textId="6913EE9B"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642DC190"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4A679112" w14:textId="77777777" w:rsidR="00EC5B61" w:rsidRPr="00EC5B61" w:rsidRDefault="00EC5B61" w:rsidP="00EC5B61">
            <w:pPr>
              <w:jc w:val="center"/>
              <w:rPr>
                <w:sz w:val="16"/>
                <w:szCs w:val="16"/>
              </w:rPr>
            </w:pPr>
            <w:r w:rsidRPr="00EC5B61">
              <w:rPr>
                <w:sz w:val="16"/>
                <w:szCs w:val="16"/>
              </w:rPr>
              <w:t>Шт</w:t>
            </w:r>
          </w:p>
        </w:tc>
        <w:tc>
          <w:tcPr>
            <w:tcW w:w="351" w:type="pct"/>
            <w:noWrap/>
          </w:tcPr>
          <w:p w14:paraId="02353EA1"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4FB046DB" w14:textId="208E5449" w:rsidR="00EC5B61" w:rsidRPr="00EC5B61" w:rsidRDefault="00EC5B61" w:rsidP="00EC5B61">
            <w:pPr>
              <w:jc w:val="center"/>
              <w:rPr>
                <w:sz w:val="16"/>
                <w:szCs w:val="16"/>
              </w:rPr>
            </w:pPr>
          </w:p>
        </w:tc>
        <w:tc>
          <w:tcPr>
            <w:tcW w:w="445" w:type="pct"/>
            <w:shd w:val="clear" w:color="000000" w:fill="FFFFFF"/>
            <w:noWrap/>
          </w:tcPr>
          <w:p w14:paraId="389B2B62" w14:textId="4BD76018" w:rsidR="00EC5B61" w:rsidRPr="00EC5B61" w:rsidRDefault="00EC5B61" w:rsidP="00EC5B61">
            <w:pPr>
              <w:jc w:val="center"/>
              <w:rPr>
                <w:sz w:val="16"/>
                <w:szCs w:val="16"/>
              </w:rPr>
            </w:pPr>
          </w:p>
        </w:tc>
        <w:tc>
          <w:tcPr>
            <w:tcW w:w="412" w:type="pct"/>
            <w:shd w:val="clear" w:color="000000" w:fill="FFFFFF"/>
          </w:tcPr>
          <w:p w14:paraId="33DC27B1" w14:textId="3B79D46E" w:rsidR="00EC5B61" w:rsidRPr="00EC5B61" w:rsidRDefault="00EC5B61" w:rsidP="00EC5B61">
            <w:pPr>
              <w:jc w:val="center"/>
              <w:rPr>
                <w:sz w:val="16"/>
                <w:szCs w:val="16"/>
              </w:rPr>
            </w:pPr>
          </w:p>
        </w:tc>
      </w:tr>
      <w:tr w:rsidR="00EC5B61" w:rsidRPr="004F3706" w14:paraId="04F6BB68" w14:textId="77777777" w:rsidTr="00D55004">
        <w:trPr>
          <w:cantSplit/>
        </w:trPr>
        <w:tc>
          <w:tcPr>
            <w:tcW w:w="176" w:type="pct"/>
          </w:tcPr>
          <w:p w14:paraId="2A1A97B1" w14:textId="77777777" w:rsidR="00EC5B61" w:rsidRPr="00EC5B61" w:rsidRDefault="00EC5B61" w:rsidP="00EC5B61">
            <w:pPr>
              <w:jc w:val="center"/>
              <w:rPr>
                <w:sz w:val="16"/>
                <w:szCs w:val="16"/>
              </w:rPr>
            </w:pPr>
            <w:r w:rsidRPr="00EC5B61">
              <w:rPr>
                <w:sz w:val="16"/>
                <w:szCs w:val="16"/>
              </w:rPr>
              <w:t>1.12.</w:t>
            </w:r>
          </w:p>
        </w:tc>
        <w:tc>
          <w:tcPr>
            <w:tcW w:w="1595" w:type="pct"/>
          </w:tcPr>
          <w:p w14:paraId="593A2BC7" w14:textId="7CD1572C" w:rsidR="00EC5B61" w:rsidRPr="00EC5B61" w:rsidRDefault="00EC5B61" w:rsidP="00EC5B61">
            <w:pPr>
              <w:rPr>
                <w:sz w:val="16"/>
                <w:szCs w:val="16"/>
              </w:rPr>
            </w:pPr>
            <w:r w:rsidRPr="00EC5B61">
              <w:rPr>
                <w:sz w:val="16"/>
                <w:szCs w:val="16"/>
              </w:rPr>
              <w:t xml:space="preserve">Сертификат активации сервиса прямой технической поддержки программного обеспечения (далее – ПО) «ViPNet Client for Windows 4.x» (КС1) (для доступа к ресурсам ЕС ОГ), сроком на 1 (один) год, уровень – «Расширенный», </w:t>
            </w:r>
            <w:r w:rsidRPr="00EC5B61">
              <w:rPr>
                <w:sz w:val="16"/>
                <w:szCs w:val="16"/>
                <w:lang w:val="en-US"/>
              </w:rPr>
              <w:t>ViPNet</w:t>
            </w:r>
            <w:r w:rsidRPr="00EC5B61">
              <w:rPr>
                <w:sz w:val="16"/>
                <w:szCs w:val="16"/>
              </w:rPr>
              <w:t xml:space="preserve">-сеть № 2093 (на 2 конечных устройства по действующему расширению лицензии </w:t>
            </w:r>
            <w:r w:rsidRPr="00EC5B61">
              <w:rPr>
                <w:sz w:val="16"/>
                <w:szCs w:val="16"/>
                <w:lang w:val="en-US"/>
              </w:rPr>
              <w:t>ViPNet</w:t>
            </w:r>
            <w:r w:rsidRPr="00EC5B61">
              <w:rPr>
                <w:sz w:val="16"/>
                <w:szCs w:val="16"/>
              </w:rPr>
              <w:t>-сети)</w:t>
            </w:r>
          </w:p>
        </w:tc>
        <w:tc>
          <w:tcPr>
            <w:tcW w:w="652" w:type="pct"/>
          </w:tcPr>
          <w:p w14:paraId="27AE6043" w14:textId="1CA9B829"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67AFC48D"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5D1449BC" w14:textId="77777777" w:rsidR="00EC5B61" w:rsidRPr="00EC5B61" w:rsidRDefault="00EC5B61" w:rsidP="00EC5B61">
            <w:pPr>
              <w:jc w:val="center"/>
              <w:rPr>
                <w:sz w:val="16"/>
                <w:szCs w:val="16"/>
              </w:rPr>
            </w:pPr>
            <w:r w:rsidRPr="00EC5B61">
              <w:rPr>
                <w:sz w:val="16"/>
                <w:szCs w:val="16"/>
              </w:rPr>
              <w:t>Шт</w:t>
            </w:r>
          </w:p>
        </w:tc>
        <w:tc>
          <w:tcPr>
            <w:tcW w:w="351" w:type="pct"/>
            <w:noWrap/>
          </w:tcPr>
          <w:p w14:paraId="6E5D9C71"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18479184" w14:textId="352CC50F" w:rsidR="00EC5B61" w:rsidRPr="00EC5B61" w:rsidRDefault="00EC5B61" w:rsidP="00EC5B61">
            <w:pPr>
              <w:jc w:val="center"/>
              <w:rPr>
                <w:sz w:val="16"/>
                <w:szCs w:val="16"/>
              </w:rPr>
            </w:pPr>
          </w:p>
        </w:tc>
        <w:tc>
          <w:tcPr>
            <w:tcW w:w="445" w:type="pct"/>
            <w:shd w:val="clear" w:color="000000" w:fill="FFFFFF"/>
            <w:noWrap/>
          </w:tcPr>
          <w:p w14:paraId="0CA62F2D" w14:textId="448B75A3" w:rsidR="00EC5B61" w:rsidRPr="00EC5B61" w:rsidRDefault="00EC5B61" w:rsidP="00EC5B61">
            <w:pPr>
              <w:jc w:val="center"/>
              <w:rPr>
                <w:sz w:val="16"/>
                <w:szCs w:val="16"/>
              </w:rPr>
            </w:pPr>
          </w:p>
        </w:tc>
        <w:tc>
          <w:tcPr>
            <w:tcW w:w="412" w:type="pct"/>
            <w:shd w:val="clear" w:color="000000" w:fill="FFFFFF"/>
          </w:tcPr>
          <w:p w14:paraId="5E6C89FE" w14:textId="0F4426A6" w:rsidR="00EC5B61" w:rsidRPr="00EC5B61" w:rsidRDefault="00EC5B61" w:rsidP="00EC5B61">
            <w:pPr>
              <w:jc w:val="center"/>
              <w:rPr>
                <w:sz w:val="16"/>
                <w:szCs w:val="16"/>
              </w:rPr>
            </w:pPr>
          </w:p>
        </w:tc>
      </w:tr>
      <w:tr w:rsidR="00EC5B61" w:rsidRPr="004F3706" w14:paraId="278CECA6" w14:textId="77777777" w:rsidTr="00D55004">
        <w:trPr>
          <w:cantSplit/>
        </w:trPr>
        <w:tc>
          <w:tcPr>
            <w:tcW w:w="176" w:type="pct"/>
          </w:tcPr>
          <w:p w14:paraId="08802800" w14:textId="77777777" w:rsidR="00EC5B61" w:rsidRPr="00EC5B61" w:rsidRDefault="00EC5B61" w:rsidP="00EC5B61">
            <w:pPr>
              <w:jc w:val="center"/>
              <w:rPr>
                <w:sz w:val="16"/>
                <w:szCs w:val="16"/>
              </w:rPr>
            </w:pPr>
            <w:r w:rsidRPr="00EC5B61">
              <w:rPr>
                <w:sz w:val="16"/>
                <w:szCs w:val="16"/>
              </w:rPr>
              <w:t>1.13.</w:t>
            </w:r>
          </w:p>
        </w:tc>
        <w:tc>
          <w:tcPr>
            <w:tcW w:w="1595" w:type="pct"/>
          </w:tcPr>
          <w:p w14:paraId="378B49B7" w14:textId="5C565912" w:rsidR="00EC5B61" w:rsidRPr="00EC5B61" w:rsidRDefault="00EC5B61" w:rsidP="00EC5B61">
            <w:pPr>
              <w:rPr>
                <w:sz w:val="16"/>
                <w:szCs w:val="16"/>
              </w:rPr>
            </w:pPr>
            <w:r w:rsidRPr="00EC5B61">
              <w:rPr>
                <w:sz w:val="16"/>
                <w:szCs w:val="16"/>
              </w:rPr>
              <w:t>Дистрибутив для обновления ПО «</w:t>
            </w:r>
            <w:r w:rsidRPr="00EC5B61">
              <w:rPr>
                <w:sz w:val="16"/>
                <w:szCs w:val="16"/>
                <w:lang w:val="en-US"/>
              </w:rPr>
              <w:t>ViPNet</w:t>
            </w:r>
            <w:r w:rsidRPr="00EC5B61">
              <w:rPr>
                <w:sz w:val="16"/>
                <w:szCs w:val="16"/>
              </w:rPr>
              <w:t xml:space="preserve"> </w:t>
            </w:r>
            <w:r w:rsidRPr="00EC5B61">
              <w:rPr>
                <w:sz w:val="16"/>
                <w:szCs w:val="16"/>
                <w:lang w:val="en-US"/>
              </w:rPr>
              <w:t>Client</w:t>
            </w:r>
            <w:r w:rsidRPr="00EC5B61">
              <w:rPr>
                <w:sz w:val="16"/>
                <w:szCs w:val="16"/>
              </w:rPr>
              <w:t xml:space="preserve"> </w:t>
            </w:r>
            <w:r w:rsidRPr="00EC5B61">
              <w:rPr>
                <w:sz w:val="16"/>
                <w:szCs w:val="16"/>
                <w:lang w:val="en-US"/>
              </w:rPr>
              <w:t>for</w:t>
            </w:r>
            <w:r w:rsidRPr="00EC5B61">
              <w:rPr>
                <w:sz w:val="16"/>
                <w:szCs w:val="16"/>
              </w:rPr>
              <w:t xml:space="preserve"> </w:t>
            </w:r>
            <w:r w:rsidRPr="00EC5B61">
              <w:rPr>
                <w:sz w:val="16"/>
                <w:szCs w:val="16"/>
                <w:lang w:val="en-US"/>
              </w:rPr>
              <w:t>Windows</w:t>
            </w:r>
            <w:r w:rsidRPr="00EC5B61">
              <w:rPr>
                <w:sz w:val="16"/>
                <w:szCs w:val="16"/>
              </w:rPr>
              <w:t xml:space="preserve"> 4.х» (КС1), </w:t>
            </w:r>
            <w:r w:rsidRPr="00EC5B61">
              <w:rPr>
                <w:sz w:val="16"/>
                <w:szCs w:val="16"/>
                <w:lang w:val="en-US"/>
              </w:rPr>
              <w:t>ViPNet</w:t>
            </w:r>
            <w:r w:rsidRPr="00EC5B61">
              <w:rPr>
                <w:sz w:val="16"/>
                <w:szCs w:val="16"/>
              </w:rPr>
              <w:t>-сеть № 2093</w:t>
            </w:r>
          </w:p>
        </w:tc>
        <w:tc>
          <w:tcPr>
            <w:tcW w:w="652" w:type="pct"/>
          </w:tcPr>
          <w:p w14:paraId="7597B06B" w14:textId="52ACE33A"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5757E8E3"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628E3B95" w14:textId="77777777" w:rsidR="00EC5B61" w:rsidRPr="00EC5B61" w:rsidRDefault="00EC5B61" w:rsidP="00EC5B61">
            <w:pPr>
              <w:jc w:val="center"/>
              <w:rPr>
                <w:sz w:val="16"/>
                <w:szCs w:val="16"/>
              </w:rPr>
            </w:pPr>
            <w:r w:rsidRPr="00EC5B61">
              <w:rPr>
                <w:sz w:val="16"/>
                <w:szCs w:val="16"/>
              </w:rPr>
              <w:t>Шт</w:t>
            </w:r>
          </w:p>
        </w:tc>
        <w:tc>
          <w:tcPr>
            <w:tcW w:w="351" w:type="pct"/>
            <w:noWrap/>
          </w:tcPr>
          <w:p w14:paraId="0590AB48"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1A07AF11" w14:textId="63F58BC3" w:rsidR="00EC5B61" w:rsidRPr="00EC5B61" w:rsidRDefault="00EC5B61" w:rsidP="00EC5B61">
            <w:pPr>
              <w:jc w:val="center"/>
              <w:rPr>
                <w:sz w:val="16"/>
                <w:szCs w:val="16"/>
              </w:rPr>
            </w:pPr>
          </w:p>
        </w:tc>
        <w:tc>
          <w:tcPr>
            <w:tcW w:w="445" w:type="pct"/>
            <w:shd w:val="clear" w:color="000000" w:fill="FFFFFF"/>
            <w:noWrap/>
          </w:tcPr>
          <w:p w14:paraId="33D3E4B6" w14:textId="73216A3D" w:rsidR="00EC5B61" w:rsidRPr="00EC5B61" w:rsidRDefault="00EC5B61" w:rsidP="00EC5B61">
            <w:pPr>
              <w:jc w:val="center"/>
              <w:rPr>
                <w:sz w:val="16"/>
                <w:szCs w:val="16"/>
              </w:rPr>
            </w:pPr>
          </w:p>
        </w:tc>
        <w:tc>
          <w:tcPr>
            <w:tcW w:w="412" w:type="pct"/>
            <w:shd w:val="clear" w:color="000000" w:fill="FFFFFF"/>
          </w:tcPr>
          <w:p w14:paraId="62F9E32C" w14:textId="119097EF" w:rsidR="00EC5B61" w:rsidRPr="00EC5B61" w:rsidRDefault="00EC5B61" w:rsidP="00EC5B61">
            <w:pPr>
              <w:jc w:val="center"/>
              <w:rPr>
                <w:sz w:val="16"/>
                <w:szCs w:val="16"/>
              </w:rPr>
            </w:pPr>
          </w:p>
        </w:tc>
      </w:tr>
      <w:tr w:rsidR="00EC5B61" w:rsidRPr="004F3706" w14:paraId="37F1CDB2" w14:textId="77777777" w:rsidTr="00D55004">
        <w:trPr>
          <w:cantSplit/>
        </w:trPr>
        <w:tc>
          <w:tcPr>
            <w:tcW w:w="176" w:type="pct"/>
          </w:tcPr>
          <w:p w14:paraId="645F51BA" w14:textId="77777777" w:rsidR="00EC5B61" w:rsidRPr="00EC5B61" w:rsidRDefault="00EC5B61" w:rsidP="00EC5B61">
            <w:pPr>
              <w:jc w:val="center"/>
              <w:rPr>
                <w:sz w:val="16"/>
                <w:szCs w:val="16"/>
              </w:rPr>
            </w:pPr>
            <w:r w:rsidRPr="00EC5B61">
              <w:rPr>
                <w:sz w:val="16"/>
                <w:szCs w:val="16"/>
              </w:rPr>
              <w:t>1.14.</w:t>
            </w:r>
          </w:p>
        </w:tc>
        <w:tc>
          <w:tcPr>
            <w:tcW w:w="1595" w:type="pct"/>
          </w:tcPr>
          <w:p w14:paraId="37CF39F7" w14:textId="6B75E7D6" w:rsidR="00EC5B61" w:rsidRPr="00EC5B61" w:rsidRDefault="00EC5B61" w:rsidP="00EC5B61">
            <w:pPr>
              <w:rPr>
                <w:sz w:val="16"/>
                <w:szCs w:val="16"/>
              </w:rPr>
            </w:pPr>
            <w:r w:rsidRPr="00EC5B61">
              <w:rPr>
                <w:sz w:val="16"/>
                <w:szCs w:val="16"/>
              </w:rPr>
              <w:t>Сертификат активации сервиса прямой технической поддержки ПО «</w:t>
            </w:r>
            <w:r w:rsidRPr="00EC5B61">
              <w:rPr>
                <w:sz w:val="16"/>
                <w:szCs w:val="16"/>
                <w:lang w:val="en-US"/>
              </w:rPr>
              <w:t>ViPNet</w:t>
            </w:r>
            <w:r w:rsidRPr="00EC5B61">
              <w:rPr>
                <w:sz w:val="16"/>
                <w:szCs w:val="16"/>
              </w:rPr>
              <w:t xml:space="preserve"> </w:t>
            </w:r>
            <w:r w:rsidRPr="00EC5B61">
              <w:rPr>
                <w:sz w:val="16"/>
                <w:szCs w:val="16"/>
                <w:lang w:val="en-US"/>
              </w:rPr>
              <w:t>Client</w:t>
            </w:r>
            <w:r w:rsidRPr="00EC5B61">
              <w:rPr>
                <w:sz w:val="16"/>
                <w:szCs w:val="16"/>
              </w:rPr>
              <w:t xml:space="preserve"> </w:t>
            </w:r>
            <w:r w:rsidRPr="00EC5B61">
              <w:rPr>
                <w:sz w:val="16"/>
                <w:szCs w:val="16"/>
                <w:lang w:val="en-US"/>
              </w:rPr>
              <w:t>for</w:t>
            </w:r>
            <w:r w:rsidRPr="00EC5B61">
              <w:rPr>
                <w:sz w:val="16"/>
                <w:szCs w:val="16"/>
              </w:rPr>
              <w:t xml:space="preserve"> </w:t>
            </w:r>
            <w:r w:rsidRPr="00EC5B61">
              <w:rPr>
                <w:sz w:val="16"/>
                <w:szCs w:val="16"/>
                <w:lang w:val="en-US"/>
              </w:rPr>
              <w:t>Windows</w:t>
            </w:r>
            <w:r w:rsidRPr="00EC5B61">
              <w:rPr>
                <w:sz w:val="16"/>
                <w:szCs w:val="16"/>
              </w:rPr>
              <w:t xml:space="preserve"> 4.</w:t>
            </w:r>
            <w:r w:rsidRPr="00EC5B61">
              <w:rPr>
                <w:sz w:val="16"/>
                <w:szCs w:val="16"/>
                <w:lang w:val="en-US"/>
              </w:rPr>
              <w:t>x</w:t>
            </w:r>
            <w:r w:rsidRPr="00EC5B61">
              <w:rPr>
                <w:sz w:val="16"/>
                <w:szCs w:val="16"/>
              </w:rPr>
              <w:t xml:space="preserve">» (КС2), сроком на 1 (один) год, уровень – «Расширенный», </w:t>
            </w:r>
            <w:r w:rsidRPr="00EC5B61">
              <w:rPr>
                <w:sz w:val="16"/>
                <w:szCs w:val="16"/>
                <w:lang w:val="en-US"/>
              </w:rPr>
              <w:t>ViPNet</w:t>
            </w:r>
            <w:r w:rsidRPr="00EC5B61">
              <w:rPr>
                <w:sz w:val="16"/>
                <w:szCs w:val="16"/>
              </w:rPr>
              <w:t>-сеть № 837</w:t>
            </w:r>
          </w:p>
        </w:tc>
        <w:tc>
          <w:tcPr>
            <w:tcW w:w="652" w:type="pct"/>
          </w:tcPr>
          <w:p w14:paraId="23EF9A10" w14:textId="0FD9AD8D"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39F62FC7"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3493C893" w14:textId="77777777" w:rsidR="00EC5B61" w:rsidRPr="00EC5B61" w:rsidRDefault="00EC5B61" w:rsidP="00EC5B61">
            <w:pPr>
              <w:jc w:val="center"/>
              <w:rPr>
                <w:sz w:val="16"/>
                <w:szCs w:val="16"/>
              </w:rPr>
            </w:pPr>
            <w:r w:rsidRPr="00EC5B61">
              <w:rPr>
                <w:sz w:val="16"/>
                <w:szCs w:val="16"/>
              </w:rPr>
              <w:t>Шт</w:t>
            </w:r>
          </w:p>
        </w:tc>
        <w:tc>
          <w:tcPr>
            <w:tcW w:w="351" w:type="pct"/>
            <w:noWrap/>
          </w:tcPr>
          <w:p w14:paraId="24827CBB"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3CF7D6CB" w14:textId="1BC5EB70" w:rsidR="00EC5B61" w:rsidRPr="00EC5B61" w:rsidRDefault="00EC5B61" w:rsidP="00EC5B61">
            <w:pPr>
              <w:jc w:val="center"/>
              <w:rPr>
                <w:sz w:val="16"/>
                <w:szCs w:val="16"/>
              </w:rPr>
            </w:pPr>
          </w:p>
        </w:tc>
        <w:tc>
          <w:tcPr>
            <w:tcW w:w="445" w:type="pct"/>
            <w:shd w:val="clear" w:color="000000" w:fill="FFFFFF"/>
            <w:noWrap/>
          </w:tcPr>
          <w:p w14:paraId="0AF800D1" w14:textId="3244FDB6" w:rsidR="00EC5B61" w:rsidRPr="00EC5B61" w:rsidRDefault="00EC5B61" w:rsidP="00EC5B61">
            <w:pPr>
              <w:jc w:val="center"/>
              <w:rPr>
                <w:sz w:val="16"/>
                <w:szCs w:val="16"/>
              </w:rPr>
            </w:pPr>
          </w:p>
        </w:tc>
        <w:tc>
          <w:tcPr>
            <w:tcW w:w="412" w:type="pct"/>
            <w:shd w:val="clear" w:color="000000" w:fill="FFFFFF"/>
          </w:tcPr>
          <w:p w14:paraId="674407F2" w14:textId="5DFF9D5E" w:rsidR="00EC5B61" w:rsidRPr="00EC5B61" w:rsidRDefault="00EC5B61" w:rsidP="00EC5B61">
            <w:pPr>
              <w:jc w:val="center"/>
              <w:rPr>
                <w:sz w:val="16"/>
                <w:szCs w:val="16"/>
              </w:rPr>
            </w:pPr>
          </w:p>
        </w:tc>
      </w:tr>
      <w:tr w:rsidR="00EC5B61" w:rsidRPr="004F3706" w14:paraId="47B186EA" w14:textId="77777777" w:rsidTr="00D55004">
        <w:trPr>
          <w:cantSplit/>
        </w:trPr>
        <w:tc>
          <w:tcPr>
            <w:tcW w:w="176" w:type="pct"/>
          </w:tcPr>
          <w:p w14:paraId="526CE607" w14:textId="77777777" w:rsidR="00EC5B61" w:rsidRPr="00EC5B61" w:rsidRDefault="00EC5B61" w:rsidP="00EC5B61">
            <w:pPr>
              <w:jc w:val="center"/>
              <w:rPr>
                <w:sz w:val="16"/>
                <w:szCs w:val="16"/>
              </w:rPr>
            </w:pPr>
            <w:r w:rsidRPr="00EC5B61">
              <w:rPr>
                <w:sz w:val="16"/>
                <w:szCs w:val="16"/>
              </w:rPr>
              <w:t>1.15.</w:t>
            </w:r>
          </w:p>
        </w:tc>
        <w:tc>
          <w:tcPr>
            <w:tcW w:w="1595" w:type="pct"/>
          </w:tcPr>
          <w:p w14:paraId="36C17582" w14:textId="69D3D05F" w:rsidR="00EC5B61" w:rsidRPr="00EC5B61" w:rsidRDefault="00EC5B61" w:rsidP="00EC5B61">
            <w:pPr>
              <w:rPr>
                <w:sz w:val="16"/>
                <w:szCs w:val="16"/>
              </w:rPr>
            </w:pPr>
            <w:r w:rsidRPr="00EC5B61">
              <w:rPr>
                <w:sz w:val="16"/>
                <w:szCs w:val="16"/>
              </w:rPr>
              <w:t>Дистрибутив для обновления ПО «</w:t>
            </w:r>
            <w:r w:rsidRPr="00EC5B61">
              <w:rPr>
                <w:sz w:val="16"/>
                <w:szCs w:val="16"/>
                <w:lang w:val="en-US"/>
              </w:rPr>
              <w:t>ViPNet</w:t>
            </w:r>
            <w:r w:rsidRPr="00EC5B61">
              <w:rPr>
                <w:sz w:val="16"/>
                <w:szCs w:val="16"/>
              </w:rPr>
              <w:t xml:space="preserve"> </w:t>
            </w:r>
            <w:r w:rsidRPr="00EC5B61">
              <w:rPr>
                <w:sz w:val="16"/>
                <w:szCs w:val="16"/>
                <w:lang w:val="en-US"/>
              </w:rPr>
              <w:t>Client</w:t>
            </w:r>
            <w:r w:rsidRPr="00EC5B61">
              <w:rPr>
                <w:sz w:val="16"/>
                <w:szCs w:val="16"/>
              </w:rPr>
              <w:t xml:space="preserve"> </w:t>
            </w:r>
            <w:r w:rsidRPr="00EC5B61">
              <w:rPr>
                <w:sz w:val="16"/>
                <w:szCs w:val="16"/>
                <w:lang w:val="en-US"/>
              </w:rPr>
              <w:t>for</w:t>
            </w:r>
            <w:r w:rsidRPr="00EC5B61">
              <w:rPr>
                <w:sz w:val="16"/>
                <w:szCs w:val="16"/>
              </w:rPr>
              <w:t xml:space="preserve"> </w:t>
            </w:r>
            <w:r w:rsidRPr="00EC5B61">
              <w:rPr>
                <w:sz w:val="16"/>
                <w:szCs w:val="16"/>
                <w:lang w:val="en-US"/>
              </w:rPr>
              <w:t>Windows</w:t>
            </w:r>
            <w:r w:rsidRPr="00EC5B61">
              <w:rPr>
                <w:sz w:val="16"/>
                <w:szCs w:val="16"/>
              </w:rPr>
              <w:t xml:space="preserve"> 4.х» </w:t>
            </w:r>
            <w:r w:rsidRPr="00AC2B6A">
              <w:rPr>
                <w:sz w:val="16"/>
                <w:szCs w:val="16"/>
              </w:rPr>
              <w:t>(КС</w:t>
            </w:r>
            <w:r w:rsidR="002F5913" w:rsidRPr="00AC2B6A">
              <w:rPr>
                <w:sz w:val="16"/>
                <w:szCs w:val="16"/>
              </w:rPr>
              <w:t>2</w:t>
            </w:r>
            <w:r w:rsidRPr="00AC2B6A">
              <w:rPr>
                <w:sz w:val="16"/>
                <w:szCs w:val="16"/>
              </w:rPr>
              <w:t xml:space="preserve">), </w:t>
            </w:r>
            <w:r w:rsidRPr="00AC2B6A">
              <w:rPr>
                <w:sz w:val="16"/>
                <w:szCs w:val="16"/>
                <w:lang w:val="en-US"/>
              </w:rPr>
              <w:t>ViPNet</w:t>
            </w:r>
            <w:r w:rsidRPr="00EC5B61">
              <w:rPr>
                <w:sz w:val="16"/>
                <w:szCs w:val="16"/>
              </w:rPr>
              <w:t>-сеть № 837</w:t>
            </w:r>
          </w:p>
        </w:tc>
        <w:tc>
          <w:tcPr>
            <w:tcW w:w="652" w:type="pct"/>
          </w:tcPr>
          <w:p w14:paraId="36C5C356" w14:textId="27727339"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5BE37C2D"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411FC48E" w14:textId="77777777" w:rsidR="00EC5B61" w:rsidRPr="00EC5B61" w:rsidRDefault="00EC5B61" w:rsidP="00EC5B61">
            <w:pPr>
              <w:jc w:val="center"/>
              <w:rPr>
                <w:sz w:val="16"/>
                <w:szCs w:val="16"/>
              </w:rPr>
            </w:pPr>
            <w:r w:rsidRPr="00EC5B61">
              <w:rPr>
                <w:sz w:val="16"/>
                <w:szCs w:val="16"/>
              </w:rPr>
              <w:t>Шт</w:t>
            </w:r>
          </w:p>
        </w:tc>
        <w:tc>
          <w:tcPr>
            <w:tcW w:w="351" w:type="pct"/>
            <w:noWrap/>
          </w:tcPr>
          <w:p w14:paraId="7AC45F3D"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5A869754" w14:textId="6286607E" w:rsidR="00EC5B61" w:rsidRPr="00EC5B61" w:rsidRDefault="00EC5B61" w:rsidP="00EC5B61">
            <w:pPr>
              <w:jc w:val="center"/>
              <w:rPr>
                <w:sz w:val="16"/>
                <w:szCs w:val="16"/>
              </w:rPr>
            </w:pPr>
          </w:p>
        </w:tc>
        <w:tc>
          <w:tcPr>
            <w:tcW w:w="445" w:type="pct"/>
            <w:shd w:val="clear" w:color="000000" w:fill="FFFFFF"/>
            <w:noWrap/>
          </w:tcPr>
          <w:p w14:paraId="78684834" w14:textId="185A7D52" w:rsidR="00EC5B61" w:rsidRPr="00EC5B61" w:rsidRDefault="00EC5B61" w:rsidP="00EC5B61">
            <w:pPr>
              <w:jc w:val="center"/>
              <w:rPr>
                <w:sz w:val="16"/>
                <w:szCs w:val="16"/>
              </w:rPr>
            </w:pPr>
          </w:p>
        </w:tc>
        <w:tc>
          <w:tcPr>
            <w:tcW w:w="412" w:type="pct"/>
            <w:shd w:val="clear" w:color="000000" w:fill="FFFFFF"/>
          </w:tcPr>
          <w:p w14:paraId="53A6F929" w14:textId="12E5E3A2" w:rsidR="00EC5B61" w:rsidRPr="00EC5B61" w:rsidRDefault="00EC5B61" w:rsidP="00EC5B61">
            <w:pPr>
              <w:jc w:val="center"/>
              <w:rPr>
                <w:sz w:val="16"/>
                <w:szCs w:val="16"/>
              </w:rPr>
            </w:pPr>
          </w:p>
        </w:tc>
      </w:tr>
      <w:tr w:rsidR="00EC5B61" w:rsidRPr="004F3706" w14:paraId="0EBBD04F" w14:textId="77777777" w:rsidTr="00D55004">
        <w:trPr>
          <w:cantSplit/>
        </w:trPr>
        <w:tc>
          <w:tcPr>
            <w:tcW w:w="176" w:type="pct"/>
          </w:tcPr>
          <w:p w14:paraId="0091A3DE" w14:textId="77777777" w:rsidR="00EC5B61" w:rsidRPr="00EC5B61" w:rsidRDefault="00EC5B61" w:rsidP="00EC5B61">
            <w:pPr>
              <w:jc w:val="center"/>
              <w:rPr>
                <w:sz w:val="16"/>
                <w:szCs w:val="16"/>
              </w:rPr>
            </w:pPr>
            <w:r w:rsidRPr="00EC5B61">
              <w:rPr>
                <w:sz w:val="16"/>
                <w:szCs w:val="16"/>
              </w:rPr>
              <w:t>1.16.</w:t>
            </w:r>
          </w:p>
        </w:tc>
        <w:tc>
          <w:tcPr>
            <w:tcW w:w="1595" w:type="pct"/>
          </w:tcPr>
          <w:p w14:paraId="6E481B7E" w14:textId="533F3CEE" w:rsidR="00EC5B61" w:rsidRPr="00EC5B61" w:rsidRDefault="00EC5B61" w:rsidP="00EC5B61">
            <w:pPr>
              <w:rPr>
                <w:sz w:val="16"/>
                <w:szCs w:val="16"/>
              </w:rPr>
            </w:pPr>
            <w:r w:rsidRPr="00EC5B61">
              <w:rPr>
                <w:sz w:val="16"/>
                <w:szCs w:val="16"/>
              </w:rPr>
              <w:t xml:space="preserve">Сертификат активации сервиса совместной технической поддержки ПАК «ViPNet Coordinator HW1000» (платформа Q4), на срок 1 (один) год, уровень – «Расширенный», </w:t>
            </w:r>
            <w:r w:rsidRPr="00EC5B61">
              <w:rPr>
                <w:sz w:val="16"/>
                <w:szCs w:val="16"/>
                <w:lang w:val="en-US"/>
              </w:rPr>
              <w:t>ViPNet</w:t>
            </w:r>
            <w:r w:rsidRPr="00EC5B61">
              <w:rPr>
                <w:sz w:val="16"/>
                <w:szCs w:val="16"/>
              </w:rPr>
              <w:t>-сеть № 13668</w:t>
            </w:r>
          </w:p>
        </w:tc>
        <w:tc>
          <w:tcPr>
            <w:tcW w:w="652" w:type="pct"/>
          </w:tcPr>
          <w:p w14:paraId="5F53922E" w14:textId="614F04E1"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241BD930"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5B67BE2F" w14:textId="77777777" w:rsidR="00EC5B61" w:rsidRPr="00EC5B61" w:rsidRDefault="00EC5B61" w:rsidP="00EC5B61">
            <w:pPr>
              <w:jc w:val="center"/>
              <w:rPr>
                <w:sz w:val="16"/>
                <w:szCs w:val="16"/>
              </w:rPr>
            </w:pPr>
            <w:r w:rsidRPr="00EC5B61">
              <w:rPr>
                <w:sz w:val="16"/>
                <w:szCs w:val="16"/>
              </w:rPr>
              <w:t>Шт</w:t>
            </w:r>
          </w:p>
        </w:tc>
        <w:tc>
          <w:tcPr>
            <w:tcW w:w="351" w:type="pct"/>
            <w:noWrap/>
          </w:tcPr>
          <w:p w14:paraId="35F7F04F"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03CADB5F" w14:textId="3ECA3B51" w:rsidR="00EC5B61" w:rsidRPr="00EC5B61" w:rsidRDefault="00EC5B61" w:rsidP="00EC5B61">
            <w:pPr>
              <w:jc w:val="center"/>
              <w:rPr>
                <w:sz w:val="16"/>
                <w:szCs w:val="16"/>
              </w:rPr>
            </w:pPr>
          </w:p>
        </w:tc>
        <w:tc>
          <w:tcPr>
            <w:tcW w:w="445" w:type="pct"/>
            <w:shd w:val="clear" w:color="000000" w:fill="FFFFFF"/>
            <w:noWrap/>
          </w:tcPr>
          <w:p w14:paraId="184E88BB" w14:textId="606932AF" w:rsidR="00EC5B61" w:rsidRPr="00EC5B61" w:rsidRDefault="00EC5B61" w:rsidP="00EC5B61">
            <w:pPr>
              <w:jc w:val="center"/>
              <w:rPr>
                <w:sz w:val="16"/>
                <w:szCs w:val="16"/>
              </w:rPr>
            </w:pPr>
          </w:p>
        </w:tc>
        <w:tc>
          <w:tcPr>
            <w:tcW w:w="412" w:type="pct"/>
            <w:shd w:val="clear" w:color="000000" w:fill="FFFFFF"/>
          </w:tcPr>
          <w:p w14:paraId="17E030C6" w14:textId="5830BA55" w:rsidR="00EC5B61" w:rsidRPr="00EC5B61" w:rsidRDefault="00EC5B61" w:rsidP="00EC5B61">
            <w:pPr>
              <w:jc w:val="center"/>
              <w:rPr>
                <w:sz w:val="16"/>
                <w:szCs w:val="16"/>
              </w:rPr>
            </w:pPr>
          </w:p>
        </w:tc>
      </w:tr>
      <w:tr w:rsidR="00EC5B61" w:rsidRPr="004F3706" w14:paraId="46D13D54" w14:textId="77777777" w:rsidTr="00D55004">
        <w:trPr>
          <w:cantSplit/>
        </w:trPr>
        <w:tc>
          <w:tcPr>
            <w:tcW w:w="176" w:type="pct"/>
          </w:tcPr>
          <w:p w14:paraId="563318E6" w14:textId="77777777" w:rsidR="00EC5B61" w:rsidRPr="00EC5B61" w:rsidRDefault="00EC5B61" w:rsidP="00EC5B61">
            <w:pPr>
              <w:jc w:val="center"/>
              <w:rPr>
                <w:sz w:val="16"/>
                <w:szCs w:val="16"/>
              </w:rPr>
            </w:pPr>
            <w:r w:rsidRPr="00EC5B61">
              <w:rPr>
                <w:sz w:val="16"/>
                <w:szCs w:val="16"/>
              </w:rPr>
              <w:t>1.17.</w:t>
            </w:r>
          </w:p>
        </w:tc>
        <w:tc>
          <w:tcPr>
            <w:tcW w:w="1595" w:type="pct"/>
          </w:tcPr>
          <w:p w14:paraId="014F2439" w14:textId="52D492AE" w:rsidR="00EC5B61" w:rsidRPr="00EC5B61" w:rsidRDefault="00EC5B61" w:rsidP="00EC5B61">
            <w:pPr>
              <w:rPr>
                <w:sz w:val="16"/>
                <w:szCs w:val="16"/>
              </w:rPr>
            </w:pPr>
            <w:r w:rsidRPr="00EC5B61">
              <w:rPr>
                <w:sz w:val="16"/>
                <w:szCs w:val="16"/>
              </w:rPr>
              <w:t xml:space="preserve">Дистрибутив для обновления ПАК «ViPNet Coordinator HW1000 4.x», </w:t>
            </w:r>
            <w:r w:rsidRPr="00EC5B61">
              <w:rPr>
                <w:sz w:val="16"/>
                <w:szCs w:val="16"/>
                <w:lang w:val="en-US"/>
              </w:rPr>
              <w:t>ViPNet</w:t>
            </w:r>
            <w:r w:rsidRPr="00EC5B61">
              <w:rPr>
                <w:sz w:val="16"/>
                <w:szCs w:val="16"/>
              </w:rPr>
              <w:t>-сеть № 13668</w:t>
            </w:r>
          </w:p>
        </w:tc>
        <w:tc>
          <w:tcPr>
            <w:tcW w:w="652" w:type="pct"/>
          </w:tcPr>
          <w:p w14:paraId="542D4B10" w14:textId="1DD6CD56"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68A59308"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330686A1" w14:textId="77777777" w:rsidR="00EC5B61" w:rsidRPr="00EC5B61" w:rsidRDefault="00EC5B61" w:rsidP="00EC5B61">
            <w:pPr>
              <w:jc w:val="center"/>
              <w:rPr>
                <w:sz w:val="16"/>
                <w:szCs w:val="16"/>
              </w:rPr>
            </w:pPr>
            <w:r w:rsidRPr="00EC5B61">
              <w:rPr>
                <w:sz w:val="16"/>
                <w:szCs w:val="16"/>
              </w:rPr>
              <w:t>Шт</w:t>
            </w:r>
          </w:p>
        </w:tc>
        <w:tc>
          <w:tcPr>
            <w:tcW w:w="351" w:type="pct"/>
            <w:noWrap/>
          </w:tcPr>
          <w:p w14:paraId="1C679779"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4D2AAD49" w14:textId="4A207911" w:rsidR="00EC5B61" w:rsidRPr="00EC5B61" w:rsidRDefault="00EC5B61" w:rsidP="00EC5B61">
            <w:pPr>
              <w:jc w:val="center"/>
              <w:rPr>
                <w:sz w:val="16"/>
                <w:szCs w:val="16"/>
              </w:rPr>
            </w:pPr>
          </w:p>
        </w:tc>
        <w:tc>
          <w:tcPr>
            <w:tcW w:w="445" w:type="pct"/>
            <w:shd w:val="clear" w:color="000000" w:fill="FFFFFF"/>
            <w:noWrap/>
          </w:tcPr>
          <w:p w14:paraId="7946A96D" w14:textId="46587229" w:rsidR="00EC5B61" w:rsidRPr="00EC5B61" w:rsidRDefault="00EC5B61" w:rsidP="00EC5B61">
            <w:pPr>
              <w:jc w:val="center"/>
              <w:rPr>
                <w:sz w:val="16"/>
                <w:szCs w:val="16"/>
              </w:rPr>
            </w:pPr>
          </w:p>
        </w:tc>
        <w:tc>
          <w:tcPr>
            <w:tcW w:w="412" w:type="pct"/>
            <w:shd w:val="clear" w:color="000000" w:fill="FFFFFF"/>
          </w:tcPr>
          <w:p w14:paraId="26DEA79F" w14:textId="6F5260CC" w:rsidR="00EC5B61" w:rsidRPr="00EC5B61" w:rsidRDefault="00EC5B61" w:rsidP="00EC5B61">
            <w:pPr>
              <w:jc w:val="center"/>
              <w:rPr>
                <w:sz w:val="16"/>
                <w:szCs w:val="16"/>
              </w:rPr>
            </w:pPr>
          </w:p>
        </w:tc>
      </w:tr>
      <w:tr w:rsidR="00EC5B61" w:rsidRPr="004F3706" w14:paraId="14085027" w14:textId="77777777" w:rsidTr="00D55004">
        <w:trPr>
          <w:cantSplit/>
        </w:trPr>
        <w:tc>
          <w:tcPr>
            <w:tcW w:w="176" w:type="pct"/>
          </w:tcPr>
          <w:p w14:paraId="642A8CB1" w14:textId="77777777" w:rsidR="00EC5B61" w:rsidRPr="00317456" w:rsidRDefault="00EC5B61" w:rsidP="00EC5B61">
            <w:pPr>
              <w:jc w:val="center"/>
              <w:rPr>
                <w:sz w:val="16"/>
                <w:szCs w:val="16"/>
              </w:rPr>
            </w:pPr>
            <w:r w:rsidRPr="00317456">
              <w:rPr>
                <w:sz w:val="16"/>
                <w:szCs w:val="16"/>
              </w:rPr>
              <w:t>1.18.</w:t>
            </w:r>
          </w:p>
        </w:tc>
        <w:tc>
          <w:tcPr>
            <w:tcW w:w="1595" w:type="pct"/>
          </w:tcPr>
          <w:p w14:paraId="4F643F96" w14:textId="30D820F1" w:rsidR="00EC5B61" w:rsidRPr="00317456" w:rsidRDefault="00EC5B61" w:rsidP="00EC5B61">
            <w:pPr>
              <w:rPr>
                <w:sz w:val="16"/>
                <w:szCs w:val="16"/>
              </w:rPr>
            </w:pPr>
            <w:r w:rsidRPr="00317456">
              <w:rPr>
                <w:sz w:val="16"/>
                <w:szCs w:val="16"/>
              </w:rPr>
              <w:t xml:space="preserve">Сертификат активации сервиса совместной технической поддержки ПАК «ViPNet Coordinator HW100 C 4.x (+unlim)» (платформа N1), на срок 1 (один) год, уровень – «Расширенный», </w:t>
            </w:r>
            <w:r w:rsidRPr="00317456">
              <w:rPr>
                <w:sz w:val="16"/>
                <w:szCs w:val="16"/>
                <w:lang w:val="en-US"/>
              </w:rPr>
              <w:t>ViPNet</w:t>
            </w:r>
            <w:r w:rsidRPr="00317456">
              <w:rPr>
                <w:sz w:val="16"/>
                <w:szCs w:val="16"/>
              </w:rPr>
              <w:t>-сеть № 13668</w:t>
            </w:r>
          </w:p>
        </w:tc>
        <w:tc>
          <w:tcPr>
            <w:tcW w:w="652" w:type="pct"/>
          </w:tcPr>
          <w:p w14:paraId="53E83CCD" w14:textId="38137C5C" w:rsidR="00EC5B61" w:rsidRPr="00317456" w:rsidRDefault="00EC5B61" w:rsidP="00EC5B61">
            <w:pPr>
              <w:rPr>
                <w:sz w:val="16"/>
                <w:szCs w:val="16"/>
              </w:rPr>
            </w:pPr>
            <w:r w:rsidRPr="00317456">
              <w:rPr>
                <w:color w:val="000000" w:themeColor="text1"/>
                <w:sz w:val="16"/>
                <w:szCs w:val="16"/>
              </w:rPr>
              <w:t>АО «ИнфоТеКС»</w:t>
            </w:r>
          </w:p>
        </w:tc>
        <w:tc>
          <w:tcPr>
            <w:tcW w:w="571" w:type="pct"/>
          </w:tcPr>
          <w:p w14:paraId="0F71601D" w14:textId="77777777" w:rsidR="00EC5B61" w:rsidRPr="00317456" w:rsidRDefault="00EC5B61" w:rsidP="004514AF">
            <w:pPr>
              <w:jc w:val="center"/>
              <w:rPr>
                <w:sz w:val="16"/>
                <w:szCs w:val="16"/>
              </w:rPr>
            </w:pPr>
            <w:r w:rsidRPr="00317456">
              <w:rPr>
                <w:sz w:val="16"/>
                <w:szCs w:val="16"/>
              </w:rPr>
              <w:t>Российская Федерация</w:t>
            </w:r>
          </w:p>
        </w:tc>
        <w:tc>
          <w:tcPr>
            <w:tcW w:w="322" w:type="pct"/>
          </w:tcPr>
          <w:p w14:paraId="0B80F1A2" w14:textId="77777777" w:rsidR="00EC5B61" w:rsidRPr="00317456" w:rsidRDefault="00EC5B61" w:rsidP="00EC5B61">
            <w:pPr>
              <w:jc w:val="center"/>
              <w:rPr>
                <w:sz w:val="16"/>
                <w:szCs w:val="16"/>
              </w:rPr>
            </w:pPr>
            <w:r w:rsidRPr="00317456">
              <w:rPr>
                <w:sz w:val="16"/>
                <w:szCs w:val="16"/>
              </w:rPr>
              <w:t>Шт</w:t>
            </w:r>
          </w:p>
        </w:tc>
        <w:tc>
          <w:tcPr>
            <w:tcW w:w="351" w:type="pct"/>
            <w:noWrap/>
          </w:tcPr>
          <w:p w14:paraId="6CC2970F" w14:textId="52B02452" w:rsidR="00EC5B61" w:rsidRPr="00317456" w:rsidRDefault="00904F21" w:rsidP="00EC5B61">
            <w:pPr>
              <w:jc w:val="center"/>
              <w:rPr>
                <w:sz w:val="16"/>
                <w:szCs w:val="16"/>
              </w:rPr>
            </w:pPr>
            <w:r w:rsidRPr="00317456">
              <w:rPr>
                <w:sz w:val="16"/>
                <w:szCs w:val="16"/>
              </w:rPr>
              <w:t>1</w:t>
            </w:r>
          </w:p>
        </w:tc>
        <w:tc>
          <w:tcPr>
            <w:tcW w:w="476" w:type="pct"/>
            <w:shd w:val="clear" w:color="000000" w:fill="FFFFFF"/>
          </w:tcPr>
          <w:p w14:paraId="002A1809" w14:textId="0C92737B" w:rsidR="00EC5B61" w:rsidRPr="00EC5B61" w:rsidRDefault="00EC5B61" w:rsidP="00EC5B61">
            <w:pPr>
              <w:jc w:val="center"/>
              <w:rPr>
                <w:sz w:val="16"/>
                <w:szCs w:val="16"/>
              </w:rPr>
            </w:pPr>
          </w:p>
        </w:tc>
        <w:tc>
          <w:tcPr>
            <w:tcW w:w="445" w:type="pct"/>
            <w:shd w:val="clear" w:color="000000" w:fill="FFFFFF"/>
            <w:noWrap/>
          </w:tcPr>
          <w:p w14:paraId="69E8AEDD" w14:textId="2ED3C0A6" w:rsidR="00EC5B61" w:rsidRPr="00EC5B61" w:rsidRDefault="00EC5B61" w:rsidP="00EC5B61">
            <w:pPr>
              <w:jc w:val="center"/>
              <w:rPr>
                <w:sz w:val="16"/>
                <w:szCs w:val="16"/>
              </w:rPr>
            </w:pPr>
          </w:p>
        </w:tc>
        <w:tc>
          <w:tcPr>
            <w:tcW w:w="412" w:type="pct"/>
            <w:shd w:val="clear" w:color="000000" w:fill="FFFFFF"/>
          </w:tcPr>
          <w:p w14:paraId="1E894AD3" w14:textId="5AD169C6" w:rsidR="00EC5B61" w:rsidRPr="00EC5B61" w:rsidRDefault="00EC5B61" w:rsidP="00EC5B61">
            <w:pPr>
              <w:jc w:val="center"/>
              <w:rPr>
                <w:sz w:val="16"/>
                <w:szCs w:val="16"/>
              </w:rPr>
            </w:pPr>
          </w:p>
        </w:tc>
      </w:tr>
      <w:tr w:rsidR="00EC5B61" w:rsidRPr="004F3706" w14:paraId="63C79456" w14:textId="77777777" w:rsidTr="00D55004">
        <w:trPr>
          <w:cantSplit/>
        </w:trPr>
        <w:tc>
          <w:tcPr>
            <w:tcW w:w="176" w:type="pct"/>
          </w:tcPr>
          <w:p w14:paraId="1DF7B74B" w14:textId="77777777" w:rsidR="00EC5B61" w:rsidRPr="00EC5B61" w:rsidRDefault="00EC5B61" w:rsidP="00EC5B61">
            <w:pPr>
              <w:jc w:val="center"/>
              <w:rPr>
                <w:sz w:val="16"/>
                <w:szCs w:val="16"/>
              </w:rPr>
            </w:pPr>
            <w:r w:rsidRPr="00EC5B61">
              <w:rPr>
                <w:sz w:val="16"/>
                <w:szCs w:val="16"/>
              </w:rPr>
              <w:t>1.19.</w:t>
            </w:r>
          </w:p>
        </w:tc>
        <w:tc>
          <w:tcPr>
            <w:tcW w:w="1595" w:type="pct"/>
          </w:tcPr>
          <w:p w14:paraId="433F8AE4" w14:textId="16F1B928" w:rsidR="00EC5B61" w:rsidRPr="00EC5B61" w:rsidRDefault="00EC5B61" w:rsidP="00EC5B61">
            <w:pPr>
              <w:rPr>
                <w:sz w:val="16"/>
                <w:szCs w:val="16"/>
              </w:rPr>
            </w:pPr>
            <w:r w:rsidRPr="00EC5B61">
              <w:rPr>
                <w:sz w:val="16"/>
                <w:szCs w:val="16"/>
              </w:rPr>
              <w:t xml:space="preserve">Дистрибутив для обновления ПАК «ViPNet Coordinator HW100 C 4.x», </w:t>
            </w:r>
            <w:r w:rsidRPr="00EC5B61">
              <w:rPr>
                <w:sz w:val="16"/>
                <w:szCs w:val="16"/>
                <w:lang w:val="en-US"/>
              </w:rPr>
              <w:t>ViPNet</w:t>
            </w:r>
            <w:r w:rsidRPr="00EC5B61">
              <w:rPr>
                <w:sz w:val="16"/>
                <w:szCs w:val="16"/>
              </w:rPr>
              <w:t>-сеть № 13668</w:t>
            </w:r>
          </w:p>
        </w:tc>
        <w:tc>
          <w:tcPr>
            <w:tcW w:w="652" w:type="pct"/>
          </w:tcPr>
          <w:p w14:paraId="77C03414" w14:textId="528714C6"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239AC8A5"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041032A5" w14:textId="77777777" w:rsidR="00EC5B61" w:rsidRPr="00EC5B61" w:rsidRDefault="00EC5B61" w:rsidP="00EC5B61">
            <w:pPr>
              <w:jc w:val="center"/>
              <w:rPr>
                <w:sz w:val="16"/>
                <w:szCs w:val="16"/>
              </w:rPr>
            </w:pPr>
            <w:r w:rsidRPr="00EC5B61">
              <w:rPr>
                <w:sz w:val="16"/>
                <w:szCs w:val="16"/>
              </w:rPr>
              <w:t>Шт</w:t>
            </w:r>
          </w:p>
        </w:tc>
        <w:tc>
          <w:tcPr>
            <w:tcW w:w="351" w:type="pct"/>
            <w:noWrap/>
          </w:tcPr>
          <w:p w14:paraId="7C73891A"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775FAE3E" w14:textId="476DA447" w:rsidR="00EC5B61" w:rsidRPr="00EC5B61" w:rsidRDefault="00EC5B61" w:rsidP="00EC5B61">
            <w:pPr>
              <w:jc w:val="center"/>
              <w:rPr>
                <w:sz w:val="16"/>
                <w:szCs w:val="16"/>
              </w:rPr>
            </w:pPr>
          </w:p>
        </w:tc>
        <w:tc>
          <w:tcPr>
            <w:tcW w:w="445" w:type="pct"/>
            <w:shd w:val="clear" w:color="000000" w:fill="FFFFFF"/>
            <w:noWrap/>
          </w:tcPr>
          <w:p w14:paraId="2CAC6DD8" w14:textId="5D23F4A7" w:rsidR="00EC5B61" w:rsidRPr="00EC5B61" w:rsidRDefault="00EC5B61" w:rsidP="00EC5B61">
            <w:pPr>
              <w:jc w:val="center"/>
              <w:rPr>
                <w:sz w:val="16"/>
                <w:szCs w:val="16"/>
              </w:rPr>
            </w:pPr>
          </w:p>
        </w:tc>
        <w:tc>
          <w:tcPr>
            <w:tcW w:w="412" w:type="pct"/>
            <w:shd w:val="clear" w:color="000000" w:fill="FFFFFF"/>
          </w:tcPr>
          <w:p w14:paraId="6DFED1E8" w14:textId="6964DA9F" w:rsidR="00EC5B61" w:rsidRPr="00EC5B61" w:rsidRDefault="00EC5B61" w:rsidP="00EC5B61">
            <w:pPr>
              <w:jc w:val="center"/>
              <w:rPr>
                <w:sz w:val="16"/>
                <w:szCs w:val="16"/>
              </w:rPr>
            </w:pPr>
          </w:p>
        </w:tc>
      </w:tr>
      <w:tr w:rsidR="00EC5B61" w:rsidRPr="004F3706" w14:paraId="301555A0" w14:textId="77777777" w:rsidTr="00D55004">
        <w:trPr>
          <w:cantSplit/>
        </w:trPr>
        <w:tc>
          <w:tcPr>
            <w:tcW w:w="176" w:type="pct"/>
          </w:tcPr>
          <w:p w14:paraId="7A92862C" w14:textId="77777777" w:rsidR="00EC5B61" w:rsidRPr="00EC5B61" w:rsidRDefault="00EC5B61" w:rsidP="00EC5B61">
            <w:pPr>
              <w:jc w:val="center"/>
              <w:rPr>
                <w:sz w:val="16"/>
                <w:szCs w:val="16"/>
              </w:rPr>
            </w:pPr>
            <w:r w:rsidRPr="00EC5B61">
              <w:rPr>
                <w:sz w:val="16"/>
                <w:szCs w:val="16"/>
              </w:rPr>
              <w:t>1.20.</w:t>
            </w:r>
          </w:p>
        </w:tc>
        <w:tc>
          <w:tcPr>
            <w:tcW w:w="1595" w:type="pct"/>
          </w:tcPr>
          <w:p w14:paraId="62324B81" w14:textId="4B70AA67" w:rsidR="00EC5B61" w:rsidRPr="00EC5B61" w:rsidRDefault="00EC5B61" w:rsidP="00EC5B61">
            <w:pPr>
              <w:rPr>
                <w:sz w:val="16"/>
                <w:szCs w:val="16"/>
              </w:rPr>
            </w:pPr>
            <w:r w:rsidRPr="00EC5B61">
              <w:rPr>
                <w:sz w:val="16"/>
                <w:szCs w:val="16"/>
              </w:rPr>
              <w:t xml:space="preserve">Сертификат активации сервиса совместной технической поддержки ПО «ViPNet Administrator 4.x (КС2)» на срок 1 (один) год, уровень – «Расширенный», </w:t>
            </w:r>
            <w:r w:rsidRPr="00EC5B61">
              <w:rPr>
                <w:sz w:val="16"/>
                <w:szCs w:val="16"/>
                <w:lang w:val="en-US"/>
              </w:rPr>
              <w:t>ViPNet</w:t>
            </w:r>
            <w:r w:rsidRPr="00EC5B61">
              <w:rPr>
                <w:sz w:val="16"/>
                <w:szCs w:val="16"/>
              </w:rPr>
              <w:t>-сеть № 13668</w:t>
            </w:r>
          </w:p>
        </w:tc>
        <w:tc>
          <w:tcPr>
            <w:tcW w:w="652" w:type="pct"/>
          </w:tcPr>
          <w:p w14:paraId="3E878814" w14:textId="3D3884B4"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707C368A"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68452CB7" w14:textId="77777777" w:rsidR="00EC5B61" w:rsidRPr="00EC5B61" w:rsidRDefault="00EC5B61" w:rsidP="00EC5B61">
            <w:pPr>
              <w:jc w:val="center"/>
              <w:rPr>
                <w:sz w:val="16"/>
                <w:szCs w:val="16"/>
              </w:rPr>
            </w:pPr>
            <w:r w:rsidRPr="00EC5B61">
              <w:rPr>
                <w:sz w:val="16"/>
                <w:szCs w:val="16"/>
              </w:rPr>
              <w:t>Шт</w:t>
            </w:r>
          </w:p>
        </w:tc>
        <w:tc>
          <w:tcPr>
            <w:tcW w:w="351" w:type="pct"/>
            <w:noWrap/>
          </w:tcPr>
          <w:p w14:paraId="40D14791"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37B34C69" w14:textId="1061381E" w:rsidR="00EC5B61" w:rsidRPr="00EC5B61" w:rsidRDefault="00EC5B61" w:rsidP="00EC5B61">
            <w:pPr>
              <w:jc w:val="center"/>
              <w:rPr>
                <w:sz w:val="16"/>
                <w:szCs w:val="16"/>
              </w:rPr>
            </w:pPr>
          </w:p>
        </w:tc>
        <w:tc>
          <w:tcPr>
            <w:tcW w:w="445" w:type="pct"/>
            <w:shd w:val="clear" w:color="000000" w:fill="FFFFFF"/>
            <w:noWrap/>
          </w:tcPr>
          <w:p w14:paraId="74871D9A" w14:textId="5142F296" w:rsidR="00EC5B61" w:rsidRPr="00EC5B61" w:rsidRDefault="00EC5B61" w:rsidP="00EC5B61">
            <w:pPr>
              <w:jc w:val="center"/>
              <w:rPr>
                <w:sz w:val="16"/>
                <w:szCs w:val="16"/>
              </w:rPr>
            </w:pPr>
          </w:p>
        </w:tc>
        <w:tc>
          <w:tcPr>
            <w:tcW w:w="412" w:type="pct"/>
            <w:shd w:val="clear" w:color="000000" w:fill="FFFFFF"/>
          </w:tcPr>
          <w:p w14:paraId="7E878564" w14:textId="54440A10" w:rsidR="00EC5B61" w:rsidRPr="00EC5B61" w:rsidRDefault="00EC5B61" w:rsidP="00EC5B61">
            <w:pPr>
              <w:jc w:val="center"/>
              <w:rPr>
                <w:sz w:val="16"/>
                <w:szCs w:val="16"/>
              </w:rPr>
            </w:pPr>
          </w:p>
        </w:tc>
      </w:tr>
      <w:tr w:rsidR="00EC5B61" w:rsidRPr="004F3706" w14:paraId="42DE6020" w14:textId="77777777" w:rsidTr="00D55004">
        <w:trPr>
          <w:cantSplit/>
        </w:trPr>
        <w:tc>
          <w:tcPr>
            <w:tcW w:w="176" w:type="pct"/>
          </w:tcPr>
          <w:p w14:paraId="3D829E30" w14:textId="77777777" w:rsidR="00EC5B61" w:rsidRPr="00EC5B61" w:rsidRDefault="00EC5B61" w:rsidP="00EC5B61">
            <w:pPr>
              <w:jc w:val="center"/>
              <w:rPr>
                <w:sz w:val="16"/>
                <w:szCs w:val="16"/>
              </w:rPr>
            </w:pPr>
            <w:r w:rsidRPr="00EC5B61">
              <w:rPr>
                <w:sz w:val="16"/>
                <w:szCs w:val="16"/>
              </w:rPr>
              <w:t>1.21.</w:t>
            </w:r>
          </w:p>
        </w:tc>
        <w:tc>
          <w:tcPr>
            <w:tcW w:w="1595" w:type="pct"/>
          </w:tcPr>
          <w:p w14:paraId="56FB60B7" w14:textId="12BFC7F7" w:rsidR="00EC5B61" w:rsidRPr="00EC5B61" w:rsidRDefault="00EC5B61" w:rsidP="00EC5B61">
            <w:pPr>
              <w:rPr>
                <w:sz w:val="16"/>
                <w:szCs w:val="16"/>
              </w:rPr>
            </w:pPr>
            <w:r w:rsidRPr="00EC5B61">
              <w:rPr>
                <w:sz w:val="16"/>
                <w:szCs w:val="16"/>
              </w:rPr>
              <w:t xml:space="preserve">Дистрибутив для обновления ПО «ViPNet Administrator 4.х» (КС2), </w:t>
            </w:r>
            <w:r w:rsidRPr="00EC5B61">
              <w:rPr>
                <w:sz w:val="16"/>
                <w:szCs w:val="16"/>
                <w:lang w:val="en-US"/>
              </w:rPr>
              <w:t>ViPNet</w:t>
            </w:r>
            <w:r w:rsidRPr="00EC5B61">
              <w:rPr>
                <w:sz w:val="16"/>
                <w:szCs w:val="16"/>
              </w:rPr>
              <w:t>-сеть № 13668</w:t>
            </w:r>
          </w:p>
        </w:tc>
        <w:tc>
          <w:tcPr>
            <w:tcW w:w="652" w:type="pct"/>
          </w:tcPr>
          <w:p w14:paraId="04BA3F0D" w14:textId="2577195A" w:rsidR="00EC5B61" w:rsidRPr="00EC5B61" w:rsidRDefault="00EC5B61" w:rsidP="00EC5B61">
            <w:pPr>
              <w:rPr>
                <w:sz w:val="16"/>
                <w:szCs w:val="16"/>
              </w:rPr>
            </w:pPr>
            <w:r w:rsidRPr="00EC5B61">
              <w:rPr>
                <w:color w:val="000000" w:themeColor="text1"/>
                <w:sz w:val="16"/>
                <w:szCs w:val="16"/>
              </w:rPr>
              <w:t>АО «ИнфоТеКС»</w:t>
            </w:r>
          </w:p>
        </w:tc>
        <w:tc>
          <w:tcPr>
            <w:tcW w:w="571" w:type="pct"/>
          </w:tcPr>
          <w:p w14:paraId="78117EC8" w14:textId="77777777" w:rsidR="00EC5B61" w:rsidRPr="00EC5B61" w:rsidRDefault="00EC5B61" w:rsidP="004514AF">
            <w:pPr>
              <w:jc w:val="center"/>
              <w:rPr>
                <w:sz w:val="16"/>
                <w:szCs w:val="16"/>
              </w:rPr>
            </w:pPr>
            <w:r w:rsidRPr="00EC5B61">
              <w:rPr>
                <w:sz w:val="16"/>
                <w:szCs w:val="16"/>
              </w:rPr>
              <w:t>Российская Федерация</w:t>
            </w:r>
          </w:p>
        </w:tc>
        <w:tc>
          <w:tcPr>
            <w:tcW w:w="322" w:type="pct"/>
          </w:tcPr>
          <w:p w14:paraId="5239AD2D" w14:textId="77777777" w:rsidR="00EC5B61" w:rsidRPr="00EC5B61" w:rsidRDefault="00EC5B61" w:rsidP="00EC5B61">
            <w:pPr>
              <w:jc w:val="center"/>
              <w:rPr>
                <w:sz w:val="16"/>
                <w:szCs w:val="16"/>
              </w:rPr>
            </w:pPr>
            <w:r w:rsidRPr="00EC5B61">
              <w:rPr>
                <w:sz w:val="16"/>
                <w:szCs w:val="16"/>
              </w:rPr>
              <w:t>Шт</w:t>
            </w:r>
          </w:p>
        </w:tc>
        <w:tc>
          <w:tcPr>
            <w:tcW w:w="351" w:type="pct"/>
            <w:noWrap/>
          </w:tcPr>
          <w:p w14:paraId="09B56E31" w14:textId="77777777" w:rsidR="00EC5B61" w:rsidRPr="00EC5B61" w:rsidRDefault="00EC5B61" w:rsidP="00EC5B61">
            <w:pPr>
              <w:jc w:val="center"/>
              <w:rPr>
                <w:sz w:val="16"/>
                <w:szCs w:val="16"/>
              </w:rPr>
            </w:pPr>
            <w:r w:rsidRPr="00EC5B61">
              <w:rPr>
                <w:sz w:val="16"/>
                <w:szCs w:val="16"/>
              </w:rPr>
              <w:t>1</w:t>
            </w:r>
          </w:p>
        </w:tc>
        <w:tc>
          <w:tcPr>
            <w:tcW w:w="476" w:type="pct"/>
            <w:shd w:val="clear" w:color="000000" w:fill="FFFFFF"/>
          </w:tcPr>
          <w:p w14:paraId="10511549" w14:textId="6B16DA94" w:rsidR="00EC5B61" w:rsidRPr="00EC5B61" w:rsidRDefault="00EC5B61" w:rsidP="00EC5B61">
            <w:pPr>
              <w:jc w:val="center"/>
              <w:rPr>
                <w:sz w:val="16"/>
                <w:szCs w:val="16"/>
              </w:rPr>
            </w:pPr>
          </w:p>
        </w:tc>
        <w:tc>
          <w:tcPr>
            <w:tcW w:w="445" w:type="pct"/>
            <w:shd w:val="clear" w:color="000000" w:fill="FFFFFF"/>
            <w:noWrap/>
          </w:tcPr>
          <w:p w14:paraId="11AA4FF0" w14:textId="66C9E9AF" w:rsidR="00EC5B61" w:rsidRPr="00EC5B61" w:rsidRDefault="00EC5B61" w:rsidP="00EC5B61">
            <w:pPr>
              <w:jc w:val="center"/>
              <w:rPr>
                <w:sz w:val="16"/>
                <w:szCs w:val="16"/>
              </w:rPr>
            </w:pPr>
          </w:p>
        </w:tc>
        <w:tc>
          <w:tcPr>
            <w:tcW w:w="412" w:type="pct"/>
            <w:shd w:val="clear" w:color="000000" w:fill="FFFFFF"/>
          </w:tcPr>
          <w:p w14:paraId="4DC9696D" w14:textId="7CB27F48" w:rsidR="00EC5B61" w:rsidRPr="00EC5B61" w:rsidRDefault="00EC5B61" w:rsidP="00EC5B61">
            <w:pPr>
              <w:jc w:val="center"/>
              <w:rPr>
                <w:sz w:val="16"/>
                <w:szCs w:val="16"/>
              </w:rPr>
            </w:pPr>
          </w:p>
        </w:tc>
      </w:tr>
      <w:tr w:rsidR="007A06E9" w:rsidRPr="004F3706" w14:paraId="7BD38BB2" w14:textId="77777777" w:rsidTr="00D55004">
        <w:trPr>
          <w:cantSplit/>
        </w:trPr>
        <w:tc>
          <w:tcPr>
            <w:tcW w:w="4143" w:type="pct"/>
            <w:gridSpan w:val="7"/>
            <w:shd w:val="clear" w:color="auto" w:fill="BFBFBF" w:themeFill="background1" w:themeFillShade="BF"/>
          </w:tcPr>
          <w:p w14:paraId="681A8A2F" w14:textId="2B171845" w:rsidR="007A06E9" w:rsidRPr="004F3706" w:rsidRDefault="007A06E9" w:rsidP="004514AF">
            <w:pPr>
              <w:jc w:val="right"/>
              <w:rPr>
                <w:b/>
                <w:sz w:val="16"/>
                <w:szCs w:val="16"/>
              </w:rPr>
            </w:pPr>
            <w:r w:rsidRPr="004F3706">
              <w:rPr>
                <w:b/>
                <w:sz w:val="16"/>
                <w:szCs w:val="16"/>
              </w:rPr>
              <w:t>Итого</w:t>
            </w:r>
            <w:r w:rsidR="004F3706" w:rsidRPr="004F3706">
              <w:rPr>
                <w:b/>
                <w:sz w:val="16"/>
                <w:szCs w:val="16"/>
              </w:rPr>
              <w:t xml:space="preserve"> по разделу</w:t>
            </w:r>
            <w:r w:rsidRPr="004F3706">
              <w:rPr>
                <w:sz w:val="16"/>
                <w:szCs w:val="16"/>
              </w:rPr>
              <w:t>:</w:t>
            </w:r>
          </w:p>
        </w:tc>
        <w:tc>
          <w:tcPr>
            <w:tcW w:w="445" w:type="pct"/>
            <w:shd w:val="clear" w:color="auto" w:fill="BFBFBF" w:themeFill="background1" w:themeFillShade="BF"/>
            <w:noWrap/>
          </w:tcPr>
          <w:p w14:paraId="5D340FC1" w14:textId="47543864" w:rsidR="007A06E9" w:rsidRPr="004F3706" w:rsidRDefault="007A06E9" w:rsidP="005E6051">
            <w:pPr>
              <w:jc w:val="center"/>
              <w:rPr>
                <w:b/>
                <w:sz w:val="16"/>
                <w:szCs w:val="16"/>
              </w:rPr>
            </w:pPr>
          </w:p>
        </w:tc>
        <w:tc>
          <w:tcPr>
            <w:tcW w:w="412" w:type="pct"/>
            <w:shd w:val="clear" w:color="auto" w:fill="BFBFBF" w:themeFill="background1" w:themeFillShade="BF"/>
          </w:tcPr>
          <w:p w14:paraId="314D416C" w14:textId="66CC5134" w:rsidR="007A06E9" w:rsidRPr="004F3706" w:rsidRDefault="007A06E9" w:rsidP="005E6051">
            <w:pPr>
              <w:jc w:val="center"/>
              <w:rPr>
                <w:b/>
                <w:sz w:val="16"/>
                <w:szCs w:val="16"/>
              </w:rPr>
            </w:pPr>
          </w:p>
        </w:tc>
      </w:tr>
      <w:tr w:rsidR="007A06E9" w:rsidRPr="004F3706" w14:paraId="57CECA6A" w14:textId="77777777" w:rsidTr="00D55004">
        <w:trPr>
          <w:cantSplit/>
        </w:trPr>
        <w:tc>
          <w:tcPr>
            <w:tcW w:w="176" w:type="pct"/>
            <w:shd w:val="clear" w:color="auto" w:fill="D9D9D9" w:themeFill="background1" w:themeFillShade="D9"/>
          </w:tcPr>
          <w:p w14:paraId="7DA32618" w14:textId="4F4EF38B" w:rsidR="007A06E9" w:rsidRPr="004F3706" w:rsidRDefault="007A06E9" w:rsidP="005E6051">
            <w:pPr>
              <w:jc w:val="center"/>
              <w:rPr>
                <w:b/>
                <w:bCs/>
                <w:sz w:val="16"/>
                <w:szCs w:val="16"/>
              </w:rPr>
            </w:pPr>
            <w:r w:rsidRPr="004F3706">
              <w:rPr>
                <w:b/>
                <w:bCs/>
                <w:sz w:val="16"/>
                <w:szCs w:val="16"/>
              </w:rPr>
              <w:t>2</w:t>
            </w:r>
          </w:p>
        </w:tc>
        <w:tc>
          <w:tcPr>
            <w:tcW w:w="4824" w:type="pct"/>
            <w:gridSpan w:val="8"/>
            <w:shd w:val="clear" w:color="auto" w:fill="D9D9D9" w:themeFill="background1" w:themeFillShade="D9"/>
          </w:tcPr>
          <w:p w14:paraId="76F95F6D" w14:textId="77777777" w:rsidR="007A06E9" w:rsidRPr="004F3706" w:rsidRDefault="007A06E9" w:rsidP="004514AF">
            <w:pPr>
              <w:rPr>
                <w:b/>
                <w:bCs/>
                <w:sz w:val="16"/>
                <w:szCs w:val="16"/>
              </w:rPr>
            </w:pPr>
            <w:r w:rsidRPr="004F3706">
              <w:rPr>
                <w:b/>
                <w:bCs/>
                <w:sz w:val="16"/>
                <w:szCs w:val="16"/>
              </w:rPr>
              <w:t>Неисключительные права на программное обеспечение, программное обеспечение (ПО):</w:t>
            </w:r>
          </w:p>
        </w:tc>
      </w:tr>
      <w:tr w:rsidR="00D9043E" w:rsidRPr="004F3706" w14:paraId="3A55D937" w14:textId="77777777" w:rsidTr="00D55004">
        <w:trPr>
          <w:cantSplit/>
        </w:trPr>
        <w:tc>
          <w:tcPr>
            <w:tcW w:w="176" w:type="pct"/>
          </w:tcPr>
          <w:p w14:paraId="33381B0D" w14:textId="77777777" w:rsidR="00D9043E" w:rsidRPr="00EC5B61" w:rsidRDefault="00D9043E" w:rsidP="00D9043E">
            <w:pPr>
              <w:jc w:val="center"/>
              <w:rPr>
                <w:sz w:val="16"/>
                <w:szCs w:val="16"/>
              </w:rPr>
            </w:pPr>
            <w:r w:rsidRPr="00EC5B61">
              <w:rPr>
                <w:sz w:val="16"/>
                <w:szCs w:val="16"/>
              </w:rPr>
              <w:t>2.1</w:t>
            </w:r>
          </w:p>
        </w:tc>
        <w:tc>
          <w:tcPr>
            <w:tcW w:w="1595" w:type="pct"/>
          </w:tcPr>
          <w:p w14:paraId="0A7293B3" w14:textId="192DB548" w:rsidR="00D9043E" w:rsidRPr="00EC5B61" w:rsidRDefault="00D9043E" w:rsidP="00D9043E">
            <w:pPr>
              <w:rPr>
                <w:sz w:val="16"/>
                <w:szCs w:val="16"/>
              </w:rPr>
            </w:pPr>
            <w:r w:rsidRPr="00EC5B61">
              <w:rPr>
                <w:sz w:val="16"/>
                <w:szCs w:val="16"/>
              </w:rPr>
              <w:t>Лицензия на право использования средства криптографической защиты информации (далее – СКЗИ) «КриптоПро CSP» версии 5.0 на одном рабочем месте, бессрочная лицензия (позиция 1)</w:t>
            </w:r>
          </w:p>
        </w:tc>
        <w:tc>
          <w:tcPr>
            <w:tcW w:w="652" w:type="pct"/>
          </w:tcPr>
          <w:p w14:paraId="6898E290" w14:textId="12815660" w:rsidR="00D9043E" w:rsidRPr="00EC5B61" w:rsidRDefault="00D9043E" w:rsidP="00D9043E">
            <w:pPr>
              <w:rPr>
                <w:sz w:val="16"/>
                <w:szCs w:val="16"/>
              </w:rPr>
            </w:pPr>
            <w:r w:rsidRPr="00EC5B61">
              <w:rPr>
                <w:color w:val="000000" w:themeColor="text1"/>
                <w:sz w:val="16"/>
                <w:szCs w:val="16"/>
              </w:rPr>
              <w:t>ООО «Крипто-про»</w:t>
            </w:r>
          </w:p>
        </w:tc>
        <w:tc>
          <w:tcPr>
            <w:tcW w:w="571" w:type="pct"/>
          </w:tcPr>
          <w:p w14:paraId="4C38926B" w14:textId="77777777" w:rsidR="00D9043E" w:rsidRPr="00EC5B61" w:rsidRDefault="00D9043E" w:rsidP="004514AF">
            <w:pPr>
              <w:jc w:val="center"/>
              <w:rPr>
                <w:sz w:val="16"/>
                <w:szCs w:val="16"/>
              </w:rPr>
            </w:pPr>
            <w:r w:rsidRPr="00EC5B61">
              <w:rPr>
                <w:sz w:val="16"/>
                <w:szCs w:val="16"/>
              </w:rPr>
              <w:t>Российская Федерация</w:t>
            </w:r>
          </w:p>
        </w:tc>
        <w:tc>
          <w:tcPr>
            <w:tcW w:w="322" w:type="pct"/>
          </w:tcPr>
          <w:p w14:paraId="3155E020" w14:textId="77777777" w:rsidR="00D9043E" w:rsidRPr="00EC5B61" w:rsidRDefault="00D9043E" w:rsidP="00D9043E">
            <w:pPr>
              <w:jc w:val="center"/>
              <w:rPr>
                <w:sz w:val="16"/>
                <w:szCs w:val="16"/>
              </w:rPr>
            </w:pPr>
            <w:r w:rsidRPr="00EC5B61">
              <w:rPr>
                <w:sz w:val="16"/>
                <w:szCs w:val="16"/>
              </w:rPr>
              <w:t>Лиц</w:t>
            </w:r>
          </w:p>
        </w:tc>
        <w:tc>
          <w:tcPr>
            <w:tcW w:w="351" w:type="pct"/>
            <w:noWrap/>
          </w:tcPr>
          <w:p w14:paraId="4683E984" w14:textId="69CB4696" w:rsidR="00D9043E" w:rsidRPr="00EC5B61" w:rsidRDefault="00D9043E" w:rsidP="00D9043E">
            <w:pPr>
              <w:jc w:val="center"/>
              <w:rPr>
                <w:sz w:val="16"/>
                <w:szCs w:val="16"/>
              </w:rPr>
            </w:pPr>
            <w:r w:rsidRPr="00EC5B61">
              <w:rPr>
                <w:sz w:val="16"/>
                <w:szCs w:val="16"/>
              </w:rPr>
              <w:t>3</w:t>
            </w:r>
          </w:p>
        </w:tc>
        <w:tc>
          <w:tcPr>
            <w:tcW w:w="476" w:type="pct"/>
            <w:shd w:val="clear" w:color="000000" w:fill="FFFFFF"/>
          </w:tcPr>
          <w:p w14:paraId="4DA24824" w14:textId="0F5FF749" w:rsidR="00D9043E" w:rsidRPr="00EC5B61" w:rsidRDefault="00D9043E" w:rsidP="00D9043E">
            <w:pPr>
              <w:jc w:val="center"/>
              <w:rPr>
                <w:sz w:val="16"/>
                <w:szCs w:val="16"/>
              </w:rPr>
            </w:pPr>
          </w:p>
        </w:tc>
        <w:tc>
          <w:tcPr>
            <w:tcW w:w="445" w:type="pct"/>
            <w:shd w:val="clear" w:color="000000" w:fill="FFFFFF"/>
            <w:noWrap/>
          </w:tcPr>
          <w:p w14:paraId="65B66917" w14:textId="050441E1" w:rsidR="00D9043E" w:rsidRPr="00EC5B61" w:rsidRDefault="00D9043E" w:rsidP="00D9043E">
            <w:pPr>
              <w:jc w:val="center"/>
              <w:rPr>
                <w:sz w:val="16"/>
                <w:szCs w:val="16"/>
              </w:rPr>
            </w:pPr>
          </w:p>
        </w:tc>
        <w:tc>
          <w:tcPr>
            <w:tcW w:w="412" w:type="pct"/>
            <w:shd w:val="clear" w:color="000000" w:fill="FFFFFF"/>
          </w:tcPr>
          <w:p w14:paraId="21EA734B" w14:textId="3D628AD5" w:rsidR="00D9043E" w:rsidRPr="00EC5B61" w:rsidRDefault="00D9043E" w:rsidP="00D9043E">
            <w:pPr>
              <w:jc w:val="center"/>
              <w:rPr>
                <w:sz w:val="16"/>
                <w:szCs w:val="16"/>
              </w:rPr>
            </w:pPr>
            <w:r w:rsidRPr="00EC5B61">
              <w:rPr>
                <w:sz w:val="16"/>
                <w:szCs w:val="16"/>
              </w:rPr>
              <w:t>НДС не облагается</w:t>
            </w:r>
          </w:p>
        </w:tc>
      </w:tr>
      <w:tr w:rsidR="00D9043E" w:rsidRPr="004F3706" w14:paraId="755181D4" w14:textId="77777777" w:rsidTr="00D55004">
        <w:trPr>
          <w:cantSplit/>
        </w:trPr>
        <w:tc>
          <w:tcPr>
            <w:tcW w:w="176" w:type="pct"/>
          </w:tcPr>
          <w:p w14:paraId="0A7AEC13" w14:textId="77777777" w:rsidR="00D9043E" w:rsidRPr="00EC5B61" w:rsidRDefault="00D9043E" w:rsidP="00D9043E">
            <w:pPr>
              <w:jc w:val="center"/>
              <w:rPr>
                <w:sz w:val="16"/>
                <w:szCs w:val="16"/>
              </w:rPr>
            </w:pPr>
            <w:r w:rsidRPr="00EC5B61">
              <w:rPr>
                <w:sz w:val="16"/>
                <w:szCs w:val="16"/>
              </w:rPr>
              <w:t>2.2.</w:t>
            </w:r>
          </w:p>
        </w:tc>
        <w:tc>
          <w:tcPr>
            <w:tcW w:w="1595" w:type="pct"/>
          </w:tcPr>
          <w:p w14:paraId="28BF4742" w14:textId="2F530899" w:rsidR="00D9043E" w:rsidRPr="00EC5B61" w:rsidRDefault="00D9043E" w:rsidP="00D9043E">
            <w:pPr>
              <w:rPr>
                <w:sz w:val="16"/>
                <w:szCs w:val="16"/>
              </w:rPr>
            </w:pPr>
            <w:r w:rsidRPr="00EC5B61">
              <w:rPr>
                <w:sz w:val="16"/>
                <w:szCs w:val="16"/>
              </w:rPr>
              <w:t>Лицензия на право использования СКЗИ «КриптоПро CSP» версии 5.0 на одном рабочем месте, бессрочная лицензия (позиция 2)</w:t>
            </w:r>
          </w:p>
        </w:tc>
        <w:tc>
          <w:tcPr>
            <w:tcW w:w="652" w:type="pct"/>
          </w:tcPr>
          <w:p w14:paraId="4D1D64D9" w14:textId="281768AB" w:rsidR="00D9043E" w:rsidRPr="00EC5B61" w:rsidRDefault="00D9043E" w:rsidP="00D9043E">
            <w:pPr>
              <w:rPr>
                <w:sz w:val="16"/>
                <w:szCs w:val="16"/>
              </w:rPr>
            </w:pPr>
            <w:r w:rsidRPr="00EC5B61">
              <w:rPr>
                <w:color w:val="000000" w:themeColor="text1"/>
                <w:sz w:val="16"/>
                <w:szCs w:val="16"/>
              </w:rPr>
              <w:t>ООО «Крипто-про»</w:t>
            </w:r>
          </w:p>
        </w:tc>
        <w:tc>
          <w:tcPr>
            <w:tcW w:w="571" w:type="pct"/>
          </w:tcPr>
          <w:p w14:paraId="7BB2C9AC" w14:textId="77777777" w:rsidR="00D9043E" w:rsidRPr="00EC5B61" w:rsidRDefault="00D9043E" w:rsidP="004514AF">
            <w:pPr>
              <w:jc w:val="center"/>
              <w:rPr>
                <w:sz w:val="16"/>
                <w:szCs w:val="16"/>
              </w:rPr>
            </w:pPr>
            <w:r w:rsidRPr="00EC5B61">
              <w:rPr>
                <w:sz w:val="16"/>
                <w:szCs w:val="16"/>
              </w:rPr>
              <w:t>Российская Федерация</w:t>
            </w:r>
          </w:p>
        </w:tc>
        <w:tc>
          <w:tcPr>
            <w:tcW w:w="322" w:type="pct"/>
          </w:tcPr>
          <w:p w14:paraId="14EFBA75" w14:textId="77777777" w:rsidR="00D9043E" w:rsidRPr="00EC5B61" w:rsidRDefault="00D9043E" w:rsidP="00D9043E">
            <w:pPr>
              <w:jc w:val="center"/>
              <w:rPr>
                <w:sz w:val="16"/>
                <w:szCs w:val="16"/>
              </w:rPr>
            </w:pPr>
            <w:r w:rsidRPr="00EC5B61">
              <w:rPr>
                <w:sz w:val="16"/>
                <w:szCs w:val="16"/>
              </w:rPr>
              <w:t>Лиц</w:t>
            </w:r>
          </w:p>
        </w:tc>
        <w:tc>
          <w:tcPr>
            <w:tcW w:w="351" w:type="pct"/>
            <w:noWrap/>
          </w:tcPr>
          <w:p w14:paraId="4BD0CE6E" w14:textId="0CFCA043" w:rsidR="00D9043E" w:rsidRPr="00EC5B61" w:rsidRDefault="00D9043E" w:rsidP="00D9043E">
            <w:pPr>
              <w:jc w:val="center"/>
              <w:rPr>
                <w:sz w:val="16"/>
                <w:szCs w:val="16"/>
              </w:rPr>
            </w:pPr>
            <w:r w:rsidRPr="00EC5B61">
              <w:rPr>
                <w:sz w:val="16"/>
                <w:szCs w:val="16"/>
              </w:rPr>
              <w:t>30</w:t>
            </w:r>
          </w:p>
        </w:tc>
        <w:tc>
          <w:tcPr>
            <w:tcW w:w="476" w:type="pct"/>
            <w:shd w:val="clear" w:color="000000" w:fill="FFFFFF"/>
          </w:tcPr>
          <w:p w14:paraId="248C2715" w14:textId="282B1FC5" w:rsidR="00D9043E" w:rsidRPr="00EC5B61" w:rsidRDefault="00D9043E" w:rsidP="00D9043E">
            <w:pPr>
              <w:jc w:val="center"/>
              <w:rPr>
                <w:sz w:val="16"/>
                <w:szCs w:val="16"/>
              </w:rPr>
            </w:pPr>
          </w:p>
        </w:tc>
        <w:tc>
          <w:tcPr>
            <w:tcW w:w="445" w:type="pct"/>
            <w:shd w:val="clear" w:color="000000" w:fill="FFFFFF"/>
            <w:noWrap/>
          </w:tcPr>
          <w:p w14:paraId="2FC4114B" w14:textId="6F9E54E1" w:rsidR="00D9043E" w:rsidRPr="00EC5B61" w:rsidRDefault="00D9043E" w:rsidP="00D9043E">
            <w:pPr>
              <w:jc w:val="center"/>
              <w:rPr>
                <w:sz w:val="16"/>
                <w:szCs w:val="16"/>
              </w:rPr>
            </w:pPr>
          </w:p>
        </w:tc>
        <w:tc>
          <w:tcPr>
            <w:tcW w:w="412" w:type="pct"/>
            <w:shd w:val="clear" w:color="000000" w:fill="FFFFFF"/>
          </w:tcPr>
          <w:p w14:paraId="0FD83AB9" w14:textId="41CC61E7" w:rsidR="00D9043E" w:rsidRPr="00EC5B61" w:rsidRDefault="00D9043E" w:rsidP="00D9043E">
            <w:pPr>
              <w:jc w:val="center"/>
              <w:rPr>
                <w:sz w:val="16"/>
                <w:szCs w:val="16"/>
              </w:rPr>
            </w:pPr>
            <w:r w:rsidRPr="00EC5B61">
              <w:rPr>
                <w:sz w:val="16"/>
                <w:szCs w:val="16"/>
              </w:rPr>
              <w:t>НДС не облагается</w:t>
            </w:r>
          </w:p>
        </w:tc>
      </w:tr>
      <w:tr w:rsidR="00D9043E" w:rsidRPr="004F3706" w14:paraId="5E0B3AC7" w14:textId="77777777" w:rsidTr="00D55004">
        <w:trPr>
          <w:cantSplit/>
        </w:trPr>
        <w:tc>
          <w:tcPr>
            <w:tcW w:w="176" w:type="pct"/>
          </w:tcPr>
          <w:p w14:paraId="52EE8BD0" w14:textId="77777777" w:rsidR="00D9043E" w:rsidRPr="00EC5B61" w:rsidRDefault="00D9043E" w:rsidP="00D9043E">
            <w:pPr>
              <w:jc w:val="center"/>
              <w:rPr>
                <w:sz w:val="16"/>
                <w:szCs w:val="16"/>
              </w:rPr>
            </w:pPr>
            <w:r w:rsidRPr="00EC5B61">
              <w:rPr>
                <w:sz w:val="16"/>
                <w:szCs w:val="16"/>
              </w:rPr>
              <w:t>2.3</w:t>
            </w:r>
          </w:p>
        </w:tc>
        <w:tc>
          <w:tcPr>
            <w:tcW w:w="1595" w:type="pct"/>
          </w:tcPr>
          <w:p w14:paraId="247696B0" w14:textId="364C84DD" w:rsidR="00D9043E" w:rsidRPr="00EC5B61" w:rsidRDefault="00D9043E" w:rsidP="00D9043E">
            <w:pPr>
              <w:rPr>
                <w:sz w:val="16"/>
                <w:szCs w:val="16"/>
              </w:rPr>
            </w:pPr>
            <w:r w:rsidRPr="00EC5B61">
              <w:rPr>
                <w:sz w:val="16"/>
                <w:szCs w:val="16"/>
              </w:rPr>
              <w:t>Программное обеспечение, средство анализа защищенности (далее – САЗ) «XSpider». Лицензия на 64 хоста, продление лицензии, обновления в течение 1 (одного) года</w:t>
            </w:r>
          </w:p>
        </w:tc>
        <w:tc>
          <w:tcPr>
            <w:tcW w:w="652" w:type="pct"/>
          </w:tcPr>
          <w:p w14:paraId="747F9588" w14:textId="3ED8C664" w:rsidR="00D9043E" w:rsidRPr="00EC5B61" w:rsidRDefault="00D9043E" w:rsidP="00D9043E">
            <w:pPr>
              <w:rPr>
                <w:sz w:val="16"/>
                <w:szCs w:val="16"/>
              </w:rPr>
            </w:pPr>
            <w:r w:rsidRPr="00EC5B61">
              <w:rPr>
                <w:color w:val="000000" w:themeColor="text1"/>
                <w:sz w:val="16"/>
                <w:szCs w:val="16"/>
              </w:rPr>
              <w:t>АО «Позитив Текнолоджиз»</w:t>
            </w:r>
          </w:p>
        </w:tc>
        <w:tc>
          <w:tcPr>
            <w:tcW w:w="571" w:type="pct"/>
          </w:tcPr>
          <w:p w14:paraId="5D987A11" w14:textId="77777777" w:rsidR="00D9043E" w:rsidRPr="00EC5B61" w:rsidRDefault="00D9043E" w:rsidP="004514AF">
            <w:pPr>
              <w:jc w:val="center"/>
              <w:rPr>
                <w:sz w:val="16"/>
                <w:szCs w:val="16"/>
              </w:rPr>
            </w:pPr>
            <w:r w:rsidRPr="00EC5B61">
              <w:rPr>
                <w:sz w:val="16"/>
                <w:szCs w:val="16"/>
              </w:rPr>
              <w:t>Российская Федерация</w:t>
            </w:r>
          </w:p>
        </w:tc>
        <w:tc>
          <w:tcPr>
            <w:tcW w:w="322" w:type="pct"/>
          </w:tcPr>
          <w:p w14:paraId="3D8FBB2A" w14:textId="77777777" w:rsidR="00D9043E" w:rsidRPr="00EC5B61" w:rsidRDefault="00D9043E" w:rsidP="00D9043E">
            <w:pPr>
              <w:jc w:val="center"/>
              <w:rPr>
                <w:sz w:val="16"/>
                <w:szCs w:val="16"/>
              </w:rPr>
            </w:pPr>
            <w:r w:rsidRPr="00EC5B61">
              <w:rPr>
                <w:sz w:val="16"/>
                <w:szCs w:val="16"/>
              </w:rPr>
              <w:t>Лиц</w:t>
            </w:r>
          </w:p>
        </w:tc>
        <w:tc>
          <w:tcPr>
            <w:tcW w:w="351" w:type="pct"/>
            <w:noWrap/>
          </w:tcPr>
          <w:p w14:paraId="4E0BFDB1" w14:textId="77777777" w:rsidR="00D9043E" w:rsidRPr="00EC5B61" w:rsidRDefault="00D9043E" w:rsidP="00D9043E">
            <w:pPr>
              <w:jc w:val="center"/>
              <w:rPr>
                <w:sz w:val="16"/>
                <w:szCs w:val="16"/>
              </w:rPr>
            </w:pPr>
            <w:r w:rsidRPr="00EC5B61">
              <w:rPr>
                <w:sz w:val="16"/>
                <w:szCs w:val="16"/>
              </w:rPr>
              <w:t>1</w:t>
            </w:r>
          </w:p>
        </w:tc>
        <w:tc>
          <w:tcPr>
            <w:tcW w:w="476" w:type="pct"/>
            <w:shd w:val="clear" w:color="000000" w:fill="FFFFFF"/>
          </w:tcPr>
          <w:p w14:paraId="3D105B6C" w14:textId="416DE314" w:rsidR="00D9043E" w:rsidRPr="00EC5B61" w:rsidRDefault="00D9043E" w:rsidP="00D9043E">
            <w:pPr>
              <w:jc w:val="center"/>
              <w:rPr>
                <w:sz w:val="16"/>
                <w:szCs w:val="16"/>
              </w:rPr>
            </w:pPr>
          </w:p>
        </w:tc>
        <w:tc>
          <w:tcPr>
            <w:tcW w:w="445" w:type="pct"/>
            <w:shd w:val="clear" w:color="000000" w:fill="FFFFFF"/>
            <w:noWrap/>
          </w:tcPr>
          <w:p w14:paraId="37901C32" w14:textId="196E8EED" w:rsidR="00D9043E" w:rsidRPr="00EC5B61" w:rsidRDefault="00D9043E" w:rsidP="00D9043E">
            <w:pPr>
              <w:jc w:val="center"/>
              <w:rPr>
                <w:sz w:val="16"/>
                <w:szCs w:val="16"/>
              </w:rPr>
            </w:pPr>
          </w:p>
        </w:tc>
        <w:tc>
          <w:tcPr>
            <w:tcW w:w="412" w:type="pct"/>
            <w:shd w:val="clear" w:color="000000" w:fill="FFFFFF"/>
          </w:tcPr>
          <w:p w14:paraId="2E967B76" w14:textId="71FF3577" w:rsidR="00D9043E" w:rsidRPr="00EC5B61" w:rsidRDefault="00D9043E" w:rsidP="00D9043E">
            <w:pPr>
              <w:jc w:val="center"/>
              <w:rPr>
                <w:sz w:val="16"/>
                <w:szCs w:val="16"/>
              </w:rPr>
            </w:pPr>
            <w:r w:rsidRPr="00EC5B61">
              <w:rPr>
                <w:sz w:val="16"/>
                <w:szCs w:val="16"/>
              </w:rPr>
              <w:t>НДС не облагается</w:t>
            </w:r>
          </w:p>
        </w:tc>
      </w:tr>
      <w:tr w:rsidR="00D9043E" w:rsidRPr="004F3706" w14:paraId="68F44DE9" w14:textId="77777777" w:rsidTr="00D55004">
        <w:trPr>
          <w:cantSplit/>
        </w:trPr>
        <w:tc>
          <w:tcPr>
            <w:tcW w:w="176" w:type="pct"/>
          </w:tcPr>
          <w:p w14:paraId="6FDAC71F" w14:textId="77777777" w:rsidR="00D9043E" w:rsidRPr="00EC5B61" w:rsidRDefault="00D9043E" w:rsidP="00D9043E">
            <w:pPr>
              <w:jc w:val="center"/>
              <w:rPr>
                <w:sz w:val="16"/>
                <w:szCs w:val="16"/>
              </w:rPr>
            </w:pPr>
            <w:r w:rsidRPr="00EC5B61">
              <w:rPr>
                <w:sz w:val="16"/>
                <w:szCs w:val="16"/>
              </w:rPr>
              <w:t>2.4.</w:t>
            </w:r>
          </w:p>
        </w:tc>
        <w:tc>
          <w:tcPr>
            <w:tcW w:w="1595" w:type="pct"/>
          </w:tcPr>
          <w:p w14:paraId="3715E081" w14:textId="0CBDCD8E" w:rsidR="00D9043E" w:rsidRPr="00EC5B61" w:rsidRDefault="0055222B" w:rsidP="0055222B">
            <w:pPr>
              <w:rPr>
                <w:sz w:val="16"/>
                <w:szCs w:val="16"/>
              </w:rPr>
            </w:pPr>
            <w:r w:rsidRPr="0055222B">
              <w:rPr>
                <w:sz w:val="16"/>
                <w:szCs w:val="16"/>
              </w:rPr>
              <w:t>Лицензия на право использования приложения по автоматизации процессов сопровождения и разработки документации, регламентирующей защиту информации</w:t>
            </w:r>
          </w:p>
        </w:tc>
        <w:tc>
          <w:tcPr>
            <w:tcW w:w="652" w:type="pct"/>
          </w:tcPr>
          <w:p w14:paraId="5D529299" w14:textId="1285EACA" w:rsidR="00D9043E" w:rsidRPr="00641A9B" w:rsidRDefault="00D9043E" w:rsidP="00D9043E">
            <w:pPr>
              <w:rPr>
                <w:sz w:val="16"/>
                <w:szCs w:val="16"/>
              </w:rPr>
            </w:pPr>
          </w:p>
        </w:tc>
        <w:tc>
          <w:tcPr>
            <w:tcW w:w="571" w:type="pct"/>
          </w:tcPr>
          <w:p w14:paraId="43CEDA56" w14:textId="77777777" w:rsidR="00D9043E" w:rsidRPr="00EC5B61" w:rsidRDefault="00D9043E" w:rsidP="004514AF">
            <w:pPr>
              <w:jc w:val="center"/>
              <w:rPr>
                <w:sz w:val="16"/>
                <w:szCs w:val="16"/>
              </w:rPr>
            </w:pPr>
            <w:r w:rsidRPr="00EC5B61">
              <w:rPr>
                <w:sz w:val="16"/>
                <w:szCs w:val="16"/>
              </w:rPr>
              <w:t>Российская Федерация</w:t>
            </w:r>
          </w:p>
        </w:tc>
        <w:tc>
          <w:tcPr>
            <w:tcW w:w="322" w:type="pct"/>
          </w:tcPr>
          <w:p w14:paraId="719AFE84" w14:textId="77777777" w:rsidR="00D9043E" w:rsidRPr="00EC5B61" w:rsidRDefault="00D9043E" w:rsidP="00D9043E">
            <w:pPr>
              <w:jc w:val="center"/>
              <w:rPr>
                <w:sz w:val="16"/>
                <w:szCs w:val="16"/>
              </w:rPr>
            </w:pPr>
            <w:r w:rsidRPr="00EC5B61">
              <w:rPr>
                <w:sz w:val="16"/>
                <w:szCs w:val="16"/>
              </w:rPr>
              <w:t>Лиц</w:t>
            </w:r>
          </w:p>
        </w:tc>
        <w:tc>
          <w:tcPr>
            <w:tcW w:w="351" w:type="pct"/>
            <w:noWrap/>
          </w:tcPr>
          <w:p w14:paraId="6222EFA8" w14:textId="77777777" w:rsidR="00D9043E" w:rsidRPr="00EC5B61" w:rsidRDefault="00D9043E" w:rsidP="00D9043E">
            <w:pPr>
              <w:jc w:val="center"/>
              <w:rPr>
                <w:sz w:val="16"/>
                <w:szCs w:val="16"/>
              </w:rPr>
            </w:pPr>
            <w:r w:rsidRPr="00EC5B61">
              <w:rPr>
                <w:sz w:val="16"/>
                <w:szCs w:val="16"/>
              </w:rPr>
              <w:t>1</w:t>
            </w:r>
          </w:p>
        </w:tc>
        <w:tc>
          <w:tcPr>
            <w:tcW w:w="476" w:type="pct"/>
            <w:shd w:val="clear" w:color="000000" w:fill="FFFFFF"/>
          </w:tcPr>
          <w:p w14:paraId="7150FAD6" w14:textId="266E32EA" w:rsidR="00D9043E" w:rsidRPr="00EC5B61" w:rsidRDefault="00D9043E" w:rsidP="00D9043E">
            <w:pPr>
              <w:jc w:val="center"/>
              <w:rPr>
                <w:sz w:val="16"/>
                <w:szCs w:val="16"/>
              </w:rPr>
            </w:pPr>
          </w:p>
        </w:tc>
        <w:tc>
          <w:tcPr>
            <w:tcW w:w="445" w:type="pct"/>
            <w:shd w:val="clear" w:color="000000" w:fill="FFFFFF"/>
            <w:noWrap/>
          </w:tcPr>
          <w:p w14:paraId="4AB3D8C8" w14:textId="2FAD4CF5" w:rsidR="00D9043E" w:rsidRPr="00EC5B61" w:rsidRDefault="00D9043E" w:rsidP="00D9043E">
            <w:pPr>
              <w:jc w:val="center"/>
              <w:rPr>
                <w:sz w:val="16"/>
                <w:szCs w:val="16"/>
              </w:rPr>
            </w:pPr>
          </w:p>
        </w:tc>
        <w:tc>
          <w:tcPr>
            <w:tcW w:w="412" w:type="pct"/>
            <w:shd w:val="clear" w:color="000000" w:fill="FFFFFF"/>
          </w:tcPr>
          <w:p w14:paraId="70904001" w14:textId="7FBE0EA7" w:rsidR="00D9043E" w:rsidRPr="00EC5B61" w:rsidRDefault="00D9043E" w:rsidP="00D9043E">
            <w:pPr>
              <w:jc w:val="center"/>
              <w:rPr>
                <w:sz w:val="16"/>
                <w:szCs w:val="16"/>
              </w:rPr>
            </w:pPr>
            <w:r w:rsidRPr="00EC5B61">
              <w:rPr>
                <w:sz w:val="16"/>
                <w:szCs w:val="16"/>
              </w:rPr>
              <w:t>НДС не облагается</w:t>
            </w:r>
          </w:p>
        </w:tc>
      </w:tr>
      <w:tr w:rsidR="00535520" w:rsidRPr="004F3706" w14:paraId="68E1EB8B" w14:textId="77777777" w:rsidTr="00D55004">
        <w:trPr>
          <w:cantSplit/>
        </w:trPr>
        <w:tc>
          <w:tcPr>
            <w:tcW w:w="4143" w:type="pct"/>
            <w:gridSpan w:val="7"/>
            <w:shd w:val="clear" w:color="auto" w:fill="BFBFBF" w:themeFill="background1" w:themeFillShade="BF"/>
          </w:tcPr>
          <w:p w14:paraId="5028CB6F" w14:textId="163FA37B" w:rsidR="00535520" w:rsidRPr="004F3706" w:rsidRDefault="004F3706" w:rsidP="004514AF">
            <w:pPr>
              <w:jc w:val="right"/>
              <w:rPr>
                <w:b/>
                <w:sz w:val="16"/>
                <w:szCs w:val="16"/>
              </w:rPr>
            </w:pPr>
            <w:r w:rsidRPr="004F3706">
              <w:rPr>
                <w:b/>
                <w:sz w:val="16"/>
                <w:szCs w:val="16"/>
              </w:rPr>
              <w:t>Итого по разделу</w:t>
            </w:r>
            <w:r w:rsidRPr="004F3706">
              <w:rPr>
                <w:sz w:val="16"/>
                <w:szCs w:val="16"/>
              </w:rPr>
              <w:t>:</w:t>
            </w:r>
          </w:p>
        </w:tc>
        <w:tc>
          <w:tcPr>
            <w:tcW w:w="445" w:type="pct"/>
            <w:shd w:val="clear" w:color="auto" w:fill="BFBFBF" w:themeFill="background1" w:themeFillShade="BF"/>
            <w:noWrap/>
          </w:tcPr>
          <w:p w14:paraId="481145A7" w14:textId="6CA401AA" w:rsidR="00535520" w:rsidRPr="004F3706" w:rsidRDefault="00535520" w:rsidP="005E6051">
            <w:pPr>
              <w:jc w:val="center"/>
              <w:rPr>
                <w:b/>
                <w:sz w:val="16"/>
                <w:szCs w:val="16"/>
              </w:rPr>
            </w:pPr>
          </w:p>
        </w:tc>
        <w:tc>
          <w:tcPr>
            <w:tcW w:w="412" w:type="pct"/>
            <w:shd w:val="clear" w:color="auto" w:fill="BFBFBF" w:themeFill="background1" w:themeFillShade="BF"/>
          </w:tcPr>
          <w:p w14:paraId="59A9F9D3" w14:textId="4A8A3C64" w:rsidR="00535520" w:rsidRPr="00997ABE" w:rsidRDefault="00997ABE" w:rsidP="005E6051">
            <w:pPr>
              <w:jc w:val="center"/>
              <w:rPr>
                <w:b/>
                <w:sz w:val="16"/>
                <w:szCs w:val="16"/>
              </w:rPr>
            </w:pPr>
            <w:r w:rsidRPr="00997ABE">
              <w:rPr>
                <w:b/>
                <w:sz w:val="16"/>
                <w:szCs w:val="16"/>
              </w:rPr>
              <w:t>-</w:t>
            </w:r>
          </w:p>
        </w:tc>
      </w:tr>
      <w:tr w:rsidR="007A06E9" w:rsidRPr="004F3706" w14:paraId="353B29CA" w14:textId="77777777" w:rsidTr="00D55004">
        <w:trPr>
          <w:cantSplit/>
        </w:trPr>
        <w:tc>
          <w:tcPr>
            <w:tcW w:w="176" w:type="pct"/>
            <w:shd w:val="clear" w:color="auto" w:fill="D9D9D9" w:themeFill="background1" w:themeFillShade="D9"/>
          </w:tcPr>
          <w:p w14:paraId="3E160FCF" w14:textId="77777777" w:rsidR="007A06E9" w:rsidRPr="004F3706" w:rsidRDefault="007A06E9" w:rsidP="005E6051">
            <w:pPr>
              <w:jc w:val="center"/>
              <w:rPr>
                <w:b/>
                <w:bCs/>
                <w:sz w:val="16"/>
                <w:szCs w:val="16"/>
              </w:rPr>
            </w:pPr>
            <w:r w:rsidRPr="004F3706">
              <w:rPr>
                <w:b/>
                <w:bCs/>
                <w:sz w:val="16"/>
                <w:szCs w:val="16"/>
              </w:rPr>
              <w:t>3</w:t>
            </w:r>
          </w:p>
        </w:tc>
        <w:tc>
          <w:tcPr>
            <w:tcW w:w="4824" w:type="pct"/>
            <w:gridSpan w:val="8"/>
            <w:shd w:val="clear" w:color="auto" w:fill="D9D9D9" w:themeFill="background1" w:themeFillShade="D9"/>
          </w:tcPr>
          <w:p w14:paraId="6F6949A5" w14:textId="77777777" w:rsidR="007A06E9" w:rsidRPr="004F3706" w:rsidRDefault="007A06E9" w:rsidP="004514AF">
            <w:pPr>
              <w:rPr>
                <w:b/>
                <w:bCs/>
                <w:sz w:val="16"/>
                <w:szCs w:val="16"/>
              </w:rPr>
            </w:pPr>
            <w:r w:rsidRPr="004F3706">
              <w:rPr>
                <w:b/>
                <w:bCs/>
                <w:sz w:val="16"/>
                <w:szCs w:val="16"/>
              </w:rPr>
              <w:t>Услуги:</w:t>
            </w:r>
          </w:p>
        </w:tc>
      </w:tr>
      <w:tr w:rsidR="003B10E6" w:rsidRPr="004F3706" w14:paraId="7DAF21CB" w14:textId="77777777" w:rsidTr="00D55004">
        <w:trPr>
          <w:cantSplit/>
        </w:trPr>
        <w:tc>
          <w:tcPr>
            <w:tcW w:w="176" w:type="pct"/>
          </w:tcPr>
          <w:p w14:paraId="39BF051F" w14:textId="77777777" w:rsidR="003B10E6" w:rsidRPr="00FD1AD7" w:rsidRDefault="003B10E6" w:rsidP="003B10E6">
            <w:pPr>
              <w:jc w:val="center"/>
              <w:rPr>
                <w:sz w:val="16"/>
                <w:szCs w:val="16"/>
              </w:rPr>
            </w:pPr>
            <w:r w:rsidRPr="00FD1AD7">
              <w:rPr>
                <w:sz w:val="16"/>
                <w:szCs w:val="16"/>
              </w:rPr>
              <w:t>3.1</w:t>
            </w:r>
          </w:p>
        </w:tc>
        <w:tc>
          <w:tcPr>
            <w:tcW w:w="1595" w:type="pct"/>
            <w:hideMark/>
          </w:tcPr>
          <w:p w14:paraId="70344ED3" w14:textId="35692EF0" w:rsidR="003B10E6" w:rsidRPr="00FD1AD7" w:rsidRDefault="003B10E6" w:rsidP="003B10E6">
            <w:pPr>
              <w:rPr>
                <w:sz w:val="16"/>
                <w:szCs w:val="16"/>
              </w:rPr>
            </w:pPr>
            <w:r w:rsidRPr="00FD1AD7">
              <w:rPr>
                <w:sz w:val="16"/>
                <w:szCs w:val="16"/>
              </w:rPr>
              <w:t>Установка (обновление) и настройка СЗИ от НСД «Secret Net Studio» на 5 (пяти) автоматизированных рабочих местах (далее – АРМ) (позиция 1)</w:t>
            </w:r>
          </w:p>
        </w:tc>
        <w:tc>
          <w:tcPr>
            <w:tcW w:w="652" w:type="pct"/>
          </w:tcPr>
          <w:p w14:paraId="21C0E951" w14:textId="3D89D573" w:rsidR="003B10E6" w:rsidRPr="00FD1AD7" w:rsidRDefault="003B10E6" w:rsidP="003B10E6">
            <w:pPr>
              <w:rPr>
                <w:sz w:val="16"/>
                <w:szCs w:val="16"/>
              </w:rPr>
            </w:pPr>
          </w:p>
        </w:tc>
        <w:tc>
          <w:tcPr>
            <w:tcW w:w="571" w:type="pct"/>
          </w:tcPr>
          <w:p w14:paraId="00C39B3A" w14:textId="68E96DF8" w:rsidR="003B10E6" w:rsidRPr="00FD1AD7" w:rsidRDefault="003B10E6" w:rsidP="004514AF">
            <w:pPr>
              <w:jc w:val="center"/>
              <w:rPr>
                <w:sz w:val="16"/>
                <w:szCs w:val="16"/>
              </w:rPr>
            </w:pPr>
            <w:r w:rsidRPr="00FD1AD7">
              <w:rPr>
                <w:sz w:val="16"/>
                <w:szCs w:val="16"/>
              </w:rPr>
              <w:t>-</w:t>
            </w:r>
          </w:p>
        </w:tc>
        <w:tc>
          <w:tcPr>
            <w:tcW w:w="322" w:type="pct"/>
          </w:tcPr>
          <w:p w14:paraId="6B26A887" w14:textId="5D08921B" w:rsidR="003B10E6" w:rsidRPr="00FD1AD7" w:rsidRDefault="003B10E6" w:rsidP="003B10E6">
            <w:pPr>
              <w:jc w:val="center"/>
              <w:rPr>
                <w:sz w:val="16"/>
                <w:szCs w:val="16"/>
              </w:rPr>
            </w:pPr>
            <w:r w:rsidRPr="00FD1AD7">
              <w:rPr>
                <w:sz w:val="16"/>
                <w:szCs w:val="16"/>
              </w:rPr>
              <w:t>Усл. ед</w:t>
            </w:r>
          </w:p>
        </w:tc>
        <w:tc>
          <w:tcPr>
            <w:tcW w:w="351" w:type="pct"/>
            <w:shd w:val="clear" w:color="CCFFFF" w:fill="FFFFFF"/>
          </w:tcPr>
          <w:p w14:paraId="451C468B" w14:textId="77777777" w:rsidR="003B10E6" w:rsidRPr="00FD1AD7" w:rsidRDefault="003B10E6" w:rsidP="003B10E6">
            <w:pPr>
              <w:jc w:val="center"/>
              <w:rPr>
                <w:sz w:val="16"/>
                <w:szCs w:val="16"/>
              </w:rPr>
            </w:pPr>
            <w:r w:rsidRPr="00FD1AD7">
              <w:rPr>
                <w:sz w:val="16"/>
                <w:szCs w:val="16"/>
              </w:rPr>
              <w:t>1</w:t>
            </w:r>
          </w:p>
        </w:tc>
        <w:tc>
          <w:tcPr>
            <w:tcW w:w="476" w:type="pct"/>
            <w:shd w:val="clear" w:color="000000" w:fill="FFFFFF"/>
          </w:tcPr>
          <w:p w14:paraId="68CB1F7B" w14:textId="43ACC026" w:rsidR="003B10E6" w:rsidRPr="00FD1AD7" w:rsidRDefault="003B10E6" w:rsidP="003B10E6">
            <w:pPr>
              <w:jc w:val="center"/>
              <w:rPr>
                <w:sz w:val="16"/>
                <w:szCs w:val="16"/>
              </w:rPr>
            </w:pPr>
          </w:p>
        </w:tc>
        <w:tc>
          <w:tcPr>
            <w:tcW w:w="445" w:type="pct"/>
            <w:shd w:val="clear" w:color="000000" w:fill="FFFFFF"/>
            <w:noWrap/>
          </w:tcPr>
          <w:p w14:paraId="53839B7B" w14:textId="7204F80B" w:rsidR="003B10E6" w:rsidRPr="00FD1AD7" w:rsidRDefault="003B10E6" w:rsidP="003B10E6">
            <w:pPr>
              <w:jc w:val="center"/>
              <w:rPr>
                <w:sz w:val="16"/>
                <w:szCs w:val="16"/>
              </w:rPr>
            </w:pPr>
          </w:p>
        </w:tc>
        <w:tc>
          <w:tcPr>
            <w:tcW w:w="412" w:type="pct"/>
            <w:shd w:val="clear" w:color="000000" w:fill="FFFFFF"/>
          </w:tcPr>
          <w:p w14:paraId="7AF0A9CD" w14:textId="343BB7BF" w:rsidR="003B10E6" w:rsidRPr="00FD1AD7" w:rsidRDefault="003B10E6" w:rsidP="003B10E6">
            <w:pPr>
              <w:jc w:val="center"/>
              <w:rPr>
                <w:sz w:val="16"/>
                <w:szCs w:val="16"/>
              </w:rPr>
            </w:pPr>
          </w:p>
        </w:tc>
      </w:tr>
      <w:tr w:rsidR="003B10E6" w:rsidRPr="004F3706" w14:paraId="38764BE1" w14:textId="77777777" w:rsidTr="00D55004">
        <w:trPr>
          <w:cantSplit/>
        </w:trPr>
        <w:tc>
          <w:tcPr>
            <w:tcW w:w="176" w:type="pct"/>
          </w:tcPr>
          <w:p w14:paraId="42B0608E" w14:textId="77777777" w:rsidR="003B10E6" w:rsidRPr="00FD1AD7" w:rsidRDefault="003B10E6" w:rsidP="003B10E6">
            <w:pPr>
              <w:jc w:val="center"/>
              <w:rPr>
                <w:sz w:val="16"/>
                <w:szCs w:val="16"/>
              </w:rPr>
            </w:pPr>
            <w:r w:rsidRPr="00FD1AD7">
              <w:rPr>
                <w:sz w:val="16"/>
                <w:szCs w:val="16"/>
              </w:rPr>
              <w:t>3.2</w:t>
            </w:r>
          </w:p>
        </w:tc>
        <w:tc>
          <w:tcPr>
            <w:tcW w:w="1595" w:type="pct"/>
          </w:tcPr>
          <w:p w14:paraId="03751283" w14:textId="66F7A412" w:rsidR="003B10E6" w:rsidRPr="00FD1AD7" w:rsidRDefault="003B10E6" w:rsidP="003B10E6">
            <w:pPr>
              <w:rPr>
                <w:sz w:val="16"/>
                <w:szCs w:val="16"/>
              </w:rPr>
            </w:pPr>
            <w:r w:rsidRPr="00FD1AD7">
              <w:rPr>
                <w:sz w:val="16"/>
                <w:szCs w:val="16"/>
              </w:rPr>
              <w:t>Установка (обновление) и настройка СЗИ от НСД «Secret Net Studio» на 17 (семнадцати) АРМ (позиция 2)</w:t>
            </w:r>
          </w:p>
        </w:tc>
        <w:tc>
          <w:tcPr>
            <w:tcW w:w="652" w:type="pct"/>
          </w:tcPr>
          <w:p w14:paraId="3D53E6C9" w14:textId="6BCE7A96" w:rsidR="003B10E6" w:rsidRPr="00FD1AD7" w:rsidRDefault="003B10E6" w:rsidP="003B10E6">
            <w:pPr>
              <w:rPr>
                <w:sz w:val="16"/>
                <w:szCs w:val="16"/>
              </w:rPr>
            </w:pPr>
          </w:p>
        </w:tc>
        <w:tc>
          <w:tcPr>
            <w:tcW w:w="571" w:type="pct"/>
          </w:tcPr>
          <w:p w14:paraId="56C97387" w14:textId="5E2CC072" w:rsidR="003B10E6" w:rsidRPr="00FD1AD7" w:rsidRDefault="003B10E6" w:rsidP="004514AF">
            <w:pPr>
              <w:jc w:val="center"/>
              <w:rPr>
                <w:sz w:val="16"/>
                <w:szCs w:val="16"/>
              </w:rPr>
            </w:pPr>
            <w:r w:rsidRPr="00FD1AD7">
              <w:rPr>
                <w:sz w:val="16"/>
                <w:szCs w:val="16"/>
              </w:rPr>
              <w:t>-</w:t>
            </w:r>
          </w:p>
        </w:tc>
        <w:tc>
          <w:tcPr>
            <w:tcW w:w="322" w:type="pct"/>
          </w:tcPr>
          <w:p w14:paraId="0961D8F7" w14:textId="4404545A" w:rsidR="003B10E6" w:rsidRPr="00FD1AD7" w:rsidRDefault="003B10E6" w:rsidP="003B10E6">
            <w:pPr>
              <w:jc w:val="center"/>
              <w:rPr>
                <w:sz w:val="16"/>
                <w:szCs w:val="16"/>
              </w:rPr>
            </w:pPr>
            <w:r w:rsidRPr="00FD1AD7">
              <w:rPr>
                <w:sz w:val="16"/>
                <w:szCs w:val="16"/>
              </w:rPr>
              <w:t>Усл. ед</w:t>
            </w:r>
          </w:p>
        </w:tc>
        <w:tc>
          <w:tcPr>
            <w:tcW w:w="351" w:type="pct"/>
            <w:shd w:val="clear" w:color="CCFFFF" w:fill="FFFFFF"/>
          </w:tcPr>
          <w:p w14:paraId="09CD23D2" w14:textId="77777777" w:rsidR="003B10E6" w:rsidRPr="00FD1AD7" w:rsidRDefault="003B10E6" w:rsidP="003B10E6">
            <w:pPr>
              <w:jc w:val="center"/>
              <w:rPr>
                <w:sz w:val="16"/>
                <w:szCs w:val="16"/>
              </w:rPr>
            </w:pPr>
            <w:r w:rsidRPr="00FD1AD7">
              <w:rPr>
                <w:sz w:val="16"/>
                <w:szCs w:val="16"/>
              </w:rPr>
              <w:t>1</w:t>
            </w:r>
          </w:p>
        </w:tc>
        <w:tc>
          <w:tcPr>
            <w:tcW w:w="476" w:type="pct"/>
            <w:shd w:val="clear" w:color="000000" w:fill="FFFFFF"/>
          </w:tcPr>
          <w:p w14:paraId="1DE3E996" w14:textId="093459C3" w:rsidR="003B10E6" w:rsidRPr="00FD1AD7" w:rsidRDefault="003B10E6" w:rsidP="003B10E6">
            <w:pPr>
              <w:jc w:val="center"/>
              <w:rPr>
                <w:sz w:val="16"/>
                <w:szCs w:val="16"/>
              </w:rPr>
            </w:pPr>
          </w:p>
        </w:tc>
        <w:tc>
          <w:tcPr>
            <w:tcW w:w="445" w:type="pct"/>
            <w:shd w:val="clear" w:color="000000" w:fill="FFFFFF"/>
            <w:noWrap/>
          </w:tcPr>
          <w:p w14:paraId="4B84DF1B" w14:textId="1B182AF3" w:rsidR="003B10E6" w:rsidRPr="00FD1AD7" w:rsidRDefault="003B10E6" w:rsidP="003B10E6">
            <w:pPr>
              <w:jc w:val="center"/>
              <w:rPr>
                <w:sz w:val="16"/>
                <w:szCs w:val="16"/>
              </w:rPr>
            </w:pPr>
          </w:p>
        </w:tc>
        <w:tc>
          <w:tcPr>
            <w:tcW w:w="412" w:type="pct"/>
            <w:shd w:val="clear" w:color="000000" w:fill="FFFFFF"/>
          </w:tcPr>
          <w:p w14:paraId="436FF0D1" w14:textId="555438E9" w:rsidR="003B10E6" w:rsidRPr="00FD1AD7" w:rsidRDefault="003B10E6" w:rsidP="003B10E6">
            <w:pPr>
              <w:jc w:val="center"/>
              <w:rPr>
                <w:sz w:val="16"/>
                <w:szCs w:val="16"/>
              </w:rPr>
            </w:pPr>
          </w:p>
        </w:tc>
      </w:tr>
      <w:tr w:rsidR="003B10E6" w:rsidRPr="004F3706" w14:paraId="488A87D5" w14:textId="77777777" w:rsidTr="00D55004">
        <w:trPr>
          <w:cantSplit/>
        </w:trPr>
        <w:tc>
          <w:tcPr>
            <w:tcW w:w="176" w:type="pct"/>
          </w:tcPr>
          <w:p w14:paraId="2D49DB4B" w14:textId="77777777" w:rsidR="003B10E6" w:rsidRPr="00FD1AD7" w:rsidRDefault="003B10E6" w:rsidP="003B10E6">
            <w:pPr>
              <w:jc w:val="center"/>
              <w:rPr>
                <w:sz w:val="16"/>
                <w:szCs w:val="16"/>
              </w:rPr>
            </w:pPr>
            <w:r w:rsidRPr="00FD1AD7">
              <w:rPr>
                <w:sz w:val="16"/>
                <w:szCs w:val="16"/>
              </w:rPr>
              <w:t>3.3.</w:t>
            </w:r>
          </w:p>
        </w:tc>
        <w:tc>
          <w:tcPr>
            <w:tcW w:w="1595" w:type="pct"/>
          </w:tcPr>
          <w:p w14:paraId="056E9CF3" w14:textId="1E4385C2" w:rsidR="003B10E6" w:rsidRPr="00FD1AD7" w:rsidRDefault="003B10E6" w:rsidP="003B10E6">
            <w:pPr>
              <w:rPr>
                <w:sz w:val="16"/>
                <w:szCs w:val="16"/>
              </w:rPr>
            </w:pPr>
            <w:r w:rsidRPr="00FD1AD7">
              <w:rPr>
                <w:sz w:val="16"/>
                <w:szCs w:val="16"/>
              </w:rPr>
              <w:t xml:space="preserve">Установка (обновление) и настройка 1 (одного) САЗ «XSpider», включая перенос лицензии (при необходимости) и настройку правил и политик сканирования по заданному пулу IP-адресов (на </w:t>
            </w:r>
            <w:r w:rsidR="008320E8">
              <w:rPr>
                <w:sz w:val="16"/>
                <w:szCs w:val="16"/>
              </w:rPr>
              <w:t>1 (</w:t>
            </w:r>
            <w:r w:rsidRPr="00FD1AD7">
              <w:rPr>
                <w:sz w:val="16"/>
                <w:szCs w:val="16"/>
              </w:rPr>
              <w:t>одном</w:t>
            </w:r>
            <w:r w:rsidR="008320E8">
              <w:rPr>
                <w:sz w:val="16"/>
                <w:szCs w:val="16"/>
              </w:rPr>
              <w:t>)</w:t>
            </w:r>
            <w:r w:rsidRPr="00FD1AD7">
              <w:rPr>
                <w:sz w:val="16"/>
                <w:szCs w:val="16"/>
              </w:rPr>
              <w:t xml:space="preserve"> </w:t>
            </w:r>
            <w:r w:rsidR="008320E8">
              <w:rPr>
                <w:sz w:val="16"/>
                <w:szCs w:val="16"/>
              </w:rPr>
              <w:t>АРМ</w:t>
            </w:r>
            <w:r w:rsidRPr="00FD1AD7">
              <w:rPr>
                <w:sz w:val="16"/>
                <w:szCs w:val="16"/>
              </w:rPr>
              <w:t>, на пул IP-адресов - 64 хоста)</w:t>
            </w:r>
          </w:p>
        </w:tc>
        <w:tc>
          <w:tcPr>
            <w:tcW w:w="652" w:type="pct"/>
          </w:tcPr>
          <w:p w14:paraId="7F87BB70" w14:textId="6B41B637" w:rsidR="003B10E6" w:rsidRPr="00FD1AD7" w:rsidRDefault="003B10E6" w:rsidP="003B10E6">
            <w:pPr>
              <w:rPr>
                <w:sz w:val="16"/>
                <w:szCs w:val="16"/>
              </w:rPr>
            </w:pPr>
          </w:p>
        </w:tc>
        <w:tc>
          <w:tcPr>
            <w:tcW w:w="571" w:type="pct"/>
          </w:tcPr>
          <w:p w14:paraId="152EBB7D" w14:textId="75DFD131" w:rsidR="003B10E6" w:rsidRPr="00FD1AD7" w:rsidRDefault="003B10E6" w:rsidP="004514AF">
            <w:pPr>
              <w:jc w:val="center"/>
              <w:rPr>
                <w:sz w:val="16"/>
                <w:szCs w:val="16"/>
              </w:rPr>
            </w:pPr>
            <w:r w:rsidRPr="00FD1AD7">
              <w:rPr>
                <w:sz w:val="16"/>
                <w:szCs w:val="16"/>
              </w:rPr>
              <w:t>-</w:t>
            </w:r>
          </w:p>
        </w:tc>
        <w:tc>
          <w:tcPr>
            <w:tcW w:w="322" w:type="pct"/>
          </w:tcPr>
          <w:p w14:paraId="3CDB715E" w14:textId="361DD849" w:rsidR="003B10E6" w:rsidRPr="00FD1AD7" w:rsidRDefault="003B10E6" w:rsidP="003B10E6">
            <w:pPr>
              <w:jc w:val="center"/>
              <w:rPr>
                <w:sz w:val="16"/>
                <w:szCs w:val="16"/>
              </w:rPr>
            </w:pPr>
            <w:r w:rsidRPr="00FD1AD7">
              <w:rPr>
                <w:sz w:val="16"/>
                <w:szCs w:val="16"/>
              </w:rPr>
              <w:t>Усл. ед</w:t>
            </w:r>
          </w:p>
        </w:tc>
        <w:tc>
          <w:tcPr>
            <w:tcW w:w="351" w:type="pct"/>
            <w:shd w:val="clear" w:color="CCFFFF" w:fill="FFFFFF"/>
          </w:tcPr>
          <w:p w14:paraId="4998FD83" w14:textId="77777777" w:rsidR="003B10E6" w:rsidRPr="00FD1AD7" w:rsidRDefault="003B10E6" w:rsidP="003B10E6">
            <w:pPr>
              <w:jc w:val="center"/>
              <w:rPr>
                <w:sz w:val="16"/>
                <w:szCs w:val="16"/>
              </w:rPr>
            </w:pPr>
            <w:r w:rsidRPr="00FD1AD7">
              <w:rPr>
                <w:sz w:val="16"/>
                <w:szCs w:val="16"/>
              </w:rPr>
              <w:t>1</w:t>
            </w:r>
          </w:p>
        </w:tc>
        <w:tc>
          <w:tcPr>
            <w:tcW w:w="476" w:type="pct"/>
            <w:shd w:val="clear" w:color="000000" w:fill="FFFFFF"/>
          </w:tcPr>
          <w:p w14:paraId="0D4266AE" w14:textId="5F3BD226" w:rsidR="003B10E6" w:rsidRPr="00FD1AD7" w:rsidRDefault="003B10E6" w:rsidP="003B10E6">
            <w:pPr>
              <w:jc w:val="center"/>
              <w:rPr>
                <w:sz w:val="16"/>
                <w:szCs w:val="16"/>
              </w:rPr>
            </w:pPr>
          </w:p>
        </w:tc>
        <w:tc>
          <w:tcPr>
            <w:tcW w:w="445" w:type="pct"/>
            <w:shd w:val="clear" w:color="000000" w:fill="FFFFFF"/>
            <w:noWrap/>
          </w:tcPr>
          <w:p w14:paraId="4769DDC1" w14:textId="7AA32127" w:rsidR="003B10E6" w:rsidRPr="00FD1AD7" w:rsidRDefault="003B10E6" w:rsidP="003B10E6">
            <w:pPr>
              <w:jc w:val="center"/>
              <w:rPr>
                <w:sz w:val="16"/>
                <w:szCs w:val="16"/>
              </w:rPr>
            </w:pPr>
          </w:p>
        </w:tc>
        <w:tc>
          <w:tcPr>
            <w:tcW w:w="412" w:type="pct"/>
            <w:shd w:val="clear" w:color="000000" w:fill="FFFFFF"/>
          </w:tcPr>
          <w:p w14:paraId="436D05F6" w14:textId="38644B22" w:rsidR="003B10E6" w:rsidRPr="00FD1AD7" w:rsidRDefault="003B10E6" w:rsidP="003B10E6">
            <w:pPr>
              <w:jc w:val="center"/>
              <w:rPr>
                <w:sz w:val="16"/>
                <w:szCs w:val="16"/>
              </w:rPr>
            </w:pPr>
          </w:p>
        </w:tc>
      </w:tr>
      <w:tr w:rsidR="003B10E6" w:rsidRPr="004F3706" w14:paraId="1B36BA8C" w14:textId="77777777" w:rsidTr="00D55004">
        <w:trPr>
          <w:cantSplit/>
        </w:trPr>
        <w:tc>
          <w:tcPr>
            <w:tcW w:w="176" w:type="pct"/>
          </w:tcPr>
          <w:p w14:paraId="0589CB94" w14:textId="77777777" w:rsidR="003B10E6" w:rsidRPr="00FD1AD7" w:rsidRDefault="003B10E6" w:rsidP="003B10E6">
            <w:pPr>
              <w:jc w:val="center"/>
              <w:rPr>
                <w:sz w:val="16"/>
                <w:szCs w:val="16"/>
              </w:rPr>
            </w:pPr>
            <w:r w:rsidRPr="00FD1AD7">
              <w:rPr>
                <w:sz w:val="16"/>
                <w:szCs w:val="16"/>
              </w:rPr>
              <w:t>3.4.</w:t>
            </w:r>
          </w:p>
        </w:tc>
        <w:tc>
          <w:tcPr>
            <w:tcW w:w="1595" w:type="pct"/>
          </w:tcPr>
          <w:p w14:paraId="12538E09" w14:textId="062C3C3C" w:rsidR="003B10E6" w:rsidRPr="00FD1AD7" w:rsidRDefault="003B10E6" w:rsidP="003B10E6">
            <w:pPr>
              <w:rPr>
                <w:sz w:val="16"/>
                <w:szCs w:val="16"/>
              </w:rPr>
            </w:pPr>
            <w:r w:rsidRPr="00FD1AD7">
              <w:rPr>
                <w:sz w:val="16"/>
                <w:szCs w:val="16"/>
              </w:rPr>
              <w:t>Обновление и настройка 1 (одного) ПАК МЭ «ViPNet xFirewall 100 5.x»</w:t>
            </w:r>
          </w:p>
        </w:tc>
        <w:tc>
          <w:tcPr>
            <w:tcW w:w="652" w:type="pct"/>
          </w:tcPr>
          <w:p w14:paraId="2A7CBBA0" w14:textId="52F84135" w:rsidR="003B10E6" w:rsidRPr="00FD1AD7" w:rsidRDefault="003B10E6" w:rsidP="003B10E6">
            <w:pPr>
              <w:rPr>
                <w:sz w:val="16"/>
                <w:szCs w:val="16"/>
              </w:rPr>
            </w:pPr>
          </w:p>
        </w:tc>
        <w:tc>
          <w:tcPr>
            <w:tcW w:w="571" w:type="pct"/>
          </w:tcPr>
          <w:p w14:paraId="0E36A020" w14:textId="266947B4" w:rsidR="003B10E6" w:rsidRPr="00FD1AD7" w:rsidRDefault="003B10E6" w:rsidP="004514AF">
            <w:pPr>
              <w:jc w:val="center"/>
              <w:rPr>
                <w:sz w:val="16"/>
                <w:szCs w:val="16"/>
              </w:rPr>
            </w:pPr>
            <w:r w:rsidRPr="00FD1AD7">
              <w:rPr>
                <w:sz w:val="16"/>
                <w:szCs w:val="16"/>
              </w:rPr>
              <w:t>-</w:t>
            </w:r>
          </w:p>
        </w:tc>
        <w:tc>
          <w:tcPr>
            <w:tcW w:w="322" w:type="pct"/>
          </w:tcPr>
          <w:p w14:paraId="60A9AB8A" w14:textId="2493E3C8" w:rsidR="003B10E6" w:rsidRPr="00FD1AD7" w:rsidRDefault="003B10E6" w:rsidP="003B10E6">
            <w:pPr>
              <w:jc w:val="center"/>
              <w:rPr>
                <w:sz w:val="16"/>
                <w:szCs w:val="16"/>
              </w:rPr>
            </w:pPr>
            <w:r w:rsidRPr="00FD1AD7">
              <w:rPr>
                <w:sz w:val="16"/>
                <w:szCs w:val="16"/>
              </w:rPr>
              <w:t>Усл. ед</w:t>
            </w:r>
          </w:p>
        </w:tc>
        <w:tc>
          <w:tcPr>
            <w:tcW w:w="351" w:type="pct"/>
            <w:shd w:val="clear" w:color="CCFFFF" w:fill="FFFFFF"/>
          </w:tcPr>
          <w:p w14:paraId="6826A4A6" w14:textId="77777777" w:rsidR="003B10E6" w:rsidRPr="00FD1AD7" w:rsidRDefault="003B10E6" w:rsidP="003B10E6">
            <w:pPr>
              <w:jc w:val="center"/>
              <w:rPr>
                <w:sz w:val="16"/>
                <w:szCs w:val="16"/>
              </w:rPr>
            </w:pPr>
            <w:r w:rsidRPr="00FD1AD7">
              <w:rPr>
                <w:sz w:val="16"/>
                <w:szCs w:val="16"/>
              </w:rPr>
              <w:t>1</w:t>
            </w:r>
          </w:p>
        </w:tc>
        <w:tc>
          <w:tcPr>
            <w:tcW w:w="476" w:type="pct"/>
            <w:shd w:val="clear" w:color="000000" w:fill="FFFFFF"/>
          </w:tcPr>
          <w:p w14:paraId="2D875424" w14:textId="348625BD" w:rsidR="003B10E6" w:rsidRPr="00FD1AD7" w:rsidRDefault="003B10E6" w:rsidP="003B10E6">
            <w:pPr>
              <w:jc w:val="center"/>
              <w:rPr>
                <w:sz w:val="16"/>
                <w:szCs w:val="16"/>
              </w:rPr>
            </w:pPr>
          </w:p>
        </w:tc>
        <w:tc>
          <w:tcPr>
            <w:tcW w:w="445" w:type="pct"/>
            <w:shd w:val="clear" w:color="000000" w:fill="FFFFFF"/>
            <w:noWrap/>
          </w:tcPr>
          <w:p w14:paraId="3BB3A8C5" w14:textId="4F636E2A" w:rsidR="003B10E6" w:rsidRPr="00FD1AD7" w:rsidRDefault="003B10E6" w:rsidP="003B10E6">
            <w:pPr>
              <w:jc w:val="center"/>
              <w:rPr>
                <w:sz w:val="16"/>
                <w:szCs w:val="16"/>
              </w:rPr>
            </w:pPr>
          </w:p>
        </w:tc>
        <w:tc>
          <w:tcPr>
            <w:tcW w:w="412" w:type="pct"/>
            <w:shd w:val="clear" w:color="000000" w:fill="FFFFFF"/>
          </w:tcPr>
          <w:p w14:paraId="765E502D" w14:textId="14F9D4BF" w:rsidR="003B10E6" w:rsidRPr="00FD1AD7" w:rsidRDefault="003B10E6" w:rsidP="003B10E6">
            <w:pPr>
              <w:jc w:val="center"/>
              <w:rPr>
                <w:sz w:val="16"/>
                <w:szCs w:val="16"/>
              </w:rPr>
            </w:pPr>
          </w:p>
        </w:tc>
      </w:tr>
      <w:tr w:rsidR="003B10E6" w:rsidRPr="004F3706" w14:paraId="6E469182" w14:textId="77777777" w:rsidTr="00D55004">
        <w:trPr>
          <w:cantSplit/>
        </w:trPr>
        <w:tc>
          <w:tcPr>
            <w:tcW w:w="176" w:type="pct"/>
          </w:tcPr>
          <w:p w14:paraId="1D9F4B6D" w14:textId="77777777" w:rsidR="003B10E6" w:rsidRPr="00FD1AD7" w:rsidRDefault="003B10E6" w:rsidP="003B10E6">
            <w:pPr>
              <w:jc w:val="center"/>
              <w:rPr>
                <w:sz w:val="16"/>
                <w:szCs w:val="16"/>
              </w:rPr>
            </w:pPr>
            <w:r w:rsidRPr="00FD1AD7">
              <w:rPr>
                <w:sz w:val="16"/>
                <w:szCs w:val="16"/>
              </w:rPr>
              <w:t>3.5.</w:t>
            </w:r>
          </w:p>
        </w:tc>
        <w:tc>
          <w:tcPr>
            <w:tcW w:w="1595" w:type="pct"/>
          </w:tcPr>
          <w:p w14:paraId="031D61C7" w14:textId="1E33C794" w:rsidR="003B10E6" w:rsidRPr="00FD1AD7" w:rsidRDefault="003B10E6" w:rsidP="003B10E6">
            <w:pPr>
              <w:rPr>
                <w:sz w:val="16"/>
                <w:szCs w:val="16"/>
              </w:rPr>
            </w:pPr>
            <w:r w:rsidRPr="00FD1AD7">
              <w:rPr>
                <w:sz w:val="16"/>
                <w:szCs w:val="16"/>
              </w:rPr>
              <w:t xml:space="preserve">Обновление и настройка 1 (одного) ПАК «ViPNet Coordinator HW1000» (платформа Q4), </w:t>
            </w:r>
            <w:r w:rsidRPr="00FD1AD7">
              <w:rPr>
                <w:sz w:val="16"/>
                <w:szCs w:val="16"/>
                <w:lang w:val="en-US"/>
              </w:rPr>
              <w:t>ViPNet</w:t>
            </w:r>
            <w:r w:rsidRPr="00FD1AD7">
              <w:rPr>
                <w:sz w:val="16"/>
                <w:szCs w:val="16"/>
              </w:rPr>
              <w:t>-сеть № 13668</w:t>
            </w:r>
          </w:p>
        </w:tc>
        <w:tc>
          <w:tcPr>
            <w:tcW w:w="652" w:type="pct"/>
          </w:tcPr>
          <w:p w14:paraId="193CC638" w14:textId="18EA7762" w:rsidR="003B10E6" w:rsidRPr="00FD1AD7" w:rsidRDefault="003B10E6" w:rsidP="003B10E6">
            <w:pPr>
              <w:rPr>
                <w:sz w:val="16"/>
                <w:szCs w:val="16"/>
              </w:rPr>
            </w:pPr>
          </w:p>
        </w:tc>
        <w:tc>
          <w:tcPr>
            <w:tcW w:w="571" w:type="pct"/>
          </w:tcPr>
          <w:p w14:paraId="4B8D0B4B" w14:textId="2FF08475" w:rsidR="003B10E6" w:rsidRPr="00FD1AD7" w:rsidRDefault="003B10E6" w:rsidP="004514AF">
            <w:pPr>
              <w:jc w:val="center"/>
              <w:rPr>
                <w:sz w:val="16"/>
                <w:szCs w:val="16"/>
              </w:rPr>
            </w:pPr>
            <w:r w:rsidRPr="00FD1AD7">
              <w:rPr>
                <w:sz w:val="16"/>
                <w:szCs w:val="16"/>
              </w:rPr>
              <w:t>-</w:t>
            </w:r>
          </w:p>
        </w:tc>
        <w:tc>
          <w:tcPr>
            <w:tcW w:w="322" w:type="pct"/>
          </w:tcPr>
          <w:p w14:paraId="7CF70885" w14:textId="17384E33" w:rsidR="003B10E6" w:rsidRPr="00FD1AD7" w:rsidRDefault="003B10E6" w:rsidP="003B10E6">
            <w:pPr>
              <w:jc w:val="center"/>
              <w:rPr>
                <w:sz w:val="16"/>
                <w:szCs w:val="16"/>
              </w:rPr>
            </w:pPr>
            <w:r w:rsidRPr="00FD1AD7">
              <w:rPr>
                <w:sz w:val="16"/>
                <w:szCs w:val="16"/>
              </w:rPr>
              <w:t>Усл. ед</w:t>
            </w:r>
          </w:p>
        </w:tc>
        <w:tc>
          <w:tcPr>
            <w:tcW w:w="351" w:type="pct"/>
            <w:shd w:val="clear" w:color="CCFFFF" w:fill="FFFFFF"/>
          </w:tcPr>
          <w:p w14:paraId="2C0ED313" w14:textId="77777777" w:rsidR="003B10E6" w:rsidRPr="00FD1AD7" w:rsidRDefault="003B10E6" w:rsidP="003B10E6">
            <w:pPr>
              <w:jc w:val="center"/>
              <w:rPr>
                <w:sz w:val="16"/>
                <w:szCs w:val="16"/>
              </w:rPr>
            </w:pPr>
            <w:r w:rsidRPr="00FD1AD7">
              <w:rPr>
                <w:sz w:val="16"/>
                <w:szCs w:val="16"/>
              </w:rPr>
              <w:t>1</w:t>
            </w:r>
          </w:p>
        </w:tc>
        <w:tc>
          <w:tcPr>
            <w:tcW w:w="476" w:type="pct"/>
            <w:shd w:val="clear" w:color="000000" w:fill="FFFFFF"/>
          </w:tcPr>
          <w:p w14:paraId="4FC44403" w14:textId="77E6C7E1" w:rsidR="003B10E6" w:rsidRPr="00FD1AD7" w:rsidRDefault="003B10E6" w:rsidP="003B10E6">
            <w:pPr>
              <w:jc w:val="center"/>
              <w:rPr>
                <w:sz w:val="16"/>
                <w:szCs w:val="16"/>
              </w:rPr>
            </w:pPr>
          </w:p>
        </w:tc>
        <w:tc>
          <w:tcPr>
            <w:tcW w:w="445" w:type="pct"/>
            <w:shd w:val="clear" w:color="000000" w:fill="FFFFFF"/>
            <w:noWrap/>
          </w:tcPr>
          <w:p w14:paraId="37720533" w14:textId="74D704F9" w:rsidR="003B10E6" w:rsidRPr="00FD1AD7" w:rsidRDefault="003B10E6" w:rsidP="003B10E6">
            <w:pPr>
              <w:jc w:val="center"/>
              <w:rPr>
                <w:sz w:val="16"/>
                <w:szCs w:val="16"/>
              </w:rPr>
            </w:pPr>
          </w:p>
        </w:tc>
        <w:tc>
          <w:tcPr>
            <w:tcW w:w="412" w:type="pct"/>
            <w:shd w:val="clear" w:color="000000" w:fill="FFFFFF"/>
          </w:tcPr>
          <w:p w14:paraId="2C3E54C3" w14:textId="19628D64" w:rsidR="003B10E6" w:rsidRPr="00FD1AD7" w:rsidRDefault="003B10E6" w:rsidP="003B10E6">
            <w:pPr>
              <w:jc w:val="center"/>
              <w:rPr>
                <w:sz w:val="16"/>
                <w:szCs w:val="16"/>
              </w:rPr>
            </w:pPr>
          </w:p>
        </w:tc>
      </w:tr>
      <w:tr w:rsidR="003B10E6" w:rsidRPr="004F3706" w14:paraId="79770A72" w14:textId="77777777" w:rsidTr="00D55004">
        <w:trPr>
          <w:cantSplit/>
        </w:trPr>
        <w:tc>
          <w:tcPr>
            <w:tcW w:w="176" w:type="pct"/>
          </w:tcPr>
          <w:p w14:paraId="24490BCF" w14:textId="77777777" w:rsidR="003B10E6" w:rsidRPr="00FD1AD7" w:rsidRDefault="003B10E6" w:rsidP="003B10E6">
            <w:pPr>
              <w:jc w:val="center"/>
              <w:rPr>
                <w:sz w:val="16"/>
                <w:szCs w:val="16"/>
              </w:rPr>
            </w:pPr>
            <w:r w:rsidRPr="00FD1AD7">
              <w:rPr>
                <w:sz w:val="16"/>
                <w:szCs w:val="16"/>
              </w:rPr>
              <w:t>3.6.</w:t>
            </w:r>
          </w:p>
        </w:tc>
        <w:tc>
          <w:tcPr>
            <w:tcW w:w="1595" w:type="pct"/>
          </w:tcPr>
          <w:p w14:paraId="2156C71D" w14:textId="573227D1" w:rsidR="003B10E6" w:rsidRPr="00FD1AD7" w:rsidRDefault="003B10E6" w:rsidP="003B10E6">
            <w:pPr>
              <w:rPr>
                <w:sz w:val="16"/>
                <w:szCs w:val="16"/>
              </w:rPr>
            </w:pPr>
            <w:r w:rsidRPr="00FD1AD7">
              <w:rPr>
                <w:sz w:val="16"/>
                <w:szCs w:val="16"/>
              </w:rPr>
              <w:t xml:space="preserve">Обновление и настройка 1 (одного) ПАК «ViPNet Coordinator HW 4.х» (Исполнение HW100 C 4.x (+unlim) (платформа N1), </w:t>
            </w:r>
            <w:r w:rsidRPr="00FD1AD7">
              <w:rPr>
                <w:sz w:val="16"/>
                <w:szCs w:val="16"/>
                <w:lang w:val="en-US"/>
              </w:rPr>
              <w:t>ViPNet</w:t>
            </w:r>
            <w:r w:rsidRPr="00FD1AD7">
              <w:rPr>
                <w:sz w:val="16"/>
                <w:szCs w:val="16"/>
              </w:rPr>
              <w:t>-сеть № 13668</w:t>
            </w:r>
          </w:p>
        </w:tc>
        <w:tc>
          <w:tcPr>
            <w:tcW w:w="652" w:type="pct"/>
          </w:tcPr>
          <w:p w14:paraId="19215EE2" w14:textId="75F29801" w:rsidR="003B10E6" w:rsidRPr="00FD1AD7" w:rsidRDefault="003B10E6" w:rsidP="003B10E6">
            <w:pPr>
              <w:rPr>
                <w:sz w:val="16"/>
                <w:szCs w:val="16"/>
              </w:rPr>
            </w:pPr>
          </w:p>
        </w:tc>
        <w:tc>
          <w:tcPr>
            <w:tcW w:w="571" w:type="pct"/>
          </w:tcPr>
          <w:p w14:paraId="3041B22F" w14:textId="39163B98" w:rsidR="003B10E6" w:rsidRPr="00FD1AD7" w:rsidRDefault="003B10E6" w:rsidP="004514AF">
            <w:pPr>
              <w:jc w:val="center"/>
              <w:rPr>
                <w:sz w:val="16"/>
                <w:szCs w:val="16"/>
              </w:rPr>
            </w:pPr>
            <w:r w:rsidRPr="00FD1AD7">
              <w:rPr>
                <w:sz w:val="16"/>
                <w:szCs w:val="16"/>
              </w:rPr>
              <w:t>-</w:t>
            </w:r>
          </w:p>
        </w:tc>
        <w:tc>
          <w:tcPr>
            <w:tcW w:w="322" w:type="pct"/>
          </w:tcPr>
          <w:p w14:paraId="635D83BF" w14:textId="79BB9AF3" w:rsidR="003B10E6" w:rsidRPr="00FD1AD7" w:rsidRDefault="003B10E6" w:rsidP="003B10E6">
            <w:pPr>
              <w:jc w:val="center"/>
              <w:rPr>
                <w:sz w:val="16"/>
                <w:szCs w:val="16"/>
              </w:rPr>
            </w:pPr>
            <w:r w:rsidRPr="00FD1AD7">
              <w:rPr>
                <w:sz w:val="16"/>
                <w:szCs w:val="16"/>
              </w:rPr>
              <w:t>Усл. ед</w:t>
            </w:r>
          </w:p>
        </w:tc>
        <w:tc>
          <w:tcPr>
            <w:tcW w:w="351" w:type="pct"/>
            <w:shd w:val="clear" w:color="CCFFFF" w:fill="FFFFFF"/>
          </w:tcPr>
          <w:p w14:paraId="15942BF4" w14:textId="77777777" w:rsidR="003B10E6" w:rsidRPr="00FD1AD7" w:rsidRDefault="003B10E6" w:rsidP="003B10E6">
            <w:pPr>
              <w:jc w:val="center"/>
              <w:rPr>
                <w:sz w:val="16"/>
                <w:szCs w:val="16"/>
              </w:rPr>
            </w:pPr>
            <w:r w:rsidRPr="00FD1AD7">
              <w:rPr>
                <w:sz w:val="16"/>
                <w:szCs w:val="16"/>
              </w:rPr>
              <w:t>1</w:t>
            </w:r>
          </w:p>
        </w:tc>
        <w:tc>
          <w:tcPr>
            <w:tcW w:w="476" w:type="pct"/>
            <w:shd w:val="clear" w:color="000000" w:fill="FFFFFF"/>
          </w:tcPr>
          <w:p w14:paraId="7066E2E4" w14:textId="64FF4758" w:rsidR="003B10E6" w:rsidRPr="00FD1AD7" w:rsidRDefault="003B10E6" w:rsidP="003B10E6">
            <w:pPr>
              <w:jc w:val="center"/>
              <w:rPr>
                <w:sz w:val="16"/>
                <w:szCs w:val="16"/>
              </w:rPr>
            </w:pPr>
          </w:p>
        </w:tc>
        <w:tc>
          <w:tcPr>
            <w:tcW w:w="445" w:type="pct"/>
            <w:shd w:val="clear" w:color="000000" w:fill="FFFFFF"/>
            <w:noWrap/>
          </w:tcPr>
          <w:p w14:paraId="361B27F6" w14:textId="662643AE" w:rsidR="003B10E6" w:rsidRPr="00FD1AD7" w:rsidRDefault="003B10E6" w:rsidP="003B10E6">
            <w:pPr>
              <w:jc w:val="center"/>
              <w:rPr>
                <w:sz w:val="16"/>
                <w:szCs w:val="16"/>
              </w:rPr>
            </w:pPr>
          </w:p>
        </w:tc>
        <w:tc>
          <w:tcPr>
            <w:tcW w:w="412" w:type="pct"/>
            <w:shd w:val="clear" w:color="000000" w:fill="FFFFFF"/>
          </w:tcPr>
          <w:p w14:paraId="4AD8C7D5" w14:textId="6B8EF3A7" w:rsidR="003B10E6" w:rsidRPr="00FD1AD7" w:rsidRDefault="003B10E6" w:rsidP="003B10E6">
            <w:pPr>
              <w:jc w:val="center"/>
              <w:rPr>
                <w:sz w:val="16"/>
                <w:szCs w:val="16"/>
              </w:rPr>
            </w:pPr>
          </w:p>
        </w:tc>
      </w:tr>
      <w:tr w:rsidR="003B10E6" w:rsidRPr="004F3706" w14:paraId="2A093A22" w14:textId="77777777" w:rsidTr="00D55004">
        <w:trPr>
          <w:cantSplit/>
        </w:trPr>
        <w:tc>
          <w:tcPr>
            <w:tcW w:w="176" w:type="pct"/>
          </w:tcPr>
          <w:p w14:paraId="66D8AFF9" w14:textId="77777777" w:rsidR="003B10E6" w:rsidRPr="00F95496" w:rsidRDefault="003B10E6" w:rsidP="003B10E6">
            <w:pPr>
              <w:jc w:val="center"/>
              <w:rPr>
                <w:sz w:val="16"/>
                <w:szCs w:val="16"/>
              </w:rPr>
            </w:pPr>
            <w:r w:rsidRPr="00F95496">
              <w:rPr>
                <w:sz w:val="16"/>
                <w:szCs w:val="16"/>
              </w:rPr>
              <w:t>3.7.</w:t>
            </w:r>
          </w:p>
        </w:tc>
        <w:tc>
          <w:tcPr>
            <w:tcW w:w="1595" w:type="pct"/>
          </w:tcPr>
          <w:p w14:paraId="21E3C757" w14:textId="255C9786" w:rsidR="003B10E6" w:rsidRPr="00F95496" w:rsidRDefault="003B10E6" w:rsidP="003B10E6">
            <w:pPr>
              <w:rPr>
                <w:sz w:val="16"/>
                <w:szCs w:val="16"/>
              </w:rPr>
            </w:pPr>
            <w:r w:rsidRPr="00F95496">
              <w:rPr>
                <w:sz w:val="16"/>
                <w:szCs w:val="16"/>
              </w:rPr>
              <w:t xml:space="preserve">Обновление и настройка ПО «ViPNet Administrator 4.x (КС2)» на 1 (одном) АРМ, </w:t>
            </w:r>
            <w:r w:rsidRPr="00F95496">
              <w:rPr>
                <w:sz w:val="16"/>
                <w:szCs w:val="16"/>
                <w:lang w:val="en-US"/>
              </w:rPr>
              <w:t>ViPNet</w:t>
            </w:r>
            <w:r w:rsidRPr="00F95496">
              <w:rPr>
                <w:sz w:val="16"/>
                <w:szCs w:val="16"/>
              </w:rPr>
              <w:t>-сеть № 13668</w:t>
            </w:r>
          </w:p>
        </w:tc>
        <w:tc>
          <w:tcPr>
            <w:tcW w:w="652" w:type="pct"/>
          </w:tcPr>
          <w:p w14:paraId="3A630CF4" w14:textId="76BE6169" w:rsidR="003B10E6" w:rsidRPr="00F95496" w:rsidRDefault="003B10E6" w:rsidP="003B10E6">
            <w:pPr>
              <w:rPr>
                <w:sz w:val="16"/>
                <w:szCs w:val="16"/>
              </w:rPr>
            </w:pPr>
          </w:p>
        </w:tc>
        <w:tc>
          <w:tcPr>
            <w:tcW w:w="571" w:type="pct"/>
          </w:tcPr>
          <w:p w14:paraId="04F4B6E6" w14:textId="24F90DD0" w:rsidR="003B10E6" w:rsidRPr="00F95496" w:rsidRDefault="003B10E6" w:rsidP="004514AF">
            <w:pPr>
              <w:jc w:val="center"/>
              <w:rPr>
                <w:sz w:val="16"/>
                <w:szCs w:val="16"/>
              </w:rPr>
            </w:pPr>
            <w:r w:rsidRPr="00F95496">
              <w:rPr>
                <w:sz w:val="16"/>
                <w:szCs w:val="16"/>
              </w:rPr>
              <w:t>-</w:t>
            </w:r>
          </w:p>
        </w:tc>
        <w:tc>
          <w:tcPr>
            <w:tcW w:w="322" w:type="pct"/>
          </w:tcPr>
          <w:p w14:paraId="3B194941" w14:textId="4A4029B6" w:rsidR="003B10E6" w:rsidRPr="00F95496" w:rsidRDefault="003B10E6" w:rsidP="003B10E6">
            <w:pPr>
              <w:jc w:val="center"/>
              <w:rPr>
                <w:sz w:val="16"/>
                <w:szCs w:val="16"/>
              </w:rPr>
            </w:pPr>
            <w:r w:rsidRPr="00F95496">
              <w:rPr>
                <w:sz w:val="16"/>
                <w:szCs w:val="16"/>
              </w:rPr>
              <w:t>Усл. ед</w:t>
            </w:r>
          </w:p>
        </w:tc>
        <w:tc>
          <w:tcPr>
            <w:tcW w:w="351" w:type="pct"/>
            <w:shd w:val="clear" w:color="CCFFFF" w:fill="FFFFFF"/>
          </w:tcPr>
          <w:p w14:paraId="541C2930" w14:textId="77777777" w:rsidR="003B10E6" w:rsidRPr="00F95496" w:rsidRDefault="003B10E6" w:rsidP="003B10E6">
            <w:pPr>
              <w:jc w:val="center"/>
              <w:rPr>
                <w:sz w:val="16"/>
                <w:szCs w:val="16"/>
              </w:rPr>
            </w:pPr>
            <w:r w:rsidRPr="00F95496">
              <w:rPr>
                <w:sz w:val="16"/>
                <w:szCs w:val="16"/>
              </w:rPr>
              <w:t>1</w:t>
            </w:r>
          </w:p>
        </w:tc>
        <w:tc>
          <w:tcPr>
            <w:tcW w:w="476" w:type="pct"/>
            <w:shd w:val="clear" w:color="000000" w:fill="FFFFFF"/>
          </w:tcPr>
          <w:p w14:paraId="576509D3" w14:textId="002880C8" w:rsidR="003B10E6" w:rsidRPr="00F95496" w:rsidRDefault="003B10E6" w:rsidP="003B10E6">
            <w:pPr>
              <w:jc w:val="center"/>
              <w:rPr>
                <w:sz w:val="16"/>
                <w:szCs w:val="16"/>
              </w:rPr>
            </w:pPr>
          </w:p>
        </w:tc>
        <w:tc>
          <w:tcPr>
            <w:tcW w:w="445" w:type="pct"/>
            <w:shd w:val="clear" w:color="000000" w:fill="FFFFFF"/>
            <w:noWrap/>
          </w:tcPr>
          <w:p w14:paraId="5A36D95D" w14:textId="124BC746" w:rsidR="003B10E6" w:rsidRPr="00F95496" w:rsidRDefault="003B10E6" w:rsidP="003B10E6">
            <w:pPr>
              <w:jc w:val="center"/>
              <w:rPr>
                <w:sz w:val="16"/>
                <w:szCs w:val="16"/>
              </w:rPr>
            </w:pPr>
          </w:p>
        </w:tc>
        <w:tc>
          <w:tcPr>
            <w:tcW w:w="412" w:type="pct"/>
            <w:shd w:val="clear" w:color="000000" w:fill="FFFFFF"/>
          </w:tcPr>
          <w:p w14:paraId="053DAC57" w14:textId="3060F2B5" w:rsidR="003B10E6" w:rsidRPr="00F95496" w:rsidRDefault="003B10E6" w:rsidP="003B10E6">
            <w:pPr>
              <w:jc w:val="center"/>
              <w:rPr>
                <w:sz w:val="16"/>
                <w:szCs w:val="16"/>
              </w:rPr>
            </w:pPr>
          </w:p>
        </w:tc>
      </w:tr>
      <w:tr w:rsidR="003B10E6" w:rsidRPr="004F3706" w14:paraId="67E18189" w14:textId="77777777" w:rsidTr="00D55004">
        <w:trPr>
          <w:cantSplit/>
        </w:trPr>
        <w:tc>
          <w:tcPr>
            <w:tcW w:w="176" w:type="pct"/>
          </w:tcPr>
          <w:p w14:paraId="3F07EA7E" w14:textId="77777777" w:rsidR="003B10E6" w:rsidRPr="00F95496" w:rsidRDefault="003B10E6" w:rsidP="003B10E6">
            <w:pPr>
              <w:jc w:val="center"/>
              <w:rPr>
                <w:sz w:val="16"/>
                <w:szCs w:val="16"/>
              </w:rPr>
            </w:pPr>
            <w:r w:rsidRPr="00F95496">
              <w:rPr>
                <w:sz w:val="16"/>
                <w:szCs w:val="16"/>
              </w:rPr>
              <w:t>3.8.</w:t>
            </w:r>
          </w:p>
        </w:tc>
        <w:tc>
          <w:tcPr>
            <w:tcW w:w="1595" w:type="pct"/>
          </w:tcPr>
          <w:p w14:paraId="2DBBA9D5" w14:textId="06D13D95" w:rsidR="003B10E6" w:rsidRPr="00F95496" w:rsidRDefault="003B10E6" w:rsidP="003B10E6">
            <w:pPr>
              <w:rPr>
                <w:sz w:val="16"/>
                <w:szCs w:val="16"/>
              </w:rPr>
            </w:pPr>
            <w:r w:rsidRPr="00F95496">
              <w:rPr>
                <w:sz w:val="16"/>
                <w:szCs w:val="16"/>
              </w:rPr>
              <w:t>Установка (обновление) и настройка ПО «</w:t>
            </w:r>
            <w:r w:rsidRPr="00F95496">
              <w:rPr>
                <w:sz w:val="16"/>
                <w:szCs w:val="16"/>
                <w:lang w:val="en-US"/>
              </w:rPr>
              <w:t>ViPNet</w:t>
            </w:r>
            <w:r w:rsidRPr="00F95496">
              <w:rPr>
                <w:sz w:val="16"/>
                <w:szCs w:val="16"/>
              </w:rPr>
              <w:t xml:space="preserve"> </w:t>
            </w:r>
            <w:r w:rsidRPr="00F95496">
              <w:rPr>
                <w:sz w:val="16"/>
                <w:szCs w:val="16"/>
                <w:lang w:val="en-US"/>
              </w:rPr>
              <w:t>Client</w:t>
            </w:r>
            <w:r w:rsidRPr="00F95496">
              <w:rPr>
                <w:sz w:val="16"/>
                <w:szCs w:val="16"/>
              </w:rPr>
              <w:t xml:space="preserve"> 4.х </w:t>
            </w:r>
            <w:r w:rsidRPr="00F95496">
              <w:rPr>
                <w:sz w:val="16"/>
                <w:szCs w:val="16"/>
                <w:lang w:val="en-US"/>
              </w:rPr>
              <w:t>for</w:t>
            </w:r>
            <w:r w:rsidRPr="00F95496">
              <w:rPr>
                <w:sz w:val="16"/>
                <w:szCs w:val="16"/>
              </w:rPr>
              <w:t xml:space="preserve"> </w:t>
            </w:r>
            <w:r w:rsidRPr="00F95496">
              <w:rPr>
                <w:sz w:val="16"/>
                <w:szCs w:val="16"/>
                <w:lang w:val="en-US"/>
              </w:rPr>
              <w:t>Windows</w:t>
            </w:r>
            <w:r w:rsidRPr="00F95496">
              <w:rPr>
                <w:sz w:val="16"/>
                <w:szCs w:val="16"/>
              </w:rPr>
              <w:t xml:space="preserve">» (КС1), на 2 (двух) АРМ, </w:t>
            </w:r>
            <w:r w:rsidRPr="00F95496">
              <w:rPr>
                <w:sz w:val="16"/>
                <w:szCs w:val="16"/>
                <w:lang w:val="en-US"/>
              </w:rPr>
              <w:t>ViPNet</w:t>
            </w:r>
            <w:r w:rsidRPr="00F95496">
              <w:rPr>
                <w:sz w:val="16"/>
                <w:szCs w:val="16"/>
              </w:rPr>
              <w:t>-сеть № 2093</w:t>
            </w:r>
          </w:p>
        </w:tc>
        <w:tc>
          <w:tcPr>
            <w:tcW w:w="652" w:type="pct"/>
          </w:tcPr>
          <w:p w14:paraId="136F23DA" w14:textId="00ABED83" w:rsidR="003B10E6" w:rsidRPr="00F95496" w:rsidRDefault="003B10E6" w:rsidP="003B10E6">
            <w:pPr>
              <w:rPr>
                <w:sz w:val="16"/>
                <w:szCs w:val="16"/>
              </w:rPr>
            </w:pPr>
          </w:p>
        </w:tc>
        <w:tc>
          <w:tcPr>
            <w:tcW w:w="571" w:type="pct"/>
          </w:tcPr>
          <w:p w14:paraId="29BF2303" w14:textId="0193A501" w:rsidR="003B10E6" w:rsidRPr="00F95496" w:rsidRDefault="003B10E6" w:rsidP="004514AF">
            <w:pPr>
              <w:jc w:val="center"/>
              <w:rPr>
                <w:sz w:val="16"/>
                <w:szCs w:val="16"/>
              </w:rPr>
            </w:pPr>
            <w:r w:rsidRPr="00F95496">
              <w:rPr>
                <w:sz w:val="16"/>
                <w:szCs w:val="16"/>
              </w:rPr>
              <w:t>-</w:t>
            </w:r>
          </w:p>
        </w:tc>
        <w:tc>
          <w:tcPr>
            <w:tcW w:w="322" w:type="pct"/>
          </w:tcPr>
          <w:p w14:paraId="24AEE223" w14:textId="312903FA" w:rsidR="003B10E6" w:rsidRPr="00F95496" w:rsidRDefault="003B10E6" w:rsidP="003B10E6">
            <w:pPr>
              <w:jc w:val="center"/>
              <w:rPr>
                <w:sz w:val="16"/>
                <w:szCs w:val="16"/>
              </w:rPr>
            </w:pPr>
            <w:r w:rsidRPr="00F95496">
              <w:rPr>
                <w:sz w:val="16"/>
                <w:szCs w:val="16"/>
              </w:rPr>
              <w:t>Усл. ед</w:t>
            </w:r>
          </w:p>
        </w:tc>
        <w:tc>
          <w:tcPr>
            <w:tcW w:w="351" w:type="pct"/>
            <w:shd w:val="clear" w:color="CCFFFF" w:fill="FFFFFF"/>
          </w:tcPr>
          <w:p w14:paraId="64262D75" w14:textId="77777777" w:rsidR="003B10E6" w:rsidRPr="00F95496" w:rsidRDefault="003B10E6" w:rsidP="003B10E6">
            <w:pPr>
              <w:jc w:val="center"/>
              <w:rPr>
                <w:sz w:val="16"/>
                <w:szCs w:val="16"/>
              </w:rPr>
            </w:pPr>
            <w:r w:rsidRPr="00F95496">
              <w:rPr>
                <w:sz w:val="16"/>
                <w:szCs w:val="16"/>
              </w:rPr>
              <w:t>1</w:t>
            </w:r>
          </w:p>
        </w:tc>
        <w:tc>
          <w:tcPr>
            <w:tcW w:w="476" w:type="pct"/>
            <w:shd w:val="clear" w:color="000000" w:fill="FFFFFF"/>
          </w:tcPr>
          <w:p w14:paraId="27AACC0E" w14:textId="4E5D52B2" w:rsidR="003B10E6" w:rsidRPr="00F95496" w:rsidRDefault="003B10E6" w:rsidP="003B10E6">
            <w:pPr>
              <w:jc w:val="center"/>
              <w:rPr>
                <w:sz w:val="16"/>
                <w:szCs w:val="16"/>
              </w:rPr>
            </w:pPr>
          </w:p>
        </w:tc>
        <w:tc>
          <w:tcPr>
            <w:tcW w:w="445" w:type="pct"/>
            <w:shd w:val="clear" w:color="000000" w:fill="FFFFFF"/>
            <w:noWrap/>
          </w:tcPr>
          <w:p w14:paraId="5E62F3CD" w14:textId="531100EC" w:rsidR="003B10E6" w:rsidRPr="00F95496" w:rsidRDefault="003B10E6" w:rsidP="003B10E6">
            <w:pPr>
              <w:jc w:val="center"/>
              <w:rPr>
                <w:sz w:val="16"/>
                <w:szCs w:val="16"/>
              </w:rPr>
            </w:pPr>
          </w:p>
        </w:tc>
        <w:tc>
          <w:tcPr>
            <w:tcW w:w="412" w:type="pct"/>
            <w:shd w:val="clear" w:color="000000" w:fill="FFFFFF"/>
          </w:tcPr>
          <w:p w14:paraId="152FDA97" w14:textId="2CE11C8C" w:rsidR="003B10E6" w:rsidRPr="00F95496" w:rsidRDefault="003B10E6" w:rsidP="003B10E6">
            <w:pPr>
              <w:jc w:val="center"/>
              <w:rPr>
                <w:sz w:val="16"/>
                <w:szCs w:val="16"/>
              </w:rPr>
            </w:pPr>
          </w:p>
        </w:tc>
      </w:tr>
      <w:tr w:rsidR="007944D7" w:rsidRPr="004F3706" w14:paraId="159B3CCA" w14:textId="77777777" w:rsidTr="00D55004">
        <w:trPr>
          <w:cantSplit/>
        </w:trPr>
        <w:tc>
          <w:tcPr>
            <w:tcW w:w="176" w:type="pct"/>
          </w:tcPr>
          <w:p w14:paraId="513344D4" w14:textId="77777777" w:rsidR="007944D7" w:rsidRPr="00F95496" w:rsidRDefault="007944D7" w:rsidP="007944D7">
            <w:pPr>
              <w:jc w:val="center"/>
              <w:rPr>
                <w:sz w:val="16"/>
                <w:szCs w:val="16"/>
              </w:rPr>
            </w:pPr>
            <w:r w:rsidRPr="00F95496">
              <w:rPr>
                <w:sz w:val="16"/>
                <w:szCs w:val="16"/>
              </w:rPr>
              <w:t>3.9.</w:t>
            </w:r>
          </w:p>
        </w:tc>
        <w:tc>
          <w:tcPr>
            <w:tcW w:w="1595" w:type="pct"/>
          </w:tcPr>
          <w:p w14:paraId="36E44D9C" w14:textId="4AC77F1B" w:rsidR="007944D7" w:rsidRPr="00F95496" w:rsidRDefault="003B10E6" w:rsidP="007944D7">
            <w:pPr>
              <w:rPr>
                <w:sz w:val="16"/>
                <w:szCs w:val="16"/>
              </w:rPr>
            </w:pPr>
            <w:r w:rsidRPr="00F95496">
              <w:rPr>
                <w:sz w:val="16"/>
                <w:szCs w:val="16"/>
              </w:rPr>
              <w:t>Установка (</w:t>
            </w:r>
            <w:r w:rsidRPr="00317456">
              <w:rPr>
                <w:sz w:val="16"/>
                <w:szCs w:val="16"/>
              </w:rPr>
              <w:t>обновление) и настройка ПО «</w:t>
            </w:r>
            <w:r w:rsidRPr="00317456">
              <w:rPr>
                <w:sz w:val="16"/>
                <w:szCs w:val="16"/>
                <w:lang w:val="en-US"/>
              </w:rPr>
              <w:t>ViPNet</w:t>
            </w:r>
            <w:r w:rsidRPr="00317456">
              <w:rPr>
                <w:sz w:val="16"/>
                <w:szCs w:val="16"/>
              </w:rPr>
              <w:t xml:space="preserve"> </w:t>
            </w:r>
            <w:r w:rsidRPr="00317456">
              <w:rPr>
                <w:sz w:val="16"/>
                <w:szCs w:val="16"/>
                <w:lang w:val="en-US"/>
              </w:rPr>
              <w:t>Client</w:t>
            </w:r>
            <w:r w:rsidRPr="00317456">
              <w:rPr>
                <w:sz w:val="16"/>
                <w:szCs w:val="16"/>
              </w:rPr>
              <w:t xml:space="preserve"> 4.х </w:t>
            </w:r>
            <w:r w:rsidRPr="00317456">
              <w:rPr>
                <w:sz w:val="16"/>
                <w:szCs w:val="16"/>
                <w:lang w:val="en-US"/>
              </w:rPr>
              <w:t>for</w:t>
            </w:r>
            <w:r w:rsidRPr="00317456">
              <w:rPr>
                <w:sz w:val="16"/>
                <w:szCs w:val="16"/>
              </w:rPr>
              <w:t xml:space="preserve"> </w:t>
            </w:r>
            <w:r w:rsidRPr="00317456">
              <w:rPr>
                <w:sz w:val="16"/>
                <w:szCs w:val="16"/>
                <w:lang w:val="en-US"/>
              </w:rPr>
              <w:t>Windows</w:t>
            </w:r>
            <w:r w:rsidR="00F95496" w:rsidRPr="00317456">
              <w:rPr>
                <w:sz w:val="16"/>
                <w:szCs w:val="16"/>
              </w:rPr>
              <w:t>» (КС2), на 1 (одно</w:t>
            </w:r>
            <w:r w:rsidR="00317456" w:rsidRPr="00317456">
              <w:rPr>
                <w:sz w:val="16"/>
                <w:szCs w:val="16"/>
              </w:rPr>
              <w:t>м</w:t>
            </w:r>
            <w:r w:rsidRPr="00317456">
              <w:rPr>
                <w:sz w:val="16"/>
                <w:szCs w:val="16"/>
              </w:rPr>
              <w:t>) АРМ</w:t>
            </w:r>
            <w:r w:rsidRPr="00F95496">
              <w:rPr>
                <w:sz w:val="16"/>
                <w:szCs w:val="16"/>
              </w:rPr>
              <w:t xml:space="preserve">, </w:t>
            </w:r>
            <w:r w:rsidRPr="00F95496">
              <w:rPr>
                <w:sz w:val="16"/>
                <w:szCs w:val="16"/>
                <w:lang w:val="en-US"/>
              </w:rPr>
              <w:t>ViPNet</w:t>
            </w:r>
            <w:r w:rsidRPr="00F95496">
              <w:rPr>
                <w:sz w:val="16"/>
                <w:szCs w:val="16"/>
              </w:rPr>
              <w:t>-сеть № 837</w:t>
            </w:r>
          </w:p>
        </w:tc>
        <w:tc>
          <w:tcPr>
            <w:tcW w:w="652" w:type="pct"/>
          </w:tcPr>
          <w:p w14:paraId="6F823648" w14:textId="5EC37183" w:rsidR="007944D7" w:rsidRPr="00F95496" w:rsidRDefault="007944D7" w:rsidP="007944D7">
            <w:pPr>
              <w:rPr>
                <w:sz w:val="16"/>
                <w:szCs w:val="16"/>
              </w:rPr>
            </w:pPr>
          </w:p>
        </w:tc>
        <w:tc>
          <w:tcPr>
            <w:tcW w:w="571" w:type="pct"/>
          </w:tcPr>
          <w:p w14:paraId="71695579" w14:textId="182DD2EF" w:rsidR="007944D7" w:rsidRPr="00F95496" w:rsidRDefault="003B10E6" w:rsidP="004514AF">
            <w:pPr>
              <w:jc w:val="center"/>
              <w:rPr>
                <w:sz w:val="16"/>
                <w:szCs w:val="16"/>
              </w:rPr>
            </w:pPr>
            <w:r w:rsidRPr="00F95496">
              <w:rPr>
                <w:sz w:val="16"/>
                <w:szCs w:val="16"/>
              </w:rPr>
              <w:t>-</w:t>
            </w:r>
          </w:p>
        </w:tc>
        <w:tc>
          <w:tcPr>
            <w:tcW w:w="322" w:type="pct"/>
          </w:tcPr>
          <w:p w14:paraId="710103C2" w14:textId="2FA74260" w:rsidR="007944D7" w:rsidRPr="00F95496" w:rsidRDefault="003B10E6" w:rsidP="007944D7">
            <w:pPr>
              <w:jc w:val="center"/>
              <w:rPr>
                <w:sz w:val="16"/>
                <w:szCs w:val="16"/>
              </w:rPr>
            </w:pPr>
            <w:r w:rsidRPr="00F95496">
              <w:rPr>
                <w:sz w:val="16"/>
                <w:szCs w:val="16"/>
              </w:rPr>
              <w:t>Усл</w:t>
            </w:r>
            <w:r w:rsidR="007944D7" w:rsidRPr="00F95496">
              <w:rPr>
                <w:sz w:val="16"/>
                <w:szCs w:val="16"/>
              </w:rPr>
              <w:t>. ед</w:t>
            </w:r>
          </w:p>
        </w:tc>
        <w:tc>
          <w:tcPr>
            <w:tcW w:w="351" w:type="pct"/>
            <w:shd w:val="clear" w:color="CCFFFF" w:fill="FFFFFF"/>
          </w:tcPr>
          <w:p w14:paraId="4EFA0C9B" w14:textId="77777777" w:rsidR="007944D7" w:rsidRPr="00F95496" w:rsidRDefault="007944D7" w:rsidP="007944D7">
            <w:pPr>
              <w:jc w:val="center"/>
              <w:rPr>
                <w:sz w:val="16"/>
                <w:szCs w:val="16"/>
              </w:rPr>
            </w:pPr>
            <w:r w:rsidRPr="00F95496">
              <w:rPr>
                <w:sz w:val="16"/>
                <w:szCs w:val="16"/>
              </w:rPr>
              <w:t>1</w:t>
            </w:r>
          </w:p>
        </w:tc>
        <w:tc>
          <w:tcPr>
            <w:tcW w:w="476" w:type="pct"/>
            <w:shd w:val="clear" w:color="000000" w:fill="FFFFFF"/>
          </w:tcPr>
          <w:p w14:paraId="69C27C22" w14:textId="0D7C92F3" w:rsidR="007944D7" w:rsidRPr="00F95496" w:rsidRDefault="007944D7" w:rsidP="007944D7">
            <w:pPr>
              <w:jc w:val="center"/>
              <w:rPr>
                <w:sz w:val="16"/>
                <w:szCs w:val="16"/>
              </w:rPr>
            </w:pPr>
          </w:p>
        </w:tc>
        <w:tc>
          <w:tcPr>
            <w:tcW w:w="445" w:type="pct"/>
            <w:shd w:val="clear" w:color="000000" w:fill="FFFFFF"/>
            <w:noWrap/>
          </w:tcPr>
          <w:p w14:paraId="65211EC8" w14:textId="744B72B6" w:rsidR="007944D7" w:rsidRPr="00F95496" w:rsidRDefault="007944D7" w:rsidP="007944D7">
            <w:pPr>
              <w:jc w:val="center"/>
              <w:rPr>
                <w:sz w:val="16"/>
                <w:szCs w:val="16"/>
              </w:rPr>
            </w:pPr>
          </w:p>
        </w:tc>
        <w:tc>
          <w:tcPr>
            <w:tcW w:w="412" w:type="pct"/>
            <w:shd w:val="clear" w:color="000000" w:fill="FFFFFF"/>
          </w:tcPr>
          <w:p w14:paraId="42A6D737" w14:textId="6D3A6541" w:rsidR="007944D7" w:rsidRPr="00F95496" w:rsidRDefault="007944D7" w:rsidP="007944D7">
            <w:pPr>
              <w:jc w:val="center"/>
              <w:rPr>
                <w:sz w:val="16"/>
                <w:szCs w:val="16"/>
              </w:rPr>
            </w:pPr>
          </w:p>
        </w:tc>
      </w:tr>
      <w:tr w:rsidR="007A06E9" w:rsidRPr="004F3706" w14:paraId="1A50EDF7" w14:textId="77777777" w:rsidTr="00D55004">
        <w:trPr>
          <w:cantSplit/>
        </w:trPr>
        <w:tc>
          <w:tcPr>
            <w:tcW w:w="4143" w:type="pct"/>
            <w:gridSpan w:val="7"/>
            <w:shd w:val="clear" w:color="auto" w:fill="BFBFBF" w:themeFill="background1" w:themeFillShade="BF"/>
          </w:tcPr>
          <w:p w14:paraId="7F77C2C2" w14:textId="6B466361" w:rsidR="007A06E9" w:rsidRPr="00F95496" w:rsidRDefault="004F3706" w:rsidP="004514AF">
            <w:pPr>
              <w:jc w:val="right"/>
              <w:rPr>
                <w:b/>
                <w:sz w:val="16"/>
                <w:szCs w:val="16"/>
              </w:rPr>
            </w:pPr>
            <w:r w:rsidRPr="00F95496">
              <w:rPr>
                <w:b/>
                <w:sz w:val="16"/>
                <w:szCs w:val="16"/>
              </w:rPr>
              <w:t>Итого по разделу</w:t>
            </w:r>
            <w:r w:rsidRPr="00F95496">
              <w:rPr>
                <w:sz w:val="16"/>
                <w:szCs w:val="16"/>
              </w:rPr>
              <w:t>:</w:t>
            </w:r>
          </w:p>
        </w:tc>
        <w:tc>
          <w:tcPr>
            <w:tcW w:w="445" w:type="pct"/>
            <w:shd w:val="clear" w:color="auto" w:fill="BFBFBF" w:themeFill="background1" w:themeFillShade="BF"/>
            <w:noWrap/>
          </w:tcPr>
          <w:p w14:paraId="30778137" w14:textId="464641FD" w:rsidR="007A06E9" w:rsidRPr="00F95496" w:rsidRDefault="007A06E9" w:rsidP="005E6051">
            <w:pPr>
              <w:jc w:val="center"/>
              <w:rPr>
                <w:b/>
                <w:sz w:val="16"/>
                <w:szCs w:val="16"/>
              </w:rPr>
            </w:pPr>
          </w:p>
        </w:tc>
        <w:tc>
          <w:tcPr>
            <w:tcW w:w="412" w:type="pct"/>
            <w:shd w:val="clear" w:color="auto" w:fill="BFBFBF" w:themeFill="background1" w:themeFillShade="BF"/>
          </w:tcPr>
          <w:p w14:paraId="73A4F4D1" w14:textId="7F1E3E3A" w:rsidR="007A06E9" w:rsidRPr="00F95496" w:rsidRDefault="007A06E9" w:rsidP="005E6051">
            <w:pPr>
              <w:jc w:val="center"/>
              <w:rPr>
                <w:b/>
                <w:sz w:val="16"/>
                <w:szCs w:val="16"/>
              </w:rPr>
            </w:pPr>
          </w:p>
        </w:tc>
      </w:tr>
      <w:tr w:rsidR="007A06E9" w:rsidRPr="004F3706" w14:paraId="503173D3" w14:textId="77777777" w:rsidTr="00D55004">
        <w:trPr>
          <w:cantSplit/>
        </w:trPr>
        <w:tc>
          <w:tcPr>
            <w:tcW w:w="4143" w:type="pct"/>
            <w:gridSpan w:val="7"/>
            <w:shd w:val="clear" w:color="auto" w:fill="BFBFBF" w:themeFill="background1" w:themeFillShade="BF"/>
          </w:tcPr>
          <w:p w14:paraId="2DC5CFE8" w14:textId="77777777" w:rsidR="007A06E9" w:rsidRPr="00F95496" w:rsidRDefault="007A06E9" w:rsidP="004514AF">
            <w:pPr>
              <w:jc w:val="right"/>
              <w:rPr>
                <w:sz w:val="16"/>
                <w:szCs w:val="16"/>
              </w:rPr>
            </w:pPr>
            <w:r w:rsidRPr="00F95496">
              <w:rPr>
                <w:b/>
                <w:sz w:val="16"/>
                <w:szCs w:val="16"/>
              </w:rPr>
              <w:t>Итого по Спецификации:</w:t>
            </w:r>
          </w:p>
        </w:tc>
        <w:tc>
          <w:tcPr>
            <w:tcW w:w="445" w:type="pct"/>
            <w:shd w:val="clear" w:color="auto" w:fill="BFBFBF" w:themeFill="background1" w:themeFillShade="BF"/>
            <w:noWrap/>
          </w:tcPr>
          <w:p w14:paraId="18C5D372" w14:textId="0E5986F2" w:rsidR="007A06E9" w:rsidRPr="00F95496" w:rsidRDefault="007A06E9" w:rsidP="005E6051">
            <w:pPr>
              <w:jc w:val="center"/>
              <w:rPr>
                <w:b/>
                <w:sz w:val="16"/>
                <w:szCs w:val="16"/>
              </w:rPr>
            </w:pPr>
          </w:p>
        </w:tc>
        <w:tc>
          <w:tcPr>
            <w:tcW w:w="412" w:type="pct"/>
            <w:shd w:val="clear" w:color="auto" w:fill="BFBFBF" w:themeFill="background1" w:themeFillShade="BF"/>
          </w:tcPr>
          <w:p w14:paraId="784D7FEC" w14:textId="105E57C3" w:rsidR="007A06E9" w:rsidRPr="00F95496" w:rsidRDefault="007A06E9" w:rsidP="005E6051">
            <w:pPr>
              <w:jc w:val="center"/>
              <w:rPr>
                <w:b/>
                <w:sz w:val="16"/>
                <w:szCs w:val="16"/>
              </w:rPr>
            </w:pPr>
          </w:p>
        </w:tc>
      </w:tr>
    </w:tbl>
    <w:p w14:paraId="14353F7F" w14:textId="77777777" w:rsidR="007A06E9" w:rsidRPr="0007658F" w:rsidRDefault="007A06E9" w:rsidP="007A06E9">
      <w:pPr>
        <w:rPr>
          <w:vanish/>
        </w:rPr>
      </w:pPr>
    </w:p>
    <w:p w14:paraId="59D19672" w14:textId="77777777" w:rsidR="007A06E9" w:rsidRDefault="007A06E9" w:rsidP="007A06E9">
      <w:pPr>
        <w:spacing w:line="264" w:lineRule="auto"/>
        <w:rPr>
          <w:b/>
          <w:bCs/>
          <w:i/>
          <w:iCs/>
          <w:sz w:val="22"/>
          <w:szCs w:val="22"/>
        </w:rPr>
      </w:pPr>
    </w:p>
    <w:tbl>
      <w:tblPr>
        <w:tblW w:w="15196" w:type="dxa"/>
        <w:tblInd w:w="108" w:type="dxa"/>
        <w:tblLayout w:type="fixed"/>
        <w:tblLook w:val="04A0" w:firstRow="1" w:lastRow="0" w:firstColumn="1" w:lastColumn="0" w:noHBand="0" w:noVBand="1"/>
      </w:tblPr>
      <w:tblGrid>
        <w:gridCol w:w="7684"/>
        <w:gridCol w:w="7512"/>
      </w:tblGrid>
      <w:tr w:rsidR="00DD7B27" w14:paraId="5C48F705" w14:textId="77777777" w:rsidTr="00DD7B27">
        <w:tc>
          <w:tcPr>
            <w:tcW w:w="7684" w:type="dxa"/>
            <w:tcBorders>
              <w:top w:val="single" w:sz="4" w:space="0" w:color="000000"/>
              <w:left w:val="single" w:sz="4" w:space="0" w:color="000000"/>
              <w:bottom w:val="single" w:sz="4" w:space="0" w:color="000000"/>
              <w:right w:val="single" w:sz="4" w:space="0" w:color="000000"/>
            </w:tcBorders>
            <w:shd w:val="clear" w:color="auto" w:fill="auto"/>
          </w:tcPr>
          <w:p w14:paraId="5540DD1E" w14:textId="77777777" w:rsidR="00DD7B27" w:rsidRDefault="00DD7B27" w:rsidP="00EA5FDB">
            <w:pPr>
              <w:ind w:left="34"/>
              <w:jc w:val="center"/>
            </w:pPr>
            <w:r>
              <w:rPr>
                <w:b/>
                <w:color w:val="000000" w:themeColor="text1"/>
              </w:rPr>
              <w:t>ЗАКАЗЧИК:</w:t>
            </w:r>
          </w:p>
          <w:p w14:paraId="346FB299" w14:textId="77777777" w:rsidR="00DD7B27" w:rsidRDefault="00DD7B27" w:rsidP="00EA5FDB">
            <w:pPr>
              <w:ind w:left="34"/>
              <w:jc w:val="center"/>
            </w:pPr>
            <w:r>
              <w:rPr>
                <w:b/>
                <w:color w:val="000000" w:themeColor="text1"/>
              </w:rPr>
              <w:t>Администрация города Евпатория Республики Крым</w:t>
            </w:r>
          </w:p>
          <w:p w14:paraId="58DCB9F9" w14:textId="77777777" w:rsidR="00DD7B27" w:rsidRDefault="00DD7B27" w:rsidP="00EA5FDB">
            <w:pPr>
              <w:rPr>
                <w:b/>
              </w:rPr>
            </w:pPr>
            <w:r w:rsidRPr="00E72180">
              <w:rPr>
                <w:b/>
              </w:rPr>
              <w:t xml:space="preserve">Первый заместитель главы администрации </w:t>
            </w:r>
          </w:p>
          <w:p w14:paraId="3C23643C" w14:textId="26D77B79" w:rsidR="00DD7B27" w:rsidRDefault="00DD7B27" w:rsidP="00EA5FDB">
            <w:pPr>
              <w:rPr>
                <w:b/>
              </w:rPr>
            </w:pPr>
            <w:r w:rsidRPr="00E72180">
              <w:rPr>
                <w:b/>
              </w:rPr>
              <w:t>города Евпатории Республики Крым</w:t>
            </w:r>
          </w:p>
          <w:p w14:paraId="33A887A8" w14:textId="77777777" w:rsidR="00DD7B27" w:rsidRPr="00E72180" w:rsidRDefault="00DD7B27" w:rsidP="00EA5FDB">
            <w:pPr>
              <w:rPr>
                <w:b/>
              </w:rPr>
            </w:pPr>
          </w:p>
          <w:p w14:paraId="7B07AF05" w14:textId="4EA2ECFE" w:rsidR="00DD7B27" w:rsidRDefault="00DD7B27" w:rsidP="00EA5FDB">
            <w:pPr>
              <w:rPr>
                <w:color w:val="000000" w:themeColor="text1"/>
                <w:shd w:val="clear" w:color="auto" w:fill="FFFF00"/>
              </w:rPr>
            </w:pPr>
            <w:r w:rsidRPr="00E72180">
              <w:rPr>
                <w:b/>
              </w:rPr>
              <w:t>__________________________</w:t>
            </w:r>
            <w:r w:rsidRPr="00DD7B27">
              <w:rPr>
                <w:b/>
              </w:rPr>
              <w:t>/</w:t>
            </w:r>
            <w:r w:rsidRPr="00E72180">
              <w:rPr>
                <w:b/>
              </w:rPr>
              <w:t xml:space="preserve"> А.И.</w:t>
            </w:r>
            <w:r w:rsidRPr="00DD7B27">
              <w:rPr>
                <w:b/>
              </w:rPr>
              <w:t xml:space="preserve"> </w:t>
            </w:r>
            <w:r w:rsidRPr="00E72180">
              <w:rPr>
                <w:b/>
              </w:rPr>
              <w:t xml:space="preserve">Новиков </w:t>
            </w:r>
            <w:r w:rsidRPr="00E72180">
              <w:rPr>
                <w:b/>
              </w:rPr>
              <w:br/>
            </w:r>
            <w:r w:rsidR="006C76E1" w:rsidRPr="006C76E1">
              <w:rPr>
                <w:i/>
                <w:color w:val="000000" w:themeColor="text1"/>
                <w:sz w:val="22"/>
                <w:szCs w:val="22"/>
              </w:rPr>
              <w:t xml:space="preserve">ПОДПИСАНО </w:t>
            </w:r>
            <w:r w:rsidR="006C76E1" w:rsidRPr="006C76E1">
              <w:rPr>
                <w:i/>
                <w:sz w:val="22"/>
                <w:szCs w:val="22"/>
                <w:shd w:val="clear" w:color="auto" w:fill="FFFFFF"/>
              </w:rPr>
              <w:t>УКЭП</w:t>
            </w:r>
            <w:r w:rsidR="006C76E1">
              <w:rPr>
                <w:color w:val="000000" w:themeColor="text1"/>
                <w:shd w:val="clear" w:color="auto" w:fill="FFFF00"/>
              </w:rPr>
              <w:t xml:space="preserve"> </w:t>
            </w:r>
          </w:p>
        </w:tc>
        <w:tc>
          <w:tcPr>
            <w:tcW w:w="7512" w:type="dxa"/>
            <w:tcBorders>
              <w:top w:val="single" w:sz="4" w:space="0" w:color="000000"/>
              <w:left w:val="single" w:sz="4" w:space="0" w:color="000000"/>
              <w:bottom w:val="single" w:sz="4" w:space="0" w:color="000000"/>
              <w:right w:val="single" w:sz="4" w:space="0" w:color="000000"/>
            </w:tcBorders>
            <w:shd w:val="clear" w:color="auto" w:fill="auto"/>
          </w:tcPr>
          <w:p w14:paraId="70D24AEC" w14:textId="77777777" w:rsidR="00DD7B27" w:rsidRDefault="00DD7B27" w:rsidP="00EA5FDB">
            <w:pPr>
              <w:jc w:val="center"/>
            </w:pPr>
            <w:r>
              <w:rPr>
                <w:b/>
                <w:color w:val="000000" w:themeColor="text1"/>
              </w:rPr>
              <w:t>ПОСТАВЩИК:</w:t>
            </w:r>
          </w:p>
          <w:p w14:paraId="4E914688" w14:textId="77777777" w:rsidR="00DD7B27" w:rsidRDefault="00DD7B27" w:rsidP="00EA5FDB">
            <w:pPr>
              <w:jc w:val="center"/>
              <w:rPr>
                <w:b/>
                <w:color w:val="000000" w:themeColor="text1"/>
                <w:highlight w:val="yellow"/>
              </w:rPr>
            </w:pPr>
          </w:p>
          <w:p w14:paraId="364BA08E" w14:textId="77777777" w:rsidR="00DD7B27" w:rsidRDefault="00DD7B27" w:rsidP="00EA5FDB">
            <w:pPr>
              <w:pStyle w:val="ConsPlusNormal0"/>
              <w:jc w:val="center"/>
              <w:rPr>
                <w:rFonts w:ascii="Times New Roman" w:hAnsi="Times New Roman"/>
                <w:b/>
                <w:color w:val="000000" w:themeColor="text1"/>
                <w:sz w:val="24"/>
                <w:szCs w:val="24"/>
              </w:rPr>
            </w:pPr>
          </w:p>
          <w:p w14:paraId="0E5B3690" w14:textId="77777777" w:rsidR="00DD7B27" w:rsidRDefault="00DD7B27" w:rsidP="00EA5FDB">
            <w:pPr>
              <w:rPr>
                <w:color w:val="000000" w:themeColor="text1"/>
                <w:highlight w:val="yellow"/>
              </w:rPr>
            </w:pPr>
          </w:p>
        </w:tc>
      </w:tr>
    </w:tbl>
    <w:p w14:paraId="1C4448BD" w14:textId="77777777" w:rsidR="007A06E9" w:rsidRDefault="007A06E9" w:rsidP="007A06E9">
      <w:pPr>
        <w:sectPr w:rsidR="007A06E9" w:rsidSect="003418E8">
          <w:footerReference w:type="even" r:id="rId9"/>
          <w:footerReference w:type="default" r:id="rId10"/>
          <w:footerReference w:type="first" r:id="rId11"/>
          <w:pgSz w:w="16838" w:h="11906" w:orient="landscape"/>
          <w:pgMar w:top="1134" w:right="709" w:bottom="851" w:left="851" w:header="680" w:footer="283" w:gutter="0"/>
          <w:cols w:space="720"/>
          <w:docGrid w:linePitch="360"/>
        </w:sectPr>
      </w:pPr>
    </w:p>
    <w:p w14:paraId="1436E2B5" w14:textId="77777777" w:rsidR="007A06E9" w:rsidRPr="00242459" w:rsidRDefault="007A06E9" w:rsidP="00641A9B">
      <w:pPr>
        <w:pStyle w:val="aff2"/>
        <w:spacing w:line="264" w:lineRule="auto"/>
        <w:ind w:left="6096"/>
        <w:rPr>
          <w:rFonts w:ascii="Times New Roman" w:hAnsi="Times New Roman" w:cs="Times New Roman"/>
          <w:iCs/>
        </w:rPr>
      </w:pPr>
      <w:bookmarkStart w:id="9" w:name="П2"/>
      <w:bookmarkEnd w:id="9"/>
      <w:r w:rsidRPr="00242459">
        <w:rPr>
          <w:rFonts w:ascii="Times New Roman" w:hAnsi="Times New Roman" w:cs="Times New Roman"/>
          <w:iCs/>
        </w:rPr>
        <w:t>Приложение № 2 к Контракту</w:t>
      </w:r>
    </w:p>
    <w:p w14:paraId="18A3FB3E" w14:textId="77777777" w:rsidR="007A06E9" w:rsidRPr="00242459" w:rsidRDefault="007A06E9" w:rsidP="00641A9B">
      <w:pPr>
        <w:pStyle w:val="aff2"/>
        <w:spacing w:line="264" w:lineRule="auto"/>
        <w:ind w:left="6096"/>
        <w:rPr>
          <w:rFonts w:ascii="Times New Roman" w:hAnsi="Times New Roman" w:cs="Times New Roman"/>
          <w:iCs/>
        </w:rPr>
      </w:pPr>
      <w:r w:rsidRPr="00242459">
        <w:rPr>
          <w:rFonts w:ascii="Times New Roman" w:hAnsi="Times New Roman" w:cs="Times New Roman"/>
          <w:iCs/>
        </w:rPr>
        <w:t>от «___» _________ 2026 года</w:t>
      </w:r>
    </w:p>
    <w:p w14:paraId="65EA49EB" w14:textId="77777777" w:rsidR="007A06E9" w:rsidRDefault="007A06E9" w:rsidP="00641A9B">
      <w:pPr>
        <w:pStyle w:val="aff2"/>
        <w:spacing w:line="264" w:lineRule="auto"/>
        <w:ind w:left="6096"/>
        <w:rPr>
          <w:rFonts w:ascii="Times New Roman" w:hAnsi="Times New Roman" w:cs="Times New Roman"/>
          <w:b/>
          <w:bCs/>
          <w:iCs/>
        </w:rPr>
      </w:pPr>
      <w:r w:rsidRPr="00242459">
        <w:rPr>
          <w:rFonts w:ascii="Times New Roman" w:hAnsi="Times New Roman" w:cs="Times New Roman"/>
          <w:iCs/>
        </w:rPr>
        <w:t>№</w:t>
      </w:r>
      <w:r w:rsidRPr="00242459">
        <w:rPr>
          <w:rFonts w:ascii="Times New Roman" w:eastAsia="Times New Roman" w:hAnsi="Times New Roman" w:cs="Times New Roman"/>
          <w:iCs/>
        </w:rPr>
        <w:t xml:space="preserve"> </w:t>
      </w:r>
      <w:r w:rsidRPr="00242459">
        <w:rPr>
          <w:rFonts w:ascii="Times New Roman" w:hAnsi="Times New Roman" w:cs="Times New Roman"/>
          <w:iCs/>
        </w:rPr>
        <w:t>_______________________</w:t>
      </w:r>
    </w:p>
    <w:p w14:paraId="22AC7940" w14:textId="77777777" w:rsidR="00641A9B" w:rsidRDefault="00641A9B" w:rsidP="00641A9B">
      <w:pPr>
        <w:pStyle w:val="aff2"/>
        <w:spacing w:before="240" w:line="264" w:lineRule="auto"/>
        <w:jc w:val="center"/>
        <w:rPr>
          <w:rFonts w:ascii="Times New Roman" w:hAnsi="Times New Roman" w:cs="Times New Roman"/>
          <w:b/>
          <w:bCs/>
          <w:iCs/>
        </w:rPr>
      </w:pPr>
      <w:r>
        <w:rPr>
          <w:rFonts w:ascii="Times New Roman" w:hAnsi="Times New Roman" w:cs="Times New Roman"/>
          <w:b/>
          <w:bCs/>
          <w:iCs/>
        </w:rPr>
        <w:t>Техническое задание</w:t>
      </w:r>
    </w:p>
    <w:p w14:paraId="4DB454A1" w14:textId="77777777" w:rsidR="00641A9B" w:rsidRPr="00F63176" w:rsidRDefault="00641A9B" w:rsidP="00641A9B">
      <w:pPr>
        <w:pStyle w:val="aff2"/>
        <w:spacing w:after="120" w:line="264" w:lineRule="auto"/>
        <w:ind w:firstLine="680"/>
        <w:jc w:val="center"/>
        <w:rPr>
          <w:rFonts w:ascii="Times New Roman" w:hAnsi="Times New Roman" w:cs="Times New Roman"/>
          <w:b/>
          <w:bCs/>
          <w:iCs/>
          <w:sz w:val="24"/>
          <w:szCs w:val="24"/>
        </w:rPr>
      </w:pPr>
      <w:r w:rsidRPr="00F63176">
        <w:rPr>
          <w:rFonts w:ascii="Times New Roman" w:hAnsi="Times New Roman" w:cs="Times New Roman"/>
          <w:b/>
          <w:bCs/>
          <w:sz w:val="24"/>
          <w:szCs w:val="24"/>
        </w:rPr>
        <w:t>на оказание услуг по информационной безопасности</w:t>
      </w:r>
    </w:p>
    <w:p w14:paraId="1A1F902A" w14:textId="77777777" w:rsidR="00641A9B" w:rsidRDefault="00641A9B" w:rsidP="00641A9B">
      <w:pPr>
        <w:spacing w:before="240" w:after="120" w:line="264" w:lineRule="auto"/>
        <w:ind w:firstLine="680"/>
        <w:jc w:val="both"/>
        <w:rPr>
          <w:rFonts w:eastAsia="Calibri"/>
          <w:b/>
          <w:bCs/>
          <w:sz w:val="22"/>
          <w:szCs w:val="22"/>
        </w:rPr>
      </w:pPr>
      <w:r>
        <w:rPr>
          <w:b/>
          <w:bCs/>
          <w:sz w:val="22"/>
          <w:szCs w:val="22"/>
        </w:rPr>
        <w:t>1. Перечень принятых сокращений и обозначений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3"/>
        <w:gridCol w:w="7361"/>
      </w:tblGrid>
      <w:tr w:rsidR="00641A9B" w:rsidRPr="00DD2622" w14:paraId="13AAE381" w14:textId="77777777" w:rsidTr="006D3F7F">
        <w:tc>
          <w:tcPr>
            <w:tcW w:w="1061" w:type="pct"/>
          </w:tcPr>
          <w:p w14:paraId="47EA4F68" w14:textId="77777777" w:rsidR="00641A9B" w:rsidRPr="00DD2622" w:rsidRDefault="00641A9B" w:rsidP="006D3F7F">
            <w:pPr>
              <w:rPr>
                <w:rFonts w:eastAsia="Calibri"/>
                <w:b/>
                <w:bCs/>
                <w:sz w:val="22"/>
                <w:szCs w:val="22"/>
              </w:rPr>
            </w:pPr>
            <w:r w:rsidRPr="00DD2622">
              <w:rPr>
                <w:rFonts w:eastAsia="Calibri"/>
                <w:b/>
                <w:bCs/>
                <w:sz w:val="22"/>
                <w:szCs w:val="22"/>
              </w:rPr>
              <w:t>АРМ</w:t>
            </w:r>
          </w:p>
        </w:tc>
        <w:tc>
          <w:tcPr>
            <w:tcW w:w="3939" w:type="pct"/>
          </w:tcPr>
          <w:p w14:paraId="02F532CF" w14:textId="77777777" w:rsidR="00641A9B" w:rsidRPr="00DD2622" w:rsidRDefault="00641A9B" w:rsidP="006D3F7F">
            <w:pPr>
              <w:rPr>
                <w:rFonts w:eastAsia="Calibri"/>
                <w:sz w:val="22"/>
                <w:szCs w:val="22"/>
              </w:rPr>
            </w:pPr>
            <w:r w:rsidRPr="00DD2622">
              <w:rPr>
                <w:rFonts w:eastAsia="Calibri"/>
                <w:sz w:val="22"/>
                <w:szCs w:val="22"/>
              </w:rPr>
              <w:t>Автоматизированное рабочее место</w:t>
            </w:r>
          </w:p>
        </w:tc>
      </w:tr>
      <w:tr w:rsidR="00641A9B" w:rsidRPr="00DD2622" w14:paraId="51EBBB81" w14:textId="77777777" w:rsidTr="006D3F7F">
        <w:tc>
          <w:tcPr>
            <w:tcW w:w="1061" w:type="pct"/>
          </w:tcPr>
          <w:p w14:paraId="1DE6771A" w14:textId="77777777" w:rsidR="00641A9B" w:rsidRPr="00DD2622" w:rsidRDefault="00641A9B" w:rsidP="006D3F7F">
            <w:pPr>
              <w:rPr>
                <w:rFonts w:eastAsia="Calibri"/>
                <w:b/>
                <w:bCs/>
                <w:sz w:val="22"/>
                <w:szCs w:val="22"/>
              </w:rPr>
            </w:pPr>
            <w:r w:rsidRPr="00C526C3">
              <w:rPr>
                <w:rFonts w:eastAsia="Calibri"/>
                <w:b/>
                <w:bCs/>
                <w:sz w:val="22"/>
                <w:szCs w:val="22"/>
              </w:rPr>
              <w:t>ИБ</w:t>
            </w:r>
          </w:p>
        </w:tc>
        <w:tc>
          <w:tcPr>
            <w:tcW w:w="3939" w:type="pct"/>
          </w:tcPr>
          <w:p w14:paraId="2D73E382" w14:textId="77777777" w:rsidR="00641A9B" w:rsidRPr="00DD2622" w:rsidRDefault="00641A9B" w:rsidP="006D3F7F">
            <w:pPr>
              <w:rPr>
                <w:rFonts w:eastAsia="Calibri"/>
                <w:sz w:val="22"/>
                <w:szCs w:val="22"/>
              </w:rPr>
            </w:pPr>
            <w:r w:rsidRPr="00C526C3">
              <w:rPr>
                <w:rFonts w:eastAsia="Calibri"/>
                <w:sz w:val="22"/>
                <w:szCs w:val="22"/>
              </w:rPr>
              <w:t>Информационная безопасность</w:t>
            </w:r>
          </w:p>
        </w:tc>
      </w:tr>
      <w:tr w:rsidR="00641A9B" w:rsidRPr="00DD2622" w14:paraId="4C57431F" w14:textId="77777777" w:rsidTr="006D3F7F">
        <w:tc>
          <w:tcPr>
            <w:tcW w:w="1061" w:type="pct"/>
          </w:tcPr>
          <w:p w14:paraId="5B85366D" w14:textId="77777777" w:rsidR="00641A9B" w:rsidRPr="00DD2622" w:rsidRDefault="00641A9B" w:rsidP="006D3F7F">
            <w:pPr>
              <w:rPr>
                <w:rFonts w:eastAsia="Calibri"/>
                <w:b/>
                <w:bCs/>
                <w:sz w:val="22"/>
                <w:szCs w:val="22"/>
              </w:rPr>
            </w:pPr>
            <w:r w:rsidRPr="00DD2622">
              <w:rPr>
                <w:rFonts w:eastAsia="Calibri"/>
                <w:b/>
                <w:bCs/>
                <w:sz w:val="22"/>
                <w:szCs w:val="22"/>
              </w:rPr>
              <w:t>НСД</w:t>
            </w:r>
          </w:p>
        </w:tc>
        <w:tc>
          <w:tcPr>
            <w:tcW w:w="3939" w:type="pct"/>
          </w:tcPr>
          <w:p w14:paraId="2085E963" w14:textId="77777777" w:rsidR="00641A9B" w:rsidRPr="00DD2622" w:rsidRDefault="00641A9B" w:rsidP="006D3F7F">
            <w:pPr>
              <w:rPr>
                <w:rFonts w:eastAsia="Calibri"/>
                <w:sz w:val="22"/>
                <w:szCs w:val="22"/>
              </w:rPr>
            </w:pPr>
            <w:r w:rsidRPr="00DD2622">
              <w:rPr>
                <w:rFonts w:eastAsia="Calibri"/>
                <w:sz w:val="22"/>
                <w:szCs w:val="22"/>
              </w:rPr>
              <w:t>Несанкционированный доступ</w:t>
            </w:r>
          </w:p>
        </w:tc>
      </w:tr>
      <w:tr w:rsidR="00641A9B" w:rsidRPr="00DD2622" w14:paraId="1192E3C6" w14:textId="77777777" w:rsidTr="006D3F7F">
        <w:tc>
          <w:tcPr>
            <w:tcW w:w="1061" w:type="pct"/>
          </w:tcPr>
          <w:p w14:paraId="4AB6D307" w14:textId="77777777" w:rsidR="00641A9B" w:rsidRPr="00DD2622" w:rsidRDefault="00641A9B" w:rsidP="006D3F7F">
            <w:pPr>
              <w:rPr>
                <w:rFonts w:eastAsia="Calibri"/>
                <w:b/>
                <w:bCs/>
                <w:sz w:val="22"/>
                <w:szCs w:val="22"/>
              </w:rPr>
            </w:pPr>
            <w:r w:rsidRPr="00DD2622">
              <w:rPr>
                <w:rFonts w:eastAsia="Calibri"/>
                <w:b/>
                <w:bCs/>
                <w:sz w:val="22"/>
                <w:szCs w:val="22"/>
              </w:rPr>
              <w:t>ОС</w:t>
            </w:r>
          </w:p>
        </w:tc>
        <w:tc>
          <w:tcPr>
            <w:tcW w:w="3939" w:type="pct"/>
          </w:tcPr>
          <w:p w14:paraId="62CA9A6B" w14:textId="77777777" w:rsidR="00641A9B" w:rsidRPr="00DD2622" w:rsidRDefault="00641A9B" w:rsidP="006D3F7F">
            <w:pPr>
              <w:rPr>
                <w:rFonts w:eastAsia="Calibri"/>
                <w:sz w:val="22"/>
                <w:szCs w:val="22"/>
              </w:rPr>
            </w:pPr>
            <w:r w:rsidRPr="00DD2622">
              <w:rPr>
                <w:rFonts w:eastAsia="Calibri"/>
                <w:sz w:val="22"/>
                <w:szCs w:val="22"/>
              </w:rPr>
              <w:t>Операционная система</w:t>
            </w:r>
          </w:p>
        </w:tc>
      </w:tr>
      <w:tr w:rsidR="00641A9B" w:rsidRPr="00DD2622" w14:paraId="55268BE9" w14:textId="77777777" w:rsidTr="006D3F7F">
        <w:tc>
          <w:tcPr>
            <w:tcW w:w="1061" w:type="pct"/>
          </w:tcPr>
          <w:p w14:paraId="4B38E1CB" w14:textId="77777777" w:rsidR="00641A9B" w:rsidRPr="00DD2622" w:rsidRDefault="00641A9B" w:rsidP="006D3F7F">
            <w:pPr>
              <w:rPr>
                <w:rFonts w:eastAsia="Calibri"/>
                <w:b/>
                <w:bCs/>
                <w:sz w:val="22"/>
                <w:szCs w:val="22"/>
              </w:rPr>
            </w:pPr>
            <w:r w:rsidRPr="004D26AD">
              <w:rPr>
                <w:rFonts w:eastAsia="Calibri"/>
                <w:b/>
                <w:bCs/>
                <w:sz w:val="22"/>
                <w:szCs w:val="22"/>
              </w:rPr>
              <w:t>ПАК</w:t>
            </w:r>
          </w:p>
        </w:tc>
        <w:tc>
          <w:tcPr>
            <w:tcW w:w="3939" w:type="pct"/>
          </w:tcPr>
          <w:p w14:paraId="603B11CB" w14:textId="77777777" w:rsidR="00641A9B" w:rsidRPr="00DD2622" w:rsidRDefault="00641A9B" w:rsidP="006D3F7F">
            <w:pPr>
              <w:rPr>
                <w:rFonts w:eastAsia="Calibri"/>
                <w:sz w:val="22"/>
                <w:szCs w:val="22"/>
              </w:rPr>
            </w:pPr>
            <w:r w:rsidRPr="004D26AD">
              <w:rPr>
                <w:rFonts w:eastAsia="Calibri"/>
                <w:sz w:val="22"/>
                <w:szCs w:val="22"/>
              </w:rPr>
              <w:t>Программно-аппаратный комплекс</w:t>
            </w:r>
          </w:p>
        </w:tc>
      </w:tr>
      <w:tr w:rsidR="00641A9B" w:rsidRPr="00DD2622" w14:paraId="5DD68D10" w14:textId="77777777" w:rsidTr="006D3F7F">
        <w:tc>
          <w:tcPr>
            <w:tcW w:w="1061" w:type="pct"/>
          </w:tcPr>
          <w:p w14:paraId="42D24A74" w14:textId="77777777" w:rsidR="00641A9B" w:rsidRPr="004D26AD" w:rsidRDefault="00641A9B" w:rsidP="006D3F7F">
            <w:pPr>
              <w:rPr>
                <w:rFonts w:eastAsia="Calibri"/>
                <w:b/>
                <w:bCs/>
                <w:sz w:val="22"/>
                <w:szCs w:val="22"/>
              </w:rPr>
            </w:pPr>
            <w:r w:rsidRPr="00C526C3">
              <w:rPr>
                <w:rFonts w:eastAsia="Calibri"/>
                <w:b/>
                <w:bCs/>
                <w:sz w:val="22"/>
                <w:szCs w:val="22"/>
              </w:rPr>
              <w:t>ПДн</w:t>
            </w:r>
          </w:p>
        </w:tc>
        <w:tc>
          <w:tcPr>
            <w:tcW w:w="3939" w:type="pct"/>
          </w:tcPr>
          <w:p w14:paraId="187F11B2" w14:textId="77777777" w:rsidR="00641A9B" w:rsidRPr="004D26AD" w:rsidRDefault="00641A9B" w:rsidP="006D3F7F">
            <w:pPr>
              <w:rPr>
                <w:rFonts w:eastAsia="Calibri"/>
                <w:sz w:val="22"/>
                <w:szCs w:val="22"/>
              </w:rPr>
            </w:pPr>
            <w:r w:rsidRPr="00C526C3">
              <w:rPr>
                <w:rFonts w:eastAsia="Calibri"/>
                <w:sz w:val="22"/>
                <w:szCs w:val="22"/>
              </w:rPr>
              <w:t>Персональные данные</w:t>
            </w:r>
          </w:p>
        </w:tc>
      </w:tr>
      <w:tr w:rsidR="00641A9B" w:rsidRPr="00DD2622" w14:paraId="4B01CD1A" w14:textId="77777777" w:rsidTr="006D3F7F">
        <w:tc>
          <w:tcPr>
            <w:tcW w:w="1061" w:type="pct"/>
          </w:tcPr>
          <w:p w14:paraId="0AEE8FE2" w14:textId="77777777" w:rsidR="00641A9B" w:rsidRPr="00DD2622" w:rsidRDefault="00641A9B" w:rsidP="006D3F7F">
            <w:pPr>
              <w:rPr>
                <w:rFonts w:eastAsia="Calibri"/>
                <w:b/>
                <w:bCs/>
                <w:sz w:val="22"/>
                <w:szCs w:val="22"/>
              </w:rPr>
            </w:pPr>
            <w:r w:rsidRPr="00DD2622">
              <w:rPr>
                <w:rFonts w:eastAsia="Calibri"/>
                <w:b/>
                <w:bCs/>
                <w:sz w:val="22"/>
                <w:szCs w:val="22"/>
              </w:rPr>
              <w:t>ПО</w:t>
            </w:r>
          </w:p>
        </w:tc>
        <w:tc>
          <w:tcPr>
            <w:tcW w:w="3939" w:type="pct"/>
          </w:tcPr>
          <w:p w14:paraId="7D12883F" w14:textId="77777777" w:rsidR="00641A9B" w:rsidRPr="00DD2622" w:rsidRDefault="00641A9B" w:rsidP="006D3F7F">
            <w:pPr>
              <w:rPr>
                <w:rFonts w:eastAsia="Calibri"/>
                <w:sz w:val="22"/>
                <w:szCs w:val="22"/>
              </w:rPr>
            </w:pPr>
            <w:r w:rsidRPr="00DD2622">
              <w:rPr>
                <w:rFonts w:eastAsia="Calibri"/>
                <w:sz w:val="22"/>
                <w:szCs w:val="22"/>
              </w:rPr>
              <w:t>Программное обеспечение</w:t>
            </w:r>
          </w:p>
        </w:tc>
      </w:tr>
      <w:tr w:rsidR="00641A9B" w:rsidRPr="00DD2622" w14:paraId="1F59BA80" w14:textId="77777777" w:rsidTr="006D3F7F">
        <w:tc>
          <w:tcPr>
            <w:tcW w:w="1061" w:type="pct"/>
          </w:tcPr>
          <w:p w14:paraId="1F262DCC" w14:textId="77777777" w:rsidR="00641A9B" w:rsidRPr="00DD2622" w:rsidRDefault="00641A9B" w:rsidP="006D3F7F">
            <w:pPr>
              <w:rPr>
                <w:rFonts w:eastAsia="Calibri"/>
                <w:b/>
                <w:bCs/>
                <w:sz w:val="22"/>
                <w:szCs w:val="22"/>
              </w:rPr>
            </w:pPr>
            <w:r w:rsidRPr="00DD2622">
              <w:rPr>
                <w:rFonts w:eastAsia="Calibri"/>
                <w:b/>
                <w:bCs/>
                <w:sz w:val="22"/>
                <w:szCs w:val="22"/>
              </w:rPr>
              <w:t>САЗ</w:t>
            </w:r>
          </w:p>
        </w:tc>
        <w:tc>
          <w:tcPr>
            <w:tcW w:w="3939" w:type="pct"/>
          </w:tcPr>
          <w:p w14:paraId="16B7AC4D" w14:textId="77777777" w:rsidR="00641A9B" w:rsidRPr="00DD2622" w:rsidRDefault="00641A9B" w:rsidP="006D3F7F">
            <w:pPr>
              <w:rPr>
                <w:rFonts w:eastAsia="Calibri"/>
                <w:sz w:val="22"/>
                <w:szCs w:val="22"/>
              </w:rPr>
            </w:pPr>
            <w:r w:rsidRPr="00DD2622">
              <w:rPr>
                <w:rFonts w:eastAsia="Calibri"/>
                <w:sz w:val="22"/>
                <w:szCs w:val="22"/>
              </w:rPr>
              <w:t>Средство анализа защищённости</w:t>
            </w:r>
          </w:p>
        </w:tc>
      </w:tr>
      <w:tr w:rsidR="00641A9B" w:rsidRPr="00DD2622" w14:paraId="77C515AF" w14:textId="77777777" w:rsidTr="006D3F7F">
        <w:tc>
          <w:tcPr>
            <w:tcW w:w="1061" w:type="pct"/>
          </w:tcPr>
          <w:p w14:paraId="505480A3" w14:textId="77777777" w:rsidR="00641A9B" w:rsidRPr="00DD2622" w:rsidRDefault="00641A9B" w:rsidP="006D3F7F">
            <w:pPr>
              <w:rPr>
                <w:rFonts w:eastAsia="Calibri"/>
                <w:b/>
                <w:bCs/>
                <w:sz w:val="22"/>
                <w:szCs w:val="22"/>
              </w:rPr>
            </w:pPr>
            <w:r w:rsidRPr="00DD2622">
              <w:rPr>
                <w:rFonts w:eastAsia="Calibri"/>
                <w:b/>
                <w:bCs/>
                <w:sz w:val="22"/>
                <w:szCs w:val="22"/>
              </w:rPr>
              <w:t>СЗИ</w:t>
            </w:r>
          </w:p>
        </w:tc>
        <w:tc>
          <w:tcPr>
            <w:tcW w:w="3939" w:type="pct"/>
          </w:tcPr>
          <w:p w14:paraId="54D7D9A3" w14:textId="77777777" w:rsidR="00641A9B" w:rsidRPr="00DD2622" w:rsidRDefault="00641A9B" w:rsidP="006D3F7F">
            <w:pPr>
              <w:rPr>
                <w:rFonts w:eastAsia="Calibri"/>
                <w:sz w:val="22"/>
                <w:szCs w:val="22"/>
              </w:rPr>
            </w:pPr>
            <w:r w:rsidRPr="00DD2622">
              <w:rPr>
                <w:rFonts w:eastAsia="Calibri"/>
                <w:sz w:val="22"/>
                <w:szCs w:val="22"/>
              </w:rPr>
              <w:t>Средство защиты информации</w:t>
            </w:r>
          </w:p>
        </w:tc>
      </w:tr>
      <w:tr w:rsidR="00641A9B" w:rsidRPr="00DD2622" w14:paraId="5A27F682" w14:textId="77777777" w:rsidTr="006D3F7F">
        <w:tc>
          <w:tcPr>
            <w:tcW w:w="1061" w:type="pct"/>
          </w:tcPr>
          <w:p w14:paraId="5EDDC1C0" w14:textId="77777777" w:rsidR="00641A9B" w:rsidRPr="00DD2622" w:rsidRDefault="00641A9B" w:rsidP="006D3F7F">
            <w:pPr>
              <w:rPr>
                <w:rFonts w:eastAsia="Calibri"/>
                <w:b/>
                <w:bCs/>
                <w:sz w:val="22"/>
                <w:szCs w:val="22"/>
              </w:rPr>
            </w:pPr>
            <w:r w:rsidRPr="00DD2622">
              <w:rPr>
                <w:rFonts w:eastAsia="Calibri"/>
                <w:b/>
                <w:bCs/>
                <w:sz w:val="22"/>
                <w:szCs w:val="22"/>
              </w:rPr>
              <w:t>СКЗИ</w:t>
            </w:r>
          </w:p>
        </w:tc>
        <w:tc>
          <w:tcPr>
            <w:tcW w:w="3939" w:type="pct"/>
          </w:tcPr>
          <w:p w14:paraId="7C5EC13B" w14:textId="77777777" w:rsidR="00641A9B" w:rsidRPr="00DD2622" w:rsidRDefault="00641A9B" w:rsidP="006D3F7F">
            <w:pPr>
              <w:rPr>
                <w:rFonts w:eastAsia="Calibri"/>
                <w:sz w:val="22"/>
                <w:szCs w:val="22"/>
              </w:rPr>
            </w:pPr>
            <w:r w:rsidRPr="00DD2622">
              <w:rPr>
                <w:rFonts w:eastAsia="Calibri"/>
                <w:sz w:val="22"/>
                <w:szCs w:val="22"/>
              </w:rPr>
              <w:t>Средство криптографической защиты информации</w:t>
            </w:r>
          </w:p>
        </w:tc>
      </w:tr>
      <w:tr w:rsidR="00641A9B" w:rsidRPr="00DD2622" w14:paraId="68E12FDA" w14:textId="77777777" w:rsidTr="006D3F7F">
        <w:tc>
          <w:tcPr>
            <w:tcW w:w="1061" w:type="pct"/>
          </w:tcPr>
          <w:p w14:paraId="4A28BFA7" w14:textId="77777777" w:rsidR="00641A9B" w:rsidRPr="00DD2622" w:rsidRDefault="00641A9B" w:rsidP="006D3F7F">
            <w:pPr>
              <w:rPr>
                <w:rFonts w:eastAsia="Calibri"/>
                <w:b/>
                <w:bCs/>
                <w:sz w:val="22"/>
                <w:szCs w:val="22"/>
              </w:rPr>
            </w:pPr>
            <w:r w:rsidRPr="00C526C3">
              <w:rPr>
                <w:rFonts w:eastAsia="Calibri"/>
                <w:b/>
                <w:bCs/>
                <w:sz w:val="22"/>
                <w:szCs w:val="22"/>
              </w:rPr>
              <w:t>СПО</w:t>
            </w:r>
          </w:p>
        </w:tc>
        <w:tc>
          <w:tcPr>
            <w:tcW w:w="3939" w:type="pct"/>
          </w:tcPr>
          <w:p w14:paraId="184D4F20" w14:textId="77777777" w:rsidR="00641A9B" w:rsidRPr="00DD2622" w:rsidRDefault="00641A9B" w:rsidP="006D3F7F">
            <w:pPr>
              <w:rPr>
                <w:rFonts w:eastAsia="Calibri"/>
                <w:sz w:val="22"/>
                <w:szCs w:val="22"/>
              </w:rPr>
            </w:pPr>
            <w:r w:rsidRPr="00C526C3">
              <w:rPr>
                <w:rFonts w:eastAsia="Calibri"/>
                <w:sz w:val="22"/>
                <w:szCs w:val="22"/>
              </w:rPr>
              <w:t>Специальное программное обеспечение</w:t>
            </w:r>
          </w:p>
        </w:tc>
      </w:tr>
      <w:tr w:rsidR="00641A9B" w:rsidRPr="00DD2622" w14:paraId="72342006" w14:textId="77777777" w:rsidTr="006D3F7F">
        <w:tc>
          <w:tcPr>
            <w:tcW w:w="1061" w:type="pct"/>
          </w:tcPr>
          <w:p w14:paraId="21F5A500" w14:textId="77777777" w:rsidR="00641A9B" w:rsidRPr="00FD1635" w:rsidRDefault="00641A9B" w:rsidP="006D3F7F">
            <w:pPr>
              <w:rPr>
                <w:rFonts w:eastAsia="Calibri"/>
                <w:b/>
                <w:bCs/>
                <w:sz w:val="22"/>
                <w:szCs w:val="22"/>
              </w:rPr>
            </w:pPr>
            <w:r>
              <w:rPr>
                <w:rFonts w:eastAsia="Calibri"/>
                <w:b/>
                <w:bCs/>
                <w:sz w:val="22"/>
                <w:szCs w:val="22"/>
              </w:rPr>
              <w:t>УКЦ</w:t>
            </w:r>
          </w:p>
        </w:tc>
        <w:tc>
          <w:tcPr>
            <w:tcW w:w="3939" w:type="pct"/>
          </w:tcPr>
          <w:p w14:paraId="67C7AC91" w14:textId="77777777" w:rsidR="00641A9B" w:rsidRPr="00C526C3" w:rsidRDefault="00641A9B" w:rsidP="006D3F7F">
            <w:pPr>
              <w:rPr>
                <w:rFonts w:eastAsia="Calibri"/>
                <w:sz w:val="22"/>
                <w:szCs w:val="22"/>
              </w:rPr>
            </w:pPr>
            <w:r w:rsidRPr="00FD1635">
              <w:rPr>
                <w:rFonts w:eastAsia="Calibri"/>
                <w:sz w:val="22"/>
                <w:szCs w:val="22"/>
              </w:rPr>
              <w:t>Удостоверяющий и ключевой центр</w:t>
            </w:r>
          </w:p>
        </w:tc>
      </w:tr>
      <w:tr w:rsidR="00641A9B" w:rsidRPr="00DD2622" w14:paraId="359C6806" w14:textId="77777777" w:rsidTr="006D3F7F">
        <w:tc>
          <w:tcPr>
            <w:tcW w:w="1061" w:type="pct"/>
          </w:tcPr>
          <w:p w14:paraId="54BD6EDB" w14:textId="77777777" w:rsidR="00641A9B" w:rsidRPr="00DD2622" w:rsidRDefault="00641A9B" w:rsidP="006D3F7F">
            <w:pPr>
              <w:rPr>
                <w:rFonts w:eastAsia="Calibri"/>
                <w:b/>
                <w:bCs/>
                <w:sz w:val="22"/>
                <w:szCs w:val="22"/>
              </w:rPr>
            </w:pPr>
            <w:r w:rsidRPr="00DD2622">
              <w:rPr>
                <w:rFonts w:eastAsia="Calibri"/>
                <w:b/>
                <w:bCs/>
                <w:sz w:val="22"/>
                <w:szCs w:val="22"/>
              </w:rPr>
              <w:t>ФСБ России</w:t>
            </w:r>
          </w:p>
        </w:tc>
        <w:tc>
          <w:tcPr>
            <w:tcW w:w="3939" w:type="pct"/>
          </w:tcPr>
          <w:p w14:paraId="025297F6" w14:textId="77777777" w:rsidR="00641A9B" w:rsidRPr="00DD2622" w:rsidRDefault="00641A9B" w:rsidP="006D3F7F">
            <w:pPr>
              <w:rPr>
                <w:rFonts w:eastAsia="Calibri"/>
                <w:sz w:val="22"/>
                <w:szCs w:val="22"/>
              </w:rPr>
            </w:pPr>
            <w:r w:rsidRPr="00DD2622">
              <w:rPr>
                <w:rFonts w:eastAsia="Calibri"/>
                <w:sz w:val="22"/>
                <w:szCs w:val="22"/>
              </w:rPr>
              <w:t>Федеральная служба безопасности Российской Федерации</w:t>
            </w:r>
          </w:p>
        </w:tc>
      </w:tr>
      <w:tr w:rsidR="00641A9B" w:rsidRPr="00DD2622" w14:paraId="67D256A7" w14:textId="77777777" w:rsidTr="006D3F7F">
        <w:tc>
          <w:tcPr>
            <w:tcW w:w="1061" w:type="pct"/>
          </w:tcPr>
          <w:p w14:paraId="4C4F75BD" w14:textId="77777777" w:rsidR="00641A9B" w:rsidRPr="00DD2622" w:rsidRDefault="00641A9B" w:rsidP="006D3F7F">
            <w:pPr>
              <w:rPr>
                <w:b/>
                <w:bCs/>
                <w:sz w:val="22"/>
                <w:szCs w:val="22"/>
              </w:rPr>
            </w:pPr>
            <w:r w:rsidRPr="00DD2622">
              <w:rPr>
                <w:rFonts w:eastAsia="Calibri"/>
                <w:b/>
                <w:bCs/>
                <w:sz w:val="22"/>
                <w:szCs w:val="22"/>
              </w:rPr>
              <w:t>ФСТЭК России</w:t>
            </w:r>
          </w:p>
        </w:tc>
        <w:tc>
          <w:tcPr>
            <w:tcW w:w="3939" w:type="pct"/>
          </w:tcPr>
          <w:p w14:paraId="1F64B00D" w14:textId="77777777" w:rsidR="00641A9B" w:rsidRPr="00DD2622" w:rsidRDefault="00641A9B" w:rsidP="006D3F7F">
            <w:pPr>
              <w:rPr>
                <w:rFonts w:eastAsia="Calibri"/>
                <w:sz w:val="22"/>
                <w:szCs w:val="22"/>
              </w:rPr>
            </w:pPr>
            <w:r w:rsidRPr="00DD2622">
              <w:rPr>
                <w:rFonts w:eastAsia="Calibri"/>
                <w:sz w:val="22"/>
                <w:szCs w:val="22"/>
              </w:rPr>
              <w:t>Федеральная служба по техническому и экспортному контролю</w:t>
            </w:r>
          </w:p>
          <w:p w14:paraId="74C294C6" w14:textId="77777777" w:rsidR="00641A9B" w:rsidRPr="00DD2622" w:rsidRDefault="00641A9B" w:rsidP="006D3F7F">
            <w:pPr>
              <w:rPr>
                <w:sz w:val="22"/>
                <w:szCs w:val="22"/>
              </w:rPr>
            </w:pPr>
            <w:r w:rsidRPr="00DD2622">
              <w:rPr>
                <w:rFonts w:eastAsia="Calibri"/>
                <w:sz w:val="22"/>
                <w:szCs w:val="22"/>
              </w:rPr>
              <w:t>Российской Федерации</w:t>
            </w:r>
          </w:p>
        </w:tc>
      </w:tr>
      <w:tr w:rsidR="00641A9B" w:rsidRPr="00DD2622" w14:paraId="55D5E137" w14:textId="77777777" w:rsidTr="006D3F7F">
        <w:tc>
          <w:tcPr>
            <w:tcW w:w="1061" w:type="pct"/>
          </w:tcPr>
          <w:p w14:paraId="0B534613" w14:textId="77777777" w:rsidR="00641A9B" w:rsidRPr="00DD2622" w:rsidRDefault="00641A9B" w:rsidP="006D3F7F">
            <w:pPr>
              <w:rPr>
                <w:rFonts w:eastAsia="Calibri"/>
                <w:b/>
                <w:bCs/>
                <w:sz w:val="22"/>
                <w:szCs w:val="22"/>
              </w:rPr>
            </w:pPr>
            <w:r>
              <w:rPr>
                <w:rFonts w:eastAsia="Calibri"/>
                <w:b/>
                <w:bCs/>
                <w:sz w:val="22"/>
                <w:szCs w:val="22"/>
              </w:rPr>
              <w:t>ЦУС</w:t>
            </w:r>
          </w:p>
        </w:tc>
        <w:tc>
          <w:tcPr>
            <w:tcW w:w="3939" w:type="pct"/>
          </w:tcPr>
          <w:p w14:paraId="14B3EE9E" w14:textId="77777777" w:rsidR="00641A9B" w:rsidRPr="00DD2622" w:rsidRDefault="00641A9B" w:rsidP="006D3F7F">
            <w:pPr>
              <w:rPr>
                <w:rFonts w:eastAsia="Calibri"/>
                <w:sz w:val="22"/>
                <w:szCs w:val="22"/>
              </w:rPr>
            </w:pPr>
            <w:r>
              <w:rPr>
                <w:rFonts w:eastAsia="Calibri"/>
                <w:sz w:val="22"/>
                <w:szCs w:val="22"/>
              </w:rPr>
              <w:t>Центр управления сетью</w:t>
            </w:r>
          </w:p>
        </w:tc>
      </w:tr>
      <w:tr w:rsidR="00641A9B" w:rsidRPr="00DD2622" w14:paraId="74FCA9F4" w14:textId="77777777" w:rsidTr="006D3F7F">
        <w:tc>
          <w:tcPr>
            <w:tcW w:w="1061" w:type="pct"/>
          </w:tcPr>
          <w:p w14:paraId="092DCF34" w14:textId="77777777" w:rsidR="00641A9B" w:rsidRPr="00DD2622" w:rsidRDefault="00641A9B" w:rsidP="006D3F7F">
            <w:pPr>
              <w:rPr>
                <w:rFonts w:eastAsia="Calibri"/>
                <w:b/>
                <w:bCs/>
                <w:sz w:val="22"/>
                <w:szCs w:val="22"/>
              </w:rPr>
            </w:pPr>
            <w:r w:rsidRPr="00C526C3">
              <w:rPr>
                <w:rFonts w:eastAsia="Calibri"/>
                <w:b/>
                <w:bCs/>
                <w:sz w:val="22"/>
                <w:szCs w:val="22"/>
              </w:rPr>
              <w:t>IPS</w:t>
            </w:r>
          </w:p>
        </w:tc>
        <w:tc>
          <w:tcPr>
            <w:tcW w:w="3939" w:type="pct"/>
          </w:tcPr>
          <w:p w14:paraId="3D72B7A9" w14:textId="77777777" w:rsidR="00641A9B" w:rsidRPr="00DD2622" w:rsidRDefault="00641A9B" w:rsidP="006D3F7F">
            <w:pPr>
              <w:rPr>
                <w:rFonts w:eastAsia="Calibri"/>
                <w:sz w:val="22"/>
                <w:szCs w:val="22"/>
              </w:rPr>
            </w:pPr>
            <w:r w:rsidRPr="00C526C3">
              <w:rPr>
                <w:rFonts w:eastAsia="Calibri"/>
                <w:sz w:val="22"/>
                <w:szCs w:val="22"/>
              </w:rPr>
              <w:t>Система предотвращения вторжений</w:t>
            </w:r>
          </w:p>
        </w:tc>
      </w:tr>
    </w:tbl>
    <w:p w14:paraId="1C10F47F" w14:textId="77777777" w:rsidR="00641A9B" w:rsidRDefault="00641A9B" w:rsidP="00641A9B">
      <w:pPr>
        <w:spacing w:before="240" w:after="120" w:line="264" w:lineRule="auto"/>
        <w:ind w:firstLine="680"/>
        <w:jc w:val="both"/>
        <w:rPr>
          <w:sz w:val="22"/>
          <w:szCs w:val="22"/>
        </w:rPr>
      </w:pPr>
      <w:r>
        <w:rPr>
          <w:b/>
          <w:bCs/>
          <w:sz w:val="22"/>
          <w:szCs w:val="22"/>
        </w:rPr>
        <w:t>2. Общие требования</w:t>
      </w:r>
    </w:p>
    <w:p w14:paraId="5180738B" w14:textId="77777777" w:rsidR="00641A9B" w:rsidRPr="003E419A" w:rsidRDefault="00641A9B" w:rsidP="00641A9B">
      <w:pPr>
        <w:spacing w:line="264" w:lineRule="auto"/>
        <w:ind w:firstLine="680"/>
        <w:jc w:val="both"/>
        <w:rPr>
          <w:sz w:val="22"/>
          <w:szCs w:val="22"/>
        </w:rPr>
      </w:pPr>
      <w:bookmarkStart w:id="10" w:name="_Hlk144893016"/>
      <w:bookmarkEnd w:id="10"/>
      <w:r w:rsidRPr="003E419A">
        <w:rPr>
          <w:sz w:val="22"/>
          <w:szCs w:val="22"/>
        </w:rPr>
        <w:t xml:space="preserve">2.1. В Техническом задании заказчиком </w:t>
      </w:r>
      <w:r w:rsidRPr="004C4E9A">
        <w:rPr>
          <w:sz w:val="22"/>
          <w:szCs w:val="22"/>
        </w:rPr>
        <w:t xml:space="preserve">выступает </w:t>
      </w:r>
      <w:r w:rsidRPr="004C4E9A">
        <w:rPr>
          <w:rFonts w:eastAsia="Calibri"/>
          <w:sz w:val="22"/>
          <w:szCs w:val="22"/>
        </w:rPr>
        <w:t>администрация</w:t>
      </w:r>
      <w:r w:rsidRPr="003E419A">
        <w:rPr>
          <w:rFonts w:eastAsia="Calibri"/>
          <w:sz w:val="22"/>
          <w:szCs w:val="22"/>
        </w:rPr>
        <w:t xml:space="preserve"> города Евпатории Республики Крым</w:t>
      </w:r>
      <w:r w:rsidRPr="003E419A">
        <w:rPr>
          <w:sz w:val="22"/>
          <w:szCs w:val="22"/>
        </w:rPr>
        <w:t xml:space="preserve"> (Заказчик).</w:t>
      </w:r>
    </w:p>
    <w:p w14:paraId="47DD794E" w14:textId="77777777" w:rsidR="00641A9B" w:rsidRPr="004D26AD" w:rsidRDefault="00641A9B" w:rsidP="00641A9B">
      <w:pPr>
        <w:spacing w:line="264" w:lineRule="auto"/>
        <w:ind w:firstLine="680"/>
        <w:jc w:val="both"/>
        <w:rPr>
          <w:sz w:val="22"/>
          <w:szCs w:val="22"/>
        </w:rPr>
      </w:pPr>
      <w:r w:rsidRPr="004C4E9A">
        <w:rPr>
          <w:sz w:val="22"/>
          <w:szCs w:val="22"/>
        </w:rPr>
        <w:t>2.2.  Поставщик обязан осуществить поставку средств защиты информации, в том числе криптографических (Товар), передачу неисключительных прав на программное обеспечение (ПО), а также оказать услуги по установке, обновлению и настройке средств защиты информации (далее – Услуги).</w:t>
      </w:r>
    </w:p>
    <w:p w14:paraId="16838F10" w14:textId="77777777" w:rsidR="00641A9B" w:rsidRDefault="00641A9B" w:rsidP="00641A9B">
      <w:pPr>
        <w:spacing w:line="264" w:lineRule="auto"/>
        <w:ind w:firstLine="680"/>
        <w:jc w:val="both"/>
        <w:rPr>
          <w:sz w:val="22"/>
          <w:szCs w:val="22"/>
        </w:rPr>
      </w:pPr>
      <w:r>
        <w:rPr>
          <w:sz w:val="22"/>
          <w:szCs w:val="22"/>
        </w:rPr>
        <w:t>2.3. Описание Товара и ПО (предмета закупки), разработанное в соответствии со ст. 33 Федерального закона от 05 апреля 2013 г. </w:t>
      </w:r>
      <w:r w:rsidRPr="004D26AD">
        <w:rPr>
          <w:sz w:val="22"/>
          <w:szCs w:val="22"/>
        </w:rPr>
        <w:t>№ 44-ФЗ</w:t>
      </w:r>
      <w:r>
        <w:rPr>
          <w:sz w:val="22"/>
          <w:szCs w:val="22"/>
        </w:rPr>
        <w:t xml:space="preserve"> «О контрактной системе в сфере </w:t>
      </w:r>
      <w:r w:rsidRPr="00116CC6">
        <w:rPr>
          <w:sz w:val="22"/>
          <w:szCs w:val="22"/>
        </w:rPr>
        <w:t xml:space="preserve">закупок товаров, работ, услуг для обеспечения государственных и муниципальных нужд», представлено в </w:t>
      </w:r>
      <w:hyperlink w:anchor="ПТЗ" w:history="1">
        <w:r w:rsidRPr="00D85993">
          <w:rPr>
            <w:rStyle w:val="af3"/>
            <w:sz w:val="22"/>
            <w:szCs w:val="22"/>
          </w:rPr>
          <w:t>Приложении к Техническому заданию</w:t>
        </w:r>
      </w:hyperlink>
      <w:r w:rsidRPr="00116CC6">
        <w:rPr>
          <w:sz w:val="22"/>
          <w:szCs w:val="22"/>
        </w:rPr>
        <w:t>.</w:t>
      </w:r>
    </w:p>
    <w:p w14:paraId="5014179A" w14:textId="77777777" w:rsidR="00641A9B" w:rsidRDefault="00641A9B" w:rsidP="00641A9B">
      <w:pPr>
        <w:spacing w:line="264" w:lineRule="auto"/>
        <w:ind w:firstLine="680"/>
        <w:jc w:val="both"/>
        <w:rPr>
          <w:sz w:val="22"/>
          <w:szCs w:val="22"/>
        </w:rPr>
      </w:pPr>
      <w:r w:rsidRPr="00671C7D">
        <w:rPr>
          <w:sz w:val="22"/>
          <w:szCs w:val="22"/>
        </w:rPr>
        <w:t>2.4</w:t>
      </w:r>
      <w:r>
        <w:rPr>
          <w:sz w:val="22"/>
          <w:szCs w:val="22"/>
        </w:rPr>
        <w:t>. </w:t>
      </w:r>
      <w:r w:rsidRPr="00671C7D">
        <w:rPr>
          <w:sz w:val="22"/>
          <w:szCs w:val="22"/>
        </w:rPr>
        <w:t>Поставщик обязан поставить Товар, передать ПО и оказать Услуги</w:t>
      </w:r>
      <w:r>
        <w:rPr>
          <w:sz w:val="22"/>
          <w:szCs w:val="22"/>
        </w:rPr>
        <w:t xml:space="preserve"> </w:t>
      </w:r>
      <w:r w:rsidRPr="00671C7D">
        <w:rPr>
          <w:sz w:val="22"/>
          <w:szCs w:val="22"/>
        </w:rPr>
        <w:t>по адрес</w:t>
      </w:r>
      <w:r>
        <w:rPr>
          <w:sz w:val="22"/>
          <w:szCs w:val="22"/>
        </w:rPr>
        <w:t>ам</w:t>
      </w:r>
      <w:r w:rsidRPr="00671C7D">
        <w:rPr>
          <w:sz w:val="22"/>
          <w:szCs w:val="22"/>
        </w:rPr>
        <w:t xml:space="preserve"> Заказчика</w:t>
      </w:r>
      <w:r>
        <w:rPr>
          <w:sz w:val="22"/>
          <w:szCs w:val="22"/>
        </w:rPr>
        <w:t>:</w:t>
      </w:r>
    </w:p>
    <w:p w14:paraId="2DDA5107" w14:textId="77777777" w:rsidR="00641A9B" w:rsidRPr="004C4E9A" w:rsidRDefault="00641A9B" w:rsidP="00641A9B">
      <w:pPr>
        <w:numPr>
          <w:ilvl w:val="0"/>
          <w:numId w:val="4"/>
        </w:numPr>
        <w:tabs>
          <w:tab w:val="left" w:pos="1276"/>
        </w:tabs>
        <w:spacing w:line="264" w:lineRule="auto"/>
        <w:ind w:left="0" w:firstLine="851"/>
        <w:jc w:val="both"/>
        <w:rPr>
          <w:sz w:val="22"/>
          <w:szCs w:val="22"/>
        </w:rPr>
      </w:pPr>
      <w:r w:rsidRPr="004C4E9A">
        <w:rPr>
          <w:sz w:val="22"/>
          <w:szCs w:val="22"/>
        </w:rPr>
        <w:t>297412, Российская Федерация, Республика Крым, г. Евпатория, ул. Некрасова, д. 45;</w:t>
      </w:r>
    </w:p>
    <w:p w14:paraId="2B634A78" w14:textId="77777777" w:rsidR="00641A9B" w:rsidRPr="004C4E9A" w:rsidRDefault="00641A9B" w:rsidP="00641A9B">
      <w:pPr>
        <w:numPr>
          <w:ilvl w:val="0"/>
          <w:numId w:val="4"/>
        </w:numPr>
        <w:tabs>
          <w:tab w:val="left" w:pos="1276"/>
        </w:tabs>
        <w:spacing w:line="264" w:lineRule="auto"/>
        <w:ind w:left="0" w:firstLine="851"/>
        <w:jc w:val="both"/>
        <w:rPr>
          <w:sz w:val="22"/>
          <w:szCs w:val="22"/>
        </w:rPr>
      </w:pPr>
      <w:r w:rsidRPr="004C4E9A">
        <w:rPr>
          <w:sz w:val="22"/>
          <w:szCs w:val="22"/>
        </w:rPr>
        <w:t>297408, Российская Федерация, Республика Крым, г. Евпатория, проспект им. В.И. Ленина, д. 2.</w:t>
      </w:r>
    </w:p>
    <w:p w14:paraId="1B2C97AA" w14:textId="77777777" w:rsidR="00641A9B" w:rsidRPr="00772662" w:rsidRDefault="00641A9B" w:rsidP="00641A9B">
      <w:pPr>
        <w:pStyle w:val="af6"/>
        <w:spacing w:line="264" w:lineRule="auto"/>
        <w:ind w:firstLine="680"/>
        <w:rPr>
          <w:sz w:val="22"/>
          <w:szCs w:val="22"/>
        </w:rPr>
      </w:pPr>
      <w:r w:rsidRPr="00772662">
        <w:rPr>
          <w:sz w:val="22"/>
          <w:szCs w:val="22"/>
        </w:rPr>
        <w:t>2.5</w:t>
      </w:r>
      <w:r>
        <w:rPr>
          <w:sz w:val="22"/>
          <w:szCs w:val="22"/>
        </w:rPr>
        <w:t>. </w:t>
      </w:r>
      <w:r w:rsidRPr="00772662">
        <w:rPr>
          <w:sz w:val="22"/>
          <w:szCs w:val="22"/>
        </w:rPr>
        <w:t xml:space="preserve">В рамках поставки </w:t>
      </w:r>
      <w:r>
        <w:rPr>
          <w:sz w:val="22"/>
          <w:szCs w:val="22"/>
        </w:rPr>
        <w:t>части Товара (</w:t>
      </w:r>
      <w:r w:rsidRPr="00772662">
        <w:rPr>
          <w:sz w:val="22"/>
          <w:szCs w:val="22"/>
        </w:rPr>
        <w:t>ключей активации сервиса прямой технической поддержки и установочного комплекта СЗИ от НСД «Secret Net Studio»</w:t>
      </w:r>
      <w:r>
        <w:rPr>
          <w:sz w:val="22"/>
          <w:szCs w:val="22"/>
        </w:rPr>
        <w:t>),</w:t>
      </w:r>
      <w:r w:rsidRPr="00772662">
        <w:rPr>
          <w:sz w:val="22"/>
          <w:szCs w:val="22"/>
        </w:rPr>
        <w:t xml:space="preserve"> Поставщик</w:t>
      </w:r>
      <w:r>
        <w:rPr>
          <w:sz w:val="22"/>
          <w:szCs w:val="22"/>
        </w:rPr>
        <w:t xml:space="preserve"> поставляет Заказчику</w:t>
      </w:r>
      <w:r w:rsidRPr="00772662">
        <w:rPr>
          <w:sz w:val="22"/>
          <w:szCs w:val="22"/>
        </w:rPr>
        <w:t>:</w:t>
      </w:r>
    </w:p>
    <w:p w14:paraId="18C325D5" w14:textId="77777777" w:rsidR="00641A9B" w:rsidRPr="00E246FB" w:rsidRDefault="00641A9B" w:rsidP="00641A9B">
      <w:pPr>
        <w:spacing w:line="264" w:lineRule="auto"/>
        <w:ind w:firstLine="851"/>
        <w:jc w:val="both"/>
        <w:rPr>
          <w:sz w:val="22"/>
          <w:szCs w:val="22"/>
        </w:rPr>
      </w:pPr>
      <w:r w:rsidRPr="00D85993">
        <w:rPr>
          <w:sz w:val="22"/>
          <w:szCs w:val="22"/>
        </w:rPr>
        <w:t>1) </w:t>
      </w:r>
      <w:r>
        <w:rPr>
          <w:sz w:val="22"/>
          <w:szCs w:val="22"/>
        </w:rPr>
        <w:t>С</w:t>
      </w:r>
      <w:r w:rsidRPr="00D85993">
        <w:rPr>
          <w:sz w:val="22"/>
          <w:szCs w:val="22"/>
        </w:rPr>
        <w:t xml:space="preserve">ертификаты (ключи активации) сервиса прямой технической поддержки уровня «Расширенный» сроком действия 12 (двенадцать) месяцев </w:t>
      </w:r>
      <w:r>
        <w:rPr>
          <w:sz w:val="22"/>
          <w:szCs w:val="22"/>
        </w:rPr>
        <w:t xml:space="preserve">– </w:t>
      </w:r>
      <w:r w:rsidRPr="00E246FB">
        <w:rPr>
          <w:sz w:val="22"/>
          <w:szCs w:val="22"/>
        </w:rPr>
        <w:t>с 1</w:t>
      </w:r>
      <w:r>
        <w:rPr>
          <w:sz w:val="22"/>
          <w:szCs w:val="22"/>
        </w:rPr>
        <w:t>8</w:t>
      </w:r>
      <w:r w:rsidRPr="00E246FB">
        <w:rPr>
          <w:sz w:val="22"/>
          <w:szCs w:val="22"/>
        </w:rPr>
        <w:t xml:space="preserve"> декабря 2026 г. по 17 декабря 2027 г., на 3 (три) экземпляра (устройства) СЗИ от НСД «Secret Net Studio», по номеру действующей лицензии, указанному в Приложении к Техническому заданию.</w:t>
      </w:r>
    </w:p>
    <w:p w14:paraId="118F2463" w14:textId="77777777" w:rsidR="00641A9B" w:rsidRPr="00D85993" w:rsidRDefault="00641A9B" w:rsidP="00641A9B">
      <w:pPr>
        <w:spacing w:line="264" w:lineRule="auto"/>
        <w:ind w:firstLine="851"/>
        <w:jc w:val="both"/>
        <w:rPr>
          <w:sz w:val="22"/>
          <w:szCs w:val="22"/>
        </w:rPr>
      </w:pPr>
      <w:r w:rsidRPr="00E246FB">
        <w:rPr>
          <w:sz w:val="22"/>
          <w:szCs w:val="22"/>
        </w:rPr>
        <w:t>2) Сертификаты (ключи активации) сервиса прямой технической поддержки уровня «Расширенный» сроком действия 12 (двенадцать) месяцев – с 0</w:t>
      </w:r>
      <w:r>
        <w:rPr>
          <w:sz w:val="22"/>
          <w:szCs w:val="22"/>
        </w:rPr>
        <w:t>6</w:t>
      </w:r>
      <w:r w:rsidRPr="00E246FB">
        <w:rPr>
          <w:sz w:val="22"/>
          <w:szCs w:val="22"/>
        </w:rPr>
        <w:t xml:space="preserve"> декабря 2026 г. по 05 декабря 2027 г., на 2 (два) экземпляра (устройства) СЗИ от НСД «Secret Net Studio»,</w:t>
      </w:r>
      <w:r>
        <w:rPr>
          <w:sz w:val="22"/>
          <w:szCs w:val="22"/>
        </w:rPr>
        <w:t xml:space="preserve"> по номеру действующей лицензии, указанному в Приложении к Техническому заданию.</w:t>
      </w:r>
    </w:p>
    <w:p w14:paraId="3B73B2CC" w14:textId="77777777" w:rsidR="00641A9B" w:rsidRPr="00D85993" w:rsidRDefault="00641A9B" w:rsidP="00641A9B">
      <w:pPr>
        <w:spacing w:line="264" w:lineRule="auto"/>
        <w:ind w:firstLine="851"/>
        <w:jc w:val="both"/>
        <w:rPr>
          <w:sz w:val="22"/>
          <w:szCs w:val="22"/>
        </w:rPr>
      </w:pPr>
      <w:r w:rsidRPr="00D85993">
        <w:rPr>
          <w:sz w:val="22"/>
          <w:szCs w:val="22"/>
        </w:rPr>
        <w:t>3)</w:t>
      </w:r>
      <w:r>
        <w:rPr>
          <w:sz w:val="22"/>
          <w:szCs w:val="22"/>
        </w:rPr>
        <w:t> С</w:t>
      </w:r>
      <w:r w:rsidRPr="00D85993">
        <w:rPr>
          <w:sz w:val="22"/>
          <w:szCs w:val="22"/>
        </w:rPr>
        <w:t xml:space="preserve">ертификаты (ключи активации) сервиса прямой технической поддержки уровня «Расширенный» сроком действия 12 (двенадцать) </w:t>
      </w:r>
      <w:r w:rsidRPr="00E246FB">
        <w:rPr>
          <w:sz w:val="22"/>
          <w:szCs w:val="22"/>
        </w:rPr>
        <w:t>месяцев – с 1</w:t>
      </w:r>
      <w:r>
        <w:rPr>
          <w:sz w:val="22"/>
          <w:szCs w:val="22"/>
        </w:rPr>
        <w:t>8</w:t>
      </w:r>
      <w:r w:rsidRPr="00E246FB">
        <w:rPr>
          <w:sz w:val="22"/>
          <w:szCs w:val="22"/>
        </w:rPr>
        <w:t xml:space="preserve"> декабря 2026 г. по 17 декабря 2027 г., на 13 (тринадцать) экземпляров (устройств) СЗИ от НСД «Secret Net Studio», по номеру действующей лицензии, указанно</w:t>
      </w:r>
      <w:r>
        <w:rPr>
          <w:sz w:val="22"/>
          <w:szCs w:val="22"/>
        </w:rPr>
        <w:t>му</w:t>
      </w:r>
      <w:r w:rsidRPr="00E246FB">
        <w:rPr>
          <w:sz w:val="22"/>
          <w:szCs w:val="22"/>
        </w:rPr>
        <w:t xml:space="preserve"> в Приложении к Техническому заданию.</w:t>
      </w:r>
    </w:p>
    <w:p w14:paraId="609F04DD" w14:textId="77777777" w:rsidR="00641A9B" w:rsidRPr="00772662" w:rsidRDefault="00641A9B" w:rsidP="00641A9B">
      <w:pPr>
        <w:spacing w:line="264" w:lineRule="auto"/>
        <w:ind w:firstLine="851"/>
        <w:jc w:val="both"/>
        <w:rPr>
          <w:sz w:val="22"/>
          <w:szCs w:val="22"/>
        </w:rPr>
      </w:pPr>
      <w:r w:rsidRPr="00D85993">
        <w:rPr>
          <w:sz w:val="22"/>
          <w:szCs w:val="22"/>
        </w:rPr>
        <w:t>4)</w:t>
      </w:r>
      <w:r>
        <w:rPr>
          <w:sz w:val="22"/>
          <w:szCs w:val="22"/>
        </w:rPr>
        <w:t> Сертификаты</w:t>
      </w:r>
      <w:r w:rsidRPr="00D85993">
        <w:rPr>
          <w:sz w:val="22"/>
          <w:szCs w:val="22"/>
        </w:rPr>
        <w:t xml:space="preserve"> (ключи активации) сервиса прямой технической поддержки уровня «Расширенный» сроком действия 12 (двенадцать) </w:t>
      </w:r>
      <w:r w:rsidRPr="00E246FB">
        <w:rPr>
          <w:sz w:val="22"/>
          <w:szCs w:val="22"/>
        </w:rPr>
        <w:t>месяцев – с 0</w:t>
      </w:r>
      <w:r>
        <w:rPr>
          <w:sz w:val="22"/>
          <w:szCs w:val="22"/>
        </w:rPr>
        <w:t>6</w:t>
      </w:r>
      <w:r w:rsidRPr="00E246FB">
        <w:rPr>
          <w:sz w:val="22"/>
          <w:szCs w:val="22"/>
        </w:rPr>
        <w:t xml:space="preserve"> декабря 2026 г. по 05 декабря 2027 г., на 4 (четыре) экземпляра (устройства) СЗИ от НСД «Secret Net Studio», по номеру действующей</w:t>
      </w:r>
      <w:r>
        <w:rPr>
          <w:sz w:val="22"/>
          <w:szCs w:val="22"/>
        </w:rPr>
        <w:t xml:space="preserve"> лицензии, указанному в Приложении к Техническому заданию.</w:t>
      </w:r>
    </w:p>
    <w:p w14:paraId="4F8A7A6F" w14:textId="77777777" w:rsidR="00641A9B" w:rsidRPr="00772662" w:rsidRDefault="00641A9B" w:rsidP="00641A9B">
      <w:pPr>
        <w:spacing w:line="264" w:lineRule="auto"/>
        <w:ind w:firstLine="851"/>
        <w:jc w:val="both"/>
        <w:rPr>
          <w:sz w:val="22"/>
          <w:szCs w:val="22"/>
        </w:rPr>
      </w:pPr>
      <w:r>
        <w:rPr>
          <w:sz w:val="22"/>
          <w:szCs w:val="22"/>
        </w:rPr>
        <w:t>5</w:t>
      </w:r>
      <w:r w:rsidRPr="000744D8">
        <w:rPr>
          <w:sz w:val="22"/>
          <w:szCs w:val="22"/>
        </w:rPr>
        <w:t>) </w:t>
      </w:r>
      <w:r>
        <w:rPr>
          <w:sz w:val="22"/>
          <w:szCs w:val="22"/>
        </w:rPr>
        <w:t>Сертифицированный</w:t>
      </w:r>
      <w:r w:rsidRPr="000744D8">
        <w:rPr>
          <w:sz w:val="22"/>
          <w:szCs w:val="22"/>
        </w:rPr>
        <w:t xml:space="preserve"> установочный комплект СЗИ от НСД «Secret Net Studio», включающий</w:t>
      </w:r>
      <w:r w:rsidRPr="00772662">
        <w:rPr>
          <w:sz w:val="22"/>
          <w:szCs w:val="22"/>
        </w:rPr>
        <w:t>:</w:t>
      </w:r>
    </w:p>
    <w:p w14:paraId="0E87E099" w14:textId="77777777" w:rsidR="00641A9B" w:rsidRPr="00772662" w:rsidRDefault="00641A9B" w:rsidP="00641A9B">
      <w:pPr>
        <w:numPr>
          <w:ilvl w:val="0"/>
          <w:numId w:val="4"/>
        </w:numPr>
        <w:tabs>
          <w:tab w:val="left" w:pos="1276"/>
        </w:tabs>
        <w:spacing w:line="264" w:lineRule="auto"/>
        <w:ind w:left="0" w:firstLine="1021"/>
        <w:jc w:val="both"/>
        <w:rPr>
          <w:sz w:val="22"/>
          <w:szCs w:val="22"/>
        </w:rPr>
      </w:pPr>
      <w:r w:rsidRPr="00772662">
        <w:rPr>
          <w:sz w:val="22"/>
          <w:szCs w:val="22"/>
        </w:rPr>
        <w:t>оптический диск с дистрибутивом последней, актуальной сертифицированной версии ПО и эксплуатационной документацией к ней;</w:t>
      </w:r>
    </w:p>
    <w:p w14:paraId="0DC0131E" w14:textId="77777777" w:rsidR="00641A9B" w:rsidRDefault="00641A9B" w:rsidP="00641A9B">
      <w:pPr>
        <w:numPr>
          <w:ilvl w:val="0"/>
          <w:numId w:val="4"/>
        </w:numPr>
        <w:tabs>
          <w:tab w:val="left" w:pos="1276"/>
        </w:tabs>
        <w:spacing w:line="264" w:lineRule="auto"/>
        <w:ind w:left="0" w:firstLine="1021"/>
        <w:jc w:val="both"/>
        <w:rPr>
          <w:sz w:val="22"/>
          <w:szCs w:val="22"/>
        </w:rPr>
      </w:pPr>
      <w:r w:rsidRPr="00772662">
        <w:rPr>
          <w:sz w:val="22"/>
          <w:szCs w:val="22"/>
        </w:rPr>
        <w:t>формуляр на сертифицированное СЗИ от НСД</w:t>
      </w:r>
      <w:r>
        <w:rPr>
          <w:sz w:val="22"/>
          <w:szCs w:val="22"/>
        </w:rPr>
        <w:t xml:space="preserve"> </w:t>
      </w:r>
      <w:r w:rsidRPr="000744D8">
        <w:rPr>
          <w:sz w:val="22"/>
          <w:szCs w:val="22"/>
        </w:rPr>
        <w:t>«Secret Net Studio»</w:t>
      </w:r>
      <w:r w:rsidRPr="00772662">
        <w:rPr>
          <w:sz w:val="22"/>
          <w:szCs w:val="22"/>
        </w:rPr>
        <w:t>.</w:t>
      </w:r>
    </w:p>
    <w:p w14:paraId="1CAA2EF5" w14:textId="77777777" w:rsidR="00641A9B" w:rsidRPr="00C526C3" w:rsidRDefault="00641A9B" w:rsidP="00641A9B">
      <w:pPr>
        <w:pStyle w:val="af6"/>
        <w:spacing w:line="264" w:lineRule="auto"/>
        <w:ind w:firstLine="680"/>
        <w:rPr>
          <w:sz w:val="22"/>
          <w:szCs w:val="22"/>
        </w:rPr>
      </w:pPr>
      <w:r w:rsidRPr="00C526C3">
        <w:rPr>
          <w:sz w:val="22"/>
          <w:szCs w:val="22"/>
        </w:rPr>
        <w:t>2.6</w:t>
      </w:r>
      <w:r>
        <w:rPr>
          <w:sz w:val="22"/>
          <w:szCs w:val="22"/>
        </w:rPr>
        <w:t>. </w:t>
      </w:r>
      <w:r w:rsidRPr="00772662">
        <w:rPr>
          <w:sz w:val="22"/>
          <w:szCs w:val="22"/>
        </w:rPr>
        <w:t xml:space="preserve">В рамках поставки </w:t>
      </w:r>
      <w:r>
        <w:rPr>
          <w:sz w:val="22"/>
          <w:szCs w:val="22"/>
        </w:rPr>
        <w:t>части Товара (</w:t>
      </w:r>
      <w:r w:rsidRPr="00C526C3">
        <w:rPr>
          <w:sz w:val="22"/>
          <w:szCs w:val="22"/>
        </w:rPr>
        <w:t xml:space="preserve">ключей активации сервиса прямой технической поддержки </w:t>
      </w:r>
      <w:r>
        <w:rPr>
          <w:sz w:val="22"/>
          <w:szCs w:val="22"/>
        </w:rPr>
        <w:br/>
      </w:r>
      <w:r w:rsidRPr="00C526C3">
        <w:rPr>
          <w:sz w:val="22"/>
          <w:szCs w:val="22"/>
        </w:rPr>
        <w:t>ПАК «Соболь»</w:t>
      </w:r>
      <w:r>
        <w:rPr>
          <w:sz w:val="22"/>
          <w:szCs w:val="22"/>
        </w:rPr>
        <w:t>)</w:t>
      </w:r>
      <w:r w:rsidRPr="00C526C3">
        <w:rPr>
          <w:sz w:val="22"/>
          <w:szCs w:val="22"/>
        </w:rPr>
        <w:t xml:space="preserve"> </w:t>
      </w:r>
      <w:r w:rsidRPr="00772662">
        <w:rPr>
          <w:sz w:val="22"/>
          <w:szCs w:val="22"/>
        </w:rPr>
        <w:t>Поставщик</w:t>
      </w:r>
      <w:r>
        <w:rPr>
          <w:sz w:val="22"/>
          <w:szCs w:val="22"/>
        </w:rPr>
        <w:t xml:space="preserve"> поставляет Заказчику</w:t>
      </w:r>
      <w:r w:rsidRPr="00C526C3">
        <w:rPr>
          <w:sz w:val="22"/>
          <w:szCs w:val="22"/>
        </w:rPr>
        <w:t>:</w:t>
      </w:r>
    </w:p>
    <w:p w14:paraId="47D8244D" w14:textId="77777777" w:rsidR="00641A9B" w:rsidRPr="00E246FB" w:rsidRDefault="00641A9B" w:rsidP="00641A9B">
      <w:pPr>
        <w:spacing w:line="264" w:lineRule="auto"/>
        <w:ind w:firstLine="851"/>
        <w:jc w:val="both"/>
        <w:rPr>
          <w:sz w:val="22"/>
          <w:szCs w:val="22"/>
        </w:rPr>
      </w:pPr>
      <w:r>
        <w:rPr>
          <w:sz w:val="22"/>
          <w:szCs w:val="22"/>
        </w:rPr>
        <w:t>1) </w:t>
      </w:r>
      <w:r w:rsidRPr="00C526C3">
        <w:rPr>
          <w:sz w:val="22"/>
          <w:szCs w:val="22"/>
        </w:rPr>
        <w:t xml:space="preserve">1 (один) ключ активации сервиса прямой технической поддержки уровня «Расширенный» сроком действия 12 (двенадцать) </w:t>
      </w:r>
      <w:r w:rsidRPr="00E246FB">
        <w:rPr>
          <w:sz w:val="22"/>
          <w:szCs w:val="22"/>
        </w:rPr>
        <w:t>месяцев – с 1</w:t>
      </w:r>
      <w:r>
        <w:rPr>
          <w:sz w:val="22"/>
          <w:szCs w:val="22"/>
        </w:rPr>
        <w:t>8</w:t>
      </w:r>
      <w:r w:rsidRPr="00E246FB">
        <w:rPr>
          <w:sz w:val="22"/>
          <w:szCs w:val="22"/>
        </w:rPr>
        <w:t xml:space="preserve"> декабря 2026 г. по 17 декабря 2027 г., для ПАК «Соболь» версии 3.2 PCIe, исполнение 1</w:t>
      </w:r>
      <w:r>
        <w:rPr>
          <w:sz w:val="22"/>
          <w:szCs w:val="22"/>
        </w:rPr>
        <w:t>, на 1 (одно) устройство.</w:t>
      </w:r>
    </w:p>
    <w:p w14:paraId="49F579C2" w14:textId="77777777" w:rsidR="00641A9B" w:rsidRDefault="00641A9B" w:rsidP="00641A9B">
      <w:pPr>
        <w:spacing w:line="264" w:lineRule="auto"/>
        <w:ind w:firstLine="851"/>
        <w:jc w:val="both"/>
        <w:rPr>
          <w:sz w:val="22"/>
          <w:szCs w:val="22"/>
        </w:rPr>
      </w:pPr>
      <w:r w:rsidRPr="00E246FB">
        <w:rPr>
          <w:sz w:val="22"/>
          <w:szCs w:val="22"/>
        </w:rPr>
        <w:t>2) 1 (один) ключ активации сервиса прямой технической поддержки уровня «Расширенный» сроком действия 12 (двенадцать) месяцев – с 1</w:t>
      </w:r>
      <w:r>
        <w:rPr>
          <w:sz w:val="22"/>
          <w:szCs w:val="22"/>
        </w:rPr>
        <w:t>8</w:t>
      </w:r>
      <w:r w:rsidRPr="00E246FB">
        <w:rPr>
          <w:sz w:val="22"/>
          <w:szCs w:val="22"/>
        </w:rPr>
        <w:t xml:space="preserve"> декабря 2026 г. по 17 декабря 2027 г., для</w:t>
      </w:r>
      <w:r w:rsidRPr="00C526C3">
        <w:rPr>
          <w:sz w:val="22"/>
          <w:szCs w:val="22"/>
        </w:rPr>
        <w:t xml:space="preserve"> ПАК «Соболь» версии 4</w:t>
      </w:r>
      <w:r>
        <w:rPr>
          <w:sz w:val="22"/>
          <w:szCs w:val="22"/>
        </w:rPr>
        <w:t>, на 1 (одно) устройство.</w:t>
      </w:r>
    </w:p>
    <w:p w14:paraId="694CF4DF" w14:textId="77777777" w:rsidR="00641A9B" w:rsidRPr="000744D8" w:rsidRDefault="00641A9B" w:rsidP="00641A9B">
      <w:pPr>
        <w:pStyle w:val="af6"/>
        <w:spacing w:line="264" w:lineRule="auto"/>
        <w:ind w:firstLine="680"/>
        <w:rPr>
          <w:sz w:val="22"/>
          <w:szCs w:val="22"/>
        </w:rPr>
      </w:pPr>
      <w:r>
        <w:rPr>
          <w:sz w:val="22"/>
          <w:szCs w:val="22"/>
        </w:rPr>
        <w:t>2</w:t>
      </w:r>
      <w:r w:rsidRPr="000744D8">
        <w:rPr>
          <w:sz w:val="22"/>
          <w:szCs w:val="22"/>
        </w:rPr>
        <w:t>.</w:t>
      </w:r>
      <w:r>
        <w:rPr>
          <w:sz w:val="22"/>
          <w:szCs w:val="22"/>
        </w:rPr>
        <w:t>7. </w:t>
      </w:r>
      <w:r w:rsidRPr="00772662">
        <w:rPr>
          <w:sz w:val="22"/>
          <w:szCs w:val="22"/>
        </w:rPr>
        <w:t xml:space="preserve">В рамках поставки </w:t>
      </w:r>
      <w:r>
        <w:rPr>
          <w:sz w:val="22"/>
          <w:szCs w:val="22"/>
        </w:rPr>
        <w:t>части Товара и передачи части ПО (</w:t>
      </w:r>
      <w:r w:rsidRPr="000744D8">
        <w:rPr>
          <w:sz w:val="22"/>
          <w:szCs w:val="22"/>
        </w:rPr>
        <w:t>СКЗИ «КриптоПро CSP» и предоставления неисключительного права на его использование</w:t>
      </w:r>
      <w:r>
        <w:rPr>
          <w:sz w:val="22"/>
          <w:szCs w:val="22"/>
        </w:rPr>
        <w:t>),</w:t>
      </w:r>
      <w:r w:rsidRPr="000744D8">
        <w:rPr>
          <w:sz w:val="22"/>
          <w:szCs w:val="22"/>
        </w:rPr>
        <w:t xml:space="preserve"> Поставщик</w:t>
      </w:r>
      <w:r>
        <w:rPr>
          <w:sz w:val="22"/>
          <w:szCs w:val="22"/>
        </w:rPr>
        <w:t xml:space="preserve"> поставляет и передает Заказчику</w:t>
      </w:r>
      <w:r w:rsidRPr="000744D8">
        <w:rPr>
          <w:sz w:val="22"/>
          <w:szCs w:val="22"/>
        </w:rPr>
        <w:t>:</w:t>
      </w:r>
    </w:p>
    <w:p w14:paraId="485AF058" w14:textId="77777777" w:rsidR="00641A9B" w:rsidRPr="00DA795C" w:rsidRDefault="00641A9B" w:rsidP="00641A9B">
      <w:pPr>
        <w:spacing w:line="264" w:lineRule="auto"/>
        <w:ind w:firstLine="851"/>
        <w:jc w:val="both"/>
        <w:rPr>
          <w:sz w:val="22"/>
          <w:szCs w:val="22"/>
        </w:rPr>
      </w:pPr>
      <w:r w:rsidRPr="00DA795C">
        <w:rPr>
          <w:sz w:val="22"/>
          <w:szCs w:val="22"/>
        </w:rPr>
        <w:t>1) </w:t>
      </w:r>
      <w:r>
        <w:rPr>
          <w:sz w:val="22"/>
          <w:szCs w:val="22"/>
        </w:rPr>
        <w:t>Б</w:t>
      </w:r>
      <w:r w:rsidRPr="00DA795C">
        <w:rPr>
          <w:sz w:val="22"/>
          <w:szCs w:val="22"/>
        </w:rPr>
        <w:t>ессрочное неисключительное право на использование СКЗИ «КриптоПро CSP» версии 5.0 на 30 (тридцат</w:t>
      </w:r>
      <w:r>
        <w:rPr>
          <w:sz w:val="22"/>
          <w:szCs w:val="22"/>
        </w:rPr>
        <w:t>ь</w:t>
      </w:r>
      <w:r w:rsidRPr="00DA795C">
        <w:rPr>
          <w:sz w:val="22"/>
          <w:szCs w:val="22"/>
        </w:rPr>
        <w:t>) АРМ, в количестве 30 (тридцати) лицензий, каждая</w:t>
      </w:r>
      <w:r>
        <w:rPr>
          <w:sz w:val="22"/>
          <w:szCs w:val="22"/>
        </w:rPr>
        <w:t xml:space="preserve"> лицензия (право)</w:t>
      </w:r>
      <w:r w:rsidRPr="00DA795C">
        <w:rPr>
          <w:sz w:val="22"/>
          <w:szCs w:val="22"/>
        </w:rPr>
        <w:t xml:space="preserve"> на 1 (один) АРМ</w:t>
      </w:r>
      <w:r>
        <w:rPr>
          <w:sz w:val="22"/>
          <w:szCs w:val="22"/>
        </w:rPr>
        <w:t>.</w:t>
      </w:r>
    </w:p>
    <w:p w14:paraId="63C337EF" w14:textId="77777777" w:rsidR="00641A9B" w:rsidRPr="000744D8" w:rsidRDefault="00641A9B" w:rsidP="00641A9B">
      <w:pPr>
        <w:spacing w:line="264" w:lineRule="auto"/>
        <w:ind w:firstLine="851"/>
        <w:jc w:val="both"/>
        <w:rPr>
          <w:sz w:val="22"/>
          <w:szCs w:val="22"/>
        </w:rPr>
      </w:pPr>
      <w:r w:rsidRPr="00DA795C">
        <w:rPr>
          <w:sz w:val="22"/>
          <w:szCs w:val="22"/>
        </w:rPr>
        <w:t>2) </w:t>
      </w:r>
      <w:r>
        <w:rPr>
          <w:sz w:val="22"/>
          <w:szCs w:val="22"/>
        </w:rPr>
        <w:t>Б</w:t>
      </w:r>
      <w:r w:rsidRPr="00DA795C">
        <w:rPr>
          <w:sz w:val="22"/>
          <w:szCs w:val="22"/>
        </w:rPr>
        <w:t>ессрочное неисключительное право на использование СКЗИ «КриптоПро CSP» версии 5.0 на 3 (трех) АРМ, в количестве 3 (трех) лицензий, каждая</w:t>
      </w:r>
      <w:r>
        <w:rPr>
          <w:sz w:val="22"/>
          <w:szCs w:val="22"/>
        </w:rPr>
        <w:t xml:space="preserve"> лицензия (право)</w:t>
      </w:r>
      <w:r w:rsidRPr="00DA795C">
        <w:rPr>
          <w:sz w:val="22"/>
          <w:szCs w:val="22"/>
        </w:rPr>
        <w:t xml:space="preserve"> на 1 (один) АРМ</w:t>
      </w:r>
      <w:r>
        <w:rPr>
          <w:sz w:val="22"/>
          <w:szCs w:val="22"/>
        </w:rPr>
        <w:t>.</w:t>
      </w:r>
    </w:p>
    <w:p w14:paraId="5345AF1A" w14:textId="77777777" w:rsidR="00641A9B" w:rsidRPr="000744D8" w:rsidRDefault="00641A9B" w:rsidP="00641A9B">
      <w:pPr>
        <w:spacing w:line="264" w:lineRule="auto"/>
        <w:ind w:firstLine="851"/>
        <w:jc w:val="both"/>
        <w:rPr>
          <w:sz w:val="22"/>
          <w:szCs w:val="22"/>
        </w:rPr>
      </w:pPr>
      <w:r>
        <w:rPr>
          <w:sz w:val="22"/>
          <w:szCs w:val="22"/>
        </w:rPr>
        <w:t>3</w:t>
      </w:r>
      <w:r w:rsidRPr="000744D8">
        <w:rPr>
          <w:sz w:val="22"/>
          <w:szCs w:val="22"/>
        </w:rPr>
        <w:t>) </w:t>
      </w:r>
      <w:r>
        <w:rPr>
          <w:sz w:val="22"/>
          <w:szCs w:val="22"/>
        </w:rPr>
        <w:t>Л</w:t>
      </w:r>
      <w:r w:rsidRPr="00C84EBA">
        <w:rPr>
          <w:sz w:val="22"/>
          <w:szCs w:val="22"/>
        </w:rPr>
        <w:t xml:space="preserve">ицензионные документы </w:t>
      </w:r>
      <w:r w:rsidRPr="000744D8">
        <w:rPr>
          <w:sz w:val="22"/>
          <w:szCs w:val="22"/>
        </w:rPr>
        <w:t>и данные, необходимые для активации СКЗИ</w:t>
      </w:r>
      <w:r>
        <w:rPr>
          <w:sz w:val="22"/>
          <w:szCs w:val="22"/>
        </w:rPr>
        <w:t xml:space="preserve"> </w:t>
      </w:r>
      <w:r w:rsidRPr="00DA795C">
        <w:rPr>
          <w:sz w:val="22"/>
          <w:szCs w:val="22"/>
        </w:rPr>
        <w:t>«КриптоПро CSP» версии 5.0</w:t>
      </w:r>
      <w:r w:rsidRPr="000744D8">
        <w:rPr>
          <w:sz w:val="22"/>
          <w:szCs w:val="22"/>
        </w:rPr>
        <w:t>, в форме и формате, предусмотренн</w:t>
      </w:r>
      <w:r>
        <w:rPr>
          <w:sz w:val="22"/>
          <w:szCs w:val="22"/>
        </w:rPr>
        <w:t>ом</w:t>
      </w:r>
      <w:r w:rsidRPr="000744D8">
        <w:rPr>
          <w:sz w:val="22"/>
          <w:szCs w:val="22"/>
        </w:rPr>
        <w:t xml:space="preserve"> </w:t>
      </w:r>
      <w:r>
        <w:rPr>
          <w:sz w:val="22"/>
          <w:szCs w:val="22"/>
        </w:rPr>
        <w:t>компанией-</w:t>
      </w:r>
      <w:r w:rsidRPr="000744D8">
        <w:rPr>
          <w:sz w:val="22"/>
          <w:szCs w:val="22"/>
        </w:rPr>
        <w:t>производителем</w:t>
      </w:r>
      <w:r>
        <w:rPr>
          <w:sz w:val="22"/>
          <w:szCs w:val="22"/>
        </w:rPr>
        <w:t>.</w:t>
      </w:r>
    </w:p>
    <w:p w14:paraId="335B6C23" w14:textId="77777777" w:rsidR="00641A9B" w:rsidRDefault="00641A9B" w:rsidP="00641A9B">
      <w:pPr>
        <w:spacing w:line="264" w:lineRule="auto"/>
        <w:ind w:firstLine="851"/>
        <w:jc w:val="both"/>
        <w:rPr>
          <w:sz w:val="22"/>
          <w:szCs w:val="22"/>
        </w:rPr>
      </w:pPr>
      <w:r>
        <w:rPr>
          <w:sz w:val="22"/>
          <w:szCs w:val="22"/>
        </w:rPr>
        <w:t>4</w:t>
      </w:r>
      <w:r w:rsidRPr="000744D8">
        <w:rPr>
          <w:sz w:val="22"/>
          <w:szCs w:val="22"/>
        </w:rPr>
        <w:t>)</w:t>
      </w:r>
      <w:r>
        <w:rPr>
          <w:sz w:val="22"/>
          <w:szCs w:val="22"/>
        </w:rPr>
        <w:t> Д</w:t>
      </w:r>
      <w:r w:rsidRPr="000744D8">
        <w:rPr>
          <w:sz w:val="22"/>
          <w:szCs w:val="22"/>
        </w:rPr>
        <w:t>истрибутив СКЗИ «КриптоПро CSP» версии 5.0 R3 исполнения Base на DVD-диске, включая формуляры к вложенной последней, актуальной сертифицированн</w:t>
      </w:r>
      <w:r>
        <w:rPr>
          <w:sz w:val="22"/>
          <w:szCs w:val="22"/>
        </w:rPr>
        <w:t xml:space="preserve">ой </w:t>
      </w:r>
      <w:r w:rsidRPr="000744D8">
        <w:rPr>
          <w:sz w:val="22"/>
          <w:szCs w:val="22"/>
        </w:rPr>
        <w:t>ФСБ России версии.</w:t>
      </w:r>
    </w:p>
    <w:p w14:paraId="55503F93" w14:textId="77777777" w:rsidR="00641A9B" w:rsidRPr="000744D8" w:rsidRDefault="00641A9B" w:rsidP="00641A9B">
      <w:pPr>
        <w:pStyle w:val="af6"/>
        <w:spacing w:line="264" w:lineRule="auto"/>
        <w:ind w:firstLine="680"/>
        <w:rPr>
          <w:sz w:val="22"/>
          <w:szCs w:val="22"/>
        </w:rPr>
      </w:pPr>
      <w:r w:rsidRPr="000744D8">
        <w:rPr>
          <w:sz w:val="22"/>
          <w:szCs w:val="22"/>
        </w:rPr>
        <w:t>2.</w:t>
      </w:r>
      <w:r>
        <w:rPr>
          <w:sz w:val="22"/>
          <w:szCs w:val="22"/>
        </w:rPr>
        <w:t>8. </w:t>
      </w:r>
      <w:r w:rsidRPr="00772662">
        <w:rPr>
          <w:sz w:val="22"/>
          <w:szCs w:val="22"/>
        </w:rPr>
        <w:t xml:space="preserve">В рамках </w:t>
      </w:r>
      <w:r>
        <w:rPr>
          <w:sz w:val="22"/>
          <w:szCs w:val="22"/>
        </w:rPr>
        <w:t>передачи части ПО (</w:t>
      </w:r>
      <w:r w:rsidRPr="000744D8">
        <w:rPr>
          <w:sz w:val="22"/>
          <w:szCs w:val="22"/>
        </w:rPr>
        <w:t>неисключительного права на использование САЗ «XSpider»</w:t>
      </w:r>
      <w:r>
        <w:rPr>
          <w:sz w:val="22"/>
          <w:szCs w:val="22"/>
        </w:rPr>
        <w:t>),</w:t>
      </w:r>
      <w:r w:rsidRPr="000744D8">
        <w:rPr>
          <w:sz w:val="22"/>
          <w:szCs w:val="22"/>
        </w:rPr>
        <w:t xml:space="preserve"> Поставщик</w:t>
      </w:r>
      <w:r>
        <w:rPr>
          <w:sz w:val="22"/>
          <w:szCs w:val="22"/>
        </w:rPr>
        <w:t xml:space="preserve"> передает Заказчику:</w:t>
      </w:r>
    </w:p>
    <w:p w14:paraId="02A3C179" w14:textId="77777777" w:rsidR="00641A9B" w:rsidRPr="000744D8" w:rsidRDefault="00641A9B" w:rsidP="00641A9B">
      <w:pPr>
        <w:spacing w:line="264" w:lineRule="auto"/>
        <w:ind w:firstLine="851"/>
        <w:jc w:val="both"/>
        <w:rPr>
          <w:sz w:val="22"/>
          <w:szCs w:val="22"/>
        </w:rPr>
      </w:pPr>
      <w:r w:rsidRPr="000744D8">
        <w:rPr>
          <w:sz w:val="22"/>
          <w:szCs w:val="22"/>
        </w:rPr>
        <w:t>1) </w:t>
      </w:r>
      <w:r>
        <w:rPr>
          <w:sz w:val="22"/>
          <w:szCs w:val="22"/>
        </w:rPr>
        <w:t>Л</w:t>
      </w:r>
      <w:r w:rsidRPr="000744D8">
        <w:rPr>
          <w:sz w:val="22"/>
          <w:szCs w:val="22"/>
        </w:rPr>
        <w:t xml:space="preserve">ицензионный документ на материальном (бумажном) носителе </w:t>
      </w:r>
      <w:r w:rsidRPr="000744D8">
        <w:rPr>
          <w:sz w:val="22"/>
          <w:szCs w:val="22"/>
        </w:rPr>
        <w:br/>
        <w:t>и в электронной форме (в формате .</w:t>
      </w:r>
      <w:r w:rsidRPr="000744D8">
        <w:rPr>
          <w:sz w:val="22"/>
          <w:szCs w:val="22"/>
          <w:lang w:val="en-US"/>
        </w:rPr>
        <w:t>pdf</w:t>
      </w:r>
      <w:r w:rsidRPr="000744D8">
        <w:rPr>
          <w:sz w:val="22"/>
          <w:szCs w:val="22"/>
        </w:rPr>
        <w:t>)</w:t>
      </w:r>
      <w:r>
        <w:rPr>
          <w:sz w:val="22"/>
          <w:szCs w:val="22"/>
        </w:rPr>
        <w:t>.</w:t>
      </w:r>
    </w:p>
    <w:p w14:paraId="5F41F4FB" w14:textId="77777777" w:rsidR="00641A9B" w:rsidRPr="000744D8" w:rsidRDefault="00641A9B" w:rsidP="00641A9B">
      <w:pPr>
        <w:spacing w:line="264" w:lineRule="auto"/>
        <w:ind w:firstLine="851"/>
        <w:jc w:val="both"/>
        <w:rPr>
          <w:sz w:val="22"/>
          <w:szCs w:val="22"/>
          <w:lang w:eastAsia="en-US"/>
        </w:rPr>
      </w:pPr>
      <w:r w:rsidRPr="000744D8">
        <w:rPr>
          <w:sz w:val="22"/>
          <w:szCs w:val="22"/>
          <w:lang w:eastAsia="en-US"/>
        </w:rPr>
        <w:t>2) </w:t>
      </w:r>
      <w:r>
        <w:rPr>
          <w:sz w:val="22"/>
          <w:szCs w:val="22"/>
          <w:lang w:eastAsia="en-US"/>
        </w:rPr>
        <w:t>О</w:t>
      </w:r>
      <w:r w:rsidRPr="000744D8">
        <w:rPr>
          <w:sz w:val="22"/>
          <w:szCs w:val="22"/>
          <w:lang w:eastAsia="en-US"/>
        </w:rPr>
        <w:t>птический диск</w:t>
      </w:r>
      <w:r>
        <w:rPr>
          <w:sz w:val="22"/>
          <w:szCs w:val="22"/>
          <w:lang w:eastAsia="en-US"/>
        </w:rPr>
        <w:t xml:space="preserve"> (или иной машинный носитель информации)</w:t>
      </w:r>
      <w:r w:rsidRPr="000744D8">
        <w:rPr>
          <w:sz w:val="22"/>
          <w:szCs w:val="22"/>
          <w:lang w:eastAsia="en-US"/>
        </w:rPr>
        <w:t>, содержащий</w:t>
      </w:r>
      <w:r w:rsidRPr="000744D8">
        <w:rPr>
          <w:sz w:val="22"/>
          <w:szCs w:val="22"/>
        </w:rPr>
        <w:t> лицензионный файл и иные данные, необходимые для продления и активации действующей лицензии Заказчика,</w:t>
      </w:r>
      <w:r>
        <w:rPr>
          <w:sz w:val="22"/>
          <w:szCs w:val="22"/>
        </w:rPr>
        <w:t xml:space="preserve"> указанной в Приложении к Техническому заданию,</w:t>
      </w:r>
      <w:r w:rsidRPr="000744D8">
        <w:rPr>
          <w:sz w:val="22"/>
          <w:szCs w:val="22"/>
        </w:rPr>
        <w:t xml:space="preserve"> в формате, предусмотренном </w:t>
      </w:r>
      <w:r>
        <w:rPr>
          <w:sz w:val="22"/>
          <w:szCs w:val="22"/>
        </w:rPr>
        <w:t>компанией-</w:t>
      </w:r>
      <w:r w:rsidRPr="000744D8">
        <w:rPr>
          <w:sz w:val="22"/>
          <w:szCs w:val="22"/>
        </w:rPr>
        <w:t>производителем</w:t>
      </w:r>
      <w:r>
        <w:rPr>
          <w:sz w:val="22"/>
          <w:szCs w:val="22"/>
        </w:rPr>
        <w:t>.</w:t>
      </w:r>
    </w:p>
    <w:p w14:paraId="0060199B" w14:textId="77777777" w:rsidR="00641A9B" w:rsidRPr="000744D8" w:rsidRDefault="00641A9B" w:rsidP="00641A9B">
      <w:pPr>
        <w:spacing w:line="264" w:lineRule="auto"/>
        <w:ind w:firstLine="851"/>
        <w:jc w:val="both"/>
        <w:rPr>
          <w:sz w:val="22"/>
          <w:szCs w:val="22"/>
          <w:lang w:eastAsia="en-US"/>
        </w:rPr>
      </w:pPr>
      <w:r w:rsidRPr="000744D8">
        <w:rPr>
          <w:sz w:val="22"/>
          <w:szCs w:val="22"/>
          <w:lang w:eastAsia="en-US"/>
        </w:rPr>
        <w:t>3) </w:t>
      </w:r>
      <w:r>
        <w:rPr>
          <w:sz w:val="22"/>
          <w:szCs w:val="22"/>
          <w:lang w:eastAsia="en-US"/>
        </w:rPr>
        <w:t>Л</w:t>
      </w:r>
      <w:r w:rsidRPr="000744D8">
        <w:rPr>
          <w:sz w:val="22"/>
          <w:szCs w:val="22"/>
        </w:rPr>
        <w:t xml:space="preserve">ицензии САЗ «XSpider» на </w:t>
      </w:r>
      <w:r>
        <w:rPr>
          <w:sz w:val="22"/>
          <w:szCs w:val="22"/>
        </w:rPr>
        <w:t xml:space="preserve">одновременное </w:t>
      </w:r>
      <w:r w:rsidRPr="000744D8">
        <w:rPr>
          <w:sz w:val="22"/>
          <w:szCs w:val="22"/>
        </w:rPr>
        <w:t xml:space="preserve">сканирование </w:t>
      </w:r>
      <w:r>
        <w:rPr>
          <w:sz w:val="22"/>
          <w:szCs w:val="22"/>
        </w:rPr>
        <w:t>6</w:t>
      </w:r>
      <w:r w:rsidRPr="00C526C3">
        <w:rPr>
          <w:sz w:val="22"/>
          <w:szCs w:val="22"/>
        </w:rPr>
        <w:t>4 (шест</w:t>
      </w:r>
      <w:r>
        <w:rPr>
          <w:sz w:val="22"/>
          <w:szCs w:val="22"/>
        </w:rPr>
        <w:t>идесяти</w:t>
      </w:r>
      <w:r w:rsidRPr="00C526C3">
        <w:rPr>
          <w:sz w:val="22"/>
          <w:szCs w:val="22"/>
        </w:rPr>
        <w:t xml:space="preserve"> четыре</w:t>
      </w:r>
      <w:r>
        <w:rPr>
          <w:sz w:val="22"/>
          <w:szCs w:val="22"/>
        </w:rPr>
        <w:t>х</w:t>
      </w:r>
      <w:r w:rsidRPr="00C526C3">
        <w:rPr>
          <w:sz w:val="22"/>
          <w:szCs w:val="22"/>
        </w:rPr>
        <w:t>)</w:t>
      </w:r>
      <w:r w:rsidRPr="000744D8">
        <w:rPr>
          <w:sz w:val="22"/>
          <w:szCs w:val="22"/>
        </w:rPr>
        <w:t xml:space="preserve"> хостов и предоставление обновлений сроком на 12 (двенадцать) </w:t>
      </w:r>
      <w:r w:rsidRPr="00CE5A69">
        <w:rPr>
          <w:sz w:val="22"/>
          <w:szCs w:val="22"/>
        </w:rPr>
        <w:t>месяцев – с 31 декабря 2026 г. по 30 декабря</w:t>
      </w:r>
      <w:r>
        <w:rPr>
          <w:sz w:val="22"/>
          <w:szCs w:val="22"/>
        </w:rPr>
        <w:t> </w:t>
      </w:r>
      <w:r>
        <w:rPr>
          <w:sz w:val="22"/>
          <w:szCs w:val="22"/>
        </w:rPr>
        <w:br/>
      </w:r>
      <w:r w:rsidRPr="00CE5A69">
        <w:rPr>
          <w:sz w:val="22"/>
          <w:szCs w:val="22"/>
        </w:rPr>
        <w:t xml:space="preserve">2027 </w:t>
      </w:r>
      <w:r w:rsidRPr="00E246FB">
        <w:rPr>
          <w:sz w:val="22"/>
          <w:szCs w:val="22"/>
        </w:rPr>
        <w:t>г</w:t>
      </w:r>
      <w:r>
        <w:rPr>
          <w:sz w:val="22"/>
          <w:szCs w:val="22"/>
        </w:rPr>
        <w:t>.</w:t>
      </w:r>
    </w:p>
    <w:p w14:paraId="01C30051" w14:textId="77777777" w:rsidR="00641A9B" w:rsidRPr="004C4E9A" w:rsidRDefault="00641A9B" w:rsidP="00641A9B">
      <w:pPr>
        <w:pStyle w:val="af6"/>
        <w:spacing w:line="264" w:lineRule="auto"/>
        <w:ind w:firstLine="680"/>
        <w:rPr>
          <w:sz w:val="22"/>
          <w:szCs w:val="22"/>
        </w:rPr>
      </w:pPr>
      <w:r w:rsidRPr="004C4E9A">
        <w:rPr>
          <w:sz w:val="22"/>
          <w:szCs w:val="22"/>
        </w:rPr>
        <w:t>2.9. В рамках передачи лицензии на право использования приложения по автоматизации процессов сопровождения и разработки документации, регламентирующей защиту информации, Поставщик передает Заказчику:</w:t>
      </w:r>
    </w:p>
    <w:p w14:paraId="30EFCEF6" w14:textId="77777777" w:rsidR="00641A9B" w:rsidRPr="00044F64" w:rsidRDefault="00641A9B" w:rsidP="00641A9B">
      <w:pPr>
        <w:spacing w:line="264" w:lineRule="auto"/>
        <w:ind w:firstLine="851"/>
        <w:jc w:val="both"/>
        <w:rPr>
          <w:sz w:val="22"/>
          <w:szCs w:val="22"/>
        </w:rPr>
      </w:pPr>
      <w:r w:rsidRPr="004C4E9A">
        <w:rPr>
          <w:sz w:val="22"/>
          <w:szCs w:val="22"/>
        </w:rPr>
        <w:t>1) 1 (одну) лицензию на право использования ПО сроком на 12 (двенадцать) месяцев.</w:t>
      </w:r>
    </w:p>
    <w:p w14:paraId="7AE389AB" w14:textId="77777777" w:rsidR="00641A9B" w:rsidRDefault="00641A9B" w:rsidP="00641A9B">
      <w:pPr>
        <w:spacing w:line="264" w:lineRule="auto"/>
        <w:ind w:firstLine="851"/>
        <w:jc w:val="both"/>
        <w:rPr>
          <w:sz w:val="22"/>
          <w:szCs w:val="22"/>
        </w:rPr>
      </w:pPr>
      <w:r>
        <w:rPr>
          <w:sz w:val="22"/>
          <w:szCs w:val="22"/>
        </w:rPr>
        <w:t>2) Л</w:t>
      </w:r>
      <w:r w:rsidRPr="00044F64">
        <w:rPr>
          <w:sz w:val="22"/>
          <w:szCs w:val="22"/>
        </w:rPr>
        <w:t xml:space="preserve">ицензионный документ и сведения, необходимые для получения доступа к ПО, в форме и формате, </w:t>
      </w:r>
      <w:r w:rsidRPr="000744D8">
        <w:rPr>
          <w:sz w:val="22"/>
          <w:szCs w:val="22"/>
        </w:rPr>
        <w:t>предусмотренн</w:t>
      </w:r>
      <w:r>
        <w:rPr>
          <w:sz w:val="22"/>
          <w:szCs w:val="22"/>
        </w:rPr>
        <w:t>ом</w:t>
      </w:r>
      <w:r w:rsidRPr="000744D8">
        <w:rPr>
          <w:sz w:val="22"/>
          <w:szCs w:val="22"/>
        </w:rPr>
        <w:t xml:space="preserve"> </w:t>
      </w:r>
      <w:r w:rsidRPr="00044F64">
        <w:rPr>
          <w:sz w:val="22"/>
          <w:szCs w:val="22"/>
        </w:rPr>
        <w:t>правообладателем</w:t>
      </w:r>
      <w:r>
        <w:rPr>
          <w:sz w:val="22"/>
          <w:szCs w:val="22"/>
        </w:rPr>
        <w:t>.</w:t>
      </w:r>
    </w:p>
    <w:p w14:paraId="06256F08" w14:textId="77777777" w:rsidR="00641A9B" w:rsidRPr="00044F64" w:rsidRDefault="00641A9B" w:rsidP="00641A9B">
      <w:pPr>
        <w:pStyle w:val="af6"/>
        <w:spacing w:line="264" w:lineRule="auto"/>
        <w:ind w:firstLine="680"/>
        <w:rPr>
          <w:sz w:val="22"/>
          <w:szCs w:val="22"/>
        </w:rPr>
      </w:pPr>
      <w:r w:rsidRPr="00044F64">
        <w:rPr>
          <w:sz w:val="22"/>
          <w:szCs w:val="22"/>
        </w:rPr>
        <w:t>2.10</w:t>
      </w:r>
      <w:r>
        <w:rPr>
          <w:sz w:val="22"/>
          <w:szCs w:val="22"/>
        </w:rPr>
        <w:t>. </w:t>
      </w:r>
      <w:r w:rsidRPr="00772662">
        <w:rPr>
          <w:sz w:val="22"/>
          <w:szCs w:val="22"/>
        </w:rPr>
        <w:t xml:space="preserve">В рамках </w:t>
      </w:r>
      <w:r>
        <w:rPr>
          <w:sz w:val="22"/>
          <w:szCs w:val="22"/>
        </w:rPr>
        <w:t>поставки части Товара (</w:t>
      </w:r>
      <w:r w:rsidRPr="00044F64">
        <w:rPr>
          <w:sz w:val="22"/>
          <w:szCs w:val="22"/>
        </w:rPr>
        <w:t>сертификатов активации сервисов и дистрибутива для обновления</w:t>
      </w:r>
      <w:r>
        <w:rPr>
          <w:sz w:val="22"/>
          <w:szCs w:val="22"/>
        </w:rPr>
        <w:t xml:space="preserve"> </w:t>
      </w:r>
      <w:r w:rsidRPr="00044F64">
        <w:rPr>
          <w:sz w:val="22"/>
          <w:szCs w:val="22"/>
        </w:rPr>
        <w:t>ПАК «ViPNet xFirewall 100 5.x» (xF100 N1)</w:t>
      </w:r>
      <w:r>
        <w:rPr>
          <w:sz w:val="22"/>
          <w:szCs w:val="22"/>
        </w:rPr>
        <w:t xml:space="preserve">, </w:t>
      </w:r>
      <w:r w:rsidRPr="00772662">
        <w:rPr>
          <w:sz w:val="22"/>
          <w:szCs w:val="22"/>
        </w:rPr>
        <w:t>Поставщик</w:t>
      </w:r>
      <w:r>
        <w:rPr>
          <w:sz w:val="22"/>
          <w:szCs w:val="22"/>
        </w:rPr>
        <w:t xml:space="preserve"> поставляет Заказчику</w:t>
      </w:r>
      <w:r w:rsidRPr="00044F64">
        <w:rPr>
          <w:sz w:val="22"/>
          <w:szCs w:val="22"/>
        </w:rPr>
        <w:t>:</w:t>
      </w:r>
    </w:p>
    <w:p w14:paraId="65213230" w14:textId="77777777" w:rsidR="00641A9B" w:rsidRPr="00044F64" w:rsidRDefault="00641A9B" w:rsidP="00641A9B">
      <w:pPr>
        <w:spacing w:line="264" w:lineRule="auto"/>
        <w:ind w:firstLine="851"/>
        <w:jc w:val="both"/>
        <w:rPr>
          <w:sz w:val="22"/>
          <w:szCs w:val="22"/>
        </w:rPr>
      </w:pPr>
      <w:r>
        <w:rPr>
          <w:sz w:val="22"/>
          <w:szCs w:val="22"/>
        </w:rPr>
        <w:t>1) </w:t>
      </w:r>
      <w:r w:rsidRPr="00044F64">
        <w:rPr>
          <w:sz w:val="22"/>
          <w:szCs w:val="22"/>
        </w:rPr>
        <w:t>1 (один) сертификат активации сервиса обновления баз решающих правил для модуля IPS ПАК «ViPNet xFirewall 100 5.x» (xF100 N1) сроком действия 12 (двенадцать) месяцев</w:t>
      </w:r>
      <w:r>
        <w:rPr>
          <w:sz w:val="22"/>
          <w:szCs w:val="22"/>
        </w:rPr>
        <w:t>.</w:t>
      </w:r>
    </w:p>
    <w:p w14:paraId="458F42B0" w14:textId="77777777" w:rsidR="00641A9B" w:rsidRPr="00044F64" w:rsidRDefault="00641A9B" w:rsidP="00641A9B">
      <w:pPr>
        <w:spacing w:line="264" w:lineRule="auto"/>
        <w:ind w:firstLine="851"/>
        <w:jc w:val="both"/>
        <w:rPr>
          <w:sz w:val="22"/>
          <w:szCs w:val="22"/>
        </w:rPr>
      </w:pPr>
      <w:r>
        <w:rPr>
          <w:sz w:val="22"/>
          <w:szCs w:val="22"/>
        </w:rPr>
        <w:t>2) </w:t>
      </w:r>
      <w:r w:rsidRPr="00044F64">
        <w:rPr>
          <w:sz w:val="22"/>
          <w:szCs w:val="22"/>
        </w:rPr>
        <w:t>1 (один) сертификат активации сервиса совместной технической поддержки ПАК «ViPNet xFirewall 100 5.x» (xF100 N1) уровня «Расширенный» сроком действия 12 (двенадцать) месяцев</w:t>
      </w:r>
      <w:r>
        <w:rPr>
          <w:sz w:val="22"/>
          <w:szCs w:val="22"/>
        </w:rPr>
        <w:t>.</w:t>
      </w:r>
    </w:p>
    <w:p w14:paraId="23FE3F51" w14:textId="77777777" w:rsidR="00641A9B" w:rsidRPr="00044F64" w:rsidRDefault="00641A9B" w:rsidP="00641A9B">
      <w:pPr>
        <w:spacing w:line="264" w:lineRule="auto"/>
        <w:ind w:firstLine="851"/>
        <w:jc w:val="both"/>
        <w:rPr>
          <w:sz w:val="22"/>
          <w:szCs w:val="22"/>
        </w:rPr>
      </w:pPr>
      <w:r>
        <w:rPr>
          <w:sz w:val="22"/>
          <w:szCs w:val="22"/>
        </w:rPr>
        <w:t>3)</w:t>
      </w:r>
      <w:r>
        <w:t> Д</w:t>
      </w:r>
      <w:r w:rsidRPr="00044F64">
        <w:rPr>
          <w:sz w:val="22"/>
          <w:szCs w:val="22"/>
        </w:rPr>
        <w:t xml:space="preserve">истрибутив для обновления ПАК «ViPNet xFirewall 100 5.x» с документацией в составе, </w:t>
      </w:r>
      <w:r w:rsidRPr="000744D8">
        <w:rPr>
          <w:sz w:val="22"/>
          <w:szCs w:val="22"/>
        </w:rPr>
        <w:t>предусмотренн</w:t>
      </w:r>
      <w:r>
        <w:rPr>
          <w:sz w:val="22"/>
          <w:szCs w:val="22"/>
        </w:rPr>
        <w:t>ом</w:t>
      </w:r>
      <w:r w:rsidRPr="000744D8">
        <w:rPr>
          <w:sz w:val="22"/>
          <w:szCs w:val="22"/>
        </w:rPr>
        <w:t xml:space="preserve"> </w:t>
      </w:r>
      <w:r w:rsidRPr="00044F64">
        <w:rPr>
          <w:sz w:val="22"/>
          <w:szCs w:val="22"/>
        </w:rPr>
        <w:t xml:space="preserve">комплектом поставки </w:t>
      </w:r>
      <w:r>
        <w:rPr>
          <w:sz w:val="22"/>
          <w:szCs w:val="22"/>
        </w:rPr>
        <w:t>компанией-</w:t>
      </w:r>
      <w:r w:rsidRPr="000744D8">
        <w:rPr>
          <w:sz w:val="22"/>
          <w:szCs w:val="22"/>
        </w:rPr>
        <w:t>производителем</w:t>
      </w:r>
      <w:r w:rsidRPr="00044F64">
        <w:rPr>
          <w:sz w:val="22"/>
          <w:szCs w:val="22"/>
        </w:rPr>
        <w:t>.</w:t>
      </w:r>
    </w:p>
    <w:p w14:paraId="6BCFD70C" w14:textId="77777777" w:rsidR="00641A9B" w:rsidRDefault="00641A9B" w:rsidP="00641A9B">
      <w:pPr>
        <w:spacing w:line="264" w:lineRule="auto"/>
        <w:ind w:firstLine="680"/>
        <w:jc w:val="both"/>
        <w:rPr>
          <w:sz w:val="22"/>
          <w:szCs w:val="22"/>
        </w:rPr>
      </w:pPr>
      <w:r w:rsidRPr="004B78E9">
        <w:rPr>
          <w:sz w:val="22"/>
          <w:szCs w:val="22"/>
        </w:rPr>
        <w:t>2.</w:t>
      </w:r>
      <w:r>
        <w:rPr>
          <w:sz w:val="22"/>
          <w:szCs w:val="22"/>
        </w:rPr>
        <w:t>11. </w:t>
      </w:r>
      <w:r w:rsidRPr="00772662">
        <w:rPr>
          <w:sz w:val="22"/>
          <w:szCs w:val="22"/>
        </w:rPr>
        <w:t xml:space="preserve">В рамках </w:t>
      </w:r>
      <w:r>
        <w:rPr>
          <w:sz w:val="22"/>
          <w:szCs w:val="22"/>
        </w:rPr>
        <w:t>поставки части Товара (</w:t>
      </w:r>
      <w:r w:rsidRPr="00664262">
        <w:rPr>
          <w:sz w:val="22"/>
          <w:szCs w:val="22"/>
        </w:rPr>
        <w:t>сертификата активации сервиса совместной технической поддержки и дистрибутива для обновления ПАК «ViPNet Coordinator HW1000 4.x»</w:t>
      </w:r>
      <w:r>
        <w:rPr>
          <w:sz w:val="22"/>
          <w:szCs w:val="22"/>
        </w:rPr>
        <w:t xml:space="preserve">), </w:t>
      </w:r>
      <w:r w:rsidRPr="00772662">
        <w:rPr>
          <w:sz w:val="22"/>
          <w:szCs w:val="22"/>
        </w:rPr>
        <w:t>Поставщик</w:t>
      </w:r>
      <w:r>
        <w:rPr>
          <w:sz w:val="22"/>
          <w:szCs w:val="22"/>
        </w:rPr>
        <w:t xml:space="preserve"> поставляет Заказчику</w:t>
      </w:r>
      <w:r w:rsidRPr="004B78E9">
        <w:rPr>
          <w:sz w:val="22"/>
          <w:szCs w:val="22"/>
        </w:rPr>
        <w:t>:</w:t>
      </w:r>
    </w:p>
    <w:p w14:paraId="1F79D249" w14:textId="77777777" w:rsidR="00641A9B" w:rsidRPr="00A700C8" w:rsidRDefault="00641A9B" w:rsidP="00641A9B">
      <w:pPr>
        <w:spacing w:line="264" w:lineRule="auto"/>
        <w:ind w:firstLine="851"/>
        <w:jc w:val="both"/>
        <w:rPr>
          <w:sz w:val="22"/>
          <w:szCs w:val="22"/>
        </w:rPr>
      </w:pPr>
      <w:r>
        <w:rPr>
          <w:sz w:val="22"/>
          <w:szCs w:val="22"/>
        </w:rPr>
        <w:t>1) </w:t>
      </w:r>
      <w:r w:rsidRPr="00664262">
        <w:rPr>
          <w:sz w:val="22"/>
          <w:szCs w:val="22"/>
        </w:rPr>
        <w:t xml:space="preserve">1 (один) сертификат активации сервиса совместной технической поддержки уровня «Расширенный» сроком действия 12 (двенадцать) </w:t>
      </w:r>
      <w:r w:rsidRPr="009C50F3">
        <w:rPr>
          <w:sz w:val="22"/>
          <w:szCs w:val="22"/>
        </w:rPr>
        <w:t>месяцев – с 16 декабря 2026 г. по 15 декабря 2027 г., для  (одного) ПАК «ViPNet Coordinator HW1000 4.x», действующей ViPNet-сети № 13668.</w:t>
      </w:r>
    </w:p>
    <w:p w14:paraId="1F84F5CA" w14:textId="77777777" w:rsidR="00641A9B" w:rsidRDefault="00641A9B" w:rsidP="00641A9B">
      <w:pPr>
        <w:spacing w:line="264" w:lineRule="auto"/>
        <w:ind w:firstLine="851"/>
        <w:jc w:val="both"/>
        <w:rPr>
          <w:sz w:val="22"/>
          <w:szCs w:val="22"/>
        </w:rPr>
      </w:pPr>
      <w:r w:rsidRPr="00A700C8">
        <w:rPr>
          <w:sz w:val="22"/>
          <w:szCs w:val="22"/>
        </w:rPr>
        <w:t>2</w:t>
      </w:r>
      <w:r>
        <w:rPr>
          <w:sz w:val="22"/>
          <w:szCs w:val="22"/>
        </w:rPr>
        <w:t>) </w:t>
      </w:r>
      <w:r w:rsidRPr="004B78E9">
        <w:rPr>
          <w:sz w:val="22"/>
          <w:szCs w:val="22"/>
        </w:rPr>
        <w:t>1 (один) дистрибутив для обновления ПАК «ViPNet Coordinator HW1000 4.x» в форме и комплектности, предусмотренн</w:t>
      </w:r>
      <w:r>
        <w:rPr>
          <w:sz w:val="22"/>
          <w:szCs w:val="22"/>
        </w:rPr>
        <w:t>ом</w:t>
      </w:r>
      <w:r w:rsidRPr="004B78E9">
        <w:rPr>
          <w:sz w:val="22"/>
          <w:szCs w:val="22"/>
        </w:rPr>
        <w:t xml:space="preserve"> </w:t>
      </w:r>
      <w:r>
        <w:rPr>
          <w:sz w:val="22"/>
          <w:szCs w:val="22"/>
        </w:rPr>
        <w:t>компанией-</w:t>
      </w:r>
      <w:r w:rsidRPr="000744D8">
        <w:rPr>
          <w:sz w:val="22"/>
          <w:szCs w:val="22"/>
        </w:rPr>
        <w:t>производителем</w:t>
      </w:r>
      <w:r>
        <w:rPr>
          <w:sz w:val="22"/>
          <w:szCs w:val="22"/>
        </w:rPr>
        <w:t>.</w:t>
      </w:r>
    </w:p>
    <w:p w14:paraId="4AD613DC" w14:textId="77777777" w:rsidR="00641A9B" w:rsidRPr="00664262" w:rsidRDefault="00641A9B" w:rsidP="00641A9B">
      <w:pPr>
        <w:pStyle w:val="af6"/>
        <w:spacing w:line="264" w:lineRule="auto"/>
        <w:ind w:firstLine="680"/>
        <w:rPr>
          <w:sz w:val="22"/>
          <w:szCs w:val="22"/>
        </w:rPr>
      </w:pPr>
      <w:r w:rsidRPr="00664262">
        <w:rPr>
          <w:sz w:val="22"/>
          <w:szCs w:val="22"/>
        </w:rPr>
        <w:t>2.12</w:t>
      </w:r>
      <w:r>
        <w:rPr>
          <w:sz w:val="22"/>
          <w:szCs w:val="22"/>
        </w:rPr>
        <w:t xml:space="preserve">. В </w:t>
      </w:r>
      <w:r w:rsidRPr="00772662">
        <w:rPr>
          <w:sz w:val="22"/>
          <w:szCs w:val="22"/>
        </w:rPr>
        <w:t xml:space="preserve">рамках </w:t>
      </w:r>
      <w:r>
        <w:rPr>
          <w:sz w:val="22"/>
          <w:szCs w:val="22"/>
        </w:rPr>
        <w:t>поставки части Товара (</w:t>
      </w:r>
      <w:r w:rsidRPr="00664262">
        <w:rPr>
          <w:sz w:val="22"/>
          <w:szCs w:val="22"/>
        </w:rPr>
        <w:t>сертификата активации сервиса совместной технической поддержки и дистрибутива для обновления ПАК «ViPNet Coordinator HW100 C 4.x (+unlim)»</w:t>
      </w:r>
      <w:r>
        <w:rPr>
          <w:sz w:val="22"/>
          <w:szCs w:val="22"/>
        </w:rPr>
        <w:t>,</w:t>
      </w:r>
      <w:r w:rsidRPr="00664262">
        <w:rPr>
          <w:sz w:val="22"/>
          <w:szCs w:val="22"/>
        </w:rPr>
        <w:t xml:space="preserve"> </w:t>
      </w:r>
      <w:r w:rsidRPr="00772662">
        <w:rPr>
          <w:sz w:val="22"/>
          <w:szCs w:val="22"/>
        </w:rPr>
        <w:t>Поставщик</w:t>
      </w:r>
      <w:r>
        <w:rPr>
          <w:sz w:val="22"/>
          <w:szCs w:val="22"/>
        </w:rPr>
        <w:t xml:space="preserve"> поставляет Заказчику</w:t>
      </w:r>
      <w:r w:rsidRPr="00664262">
        <w:rPr>
          <w:sz w:val="22"/>
          <w:szCs w:val="22"/>
        </w:rPr>
        <w:t>:</w:t>
      </w:r>
    </w:p>
    <w:p w14:paraId="11C4B1B9" w14:textId="77777777" w:rsidR="00641A9B" w:rsidRPr="00664262" w:rsidRDefault="00641A9B" w:rsidP="00641A9B">
      <w:pPr>
        <w:spacing w:line="264" w:lineRule="auto"/>
        <w:ind w:firstLine="851"/>
        <w:jc w:val="both"/>
        <w:rPr>
          <w:sz w:val="22"/>
          <w:szCs w:val="22"/>
        </w:rPr>
      </w:pPr>
      <w:r>
        <w:rPr>
          <w:sz w:val="22"/>
          <w:szCs w:val="22"/>
        </w:rPr>
        <w:t>1) </w:t>
      </w:r>
      <w:r w:rsidRPr="00664262">
        <w:rPr>
          <w:sz w:val="22"/>
          <w:szCs w:val="22"/>
        </w:rPr>
        <w:t xml:space="preserve">1 (один) сертификат активации сервиса совместной технической поддержки уровня «Расширенный» сроком действия 12 (двенадцать) </w:t>
      </w:r>
      <w:r w:rsidRPr="009C50F3">
        <w:rPr>
          <w:sz w:val="22"/>
          <w:szCs w:val="22"/>
        </w:rPr>
        <w:t>месяцев – с 16 декабря 2026 г. по 15 декабря 2027 г., для  (одного) ПАК «ViPNet Coordinator HW100 C 4.x (+unlim)», действующей ViPNet-сети № 13668.</w:t>
      </w:r>
    </w:p>
    <w:p w14:paraId="41E2AEAB" w14:textId="77777777" w:rsidR="00641A9B" w:rsidRDefault="00641A9B" w:rsidP="00641A9B">
      <w:pPr>
        <w:spacing w:line="264" w:lineRule="auto"/>
        <w:ind w:firstLine="851"/>
        <w:jc w:val="both"/>
        <w:rPr>
          <w:sz w:val="22"/>
          <w:szCs w:val="22"/>
        </w:rPr>
      </w:pPr>
      <w:r>
        <w:rPr>
          <w:sz w:val="22"/>
          <w:szCs w:val="22"/>
        </w:rPr>
        <w:t>2) 1</w:t>
      </w:r>
      <w:r w:rsidRPr="004B78E9">
        <w:rPr>
          <w:sz w:val="22"/>
          <w:szCs w:val="22"/>
        </w:rPr>
        <w:t xml:space="preserve"> (один) дистрибутив для обновления ПАК «</w:t>
      </w:r>
      <w:r w:rsidRPr="00664262">
        <w:rPr>
          <w:sz w:val="22"/>
          <w:szCs w:val="22"/>
        </w:rPr>
        <w:t>ViPNet Coordinator HW100 C 4.x (+unlim)</w:t>
      </w:r>
      <w:r w:rsidRPr="004B78E9">
        <w:rPr>
          <w:sz w:val="22"/>
          <w:szCs w:val="22"/>
        </w:rPr>
        <w:t>» в форме и комплектности, предусмотренн</w:t>
      </w:r>
      <w:r>
        <w:rPr>
          <w:sz w:val="22"/>
          <w:szCs w:val="22"/>
        </w:rPr>
        <w:t>ом</w:t>
      </w:r>
      <w:r w:rsidRPr="004B78E9">
        <w:rPr>
          <w:sz w:val="22"/>
          <w:szCs w:val="22"/>
        </w:rPr>
        <w:t xml:space="preserve"> </w:t>
      </w:r>
      <w:r>
        <w:rPr>
          <w:sz w:val="22"/>
          <w:szCs w:val="22"/>
        </w:rPr>
        <w:t>компанией-</w:t>
      </w:r>
      <w:r w:rsidRPr="000744D8">
        <w:rPr>
          <w:sz w:val="22"/>
          <w:szCs w:val="22"/>
        </w:rPr>
        <w:t>производителем</w:t>
      </w:r>
      <w:r>
        <w:rPr>
          <w:sz w:val="22"/>
          <w:szCs w:val="22"/>
        </w:rPr>
        <w:t>.</w:t>
      </w:r>
    </w:p>
    <w:p w14:paraId="3053B342" w14:textId="77777777" w:rsidR="00641A9B" w:rsidRPr="00FF0902" w:rsidRDefault="00641A9B" w:rsidP="00641A9B">
      <w:pPr>
        <w:pStyle w:val="af6"/>
        <w:spacing w:line="264" w:lineRule="auto"/>
        <w:ind w:firstLine="680"/>
        <w:rPr>
          <w:sz w:val="22"/>
          <w:szCs w:val="22"/>
        </w:rPr>
      </w:pPr>
      <w:r w:rsidRPr="00FF0902">
        <w:rPr>
          <w:sz w:val="22"/>
          <w:szCs w:val="22"/>
        </w:rPr>
        <w:t>2.13</w:t>
      </w:r>
      <w:r>
        <w:rPr>
          <w:sz w:val="22"/>
          <w:szCs w:val="22"/>
        </w:rPr>
        <w:t xml:space="preserve">. В </w:t>
      </w:r>
      <w:r w:rsidRPr="00772662">
        <w:rPr>
          <w:sz w:val="22"/>
          <w:szCs w:val="22"/>
        </w:rPr>
        <w:t xml:space="preserve">рамках </w:t>
      </w:r>
      <w:r>
        <w:rPr>
          <w:sz w:val="22"/>
          <w:szCs w:val="22"/>
        </w:rPr>
        <w:t>поставки части Товара (</w:t>
      </w:r>
      <w:r w:rsidRPr="00FF0902">
        <w:rPr>
          <w:sz w:val="22"/>
          <w:szCs w:val="22"/>
        </w:rPr>
        <w:t>сертификата активации сервиса совместной технической поддержки и дистрибутива ПО «ViPNet Administrator 4.x» (КС2)</w:t>
      </w:r>
      <w:r>
        <w:rPr>
          <w:sz w:val="22"/>
          <w:szCs w:val="22"/>
        </w:rPr>
        <w:t>,</w:t>
      </w:r>
      <w:r w:rsidRPr="00FF0902">
        <w:rPr>
          <w:sz w:val="22"/>
          <w:szCs w:val="22"/>
        </w:rPr>
        <w:t xml:space="preserve"> </w:t>
      </w:r>
      <w:r w:rsidRPr="00772662">
        <w:rPr>
          <w:sz w:val="22"/>
          <w:szCs w:val="22"/>
        </w:rPr>
        <w:t>Поставщик</w:t>
      </w:r>
      <w:r>
        <w:rPr>
          <w:sz w:val="22"/>
          <w:szCs w:val="22"/>
        </w:rPr>
        <w:t xml:space="preserve"> поставляет Заказчику</w:t>
      </w:r>
      <w:r w:rsidRPr="00FF0902">
        <w:rPr>
          <w:sz w:val="22"/>
          <w:szCs w:val="22"/>
        </w:rPr>
        <w:t>:</w:t>
      </w:r>
    </w:p>
    <w:p w14:paraId="1610BC5A" w14:textId="77777777" w:rsidR="00641A9B" w:rsidRDefault="00641A9B" w:rsidP="00641A9B">
      <w:pPr>
        <w:spacing w:line="264" w:lineRule="auto"/>
        <w:ind w:firstLine="851"/>
        <w:jc w:val="both"/>
        <w:rPr>
          <w:sz w:val="22"/>
          <w:szCs w:val="22"/>
        </w:rPr>
      </w:pPr>
      <w:r>
        <w:rPr>
          <w:sz w:val="22"/>
          <w:szCs w:val="22"/>
        </w:rPr>
        <w:t>1) </w:t>
      </w:r>
      <w:r w:rsidRPr="00FF0902">
        <w:rPr>
          <w:sz w:val="22"/>
          <w:szCs w:val="22"/>
        </w:rPr>
        <w:t>1 (один) сертификат активации сервиса совместной технической поддержки ПО «ViPNet Administrator 4.x» (КС2) уровня «Расширенный» сроком действия 12 (двен</w:t>
      </w:r>
      <w:r w:rsidRPr="009C50F3">
        <w:rPr>
          <w:sz w:val="22"/>
          <w:szCs w:val="22"/>
        </w:rPr>
        <w:t>адцать) месяцев – с 16 декабря 2026 г. по 15 декабря 2027 г., действующей ViPNet-сети № 13668.</w:t>
      </w:r>
    </w:p>
    <w:p w14:paraId="1B168637" w14:textId="77777777" w:rsidR="00641A9B" w:rsidRDefault="00641A9B" w:rsidP="00641A9B">
      <w:pPr>
        <w:spacing w:line="264" w:lineRule="auto"/>
        <w:ind w:firstLine="851"/>
        <w:jc w:val="both"/>
        <w:rPr>
          <w:sz w:val="22"/>
          <w:szCs w:val="22"/>
        </w:rPr>
      </w:pPr>
      <w:r>
        <w:rPr>
          <w:sz w:val="22"/>
          <w:szCs w:val="22"/>
        </w:rPr>
        <w:t>2) Д</w:t>
      </w:r>
      <w:r w:rsidRPr="00FF0902">
        <w:rPr>
          <w:sz w:val="22"/>
          <w:szCs w:val="22"/>
        </w:rPr>
        <w:t xml:space="preserve">истрибутив ПО «ViPNet Administrator 4.x» (КС2) </w:t>
      </w:r>
      <w:r>
        <w:rPr>
          <w:sz w:val="22"/>
          <w:szCs w:val="22"/>
        </w:rPr>
        <w:t xml:space="preserve">действующей </w:t>
      </w:r>
      <w:r w:rsidRPr="00664262">
        <w:rPr>
          <w:sz w:val="22"/>
          <w:szCs w:val="22"/>
        </w:rPr>
        <w:t>ViPNet</w:t>
      </w:r>
      <w:r>
        <w:rPr>
          <w:sz w:val="22"/>
          <w:szCs w:val="22"/>
        </w:rPr>
        <w:t>-сети</w:t>
      </w:r>
      <w:r w:rsidRPr="00664262">
        <w:rPr>
          <w:sz w:val="22"/>
          <w:szCs w:val="22"/>
        </w:rPr>
        <w:t xml:space="preserve"> № 13668</w:t>
      </w:r>
      <w:r>
        <w:rPr>
          <w:sz w:val="22"/>
          <w:szCs w:val="22"/>
        </w:rPr>
        <w:t>,</w:t>
      </w:r>
      <w:r w:rsidRPr="00FF0902">
        <w:rPr>
          <w:sz w:val="22"/>
          <w:szCs w:val="22"/>
        </w:rPr>
        <w:t xml:space="preserve"> с документацией </w:t>
      </w:r>
      <w:r w:rsidRPr="004B78E9">
        <w:rPr>
          <w:sz w:val="22"/>
          <w:szCs w:val="22"/>
        </w:rPr>
        <w:t>в форме и комплектности, предусмотренн</w:t>
      </w:r>
      <w:r>
        <w:rPr>
          <w:sz w:val="22"/>
          <w:szCs w:val="22"/>
        </w:rPr>
        <w:t>ом</w:t>
      </w:r>
      <w:r w:rsidRPr="004B78E9">
        <w:rPr>
          <w:sz w:val="22"/>
          <w:szCs w:val="22"/>
        </w:rPr>
        <w:t xml:space="preserve"> </w:t>
      </w:r>
      <w:r>
        <w:rPr>
          <w:sz w:val="22"/>
          <w:szCs w:val="22"/>
        </w:rPr>
        <w:t>компанией-</w:t>
      </w:r>
      <w:r w:rsidRPr="000744D8">
        <w:rPr>
          <w:sz w:val="22"/>
          <w:szCs w:val="22"/>
        </w:rPr>
        <w:t>производителем</w:t>
      </w:r>
      <w:r>
        <w:rPr>
          <w:sz w:val="22"/>
          <w:szCs w:val="22"/>
        </w:rPr>
        <w:t>.</w:t>
      </w:r>
    </w:p>
    <w:p w14:paraId="4A27A454" w14:textId="77777777" w:rsidR="00641A9B" w:rsidRPr="00813BA5" w:rsidRDefault="00641A9B" w:rsidP="00641A9B">
      <w:pPr>
        <w:spacing w:line="264" w:lineRule="auto"/>
        <w:ind w:firstLine="851"/>
        <w:jc w:val="both"/>
        <w:rPr>
          <w:sz w:val="22"/>
          <w:szCs w:val="22"/>
        </w:rPr>
      </w:pPr>
      <w:r w:rsidRPr="00813BA5">
        <w:rPr>
          <w:sz w:val="22"/>
          <w:szCs w:val="22"/>
        </w:rPr>
        <w:t>2.14</w:t>
      </w:r>
      <w:r>
        <w:rPr>
          <w:sz w:val="22"/>
          <w:szCs w:val="22"/>
        </w:rPr>
        <w:t xml:space="preserve">. В </w:t>
      </w:r>
      <w:r w:rsidRPr="00772662">
        <w:rPr>
          <w:sz w:val="22"/>
          <w:szCs w:val="22"/>
        </w:rPr>
        <w:t xml:space="preserve">рамках </w:t>
      </w:r>
      <w:r>
        <w:rPr>
          <w:sz w:val="22"/>
          <w:szCs w:val="22"/>
        </w:rPr>
        <w:t>поставки части Товара (</w:t>
      </w:r>
      <w:r w:rsidRPr="00813BA5">
        <w:rPr>
          <w:sz w:val="22"/>
          <w:szCs w:val="22"/>
        </w:rPr>
        <w:t>сертификатов активации сервиса прямой технической поддержки и дистрибутивов ПО «ViPNet Client for Windows 4.x»</w:t>
      </w:r>
      <w:r>
        <w:rPr>
          <w:sz w:val="22"/>
          <w:szCs w:val="22"/>
        </w:rPr>
        <w:t>),</w:t>
      </w:r>
      <w:r w:rsidRPr="00813BA5">
        <w:rPr>
          <w:sz w:val="22"/>
          <w:szCs w:val="22"/>
        </w:rPr>
        <w:t xml:space="preserve"> </w:t>
      </w:r>
      <w:r w:rsidRPr="00772662">
        <w:rPr>
          <w:sz w:val="22"/>
          <w:szCs w:val="22"/>
        </w:rPr>
        <w:t>Поставщик</w:t>
      </w:r>
      <w:r>
        <w:rPr>
          <w:sz w:val="22"/>
          <w:szCs w:val="22"/>
        </w:rPr>
        <w:t xml:space="preserve"> поставляет Заказчику</w:t>
      </w:r>
      <w:r w:rsidRPr="00FF0902">
        <w:rPr>
          <w:sz w:val="22"/>
          <w:szCs w:val="22"/>
        </w:rPr>
        <w:t>:</w:t>
      </w:r>
    </w:p>
    <w:p w14:paraId="6DD7F4C4" w14:textId="77777777" w:rsidR="00641A9B" w:rsidRPr="00813BA5" w:rsidRDefault="00641A9B" w:rsidP="00641A9B">
      <w:pPr>
        <w:spacing w:line="264" w:lineRule="auto"/>
        <w:ind w:firstLine="851"/>
        <w:jc w:val="both"/>
        <w:rPr>
          <w:sz w:val="22"/>
          <w:szCs w:val="22"/>
        </w:rPr>
      </w:pPr>
      <w:r w:rsidRPr="00126333">
        <w:rPr>
          <w:sz w:val="22"/>
          <w:szCs w:val="22"/>
        </w:rPr>
        <w:t xml:space="preserve">1) 1 (один) сертификат активации </w:t>
      </w:r>
      <w:r w:rsidRPr="009C50F3">
        <w:rPr>
          <w:sz w:val="22"/>
          <w:szCs w:val="22"/>
        </w:rPr>
        <w:t>сервиса прямой технической поддержки ПО «ViPNet Client for Windows 4.x» (КС1) действующей ViPNet-сети № 2093, уровня «Расширенный» сроком действия 12 (двенадцать) месяцев – с 16 декабря 2026 г. по 15 декабря 2027 г., на 2 (два) устройства (клиента).</w:t>
      </w:r>
    </w:p>
    <w:p w14:paraId="10D603A2" w14:textId="77777777" w:rsidR="00641A9B" w:rsidRPr="00813BA5" w:rsidRDefault="00641A9B" w:rsidP="00641A9B">
      <w:pPr>
        <w:spacing w:line="264" w:lineRule="auto"/>
        <w:ind w:firstLine="851"/>
        <w:jc w:val="both"/>
        <w:rPr>
          <w:sz w:val="22"/>
          <w:szCs w:val="22"/>
        </w:rPr>
      </w:pPr>
      <w:r>
        <w:rPr>
          <w:sz w:val="22"/>
          <w:szCs w:val="22"/>
        </w:rPr>
        <w:t>2) Дистрибутив</w:t>
      </w:r>
      <w:r w:rsidRPr="00813BA5">
        <w:rPr>
          <w:sz w:val="22"/>
          <w:szCs w:val="22"/>
        </w:rPr>
        <w:t xml:space="preserve"> ПО «ViPNet Client for Windows 4.x» (КС1) </w:t>
      </w:r>
      <w:r>
        <w:rPr>
          <w:sz w:val="22"/>
          <w:szCs w:val="22"/>
        </w:rPr>
        <w:t xml:space="preserve">действующей </w:t>
      </w:r>
      <w:r w:rsidRPr="00664262">
        <w:rPr>
          <w:sz w:val="22"/>
          <w:szCs w:val="22"/>
        </w:rPr>
        <w:t>ViPNet</w:t>
      </w:r>
      <w:r>
        <w:rPr>
          <w:sz w:val="22"/>
          <w:szCs w:val="22"/>
        </w:rPr>
        <w:t>-сети</w:t>
      </w:r>
      <w:r w:rsidRPr="00664262">
        <w:rPr>
          <w:sz w:val="22"/>
          <w:szCs w:val="22"/>
        </w:rPr>
        <w:t xml:space="preserve"> №</w:t>
      </w:r>
      <w:r w:rsidRPr="00813BA5">
        <w:rPr>
          <w:sz w:val="22"/>
          <w:szCs w:val="22"/>
        </w:rPr>
        <w:t xml:space="preserve"> 2093 с документацией </w:t>
      </w:r>
      <w:r w:rsidRPr="004B78E9">
        <w:rPr>
          <w:sz w:val="22"/>
          <w:szCs w:val="22"/>
        </w:rPr>
        <w:t>в форме и комплектности, предусмотренн</w:t>
      </w:r>
      <w:r>
        <w:rPr>
          <w:sz w:val="22"/>
          <w:szCs w:val="22"/>
        </w:rPr>
        <w:t>ом</w:t>
      </w:r>
      <w:r w:rsidRPr="004B78E9">
        <w:rPr>
          <w:sz w:val="22"/>
          <w:szCs w:val="22"/>
        </w:rPr>
        <w:t xml:space="preserve"> </w:t>
      </w:r>
      <w:r>
        <w:rPr>
          <w:sz w:val="22"/>
          <w:szCs w:val="22"/>
        </w:rPr>
        <w:t>компанией-</w:t>
      </w:r>
      <w:r w:rsidRPr="000744D8">
        <w:rPr>
          <w:sz w:val="22"/>
          <w:szCs w:val="22"/>
        </w:rPr>
        <w:t>производителем</w:t>
      </w:r>
      <w:r>
        <w:rPr>
          <w:sz w:val="22"/>
          <w:szCs w:val="22"/>
        </w:rPr>
        <w:t>.</w:t>
      </w:r>
    </w:p>
    <w:p w14:paraId="7D561E36" w14:textId="77777777" w:rsidR="00641A9B" w:rsidRPr="009C50F3" w:rsidRDefault="00641A9B" w:rsidP="00641A9B">
      <w:pPr>
        <w:spacing w:line="264" w:lineRule="auto"/>
        <w:ind w:firstLine="851"/>
        <w:jc w:val="both"/>
        <w:rPr>
          <w:sz w:val="22"/>
          <w:szCs w:val="22"/>
        </w:rPr>
      </w:pPr>
      <w:r>
        <w:rPr>
          <w:sz w:val="22"/>
          <w:szCs w:val="22"/>
        </w:rPr>
        <w:t>3) </w:t>
      </w:r>
      <w:r w:rsidRPr="00813BA5">
        <w:rPr>
          <w:sz w:val="22"/>
          <w:szCs w:val="22"/>
        </w:rPr>
        <w:t xml:space="preserve">1 (один) сертификат </w:t>
      </w:r>
      <w:r w:rsidRPr="009C50F3">
        <w:rPr>
          <w:sz w:val="22"/>
          <w:szCs w:val="22"/>
        </w:rPr>
        <w:t>активации сервиса прямой технической поддержки ПО «ViPNet Client for Windows 4.x» (КС2) действующей ViPNet-сети № 837, уровня «Расширенный» сроком действия 12 (двенадцать) месяцев – с 13 декабря 2026 г. по 12 декабря 2027 г.</w:t>
      </w:r>
      <w:r>
        <w:rPr>
          <w:sz w:val="22"/>
          <w:szCs w:val="22"/>
        </w:rPr>
        <w:t>, на 1 (одно) устройства (клиента).</w:t>
      </w:r>
    </w:p>
    <w:p w14:paraId="6BD1FEF1" w14:textId="77777777" w:rsidR="00641A9B" w:rsidRPr="00813BA5" w:rsidRDefault="00641A9B" w:rsidP="00641A9B">
      <w:pPr>
        <w:spacing w:line="264" w:lineRule="auto"/>
        <w:ind w:firstLine="851"/>
        <w:jc w:val="both"/>
        <w:rPr>
          <w:sz w:val="22"/>
          <w:szCs w:val="22"/>
        </w:rPr>
      </w:pPr>
      <w:r>
        <w:rPr>
          <w:sz w:val="22"/>
          <w:szCs w:val="22"/>
        </w:rPr>
        <w:t>4) Дистрибутив</w:t>
      </w:r>
      <w:r w:rsidRPr="00813BA5">
        <w:rPr>
          <w:sz w:val="22"/>
          <w:szCs w:val="22"/>
        </w:rPr>
        <w:t xml:space="preserve"> ПО «ViPNet Client for Windows 4.x» (КС2) </w:t>
      </w:r>
      <w:r>
        <w:rPr>
          <w:sz w:val="22"/>
          <w:szCs w:val="22"/>
        </w:rPr>
        <w:t xml:space="preserve">действующей </w:t>
      </w:r>
      <w:r w:rsidRPr="00664262">
        <w:rPr>
          <w:sz w:val="22"/>
          <w:szCs w:val="22"/>
        </w:rPr>
        <w:t>ViPNet</w:t>
      </w:r>
      <w:r>
        <w:rPr>
          <w:sz w:val="22"/>
          <w:szCs w:val="22"/>
        </w:rPr>
        <w:t>-сети</w:t>
      </w:r>
      <w:r w:rsidRPr="00664262">
        <w:rPr>
          <w:sz w:val="22"/>
          <w:szCs w:val="22"/>
        </w:rPr>
        <w:t xml:space="preserve"> № </w:t>
      </w:r>
      <w:r w:rsidRPr="00813BA5">
        <w:rPr>
          <w:sz w:val="22"/>
          <w:szCs w:val="22"/>
        </w:rPr>
        <w:t xml:space="preserve">837 с документацией </w:t>
      </w:r>
      <w:r w:rsidRPr="004B78E9">
        <w:rPr>
          <w:sz w:val="22"/>
          <w:szCs w:val="22"/>
        </w:rPr>
        <w:t>в форме и комплектности, предусмотренн</w:t>
      </w:r>
      <w:r>
        <w:rPr>
          <w:sz w:val="22"/>
          <w:szCs w:val="22"/>
        </w:rPr>
        <w:t>ом</w:t>
      </w:r>
      <w:r w:rsidRPr="004B78E9">
        <w:rPr>
          <w:sz w:val="22"/>
          <w:szCs w:val="22"/>
        </w:rPr>
        <w:t xml:space="preserve"> </w:t>
      </w:r>
      <w:r>
        <w:rPr>
          <w:sz w:val="22"/>
          <w:szCs w:val="22"/>
        </w:rPr>
        <w:t>компанией-</w:t>
      </w:r>
      <w:r w:rsidRPr="000744D8">
        <w:rPr>
          <w:sz w:val="22"/>
          <w:szCs w:val="22"/>
        </w:rPr>
        <w:t>производителем</w:t>
      </w:r>
      <w:r>
        <w:rPr>
          <w:sz w:val="22"/>
          <w:szCs w:val="22"/>
        </w:rPr>
        <w:t>.</w:t>
      </w:r>
    </w:p>
    <w:p w14:paraId="722E512B" w14:textId="77777777" w:rsidR="00641A9B" w:rsidRDefault="00641A9B" w:rsidP="00641A9B">
      <w:pPr>
        <w:spacing w:line="264" w:lineRule="auto"/>
        <w:ind w:firstLine="680"/>
        <w:jc w:val="both"/>
        <w:rPr>
          <w:sz w:val="22"/>
          <w:szCs w:val="22"/>
        </w:rPr>
      </w:pPr>
      <w:r>
        <w:rPr>
          <w:sz w:val="22"/>
          <w:szCs w:val="22"/>
        </w:rPr>
        <w:t>2.</w:t>
      </w:r>
      <w:r w:rsidRPr="009169C6">
        <w:rPr>
          <w:sz w:val="22"/>
          <w:szCs w:val="22"/>
        </w:rPr>
        <w:t>1</w:t>
      </w:r>
      <w:r>
        <w:rPr>
          <w:sz w:val="22"/>
          <w:szCs w:val="22"/>
        </w:rPr>
        <w:t>5. </w:t>
      </w:r>
      <w:r w:rsidRPr="009169C6">
        <w:rPr>
          <w:sz w:val="22"/>
          <w:szCs w:val="22"/>
        </w:rPr>
        <w:t>При поставке Товара и передаче ПО Поставщик обязан передать Заказчику, согласно действующим правилам комплектации и стандартной поставки компаниями-разработчиками Товара и</w:t>
      </w:r>
      <w:r>
        <w:rPr>
          <w:sz w:val="22"/>
          <w:szCs w:val="22"/>
        </w:rPr>
        <w:t xml:space="preserve"> правообладателями</w:t>
      </w:r>
      <w:r w:rsidRPr="009169C6">
        <w:rPr>
          <w:sz w:val="22"/>
          <w:szCs w:val="22"/>
        </w:rPr>
        <w:t xml:space="preserve"> ПО, иные применимые к поставке и передаче активы, не указанные в пп</w:t>
      </w:r>
      <w:r>
        <w:rPr>
          <w:sz w:val="22"/>
          <w:szCs w:val="22"/>
        </w:rPr>
        <w:t>. </w:t>
      </w:r>
      <w:r w:rsidRPr="002540E9">
        <w:rPr>
          <w:sz w:val="22"/>
          <w:szCs w:val="22"/>
        </w:rPr>
        <w:t>2.5</w:t>
      </w:r>
      <w:r>
        <w:rPr>
          <w:sz w:val="22"/>
          <w:szCs w:val="22"/>
        </w:rPr>
        <w:t xml:space="preserve">. </w:t>
      </w:r>
      <w:r w:rsidRPr="002540E9">
        <w:rPr>
          <w:sz w:val="22"/>
          <w:szCs w:val="22"/>
        </w:rPr>
        <w:t>–</w:t>
      </w:r>
      <w:r>
        <w:rPr>
          <w:sz w:val="22"/>
          <w:szCs w:val="22"/>
        </w:rPr>
        <w:t xml:space="preserve"> </w:t>
      </w:r>
      <w:r w:rsidRPr="002540E9">
        <w:rPr>
          <w:sz w:val="22"/>
          <w:szCs w:val="22"/>
        </w:rPr>
        <w:t>2.14</w:t>
      </w:r>
      <w:r>
        <w:rPr>
          <w:sz w:val="22"/>
          <w:szCs w:val="22"/>
        </w:rPr>
        <w:t>.</w:t>
      </w:r>
      <w:r w:rsidRPr="002540E9">
        <w:rPr>
          <w:sz w:val="22"/>
          <w:szCs w:val="22"/>
        </w:rPr>
        <w:t xml:space="preserve"> </w:t>
      </w:r>
      <w:r w:rsidRPr="009169C6">
        <w:rPr>
          <w:sz w:val="22"/>
          <w:szCs w:val="22"/>
        </w:rPr>
        <w:t>Технического задания, а именно</w:t>
      </w:r>
      <w:r>
        <w:rPr>
          <w:sz w:val="22"/>
          <w:szCs w:val="22"/>
        </w:rPr>
        <w:t>:</w:t>
      </w:r>
    </w:p>
    <w:p w14:paraId="75ECD4EE" w14:textId="77777777" w:rsidR="00641A9B" w:rsidRDefault="00641A9B" w:rsidP="00641A9B">
      <w:pPr>
        <w:numPr>
          <w:ilvl w:val="0"/>
          <w:numId w:val="4"/>
        </w:numPr>
        <w:tabs>
          <w:tab w:val="left" w:pos="1276"/>
        </w:tabs>
        <w:spacing w:line="264" w:lineRule="auto"/>
        <w:ind w:left="0" w:firstLine="851"/>
        <w:jc w:val="both"/>
        <w:rPr>
          <w:sz w:val="22"/>
          <w:szCs w:val="22"/>
        </w:rPr>
      </w:pPr>
      <w:r>
        <w:rPr>
          <w:sz w:val="22"/>
          <w:szCs w:val="22"/>
        </w:rPr>
        <w:t>лицензионные права и сертификаты технической поддержки на Товар и ПО;</w:t>
      </w:r>
    </w:p>
    <w:p w14:paraId="19B1A779" w14:textId="77777777" w:rsidR="00641A9B" w:rsidRDefault="00641A9B" w:rsidP="00641A9B">
      <w:pPr>
        <w:numPr>
          <w:ilvl w:val="0"/>
          <w:numId w:val="4"/>
        </w:numPr>
        <w:tabs>
          <w:tab w:val="left" w:pos="1276"/>
        </w:tabs>
        <w:spacing w:line="264" w:lineRule="auto"/>
        <w:ind w:left="0" w:firstLine="851"/>
        <w:jc w:val="both"/>
        <w:rPr>
          <w:sz w:val="22"/>
          <w:szCs w:val="22"/>
        </w:rPr>
      </w:pPr>
      <w:r>
        <w:rPr>
          <w:sz w:val="22"/>
          <w:szCs w:val="22"/>
        </w:rPr>
        <w:t>необходимые оптические диски с заводскими (производителя) маркировками и в полной заводской комплектности;</w:t>
      </w:r>
    </w:p>
    <w:p w14:paraId="4F728DEB" w14:textId="77777777" w:rsidR="00641A9B" w:rsidRDefault="00641A9B" w:rsidP="00641A9B">
      <w:pPr>
        <w:numPr>
          <w:ilvl w:val="0"/>
          <w:numId w:val="4"/>
        </w:numPr>
        <w:tabs>
          <w:tab w:val="left" w:pos="1276"/>
        </w:tabs>
        <w:spacing w:line="264" w:lineRule="auto"/>
        <w:ind w:left="0" w:firstLine="851"/>
        <w:jc w:val="both"/>
        <w:rPr>
          <w:sz w:val="22"/>
          <w:szCs w:val="22"/>
        </w:rPr>
      </w:pPr>
      <w:r>
        <w:rPr>
          <w:sz w:val="22"/>
          <w:szCs w:val="22"/>
        </w:rPr>
        <w:t>медиафайлы лицензионных прав и сертификатов технической поддержки;</w:t>
      </w:r>
    </w:p>
    <w:p w14:paraId="78BB5CB7" w14:textId="77777777" w:rsidR="00641A9B" w:rsidRDefault="00641A9B" w:rsidP="00641A9B">
      <w:pPr>
        <w:numPr>
          <w:ilvl w:val="0"/>
          <w:numId w:val="4"/>
        </w:numPr>
        <w:tabs>
          <w:tab w:val="left" w:pos="1276"/>
        </w:tabs>
        <w:spacing w:line="264" w:lineRule="auto"/>
        <w:ind w:left="0" w:firstLine="851"/>
        <w:jc w:val="both"/>
        <w:rPr>
          <w:sz w:val="22"/>
          <w:szCs w:val="22"/>
        </w:rPr>
      </w:pPr>
      <w:r>
        <w:rPr>
          <w:sz w:val="22"/>
          <w:szCs w:val="22"/>
        </w:rPr>
        <w:t>файлы с кодами активации лицензионных прав и сертификатов технической поддержки;</w:t>
      </w:r>
    </w:p>
    <w:p w14:paraId="46E0CB58" w14:textId="77777777" w:rsidR="00641A9B" w:rsidRDefault="00641A9B" w:rsidP="00641A9B">
      <w:pPr>
        <w:numPr>
          <w:ilvl w:val="0"/>
          <w:numId w:val="4"/>
        </w:numPr>
        <w:tabs>
          <w:tab w:val="left" w:pos="1276"/>
        </w:tabs>
        <w:spacing w:line="264" w:lineRule="auto"/>
        <w:ind w:left="0" w:firstLine="851"/>
        <w:jc w:val="both"/>
        <w:rPr>
          <w:sz w:val="22"/>
          <w:szCs w:val="22"/>
        </w:rPr>
      </w:pPr>
      <w:r>
        <w:rPr>
          <w:sz w:val="22"/>
          <w:szCs w:val="22"/>
        </w:rPr>
        <w:t>файлы ключей лицензионных прав и сертификатов технической поддержки;</w:t>
      </w:r>
    </w:p>
    <w:p w14:paraId="38E5DA57" w14:textId="77777777" w:rsidR="00641A9B" w:rsidRDefault="00641A9B" w:rsidP="00641A9B">
      <w:pPr>
        <w:numPr>
          <w:ilvl w:val="0"/>
          <w:numId w:val="4"/>
        </w:numPr>
        <w:tabs>
          <w:tab w:val="left" w:pos="1276"/>
        </w:tabs>
        <w:spacing w:line="264" w:lineRule="auto"/>
        <w:ind w:left="0" w:firstLine="851"/>
        <w:jc w:val="both"/>
        <w:rPr>
          <w:sz w:val="22"/>
          <w:szCs w:val="22"/>
        </w:rPr>
      </w:pPr>
      <w:r>
        <w:rPr>
          <w:sz w:val="22"/>
          <w:szCs w:val="22"/>
        </w:rPr>
        <w:t>материальные (бумажные) носители информации, содержащие данные кодов и ключей лицензионных прав на ПО и данных сертификатов технической поддержки;</w:t>
      </w:r>
    </w:p>
    <w:p w14:paraId="64F6209B" w14:textId="77777777" w:rsidR="00641A9B" w:rsidRDefault="00641A9B" w:rsidP="00641A9B">
      <w:pPr>
        <w:numPr>
          <w:ilvl w:val="0"/>
          <w:numId w:val="4"/>
        </w:numPr>
        <w:tabs>
          <w:tab w:val="left" w:pos="1276"/>
        </w:tabs>
        <w:spacing w:line="264" w:lineRule="auto"/>
        <w:ind w:left="0" w:firstLine="851"/>
        <w:jc w:val="both"/>
        <w:rPr>
          <w:sz w:val="22"/>
          <w:szCs w:val="22"/>
        </w:rPr>
      </w:pPr>
      <w:r>
        <w:rPr>
          <w:sz w:val="22"/>
          <w:szCs w:val="22"/>
        </w:rPr>
        <w:t>машинные носители информации (оптические диски), содержащие вышеуказанные файлы, коды и данные в форматах медиафайлов, отгружаемых компания-разработчиками Товара и ПО;</w:t>
      </w:r>
    </w:p>
    <w:p w14:paraId="514DD4D1" w14:textId="77777777" w:rsidR="00641A9B" w:rsidRPr="00336C74" w:rsidRDefault="00641A9B" w:rsidP="00641A9B">
      <w:pPr>
        <w:numPr>
          <w:ilvl w:val="0"/>
          <w:numId w:val="4"/>
        </w:numPr>
        <w:tabs>
          <w:tab w:val="left" w:pos="1276"/>
        </w:tabs>
        <w:spacing w:line="264" w:lineRule="auto"/>
        <w:ind w:left="0" w:firstLine="851"/>
        <w:jc w:val="both"/>
        <w:rPr>
          <w:sz w:val="22"/>
          <w:szCs w:val="22"/>
        </w:rPr>
      </w:pPr>
      <w:r w:rsidRPr="00336C74">
        <w:rPr>
          <w:sz w:val="22"/>
          <w:szCs w:val="22"/>
        </w:rPr>
        <w:t>иные применимые товарно-материальные ценности и записанные на машинные носители информации (оптические диски) медиафайлы.</w:t>
      </w:r>
    </w:p>
    <w:p w14:paraId="31EA2F17" w14:textId="77777777" w:rsidR="00641A9B" w:rsidRDefault="00641A9B" w:rsidP="00641A9B">
      <w:pPr>
        <w:spacing w:before="240" w:after="120" w:line="264" w:lineRule="auto"/>
        <w:ind w:firstLine="680"/>
        <w:jc w:val="both"/>
        <w:rPr>
          <w:b/>
          <w:bCs/>
          <w:sz w:val="22"/>
          <w:szCs w:val="22"/>
        </w:rPr>
      </w:pPr>
      <w:r>
        <w:rPr>
          <w:b/>
          <w:bCs/>
          <w:sz w:val="22"/>
          <w:szCs w:val="22"/>
        </w:rPr>
        <w:t>3. Объём оказываемых Услуг Поставщиком</w:t>
      </w:r>
    </w:p>
    <w:p w14:paraId="001D650B" w14:textId="77777777" w:rsidR="00641A9B" w:rsidRDefault="00641A9B" w:rsidP="00641A9B">
      <w:pPr>
        <w:spacing w:before="240" w:after="120" w:line="264" w:lineRule="auto"/>
        <w:ind w:firstLine="680"/>
        <w:jc w:val="both"/>
        <w:rPr>
          <w:sz w:val="22"/>
          <w:szCs w:val="22"/>
        </w:rPr>
      </w:pPr>
      <w:r>
        <w:rPr>
          <w:b/>
          <w:bCs/>
          <w:sz w:val="22"/>
          <w:szCs w:val="22"/>
        </w:rPr>
        <w:t>3.1. Общие требования</w:t>
      </w:r>
    </w:p>
    <w:p w14:paraId="02BA08C1" w14:textId="77777777" w:rsidR="00641A9B" w:rsidRPr="00784B30" w:rsidRDefault="00641A9B" w:rsidP="00641A9B">
      <w:pPr>
        <w:spacing w:line="264" w:lineRule="auto"/>
        <w:ind w:firstLine="680"/>
        <w:jc w:val="both"/>
        <w:rPr>
          <w:sz w:val="22"/>
          <w:szCs w:val="22"/>
        </w:rPr>
      </w:pPr>
      <w:r w:rsidRPr="00784B30">
        <w:rPr>
          <w:sz w:val="22"/>
          <w:szCs w:val="22"/>
        </w:rPr>
        <w:t>3.1.1</w:t>
      </w:r>
      <w:r>
        <w:rPr>
          <w:sz w:val="22"/>
          <w:szCs w:val="22"/>
        </w:rPr>
        <w:t>. </w:t>
      </w:r>
      <w:r w:rsidRPr="00784B30">
        <w:rPr>
          <w:sz w:val="22"/>
          <w:szCs w:val="22"/>
        </w:rPr>
        <w:t xml:space="preserve">Поставщик обязан </w:t>
      </w:r>
      <w:r>
        <w:rPr>
          <w:sz w:val="22"/>
          <w:szCs w:val="22"/>
        </w:rPr>
        <w:t>оказать Услуги</w:t>
      </w:r>
      <w:r w:rsidRPr="00784B30">
        <w:rPr>
          <w:sz w:val="22"/>
          <w:szCs w:val="22"/>
        </w:rPr>
        <w:t xml:space="preserve"> по установке, обновлению и настройке средств защиты информации, в том числе криптографических, </w:t>
      </w:r>
      <w:bookmarkStart w:id="11" w:name="_Hlk201598179"/>
      <w:r w:rsidRPr="00784B30">
        <w:rPr>
          <w:sz w:val="22"/>
          <w:szCs w:val="22"/>
        </w:rPr>
        <w:t>на объектах Заказчика, расположенных по адресам, указанным в п</w:t>
      </w:r>
      <w:r>
        <w:rPr>
          <w:sz w:val="22"/>
          <w:szCs w:val="22"/>
        </w:rPr>
        <w:t>. </w:t>
      </w:r>
      <w:r w:rsidRPr="00784B30">
        <w:rPr>
          <w:sz w:val="22"/>
          <w:szCs w:val="22"/>
        </w:rPr>
        <w:t>2.</w:t>
      </w:r>
      <w:r>
        <w:rPr>
          <w:sz w:val="22"/>
          <w:szCs w:val="22"/>
        </w:rPr>
        <w:t>4</w:t>
      </w:r>
      <w:r w:rsidRPr="00784B30">
        <w:rPr>
          <w:sz w:val="22"/>
          <w:szCs w:val="22"/>
        </w:rPr>
        <w:t xml:space="preserve"> Технического задания</w:t>
      </w:r>
      <w:bookmarkEnd w:id="11"/>
      <w:r w:rsidRPr="00784B30">
        <w:rPr>
          <w:sz w:val="22"/>
          <w:szCs w:val="22"/>
        </w:rPr>
        <w:t>, в составе и количестве:</w:t>
      </w:r>
    </w:p>
    <w:p w14:paraId="35EE789B" w14:textId="77777777" w:rsidR="00641A9B" w:rsidRPr="00784B30" w:rsidRDefault="00641A9B" w:rsidP="00641A9B">
      <w:pPr>
        <w:spacing w:line="264" w:lineRule="auto"/>
        <w:ind w:firstLine="851"/>
        <w:jc w:val="both"/>
        <w:rPr>
          <w:sz w:val="22"/>
          <w:szCs w:val="22"/>
        </w:rPr>
      </w:pPr>
      <w:r>
        <w:rPr>
          <w:sz w:val="22"/>
          <w:szCs w:val="22"/>
        </w:rPr>
        <w:t>1) </w:t>
      </w:r>
      <w:r w:rsidRPr="00784B30">
        <w:rPr>
          <w:sz w:val="22"/>
          <w:szCs w:val="22"/>
        </w:rPr>
        <w:t>установка (обновление) и настройка СЗИ от НСД «Secret Net Studio» на 22 (двадцати двух) АРМ;</w:t>
      </w:r>
    </w:p>
    <w:p w14:paraId="1895A5C5" w14:textId="77777777" w:rsidR="00641A9B" w:rsidRPr="00784B30" w:rsidRDefault="00641A9B" w:rsidP="00641A9B">
      <w:pPr>
        <w:spacing w:line="264" w:lineRule="auto"/>
        <w:ind w:firstLine="851"/>
        <w:jc w:val="both"/>
        <w:rPr>
          <w:sz w:val="22"/>
          <w:szCs w:val="22"/>
        </w:rPr>
      </w:pPr>
      <w:r>
        <w:rPr>
          <w:sz w:val="22"/>
          <w:szCs w:val="22"/>
        </w:rPr>
        <w:t>2) </w:t>
      </w:r>
      <w:r w:rsidRPr="00784B30">
        <w:rPr>
          <w:sz w:val="22"/>
          <w:szCs w:val="22"/>
        </w:rPr>
        <w:t xml:space="preserve">установка (обновление) и настройка САЗ «XSpider» на 1 (одном) АРМ, включая перенос лицензии </w:t>
      </w:r>
      <w:r>
        <w:rPr>
          <w:sz w:val="22"/>
          <w:szCs w:val="22"/>
        </w:rPr>
        <w:t>(</w:t>
      </w:r>
      <w:r w:rsidRPr="00784B30">
        <w:rPr>
          <w:sz w:val="22"/>
          <w:szCs w:val="22"/>
        </w:rPr>
        <w:t>при необходимости</w:t>
      </w:r>
      <w:r>
        <w:rPr>
          <w:sz w:val="22"/>
          <w:szCs w:val="22"/>
        </w:rPr>
        <w:t>)</w:t>
      </w:r>
      <w:r w:rsidRPr="00784B30">
        <w:rPr>
          <w:sz w:val="22"/>
          <w:szCs w:val="22"/>
        </w:rPr>
        <w:t>, а также настройку правил и политик сканирования для заданного Заказчиком перечня из 64 (шестидесяти четырёх) IP-адресов;</w:t>
      </w:r>
    </w:p>
    <w:p w14:paraId="40053774" w14:textId="77777777" w:rsidR="00641A9B" w:rsidRPr="00784B30" w:rsidRDefault="00641A9B" w:rsidP="00641A9B">
      <w:pPr>
        <w:spacing w:line="264" w:lineRule="auto"/>
        <w:ind w:firstLine="851"/>
        <w:jc w:val="both"/>
        <w:rPr>
          <w:sz w:val="22"/>
          <w:szCs w:val="22"/>
        </w:rPr>
      </w:pPr>
      <w:r>
        <w:rPr>
          <w:sz w:val="22"/>
          <w:szCs w:val="22"/>
        </w:rPr>
        <w:t>3) </w:t>
      </w:r>
      <w:r w:rsidRPr="00784B30">
        <w:rPr>
          <w:sz w:val="22"/>
          <w:szCs w:val="22"/>
        </w:rPr>
        <w:t>обновление и настройка 1 (одного) ПАК «ViPNet xFirewall 100 5.x» (xF100 N1);</w:t>
      </w:r>
    </w:p>
    <w:p w14:paraId="232D4285" w14:textId="77777777" w:rsidR="00641A9B" w:rsidRPr="00784B30" w:rsidRDefault="00641A9B" w:rsidP="00641A9B">
      <w:pPr>
        <w:spacing w:line="264" w:lineRule="auto"/>
        <w:ind w:firstLine="851"/>
        <w:jc w:val="both"/>
        <w:rPr>
          <w:sz w:val="22"/>
          <w:szCs w:val="22"/>
        </w:rPr>
      </w:pPr>
      <w:r>
        <w:rPr>
          <w:sz w:val="22"/>
          <w:szCs w:val="22"/>
        </w:rPr>
        <w:t>4) </w:t>
      </w:r>
      <w:r w:rsidRPr="00784B30">
        <w:rPr>
          <w:sz w:val="22"/>
          <w:szCs w:val="22"/>
        </w:rPr>
        <w:t>обновление и настройка 1 (одного) ПАК «ViPNet Coordinator HW1000 4.x», используемого в ViPNet-сети № 13668;</w:t>
      </w:r>
    </w:p>
    <w:p w14:paraId="1A5DB8F1" w14:textId="77777777" w:rsidR="00641A9B" w:rsidRPr="00784B30" w:rsidRDefault="00641A9B" w:rsidP="00641A9B">
      <w:pPr>
        <w:spacing w:line="264" w:lineRule="auto"/>
        <w:ind w:firstLine="851"/>
        <w:jc w:val="both"/>
        <w:rPr>
          <w:sz w:val="22"/>
          <w:szCs w:val="22"/>
        </w:rPr>
      </w:pPr>
      <w:r>
        <w:rPr>
          <w:sz w:val="22"/>
          <w:szCs w:val="22"/>
        </w:rPr>
        <w:t>5) </w:t>
      </w:r>
      <w:r w:rsidRPr="00784B30">
        <w:rPr>
          <w:sz w:val="22"/>
          <w:szCs w:val="22"/>
        </w:rPr>
        <w:t>обновление и настройка 1 (одного) ПАК «ViPNet Coordinator HW100 C 4.x (+unlim)», используемого в ViPNet-сети № 13668;</w:t>
      </w:r>
    </w:p>
    <w:p w14:paraId="188CBA1D" w14:textId="77777777" w:rsidR="00641A9B" w:rsidRPr="00784B30" w:rsidRDefault="00641A9B" w:rsidP="00641A9B">
      <w:pPr>
        <w:spacing w:line="264" w:lineRule="auto"/>
        <w:ind w:firstLine="851"/>
        <w:jc w:val="both"/>
        <w:rPr>
          <w:sz w:val="22"/>
          <w:szCs w:val="22"/>
        </w:rPr>
      </w:pPr>
      <w:r>
        <w:rPr>
          <w:sz w:val="22"/>
          <w:szCs w:val="22"/>
        </w:rPr>
        <w:t>6) </w:t>
      </w:r>
      <w:r w:rsidRPr="00784B30">
        <w:rPr>
          <w:sz w:val="22"/>
          <w:szCs w:val="22"/>
        </w:rPr>
        <w:t>обновление и настройка ПО «ViPNet Administrator 4.x» (КС2) на 1 (одном) АРМ, используемом для администрирования ViPNet-сети № 13668;</w:t>
      </w:r>
    </w:p>
    <w:p w14:paraId="69CCA5BA" w14:textId="77777777" w:rsidR="00641A9B" w:rsidRDefault="00641A9B" w:rsidP="00641A9B">
      <w:pPr>
        <w:spacing w:line="264" w:lineRule="auto"/>
        <w:ind w:firstLine="851"/>
        <w:jc w:val="both"/>
        <w:rPr>
          <w:sz w:val="22"/>
          <w:szCs w:val="22"/>
        </w:rPr>
      </w:pPr>
      <w:r>
        <w:rPr>
          <w:sz w:val="22"/>
          <w:szCs w:val="22"/>
        </w:rPr>
        <w:t>7) </w:t>
      </w:r>
      <w:r w:rsidRPr="00784B30">
        <w:rPr>
          <w:sz w:val="22"/>
          <w:szCs w:val="22"/>
        </w:rPr>
        <w:t>установка (обновление) и настройка ПО «ViPNet Client for Windows 4.x» на 3 (трёх) АРМ, используемых в ViPNet-сетях №</w:t>
      </w:r>
      <w:r>
        <w:rPr>
          <w:sz w:val="22"/>
          <w:szCs w:val="22"/>
        </w:rPr>
        <w:t>№</w:t>
      </w:r>
      <w:r w:rsidRPr="00784B30">
        <w:rPr>
          <w:sz w:val="22"/>
          <w:szCs w:val="22"/>
        </w:rPr>
        <w:t xml:space="preserve"> 2093</w:t>
      </w:r>
      <w:r>
        <w:rPr>
          <w:sz w:val="22"/>
          <w:szCs w:val="22"/>
        </w:rPr>
        <w:t xml:space="preserve"> (2)</w:t>
      </w:r>
      <w:r w:rsidRPr="00784B30">
        <w:rPr>
          <w:sz w:val="22"/>
          <w:szCs w:val="22"/>
        </w:rPr>
        <w:t>, № 837</w:t>
      </w:r>
      <w:r>
        <w:rPr>
          <w:sz w:val="22"/>
          <w:szCs w:val="22"/>
        </w:rPr>
        <w:t xml:space="preserve"> (1)</w:t>
      </w:r>
      <w:r w:rsidRPr="00784B30">
        <w:rPr>
          <w:sz w:val="22"/>
          <w:szCs w:val="22"/>
        </w:rPr>
        <w:t>.</w:t>
      </w:r>
    </w:p>
    <w:p w14:paraId="6AFEBD70" w14:textId="77777777" w:rsidR="00641A9B" w:rsidRDefault="00641A9B" w:rsidP="00641A9B">
      <w:pPr>
        <w:spacing w:line="264" w:lineRule="auto"/>
        <w:ind w:firstLine="680"/>
        <w:jc w:val="both"/>
        <w:rPr>
          <w:sz w:val="22"/>
          <w:szCs w:val="22"/>
        </w:rPr>
      </w:pPr>
      <w:r w:rsidRPr="00784B30">
        <w:rPr>
          <w:sz w:val="22"/>
          <w:szCs w:val="22"/>
        </w:rPr>
        <w:t>3.1.2</w:t>
      </w:r>
      <w:r>
        <w:rPr>
          <w:sz w:val="22"/>
          <w:szCs w:val="22"/>
        </w:rPr>
        <w:t>. </w:t>
      </w:r>
      <w:r w:rsidRPr="00784B30">
        <w:rPr>
          <w:sz w:val="22"/>
          <w:szCs w:val="22"/>
        </w:rPr>
        <w:t xml:space="preserve">Полное описание оказываемых Поставщиком </w:t>
      </w:r>
      <w:r>
        <w:rPr>
          <w:sz w:val="22"/>
          <w:szCs w:val="22"/>
        </w:rPr>
        <w:t>У</w:t>
      </w:r>
      <w:r w:rsidRPr="00784B30">
        <w:rPr>
          <w:sz w:val="22"/>
          <w:szCs w:val="22"/>
        </w:rPr>
        <w:t>слуг</w:t>
      </w:r>
      <w:r>
        <w:rPr>
          <w:sz w:val="22"/>
          <w:szCs w:val="22"/>
        </w:rPr>
        <w:t xml:space="preserve"> (выполняемых работ)</w:t>
      </w:r>
      <w:r w:rsidRPr="00784B30">
        <w:rPr>
          <w:sz w:val="22"/>
          <w:szCs w:val="22"/>
        </w:rPr>
        <w:t xml:space="preserve"> приведено в разделах 3.2</w:t>
      </w:r>
      <w:r>
        <w:rPr>
          <w:sz w:val="22"/>
          <w:szCs w:val="22"/>
        </w:rPr>
        <w:t xml:space="preserve">. </w:t>
      </w:r>
      <w:r w:rsidRPr="00784B30">
        <w:rPr>
          <w:sz w:val="22"/>
          <w:szCs w:val="22"/>
        </w:rPr>
        <w:t>–</w:t>
      </w:r>
      <w:r>
        <w:rPr>
          <w:sz w:val="22"/>
          <w:szCs w:val="22"/>
        </w:rPr>
        <w:t xml:space="preserve"> </w:t>
      </w:r>
      <w:r w:rsidRPr="00784B30">
        <w:rPr>
          <w:sz w:val="22"/>
          <w:szCs w:val="22"/>
        </w:rPr>
        <w:t>3.8</w:t>
      </w:r>
      <w:r>
        <w:rPr>
          <w:sz w:val="22"/>
          <w:szCs w:val="22"/>
        </w:rPr>
        <w:t>.</w:t>
      </w:r>
      <w:r w:rsidRPr="00784B30">
        <w:rPr>
          <w:sz w:val="22"/>
          <w:szCs w:val="22"/>
        </w:rPr>
        <w:t xml:space="preserve"> Технического задания.</w:t>
      </w:r>
    </w:p>
    <w:p w14:paraId="49B66EF8" w14:textId="77777777" w:rsidR="00641A9B" w:rsidRDefault="00641A9B" w:rsidP="00641A9B">
      <w:pPr>
        <w:spacing w:before="240" w:after="120" w:line="264" w:lineRule="auto"/>
        <w:ind w:firstLine="680"/>
        <w:jc w:val="both"/>
        <w:rPr>
          <w:b/>
          <w:bCs/>
          <w:sz w:val="22"/>
          <w:szCs w:val="22"/>
        </w:rPr>
      </w:pPr>
      <w:r>
        <w:rPr>
          <w:b/>
          <w:bCs/>
          <w:sz w:val="22"/>
          <w:szCs w:val="22"/>
        </w:rPr>
        <w:t>3.2. </w:t>
      </w:r>
      <w:r w:rsidRPr="00DC7752">
        <w:rPr>
          <w:b/>
          <w:bCs/>
          <w:sz w:val="22"/>
          <w:szCs w:val="22"/>
        </w:rPr>
        <w:t>Работы по установке, обновлению и настройке СЗИ от НСД «Secret Net Studio»</w:t>
      </w:r>
    </w:p>
    <w:p w14:paraId="76CBEE8A" w14:textId="77777777" w:rsidR="00641A9B" w:rsidRDefault="00641A9B" w:rsidP="00641A9B">
      <w:pPr>
        <w:spacing w:before="240" w:after="120" w:line="264" w:lineRule="auto"/>
        <w:ind w:firstLine="680"/>
        <w:jc w:val="both"/>
        <w:rPr>
          <w:sz w:val="22"/>
          <w:szCs w:val="22"/>
        </w:rPr>
      </w:pPr>
      <w:r>
        <w:rPr>
          <w:b/>
          <w:bCs/>
          <w:sz w:val="22"/>
          <w:szCs w:val="22"/>
        </w:rPr>
        <w:t>3.2.1. Требования к Поставщику</w:t>
      </w:r>
    </w:p>
    <w:p w14:paraId="088B2B28" w14:textId="77777777" w:rsidR="00641A9B" w:rsidRDefault="00641A9B" w:rsidP="00641A9B">
      <w:pPr>
        <w:spacing w:line="264" w:lineRule="auto"/>
        <w:ind w:firstLine="680"/>
        <w:jc w:val="both"/>
        <w:rPr>
          <w:sz w:val="22"/>
          <w:szCs w:val="22"/>
        </w:rPr>
      </w:pPr>
      <w:r w:rsidRPr="00DC7752">
        <w:rPr>
          <w:sz w:val="22"/>
          <w:szCs w:val="22"/>
        </w:rPr>
        <w:t>3.2.1.</w:t>
      </w:r>
      <w:r>
        <w:rPr>
          <w:sz w:val="22"/>
          <w:szCs w:val="22"/>
        </w:rPr>
        <w:t>1. </w:t>
      </w:r>
      <w:r w:rsidRPr="00DC7752">
        <w:rPr>
          <w:sz w:val="22"/>
          <w:szCs w:val="22"/>
        </w:rPr>
        <w:t>Работы по установке, обновлению и настройке СЗИ от НСД «Secret Net Studio»</w:t>
      </w:r>
      <w:r>
        <w:rPr>
          <w:sz w:val="22"/>
          <w:szCs w:val="22"/>
        </w:rPr>
        <w:t xml:space="preserve"> выполняются:</w:t>
      </w:r>
    </w:p>
    <w:p w14:paraId="5E035D4B"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Pr>
          <w:sz w:val="22"/>
          <w:szCs w:val="22"/>
        </w:rPr>
        <w:t>на 17 (семнадцати) АРМ</w:t>
      </w:r>
      <w:r w:rsidRPr="00671C7D">
        <w:rPr>
          <w:sz w:val="22"/>
          <w:szCs w:val="22"/>
        </w:rPr>
        <w:t xml:space="preserve"> </w:t>
      </w:r>
      <w:r>
        <w:rPr>
          <w:sz w:val="22"/>
          <w:szCs w:val="22"/>
        </w:rPr>
        <w:t xml:space="preserve">по адресу </w:t>
      </w:r>
      <w:r w:rsidRPr="00671C7D">
        <w:rPr>
          <w:sz w:val="22"/>
          <w:szCs w:val="22"/>
        </w:rPr>
        <w:t>297408, Российская Федерация, Республика Крым, г</w:t>
      </w:r>
      <w:r>
        <w:rPr>
          <w:sz w:val="22"/>
          <w:szCs w:val="22"/>
        </w:rPr>
        <w:t>. </w:t>
      </w:r>
      <w:r w:rsidRPr="00671C7D">
        <w:rPr>
          <w:sz w:val="22"/>
          <w:szCs w:val="22"/>
        </w:rPr>
        <w:t>Евпатория, 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r w:rsidRPr="00563D89">
        <w:rPr>
          <w:sz w:val="22"/>
          <w:szCs w:val="22"/>
        </w:rPr>
        <w:t>;</w:t>
      </w:r>
    </w:p>
    <w:p w14:paraId="421EF630" w14:textId="77777777" w:rsidR="00641A9B" w:rsidRPr="00671C7D" w:rsidRDefault="00641A9B" w:rsidP="00641A9B">
      <w:pPr>
        <w:numPr>
          <w:ilvl w:val="0"/>
          <w:numId w:val="4"/>
        </w:numPr>
        <w:tabs>
          <w:tab w:val="left" w:pos="1276"/>
        </w:tabs>
        <w:spacing w:line="264" w:lineRule="auto"/>
        <w:ind w:left="0" w:firstLine="851"/>
        <w:jc w:val="both"/>
        <w:rPr>
          <w:sz w:val="22"/>
          <w:szCs w:val="22"/>
        </w:rPr>
      </w:pPr>
      <w:r>
        <w:rPr>
          <w:sz w:val="22"/>
          <w:szCs w:val="22"/>
        </w:rPr>
        <w:t xml:space="preserve">на </w:t>
      </w:r>
      <w:r w:rsidRPr="00563D89">
        <w:rPr>
          <w:sz w:val="22"/>
          <w:szCs w:val="22"/>
        </w:rPr>
        <w:t xml:space="preserve">5 </w:t>
      </w:r>
      <w:r>
        <w:rPr>
          <w:sz w:val="22"/>
          <w:szCs w:val="22"/>
        </w:rPr>
        <w:t>(пяти) АРМ по адресу</w:t>
      </w:r>
      <w:r w:rsidRPr="00671C7D">
        <w:rPr>
          <w:sz w:val="22"/>
          <w:szCs w:val="22"/>
        </w:rPr>
        <w:t xml:space="preserve"> 297412, Российская Федерация, Республика Крым, г</w:t>
      </w:r>
      <w:r>
        <w:rPr>
          <w:sz w:val="22"/>
          <w:szCs w:val="22"/>
        </w:rPr>
        <w:t>. </w:t>
      </w:r>
      <w:r w:rsidRPr="00671C7D">
        <w:rPr>
          <w:sz w:val="22"/>
          <w:szCs w:val="22"/>
        </w:rPr>
        <w:t>Евпатория, ул</w:t>
      </w:r>
      <w:r>
        <w:rPr>
          <w:sz w:val="22"/>
          <w:szCs w:val="22"/>
        </w:rPr>
        <w:t>. </w:t>
      </w:r>
      <w:r w:rsidRPr="00671C7D">
        <w:rPr>
          <w:sz w:val="22"/>
          <w:szCs w:val="22"/>
        </w:rPr>
        <w:t>Некрасова</w:t>
      </w:r>
      <w:r>
        <w:rPr>
          <w:sz w:val="22"/>
          <w:szCs w:val="22"/>
        </w:rPr>
        <w:t xml:space="preserve"> </w:t>
      </w:r>
      <w:r w:rsidRPr="00671C7D">
        <w:rPr>
          <w:sz w:val="22"/>
          <w:szCs w:val="22"/>
        </w:rPr>
        <w:t>д</w:t>
      </w:r>
      <w:r>
        <w:rPr>
          <w:sz w:val="22"/>
          <w:szCs w:val="22"/>
        </w:rPr>
        <w:t>. </w:t>
      </w:r>
      <w:r w:rsidRPr="00671C7D">
        <w:rPr>
          <w:sz w:val="22"/>
          <w:szCs w:val="22"/>
        </w:rPr>
        <w:t>45</w:t>
      </w:r>
      <w:r>
        <w:rPr>
          <w:sz w:val="22"/>
          <w:szCs w:val="22"/>
        </w:rPr>
        <w:t>.</w:t>
      </w:r>
    </w:p>
    <w:p w14:paraId="38D77783" w14:textId="77777777" w:rsidR="00641A9B" w:rsidRPr="00DC7752" w:rsidRDefault="00641A9B" w:rsidP="00641A9B">
      <w:pPr>
        <w:spacing w:line="264" w:lineRule="auto"/>
        <w:ind w:firstLine="680"/>
        <w:jc w:val="both"/>
        <w:rPr>
          <w:sz w:val="22"/>
          <w:szCs w:val="22"/>
        </w:rPr>
      </w:pPr>
      <w:r w:rsidRPr="00DC7752">
        <w:rPr>
          <w:sz w:val="22"/>
          <w:szCs w:val="22"/>
        </w:rPr>
        <w:t>3.2.1.</w:t>
      </w:r>
      <w:r>
        <w:rPr>
          <w:sz w:val="22"/>
          <w:szCs w:val="22"/>
        </w:rPr>
        <w:t>2. </w:t>
      </w:r>
      <w:r w:rsidRPr="00DC7752">
        <w:rPr>
          <w:sz w:val="22"/>
          <w:szCs w:val="22"/>
        </w:rPr>
        <w:t>Работы по установке, обновлению и настройке СЗИ от НСД «Secret Net Studio» включают:</w:t>
      </w:r>
    </w:p>
    <w:p w14:paraId="3D10C1E5"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sidRPr="00DC7752">
        <w:rPr>
          <w:sz w:val="22"/>
          <w:szCs w:val="22"/>
        </w:rPr>
        <w:t>проверку отсутствия программного обеспечения, несовместимого с устанавливаемой версией СЗИ от НСД «Secret Net Studio»;</w:t>
      </w:r>
    </w:p>
    <w:p w14:paraId="46EB37D9"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sidRPr="00DC7752">
        <w:rPr>
          <w:sz w:val="22"/>
          <w:szCs w:val="22"/>
        </w:rPr>
        <w:t>проверку соответствия аппаратной и программной конфигураций АРМ системным требованиям устанавливаемой версии СЗИ от НСД «Secret Net Studio»;</w:t>
      </w:r>
    </w:p>
    <w:p w14:paraId="48CA4883"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sidRPr="00DC7752">
        <w:rPr>
          <w:sz w:val="22"/>
          <w:szCs w:val="22"/>
        </w:rPr>
        <w:t>проверку установленной версии, состава защитных компонентов, состояния лицензий и действующих локальных настроек СЗИ от НСД «Secret Net Studio» при наличии установленного продукта;</w:t>
      </w:r>
    </w:p>
    <w:p w14:paraId="134CAAC6"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sidRPr="00DC7752">
        <w:rPr>
          <w:sz w:val="22"/>
          <w:szCs w:val="22"/>
        </w:rPr>
        <w:t>сохранение действующей конфигурации и лицензионных данных перед обновлением средствами и в порядке, предусмотренными эксплуатационной документацией производителя;</w:t>
      </w:r>
    </w:p>
    <w:p w14:paraId="7F4037F5"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sidRPr="00DC7752">
        <w:rPr>
          <w:sz w:val="22"/>
          <w:szCs w:val="22"/>
        </w:rPr>
        <w:t>установку пакетов исправлений и выполнение иных подготовительных действий, необходимых для обновления установленной версии СЗИ от НСД «Secret Net Studio», в соответствии с эксплуатационной документацией производителя;</w:t>
      </w:r>
    </w:p>
    <w:p w14:paraId="5DAF9D86"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sidRPr="00DC7752">
        <w:rPr>
          <w:sz w:val="22"/>
          <w:szCs w:val="22"/>
        </w:rPr>
        <w:t>установку СЗИ от НСД «Secret Net Studio» либо обновление установленного продукта до сертифицированной версии, входящей в состав установочного комплекта, с сохранением при обновлении состава защитных компонентов и действующих настроек;</w:t>
      </w:r>
    </w:p>
    <w:p w14:paraId="353B10B2"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sidRPr="00DC7752">
        <w:rPr>
          <w:sz w:val="22"/>
          <w:szCs w:val="22"/>
        </w:rPr>
        <w:t xml:space="preserve">активацию СЗИ от НСД «Secret Net Studio» с использованием </w:t>
      </w:r>
      <w:r>
        <w:rPr>
          <w:sz w:val="22"/>
          <w:szCs w:val="22"/>
        </w:rPr>
        <w:t xml:space="preserve">ранее </w:t>
      </w:r>
      <w:r w:rsidRPr="00DC7752">
        <w:rPr>
          <w:sz w:val="22"/>
          <w:szCs w:val="22"/>
        </w:rPr>
        <w:t>приобретённых лицензий;</w:t>
      </w:r>
    </w:p>
    <w:p w14:paraId="35FC4F89"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sidRPr="00DC7752">
        <w:rPr>
          <w:sz w:val="22"/>
          <w:szCs w:val="22"/>
        </w:rPr>
        <w:t>настройку защитных компонентов средствами локального управления в соответствии с установленными Заказчиком классами или уровнями защищённости информационных систем и требованиями Заказчика по защите информации;</w:t>
      </w:r>
    </w:p>
    <w:p w14:paraId="2B841090"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sidRPr="00DC7752">
        <w:rPr>
          <w:sz w:val="22"/>
          <w:szCs w:val="22"/>
        </w:rPr>
        <w:t>перезагрузку АРМ в случаях, предусмотренных эксплуатационной документацией производителя;</w:t>
      </w:r>
    </w:p>
    <w:p w14:paraId="047C3D55"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sidRPr="00DC7752">
        <w:rPr>
          <w:sz w:val="22"/>
          <w:szCs w:val="22"/>
        </w:rPr>
        <w:t>проверку успешного завершения установки или обновления, работоспособности установленных защитных компонентов, действия лицензий и применения заданных локальных настроек;</w:t>
      </w:r>
    </w:p>
    <w:p w14:paraId="2D499144"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sidRPr="00DC7752">
        <w:rPr>
          <w:sz w:val="22"/>
          <w:szCs w:val="22"/>
        </w:rPr>
        <w:t>сохранение итоговой конфигурации средствами и в порядке, предусмотренными эксплуатационной документацией производителя.</w:t>
      </w:r>
    </w:p>
    <w:p w14:paraId="7A5697B2" w14:textId="77777777" w:rsidR="00641A9B" w:rsidRDefault="00641A9B" w:rsidP="00641A9B">
      <w:pPr>
        <w:spacing w:line="264" w:lineRule="auto"/>
        <w:ind w:firstLine="680"/>
        <w:jc w:val="both"/>
        <w:rPr>
          <w:sz w:val="22"/>
          <w:szCs w:val="22"/>
        </w:rPr>
      </w:pPr>
      <w:r w:rsidRPr="00DC7752">
        <w:rPr>
          <w:sz w:val="22"/>
          <w:szCs w:val="22"/>
        </w:rPr>
        <w:t>3.2.1.</w:t>
      </w:r>
      <w:r>
        <w:rPr>
          <w:sz w:val="22"/>
          <w:szCs w:val="22"/>
        </w:rPr>
        <w:t>3. </w:t>
      </w:r>
      <w:r w:rsidRPr="00DC7752">
        <w:rPr>
          <w:sz w:val="22"/>
          <w:szCs w:val="22"/>
        </w:rPr>
        <w:t>Все работы, указанные в п</w:t>
      </w:r>
      <w:r>
        <w:rPr>
          <w:sz w:val="22"/>
          <w:szCs w:val="22"/>
        </w:rPr>
        <w:t>. </w:t>
      </w:r>
      <w:r w:rsidRPr="00DC7752">
        <w:rPr>
          <w:sz w:val="22"/>
          <w:szCs w:val="22"/>
        </w:rPr>
        <w:t>3.2.1.</w:t>
      </w:r>
      <w:r>
        <w:rPr>
          <w:sz w:val="22"/>
          <w:szCs w:val="22"/>
        </w:rPr>
        <w:t>2</w:t>
      </w:r>
      <w:r w:rsidRPr="00DC7752">
        <w:rPr>
          <w:sz w:val="22"/>
          <w:szCs w:val="22"/>
        </w:rPr>
        <w:t>, выполняются в соответствии с эксплуатационной документацией на устанавливаемую версию СЗИ от НСД «Secret Net Studio»</w:t>
      </w:r>
      <w:r>
        <w:rPr>
          <w:sz w:val="22"/>
          <w:szCs w:val="22"/>
        </w:rPr>
        <w:t>.</w:t>
      </w:r>
    </w:p>
    <w:p w14:paraId="67067821" w14:textId="77777777" w:rsidR="00641A9B" w:rsidRDefault="00641A9B" w:rsidP="00641A9B">
      <w:pPr>
        <w:spacing w:before="240" w:after="120" w:line="264" w:lineRule="auto"/>
        <w:ind w:firstLine="680"/>
        <w:jc w:val="both"/>
        <w:rPr>
          <w:sz w:val="22"/>
          <w:szCs w:val="22"/>
        </w:rPr>
      </w:pPr>
      <w:r>
        <w:rPr>
          <w:b/>
          <w:bCs/>
          <w:sz w:val="22"/>
          <w:szCs w:val="22"/>
        </w:rPr>
        <w:t>3.2.2. Требования к Заказчику</w:t>
      </w:r>
    </w:p>
    <w:p w14:paraId="7E3B7C8D" w14:textId="77777777" w:rsidR="00641A9B" w:rsidRPr="00DC7752" w:rsidRDefault="00641A9B" w:rsidP="00641A9B">
      <w:pPr>
        <w:spacing w:line="264" w:lineRule="auto"/>
        <w:ind w:firstLine="680"/>
        <w:jc w:val="both"/>
        <w:rPr>
          <w:sz w:val="22"/>
          <w:szCs w:val="22"/>
        </w:rPr>
      </w:pPr>
      <w:r w:rsidRPr="00DC7752">
        <w:rPr>
          <w:sz w:val="22"/>
          <w:szCs w:val="22"/>
        </w:rPr>
        <w:t>3.2.2.1</w:t>
      </w:r>
      <w:r>
        <w:rPr>
          <w:sz w:val="22"/>
          <w:szCs w:val="22"/>
        </w:rPr>
        <w:t>. </w:t>
      </w:r>
      <w:r w:rsidRPr="00DC7752">
        <w:rPr>
          <w:sz w:val="22"/>
          <w:szCs w:val="22"/>
        </w:rPr>
        <w:t>Заказчик обеспечивает Поставщику физический доступ к АРМ</w:t>
      </w:r>
      <w:r>
        <w:rPr>
          <w:sz w:val="22"/>
          <w:szCs w:val="22"/>
        </w:rPr>
        <w:t xml:space="preserve"> по адресам, указанным в </w:t>
      </w:r>
      <w:r w:rsidRPr="00DC7752">
        <w:rPr>
          <w:sz w:val="22"/>
          <w:szCs w:val="22"/>
        </w:rPr>
        <w:t>п</w:t>
      </w:r>
      <w:r>
        <w:rPr>
          <w:sz w:val="22"/>
          <w:szCs w:val="22"/>
        </w:rPr>
        <w:t>. </w:t>
      </w:r>
      <w:r w:rsidRPr="00DC7752">
        <w:rPr>
          <w:sz w:val="22"/>
          <w:szCs w:val="22"/>
        </w:rPr>
        <w:t>3.2.1.</w:t>
      </w:r>
      <w:r>
        <w:rPr>
          <w:sz w:val="22"/>
          <w:szCs w:val="22"/>
        </w:rPr>
        <w:t>1</w:t>
      </w:r>
      <w:r w:rsidRPr="00DC7752">
        <w:rPr>
          <w:sz w:val="22"/>
          <w:szCs w:val="22"/>
        </w:rPr>
        <w:t>, на которых необходимо установить, обновить и настроить СЗИ от НСД «Secret Net Studio».</w:t>
      </w:r>
    </w:p>
    <w:p w14:paraId="4B262302" w14:textId="77777777" w:rsidR="00641A9B" w:rsidRPr="00DC7752" w:rsidRDefault="00641A9B" w:rsidP="00641A9B">
      <w:pPr>
        <w:spacing w:line="264" w:lineRule="auto"/>
        <w:ind w:firstLine="680"/>
        <w:jc w:val="both"/>
        <w:rPr>
          <w:sz w:val="22"/>
          <w:szCs w:val="22"/>
        </w:rPr>
      </w:pPr>
      <w:r w:rsidRPr="00DC7752">
        <w:rPr>
          <w:sz w:val="22"/>
          <w:szCs w:val="22"/>
        </w:rPr>
        <w:t>3.2.2.2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3.2.1</w:t>
      </w:r>
      <w:r w:rsidRPr="004E1D33">
        <w:rPr>
          <w:sz w:val="22"/>
          <w:szCs w:val="22"/>
        </w:rPr>
        <w:t>.</w:t>
      </w:r>
      <w:r>
        <w:rPr>
          <w:sz w:val="22"/>
          <w:szCs w:val="22"/>
        </w:rPr>
        <w:t>2</w:t>
      </w:r>
      <w:r w:rsidRPr="00DC7752">
        <w:rPr>
          <w:sz w:val="22"/>
          <w:szCs w:val="22"/>
        </w:rPr>
        <w:t>.</w:t>
      </w:r>
    </w:p>
    <w:p w14:paraId="1119F240" w14:textId="77777777" w:rsidR="00641A9B" w:rsidRPr="00DC7752" w:rsidRDefault="00641A9B" w:rsidP="00641A9B">
      <w:pPr>
        <w:spacing w:line="264" w:lineRule="auto"/>
        <w:ind w:firstLine="680"/>
        <w:jc w:val="both"/>
        <w:rPr>
          <w:sz w:val="22"/>
          <w:szCs w:val="22"/>
        </w:rPr>
      </w:pPr>
      <w:r w:rsidRPr="00DC7752">
        <w:rPr>
          <w:sz w:val="22"/>
          <w:szCs w:val="22"/>
        </w:rPr>
        <w:t>3.2.2.3</w:t>
      </w:r>
      <w:r>
        <w:rPr>
          <w:sz w:val="22"/>
          <w:szCs w:val="22"/>
        </w:rPr>
        <w:t>. </w:t>
      </w:r>
      <w:r w:rsidRPr="00DC7752">
        <w:rPr>
          <w:sz w:val="22"/>
          <w:szCs w:val="22"/>
        </w:rPr>
        <w:t>Заказчик предоставляет Поставщику данные ранее приобретённых лицензий СЗИ от НСД «Secret Net Studio», необходимые для активации продукта, и сведения об их распределении между АРМ.</w:t>
      </w:r>
    </w:p>
    <w:p w14:paraId="2B6F31A8" w14:textId="77777777" w:rsidR="00641A9B" w:rsidRPr="00DC7752" w:rsidRDefault="00641A9B" w:rsidP="00641A9B">
      <w:pPr>
        <w:spacing w:line="264" w:lineRule="auto"/>
        <w:ind w:firstLine="680"/>
        <w:jc w:val="both"/>
        <w:rPr>
          <w:sz w:val="22"/>
          <w:szCs w:val="22"/>
        </w:rPr>
      </w:pPr>
      <w:r w:rsidRPr="00DC7752">
        <w:rPr>
          <w:sz w:val="22"/>
          <w:szCs w:val="22"/>
        </w:rPr>
        <w:t>3.2.2.4</w:t>
      </w:r>
      <w:r>
        <w:rPr>
          <w:sz w:val="22"/>
          <w:szCs w:val="22"/>
        </w:rPr>
        <w:t>. </w:t>
      </w:r>
      <w:r w:rsidRPr="00DC7752">
        <w:rPr>
          <w:sz w:val="22"/>
          <w:szCs w:val="22"/>
        </w:rPr>
        <w:t>Заказчик предоставляет Поставщику доступ к устройству хранения данных, предназначенному для размещения резервных копий конфигурации и лицензионных данных</w:t>
      </w:r>
      <w:r>
        <w:rPr>
          <w:sz w:val="22"/>
          <w:szCs w:val="22"/>
        </w:rPr>
        <w:br/>
      </w:r>
      <w:r w:rsidRPr="00DC7752">
        <w:rPr>
          <w:sz w:val="22"/>
          <w:szCs w:val="22"/>
        </w:rPr>
        <w:t>СЗИ от НСД «Secret Net Studio».</w:t>
      </w:r>
    </w:p>
    <w:p w14:paraId="63D0BA8B" w14:textId="77777777" w:rsidR="00641A9B" w:rsidRPr="00DC7752" w:rsidRDefault="00641A9B" w:rsidP="00641A9B">
      <w:pPr>
        <w:spacing w:line="264" w:lineRule="auto"/>
        <w:ind w:firstLine="680"/>
        <w:jc w:val="both"/>
        <w:rPr>
          <w:sz w:val="22"/>
          <w:szCs w:val="22"/>
        </w:rPr>
      </w:pPr>
      <w:r w:rsidRPr="00DC7752">
        <w:rPr>
          <w:sz w:val="22"/>
          <w:szCs w:val="22"/>
        </w:rPr>
        <w:t>3.2.2.5</w:t>
      </w:r>
      <w:r>
        <w:rPr>
          <w:sz w:val="22"/>
          <w:szCs w:val="22"/>
        </w:rPr>
        <w:t>. </w:t>
      </w:r>
      <w:r w:rsidRPr="00DC7752">
        <w:rPr>
          <w:sz w:val="22"/>
          <w:szCs w:val="22"/>
        </w:rPr>
        <w:t>Заказчик обеспечивает соответствие аппаратной и программной конфигураций АРМ системным требованиям устанавливаемой сертифицированной версии СЗИ от НСД «Secret Net Studio»</w:t>
      </w:r>
      <w:r>
        <w:rPr>
          <w:sz w:val="22"/>
          <w:szCs w:val="22"/>
        </w:rPr>
        <w:t>. </w:t>
      </w:r>
      <w:r w:rsidRPr="00DC7752">
        <w:rPr>
          <w:sz w:val="22"/>
          <w:szCs w:val="22"/>
        </w:rPr>
        <w:t xml:space="preserve">При выявлении несовместимого </w:t>
      </w:r>
      <w:r>
        <w:rPr>
          <w:sz w:val="22"/>
          <w:szCs w:val="22"/>
        </w:rPr>
        <w:t>программного обеспечения</w:t>
      </w:r>
      <w:r w:rsidRPr="00DC7752">
        <w:rPr>
          <w:sz w:val="22"/>
          <w:szCs w:val="22"/>
        </w:rPr>
        <w:t xml:space="preserve"> Заказчик согласовывает необходимые изменения программной конфигурации АРМ и обеспечивает их выполнение до установки или обновления СЗИ от НСД.</w:t>
      </w:r>
    </w:p>
    <w:p w14:paraId="59914F65" w14:textId="77777777" w:rsidR="00641A9B" w:rsidRPr="00DC7752" w:rsidRDefault="00641A9B" w:rsidP="00641A9B">
      <w:pPr>
        <w:spacing w:line="264" w:lineRule="auto"/>
        <w:ind w:firstLine="680"/>
        <w:jc w:val="both"/>
        <w:rPr>
          <w:sz w:val="22"/>
          <w:szCs w:val="22"/>
        </w:rPr>
      </w:pPr>
      <w:r w:rsidRPr="00DC7752">
        <w:rPr>
          <w:sz w:val="22"/>
          <w:szCs w:val="22"/>
        </w:rPr>
        <w:t>3.2.2.6</w:t>
      </w:r>
      <w:r>
        <w:rPr>
          <w:sz w:val="22"/>
          <w:szCs w:val="22"/>
        </w:rPr>
        <w:t>. </w:t>
      </w:r>
      <w:r w:rsidRPr="00DC7752">
        <w:rPr>
          <w:sz w:val="22"/>
          <w:szCs w:val="22"/>
        </w:rPr>
        <w:t>Заказчик предоставляет Поставщику сведения об установленных классах или уровнях защищённости информационных систем и требованиях по защите информации, необходимые для настройки защитных компонентов СЗИ от НСД «Secret Net Studio».</w:t>
      </w:r>
    </w:p>
    <w:p w14:paraId="369FBAEC" w14:textId="77777777" w:rsidR="00641A9B" w:rsidRDefault="00641A9B" w:rsidP="00641A9B">
      <w:pPr>
        <w:spacing w:line="264" w:lineRule="auto"/>
        <w:ind w:firstLine="680"/>
        <w:jc w:val="both"/>
        <w:rPr>
          <w:sz w:val="22"/>
          <w:szCs w:val="22"/>
        </w:rPr>
      </w:pPr>
      <w:r w:rsidRPr="00DC7752">
        <w:rPr>
          <w:sz w:val="22"/>
          <w:szCs w:val="22"/>
        </w:rPr>
        <w:t>3.2.2.7</w:t>
      </w:r>
      <w:r>
        <w:rPr>
          <w:sz w:val="22"/>
          <w:szCs w:val="22"/>
        </w:rPr>
        <w:t>. </w:t>
      </w:r>
      <w:r w:rsidRPr="00DC7752">
        <w:rPr>
          <w:sz w:val="22"/>
          <w:szCs w:val="22"/>
        </w:rPr>
        <w:t>Заказчик обеспечивает возможность перезагрузки АРМ и временной приостановки их эксплуатации на период оказания Услуг.</w:t>
      </w:r>
    </w:p>
    <w:p w14:paraId="28D2B26C" w14:textId="77777777" w:rsidR="00641A9B" w:rsidRDefault="00641A9B" w:rsidP="00641A9B">
      <w:pPr>
        <w:spacing w:before="240" w:after="120" w:line="264" w:lineRule="auto"/>
        <w:ind w:firstLine="680"/>
        <w:jc w:val="both"/>
        <w:rPr>
          <w:b/>
          <w:bCs/>
          <w:sz w:val="22"/>
          <w:szCs w:val="22"/>
        </w:rPr>
      </w:pPr>
      <w:r>
        <w:rPr>
          <w:b/>
          <w:bCs/>
          <w:sz w:val="22"/>
          <w:szCs w:val="22"/>
        </w:rPr>
        <w:t>3.3. </w:t>
      </w:r>
      <w:r w:rsidRPr="00563D89">
        <w:rPr>
          <w:b/>
          <w:bCs/>
          <w:sz w:val="22"/>
          <w:szCs w:val="22"/>
        </w:rPr>
        <w:t>Работы по установке, обновлению и настройке САЗ «XSpider»</w:t>
      </w:r>
    </w:p>
    <w:p w14:paraId="3613A609" w14:textId="77777777" w:rsidR="00641A9B" w:rsidRDefault="00641A9B" w:rsidP="00641A9B">
      <w:pPr>
        <w:spacing w:before="240" w:after="120" w:line="264" w:lineRule="auto"/>
        <w:ind w:firstLine="680"/>
        <w:jc w:val="both"/>
        <w:rPr>
          <w:sz w:val="22"/>
          <w:szCs w:val="22"/>
        </w:rPr>
      </w:pPr>
      <w:r>
        <w:rPr>
          <w:b/>
          <w:bCs/>
          <w:sz w:val="22"/>
          <w:szCs w:val="22"/>
        </w:rPr>
        <w:t>3.3.1. Требования к Поставщику</w:t>
      </w:r>
    </w:p>
    <w:p w14:paraId="2AD58814" w14:textId="77777777" w:rsidR="00641A9B" w:rsidRPr="00DC7752" w:rsidRDefault="00641A9B" w:rsidP="00641A9B">
      <w:pPr>
        <w:spacing w:line="264" w:lineRule="auto"/>
        <w:ind w:firstLine="680"/>
        <w:jc w:val="both"/>
        <w:rPr>
          <w:sz w:val="22"/>
          <w:szCs w:val="22"/>
        </w:rPr>
      </w:pPr>
      <w:r w:rsidRPr="00DC7752">
        <w:rPr>
          <w:sz w:val="22"/>
          <w:szCs w:val="22"/>
        </w:rPr>
        <w:t>3.</w:t>
      </w:r>
      <w:r>
        <w:rPr>
          <w:sz w:val="22"/>
          <w:szCs w:val="22"/>
        </w:rPr>
        <w:t>3</w:t>
      </w:r>
      <w:r w:rsidRPr="00DC7752">
        <w:rPr>
          <w:sz w:val="22"/>
          <w:szCs w:val="22"/>
        </w:rPr>
        <w:t>.1.</w:t>
      </w:r>
      <w:r>
        <w:rPr>
          <w:sz w:val="22"/>
          <w:szCs w:val="22"/>
        </w:rPr>
        <w:t>1. </w:t>
      </w:r>
      <w:r w:rsidRPr="00563D89">
        <w:rPr>
          <w:sz w:val="22"/>
          <w:szCs w:val="22"/>
        </w:rPr>
        <w:t>Работы по установке, обновлению и настройке САЗ «XSpider»</w:t>
      </w:r>
      <w:r>
        <w:rPr>
          <w:sz w:val="22"/>
          <w:szCs w:val="22"/>
        </w:rPr>
        <w:t xml:space="preserve"> выполняются </w:t>
      </w:r>
      <w:r w:rsidRPr="00563D89">
        <w:rPr>
          <w:sz w:val="22"/>
          <w:szCs w:val="22"/>
        </w:rPr>
        <w:t xml:space="preserve">на 1 (одном) </w:t>
      </w:r>
      <w:r>
        <w:rPr>
          <w:sz w:val="22"/>
          <w:szCs w:val="22"/>
        </w:rPr>
        <w:t xml:space="preserve">АРМ по адресу: </w:t>
      </w:r>
      <w:r w:rsidRPr="00671C7D">
        <w:rPr>
          <w:sz w:val="22"/>
          <w:szCs w:val="22"/>
        </w:rPr>
        <w:t>297408, Российская Федерация, Республика Крым, г</w:t>
      </w:r>
      <w:r>
        <w:rPr>
          <w:sz w:val="22"/>
          <w:szCs w:val="22"/>
        </w:rPr>
        <w:t>. </w:t>
      </w:r>
      <w:r w:rsidRPr="00671C7D">
        <w:rPr>
          <w:sz w:val="22"/>
          <w:szCs w:val="22"/>
        </w:rPr>
        <w:t xml:space="preserve">Евпатория, </w:t>
      </w:r>
      <w:r>
        <w:rPr>
          <w:sz w:val="22"/>
          <w:szCs w:val="22"/>
        </w:rPr>
        <w:br/>
      </w:r>
      <w:r w:rsidRPr="00671C7D">
        <w:rPr>
          <w:sz w:val="22"/>
          <w:szCs w:val="22"/>
        </w:rPr>
        <w:t>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r>
        <w:rPr>
          <w:sz w:val="22"/>
          <w:szCs w:val="22"/>
        </w:rPr>
        <w:t>.</w:t>
      </w:r>
    </w:p>
    <w:p w14:paraId="5CD234D1" w14:textId="77777777" w:rsidR="00641A9B" w:rsidRPr="00DC7752" w:rsidRDefault="00641A9B" w:rsidP="00641A9B">
      <w:pPr>
        <w:spacing w:line="264" w:lineRule="auto"/>
        <w:ind w:firstLine="680"/>
        <w:jc w:val="both"/>
        <w:rPr>
          <w:sz w:val="22"/>
          <w:szCs w:val="22"/>
        </w:rPr>
      </w:pPr>
      <w:r w:rsidRPr="00DC7752">
        <w:rPr>
          <w:sz w:val="22"/>
          <w:szCs w:val="22"/>
        </w:rPr>
        <w:t>3.</w:t>
      </w:r>
      <w:r>
        <w:rPr>
          <w:sz w:val="22"/>
          <w:szCs w:val="22"/>
        </w:rPr>
        <w:t>3</w:t>
      </w:r>
      <w:r w:rsidRPr="00DC7752">
        <w:rPr>
          <w:sz w:val="22"/>
          <w:szCs w:val="22"/>
        </w:rPr>
        <w:t>.1.</w:t>
      </w:r>
      <w:r>
        <w:rPr>
          <w:sz w:val="22"/>
          <w:szCs w:val="22"/>
        </w:rPr>
        <w:t>2. </w:t>
      </w:r>
      <w:r w:rsidRPr="00DC7752">
        <w:rPr>
          <w:sz w:val="22"/>
          <w:szCs w:val="22"/>
        </w:rPr>
        <w:t xml:space="preserve">Работы по </w:t>
      </w:r>
      <w:r w:rsidRPr="00563D89">
        <w:rPr>
          <w:sz w:val="22"/>
          <w:szCs w:val="22"/>
        </w:rPr>
        <w:t>установке, обновлению и настройке САЗ «XSpider»</w:t>
      </w:r>
      <w:r>
        <w:rPr>
          <w:sz w:val="22"/>
          <w:szCs w:val="22"/>
        </w:rPr>
        <w:t xml:space="preserve"> </w:t>
      </w:r>
      <w:r w:rsidRPr="00DC7752">
        <w:rPr>
          <w:sz w:val="22"/>
          <w:szCs w:val="22"/>
        </w:rPr>
        <w:t>включают:</w:t>
      </w:r>
    </w:p>
    <w:p w14:paraId="07410FB2" w14:textId="77777777" w:rsidR="00641A9B" w:rsidRPr="00A30682" w:rsidRDefault="00641A9B" w:rsidP="00641A9B">
      <w:pPr>
        <w:numPr>
          <w:ilvl w:val="0"/>
          <w:numId w:val="4"/>
        </w:numPr>
        <w:tabs>
          <w:tab w:val="left" w:pos="1276"/>
        </w:tabs>
        <w:spacing w:line="264" w:lineRule="auto"/>
        <w:ind w:left="0" w:firstLine="851"/>
        <w:jc w:val="both"/>
        <w:rPr>
          <w:sz w:val="22"/>
          <w:szCs w:val="22"/>
        </w:rPr>
      </w:pPr>
      <w:r w:rsidRPr="00A30682">
        <w:rPr>
          <w:sz w:val="22"/>
          <w:szCs w:val="22"/>
        </w:rPr>
        <w:t>проверку установленной версии САЗ «XSpider» при её наличии, состояния действующей лицензии и соответствия АРМ системным требованиям производителя ПО;</w:t>
      </w:r>
    </w:p>
    <w:p w14:paraId="6603C401" w14:textId="77777777" w:rsidR="00641A9B" w:rsidRPr="00A30682" w:rsidRDefault="00641A9B" w:rsidP="00641A9B">
      <w:pPr>
        <w:numPr>
          <w:ilvl w:val="0"/>
          <w:numId w:val="4"/>
        </w:numPr>
        <w:tabs>
          <w:tab w:val="left" w:pos="1276"/>
        </w:tabs>
        <w:spacing w:line="264" w:lineRule="auto"/>
        <w:ind w:left="0" w:firstLine="851"/>
        <w:jc w:val="both"/>
        <w:rPr>
          <w:sz w:val="22"/>
          <w:szCs w:val="22"/>
        </w:rPr>
      </w:pPr>
      <w:r w:rsidRPr="00A30682">
        <w:rPr>
          <w:sz w:val="22"/>
          <w:szCs w:val="22"/>
        </w:rPr>
        <w:t>установку САЗ «XSpider» либо обновление установленной у Заказчика версии;</w:t>
      </w:r>
    </w:p>
    <w:p w14:paraId="398337E0" w14:textId="77777777" w:rsidR="00641A9B" w:rsidRPr="00A30682" w:rsidRDefault="00641A9B" w:rsidP="00641A9B">
      <w:pPr>
        <w:numPr>
          <w:ilvl w:val="0"/>
          <w:numId w:val="4"/>
        </w:numPr>
        <w:tabs>
          <w:tab w:val="left" w:pos="1276"/>
        </w:tabs>
        <w:spacing w:line="264" w:lineRule="auto"/>
        <w:ind w:left="0" w:firstLine="851"/>
        <w:jc w:val="both"/>
        <w:rPr>
          <w:sz w:val="22"/>
          <w:szCs w:val="22"/>
        </w:rPr>
      </w:pPr>
      <w:r w:rsidRPr="00A30682">
        <w:rPr>
          <w:sz w:val="22"/>
          <w:szCs w:val="22"/>
        </w:rPr>
        <w:t>активацию и актуализацию лицензии на 64 (шестьдесят четыре) хоста, а также перенос лицензии на определённое Заказчиком АРМ при необходимости;</w:t>
      </w:r>
    </w:p>
    <w:p w14:paraId="7A035A39" w14:textId="77777777" w:rsidR="00641A9B" w:rsidRPr="00A30682" w:rsidRDefault="00641A9B" w:rsidP="00641A9B">
      <w:pPr>
        <w:numPr>
          <w:ilvl w:val="0"/>
          <w:numId w:val="4"/>
        </w:numPr>
        <w:tabs>
          <w:tab w:val="left" w:pos="1276"/>
        </w:tabs>
        <w:spacing w:line="264" w:lineRule="auto"/>
        <w:ind w:left="0" w:firstLine="851"/>
        <w:jc w:val="both"/>
        <w:rPr>
          <w:sz w:val="22"/>
          <w:szCs w:val="22"/>
        </w:rPr>
      </w:pPr>
      <w:r w:rsidRPr="00A30682">
        <w:rPr>
          <w:sz w:val="22"/>
          <w:szCs w:val="22"/>
        </w:rPr>
        <w:t>загрузку и установку доступных в рамках предоставленной лицензии обновлений САЗ «XSpider» и базы знаний с сервера обновлений производителя;</w:t>
      </w:r>
    </w:p>
    <w:p w14:paraId="6DA93258" w14:textId="77777777" w:rsidR="00641A9B" w:rsidRPr="00A30682" w:rsidRDefault="00641A9B" w:rsidP="00641A9B">
      <w:pPr>
        <w:numPr>
          <w:ilvl w:val="0"/>
          <w:numId w:val="4"/>
        </w:numPr>
        <w:tabs>
          <w:tab w:val="left" w:pos="1276"/>
        </w:tabs>
        <w:spacing w:line="264" w:lineRule="auto"/>
        <w:ind w:left="0" w:firstLine="851"/>
        <w:jc w:val="both"/>
        <w:rPr>
          <w:sz w:val="22"/>
          <w:szCs w:val="22"/>
        </w:rPr>
      </w:pPr>
      <w:r w:rsidRPr="00A30682">
        <w:rPr>
          <w:sz w:val="22"/>
          <w:szCs w:val="22"/>
        </w:rPr>
        <w:t>включение предоставленного Заказчиком перечня из 64 (шестидесяти четырёх) IP-адресов в список узлов, разрешённых для сканирования в соответствии с условиями лицензии;</w:t>
      </w:r>
    </w:p>
    <w:p w14:paraId="0EFD3AB4" w14:textId="77777777" w:rsidR="00641A9B" w:rsidRPr="00A30682" w:rsidRDefault="00641A9B" w:rsidP="00641A9B">
      <w:pPr>
        <w:numPr>
          <w:ilvl w:val="0"/>
          <w:numId w:val="4"/>
        </w:numPr>
        <w:tabs>
          <w:tab w:val="left" w:pos="1276"/>
        </w:tabs>
        <w:spacing w:line="264" w:lineRule="auto"/>
        <w:ind w:left="0" w:firstLine="851"/>
        <w:jc w:val="both"/>
        <w:rPr>
          <w:sz w:val="22"/>
          <w:szCs w:val="22"/>
        </w:rPr>
      </w:pPr>
      <w:r w:rsidRPr="00A30682">
        <w:rPr>
          <w:sz w:val="22"/>
          <w:szCs w:val="22"/>
        </w:rPr>
        <w:t>создание и настройку правил, профилей, политик и задач сканирования для заданного Заказчиком перечня IP-адресов;</w:t>
      </w:r>
    </w:p>
    <w:p w14:paraId="23C1D20D" w14:textId="77777777" w:rsidR="00641A9B" w:rsidRPr="00A30682" w:rsidRDefault="00641A9B" w:rsidP="00641A9B">
      <w:pPr>
        <w:numPr>
          <w:ilvl w:val="0"/>
          <w:numId w:val="4"/>
        </w:numPr>
        <w:tabs>
          <w:tab w:val="left" w:pos="1276"/>
        </w:tabs>
        <w:spacing w:line="264" w:lineRule="auto"/>
        <w:ind w:left="0" w:firstLine="851"/>
        <w:jc w:val="both"/>
        <w:rPr>
          <w:sz w:val="22"/>
          <w:szCs w:val="22"/>
        </w:rPr>
      </w:pPr>
      <w:r w:rsidRPr="00A30682">
        <w:rPr>
          <w:sz w:val="22"/>
          <w:szCs w:val="22"/>
        </w:rPr>
        <w:t>контрольный запуск настроенной задачи сканирования в согласованное с Заказчиком время и проверку получения результатов сканирования.</w:t>
      </w:r>
    </w:p>
    <w:p w14:paraId="5DA3FB36" w14:textId="77777777" w:rsidR="00641A9B" w:rsidRDefault="00641A9B" w:rsidP="00641A9B">
      <w:pPr>
        <w:spacing w:line="264" w:lineRule="auto"/>
        <w:ind w:firstLine="680"/>
        <w:jc w:val="both"/>
        <w:rPr>
          <w:sz w:val="22"/>
          <w:szCs w:val="22"/>
        </w:rPr>
      </w:pPr>
      <w:r w:rsidRPr="00A30682">
        <w:rPr>
          <w:sz w:val="22"/>
          <w:szCs w:val="22"/>
        </w:rPr>
        <w:t>3.3.1.</w:t>
      </w:r>
      <w:r>
        <w:rPr>
          <w:sz w:val="22"/>
          <w:szCs w:val="22"/>
        </w:rPr>
        <w:t>3. </w:t>
      </w:r>
      <w:r w:rsidRPr="00A30682">
        <w:rPr>
          <w:sz w:val="22"/>
          <w:szCs w:val="22"/>
        </w:rPr>
        <w:t>Все работы, указанные в п</w:t>
      </w:r>
      <w:r>
        <w:rPr>
          <w:sz w:val="22"/>
          <w:szCs w:val="22"/>
        </w:rPr>
        <w:t>. </w:t>
      </w:r>
      <w:r w:rsidRPr="00A30682">
        <w:rPr>
          <w:sz w:val="22"/>
          <w:szCs w:val="22"/>
        </w:rPr>
        <w:t>3.3.1.</w:t>
      </w:r>
      <w:r>
        <w:rPr>
          <w:sz w:val="22"/>
          <w:szCs w:val="22"/>
        </w:rPr>
        <w:t>2</w:t>
      </w:r>
      <w:r w:rsidRPr="00A30682">
        <w:rPr>
          <w:sz w:val="22"/>
          <w:szCs w:val="22"/>
        </w:rPr>
        <w:t xml:space="preserve"> Технического задания, выполняются в соответствии с эксплуатационной документацией производителя на устанавливаемую версию</w:t>
      </w:r>
      <w:r>
        <w:rPr>
          <w:sz w:val="22"/>
          <w:szCs w:val="22"/>
        </w:rPr>
        <w:t xml:space="preserve"> </w:t>
      </w:r>
      <w:r w:rsidRPr="00A30682">
        <w:rPr>
          <w:sz w:val="22"/>
          <w:szCs w:val="22"/>
        </w:rPr>
        <w:t>САЗ «XSpider».</w:t>
      </w:r>
    </w:p>
    <w:p w14:paraId="76E9332F" w14:textId="77777777" w:rsidR="00641A9B" w:rsidRDefault="00641A9B" w:rsidP="00641A9B">
      <w:pPr>
        <w:spacing w:before="240" w:after="120" w:line="264" w:lineRule="auto"/>
        <w:ind w:firstLine="680"/>
        <w:jc w:val="both"/>
        <w:rPr>
          <w:sz w:val="22"/>
          <w:szCs w:val="22"/>
        </w:rPr>
      </w:pPr>
      <w:r>
        <w:rPr>
          <w:b/>
          <w:bCs/>
          <w:sz w:val="22"/>
          <w:szCs w:val="22"/>
        </w:rPr>
        <w:t>3.3.2. Требования к Заказчику</w:t>
      </w:r>
    </w:p>
    <w:p w14:paraId="6B5D99D8" w14:textId="77777777" w:rsidR="00641A9B" w:rsidRDefault="00641A9B" w:rsidP="00641A9B">
      <w:pPr>
        <w:spacing w:line="264" w:lineRule="auto"/>
        <w:ind w:firstLine="680"/>
        <w:jc w:val="both"/>
        <w:rPr>
          <w:sz w:val="22"/>
          <w:szCs w:val="22"/>
        </w:rPr>
      </w:pPr>
      <w:r w:rsidRPr="00DC7752">
        <w:rPr>
          <w:sz w:val="22"/>
          <w:szCs w:val="22"/>
        </w:rPr>
        <w:t>3.</w:t>
      </w:r>
      <w:r>
        <w:rPr>
          <w:sz w:val="22"/>
          <w:szCs w:val="22"/>
        </w:rPr>
        <w:t>3</w:t>
      </w:r>
      <w:r w:rsidRPr="00DC7752">
        <w:rPr>
          <w:sz w:val="22"/>
          <w:szCs w:val="22"/>
        </w:rPr>
        <w:t>.2.1</w:t>
      </w:r>
      <w:r>
        <w:rPr>
          <w:sz w:val="22"/>
          <w:szCs w:val="22"/>
        </w:rPr>
        <w:t>. </w:t>
      </w:r>
      <w:r w:rsidRPr="00DC7752">
        <w:rPr>
          <w:sz w:val="22"/>
          <w:szCs w:val="22"/>
        </w:rPr>
        <w:t>Заказчик обеспечивает Поставщику физический доступ к АРМ</w:t>
      </w:r>
      <w:r>
        <w:rPr>
          <w:sz w:val="22"/>
          <w:szCs w:val="22"/>
        </w:rPr>
        <w:t xml:space="preserve"> по адресу, указанному в</w:t>
      </w:r>
      <w:r>
        <w:rPr>
          <w:sz w:val="22"/>
          <w:szCs w:val="22"/>
        </w:rPr>
        <w:br/>
      </w:r>
      <w:r w:rsidRPr="00DC7752">
        <w:rPr>
          <w:sz w:val="22"/>
          <w:szCs w:val="22"/>
        </w:rPr>
        <w:t>п</w:t>
      </w:r>
      <w:r>
        <w:rPr>
          <w:sz w:val="22"/>
          <w:szCs w:val="22"/>
        </w:rPr>
        <w:t>. </w:t>
      </w:r>
      <w:r w:rsidRPr="00DC7752">
        <w:rPr>
          <w:sz w:val="22"/>
          <w:szCs w:val="22"/>
        </w:rPr>
        <w:t>3.</w:t>
      </w:r>
      <w:r>
        <w:rPr>
          <w:sz w:val="22"/>
          <w:szCs w:val="22"/>
        </w:rPr>
        <w:t>3</w:t>
      </w:r>
      <w:r w:rsidRPr="00DC7752">
        <w:rPr>
          <w:sz w:val="22"/>
          <w:szCs w:val="22"/>
        </w:rPr>
        <w:t>.1.</w:t>
      </w:r>
      <w:r>
        <w:rPr>
          <w:sz w:val="22"/>
          <w:szCs w:val="22"/>
        </w:rPr>
        <w:t>1</w:t>
      </w:r>
      <w:r w:rsidRPr="00DC7752">
        <w:rPr>
          <w:sz w:val="22"/>
          <w:szCs w:val="22"/>
        </w:rPr>
        <w:t>, на котор</w:t>
      </w:r>
      <w:r>
        <w:rPr>
          <w:sz w:val="22"/>
          <w:szCs w:val="22"/>
        </w:rPr>
        <w:t>ом</w:t>
      </w:r>
      <w:r w:rsidRPr="00DC7752">
        <w:rPr>
          <w:sz w:val="22"/>
          <w:szCs w:val="22"/>
        </w:rPr>
        <w:t xml:space="preserve"> необходимо установить, обновить и настроить </w:t>
      </w:r>
      <w:r w:rsidRPr="00A30682">
        <w:rPr>
          <w:sz w:val="22"/>
          <w:szCs w:val="22"/>
        </w:rPr>
        <w:t>САЗ «XSpider»</w:t>
      </w:r>
      <w:r w:rsidRPr="00DC7752">
        <w:rPr>
          <w:sz w:val="22"/>
          <w:szCs w:val="22"/>
        </w:rPr>
        <w:t>.</w:t>
      </w:r>
    </w:p>
    <w:p w14:paraId="00E3D268" w14:textId="77777777" w:rsidR="00641A9B" w:rsidRPr="00A30682" w:rsidRDefault="00641A9B" w:rsidP="00641A9B">
      <w:pPr>
        <w:spacing w:line="264" w:lineRule="auto"/>
        <w:ind w:firstLine="680"/>
        <w:jc w:val="both"/>
        <w:rPr>
          <w:sz w:val="22"/>
          <w:szCs w:val="22"/>
        </w:rPr>
      </w:pPr>
      <w:r w:rsidRPr="00A30682">
        <w:rPr>
          <w:sz w:val="22"/>
          <w:szCs w:val="22"/>
        </w:rPr>
        <w:t>3.3.2.2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3.3.1</w:t>
      </w:r>
      <w:r w:rsidRPr="004E1D33">
        <w:rPr>
          <w:sz w:val="22"/>
          <w:szCs w:val="22"/>
        </w:rPr>
        <w:t>.</w:t>
      </w:r>
      <w:r>
        <w:rPr>
          <w:sz w:val="22"/>
          <w:szCs w:val="22"/>
        </w:rPr>
        <w:t>2</w:t>
      </w:r>
      <w:r w:rsidRPr="00A30682">
        <w:rPr>
          <w:sz w:val="22"/>
          <w:szCs w:val="22"/>
        </w:rPr>
        <w:t>.</w:t>
      </w:r>
    </w:p>
    <w:p w14:paraId="3F0B98A7" w14:textId="77777777" w:rsidR="00641A9B" w:rsidRPr="00A30682" w:rsidRDefault="00641A9B" w:rsidP="00641A9B">
      <w:pPr>
        <w:spacing w:line="264" w:lineRule="auto"/>
        <w:ind w:firstLine="680"/>
        <w:jc w:val="both"/>
        <w:rPr>
          <w:sz w:val="22"/>
          <w:szCs w:val="22"/>
        </w:rPr>
      </w:pPr>
      <w:r w:rsidRPr="00A30682">
        <w:rPr>
          <w:sz w:val="22"/>
          <w:szCs w:val="22"/>
        </w:rPr>
        <w:t>3.3.2.3</w:t>
      </w:r>
      <w:r>
        <w:rPr>
          <w:sz w:val="22"/>
          <w:szCs w:val="22"/>
        </w:rPr>
        <w:t>. </w:t>
      </w:r>
      <w:r w:rsidRPr="00A30682">
        <w:rPr>
          <w:sz w:val="22"/>
          <w:szCs w:val="22"/>
        </w:rPr>
        <w:t>Заказчик обеспечивает соответствие аппаратной и программной конфигураций АРМ системным требованиям устанавливаемой версии САЗ «XSpider».</w:t>
      </w:r>
    </w:p>
    <w:p w14:paraId="3AEC1357" w14:textId="77777777" w:rsidR="00641A9B" w:rsidRPr="00A30682" w:rsidRDefault="00641A9B" w:rsidP="00641A9B">
      <w:pPr>
        <w:spacing w:line="264" w:lineRule="auto"/>
        <w:ind w:firstLine="680"/>
        <w:jc w:val="both"/>
        <w:rPr>
          <w:sz w:val="22"/>
          <w:szCs w:val="22"/>
        </w:rPr>
      </w:pPr>
      <w:r w:rsidRPr="00A30682">
        <w:rPr>
          <w:sz w:val="22"/>
          <w:szCs w:val="22"/>
        </w:rPr>
        <w:t>3.3.2.4</w:t>
      </w:r>
      <w:r>
        <w:rPr>
          <w:sz w:val="22"/>
          <w:szCs w:val="22"/>
        </w:rPr>
        <w:t>. </w:t>
      </w:r>
      <w:r w:rsidRPr="00A30682">
        <w:rPr>
          <w:sz w:val="22"/>
          <w:szCs w:val="22"/>
        </w:rPr>
        <w:t>Заказчик предоставляет Поставщику сведения о действующей лицензии САЗ «XSpider» и данные, необходимые для её продления, активации и переноса при необходимости.</w:t>
      </w:r>
    </w:p>
    <w:p w14:paraId="0DAEB94A" w14:textId="77777777" w:rsidR="00641A9B" w:rsidRPr="00A30682" w:rsidRDefault="00641A9B" w:rsidP="00641A9B">
      <w:pPr>
        <w:spacing w:line="264" w:lineRule="auto"/>
        <w:ind w:firstLine="680"/>
        <w:jc w:val="both"/>
        <w:rPr>
          <w:sz w:val="22"/>
          <w:szCs w:val="22"/>
        </w:rPr>
      </w:pPr>
      <w:r w:rsidRPr="00A30682">
        <w:rPr>
          <w:sz w:val="22"/>
          <w:szCs w:val="22"/>
        </w:rPr>
        <w:t>3.3.2.5</w:t>
      </w:r>
      <w:r>
        <w:rPr>
          <w:sz w:val="22"/>
          <w:szCs w:val="22"/>
        </w:rPr>
        <w:t>. </w:t>
      </w:r>
      <w:r w:rsidRPr="00A30682">
        <w:rPr>
          <w:sz w:val="22"/>
          <w:szCs w:val="22"/>
        </w:rPr>
        <w:t>Заказчик предоставляет Поставщику перечень из 64 (шестидесяти четырёх) IP-адресов, а также требования к правилам, профилям, политикам, периодичности и параметрам сканирования.</w:t>
      </w:r>
    </w:p>
    <w:p w14:paraId="030706B5" w14:textId="77777777" w:rsidR="00641A9B" w:rsidRPr="00A30682" w:rsidRDefault="00641A9B" w:rsidP="00641A9B">
      <w:pPr>
        <w:spacing w:line="264" w:lineRule="auto"/>
        <w:ind w:firstLine="680"/>
        <w:jc w:val="both"/>
        <w:rPr>
          <w:sz w:val="22"/>
          <w:szCs w:val="22"/>
        </w:rPr>
      </w:pPr>
      <w:r w:rsidRPr="00A30682">
        <w:rPr>
          <w:sz w:val="22"/>
          <w:szCs w:val="22"/>
        </w:rPr>
        <w:t>3.3.2.6</w:t>
      </w:r>
      <w:r>
        <w:rPr>
          <w:sz w:val="22"/>
          <w:szCs w:val="22"/>
        </w:rPr>
        <w:t>. </w:t>
      </w:r>
      <w:r w:rsidRPr="00A30682">
        <w:rPr>
          <w:sz w:val="22"/>
          <w:szCs w:val="22"/>
        </w:rPr>
        <w:t>Заказчик обеспечивает сетевую доступность заданного перечня IP-адресов с АРМ, на котором устанавливается САЗ «XSpider», и разрешает необходимое для проведения сканирования сетевое взаимодействие.</w:t>
      </w:r>
    </w:p>
    <w:p w14:paraId="3F98F16C" w14:textId="77777777" w:rsidR="00641A9B" w:rsidRPr="00A30682" w:rsidRDefault="00641A9B" w:rsidP="00641A9B">
      <w:pPr>
        <w:spacing w:line="264" w:lineRule="auto"/>
        <w:ind w:firstLine="680"/>
        <w:jc w:val="both"/>
        <w:rPr>
          <w:sz w:val="22"/>
          <w:szCs w:val="22"/>
        </w:rPr>
      </w:pPr>
      <w:r w:rsidRPr="00A30682">
        <w:rPr>
          <w:sz w:val="22"/>
          <w:szCs w:val="22"/>
        </w:rPr>
        <w:t>3.3.2.7</w:t>
      </w:r>
      <w:r>
        <w:rPr>
          <w:sz w:val="22"/>
          <w:szCs w:val="22"/>
        </w:rPr>
        <w:t>. </w:t>
      </w:r>
      <w:r w:rsidRPr="00A30682">
        <w:rPr>
          <w:sz w:val="22"/>
          <w:szCs w:val="22"/>
        </w:rPr>
        <w:t>Заказчик обеспечивает возможность получения обновлений САЗ «XSpider» и базы знаний с сервера обновлений производителя с учётом действующих у Заказчика правил доступа к сети Интернет.</w:t>
      </w:r>
    </w:p>
    <w:p w14:paraId="69728165" w14:textId="77777777" w:rsidR="00641A9B" w:rsidRPr="00A30682" w:rsidRDefault="00641A9B" w:rsidP="00641A9B">
      <w:pPr>
        <w:spacing w:line="264" w:lineRule="auto"/>
        <w:ind w:firstLine="680"/>
        <w:jc w:val="both"/>
        <w:rPr>
          <w:sz w:val="22"/>
          <w:szCs w:val="22"/>
        </w:rPr>
      </w:pPr>
      <w:r w:rsidRPr="00A30682">
        <w:rPr>
          <w:sz w:val="22"/>
          <w:szCs w:val="22"/>
        </w:rPr>
        <w:t>3.3.2.</w:t>
      </w:r>
      <w:r>
        <w:rPr>
          <w:sz w:val="22"/>
          <w:szCs w:val="22"/>
        </w:rPr>
        <w:t>8. </w:t>
      </w:r>
      <w:r w:rsidRPr="00A30682">
        <w:rPr>
          <w:sz w:val="22"/>
          <w:szCs w:val="22"/>
        </w:rPr>
        <w:t>При необходимости исключения ранее зарегистрированных узлов из лицензии</w:t>
      </w:r>
      <w:r>
        <w:rPr>
          <w:sz w:val="22"/>
          <w:szCs w:val="22"/>
        </w:rPr>
        <w:br/>
      </w:r>
      <w:r w:rsidRPr="00A30682">
        <w:rPr>
          <w:sz w:val="22"/>
          <w:szCs w:val="22"/>
        </w:rPr>
        <w:t>САЗ «XSpider» Заказчик совместно с Поставщиком обращается в службу технической поддержки производителя и обеспечивает исключение таких узлов из лицензии до их замены IP-адресами из заданного перечня.</w:t>
      </w:r>
    </w:p>
    <w:p w14:paraId="68DAE345" w14:textId="77777777" w:rsidR="00641A9B" w:rsidRPr="00A30682" w:rsidRDefault="00641A9B" w:rsidP="00641A9B">
      <w:pPr>
        <w:spacing w:line="264" w:lineRule="auto"/>
        <w:ind w:firstLine="680"/>
        <w:jc w:val="both"/>
        <w:rPr>
          <w:sz w:val="22"/>
          <w:szCs w:val="22"/>
        </w:rPr>
      </w:pPr>
      <w:r w:rsidRPr="00A30682">
        <w:rPr>
          <w:sz w:val="22"/>
          <w:szCs w:val="22"/>
        </w:rPr>
        <w:t>3.3.2.</w:t>
      </w:r>
      <w:r>
        <w:rPr>
          <w:sz w:val="22"/>
          <w:szCs w:val="22"/>
        </w:rPr>
        <w:t>9. </w:t>
      </w:r>
      <w:r w:rsidRPr="00A30682">
        <w:rPr>
          <w:sz w:val="22"/>
          <w:szCs w:val="22"/>
        </w:rPr>
        <w:t>Заказчик согласовывает время контрольного сканирования, допустимые виды проверок и ограничения на их выполнение с учётом режима эксплуатации сканируемых информационных систем.</w:t>
      </w:r>
    </w:p>
    <w:p w14:paraId="304DB744" w14:textId="77777777" w:rsidR="00641A9B" w:rsidRPr="00A30682" w:rsidRDefault="00641A9B" w:rsidP="00641A9B">
      <w:pPr>
        <w:spacing w:line="264" w:lineRule="auto"/>
        <w:ind w:firstLine="680"/>
        <w:jc w:val="both"/>
        <w:rPr>
          <w:sz w:val="22"/>
          <w:szCs w:val="22"/>
        </w:rPr>
      </w:pPr>
      <w:r w:rsidRPr="00A30682">
        <w:rPr>
          <w:sz w:val="22"/>
          <w:szCs w:val="22"/>
        </w:rPr>
        <w:t>3.3.2.1</w:t>
      </w:r>
      <w:r>
        <w:rPr>
          <w:sz w:val="22"/>
          <w:szCs w:val="22"/>
        </w:rPr>
        <w:t>0. </w:t>
      </w:r>
      <w:r w:rsidRPr="00A30682">
        <w:rPr>
          <w:sz w:val="22"/>
          <w:szCs w:val="22"/>
        </w:rPr>
        <w:t>Заказчик обеспечивает возможность перезагрузки АРМ и временной приостановки его эксплуатации на период оказания Услуг.</w:t>
      </w:r>
    </w:p>
    <w:p w14:paraId="307C8671" w14:textId="77777777" w:rsidR="00641A9B" w:rsidRDefault="00641A9B" w:rsidP="00641A9B">
      <w:pPr>
        <w:spacing w:before="240" w:after="120" w:line="264" w:lineRule="auto"/>
        <w:ind w:firstLine="680"/>
        <w:jc w:val="both"/>
        <w:rPr>
          <w:b/>
          <w:bCs/>
          <w:sz w:val="22"/>
          <w:szCs w:val="22"/>
        </w:rPr>
      </w:pPr>
      <w:r>
        <w:rPr>
          <w:b/>
          <w:bCs/>
          <w:sz w:val="22"/>
          <w:szCs w:val="22"/>
        </w:rPr>
        <w:t>3.</w:t>
      </w:r>
      <w:r w:rsidRPr="00640217">
        <w:rPr>
          <w:b/>
          <w:bCs/>
          <w:sz w:val="22"/>
          <w:szCs w:val="22"/>
        </w:rPr>
        <w:t>4</w:t>
      </w:r>
      <w:r>
        <w:rPr>
          <w:b/>
          <w:bCs/>
          <w:sz w:val="22"/>
          <w:szCs w:val="22"/>
        </w:rPr>
        <w:t>. </w:t>
      </w:r>
      <w:r w:rsidRPr="00563D89">
        <w:rPr>
          <w:b/>
          <w:bCs/>
          <w:sz w:val="22"/>
          <w:szCs w:val="22"/>
        </w:rPr>
        <w:t xml:space="preserve">Работы по </w:t>
      </w:r>
      <w:r w:rsidRPr="00640217">
        <w:rPr>
          <w:b/>
          <w:bCs/>
          <w:sz w:val="22"/>
          <w:szCs w:val="22"/>
        </w:rPr>
        <w:t>обновлени</w:t>
      </w:r>
      <w:r>
        <w:rPr>
          <w:b/>
          <w:bCs/>
          <w:sz w:val="22"/>
          <w:szCs w:val="22"/>
        </w:rPr>
        <w:t>ю</w:t>
      </w:r>
      <w:r w:rsidRPr="00640217">
        <w:rPr>
          <w:b/>
          <w:bCs/>
          <w:sz w:val="22"/>
          <w:szCs w:val="22"/>
        </w:rPr>
        <w:t xml:space="preserve"> и настройк</w:t>
      </w:r>
      <w:r>
        <w:rPr>
          <w:b/>
          <w:bCs/>
          <w:sz w:val="22"/>
          <w:szCs w:val="22"/>
        </w:rPr>
        <w:t>е</w:t>
      </w:r>
      <w:r w:rsidRPr="00640217">
        <w:rPr>
          <w:b/>
          <w:bCs/>
          <w:sz w:val="22"/>
          <w:szCs w:val="22"/>
        </w:rPr>
        <w:t xml:space="preserve"> ПАК «ViPNet xFirewall 100 5.x»</w:t>
      </w:r>
    </w:p>
    <w:p w14:paraId="343E759E" w14:textId="77777777" w:rsidR="00641A9B" w:rsidRDefault="00641A9B" w:rsidP="00641A9B">
      <w:pPr>
        <w:spacing w:before="240" w:after="120" w:line="264" w:lineRule="auto"/>
        <w:ind w:firstLine="680"/>
        <w:jc w:val="both"/>
        <w:rPr>
          <w:sz w:val="22"/>
          <w:szCs w:val="22"/>
        </w:rPr>
      </w:pPr>
      <w:r>
        <w:rPr>
          <w:b/>
          <w:bCs/>
          <w:sz w:val="22"/>
          <w:szCs w:val="22"/>
        </w:rPr>
        <w:t>3.</w:t>
      </w:r>
      <w:r w:rsidRPr="00A26C60">
        <w:rPr>
          <w:b/>
          <w:bCs/>
          <w:sz w:val="22"/>
          <w:szCs w:val="22"/>
        </w:rPr>
        <w:t>4</w:t>
      </w:r>
      <w:r>
        <w:rPr>
          <w:b/>
          <w:bCs/>
          <w:sz w:val="22"/>
          <w:szCs w:val="22"/>
        </w:rPr>
        <w:t>.1. Требования к Поставщику</w:t>
      </w:r>
    </w:p>
    <w:p w14:paraId="5B32FCB2" w14:textId="77777777" w:rsidR="00641A9B" w:rsidRPr="00DC7752" w:rsidRDefault="00641A9B" w:rsidP="00641A9B">
      <w:pPr>
        <w:spacing w:line="264" w:lineRule="auto"/>
        <w:ind w:firstLine="680"/>
        <w:jc w:val="both"/>
        <w:rPr>
          <w:sz w:val="22"/>
          <w:szCs w:val="22"/>
        </w:rPr>
      </w:pPr>
      <w:r w:rsidRPr="00DC7752">
        <w:rPr>
          <w:sz w:val="22"/>
          <w:szCs w:val="22"/>
        </w:rPr>
        <w:t>3.</w:t>
      </w:r>
      <w:r w:rsidRPr="00640217">
        <w:rPr>
          <w:sz w:val="22"/>
          <w:szCs w:val="22"/>
        </w:rPr>
        <w:t>4</w:t>
      </w:r>
      <w:r w:rsidRPr="00DC7752">
        <w:rPr>
          <w:sz w:val="22"/>
          <w:szCs w:val="22"/>
        </w:rPr>
        <w:t>.1.</w:t>
      </w:r>
      <w:r>
        <w:rPr>
          <w:sz w:val="22"/>
          <w:szCs w:val="22"/>
        </w:rPr>
        <w:t>1. </w:t>
      </w:r>
      <w:r w:rsidRPr="00563D89">
        <w:rPr>
          <w:sz w:val="22"/>
          <w:szCs w:val="22"/>
        </w:rPr>
        <w:t xml:space="preserve">Работы по </w:t>
      </w:r>
      <w:r w:rsidRPr="00640217">
        <w:rPr>
          <w:sz w:val="22"/>
          <w:szCs w:val="22"/>
        </w:rPr>
        <w:t>обновлению и настройке ПАК «ViPNet xFirewall 100 5.x»</w:t>
      </w:r>
      <w:r>
        <w:rPr>
          <w:sz w:val="22"/>
          <w:szCs w:val="22"/>
        </w:rPr>
        <w:t xml:space="preserve"> выполняются по адресу: </w:t>
      </w:r>
      <w:r w:rsidRPr="00671C7D">
        <w:rPr>
          <w:sz w:val="22"/>
          <w:szCs w:val="22"/>
        </w:rPr>
        <w:t>297408, Российская Федерация, Республика Крым, г</w:t>
      </w:r>
      <w:r>
        <w:rPr>
          <w:sz w:val="22"/>
          <w:szCs w:val="22"/>
        </w:rPr>
        <w:t>. </w:t>
      </w:r>
      <w:r w:rsidRPr="00671C7D">
        <w:rPr>
          <w:sz w:val="22"/>
          <w:szCs w:val="22"/>
        </w:rPr>
        <w:t>Евпатория,</w:t>
      </w:r>
      <w:r>
        <w:rPr>
          <w:sz w:val="22"/>
          <w:szCs w:val="22"/>
        </w:rPr>
        <w:t xml:space="preserve"> </w:t>
      </w:r>
      <w:r w:rsidRPr="00671C7D">
        <w:rPr>
          <w:sz w:val="22"/>
          <w:szCs w:val="22"/>
        </w:rPr>
        <w:t>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r>
        <w:rPr>
          <w:sz w:val="22"/>
          <w:szCs w:val="22"/>
        </w:rPr>
        <w:t>.</w:t>
      </w:r>
    </w:p>
    <w:p w14:paraId="4E1531BF" w14:textId="77777777" w:rsidR="00641A9B" w:rsidRPr="00DC7752" w:rsidRDefault="00641A9B" w:rsidP="00641A9B">
      <w:pPr>
        <w:spacing w:line="264" w:lineRule="auto"/>
        <w:ind w:firstLine="680"/>
        <w:jc w:val="both"/>
        <w:rPr>
          <w:sz w:val="22"/>
          <w:szCs w:val="22"/>
        </w:rPr>
      </w:pPr>
      <w:r w:rsidRPr="00DC7752">
        <w:rPr>
          <w:sz w:val="22"/>
          <w:szCs w:val="22"/>
        </w:rPr>
        <w:t>3.</w:t>
      </w:r>
      <w:r w:rsidRPr="00640217">
        <w:rPr>
          <w:sz w:val="22"/>
          <w:szCs w:val="22"/>
        </w:rPr>
        <w:t>4</w:t>
      </w:r>
      <w:r w:rsidRPr="00DC7752">
        <w:rPr>
          <w:sz w:val="22"/>
          <w:szCs w:val="22"/>
        </w:rPr>
        <w:t>.1.</w:t>
      </w:r>
      <w:r>
        <w:rPr>
          <w:sz w:val="22"/>
          <w:szCs w:val="22"/>
        </w:rPr>
        <w:t>2. </w:t>
      </w:r>
      <w:r w:rsidRPr="00DC7752">
        <w:rPr>
          <w:sz w:val="22"/>
          <w:szCs w:val="22"/>
        </w:rPr>
        <w:t xml:space="preserve">Работы по </w:t>
      </w:r>
      <w:r w:rsidRPr="00640217">
        <w:rPr>
          <w:sz w:val="22"/>
          <w:szCs w:val="22"/>
        </w:rPr>
        <w:t>обновлению и настройке ПАК «ViPNet xFirewall 100 5.x»</w:t>
      </w:r>
      <w:r>
        <w:rPr>
          <w:sz w:val="22"/>
          <w:szCs w:val="22"/>
        </w:rPr>
        <w:t xml:space="preserve"> </w:t>
      </w:r>
      <w:r w:rsidRPr="00DC7752">
        <w:rPr>
          <w:sz w:val="22"/>
          <w:szCs w:val="22"/>
        </w:rPr>
        <w:t>включают:</w:t>
      </w:r>
    </w:p>
    <w:p w14:paraId="1E225A9C"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установленной версии </w:t>
      </w:r>
      <w:r>
        <w:rPr>
          <w:sz w:val="22"/>
          <w:szCs w:val="22"/>
        </w:rPr>
        <w:t>С</w:t>
      </w:r>
      <w:r w:rsidRPr="004E1D33">
        <w:rPr>
          <w:sz w:val="22"/>
          <w:szCs w:val="22"/>
        </w:rPr>
        <w:t>ПО, действующей конфигурации ПАК и возможности обновления до версии, входящей в состав поставляемого дистрибутива;</w:t>
      </w:r>
    </w:p>
    <w:p w14:paraId="26FACD91"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проверку соответствия файла обновления исполнению ПАК и наличия в лицензии</w:t>
      </w:r>
      <w:r>
        <w:rPr>
          <w:sz w:val="22"/>
          <w:szCs w:val="22"/>
        </w:rPr>
        <w:br/>
      </w:r>
      <w:r w:rsidRPr="004E1D33">
        <w:rPr>
          <w:sz w:val="22"/>
          <w:szCs w:val="22"/>
        </w:rPr>
        <w:t>ViPNet</w:t>
      </w:r>
      <w:r>
        <w:rPr>
          <w:sz w:val="22"/>
          <w:szCs w:val="22"/>
        </w:rPr>
        <w:t>-</w:t>
      </w:r>
      <w:r w:rsidRPr="004E1D33">
        <w:rPr>
          <w:sz w:val="22"/>
          <w:szCs w:val="22"/>
        </w:rPr>
        <w:t xml:space="preserve">сети разрешения на использование обновляемой версии </w:t>
      </w:r>
      <w:r>
        <w:rPr>
          <w:sz w:val="22"/>
          <w:szCs w:val="22"/>
        </w:rPr>
        <w:t>С</w:t>
      </w:r>
      <w:r w:rsidRPr="004E1D33">
        <w:rPr>
          <w:sz w:val="22"/>
          <w:szCs w:val="22"/>
        </w:rPr>
        <w:t>ПО;</w:t>
      </w:r>
    </w:p>
    <w:p w14:paraId="7EAD04AB"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самотестирование ПАК перед обновлением </w:t>
      </w:r>
      <w:r>
        <w:rPr>
          <w:sz w:val="22"/>
          <w:szCs w:val="22"/>
        </w:rPr>
        <w:t>С</w:t>
      </w:r>
      <w:r w:rsidRPr="004E1D33">
        <w:rPr>
          <w:sz w:val="22"/>
          <w:szCs w:val="22"/>
        </w:rPr>
        <w:t>ПО;</w:t>
      </w:r>
    </w:p>
    <w:p w14:paraId="4E9921E3"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создание резервной копии справочников, ключей и настроек ПАК перед обновлением </w:t>
      </w:r>
      <w:r>
        <w:rPr>
          <w:sz w:val="22"/>
          <w:szCs w:val="22"/>
        </w:rPr>
        <w:t>С</w:t>
      </w:r>
      <w:r w:rsidRPr="004E1D33">
        <w:rPr>
          <w:sz w:val="22"/>
          <w:szCs w:val="22"/>
        </w:rPr>
        <w:t>ПО посредством экспорта в файл установленного производителем формата</w:t>
      </w:r>
      <w:r>
        <w:rPr>
          <w:sz w:val="22"/>
          <w:szCs w:val="22"/>
        </w:rPr>
        <w:t xml:space="preserve"> на </w:t>
      </w:r>
      <w:r w:rsidRPr="004E1D33">
        <w:rPr>
          <w:sz w:val="22"/>
          <w:szCs w:val="22"/>
        </w:rPr>
        <w:t>устройств</w:t>
      </w:r>
      <w:r>
        <w:rPr>
          <w:sz w:val="22"/>
          <w:szCs w:val="22"/>
        </w:rPr>
        <w:t>о</w:t>
      </w:r>
      <w:r w:rsidRPr="004E1D33">
        <w:rPr>
          <w:sz w:val="22"/>
          <w:szCs w:val="22"/>
        </w:rPr>
        <w:t xml:space="preserve"> хранения данных, предназначенно</w:t>
      </w:r>
      <w:r>
        <w:rPr>
          <w:sz w:val="22"/>
          <w:szCs w:val="22"/>
        </w:rPr>
        <w:t>е</w:t>
      </w:r>
      <w:r w:rsidRPr="004E1D33">
        <w:rPr>
          <w:sz w:val="22"/>
          <w:szCs w:val="22"/>
        </w:rPr>
        <w:t xml:space="preserve"> для размещения резервных копий;</w:t>
      </w:r>
    </w:p>
    <w:p w14:paraId="63B5CE6A"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проверку электронной подписи файла обновления в соответствии с эксплуатационной документацией производителя;</w:t>
      </w:r>
    </w:p>
    <w:p w14:paraId="50BCA740"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обновление </w:t>
      </w:r>
      <w:r>
        <w:rPr>
          <w:sz w:val="22"/>
          <w:szCs w:val="22"/>
        </w:rPr>
        <w:t>С</w:t>
      </w:r>
      <w:r w:rsidRPr="004E1D33">
        <w:rPr>
          <w:sz w:val="22"/>
          <w:szCs w:val="22"/>
        </w:rPr>
        <w:t>ПО ПАК до сертифицированной версии, входящей в состав поставляемого дистрибутива;</w:t>
      </w:r>
    </w:p>
    <w:p w14:paraId="70692DEB"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Pr>
          <w:sz w:val="22"/>
          <w:szCs w:val="22"/>
        </w:rPr>
        <w:t>п</w:t>
      </w:r>
      <w:r w:rsidRPr="004E1D33">
        <w:rPr>
          <w:sz w:val="22"/>
          <w:szCs w:val="22"/>
        </w:rPr>
        <w:t xml:space="preserve">ерезагрузку ПАК для завершения обновления </w:t>
      </w:r>
      <w:r>
        <w:rPr>
          <w:sz w:val="22"/>
          <w:szCs w:val="22"/>
        </w:rPr>
        <w:t>С</w:t>
      </w:r>
      <w:r w:rsidRPr="004E1D33">
        <w:rPr>
          <w:sz w:val="22"/>
          <w:szCs w:val="22"/>
        </w:rPr>
        <w:t>ПО;</w:t>
      </w:r>
    </w:p>
    <w:p w14:paraId="0E139140"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успешного завершения обновления, установленной версии </w:t>
      </w:r>
      <w:r>
        <w:rPr>
          <w:sz w:val="22"/>
          <w:szCs w:val="22"/>
        </w:rPr>
        <w:t>С</w:t>
      </w:r>
      <w:r w:rsidRPr="004E1D33">
        <w:rPr>
          <w:sz w:val="22"/>
          <w:szCs w:val="22"/>
        </w:rPr>
        <w:t>ПО, сохранности действующей конфигурации и корректности параметров туннелирования;</w:t>
      </w:r>
    </w:p>
    <w:p w14:paraId="1FB807EA"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переинициализацию ПАК с использованием предоставленных Заказчиком справочников и ключей и восстановление необходимых настроек в соответствии с эксплуатационной документацией производителя (при необходимости);</w:t>
      </w:r>
    </w:p>
    <w:p w14:paraId="7214504E"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настройку ПАК в соответствии с предоставленными Заказчиком параметрами сетевого взаимодействия и требованиями к работе в защищенной ViPNet</w:t>
      </w:r>
      <w:r>
        <w:rPr>
          <w:sz w:val="22"/>
          <w:szCs w:val="22"/>
        </w:rPr>
        <w:t>-</w:t>
      </w:r>
      <w:r w:rsidRPr="004E1D33">
        <w:rPr>
          <w:sz w:val="22"/>
          <w:szCs w:val="22"/>
        </w:rPr>
        <w:t>сети;</w:t>
      </w:r>
    </w:p>
    <w:p w14:paraId="1059B84D"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самотестирование ПАК после завершения обновления и настройки;</w:t>
      </w:r>
    </w:p>
    <w:p w14:paraId="5D000E1B"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проверку работоспособности ПАК и защищенного сетевого взаимодействия с узлами, определенными Заказчиком;</w:t>
      </w:r>
    </w:p>
    <w:p w14:paraId="6629FB1F"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создание резервной копии справочников, ключей и настроек ПАК после завершения обновления и настройки.</w:t>
      </w:r>
    </w:p>
    <w:p w14:paraId="7393C1E1"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4</w:t>
      </w:r>
      <w:r w:rsidRPr="004E1D33">
        <w:rPr>
          <w:sz w:val="22"/>
          <w:szCs w:val="22"/>
        </w:rPr>
        <w:t>.1.</w:t>
      </w:r>
      <w:r>
        <w:rPr>
          <w:sz w:val="22"/>
          <w:szCs w:val="22"/>
        </w:rPr>
        <w:t>3. </w:t>
      </w:r>
      <w:r w:rsidRPr="004E1D33">
        <w:rPr>
          <w:sz w:val="22"/>
          <w:szCs w:val="22"/>
        </w:rPr>
        <w:t xml:space="preserve">Все работы по обновлению и настройке </w:t>
      </w:r>
      <w:r w:rsidRPr="00947387">
        <w:rPr>
          <w:sz w:val="22"/>
          <w:szCs w:val="22"/>
        </w:rPr>
        <w:t>ПАК «ViPNet xFirewall 100 5.x»</w:t>
      </w:r>
      <w:r w:rsidRPr="004E1D33">
        <w:rPr>
          <w:sz w:val="22"/>
          <w:szCs w:val="22"/>
        </w:rPr>
        <w:t xml:space="preserve">, указанные в </w:t>
      </w:r>
      <w:r>
        <w:rPr>
          <w:sz w:val="22"/>
          <w:szCs w:val="22"/>
        </w:rPr>
        <w:br/>
      </w:r>
      <w:r w:rsidRPr="004E1D33">
        <w:rPr>
          <w:sz w:val="22"/>
          <w:szCs w:val="22"/>
        </w:rPr>
        <w:t>п</w:t>
      </w:r>
      <w:r>
        <w:rPr>
          <w:sz w:val="22"/>
          <w:szCs w:val="22"/>
        </w:rPr>
        <w:t>. </w:t>
      </w:r>
      <w:r w:rsidRPr="004E1D33">
        <w:rPr>
          <w:sz w:val="22"/>
          <w:szCs w:val="22"/>
        </w:rPr>
        <w:t>3.</w:t>
      </w:r>
      <w:r>
        <w:rPr>
          <w:sz w:val="22"/>
          <w:szCs w:val="22"/>
        </w:rPr>
        <w:t>4</w:t>
      </w:r>
      <w:r w:rsidRPr="004E1D33">
        <w:rPr>
          <w:sz w:val="22"/>
          <w:szCs w:val="22"/>
        </w:rPr>
        <w:t>.1.</w:t>
      </w:r>
      <w:r>
        <w:rPr>
          <w:sz w:val="22"/>
          <w:szCs w:val="22"/>
        </w:rPr>
        <w:t>2</w:t>
      </w:r>
      <w:r w:rsidRPr="004E1D33">
        <w:rPr>
          <w:sz w:val="22"/>
          <w:szCs w:val="22"/>
        </w:rPr>
        <w:t xml:space="preserve">, производятся в соответствии с эксплуатационной документацией </w:t>
      </w:r>
      <w:r w:rsidRPr="00A30682">
        <w:rPr>
          <w:sz w:val="22"/>
          <w:szCs w:val="22"/>
        </w:rPr>
        <w:t>производителя</w:t>
      </w:r>
      <w:r>
        <w:rPr>
          <w:sz w:val="22"/>
          <w:szCs w:val="22"/>
        </w:rPr>
        <w:t xml:space="preserve"> на устанавливаемую версию СПО </w:t>
      </w:r>
      <w:r w:rsidRPr="00947387">
        <w:rPr>
          <w:sz w:val="22"/>
          <w:szCs w:val="22"/>
        </w:rPr>
        <w:t>ПАК «ViPNet xFirewall 100 5.x»</w:t>
      </w:r>
      <w:r>
        <w:rPr>
          <w:sz w:val="22"/>
          <w:szCs w:val="22"/>
        </w:rPr>
        <w:t>.</w:t>
      </w:r>
    </w:p>
    <w:p w14:paraId="0681CAFB" w14:textId="77777777" w:rsidR="00641A9B" w:rsidRDefault="00641A9B" w:rsidP="00641A9B">
      <w:pPr>
        <w:spacing w:before="240" w:after="120" w:line="264" w:lineRule="auto"/>
        <w:ind w:firstLine="680"/>
        <w:jc w:val="both"/>
        <w:rPr>
          <w:sz w:val="22"/>
          <w:szCs w:val="22"/>
        </w:rPr>
      </w:pPr>
      <w:r>
        <w:rPr>
          <w:b/>
          <w:bCs/>
          <w:sz w:val="22"/>
          <w:szCs w:val="22"/>
        </w:rPr>
        <w:t>3.4.2. Требования к Заказчику</w:t>
      </w:r>
    </w:p>
    <w:p w14:paraId="3C54A493"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4</w:t>
      </w:r>
      <w:r w:rsidRPr="004E1D33">
        <w:rPr>
          <w:sz w:val="22"/>
          <w:szCs w:val="22"/>
        </w:rPr>
        <w:t>.2.1</w:t>
      </w:r>
      <w:r>
        <w:rPr>
          <w:sz w:val="22"/>
          <w:szCs w:val="22"/>
        </w:rPr>
        <w:t>. </w:t>
      </w:r>
      <w:r w:rsidRPr="004E1D33">
        <w:rPr>
          <w:sz w:val="22"/>
          <w:szCs w:val="22"/>
        </w:rPr>
        <w:t xml:space="preserve">Заказчик обеспечивает Поставщику физический доступ к </w:t>
      </w:r>
      <w:r w:rsidRPr="00947387">
        <w:rPr>
          <w:sz w:val="22"/>
          <w:szCs w:val="22"/>
        </w:rPr>
        <w:t>ПАК «ViPNet xFirewall 100 5.x»</w:t>
      </w:r>
      <w:r w:rsidRPr="004E1D33">
        <w:rPr>
          <w:sz w:val="22"/>
          <w:szCs w:val="22"/>
        </w:rPr>
        <w:t xml:space="preserve">, на котором необходимо обновить и настроить </w:t>
      </w:r>
      <w:r>
        <w:rPr>
          <w:sz w:val="22"/>
          <w:szCs w:val="22"/>
        </w:rPr>
        <w:t>С</w:t>
      </w:r>
      <w:r w:rsidRPr="004E1D33">
        <w:rPr>
          <w:sz w:val="22"/>
          <w:szCs w:val="22"/>
        </w:rPr>
        <w:t>ПО, включая возможность локального подключения для проведения самотестирования и резервного копирования.</w:t>
      </w:r>
    </w:p>
    <w:p w14:paraId="163A6762"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4</w:t>
      </w:r>
      <w:r w:rsidRPr="004E1D33">
        <w:rPr>
          <w:sz w:val="22"/>
          <w:szCs w:val="22"/>
        </w:rPr>
        <w:t>.2.2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3.4.1</w:t>
      </w:r>
      <w:r w:rsidRPr="004E1D33">
        <w:rPr>
          <w:sz w:val="22"/>
          <w:szCs w:val="22"/>
        </w:rPr>
        <w:t>.</w:t>
      </w:r>
      <w:r>
        <w:rPr>
          <w:sz w:val="22"/>
          <w:szCs w:val="22"/>
        </w:rPr>
        <w:t>2.</w:t>
      </w:r>
    </w:p>
    <w:p w14:paraId="599CD51F" w14:textId="77777777" w:rsidR="00641A9B" w:rsidRPr="008F3521" w:rsidRDefault="00641A9B" w:rsidP="00641A9B">
      <w:pPr>
        <w:spacing w:line="264" w:lineRule="auto"/>
        <w:ind w:firstLine="680"/>
        <w:jc w:val="both"/>
        <w:rPr>
          <w:sz w:val="22"/>
          <w:szCs w:val="22"/>
        </w:rPr>
      </w:pPr>
      <w:r w:rsidRPr="004E1D33">
        <w:rPr>
          <w:sz w:val="22"/>
          <w:szCs w:val="22"/>
        </w:rPr>
        <w:t>3.</w:t>
      </w:r>
      <w:r>
        <w:rPr>
          <w:sz w:val="22"/>
          <w:szCs w:val="22"/>
        </w:rPr>
        <w:t>4</w:t>
      </w:r>
      <w:r w:rsidRPr="004E1D33">
        <w:rPr>
          <w:sz w:val="22"/>
          <w:szCs w:val="22"/>
        </w:rPr>
        <w:t>.2.3</w:t>
      </w:r>
      <w:r>
        <w:rPr>
          <w:sz w:val="22"/>
          <w:szCs w:val="22"/>
        </w:rPr>
        <w:t>. </w:t>
      </w:r>
      <w:r w:rsidRPr="004E1D33">
        <w:rPr>
          <w:sz w:val="22"/>
          <w:szCs w:val="22"/>
        </w:rPr>
        <w:t xml:space="preserve">Заказчик предоставляет Поставщику доступ к устройству хранения данных, предназначенному для размещения резервных копий справочников, ключей и настроек </w:t>
      </w:r>
      <w:r w:rsidRPr="00947387">
        <w:rPr>
          <w:sz w:val="22"/>
          <w:szCs w:val="22"/>
        </w:rPr>
        <w:t>ПАК «ViPNet xFirewall 100 5.x»</w:t>
      </w:r>
      <w:r w:rsidRPr="008F3521">
        <w:rPr>
          <w:sz w:val="22"/>
          <w:szCs w:val="22"/>
        </w:rPr>
        <w:t>.</w:t>
      </w:r>
    </w:p>
    <w:p w14:paraId="70A8DAC7"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4</w:t>
      </w:r>
      <w:r w:rsidRPr="004E1D33">
        <w:rPr>
          <w:sz w:val="22"/>
          <w:szCs w:val="22"/>
        </w:rPr>
        <w:t>.2.4</w:t>
      </w:r>
      <w:r>
        <w:rPr>
          <w:sz w:val="22"/>
          <w:szCs w:val="22"/>
        </w:rPr>
        <w:t>. </w:t>
      </w:r>
      <w:r w:rsidRPr="004E1D33">
        <w:rPr>
          <w:sz w:val="22"/>
          <w:szCs w:val="22"/>
        </w:rPr>
        <w:t xml:space="preserve">Заказчик предоставляет Поставщику актуальные дистрибутивы справочников и ключей для соответствующего узла </w:t>
      </w:r>
      <w:r w:rsidRPr="00E66F05">
        <w:rPr>
          <w:sz w:val="22"/>
          <w:szCs w:val="22"/>
        </w:rPr>
        <w:t>ViPNet-сети</w:t>
      </w:r>
      <w:r w:rsidRPr="004E1D33">
        <w:rPr>
          <w:sz w:val="22"/>
          <w:szCs w:val="22"/>
        </w:rPr>
        <w:t xml:space="preserve">, а также необходимые пароли к ним при необходимости переинициализации </w:t>
      </w:r>
      <w:r w:rsidRPr="00947387">
        <w:rPr>
          <w:sz w:val="22"/>
          <w:szCs w:val="22"/>
        </w:rPr>
        <w:t>ПАК «ViPNet xFirewall 100 5.x»</w:t>
      </w:r>
      <w:r w:rsidRPr="004E1D33">
        <w:rPr>
          <w:sz w:val="22"/>
          <w:szCs w:val="22"/>
        </w:rPr>
        <w:t xml:space="preserve"> или восстановления его работоспособности.</w:t>
      </w:r>
    </w:p>
    <w:p w14:paraId="18DE004D"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4</w:t>
      </w:r>
      <w:r w:rsidRPr="004E1D33">
        <w:rPr>
          <w:sz w:val="22"/>
          <w:szCs w:val="22"/>
        </w:rPr>
        <w:t>.2.</w:t>
      </w:r>
      <w:r w:rsidRPr="00947387">
        <w:rPr>
          <w:sz w:val="22"/>
          <w:szCs w:val="22"/>
        </w:rPr>
        <w:t>5</w:t>
      </w:r>
      <w:r>
        <w:rPr>
          <w:sz w:val="22"/>
          <w:szCs w:val="22"/>
        </w:rPr>
        <w:t>. </w:t>
      </w:r>
      <w:r w:rsidRPr="004E1D33">
        <w:rPr>
          <w:sz w:val="22"/>
          <w:szCs w:val="22"/>
        </w:rPr>
        <w:t>Заказчик обеспечивает наличие в лицензии ViPNet</w:t>
      </w:r>
      <w:r>
        <w:rPr>
          <w:sz w:val="22"/>
          <w:szCs w:val="22"/>
        </w:rPr>
        <w:t>-</w:t>
      </w:r>
      <w:r w:rsidRPr="004E1D33">
        <w:rPr>
          <w:sz w:val="22"/>
          <w:szCs w:val="22"/>
        </w:rPr>
        <w:t xml:space="preserve">сети разрешения на использование устанавливаемой версии </w:t>
      </w:r>
      <w:r>
        <w:rPr>
          <w:sz w:val="22"/>
          <w:szCs w:val="22"/>
          <w:lang w:val="en-US"/>
        </w:rPr>
        <w:t>C</w:t>
      </w:r>
      <w:r w:rsidRPr="004E1D33">
        <w:rPr>
          <w:sz w:val="22"/>
          <w:szCs w:val="22"/>
        </w:rPr>
        <w:t xml:space="preserve">ПО </w:t>
      </w:r>
      <w:r w:rsidRPr="00947387">
        <w:rPr>
          <w:sz w:val="22"/>
          <w:szCs w:val="22"/>
        </w:rPr>
        <w:t>ПАК «ViPNet xFirewall 100 5.x»</w:t>
      </w:r>
      <w:r w:rsidRPr="004E1D33">
        <w:rPr>
          <w:sz w:val="22"/>
          <w:szCs w:val="22"/>
        </w:rPr>
        <w:t xml:space="preserve"> и, при необходимости, актуализацию лицензии сети до начала обновления.</w:t>
      </w:r>
    </w:p>
    <w:p w14:paraId="17BE5521"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4</w:t>
      </w:r>
      <w:r w:rsidRPr="004E1D33">
        <w:rPr>
          <w:sz w:val="22"/>
          <w:szCs w:val="22"/>
        </w:rPr>
        <w:t>.2.</w:t>
      </w:r>
      <w:r w:rsidRPr="008F3521">
        <w:rPr>
          <w:sz w:val="22"/>
          <w:szCs w:val="22"/>
        </w:rPr>
        <w:t>6</w:t>
      </w:r>
      <w:r>
        <w:rPr>
          <w:sz w:val="22"/>
          <w:szCs w:val="22"/>
        </w:rPr>
        <w:t>. </w:t>
      </w:r>
      <w:r w:rsidRPr="004E1D33">
        <w:rPr>
          <w:sz w:val="22"/>
          <w:szCs w:val="22"/>
        </w:rPr>
        <w:t xml:space="preserve">Заказчик предоставляет Поставщику сведения о действующих параметрах сетевого взаимодействия, требования к настройке </w:t>
      </w:r>
      <w:r w:rsidRPr="00947387">
        <w:rPr>
          <w:sz w:val="22"/>
          <w:szCs w:val="22"/>
        </w:rPr>
        <w:t>ПАК «ViPNet xFirewall 100 5.x»</w:t>
      </w:r>
      <w:r w:rsidRPr="004E1D33">
        <w:rPr>
          <w:sz w:val="22"/>
          <w:szCs w:val="22"/>
        </w:rPr>
        <w:t xml:space="preserve"> и перечень узлов для проверки защищенного сетевого взаимодействия.</w:t>
      </w:r>
    </w:p>
    <w:p w14:paraId="7BD48D94"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4</w:t>
      </w:r>
      <w:r w:rsidRPr="004E1D33">
        <w:rPr>
          <w:sz w:val="22"/>
          <w:szCs w:val="22"/>
        </w:rPr>
        <w:t>.2.</w:t>
      </w:r>
      <w:r w:rsidRPr="008F3521">
        <w:rPr>
          <w:sz w:val="22"/>
          <w:szCs w:val="22"/>
        </w:rPr>
        <w:t>7</w:t>
      </w:r>
      <w:r>
        <w:rPr>
          <w:sz w:val="22"/>
          <w:szCs w:val="22"/>
        </w:rPr>
        <w:t>. </w:t>
      </w:r>
      <w:r w:rsidRPr="004E1D33">
        <w:rPr>
          <w:sz w:val="22"/>
          <w:szCs w:val="22"/>
        </w:rPr>
        <w:t xml:space="preserve">Заказчик обеспечивает сетевую доступность узлов, необходимых для проверки работоспособности </w:t>
      </w:r>
      <w:r w:rsidRPr="00947387">
        <w:rPr>
          <w:sz w:val="22"/>
          <w:szCs w:val="22"/>
        </w:rPr>
        <w:t>ПАК «ViPNet xFirewall 100 5.x»</w:t>
      </w:r>
      <w:r w:rsidRPr="004E1D33">
        <w:rPr>
          <w:sz w:val="22"/>
          <w:szCs w:val="22"/>
        </w:rPr>
        <w:t xml:space="preserve"> после завершения работ, и взаимодействие с ответственными за их администрирование лицами.</w:t>
      </w:r>
    </w:p>
    <w:p w14:paraId="2448689E"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4</w:t>
      </w:r>
      <w:r w:rsidRPr="004E1D33">
        <w:rPr>
          <w:sz w:val="22"/>
          <w:szCs w:val="22"/>
        </w:rPr>
        <w:t>.2.</w:t>
      </w:r>
      <w:r w:rsidRPr="008F3521">
        <w:rPr>
          <w:sz w:val="22"/>
          <w:szCs w:val="22"/>
        </w:rPr>
        <w:t>8</w:t>
      </w:r>
      <w:r>
        <w:rPr>
          <w:sz w:val="22"/>
          <w:szCs w:val="22"/>
        </w:rPr>
        <w:t>. </w:t>
      </w:r>
      <w:r w:rsidRPr="004E1D33">
        <w:rPr>
          <w:sz w:val="22"/>
          <w:szCs w:val="22"/>
        </w:rPr>
        <w:t xml:space="preserve">Заказчик согласовывает время проведения работ и обеспечивает возможность перезагрузки </w:t>
      </w:r>
      <w:r w:rsidRPr="00947387">
        <w:rPr>
          <w:sz w:val="22"/>
          <w:szCs w:val="22"/>
        </w:rPr>
        <w:t>ПАК «ViPNet xFirewall 100 5.x»</w:t>
      </w:r>
      <w:r w:rsidRPr="004E1D33">
        <w:rPr>
          <w:sz w:val="22"/>
          <w:szCs w:val="22"/>
        </w:rPr>
        <w:t>, временной приостановки его эксплуатации и перерыва сетевого взаимодействия на период оказания Услуг (выполнения работ).</w:t>
      </w:r>
    </w:p>
    <w:p w14:paraId="08E24700" w14:textId="77777777" w:rsidR="00641A9B" w:rsidRDefault="00641A9B" w:rsidP="00641A9B">
      <w:pPr>
        <w:spacing w:before="240" w:after="120" w:line="264" w:lineRule="auto"/>
        <w:ind w:firstLine="680"/>
        <w:jc w:val="both"/>
        <w:rPr>
          <w:b/>
          <w:bCs/>
          <w:sz w:val="22"/>
          <w:szCs w:val="22"/>
        </w:rPr>
      </w:pPr>
      <w:r>
        <w:rPr>
          <w:b/>
          <w:bCs/>
          <w:sz w:val="22"/>
          <w:szCs w:val="22"/>
        </w:rPr>
        <w:t>3.</w:t>
      </w:r>
      <w:r w:rsidRPr="00A30A10">
        <w:rPr>
          <w:b/>
          <w:bCs/>
          <w:sz w:val="22"/>
          <w:szCs w:val="22"/>
        </w:rPr>
        <w:t>5</w:t>
      </w:r>
      <w:r>
        <w:rPr>
          <w:b/>
          <w:bCs/>
          <w:sz w:val="22"/>
          <w:szCs w:val="22"/>
        </w:rPr>
        <w:t>. </w:t>
      </w:r>
      <w:r w:rsidRPr="004E1D33">
        <w:rPr>
          <w:b/>
          <w:bCs/>
          <w:sz w:val="22"/>
          <w:szCs w:val="22"/>
        </w:rPr>
        <w:t>Работы по обновлению и настройке ПАК «ViPNet Coordinator HW 4.x» (Исполнение HW1000)</w:t>
      </w:r>
    </w:p>
    <w:p w14:paraId="6BCA770E" w14:textId="77777777" w:rsidR="00641A9B" w:rsidRDefault="00641A9B" w:rsidP="00641A9B">
      <w:pPr>
        <w:spacing w:before="240" w:after="120" w:line="264" w:lineRule="auto"/>
        <w:ind w:firstLine="680"/>
        <w:jc w:val="both"/>
        <w:rPr>
          <w:sz w:val="22"/>
          <w:szCs w:val="22"/>
        </w:rPr>
      </w:pPr>
      <w:r>
        <w:rPr>
          <w:b/>
          <w:bCs/>
          <w:sz w:val="22"/>
          <w:szCs w:val="22"/>
        </w:rPr>
        <w:t>3.</w:t>
      </w:r>
      <w:r w:rsidRPr="00A26C60">
        <w:rPr>
          <w:b/>
          <w:bCs/>
          <w:sz w:val="22"/>
          <w:szCs w:val="22"/>
        </w:rPr>
        <w:t>5</w:t>
      </w:r>
      <w:r>
        <w:rPr>
          <w:b/>
          <w:bCs/>
          <w:sz w:val="22"/>
          <w:szCs w:val="22"/>
        </w:rPr>
        <w:t>.1. Требования к Поставщику</w:t>
      </w:r>
    </w:p>
    <w:p w14:paraId="51464CCB" w14:textId="77777777" w:rsidR="00641A9B" w:rsidRPr="00DC7752" w:rsidRDefault="00641A9B" w:rsidP="00641A9B">
      <w:pPr>
        <w:spacing w:line="264" w:lineRule="auto"/>
        <w:ind w:firstLine="680"/>
        <w:jc w:val="both"/>
        <w:rPr>
          <w:sz w:val="22"/>
          <w:szCs w:val="22"/>
        </w:rPr>
      </w:pPr>
      <w:r w:rsidRPr="00DC7752">
        <w:rPr>
          <w:sz w:val="22"/>
          <w:szCs w:val="22"/>
        </w:rPr>
        <w:t>3.</w:t>
      </w:r>
      <w:r w:rsidRPr="00A26C60">
        <w:rPr>
          <w:sz w:val="22"/>
          <w:szCs w:val="22"/>
        </w:rPr>
        <w:t>5</w:t>
      </w:r>
      <w:r w:rsidRPr="00DC7752">
        <w:rPr>
          <w:sz w:val="22"/>
          <w:szCs w:val="22"/>
        </w:rPr>
        <w:t>.1.</w:t>
      </w:r>
      <w:r>
        <w:rPr>
          <w:sz w:val="22"/>
          <w:szCs w:val="22"/>
        </w:rPr>
        <w:t>1. </w:t>
      </w:r>
      <w:r w:rsidRPr="00563D89">
        <w:rPr>
          <w:sz w:val="22"/>
          <w:szCs w:val="22"/>
        </w:rPr>
        <w:t xml:space="preserve">Работы по </w:t>
      </w:r>
      <w:r w:rsidRPr="00640217">
        <w:rPr>
          <w:sz w:val="22"/>
          <w:szCs w:val="22"/>
        </w:rPr>
        <w:t xml:space="preserve">обновлению и настройке </w:t>
      </w:r>
      <w:r w:rsidRPr="00A30A10">
        <w:rPr>
          <w:sz w:val="22"/>
          <w:szCs w:val="22"/>
        </w:rPr>
        <w:t>ПАК «ViPNet Coordinator HW 4.x» (Исполнение HW1000)</w:t>
      </w:r>
      <w:r>
        <w:rPr>
          <w:sz w:val="22"/>
          <w:szCs w:val="22"/>
        </w:rPr>
        <w:t xml:space="preserve"> выполняются по адресу: </w:t>
      </w:r>
      <w:r w:rsidRPr="00671C7D">
        <w:rPr>
          <w:sz w:val="22"/>
          <w:szCs w:val="22"/>
        </w:rPr>
        <w:t>297408, Российская Федерация, Республика Крым, г</w:t>
      </w:r>
      <w:r>
        <w:rPr>
          <w:sz w:val="22"/>
          <w:szCs w:val="22"/>
        </w:rPr>
        <w:t>. </w:t>
      </w:r>
      <w:r w:rsidRPr="00671C7D">
        <w:rPr>
          <w:sz w:val="22"/>
          <w:szCs w:val="22"/>
        </w:rPr>
        <w:t>Евпатория,</w:t>
      </w:r>
      <w:r>
        <w:rPr>
          <w:sz w:val="22"/>
          <w:szCs w:val="22"/>
        </w:rPr>
        <w:t xml:space="preserve"> </w:t>
      </w:r>
      <w:r w:rsidRPr="00671C7D">
        <w:rPr>
          <w:sz w:val="22"/>
          <w:szCs w:val="22"/>
        </w:rPr>
        <w:t>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r>
        <w:rPr>
          <w:sz w:val="22"/>
          <w:szCs w:val="22"/>
        </w:rPr>
        <w:t>.</w:t>
      </w:r>
    </w:p>
    <w:p w14:paraId="10FCF991" w14:textId="77777777" w:rsidR="00641A9B" w:rsidRPr="00DC7752" w:rsidRDefault="00641A9B" w:rsidP="00641A9B">
      <w:pPr>
        <w:spacing w:line="264" w:lineRule="auto"/>
        <w:ind w:firstLine="680"/>
        <w:jc w:val="both"/>
        <w:rPr>
          <w:sz w:val="22"/>
          <w:szCs w:val="22"/>
        </w:rPr>
      </w:pPr>
      <w:r w:rsidRPr="00DC7752">
        <w:rPr>
          <w:sz w:val="22"/>
          <w:szCs w:val="22"/>
        </w:rPr>
        <w:t>3.</w:t>
      </w:r>
      <w:r w:rsidRPr="00A26C60">
        <w:rPr>
          <w:sz w:val="22"/>
          <w:szCs w:val="22"/>
        </w:rPr>
        <w:t>5</w:t>
      </w:r>
      <w:r w:rsidRPr="00DC7752">
        <w:rPr>
          <w:sz w:val="22"/>
          <w:szCs w:val="22"/>
        </w:rPr>
        <w:t>.1.</w:t>
      </w:r>
      <w:r>
        <w:rPr>
          <w:sz w:val="22"/>
          <w:szCs w:val="22"/>
        </w:rPr>
        <w:t>2. </w:t>
      </w:r>
      <w:r w:rsidRPr="00DC7752">
        <w:rPr>
          <w:sz w:val="22"/>
          <w:szCs w:val="22"/>
        </w:rPr>
        <w:t xml:space="preserve">Работы по </w:t>
      </w:r>
      <w:r w:rsidRPr="00640217">
        <w:rPr>
          <w:sz w:val="22"/>
          <w:szCs w:val="22"/>
        </w:rPr>
        <w:t xml:space="preserve">обновлению и настройке </w:t>
      </w:r>
      <w:r w:rsidRPr="00A30A10">
        <w:rPr>
          <w:sz w:val="22"/>
          <w:szCs w:val="22"/>
        </w:rPr>
        <w:t>ПАК «ViPNet Coordinator HW 4.x» (Исполнение HW1000)</w:t>
      </w:r>
      <w:r>
        <w:rPr>
          <w:sz w:val="22"/>
          <w:szCs w:val="22"/>
        </w:rPr>
        <w:t xml:space="preserve"> </w:t>
      </w:r>
      <w:r w:rsidRPr="00DC7752">
        <w:rPr>
          <w:sz w:val="22"/>
          <w:szCs w:val="22"/>
        </w:rPr>
        <w:t>включают:</w:t>
      </w:r>
    </w:p>
    <w:p w14:paraId="53FEDFC7"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установленной версии </w:t>
      </w:r>
      <w:r>
        <w:rPr>
          <w:sz w:val="22"/>
          <w:szCs w:val="22"/>
        </w:rPr>
        <w:t>С</w:t>
      </w:r>
      <w:r w:rsidRPr="004E1D33">
        <w:rPr>
          <w:sz w:val="22"/>
          <w:szCs w:val="22"/>
        </w:rPr>
        <w:t>ПО, действующей конфигурации ПАК и возможности обновления до версии, входящей в состав поставляемого дистрибутива;</w:t>
      </w:r>
    </w:p>
    <w:p w14:paraId="73DBC6A8"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проверку соответствия файла обновления исполнению ПАК и наличия в лицензии</w:t>
      </w:r>
      <w:r>
        <w:rPr>
          <w:sz w:val="22"/>
          <w:szCs w:val="22"/>
        </w:rPr>
        <w:br/>
      </w:r>
      <w:r w:rsidRPr="004E1D33">
        <w:rPr>
          <w:sz w:val="22"/>
          <w:szCs w:val="22"/>
        </w:rPr>
        <w:t>ViPNet</w:t>
      </w:r>
      <w:r>
        <w:rPr>
          <w:sz w:val="22"/>
          <w:szCs w:val="22"/>
        </w:rPr>
        <w:t>-</w:t>
      </w:r>
      <w:r w:rsidRPr="004E1D33">
        <w:rPr>
          <w:sz w:val="22"/>
          <w:szCs w:val="22"/>
        </w:rPr>
        <w:t xml:space="preserve">сети разрешения на использование обновляемой версии </w:t>
      </w:r>
      <w:r>
        <w:rPr>
          <w:sz w:val="22"/>
          <w:szCs w:val="22"/>
        </w:rPr>
        <w:t>С</w:t>
      </w:r>
      <w:r w:rsidRPr="004E1D33">
        <w:rPr>
          <w:sz w:val="22"/>
          <w:szCs w:val="22"/>
        </w:rPr>
        <w:t>ПО;</w:t>
      </w:r>
    </w:p>
    <w:p w14:paraId="5161146A"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самотестирование ПАК перед обновлением </w:t>
      </w:r>
      <w:r>
        <w:rPr>
          <w:sz w:val="22"/>
          <w:szCs w:val="22"/>
        </w:rPr>
        <w:t>С</w:t>
      </w:r>
      <w:r w:rsidRPr="004E1D33">
        <w:rPr>
          <w:sz w:val="22"/>
          <w:szCs w:val="22"/>
        </w:rPr>
        <w:t>ПО;</w:t>
      </w:r>
    </w:p>
    <w:p w14:paraId="14590A3E"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создание резервной копии справочников, ключей и настроек ПАК перед обновлением </w:t>
      </w:r>
      <w:r>
        <w:rPr>
          <w:sz w:val="22"/>
          <w:szCs w:val="22"/>
        </w:rPr>
        <w:t>С</w:t>
      </w:r>
      <w:r w:rsidRPr="004E1D33">
        <w:rPr>
          <w:sz w:val="22"/>
          <w:szCs w:val="22"/>
        </w:rPr>
        <w:t>ПО посредством экспорта в файл установленного производителем формата</w:t>
      </w:r>
      <w:r>
        <w:rPr>
          <w:sz w:val="22"/>
          <w:szCs w:val="22"/>
        </w:rPr>
        <w:t xml:space="preserve"> на </w:t>
      </w:r>
      <w:r w:rsidRPr="004E1D33">
        <w:rPr>
          <w:sz w:val="22"/>
          <w:szCs w:val="22"/>
        </w:rPr>
        <w:t>устройств</w:t>
      </w:r>
      <w:r>
        <w:rPr>
          <w:sz w:val="22"/>
          <w:szCs w:val="22"/>
        </w:rPr>
        <w:t>о</w:t>
      </w:r>
      <w:r w:rsidRPr="004E1D33">
        <w:rPr>
          <w:sz w:val="22"/>
          <w:szCs w:val="22"/>
        </w:rPr>
        <w:t xml:space="preserve"> хранения данных, предназначенно</w:t>
      </w:r>
      <w:r>
        <w:rPr>
          <w:sz w:val="22"/>
          <w:szCs w:val="22"/>
        </w:rPr>
        <w:t>е</w:t>
      </w:r>
      <w:r w:rsidRPr="004E1D33">
        <w:rPr>
          <w:sz w:val="22"/>
          <w:szCs w:val="22"/>
        </w:rPr>
        <w:t xml:space="preserve"> для размещения резервных копий;</w:t>
      </w:r>
    </w:p>
    <w:p w14:paraId="36EA96EF"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проверку электронной подписи файла обновления в соответствии с эксплуатационной документацией производителя;</w:t>
      </w:r>
    </w:p>
    <w:p w14:paraId="60AD2152"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обновление </w:t>
      </w:r>
      <w:r>
        <w:rPr>
          <w:sz w:val="22"/>
          <w:szCs w:val="22"/>
        </w:rPr>
        <w:t>С</w:t>
      </w:r>
      <w:r w:rsidRPr="004E1D33">
        <w:rPr>
          <w:sz w:val="22"/>
          <w:szCs w:val="22"/>
        </w:rPr>
        <w:t>ПО ПАК до сертифицированной версии, входящей в состав поставляемого дистрибутива;</w:t>
      </w:r>
    </w:p>
    <w:p w14:paraId="6CE4201A"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Pr>
          <w:sz w:val="22"/>
          <w:szCs w:val="22"/>
        </w:rPr>
        <w:t>п</w:t>
      </w:r>
      <w:r w:rsidRPr="004E1D33">
        <w:rPr>
          <w:sz w:val="22"/>
          <w:szCs w:val="22"/>
        </w:rPr>
        <w:t xml:space="preserve">ерезагрузку ПАК для завершения обновления </w:t>
      </w:r>
      <w:r>
        <w:rPr>
          <w:sz w:val="22"/>
          <w:szCs w:val="22"/>
        </w:rPr>
        <w:t>С</w:t>
      </w:r>
      <w:r w:rsidRPr="004E1D33">
        <w:rPr>
          <w:sz w:val="22"/>
          <w:szCs w:val="22"/>
        </w:rPr>
        <w:t>ПО;</w:t>
      </w:r>
    </w:p>
    <w:p w14:paraId="06B07312"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успешного завершения обновления, установленной версии </w:t>
      </w:r>
      <w:r>
        <w:rPr>
          <w:sz w:val="22"/>
          <w:szCs w:val="22"/>
        </w:rPr>
        <w:t>С</w:t>
      </w:r>
      <w:r w:rsidRPr="004E1D33">
        <w:rPr>
          <w:sz w:val="22"/>
          <w:szCs w:val="22"/>
        </w:rPr>
        <w:t>ПО, сохранности действующей конфигурации и корректности параметров туннелирования;</w:t>
      </w:r>
    </w:p>
    <w:p w14:paraId="3A3B2320"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переинициализацию ПАК с использованием предоставленных Заказчиком справочников и ключей и восстановление необходимых настроек в соответствии с эксплуатационной документацией производителя;</w:t>
      </w:r>
    </w:p>
    <w:p w14:paraId="09BF5533"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настройку ПАК в соответствии с предоставленными Заказчиком параметрами сетевого взаимодействия и требованиями к работе в защищенной ViPNet</w:t>
      </w:r>
      <w:r>
        <w:rPr>
          <w:sz w:val="22"/>
          <w:szCs w:val="22"/>
        </w:rPr>
        <w:t>-</w:t>
      </w:r>
      <w:r w:rsidRPr="004E1D33">
        <w:rPr>
          <w:sz w:val="22"/>
          <w:szCs w:val="22"/>
        </w:rPr>
        <w:t>сети;</w:t>
      </w:r>
    </w:p>
    <w:p w14:paraId="0C343F73"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самотестирование ПАК после завершения обновления и настройки;</w:t>
      </w:r>
    </w:p>
    <w:p w14:paraId="4B72E1EA"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проверку работоспособности ПАК и защищенного сетевого взаимодействия с узлами, определенными Заказчиком;</w:t>
      </w:r>
    </w:p>
    <w:p w14:paraId="11519E42" w14:textId="77777777" w:rsidR="00641A9B" w:rsidRPr="00A30A10"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создание резервной копии справочников, ключей и настроек ПАК после завершения обновления и настройки.</w:t>
      </w:r>
    </w:p>
    <w:p w14:paraId="03311210" w14:textId="77777777" w:rsidR="00641A9B" w:rsidRPr="004E1D33" w:rsidRDefault="00641A9B" w:rsidP="00641A9B">
      <w:pPr>
        <w:spacing w:line="264" w:lineRule="auto"/>
        <w:ind w:firstLine="680"/>
        <w:jc w:val="both"/>
        <w:rPr>
          <w:sz w:val="22"/>
          <w:szCs w:val="22"/>
        </w:rPr>
      </w:pPr>
      <w:r w:rsidRPr="004E1D33">
        <w:rPr>
          <w:sz w:val="22"/>
          <w:szCs w:val="22"/>
        </w:rPr>
        <w:t>3.</w:t>
      </w:r>
      <w:r w:rsidRPr="00A30A10">
        <w:rPr>
          <w:sz w:val="22"/>
          <w:szCs w:val="22"/>
        </w:rPr>
        <w:t>5</w:t>
      </w:r>
      <w:r w:rsidRPr="004E1D33">
        <w:rPr>
          <w:sz w:val="22"/>
          <w:szCs w:val="22"/>
        </w:rPr>
        <w:t>.1.</w:t>
      </w:r>
      <w:r w:rsidRPr="00A30A10">
        <w:rPr>
          <w:sz w:val="22"/>
          <w:szCs w:val="22"/>
        </w:rPr>
        <w:t>3</w:t>
      </w:r>
      <w:r>
        <w:rPr>
          <w:sz w:val="22"/>
          <w:szCs w:val="22"/>
        </w:rPr>
        <w:t>. </w:t>
      </w:r>
      <w:r w:rsidRPr="004E1D33">
        <w:rPr>
          <w:sz w:val="22"/>
          <w:szCs w:val="22"/>
        </w:rPr>
        <w:t xml:space="preserve">Все работы по обновлению и настройке </w:t>
      </w:r>
      <w:r w:rsidRPr="00A30A10">
        <w:rPr>
          <w:sz w:val="22"/>
          <w:szCs w:val="22"/>
        </w:rPr>
        <w:t>ПАК «ViPNet Coordinator HW 4.x» (Исполнение HW1000)</w:t>
      </w:r>
      <w:r w:rsidRPr="004E1D33">
        <w:rPr>
          <w:sz w:val="22"/>
          <w:szCs w:val="22"/>
        </w:rPr>
        <w:t>, указанные в п</w:t>
      </w:r>
      <w:r>
        <w:rPr>
          <w:sz w:val="22"/>
          <w:szCs w:val="22"/>
        </w:rPr>
        <w:t>. </w:t>
      </w:r>
      <w:r w:rsidRPr="004E1D33">
        <w:rPr>
          <w:sz w:val="22"/>
          <w:szCs w:val="22"/>
        </w:rPr>
        <w:t>3.</w:t>
      </w:r>
      <w:r w:rsidRPr="00A30A10">
        <w:rPr>
          <w:sz w:val="22"/>
          <w:szCs w:val="22"/>
        </w:rPr>
        <w:t>5</w:t>
      </w:r>
      <w:r w:rsidRPr="004E1D33">
        <w:rPr>
          <w:sz w:val="22"/>
          <w:szCs w:val="22"/>
        </w:rPr>
        <w:t>.1.</w:t>
      </w:r>
      <w:r>
        <w:rPr>
          <w:sz w:val="22"/>
          <w:szCs w:val="22"/>
        </w:rPr>
        <w:t>2</w:t>
      </w:r>
      <w:r w:rsidRPr="004E1D33">
        <w:rPr>
          <w:sz w:val="22"/>
          <w:szCs w:val="22"/>
        </w:rPr>
        <w:t xml:space="preserve">, производятся в соответствии с эксплуатационной документацией </w:t>
      </w:r>
      <w:r w:rsidRPr="00A30682">
        <w:rPr>
          <w:sz w:val="22"/>
          <w:szCs w:val="22"/>
        </w:rPr>
        <w:t>производителя</w:t>
      </w:r>
      <w:r>
        <w:rPr>
          <w:sz w:val="22"/>
          <w:szCs w:val="22"/>
        </w:rPr>
        <w:t xml:space="preserve"> на устанавливаемую версию СПО </w:t>
      </w:r>
      <w:r w:rsidRPr="00A30A10">
        <w:rPr>
          <w:sz w:val="22"/>
          <w:szCs w:val="22"/>
        </w:rPr>
        <w:t>ПАК «ViPNet Coordinator HW 4.x» (Исполнение HW1000)</w:t>
      </w:r>
      <w:r w:rsidRPr="004E1D33">
        <w:rPr>
          <w:sz w:val="22"/>
          <w:szCs w:val="22"/>
        </w:rPr>
        <w:t>.</w:t>
      </w:r>
    </w:p>
    <w:p w14:paraId="0C8E9940" w14:textId="77777777" w:rsidR="00641A9B" w:rsidRDefault="00641A9B" w:rsidP="00641A9B">
      <w:pPr>
        <w:spacing w:before="240" w:after="120" w:line="264" w:lineRule="auto"/>
        <w:ind w:firstLine="680"/>
        <w:jc w:val="both"/>
        <w:rPr>
          <w:sz w:val="22"/>
          <w:szCs w:val="22"/>
        </w:rPr>
      </w:pPr>
      <w:r>
        <w:rPr>
          <w:b/>
          <w:bCs/>
          <w:sz w:val="22"/>
          <w:szCs w:val="22"/>
        </w:rPr>
        <w:t>3.</w:t>
      </w:r>
      <w:r w:rsidRPr="00A26C60">
        <w:rPr>
          <w:b/>
          <w:bCs/>
          <w:sz w:val="22"/>
          <w:szCs w:val="22"/>
        </w:rPr>
        <w:t>5</w:t>
      </w:r>
      <w:r>
        <w:rPr>
          <w:b/>
          <w:bCs/>
          <w:sz w:val="22"/>
          <w:szCs w:val="22"/>
        </w:rPr>
        <w:t>.2. Требования к Заказчику</w:t>
      </w:r>
    </w:p>
    <w:p w14:paraId="5599F0E3" w14:textId="77777777" w:rsidR="00641A9B" w:rsidRPr="004E1D33" w:rsidRDefault="00641A9B" w:rsidP="00641A9B">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.2.1</w:t>
      </w:r>
      <w:r>
        <w:rPr>
          <w:sz w:val="22"/>
          <w:szCs w:val="22"/>
        </w:rPr>
        <w:t>. </w:t>
      </w:r>
      <w:r w:rsidRPr="004E1D33">
        <w:rPr>
          <w:sz w:val="22"/>
          <w:szCs w:val="22"/>
        </w:rPr>
        <w:t xml:space="preserve">Заказчик обеспечивает Поставщику физический доступ к </w:t>
      </w:r>
      <w:r w:rsidRPr="00A30A10">
        <w:rPr>
          <w:sz w:val="22"/>
          <w:szCs w:val="22"/>
        </w:rPr>
        <w:t>ПАК «ViPNet Coordinator HW 4.x» (Исполнение HW1000)</w:t>
      </w:r>
      <w:r w:rsidRPr="004E1D33">
        <w:rPr>
          <w:sz w:val="22"/>
          <w:szCs w:val="22"/>
        </w:rPr>
        <w:t xml:space="preserve">, на котором необходимо обновить и настроить </w:t>
      </w:r>
      <w:r>
        <w:rPr>
          <w:sz w:val="22"/>
          <w:szCs w:val="22"/>
        </w:rPr>
        <w:t>С</w:t>
      </w:r>
      <w:r w:rsidRPr="004E1D33">
        <w:rPr>
          <w:sz w:val="22"/>
          <w:szCs w:val="22"/>
        </w:rPr>
        <w:t>ПО, включая возможность локального подключения для проведения самотестирования и резервного копирования.</w:t>
      </w:r>
    </w:p>
    <w:p w14:paraId="0DBB0DA0" w14:textId="77777777" w:rsidR="00641A9B" w:rsidRPr="004E1D33" w:rsidRDefault="00641A9B" w:rsidP="00641A9B">
      <w:pPr>
        <w:spacing w:line="264" w:lineRule="auto"/>
        <w:ind w:firstLine="680"/>
        <w:jc w:val="both"/>
        <w:rPr>
          <w:sz w:val="22"/>
          <w:szCs w:val="22"/>
        </w:rPr>
      </w:pPr>
      <w:r w:rsidRPr="004E1D33">
        <w:rPr>
          <w:sz w:val="22"/>
          <w:szCs w:val="22"/>
        </w:rPr>
        <w:t>3.</w:t>
      </w:r>
      <w:r w:rsidRPr="002E6678">
        <w:rPr>
          <w:sz w:val="22"/>
          <w:szCs w:val="22"/>
        </w:rPr>
        <w:t>5</w:t>
      </w:r>
      <w:r w:rsidRPr="004E1D33">
        <w:rPr>
          <w:sz w:val="22"/>
          <w:szCs w:val="22"/>
        </w:rPr>
        <w:t>.2.2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3.5.1</w:t>
      </w:r>
      <w:r w:rsidRPr="004E1D33">
        <w:rPr>
          <w:sz w:val="22"/>
          <w:szCs w:val="22"/>
        </w:rPr>
        <w:t>.</w:t>
      </w:r>
      <w:r>
        <w:rPr>
          <w:sz w:val="22"/>
          <w:szCs w:val="22"/>
        </w:rPr>
        <w:t>2.</w:t>
      </w:r>
    </w:p>
    <w:p w14:paraId="5C065D29" w14:textId="77777777" w:rsidR="00641A9B" w:rsidRPr="004E1D33" w:rsidRDefault="00641A9B" w:rsidP="00641A9B">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.2.3</w:t>
      </w:r>
      <w:r>
        <w:rPr>
          <w:sz w:val="22"/>
          <w:szCs w:val="22"/>
        </w:rPr>
        <w:t>. </w:t>
      </w:r>
      <w:r w:rsidRPr="004E1D33">
        <w:rPr>
          <w:sz w:val="22"/>
          <w:szCs w:val="22"/>
        </w:rPr>
        <w:t xml:space="preserve">Заказчик предоставляет Поставщику доступ к устройству хранения данных, предназначенному для размещения резервных копий справочников, ключей и настроек </w:t>
      </w:r>
      <w:r w:rsidRPr="00A30A10">
        <w:rPr>
          <w:sz w:val="22"/>
          <w:szCs w:val="22"/>
        </w:rPr>
        <w:t>ПАК «ViPNet Coordinator HW 4.x» (Исполнение HW1000)</w:t>
      </w:r>
      <w:r w:rsidRPr="004E1D33">
        <w:rPr>
          <w:sz w:val="22"/>
          <w:szCs w:val="22"/>
        </w:rPr>
        <w:t>.</w:t>
      </w:r>
    </w:p>
    <w:p w14:paraId="7B30C3E9" w14:textId="77777777" w:rsidR="00641A9B" w:rsidRPr="004E1D33" w:rsidRDefault="00641A9B" w:rsidP="00641A9B">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.2.4</w:t>
      </w:r>
      <w:r>
        <w:rPr>
          <w:sz w:val="22"/>
          <w:szCs w:val="22"/>
        </w:rPr>
        <w:t>. </w:t>
      </w:r>
      <w:r w:rsidRPr="004E1D33">
        <w:rPr>
          <w:sz w:val="22"/>
          <w:szCs w:val="22"/>
        </w:rPr>
        <w:t xml:space="preserve">Заказчик предоставляет Поставщику актуальные дистрибутивы справочников и ключей для соответствующего узла </w:t>
      </w:r>
      <w:r w:rsidRPr="00E66F05">
        <w:rPr>
          <w:sz w:val="22"/>
          <w:szCs w:val="22"/>
        </w:rPr>
        <w:t>ViPNet-сети</w:t>
      </w:r>
      <w:r w:rsidRPr="004E1D33">
        <w:rPr>
          <w:sz w:val="22"/>
          <w:szCs w:val="22"/>
        </w:rPr>
        <w:t xml:space="preserve">, а также необходимые пароли к ним при необходимости переинициализации </w:t>
      </w:r>
      <w:r w:rsidRPr="00A30A10">
        <w:rPr>
          <w:sz w:val="22"/>
          <w:szCs w:val="22"/>
        </w:rPr>
        <w:t>ПАК «ViPNet Coordinator HW 4.x» (Исполнение HW1000)</w:t>
      </w:r>
      <w:r w:rsidRPr="00235D55">
        <w:rPr>
          <w:sz w:val="22"/>
          <w:szCs w:val="22"/>
        </w:rPr>
        <w:t xml:space="preserve"> </w:t>
      </w:r>
      <w:r w:rsidRPr="004E1D33">
        <w:rPr>
          <w:sz w:val="22"/>
          <w:szCs w:val="22"/>
        </w:rPr>
        <w:t>или восстановления его работоспособности.</w:t>
      </w:r>
    </w:p>
    <w:p w14:paraId="18D8AF91" w14:textId="77777777" w:rsidR="00641A9B" w:rsidRPr="004E1D33" w:rsidRDefault="00641A9B" w:rsidP="00641A9B">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w:t>
      </w:r>
      <w:r w:rsidRPr="00947387">
        <w:rPr>
          <w:sz w:val="22"/>
          <w:szCs w:val="22"/>
        </w:rPr>
        <w:t>5</w:t>
      </w:r>
      <w:r>
        <w:rPr>
          <w:sz w:val="22"/>
          <w:szCs w:val="22"/>
        </w:rPr>
        <w:t>. </w:t>
      </w:r>
      <w:r w:rsidRPr="004E1D33">
        <w:rPr>
          <w:sz w:val="22"/>
          <w:szCs w:val="22"/>
        </w:rPr>
        <w:t>Заказчик обеспечивает наличие в лицензии ViPNet</w:t>
      </w:r>
      <w:r>
        <w:rPr>
          <w:sz w:val="22"/>
          <w:szCs w:val="22"/>
        </w:rPr>
        <w:t>-</w:t>
      </w:r>
      <w:r w:rsidRPr="004E1D33">
        <w:rPr>
          <w:sz w:val="22"/>
          <w:szCs w:val="22"/>
        </w:rPr>
        <w:t xml:space="preserve">сети разрешения на использование устанавливаемой версии </w:t>
      </w:r>
      <w:r>
        <w:rPr>
          <w:sz w:val="22"/>
          <w:szCs w:val="22"/>
          <w:lang w:val="en-US"/>
        </w:rPr>
        <w:t>C</w:t>
      </w:r>
      <w:r w:rsidRPr="004E1D33">
        <w:rPr>
          <w:sz w:val="22"/>
          <w:szCs w:val="22"/>
        </w:rPr>
        <w:t xml:space="preserve">ПО </w:t>
      </w:r>
      <w:r w:rsidRPr="00A30A10">
        <w:rPr>
          <w:sz w:val="22"/>
          <w:szCs w:val="22"/>
        </w:rPr>
        <w:t>ПАК «ViPNet Coordinator HW 4.x» (Исполнение HW1000)</w:t>
      </w:r>
      <w:r w:rsidRPr="004E1D33">
        <w:rPr>
          <w:sz w:val="22"/>
          <w:szCs w:val="22"/>
        </w:rPr>
        <w:t xml:space="preserve"> и, при необходимости, актуализацию лицензии сети до начала обновления.</w:t>
      </w:r>
    </w:p>
    <w:p w14:paraId="4BD41322" w14:textId="77777777" w:rsidR="00641A9B" w:rsidRPr="004E1D33" w:rsidRDefault="00641A9B" w:rsidP="00641A9B">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w:t>
      </w:r>
      <w:r w:rsidRPr="00F0008D">
        <w:rPr>
          <w:sz w:val="22"/>
          <w:szCs w:val="22"/>
        </w:rPr>
        <w:t>6</w:t>
      </w:r>
      <w:r>
        <w:rPr>
          <w:sz w:val="22"/>
          <w:szCs w:val="22"/>
        </w:rPr>
        <w:t>. </w:t>
      </w:r>
      <w:r w:rsidRPr="004E1D33">
        <w:rPr>
          <w:sz w:val="22"/>
          <w:szCs w:val="22"/>
        </w:rPr>
        <w:t xml:space="preserve">Заказчик предоставляет Поставщику сведения о действующих параметрах сетевого взаимодействия, требования к настройке </w:t>
      </w:r>
      <w:r w:rsidRPr="00A30A10">
        <w:rPr>
          <w:sz w:val="22"/>
          <w:szCs w:val="22"/>
        </w:rPr>
        <w:t>ПАК «ViPNet Coordinator HW 4.x» (Исполнение HW1000)</w:t>
      </w:r>
      <w:r w:rsidRPr="004E1D33">
        <w:rPr>
          <w:sz w:val="22"/>
          <w:szCs w:val="22"/>
        </w:rPr>
        <w:t xml:space="preserve"> и перечень узлов для проверки защищенного сетевого взаимодействия.</w:t>
      </w:r>
    </w:p>
    <w:p w14:paraId="21EEE7CE" w14:textId="77777777" w:rsidR="00641A9B" w:rsidRPr="004E1D33" w:rsidRDefault="00641A9B" w:rsidP="00641A9B">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w:t>
      </w:r>
      <w:r w:rsidRPr="00F0008D">
        <w:rPr>
          <w:sz w:val="22"/>
          <w:szCs w:val="22"/>
        </w:rPr>
        <w:t>7</w:t>
      </w:r>
      <w:r>
        <w:rPr>
          <w:sz w:val="22"/>
          <w:szCs w:val="22"/>
        </w:rPr>
        <w:t>. </w:t>
      </w:r>
      <w:r w:rsidRPr="004E1D33">
        <w:rPr>
          <w:sz w:val="22"/>
          <w:szCs w:val="22"/>
        </w:rPr>
        <w:t xml:space="preserve">Заказчик обеспечивает сетевую доступность узлов, необходимых для проверки работоспособности </w:t>
      </w:r>
      <w:r w:rsidRPr="00A30A10">
        <w:rPr>
          <w:sz w:val="22"/>
          <w:szCs w:val="22"/>
        </w:rPr>
        <w:t>ПАК «ViPNet Coordinator HW 4.x» (Исполнение HW1000)</w:t>
      </w:r>
      <w:r w:rsidRPr="004E1D33">
        <w:rPr>
          <w:sz w:val="22"/>
          <w:szCs w:val="22"/>
        </w:rPr>
        <w:t xml:space="preserve"> после завершения работ, и взаимодействие с ответственными за их администрирование лицами.</w:t>
      </w:r>
    </w:p>
    <w:p w14:paraId="653F8541"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5</w:t>
      </w:r>
      <w:r w:rsidRPr="004E1D33">
        <w:rPr>
          <w:sz w:val="22"/>
          <w:szCs w:val="22"/>
        </w:rPr>
        <w:t>.2.</w:t>
      </w:r>
      <w:r w:rsidRPr="00F0008D">
        <w:rPr>
          <w:sz w:val="22"/>
          <w:szCs w:val="22"/>
        </w:rPr>
        <w:t>8</w:t>
      </w:r>
      <w:r>
        <w:rPr>
          <w:sz w:val="22"/>
          <w:szCs w:val="22"/>
        </w:rPr>
        <w:t>. </w:t>
      </w:r>
      <w:r w:rsidRPr="004E1D33">
        <w:rPr>
          <w:sz w:val="22"/>
          <w:szCs w:val="22"/>
        </w:rPr>
        <w:t xml:space="preserve">Заказчик согласовывает время проведения работ и обеспечивает возможность перезагрузки </w:t>
      </w:r>
      <w:r w:rsidRPr="00A30A10">
        <w:rPr>
          <w:sz w:val="22"/>
          <w:szCs w:val="22"/>
        </w:rPr>
        <w:t>ПАК «ViPNet Coordinator HW 4.x» (Исполнение HW1000)</w:t>
      </w:r>
      <w:r w:rsidRPr="004E1D33">
        <w:rPr>
          <w:sz w:val="22"/>
          <w:szCs w:val="22"/>
        </w:rPr>
        <w:t>, временной приостановки его эксплуатации и перерыва сетевого взаимодействия на период оказания Услуг (выполнения работ).</w:t>
      </w:r>
    </w:p>
    <w:p w14:paraId="50E7EA06" w14:textId="77777777" w:rsidR="00641A9B" w:rsidRDefault="00641A9B" w:rsidP="00641A9B">
      <w:pPr>
        <w:spacing w:before="240" w:after="120" w:line="264" w:lineRule="auto"/>
        <w:ind w:firstLine="680"/>
        <w:jc w:val="both"/>
        <w:rPr>
          <w:b/>
          <w:bCs/>
          <w:sz w:val="22"/>
          <w:szCs w:val="22"/>
        </w:rPr>
      </w:pPr>
      <w:r>
        <w:rPr>
          <w:b/>
          <w:bCs/>
          <w:sz w:val="22"/>
          <w:szCs w:val="22"/>
        </w:rPr>
        <w:t>3.6. </w:t>
      </w:r>
      <w:r w:rsidRPr="004E1D33">
        <w:rPr>
          <w:b/>
          <w:bCs/>
          <w:sz w:val="22"/>
          <w:szCs w:val="22"/>
        </w:rPr>
        <w:t>Работы по обновлению и настройке ПАК «ViPNet Coordinator HW 4.x» (</w:t>
      </w:r>
      <w:r w:rsidRPr="00975FC2">
        <w:rPr>
          <w:b/>
          <w:bCs/>
          <w:sz w:val="22"/>
          <w:szCs w:val="22"/>
        </w:rPr>
        <w:t>Исполнение HW100 C (+unlim</w:t>
      </w:r>
      <w:r w:rsidRPr="004E1D33">
        <w:rPr>
          <w:b/>
          <w:bCs/>
          <w:sz w:val="22"/>
          <w:szCs w:val="22"/>
        </w:rPr>
        <w:t>)</w:t>
      </w:r>
    </w:p>
    <w:p w14:paraId="6C09D918" w14:textId="77777777" w:rsidR="00641A9B" w:rsidRDefault="00641A9B" w:rsidP="00641A9B">
      <w:pPr>
        <w:spacing w:before="240" w:after="120" w:line="264" w:lineRule="auto"/>
        <w:ind w:firstLine="680"/>
        <w:jc w:val="both"/>
        <w:rPr>
          <w:sz w:val="22"/>
          <w:szCs w:val="22"/>
        </w:rPr>
      </w:pPr>
      <w:r>
        <w:rPr>
          <w:b/>
          <w:bCs/>
          <w:sz w:val="22"/>
          <w:szCs w:val="22"/>
        </w:rPr>
        <w:t>3.6.1. Требования к Поставщику</w:t>
      </w:r>
    </w:p>
    <w:p w14:paraId="50DA63A8" w14:textId="77777777" w:rsidR="00641A9B" w:rsidRPr="00DC7752" w:rsidRDefault="00641A9B" w:rsidP="00641A9B">
      <w:pPr>
        <w:spacing w:line="264" w:lineRule="auto"/>
        <w:ind w:firstLine="680"/>
        <w:jc w:val="both"/>
        <w:rPr>
          <w:sz w:val="22"/>
          <w:szCs w:val="22"/>
        </w:rPr>
      </w:pPr>
      <w:r w:rsidRPr="00DC7752">
        <w:rPr>
          <w:sz w:val="22"/>
          <w:szCs w:val="22"/>
        </w:rPr>
        <w:t>3.</w:t>
      </w:r>
      <w:r>
        <w:rPr>
          <w:sz w:val="22"/>
          <w:szCs w:val="22"/>
        </w:rPr>
        <w:t>6</w:t>
      </w:r>
      <w:r w:rsidRPr="00DC7752">
        <w:rPr>
          <w:sz w:val="22"/>
          <w:szCs w:val="22"/>
        </w:rPr>
        <w:t>.1.</w:t>
      </w:r>
      <w:r>
        <w:rPr>
          <w:sz w:val="22"/>
          <w:szCs w:val="22"/>
        </w:rPr>
        <w:t>1. </w:t>
      </w:r>
      <w:r w:rsidRPr="00563D89">
        <w:rPr>
          <w:sz w:val="22"/>
          <w:szCs w:val="22"/>
        </w:rPr>
        <w:t xml:space="preserve">Работы по </w:t>
      </w:r>
      <w:r w:rsidRPr="00640217">
        <w:rPr>
          <w:sz w:val="22"/>
          <w:szCs w:val="22"/>
        </w:rPr>
        <w:t xml:space="preserve">обновлению и настройке </w:t>
      </w:r>
      <w:r w:rsidRPr="00975FC2">
        <w:rPr>
          <w:sz w:val="22"/>
          <w:szCs w:val="22"/>
        </w:rPr>
        <w:t>ПАК «ViPNet Coordinator HW 4.x» (Исполнение HW100 C (+unlim)</w:t>
      </w:r>
      <w:r w:rsidRPr="00A30A10">
        <w:rPr>
          <w:sz w:val="22"/>
          <w:szCs w:val="22"/>
        </w:rPr>
        <w:t xml:space="preserve"> </w:t>
      </w:r>
      <w:r>
        <w:rPr>
          <w:sz w:val="22"/>
          <w:szCs w:val="22"/>
        </w:rPr>
        <w:t xml:space="preserve">выполняются по адресу: </w:t>
      </w:r>
      <w:r w:rsidRPr="00975FC2">
        <w:rPr>
          <w:sz w:val="22"/>
          <w:szCs w:val="22"/>
        </w:rPr>
        <w:t>2974</w:t>
      </w:r>
      <w:r>
        <w:rPr>
          <w:sz w:val="22"/>
          <w:szCs w:val="22"/>
        </w:rPr>
        <w:t>12</w:t>
      </w:r>
      <w:r w:rsidRPr="00975FC2">
        <w:rPr>
          <w:sz w:val="22"/>
          <w:szCs w:val="22"/>
        </w:rPr>
        <w:t xml:space="preserve">, Российская Федерация, Республика Крым, </w:t>
      </w:r>
      <w:r w:rsidRPr="00A26C60">
        <w:rPr>
          <w:sz w:val="22"/>
          <w:szCs w:val="22"/>
        </w:rPr>
        <w:br/>
      </w:r>
      <w:r w:rsidRPr="00975FC2">
        <w:rPr>
          <w:sz w:val="22"/>
          <w:szCs w:val="22"/>
        </w:rPr>
        <w:t>г</w:t>
      </w:r>
      <w:r>
        <w:rPr>
          <w:sz w:val="22"/>
          <w:szCs w:val="22"/>
        </w:rPr>
        <w:t>. </w:t>
      </w:r>
      <w:r w:rsidRPr="00975FC2">
        <w:rPr>
          <w:sz w:val="22"/>
          <w:szCs w:val="22"/>
        </w:rPr>
        <w:t>Евпатория, ул</w:t>
      </w:r>
      <w:r>
        <w:rPr>
          <w:sz w:val="22"/>
          <w:szCs w:val="22"/>
        </w:rPr>
        <w:t>. </w:t>
      </w:r>
      <w:r w:rsidRPr="00975FC2">
        <w:rPr>
          <w:sz w:val="22"/>
          <w:szCs w:val="22"/>
        </w:rPr>
        <w:t>Некрасова д</w:t>
      </w:r>
      <w:r>
        <w:rPr>
          <w:sz w:val="22"/>
          <w:szCs w:val="22"/>
        </w:rPr>
        <w:t>. </w:t>
      </w:r>
      <w:r w:rsidRPr="00975FC2">
        <w:rPr>
          <w:sz w:val="22"/>
          <w:szCs w:val="22"/>
        </w:rPr>
        <w:t>45</w:t>
      </w:r>
      <w:r>
        <w:rPr>
          <w:sz w:val="22"/>
          <w:szCs w:val="22"/>
        </w:rPr>
        <w:t>.</w:t>
      </w:r>
    </w:p>
    <w:p w14:paraId="652DFA46" w14:textId="77777777" w:rsidR="00641A9B" w:rsidRPr="00DC7752" w:rsidRDefault="00641A9B" w:rsidP="00641A9B">
      <w:pPr>
        <w:spacing w:line="264" w:lineRule="auto"/>
        <w:ind w:firstLine="680"/>
        <w:jc w:val="both"/>
        <w:rPr>
          <w:sz w:val="22"/>
          <w:szCs w:val="22"/>
        </w:rPr>
      </w:pPr>
      <w:r w:rsidRPr="00DC7752">
        <w:rPr>
          <w:sz w:val="22"/>
          <w:szCs w:val="22"/>
        </w:rPr>
        <w:t>3.</w:t>
      </w:r>
      <w:r>
        <w:rPr>
          <w:sz w:val="22"/>
          <w:szCs w:val="22"/>
        </w:rPr>
        <w:t>6</w:t>
      </w:r>
      <w:r w:rsidRPr="00DC7752">
        <w:rPr>
          <w:sz w:val="22"/>
          <w:szCs w:val="22"/>
        </w:rPr>
        <w:t>.1.</w:t>
      </w:r>
      <w:r>
        <w:rPr>
          <w:sz w:val="22"/>
          <w:szCs w:val="22"/>
        </w:rPr>
        <w:t>2. </w:t>
      </w:r>
      <w:r w:rsidRPr="00DC7752">
        <w:rPr>
          <w:sz w:val="22"/>
          <w:szCs w:val="22"/>
        </w:rPr>
        <w:t xml:space="preserve">Работы по </w:t>
      </w:r>
      <w:r w:rsidRPr="00640217">
        <w:rPr>
          <w:sz w:val="22"/>
          <w:szCs w:val="22"/>
        </w:rPr>
        <w:t xml:space="preserve">обновлению и настройке </w:t>
      </w:r>
      <w:r w:rsidRPr="00975FC2">
        <w:rPr>
          <w:sz w:val="22"/>
          <w:szCs w:val="22"/>
        </w:rPr>
        <w:t>ПАК «ViPNet Coordinator HW 4.x» (Исполнение HW100 C (+unlim)</w:t>
      </w:r>
      <w:r>
        <w:rPr>
          <w:sz w:val="22"/>
          <w:szCs w:val="22"/>
        </w:rPr>
        <w:t xml:space="preserve"> </w:t>
      </w:r>
      <w:r w:rsidRPr="00DC7752">
        <w:rPr>
          <w:sz w:val="22"/>
          <w:szCs w:val="22"/>
        </w:rPr>
        <w:t>включают:</w:t>
      </w:r>
    </w:p>
    <w:p w14:paraId="2FE72BE4"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установленной версии </w:t>
      </w:r>
      <w:r>
        <w:rPr>
          <w:sz w:val="22"/>
          <w:szCs w:val="22"/>
        </w:rPr>
        <w:t>С</w:t>
      </w:r>
      <w:r w:rsidRPr="004E1D33">
        <w:rPr>
          <w:sz w:val="22"/>
          <w:szCs w:val="22"/>
        </w:rPr>
        <w:t xml:space="preserve">ПО, действующей конфигурации </w:t>
      </w:r>
      <w:r w:rsidRPr="00975FC2">
        <w:rPr>
          <w:sz w:val="22"/>
          <w:szCs w:val="22"/>
        </w:rPr>
        <w:t>ПАК</w:t>
      </w:r>
      <w:r w:rsidRPr="004E1D33">
        <w:rPr>
          <w:sz w:val="22"/>
          <w:szCs w:val="22"/>
        </w:rPr>
        <w:t xml:space="preserve"> и возможности обновления до версии, входящей в состав поставляемого дистрибутива;</w:t>
      </w:r>
    </w:p>
    <w:p w14:paraId="528BA936"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соответствия файла обновления исполнению </w:t>
      </w:r>
      <w:r w:rsidRPr="00975FC2">
        <w:rPr>
          <w:sz w:val="22"/>
          <w:szCs w:val="22"/>
        </w:rPr>
        <w:t>ПАК</w:t>
      </w:r>
      <w:r>
        <w:rPr>
          <w:sz w:val="22"/>
          <w:szCs w:val="22"/>
        </w:rPr>
        <w:t xml:space="preserve"> </w:t>
      </w:r>
      <w:r w:rsidRPr="004E1D33">
        <w:rPr>
          <w:sz w:val="22"/>
          <w:szCs w:val="22"/>
        </w:rPr>
        <w:t>и наличия в лицензии</w:t>
      </w:r>
      <w:r>
        <w:rPr>
          <w:sz w:val="22"/>
          <w:szCs w:val="22"/>
        </w:rPr>
        <w:br/>
      </w:r>
      <w:r w:rsidRPr="004E1D33">
        <w:rPr>
          <w:sz w:val="22"/>
          <w:szCs w:val="22"/>
        </w:rPr>
        <w:t>ViPNet</w:t>
      </w:r>
      <w:r>
        <w:rPr>
          <w:sz w:val="22"/>
          <w:szCs w:val="22"/>
        </w:rPr>
        <w:t>-</w:t>
      </w:r>
      <w:r w:rsidRPr="004E1D33">
        <w:rPr>
          <w:sz w:val="22"/>
          <w:szCs w:val="22"/>
        </w:rPr>
        <w:t xml:space="preserve">сети разрешения на использование обновляемой версии </w:t>
      </w:r>
      <w:r>
        <w:rPr>
          <w:sz w:val="22"/>
          <w:szCs w:val="22"/>
        </w:rPr>
        <w:t>С</w:t>
      </w:r>
      <w:r w:rsidRPr="004E1D33">
        <w:rPr>
          <w:sz w:val="22"/>
          <w:szCs w:val="22"/>
        </w:rPr>
        <w:t>ПО;</w:t>
      </w:r>
    </w:p>
    <w:p w14:paraId="52E75F39"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самотестирование </w:t>
      </w:r>
      <w:r w:rsidRPr="00975FC2">
        <w:rPr>
          <w:sz w:val="22"/>
          <w:szCs w:val="22"/>
        </w:rPr>
        <w:t xml:space="preserve">ПАК </w:t>
      </w:r>
      <w:r w:rsidRPr="004E1D33">
        <w:rPr>
          <w:sz w:val="22"/>
          <w:szCs w:val="22"/>
        </w:rPr>
        <w:t xml:space="preserve">перед обновлением </w:t>
      </w:r>
      <w:r>
        <w:rPr>
          <w:sz w:val="22"/>
          <w:szCs w:val="22"/>
        </w:rPr>
        <w:t>С</w:t>
      </w:r>
      <w:r w:rsidRPr="004E1D33">
        <w:rPr>
          <w:sz w:val="22"/>
          <w:szCs w:val="22"/>
        </w:rPr>
        <w:t>ПО;</w:t>
      </w:r>
    </w:p>
    <w:p w14:paraId="113CE90C"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создание резервной копии справочников, ключей и настроек </w:t>
      </w:r>
      <w:r w:rsidRPr="00975FC2">
        <w:rPr>
          <w:sz w:val="22"/>
          <w:szCs w:val="22"/>
        </w:rPr>
        <w:t xml:space="preserve">ПАК </w:t>
      </w:r>
      <w:r w:rsidRPr="004E1D33">
        <w:rPr>
          <w:sz w:val="22"/>
          <w:szCs w:val="22"/>
        </w:rPr>
        <w:t xml:space="preserve">перед обновлением </w:t>
      </w:r>
      <w:r>
        <w:rPr>
          <w:sz w:val="22"/>
          <w:szCs w:val="22"/>
        </w:rPr>
        <w:t>С</w:t>
      </w:r>
      <w:r w:rsidRPr="004E1D33">
        <w:rPr>
          <w:sz w:val="22"/>
          <w:szCs w:val="22"/>
        </w:rPr>
        <w:t>ПО посредством экспорта в файл установленного производителем формата</w:t>
      </w:r>
      <w:r>
        <w:rPr>
          <w:sz w:val="22"/>
          <w:szCs w:val="22"/>
        </w:rPr>
        <w:t xml:space="preserve"> на </w:t>
      </w:r>
      <w:r w:rsidRPr="004E1D33">
        <w:rPr>
          <w:sz w:val="22"/>
          <w:szCs w:val="22"/>
        </w:rPr>
        <w:t>устройств</w:t>
      </w:r>
      <w:r>
        <w:rPr>
          <w:sz w:val="22"/>
          <w:szCs w:val="22"/>
        </w:rPr>
        <w:t>о</w:t>
      </w:r>
      <w:r w:rsidRPr="004E1D33">
        <w:rPr>
          <w:sz w:val="22"/>
          <w:szCs w:val="22"/>
        </w:rPr>
        <w:t xml:space="preserve"> хранения данных, предназначенно</w:t>
      </w:r>
      <w:r>
        <w:rPr>
          <w:sz w:val="22"/>
          <w:szCs w:val="22"/>
        </w:rPr>
        <w:t>е</w:t>
      </w:r>
      <w:r w:rsidRPr="004E1D33">
        <w:rPr>
          <w:sz w:val="22"/>
          <w:szCs w:val="22"/>
        </w:rPr>
        <w:t xml:space="preserve"> для размещения резервных копий;</w:t>
      </w:r>
    </w:p>
    <w:p w14:paraId="68C534F1"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проверку электронной подписи файла обновления в соответствии с эксплуатационной документацией производителя;</w:t>
      </w:r>
    </w:p>
    <w:p w14:paraId="708CFB9B"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обновление </w:t>
      </w:r>
      <w:r>
        <w:rPr>
          <w:sz w:val="22"/>
          <w:szCs w:val="22"/>
        </w:rPr>
        <w:t>С</w:t>
      </w:r>
      <w:r w:rsidRPr="004E1D33">
        <w:rPr>
          <w:sz w:val="22"/>
          <w:szCs w:val="22"/>
        </w:rPr>
        <w:t xml:space="preserve">ПО </w:t>
      </w:r>
      <w:r w:rsidRPr="00975FC2">
        <w:rPr>
          <w:sz w:val="22"/>
          <w:szCs w:val="22"/>
        </w:rPr>
        <w:t xml:space="preserve">ПАК </w:t>
      </w:r>
      <w:r w:rsidRPr="004E1D33">
        <w:rPr>
          <w:sz w:val="22"/>
          <w:szCs w:val="22"/>
        </w:rPr>
        <w:t>до сертифицированной версии, входящей в состав поставляемого дистрибутива;</w:t>
      </w:r>
    </w:p>
    <w:p w14:paraId="6B9D6563"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Pr>
          <w:sz w:val="22"/>
          <w:szCs w:val="22"/>
        </w:rPr>
        <w:t>п</w:t>
      </w:r>
      <w:r w:rsidRPr="004E1D33">
        <w:rPr>
          <w:sz w:val="22"/>
          <w:szCs w:val="22"/>
        </w:rPr>
        <w:t xml:space="preserve">ерезагрузку </w:t>
      </w:r>
      <w:r w:rsidRPr="00975FC2">
        <w:rPr>
          <w:sz w:val="22"/>
          <w:szCs w:val="22"/>
        </w:rPr>
        <w:t xml:space="preserve">ПАК </w:t>
      </w:r>
      <w:r w:rsidRPr="004E1D33">
        <w:rPr>
          <w:sz w:val="22"/>
          <w:szCs w:val="22"/>
        </w:rPr>
        <w:t xml:space="preserve">для завершения обновления </w:t>
      </w:r>
      <w:r>
        <w:rPr>
          <w:sz w:val="22"/>
          <w:szCs w:val="22"/>
        </w:rPr>
        <w:t>С</w:t>
      </w:r>
      <w:r w:rsidRPr="004E1D33">
        <w:rPr>
          <w:sz w:val="22"/>
          <w:szCs w:val="22"/>
        </w:rPr>
        <w:t>ПО;</w:t>
      </w:r>
    </w:p>
    <w:p w14:paraId="10477F61"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успешного завершения обновления, установленной версии </w:t>
      </w:r>
      <w:r>
        <w:rPr>
          <w:sz w:val="22"/>
          <w:szCs w:val="22"/>
        </w:rPr>
        <w:t>С</w:t>
      </w:r>
      <w:r w:rsidRPr="004E1D33">
        <w:rPr>
          <w:sz w:val="22"/>
          <w:szCs w:val="22"/>
        </w:rPr>
        <w:t>ПО, сохранности действующей конфигурации и корректности параметров туннелирования;</w:t>
      </w:r>
    </w:p>
    <w:p w14:paraId="21EE5BD2"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переинициализацию </w:t>
      </w:r>
      <w:r w:rsidRPr="00975FC2">
        <w:rPr>
          <w:sz w:val="22"/>
          <w:szCs w:val="22"/>
        </w:rPr>
        <w:t xml:space="preserve">ПАК </w:t>
      </w:r>
      <w:r w:rsidRPr="004E1D33">
        <w:rPr>
          <w:sz w:val="22"/>
          <w:szCs w:val="22"/>
        </w:rPr>
        <w:t>с использованием предоставленных Заказчиком справочников и ключей и восстановление необходимых настроек в соответствии с эксплуатационной документацией производителя;</w:t>
      </w:r>
    </w:p>
    <w:p w14:paraId="504547E0"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настройку </w:t>
      </w:r>
      <w:r w:rsidRPr="00975FC2">
        <w:rPr>
          <w:sz w:val="22"/>
          <w:szCs w:val="22"/>
        </w:rPr>
        <w:t xml:space="preserve">ПАК </w:t>
      </w:r>
      <w:r w:rsidRPr="004E1D33">
        <w:rPr>
          <w:sz w:val="22"/>
          <w:szCs w:val="22"/>
        </w:rPr>
        <w:t>в соответствии с предоставленными Заказчиком параметрами сетевого взаимодействия и требованиями к работе в защищенной ViPNet</w:t>
      </w:r>
      <w:r>
        <w:rPr>
          <w:sz w:val="22"/>
          <w:szCs w:val="22"/>
        </w:rPr>
        <w:t>-</w:t>
      </w:r>
      <w:r w:rsidRPr="004E1D33">
        <w:rPr>
          <w:sz w:val="22"/>
          <w:szCs w:val="22"/>
        </w:rPr>
        <w:t>сети;</w:t>
      </w:r>
    </w:p>
    <w:p w14:paraId="0CE34C3F"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самотестирование </w:t>
      </w:r>
      <w:r w:rsidRPr="00975FC2">
        <w:rPr>
          <w:sz w:val="22"/>
          <w:szCs w:val="22"/>
        </w:rPr>
        <w:t xml:space="preserve">ПАК </w:t>
      </w:r>
      <w:r w:rsidRPr="004E1D33">
        <w:rPr>
          <w:sz w:val="22"/>
          <w:szCs w:val="22"/>
        </w:rPr>
        <w:t>после завершения обновления и настройки;</w:t>
      </w:r>
    </w:p>
    <w:p w14:paraId="06F0C7A2" w14:textId="77777777" w:rsidR="00641A9B" w:rsidRPr="004E1D33"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работоспособности </w:t>
      </w:r>
      <w:r w:rsidRPr="00975FC2">
        <w:rPr>
          <w:sz w:val="22"/>
          <w:szCs w:val="22"/>
        </w:rPr>
        <w:t xml:space="preserve">ПАК </w:t>
      </w:r>
      <w:r w:rsidRPr="004E1D33">
        <w:rPr>
          <w:sz w:val="22"/>
          <w:szCs w:val="22"/>
        </w:rPr>
        <w:t>и защищенного сетевого взаимодействия с узлами, определенными Заказчиком;</w:t>
      </w:r>
    </w:p>
    <w:p w14:paraId="5E2754E9" w14:textId="77777777" w:rsidR="00641A9B" w:rsidRPr="00A30A10" w:rsidRDefault="00641A9B" w:rsidP="00641A9B">
      <w:pPr>
        <w:numPr>
          <w:ilvl w:val="0"/>
          <w:numId w:val="4"/>
        </w:numPr>
        <w:tabs>
          <w:tab w:val="left" w:pos="1276"/>
        </w:tabs>
        <w:spacing w:line="264" w:lineRule="auto"/>
        <w:ind w:left="0" w:firstLine="851"/>
        <w:jc w:val="both"/>
        <w:rPr>
          <w:sz w:val="22"/>
          <w:szCs w:val="22"/>
        </w:rPr>
      </w:pPr>
      <w:r w:rsidRPr="004E1D33">
        <w:rPr>
          <w:sz w:val="22"/>
          <w:szCs w:val="22"/>
        </w:rPr>
        <w:t xml:space="preserve">создание резервной копии справочников, ключей и настроек </w:t>
      </w:r>
      <w:r w:rsidRPr="00975FC2">
        <w:rPr>
          <w:sz w:val="22"/>
          <w:szCs w:val="22"/>
        </w:rPr>
        <w:t xml:space="preserve">ПАК </w:t>
      </w:r>
      <w:r w:rsidRPr="004E1D33">
        <w:rPr>
          <w:sz w:val="22"/>
          <w:szCs w:val="22"/>
        </w:rPr>
        <w:t>после завершения обновления и настройки.</w:t>
      </w:r>
    </w:p>
    <w:p w14:paraId="25F15E4A" w14:textId="77777777" w:rsidR="00641A9B" w:rsidRPr="00975FC2" w:rsidRDefault="00641A9B" w:rsidP="00641A9B">
      <w:pPr>
        <w:spacing w:line="264" w:lineRule="auto"/>
        <w:ind w:firstLine="680"/>
        <w:jc w:val="both"/>
        <w:rPr>
          <w:sz w:val="22"/>
          <w:szCs w:val="22"/>
          <w:lang w:val="en-US"/>
        </w:rPr>
      </w:pPr>
      <w:r w:rsidRPr="004E1D33">
        <w:rPr>
          <w:sz w:val="22"/>
          <w:szCs w:val="22"/>
        </w:rPr>
        <w:t>3.</w:t>
      </w:r>
      <w:r>
        <w:rPr>
          <w:sz w:val="22"/>
          <w:szCs w:val="22"/>
        </w:rPr>
        <w:t>6</w:t>
      </w:r>
      <w:r w:rsidRPr="004E1D33">
        <w:rPr>
          <w:sz w:val="22"/>
          <w:szCs w:val="22"/>
        </w:rPr>
        <w:t>.1.</w:t>
      </w:r>
      <w:r w:rsidRPr="00A30A10">
        <w:rPr>
          <w:sz w:val="22"/>
          <w:szCs w:val="22"/>
        </w:rPr>
        <w:t>3</w:t>
      </w:r>
      <w:r>
        <w:rPr>
          <w:sz w:val="22"/>
          <w:szCs w:val="22"/>
        </w:rPr>
        <w:t>. </w:t>
      </w:r>
      <w:r w:rsidRPr="004E1D33">
        <w:rPr>
          <w:sz w:val="22"/>
          <w:szCs w:val="22"/>
        </w:rPr>
        <w:t xml:space="preserve">Все работы по обновлению и настройке </w:t>
      </w:r>
      <w:r w:rsidRPr="00975FC2">
        <w:rPr>
          <w:sz w:val="22"/>
          <w:szCs w:val="22"/>
        </w:rPr>
        <w:t>ПАК «ViPNet Coordinator HW 4.x» (Исполнение HW100 C (+unlim)</w:t>
      </w:r>
      <w:r w:rsidRPr="004E1D33">
        <w:rPr>
          <w:sz w:val="22"/>
          <w:szCs w:val="22"/>
        </w:rPr>
        <w:t>, указанные в п</w:t>
      </w:r>
      <w:r>
        <w:rPr>
          <w:sz w:val="22"/>
          <w:szCs w:val="22"/>
        </w:rPr>
        <w:t>. </w:t>
      </w:r>
      <w:r w:rsidRPr="004E1D33">
        <w:rPr>
          <w:sz w:val="22"/>
          <w:szCs w:val="22"/>
        </w:rPr>
        <w:t>3.</w:t>
      </w:r>
      <w:r>
        <w:rPr>
          <w:sz w:val="22"/>
          <w:szCs w:val="22"/>
        </w:rPr>
        <w:t>6</w:t>
      </w:r>
      <w:r w:rsidRPr="004E1D33">
        <w:rPr>
          <w:sz w:val="22"/>
          <w:szCs w:val="22"/>
        </w:rPr>
        <w:t>.1.</w:t>
      </w:r>
      <w:r>
        <w:rPr>
          <w:sz w:val="22"/>
          <w:szCs w:val="22"/>
        </w:rPr>
        <w:t>2</w:t>
      </w:r>
      <w:r w:rsidRPr="004E1D33">
        <w:rPr>
          <w:sz w:val="22"/>
          <w:szCs w:val="22"/>
        </w:rPr>
        <w:t xml:space="preserve">, производятся в соответствии с эксплуатационной документацией </w:t>
      </w:r>
      <w:r w:rsidRPr="00A30682">
        <w:rPr>
          <w:sz w:val="22"/>
          <w:szCs w:val="22"/>
        </w:rPr>
        <w:t>производителя</w:t>
      </w:r>
      <w:r>
        <w:rPr>
          <w:sz w:val="22"/>
          <w:szCs w:val="22"/>
        </w:rPr>
        <w:t xml:space="preserve"> на устанавливаемую версию СПО</w:t>
      </w:r>
      <w:r w:rsidRPr="00975FC2">
        <w:rPr>
          <w:sz w:val="22"/>
          <w:szCs w:val="22"/>
          <w:lang w:val="en-US"/>
        </w:rPr>
        <w:t xml:space="preserve"> </w:t>
      </w:r>
      <w:r w:rsidRPr="00975FC2">
        <w:rPr>
          <w:sz w:val="22"/>
          <w:szCs w:val="22"/>
        </w:rPr>
        <w:t>ПАК</w:t>
      </w:r>
      <w:r w:rsidRPr="00975FC2">
        <w:rPr>
          <w:sz w:val="22"/>
          <w:szCs w:val="22"/>
          <w:lang w:val="en-US"/>
        </w:rPr>
        <w:t xml:space="preserve"> «ViPNet Coordinator HW 4.x» (</w:t>
      </w:r>
      <w:r w:rsidRPr="00975FC2">
        <w:rPr>
          <w:sz w:val="22"/>
          <w:szCs w:val="22"/>
        </w:rPr>
        <w:t>Исполнение</w:t>
      </w:r>
      <w:r w:rsidRPr="00975FC2">
        <w:rPr>
          <w:sz w:val="22"/>
          <w:szCs w:val="22"/>
          <w:lang w:val="en-US"/>
        </w:rPr>
        <w:t xml:space="preserve"> HW100 C (+unlim).</w:t>
      </w:r>
    </w:p>
    <w:p w14:paraId="37BB0916" w14:textId="77777777" w:rsidR="00641A9B" w:rsidRDefault="00641A9B" w:rsidP="00641A9B">
      <w:pPr>
        <w:spacing w:before="240" w:after="120" w:line="264" w:lineRule="auto"/>
        <w:ind w:firstLine="680"/>
        <w:jc w:val="both"/>
        <w:rPr>
          <w:sz w:val="22"/>
          <w:szCs w:val="22"/>
        </w:rPr>
      </w:pPr>
      <w:r>
        <w:rPr>
          <w:b/>
          <w:bCs/>
          <w:sz w:val="22"/>
          <w:szCs w:val="22"/>
        </w:rPr>
        <w:t>3.6.2. Требования к Заказчику</w:t>
      </w:r>
    </w:p>
    <w:p w14:paraId="1D58606B"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6</w:t>
      </w:r>
      <w:r w:rsidRPr="004E1D33">
        <w:rPr>
          <w:sz w:val="22"/>
          <w:szCs w:val="22"/>
        </w:rPr>
        <w:t>.2.1</w:t>
      </w:r>
      <w:r>
        <w:rPr>
          <w:sz w:val="22"/>
          <w:szCs w:val="22"/>
        </w:rPr>
        <w:t>. </w:t>
      </w:r>
      <w:r w:rsidRPr="004E1D33">
        <w:rPr>
          <w:sz w:val="22"/>
          <w:szCs w:val="22"/>
        </w:rPr>
        <w:t xml:space="preserve">Заказчик обеспечивает Поставщику физический доступ к </w:t>
      </w:r>
      <w:r w:rsidRPr="00975FC2">
        <w:rPr>
          <w:sz w:val="22"/>
          <w:szCs w:val="22"/>
        </w:rPr>
        <w:t>ПАК «ViPNet Coordinator HW 4.x» (Исполнение HW100 C (+unlim)</w:t>
      </w:r>
      <w:r w:rsidRPr="004E1D33">
        <w:rPr>
          <w:sz w:val="22"/>
          <w:szCs w:val="22"/>
        </w:rPr>
        <w:t xml:space="preserve">, на котором необходимо обновить и настроить </w:t>
      </w:r>
      <w:r>
        <w:rPr>
          <w:sz w:val="22"/>
          <w:szCs w:val="22"/>
        </w:rPr>
        <w:t>С</w:t>
      </w:r>
      <w:r w:rsidRPr="004E1D33">
        <w:rPr>
          <w:sz w:val="22"/>
          <w:szCs w:val="22"/>
        </w:rPr>
        <w:t>ПО, включая возможность локального подключения для проведения самотестирования и резервного копирования.</w:t>
      </w:r>
    </w:p>
    <w:p w14:paraId="6277B106"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6</w:t>
      </w:r>
      <w:r w:rsidRPr="004E1D33">
        <w:rPr>
          <w:sz w:val="22"/>
          <w:szCs w:val="22"/>
        </w:rPr>
        <w:t>.2.2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3.6.1</w:t>
      </w:r>
      <w:r w:rsidRPr="004E1D33">
        <w:rPr>
          <w:sz w:val="22"/>
          <w:szCs w:val="22"/>
        </w:rPr>
        <w:t>.</w:t>
      </w:r>
      <w:r>
        <w:rPr>
          <w:sz w:val="22"/>
          <w:szCs w:val="22"/>
        </w:rPr>
        <w:t>2.</w:t>
      </w:r>
    </w:p>
    <w:p w14:paraId="24CF3050"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6</w:t>
      </w:r>
      <w:r w:rsidRPr="004E1D33">
        <w:rPr>
          <w:sz w:val="22"/>
          <w:szCs w:val="22"/>
        </w:rPr>
        <w:t>.2.3</w:t>
      </w:r>
      <w:r>
        <w:rPr>
          <w:sz w:val="22"/>
          <w:szCs w:val="22"/>
        </w:rPr>
        <w:t>. </w:t>
      </w:r>
      <w:r w:rsidRPr="004E1D33">
        <w:rPr>
          <w:sz w:val="22"/>
          <w:szCs w:val="22"/>
        </w:rPr>
        <w:t xml:space="preserve">Заказчик предоставляет Поставщику доступ к устройству хранения данных, предназначенному для размещения резервных копий справочников, ключей и настроек </w:t>
      </w:r>
      <w:r w:rsidRPr="00975FC2">
        <w:rPr>
          <w:sz w:val="22"/>
          <w:szCs w:val="22"/>
        </w:rPr>
        <w:t>ПАК «ViPNet Coordinator HW 4.x» (Исполнение HW100 C (+unlim)</w:t>
      </w:r>
      <w:r w:rsidRPr="004E1D33">
        <w:rPr>
          <w:sz w:val="22"/>
          <w:szCs w:val="22"/>
        </w:rPr>
        <w:t>.</w:t>
      </w:r>
    </w:p>
    <w:p w14:paraId="3B7D2D94"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6</w:t>
      </w:r>
      <w:r w:rsidRPr="004E1D33">
        <w:rPr>
          <w:sz w:val="22"/>
          <w:szCs w:val="22"/>
        </w:rPr>
        <w:t>.2.4</w:t>
      </w:r>
      <w:r>
        <w:rPr>
          <w:sz w:val="22"/>
          <w:szCs w:val="22"/>
        </w:rPr>
        <w:t>. </w:t>
      </w:r>
      <w:r w:rsidRPr="004E1D33">
        <w:rPr>
          <w:sz w:val="22"/>
          <w:szCs w:val="22"/>
        </w:rPr>
        <w:t xml:space="preserve">Заказчик предоставляет Поставщику актуальные дистрибутивы справочников и ключей для соответствующего узла </w:t>
      </w:r>
      <w:r w:rsidRPr="00E66F05">
        <w:rPr>
          <w:sz w:val="22"/>
          <w:szCs w:val="22"/>
        </w:rPr>
        <w:t>ViPNet-сети</w:t>
      </w:r>
      <w:r w:rsidRPr="004E1D33">
        <w:rPr>
          <w:sz w:val="22"/>
          <w:szCs w:val="22"/>
        </w:rPr>
        <w:t xml:space="preserve">, а также необходимые пароли к ним при необходимости переинициализации </w:t>
      </w:r>
      <w:r w:rsidRPr="00975FC2">
        <w:rPr>
          <w:sz w:val="22"/>
          <w:szCs w:val="22"/>
        </w:rPr>
        <w:t>ПАК «ViPNet Coordinator HW 4.x» (Исполнение HW100 C (+unlim)</w:t>
      </w:r>
      <w:r w:rsidRPr="004E1D33">
        <w:rPr>
          <w:sz w:val="22"/>
          <w:szCs w:val="22"/>
        </w:rPr>
        <w:t xml:space="preserve"> или восстановления его работоспособности.</w:t>
      </w:r>
    </w:p>
    <w:p w14:paraId="4C4A494D"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6</w:t>
      </w:r>
      <w:r w:rsidRPr="004E1D33">
        <w:rPr>
          <w:sz w:val="22"/>
          <w:szCs w:val="22"/>
        </w:rPr>
        <w:t>.2.</w:t>
      </w:r>
      <w:r w:rsidRPr="00947387">
        <w:rPr>
          <w:sz w:val="22"/>
          <w:szCs w:val="22"/>
        </w:rPr>
        <w:t>5</w:t>
      </w:r>
      <w:r>
        <w:rPr>
          <w:sz w:val="22"/>
          <w:szCs w:val="22"/>
        </w:rPr>
        <w:t>. </w:t>
      </w:r>
      <w:r w:rsidRPr="004E1D33">
        <w:rPr>
          <w:sz w:val="22"/>
          <w:szCs w:val="22"/>
        </w:rPr>
        <w:t>Заказчик обеспечивает наличие в лицензии ViPNet</w:t>
      </w:r>
      <w:r>
        <w:rPr>
          <w:sz w:val="22"/>
          <w:szCs w:val="22"/>
        </w:rPr>
        <w:t>-</w:t>
      </w:r>
      <w:r w:rsidRPr="004E1D33">
        <w:rPr>
          <w:sz w:val="22"/>
          <w:szCs w:val="22"/>
        </w:rPr>
        <w:t xml:space="preserve">сети разрешения на использование устанавливаемой версии </w:t>
      </w:r>
      <w:r>
        <w:rPr>
          <w:sz w:val="22"/>
          <w:szCs w:val="22"/>
          <w:lang w:val="en-US"/>
        </w:rPr>
        <w:t>C</w:t>
      </w:r>
      <w:r w:rsidRPr="004E1D33">
        <w:rPr>
          <w:sz w:val="22"/>
          <w:szCs w:val="22"/>
        </w:rPr>
        <w:t xml:space="preserve">ПО </w:t>
      </w:r>
      <w:r w:rsidRPr="00975FC2">
        <w:rPr>
          <w:sz w:val="22"/>
          <w:szCs w:val="22"/>
        </w:rPr>
        <w:t>ПАК «ViPNet Coordinator HW 4.x» (Исполнение HW100 C (+unlim)</w:t>
      </w:r>
      <w:r w:rsidRPr="004E1D33">
        <w:rPr>
          <w:sz w:val="22"/>
          <w:szCs w:val="22"/>
        </w:rPr>
        <w:t xml:space="preserve"> и, при необходимости, актуализацию лицензии сети до начала обновления.</w:t>
      </w:r>
    </w:p>
    <w:p w14:paraId="58EAF433"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6</w:t>
      </w:r>
      <w:r w:rsidRPr="004E1D33">
        <w:rPr>
          <w:sz w:val="22"/>
          <w:szCs w:val="22"/>
        </w:rPr>
        <w:t>.2.</w:t>
      </w:r>
      <w:r w:rsidRPr="00F0008D">
        <w:rPr>
          <w:sz w:val="22"/>
          <w:szCs w:val="22"/>
        </w:rPr>
        <w:t>6</w:t>
      </w:r>
      <w:r>
        <w:rPr>
          <w:sz w:val="22"/>
          <w:szCs w:val="22"/>
        </w:rPr>
        <w:t>. </w:t>
      </w:r>
      <w:r w:rsidRPr="004E1D33">
        <w:rPr>
          <w:sz w:val="22"/>
          <w:szCs w:val="22"/>
        </w:rPr>
        <w:t xml:space="preserve">Заказчик предоставляет Поставщику сведения о действующих параметрах сетевого взаимодействия, требования к настройке </w:t>
      </w:r>
      <w:r w:rsidRPr="00975FC2">
        <w:rPr>
          <w:sz w:val="22"/>
          <w:szCs w:val="22"/>
        </w:rPr>
        <w:t>ПАК «ViPNet Coordinator HW 4.x» (Исполнение HW100 C (+unlim)</w:t>
      </w:r>
      <w:r w:rsidRPr="004E1D33">
        <w:rPr>
          <w:sz w:val="22"/>
          <w:szCs w:val="22"/>
        </w:rPr>
        <w:t xml:space="preserve"> и перечень узлов для проверки защищенного сетевого взаимодействия.</w:t>
      </w:r>
    </w:p>
    <w:p w14:paraId="48A73194" w14:textId="77777777" w:rsidR="00641A9B" w:rsidRPr="004E1D33" w:rsidRDefault="00641A9B" w:rsidP="00641A9B">
      <w:pPr>
        <w:spacing w:line="264" w:lineRule="auto"/>
        <w:ind w:firstLine="680"/>
        <w:jc w:val="both"/>
        <w:rPr>
          <w:sz w:val="22"/>
          <w:szCs w:val="22"/>
        </w:rPr>
      </w:pPr>
      <w:r w:rsidRPr="004E1D33">
        <w:rPr>
          <w:sz w:val="22"/>
          <w:szCs w:val="22"/>
        </w:rPr>
        <w:t>3.</w:t>
      </w:r>
      <w:r>
        <w:rPr>
          <w:sz w:val="22"/>
          <w:szCs w:val="22"/>
        </w:rPr>
        <w:t>6</w:t>
      </w:r>
      <w:r w:rsidRPr="004E1D33">
        <w:rPr>
          <w:sz w:val="22"/>
          <w:szCs w:val="22"/>
        </w:rPr>
        <w:t>.2.</w:t>
      </w:r>
      <w:r w:rsidRPr="00F0008D">
        <w:rPr>
          <w:sz w:val="22"/>
          <w:szCs w:val="22"/>
        </w:rPr>
        <w:t>7</w:t>
      </w:r>
      <w:r>
        <w:rPr>
          <w:sz w:val="22"/>
          <w:szCs w:val="22"/>
        </w:rPr>
        <w:t>. </w:t>
      </w:r>
      <w:r w:rsidRPr="004E1D33">
        <w:rPr>
          <w:sz w:val="22"/>
          <w:szCs w:val="22"/>
        </w:rPr>
        <w:t xml:space="preserve">Заказчик обеспечивает сетевую доступность узлов, необходимых для проверки работоспособности </w:t>
      </w:r>
      <w:r w:rsidRPr="00975FC2">
        <w:rPr>
          <w:sz w:val="22"/>
          <w:szCs w:val="22"/>
        </w:rPr>
        <w:t>ПАК «ViPNet Coordinator HW 4.x» (Исполнение HW100 C (+unlim)</w:t>
      </w:r>
      <w:r w:rsidRPr="004E1D33">
        <w:rPr>
          <w:sz w:val="22"/>
          <w:szCs w:val="22"/>
        </w:rPr>
        <w:t xml:space="preserve"> после завершения работ, и взаимодействие с ответственными за их администрирование лицами.</w:t>
      </w:r>
    </w:p>
    <w:p w14:paraId="5125C791" w14:textId="77777777" w:rsidR="00641A9B" w:rsidRPr="00C33376" w:rsidRDefault="00641A9B" w:rsidP="00641A9B">
      <w:pPr>
        <w:spacing w:line="264" w:lineRule="auto"/>
        <w:ind w:firstLine="680"/>
        <w:jc w:val="both"/>
        <w:rPr>
          <w:sz w:val="22"/>
          <w:szCs w:val="22"/>
        </w:rPr>
      </w:pPr>
      <w:r w:rsidRPr="004E1D33">
        <w:rPr>
          <w:sz w:val="22"/>
          <w:szCs w:val="22"/>
        </w:rPr>
        <w:t>3.</w:t>
      </w:r>
      <w:r>
        <w:rPr>
          <w:sz w:val="22"/>
          <w:szCs w:val="22"/>
        </w:rPr>
        <w:t>6</w:t>
      </w:r>
      <w:r w:rsidRPr="004E1D33">
        <w:rPr>
          <w:sz w:val="22"/>
          <w:szCs w:val="22"/>
        </w:rPr>
        <w:t>.2.</w:t>
      </w:r>
      <w:r w:rsidRPr="00F0008D">
        <w:rPr>
          <w:sz w:val="22"/>
          <w:szCs w:val="22"/>
        </w:rPr>
        <w:t>8</w:t>
      </w:r>
      <w:r>
        <w:rPr>
          <w:sz w:val="22"/>
          <w:szCs w:val="22"/>
        </w:rPr>
        <w:t>. </w:t>
      </w:r>
      <w:r w:rsidRPr="004E1D33">
        <w:rPr>
          <w:sz w:val="22"/>
          <w:szCs w:val="22"/>
        </w:rPr>
        <w:t xml:space="preserve">Заказчик согласовывает время проведения работ и обеспечивает возможность перезагрузки </w:t>
      </w:r>
      <w:r w:rsidRPr="00975FC2">
        <w:rPr>
          <w:sz w:val="22"/>
          <w:szCs w:val="22"/>
        </w:rPr>
        <w:t>ПАК «ViPNet Coordinator HW 4.x» (Исполнение HW100 C (+unlim)</w:t>
      </w:r>
      <w:r w:rsidRPr="004E1D33">
        <w:rPr>
          <w:sz w:val="22"/>
          <w:szCs w:val="22"/>
        </w:rPr>
        <w:t>, временной приостановки его эксплуатации и перерыва сетевого взаимодействия на период оказания Услуг (выполнения работ).</w:t>
      </w:r>
    </w:p>
    <w:p w14:paraId="3165E67C" w14:textId="77777777" w:rsidR="00641A9B" w:rsidRPr="00FD1635" w:rsidRDefault="00641A9B" w:rsidP="00641A9B">
      <w:pPr>
        <w:spacing w:before="240" w:after="120" w:line="264" w:lineRule="auto"/>
        <w:ind w:firstLine="680"/>
        <w:jc w:val="both"/>
        <w:rPr>
          <w:b/>
          <w:bCs/>
          <w:sz w:val="22"/>
          <w:szCs w:val="22"/>
        </w:rPr>
      </w:pPr>
      <w:r w:rsidRPr="00FD1635">
        <w:rPr>
          <w:b/>
          <w:bCs/>
          <w:sz w:val="22"/>
          <w:szCs w:val="22"/>
        </w:rPr>
        <w:t>3.7</w:t>
      </w:r>
      <w:r>
        <w:rPr>
          <w:b/>
          <w:bCs/>
          <w:sz w:val="22"/>
          <w:szCs w:val="22"/>
        </w:rPr>
        <w:t>. </w:t>
      </w:r>
      <w:r w:rsidRPr="00FD1635">
        <w:rPr>
          <w:b/>
          <w:bCs/>
          <w:sz w:val="22"/>
          <w:szCs w:val="22"/>
        </w:rPr>
        <w:t>Работы по обновлению и настройке ПО «ViPNet Administrator 4.x (КС2)»</w:t>
      </w:r>
    </w:p>
    <w:p w14:paraId="2D47F099" w14:textId="77777777" w:rsidR="00641A9B" w:rsidRPr="00FD1635" w:rsidRDefault="00641A9B" w:rsidP="00641A9B">
      <w:pPr>
        <w:spacing w:before="240" w:after="120" w:line="264" w:lineRule="auto"/>
        <w:ind w:firstLine="680"/>
        <w:jc w:val="both"/>
        <w:rPr>
          <w:b/>
          <w:bCs/>
          <w:sz w:val="22"/>
          <w:szCs w:val="22"/>
        </w:rPr>
      </w:pPr>
      <w:r w:rsidRPr="00FD1635">
        <w:rPr>
          <w:b/>
          <w:bCs/>
          <w:sz w:val="22"/>
          <w:szCs w:val="22"/>
        </w:rPr>
        <w:t>3.</w:t>
      </w:r>
      <w:r w:rsidRPr="00A26C60">
        <w:rPr>
          <w:b/>
          <w:bCs/>
          <w:sz w:val="22"/>
          <w:szCs w:val="22"/>
        </w:rPr>
        <w:t>7</w:t>
      </w:r>
      <w:r w:rsidRPr="00FD1635">
        <w:rPr>
          <w:b/>
          <w:bCs/>
          <w:sz w:val="22"/>
          <w:szCs w:val="22"/>
        </w:rPr>
        <w:t>.1</w:t>
      </w:r>
      <w:r>
        <w:rPr>
          <w:b/>
          <w:bCs/>
          <w:sz w:val="22"/>
          <w:szCs w:val="22"/>
        </w:rPr>
        <w:t>. </w:t>
      </w:r>
      <w:r w:rsidRPr="00FD1635">
        <w:rPr>
          <w:b/>
          <w:bCs/>
          <w:sz w:val="22"/>
          <w:szCs w:val="22"/>
        </w:rPr>
        <w:t>Требования к Поставщику</w:t>
      </w:r>
    </w:p>
    <w:p w14:paraId="3BE5F759" w14:textId="77777777" w:rsidR="00641A9B" w:rsidRPr="007F08AE" w:rsidRDefault="00641A9B" w:rsidP="00641A9B">
      <w:pPr>
        <w:spacing w:line="264" w:lineRule="auto"/>
        <w:ind w:firstLine="680"/>
        <w:jc w:val="both"/>
        <w:rPr>
          <w:sz w:val="22"/>
          <w:szCs w:val="22"/>
        </w:rPr>
      </w:pPr>
      <w:r w:rsidRPr="00FD1635">
        <w:rPr>
          <w:sz w:val="22"/>
          <w:szCs w:val="22"/>
        </w:rPr>
        <w:t>3.7.1.1</w:t>
      </w:r>
      <w:r>
        <w:rPr>
          <w:sz w:val="22"/>
          <w:szCs w:val="22"/>
        </w:rPr>
        <w:t>. </w:t>
      </w:r>
      <w:r w:rsidRPr="00563D89">
        <w:rPr>
          <w:sz w:val="22"/>
          <w:szCs w:val="22"/>
        </w:rPr>
        <w:t xml:space="preserve">Работы </w:t>
      </w:r>
      <w:r w:rsidRPr="00FD1635">
        <w:rPr>
          <w:sz w:val="22"/>
          <w:szCs w:val="22"/>
        </w:rPr>
        <w:t>по обновлению и настройке ПО «ViPNet Administrator 4.x (КС2)»</w:t>
      </w:r>
      <w:r>
        <w:rPr>
          <w:sz w:val="22"/>
          <w:szCs w:val="22"/>
        </w:rPr>
        <w:t xml:space="preserve"> выполняются </w:t>
      </w:r>
      <w:r w:rsidRPr="00563D89">
        <w:rPr>
          <w:sz w:val="22"/>
          <w:szCs w:val="22"/>
        </w:rPr>
        <w:t>на</w:t>
      </w:r>
      <w:r w:rsidRPr="00FD1635">
        <w:rPr>
          <w:sz w:val="22"/>
          <w:szCs w:val="22"/>
        </w:rPr>
        <w:br/>
      </w:r>
      <w:r w:rsidRPr="00563D89">
        <w:rPr>
          <w:sz w:val="22"/>
          <w:szCs w:val="22"/>
        </w:rPr>
        <w:t xml:space="preserve">1 (одном) </w:t>
      </w:r>
      <w:r>
        <w:rPr>
          <w:sz w:val="22"/>
          <w:szCs w:val="22"/>
        </w:rPr>
        <w:t xml:space="preserve">АРМ по адресу: </w:t>
      </w:r>
      <w:r w:rsidRPr="00671C7D">
        <w:rPr>
          <w:sz w:val="22"/>
          <w:szCs w:val="22"/>
        </w:rPr>
        <w:t>297408, Российская Федерация, Республика Крым, г</w:t>
      </w:r>
      <w:r>
        <w:rPr>
          <w:sz w:val="22"/>
          <w:szCs w:val="22"/>
        </w:rPr>
        <w:t>. </w:t>
      </w:r>
      <w:r w:rsidRPr="00671C7D">
        <w:rPr>
          <w:sz w:val="22"/>
          <w:szCs w:val="22"/>
        </w:rPr>
        <w:t xml:space="preserve">Евпатория, </w:t>
      </w:r>
      <w:r>
        <w:rPr>
          <w:sz w:val="22"/>
          <w:szCs w:val="22"/>
        </w:rPr>
        <w:br/>
      </w:r>
      <w:r w:rsidRPr="00671C7D">
        <w:rPr>
          <w:sz w:val="22"/>
          <w:szCs w:val="22"/>
        </w:rPr>
        <w:t>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p>
    <w:p w14:paraId="004EDC0A" w14:textId="77777777" w:rsidR="00641A9B" w:rsidRPr="00FD1635" w:rsidRDefault="00641A9B" w:rsidP="00641A9B">
      <w:pPr>
        <w:spacing w:line="264" w:lineRule="auto"/>
        <w:ind w:firstLine="680"/>
        <w:jc w:val="both"/>
        <w:rPr>
          <w:sz w:val="22"/>
          <w:szCs w:val="22"/>
        </w:rPr>
      </w:pPr>
      <w:r w:rsidRPr="00FD1635">
        <w:rPr>
          <w:sz w:val="22"/>
          <w:szCs w:val="22"/>
        </w:rPr>
        <w:t>3.</w:t>
      </w:r>
      <w:r w:rsidRPr="007F08AE">
        <w:rPr>
          <w:sz w:val="22"/>
          <w:szCs w:val="22"/>
        </w:rPr>
        <w:t>7</w:t>
      </w:r>
      <w:r w:rsidRPr="00FD1635">
        <w:rPr>
          <w:sz w:val="22"/>
          <w:szCs w:val="22"/>
        </w:rPr>
        <w:t>.1.</w:t>
      </w:r>
      <w:r w:rsidRPr="007F08AE">
        <w:rPr>
          <w:sz w:val="22"/>
          <w:szCs w:val="22"/>
        </w:rPr>
        <w:t>2</w:t>
      </w:r>
      <w:r>
        <w:rPr>
          <w:sz w:val="22"/>
          <w:szCs w:val="22"/>
        </w:rPr>
        <w:t>. </w:t>
      </w:r>
      <w:r w:rsidRPr="00FD1635">
        <w:rPr>
          <w:sz w:val="22"/>
          <w:szCs w:val="22"/>
        </w:rPr>
        <w:t>Работы по обновлению и настройке ПО «ViPNet Administrator 4.x (КС2)» включают:</w:t>
      </w:r>
    </w:p>
    <w:p w14:paraId="6C5C22C7"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проверку установленных версий компонентов ПО (серверного и клиентского приложений ЦУС, программы УКЦ), действующих параметров подключения к базе данных и возможности обновления до версии, входящей в состав поставляемого дистрибутива;</w:t>
      </w:r>
    </w:p>
    <w:p w14:paraId="25AF2083"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проверку</w:t>
      </w:r>
      <w:r w:rsidRPr="004E1D33">
        <w:rPr>
          <w:sz w:val="22"/>
          <w:szCs w:val="22"/>
        </w:rPr>
        <w:t xml:space="preserve"> наличия в лицензии</w:t>
      </w:r>
      <w:r>
        <w:rPr>
          <w:sz w:val="22"/>
          <w:szCs w:val="22"/>
        </w:rPr>
        <w:t xml:space="preserve"> </w:t>
      </w:r>
      <w:r w:rsidRPr="004E1D33">
        <w:rPr>
          <w:sz w:val="22"/>
          <w:szCs w:val="22"/>
        </w:rPr>
        <w:t>ViPNet</w:t>
      </w:r>
      <w:r>
        <w:rPr>
          <w:sz w:val="22"/>
          <w:szCs w:val="22"/>
        </w:rPr>
        <w:t>-</w:t>
      </w:r>
      <w:r w:rsidRPr="004E1D33">
        <w:rPr>
          <w:sz w:val="22"/>
          <w:szCs w:val="22"/>
        </w:rPr>
        <w:t xml:space="preserve">сети разрешения на </w:t>
      </w:r>
      <w:r w:rsidRPr="00FD1635">
        <w:rPr>
          <w:sz w:val="22"/>
          <w:szCs w:val="22"/>
        </w:rPr>
        <w:t>использование обновляемой версии ПО;</w:t>
      </w:r>
    </w:p>
    <w:p w14:paraId="4A7EF8F6"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проверку соответствия АРМ системным требованиям устанавливаемой версии ПО</w:t>
      </w:r>
      <w:r w:rsidRPr="00775C04">
        <w:rPr>
          <w:sz w:val="22"/>
          <w:szCs w:val="22"/>
        </w:rPr>
        <w:t>;</w:t>
      </w:r>
    </w:p>
    <w:p w14:paraId="0421D820"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проверку целостности и подлинности файлов поставляемого дистрибутива (электронной подписи и (или) контрольных сумм) в соответствии с эксплуатационной документацией производителя</w:t>
      </w:r>
      <w:r>
        <w:rPr>
          <w:sz w:val="22"/>
          <w:szCs w:val="22"/>
        </w:rPr>
        <w:t xml:space="preserve"> </w:t>
      </w:r>
      <w:r w:rsidRPr="00FD1635">
        <w:rPr>
          <w:sz w:val="22"/>
          <w:szCs w:val="22"/>
        </w:rPr>
        <w:t>ПО;</w:t>
      </w:r>
    </w:p>
    <w:p w14:paraId="216D068A"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создание резервной копии базы данных и конфигурации защищенной сети перед обновлением;</w:t>
      </w:r>
    </w:p>
    <w:p w14:paraId="6EA09779"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обновление серверного приложения ЦУС до сертифицированной версии, входящей в состав поставляемого дистрибутива, с сохранением пользовательской информации</w:t>
      </w:r>
      <w:r>
        <w:rPr>
          <w:sz w:val="22"/>
          <w:szCs w:val="22"/>
        </w:rPr>
        <w:t xml:space="preserve"> </w:t>
      </w:r>
      <w:r w:rsidRPr="00FD1635">
        <w:rPr>
          <w:sz w:val="22"/>
          <w:szCs w:val="22"/>
        </w:rPr>
        <w:t>и обновлением базы данных;</w:t>
      </w:r>
    </w:p>
    <w:p w14:paraId="21DFF7C4"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обновление клиентского приложения ЦУС до сертифицированной версии, входящей в состав поставляемого дистрибутива;</w:t>
      </w:r>
    </w:p>
    <w:p w14:paraId="2830E8F4"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обновление программы УКЦ до сертифицированной версии, входящей в состав поставляемого дистрибутива;</w:t>
      </w:r>
    </w:p>
    <w:p w14:paraId="7765AECE"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перезагрузку АРМ для завершения обновления;</w:t>
      </w:r>
    </w:p>
    <w:p w14:paraId="12F010B2"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проверку успешного завершения обновления: запуск служб серверного приложения ЦУС, вход в клиентское приложение ЦУС с учетными данными администратора, проверку установленных версий компонентов ПО, сохранности структуры защищенной сети, объектов сети, пользователей, связей и действующих настроек;</w:t>
      </w:r>
    </w:p>
    <w:p w14:paraId="1EBD39E2"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проверку корректности работы программы УКЦ: подключения к базе данных, доступности ключа электронной подписи и сертификата администратора УКЦ, списков изданных сертификатов и списков аннулированных сертификатов;</w:t>
      </w:r>
    </w:p>
    <w:p w14:paraId="5C6255F0"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восстановление данных из ранее созданной резервной копии и повторное проведение работ в случае некорректного обновления компонентов ПО;</w:t>
      </w:r>
    </w:p>
    <w:p w14:paraId="4387B2ED"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настройку компонентов ПО в соответствии с предоставленными Заказчиком параметрами и требованиями к работе в защищенной ViPNet-сети;</w:t>
      </w:r>
    </w:p>
    <w:p w14:paraId="47E806AA"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проверку работоспособности ПО</w:t>
      </w:r>
      <w:r w:rsidRPr="00775C04">
        <w:rPr>
          <w:sz w:val="22"/>
          <w:szCs w:val="22"/>
        </w:rPr>
        <w:t xml:space="preserve"> </w:t>
      </w:r>
      <w:r w:rsidRPr="00FD1635">
        <w:rPr>
          <w:sz w:val="22"/>
          <w:szCs w:val="22"/>
        </w:rPr>
        <w:t>и защищенного сетевого взаимодействия после обновления и настройки;</w:t>
      </w:r>
    </w:p>
    <w:p w14:paraId="2B54760F" w14:textId="77777777" w:rsidR="00641A9B" w:rsidRPr="00FD1635" w:rsidRDefault="00641A9B" w:rsidP="00641A9B">
      <w:pPr>
        <w:numPr>
          <w:ilvl w:val="0"/>
          <w:numId w:val="4"/>
        </w:numPr>
        <w:tabs>
          <w:tab w:val="left" w:pos="1276"/>
        </w:tabs>
        <w:spacing w:line="264" w:lineRule="auto"/>
        <w:ind w:left="0" w:firstLine="851"/>
        <w:jc w:val="both"/>
        <w:rPr>
          <w:sz w:val="22"/>
          <w:szCs w:val="22"/>
        </w:rPr>
      </w:pPr>
      <w:r w:rsidRPr="00FD1635">
        <w:rPr>
          <w:sz w:val="22"/>
          <w:szCs w:val="22"/>
        </w:rPr>
        <w:t>создание резервной копии базы данных, конфигурации защищенной сети, ключей и настроек компонентов ПО после завершения обновления и настройки.</w:t>
      </w:r>
    </w:p>
    <w:p w14:paraId="6241F02B" w14:textId="77777777" w:rsidR="00641A9B" w:rsidRPr="00FD1635" w:rsidRDefault="00641A9B" w:rsidP="00641A9B">
      <w:pPr>
        <w:spacing w:line="264" w:lineRule="auto"/>
        <w:ind w:firstLine="680"/>
        <w:jc w:val="both"/>
        <w:rPr>
          <w:sz w:val="22"/>
          <w:szCs w:val="22"/>
        </w:rPr>
      </w:pPr>
      <w:r w:rsidRPr="00FD1635">
        <w:rPr>
          <w:sz w:val="22"/>
          <w:szCs w:val="22"/>
        </w:rPr>
        <w:t>3.</w:t>
      </w:r>
      <w:r>
        <w:rPr>
          <w:sz w:val="22"/>
          <w:szCs w:val="22"/>
        </w:rPr>
        <w:t>7</w:t>
      </w:r>
      <w:r w:rsidRPr="00FD1635">
        <w:rPr>
          <w:sz w:val="22"/>
          <w:szCs w:val="22"/>
        </w:rPr>
        <w:t>.1.</w:t>
      </w:r>
      <w:r>
        <w:rPr>
          <w:sz w:val="22"/>
          <w:szCs w:val="22"/>
        </w:rPr>
        <w:t>3. </w:t>
      </w:r>
      <w:r w:rsidRPr="00FD1635">
        <w:rPr>
          <w:sz w:val="22"/>
          <w:szCs w:val="22"/>
        </w:rPr>
        <w:t>Все работы по обновлению и настройке ПО «ViPNet Administrator 4.x (КС2)», указанные в п</w:t>
      </w:r>
      <w:r>
        <w:rPr>
          <w:sz w:val="22"/>
          <w:szCs w:val="22"/>
        </w:rPr>
        <w:t>. </w:t>
      </w:r>
      <w:r w:rsidRPr="00FD1635">
        <w:rPr>
          <w:sz w:val="22"/>
          <w:szCs w:val="22"/>
        </w:rPr>
        <w:t>3.</w:t>
      </w:r>
      <w:r>
        <w:rPr>
          <w:sz w:val="22"/>
          <w:szCs w:val="22"/>
        </w:rPr>
        <w:t>7</w:t>
      </w:r>
      <w:r w:rsidRPr="00FD1635">
        <w:rPr>
          <w:sz w:val="22"/>
          <w:szCs w:val="22"/>
        </w:rPr>
        <w:t>.1.</w:t>
      </w:r>
      <w:r>
        <w:rPr>
          <w:sz w:val="22"/>
          <w:szCs w:val="22"/>
        </w:rPr>
        <w:t>2</w:t>
      </w:r>
      <w:r w:rsidRPr="00FD1635">
        <w:rPr>
          <w:sz w:val="22"/>
          <w:szCs w:val="22"/>
        </w:rPr>
        <w:t>, производятся в соответствии с эксплуатационной документацией производителя на устанавливаемую версию ПО «ViPNet Administrator 4.x (КС2)».</w:t>
      </w:r>
    </w:p>
    <w:p w14:paraId="636CEA19" w14:textId="77777777" w:rsidR="00641A9B" w:rsidRDefault="00641A9B">
      <w:pPr>
        <w:suppressAutoHyphens w:val="0"/>
        <w:spacing w:after="160" w:line="278" w:lineRule="auto"/>
        <w:rPr>
          <w:b/>
          <w:bCs/>
          <w:sz w:val="22"/>
          <w:szCs w:val="22"/>
        </w:rPr>
      </w:pPr>
      <w:r>
        <w:rPr>
          <w:b/>
          <w:bCs/>
          <w:sz w:val="22"/>
          <w:szCs w:val="22"/>
        </w:rPr>
        <w:br w:type="page"/>
      </w:r>
    </w:p>
    <w:p w14:paraId="16A78FD8" w14:textId="15DD3CA9" w:rsidR="00641A9B" w:rsidRPr="00FD1635" w:rsidRDefault="00641A9B" w:rsidP="00641A9B">
      <w:pPr>
        <w:spacing w:before="240" w:after="120" w:line="264" w:lineRule="auto"/>
        <w:ind w:firstLine="680"/>
        <w:jc w:val="both"/>
        <w:rPr>
          <w:b/>
          <w:bCs/>
          <w:sz w:val="22"/>
          <w:szCs w:val="22"/>
        </w:rPr>
      </w:pPr>
      <w:r w:rsidRPr="00FD1635">
        <w:rPr>
          <w:b/>
          <w:bCs/>
          <w:sz w:val="22"/>
          <w:szCs w:val="22"/>
        </w:rPr>
        <w:t>3.</w:t>
      </w:r>
      <w:r>
        <w:rPr>
          <w:b/>
          <w:bCs/>
          <w:sz w:val="22"/>
          <w:szCs w:val="22"/>
        </w:rPr>
        <w:t>7</w:t>
      </w:r>
      <w:r w:rsidRPr="00FD1635">
        <w:rPr>
          <w:b/>
          <w:bCs/>
          <w:sz w:val="22"/>
          <w:szCs w:val="22"/>
        </w:rPr>
        <w:t>.2</w:t>
      </w:r>
      <w:r>
        <w:rPr>
          <w:b/>
          <w:bCs/>
          <w:sz w:val="22"/>
          <w:szCs w:val="22"/>
        </w:rPr>
        <w:t>. </w:t>
      </w:r>
      <w:r w:rsidRPr="00FD1635">
        <w:rPr>
          <w:b/>
          <w:bCs/>
          <w:sz w:val="22"/>
          <w:szCs w:val="22"/>
        </w:rPr>
        <w:t>Требования к Заказчику</w:t>
      </w:r>
    </w:p>
    <w:p w14:paraId="35460C5D" w14:textId="77777777" w:rsidR="00641A9B" w:rsidRPr="00FD1635" w:rsidRDefault="00641A9B" w:rsidP="00641A9B">
      <w:pPr>
        <w:spacing w:line="264" w:lineRule="auto"/>
        <w:ind w:firstLine="680"/>
        <w:jc w:val="both"/>
        <w:rPr>
          <w:sz w:val="22"/>
          <w:szCs w:val="22"/>
        </w:rPr>
      </w:pPr>
      <w:r w:rsidRPr="00FD1635">
        <w:rPr>
          <w:sz w:val="22"/>
          <w:szCs w:val="22"/>
        </w:rPr>
        <w:t>3.</w:t>
      </w:r>
      <w:r>
        <w:rPr>
          <w:sz w:val="22"/>
          <w:szCs w:val="22"/>
        </w:rPr>
        <w:t>7</w:t>
      </w:r>
      <w:r w:rsidRPr="00FD1635">
        <w:rPr>
          <w:sz w:val="22"/>
          <w:szCs w:val="22"/>
        </w:rPr>
        <w:t>.2.1</w:t>
      </w:r>
      <w:r>
        <w:rPr>
          <w:sz w:val="22"/>
          <w:szCs w:val="22"/>
        </w:rPr>
        <w:t>. </w:t>
      </w:r>
      <w:r w:rsidRPr="00FD1635">
        <w:rPr>
          <w:sz w:val="22"/>
          <w:szCs w:val="22"/>
        </w:rPr>
        <w:t>Заказчик обеспечивает Поставщику физический доступ к АРМ, на котором необходимо обновить и настроить ПО «ViPNet Administrator 4.x (КС2)», включая возможность локального подключения для проведения резервного копирования и проверки работоспособности.</w:t>
      </w:r>
    </w:p>
    <w:p w14:paraId="5B551CC8" w14:textId="77777777" w:rsidR="00641A9B" w:rsidRPr="00FD1635" w:rsidRDefault="00641A9B" w:rsidP="00641A9B">
      <w:pPr>
        <w:spacing w:line="264" w:lineRule="auto"/>
        <w:ind w:firstLine="680"/>
        <w:jc w:val="both"/>
        <w:rPr>
          <w:sz w:val="22"/>
          <w:szCs w:val="22"/>
        </w:rPr>
      </w:pPr>
      <w:r w:rsidRPr="00FD1635">
        <w:rPr>
          <w:sz w:val="22"/>
          <w:szCs w:val="22"/>
        </w:rPr>
        <w:t>3.</w:t>
      </w:r>
      <w:r>
        <w:rPr>
          <w:sz w:val="22"/>
          <w:szCs w:val="22"/>
        </w:rPr>
        <w:t>7</w:t>
      </w:r>
      <w:r w:rsidRPr="00FD1635">
        <w:rPr>
          <w:sz w:val="22"/>
          <w:szCs w:val="22"/>
        </w:rPr>
        <w:t>.2.2</w:t>
      </w:r>
      <w:r>
        <w:rPr>
          <w:sz w:val="22"/>
          <w:szCs w:val="22"/>
        </w:rPr>
        <w:t>. </w:t>
      </w:r>
      <w:r w:rsidRPr="00FD1635">
        <w:rPr>
          <w:sz w:val="22"/>
          <w:szCs w:val="22"/>
        </w:rPr>
        <w:t>Заказчик предоставляет Поставщику учетные данные</w:t>
      </w:r>
      <w:r>
        <w:rPr>
          <w:sz w:val="22"/>
          <w:szCs w:val="22"/>
        </w:rPr>
        <w:t xml:space="preserve"> с правами</w:t>
      </w:r>
      <w:r w:rsidRPr="00FD1635">
        <w:rPr>
          <w:sz w:val="22"/>
          <w:szCs w:val="22"/>
        </w:rPr>
        <w:t>, достаточными для выполнения работ, указанных в п</w:t>
      </w:r>
      <w:r>
        <w:rPr>
          <w:sz w:val="22"/>
          <w:szCs w:val="22"/>
        </w:rPr>
        <w:t>. </w:t>
      </w:r>
      <w:r w:rsidRPr="00FD1635">
        <w:rPr>
          <w:sz w:val="22"/>
          <w:szCs w:val="22"/>
        </w:rPr>
        <w:t>3.</w:t>
      </w:r>
      <w:r>
        <w:rPr>
          <w:sz w:val="22"/>
          <w:szCs w:val="22"/>
        </w:rPr>
        <w:t>7</w:t>
      </w:r>
      <w:r w:rsidRPr="00FD1635">
        <w:rPr>
          <w:sz w:val="22"/>
          <w:szCs w:val="22"/>
        </w:rPr>
        <w:t>.1.</w:t>
      </w:r>
      <w:r>
        <w:rPr>
          <w:sz w:val="22"/>
          <w:szCs w:val="22"/>
        </w:rPr>
        <w:t>2</w:t>
      </w:r>
      <w:r w:rsidRPr="00FD1635">
        <w:rPr>
          <w:sz w:val="22"/>
          <w:szCs w:val="22"/>
        </w:rPr>
        <w:t>.</w:t>
      </w:r>
    </w:p>
    <w:p w14:paraId="6B3E0C0E" w14:textId="77777777" w:rsidR="00641A9B" w:rsidRPr="00FD1635" w:rsidRDefault="00641A9B" w:rsidP="00641A9B">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3. </w:t>
      </w:r>
      <w:r w:rsidRPr="00FD1635">
        <w:rPr>
          <w:sz w:val="22"/>
          <w:szCs w:val="22"/>
        </w:rPr>
        <w:t>Заказчик обеспечивает наличие в лицензии на ViPNet</w:t>
      </w:r>
      <w:r>
        <w:rPr>
          <w:sz w:val="22"/>
          <w:szCs w:val="22"/>
        </w:rPr>
        <w:t>-</w:t>
      </w:r>
      <w:r w:rsidRPr="00FD1635">
        <w:rPr>
          <w:sz w:val="22"/>
          <w:szCs w:val="22"/>
        </w:rPr>
        <w:t>сеть разрешения на использование устанавливаемой версии ПО «ViPNet Administrator 4.x (КС2)» и, при необходимости, актуализацию лицензии сети и предоставление действующего файла лицензии до начала обновления.</w:t>
      </w:r>
    </w:p>
    <w:p w14:paraId="46616867" w14:textId="77777777" w:rsidR="00641A9B" w:rsidRPr="00FD1635" w:rsidRDefault="00641A9B" w:rsidP="00641A9B">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4. </w:t>
      </w:r>
      <w:r w:rsidRPr="00FD1635">
        <w:rPr>
          <w:sz w:val="22"/>
          <w:szCs w:val="22"/>
        </w:rPr>
        <w:t>Заказчик предоставляет Поставщику сведения о действующих параметрах размещения и подключения к базе данных, требования к настройке компонентов ПО и перечень сетевых узлов для проверки работоспособности ПО «ViPNet Administrator 4.x (КС2)»</w:t>
      </w:r>
      <w:r>
        <w:rPr>
          <w:sz w:val="22"/>
          <w:szCs w:val="22"/>
        </w:rPr>
        <w:t xml:space="preserve"> </w:t>
      </w:r>
      <w:r w:rsidRPr="00FD1635">
        <w:rPr>
          <w:sz w:val="22"/>
          <w:szCs w:val="22"/>
        </w:rPr>
        <w:t>и защищенного сетевого взаимодействия.</w:t>
      </w:r>
    </w:p>
    <w:p w14:paraId="21EEFFE0" w14:textId="77777777" w:rsidR="00641A9B" w:rsidRPr="00FD1635" w:rsidRDefault="00641A9B" w:rsidP="00641A9B">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5. </w:t>
      </w:r>
      <w:r w:rsidRPr="00FD1635">
        <w:rPr>
          <w:sz w:val="22"/>
          <w:szCs w:val="22"/>
        </w:rPr>
        <w:t>Заказчик предоставляет Поставщику актуальные дистрибутивы справочников и ключей для соответствующего узла ViPNet-сети, а также необходимые пароли к ним при необходимости переустановки или переинициализации ПО «ViPNet Administrator 4.x (КС2)».</w:t>
      </w:r>
    </w:p>
    <w:p w14:paraId="68DB00A6" w14:textId="77777777" w:rsidR="00641A9B" w:rsidRPr="00FD1635" w:rsidRDefault="00641A9B" w:rsidP="00641A9B">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6. </w:t>
      </w:r>
      <w:r w:rsidRPr="00FD1635">
        <w:rPr>
          <w:sz w:val="22"/>
          <w:szCs w:val="22"/>
        </w:rPr>
        <w:t>Заказчик обеспечивает отключение репликации таблиц базы данных (в случае ее использования) и отсутствие сторонних подключений к базе данных на период проведения работ.</w:t>
      </w:r>
    </w:p>
    <w:p w14:paraId="34B4DD10" w14:textId="77777777" w:rsidR="00641A9B" w:rsidRPr="00FD1635" w:rsidRDefault="00641A9B" w:rsidP="00641A9B">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7. </w:t>
      </w:r>
      <w:r w:rsidRPr="00FD1635">
        <w:rPr>
          <w:sz w:val="22"/>
          <w:szCs w:val="22"/>
        </w:rPr>
        <w:t>Заказчик обеспечивает сетевую доступность узлов, необходимых для проверки работоспособности ПО «ViPNet Administrator 4.x (КС2)» и защищенного сетевого взаимодействия после завершения работ, и взаимодействие с ответственными за их администрирование лицами.</w:t>
      </w:r>
    </w:p>
    <w:p w14:paraId="199172DA" w14:textId="77777777" w:rsidR="00641A9B" w:rsidRPr="00F6683D" w:rsidRDefault="00641A9B" w:rsidP="00641A9B">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8. </w:t>
      </w:r>
      <w:r w:rsidRPr="00FD1635">
        <w:rPr>
          <w:sz w:val="22"/>
          <w:szCs w:val="22"/>
        </w:rPr>
        <w:t>Заказчик согласовывает время проведения работ и обеспечивает возможность перезагрузки АРМ, временной приостановки эксплуатации ПО «ViPNet Administrator 4.x (КС2)» и перерыва в централизованном управлении защищенной ViPNet</w:t>
      </w:r>
      <w:r>
        <w:rPr>
          <w:sz w:val="22"/>
          <w:szCs w:val="22"/>
        </w:rPr>
        <w:t>-</w:t>
      </w:r>
      <w:r w:rsidRPr="00FD1635">
        <w:rPr>
          <w:sz w:val="22"/>
          <w:szCs w:val="22"/>
        </w:rPr>
        <w:t>сеть</w:t>
      </w:r>
      <w:r>
        <w:rPr>
          <w:sz w:val="22"/>
          <w:szCs w:val="22"/>
        </w:rPr>
        <w:t xml:space="preserve">ю </w:t>
      </w:r>
      <w:r w:rsidRPr="00FD1635">
        <w:rPr>
          <w:sz w:val="22"/>
          <w:szCs w:val="22"/>
        </w:rPr>
        <w:t>на период оказания Услуг (выполнения работ).</w:t>
      </w:r>
    </w:p>
    <w:p w14:paraId="7BEFC5F8" w14:textId="77777777" w:rsidR="00641A9B" w:rsidRDefault="00641A9B" w:rsidP="00641A9B">
      <w:pPr>
        <w:spacing w:before="240" w:after="120" w:line="264" w:lineRule="auto"/>
        <w:ind w:firstLine="680"/>
        <w:jc w:val="both"/>
        <w:rPr>
          <w:b/>
          <w:bCs/>
          <w:sz w:val="22"/>
          <w:szCs w:val="22"/>
        </w:rPr>
      </w:pPr>
      <w:r>
        <w:rPr>
          <w:b/>
          <w:bCs/>
          <w:sz w:val="22"/>
          <w:szCs w:val="22"/>
        </w:rPr>
        <w:t>3.</w:t>
      </w:r>
      <w:r w:rsidRPr="00F6683D">
        <w:rPr>
          <w:b/>
          <w:bCs/>
          <w:sz w:val="22"/>
          <w:szCs w:val="22"/>
        </w:rPr>
        <w:t>8</w:t>
      </w:r>
      <w:r>
        <w:rPr>
          <w:b/>
          <w:bCs/>
          <w:sz w:val="22"/>
          <w:szCs w:val="22"/>
        </w:rPr>
        <w:t>. </w:t>
      </w:r>
      <w:r w:rsidRPr="00112BCA">
        <w:rPr>
          <w:b/>
          <w:bCs/>
          <w:sz w:val="22"/>
          <w:szCs w:val="22"/>
        </w:rPr>
        <w:t>Работы по установке</w:t>
      </w:r>
      <w:r>
        <w:rPr>
          <w:b/>
          <w:bCs/>
          <w:sz w:val="22"/>
          <w:szCs w:val="22"/>
        </w:rPr>
        <w:t xml:space="preserve"> (</w:t>
      </w:r>
      <w:r w:rsidRPr="00112BCA">
        <w:rPr>
          <w:b/>
          <w:bCs/>
          <w:sz w:val="22"/>
          <w:szCs w:val="22"/>
        </w:rPr>
        <w:t>обновлению</w:t>
      </w:r>
      <w:r>
        <w:rPr>
          <w:b/>
          <w:bCs/>
          <w:sz w:val="22"/>
          <w:szCs w:val="22"/>
        </w:rPr>
        <w:t>)</w:t>
      </w:r>
      <w:r w:rsidRPr="00112BCA">
        <w:rPr>
          <w:b/>
          <w:bCs/>
          <w:sz w:val="22"/>
          <w:szCs w:val="22"/>
        </w:rPr>
        <w:t xml:space="preserve"> и настройке ПО «ViPNet Client for Windows 4.x»</w:t>
      </w:r>
    </w:p>
    <w:p w14:paraId="388AC4D0" w14:textId="77777777" w:rsidR="00641A9B" w:rsidRPr="00A26C60" w:rsidRDefault="00641A9B" w:rsidP="00641A9B">
      <w:pPr>
        <w:spacing w:before="240" w:after="120" w:line="264" w:lineRule="auto"/>
        <w:ind w:firstLine="680"/>
        <w:jc w:val="both"/>
        <w:rPr>
          <w:sz w:val="22"/>
          <w:szCs w:val="22"/>
        </w:rPr>
      </w:pPr>
      <w:r>
        <w:rPr>
          <w:b/>
          <w:bCs/>
          <w:sz w:val="22"/>
          <w:szCs w:val="22"/>
        </w:rPr>
        <w:t>3.</w:t>
      </w:r>
      <w:r w:rsidRPr="00A26C60">
        <w:rPr>
          <w:b/>
          <w:bCs/>
          <w:sz w:val="22"/>
          <w:szCs w:val="22"/>
        </w:rPr>
        <w:t>8</w:t>
      </w:r>
      <w:r>
        <w:rPr>
          <w:b/>
          <w:bCs/>
          <w:sz w:val="22"/>
          <w:szCs w:val="22"/>
        </w:rPr>
        <w:t>.1. Требования к Поставщику</w:t>
      </w:r>
    </w:p>
    <w:p w14:paraId="3EAD3402" w14:textId="77777777" w:rsidR="00641A9B" w:rsidRDefault="00641A9B" w:rsidP="00641A9B">
      <w:pPr>
        <w:spacing w:line="264" w:lineRule="auto"/>
        <w:ind w:firstLine="680"/>
        <w:jc w:val="both"/>
        <w:rPr>
          <w:sz w:val="22"/>
          <w:szCs w:val="22"/>
        </w:rPr>
      </w:pPr>
      <w:r w:rsidRPr="00DC7752">
        <w:rPr>
          <w:sz w:val="22"/>
          <w:szCs w:val="22"/>
        </w:rPr>
        <w:t>3.</w:t>
      </w:r>
      <w:r w:rsidRPr="00F6683D">
        <w:rPr>
          <w:sz w:val="22"/>
          <w:szCs w:val="22"/>
        </w:rPr>
        <w:t>8</w:t>
      </w:r>
      <w:r w:rsidRPr="00DC7752">
        <w:rPr>
          <w:sz w:val="22"/>
          <w:szCs w:val="22"/>
        </w:rPr>
        <w:t>.1.</w:t>
      </w:r>
      <w:r>
        <w:rPr>
          <w:sz w:val="22"/>
          <w:szCs w:val="22"/>
        </w:rPr>
        <w:t>1. </w:t>
      </w:r>
      <w:r w:rsidRPr="00DC7752">
        <w:rPr>
          <w:sz w:val="22"/>
          <w:szCs w:val="22"/>
        </w:rPr>
        <w:t xml:space="preserve">Работы по </w:t>
      </w:r>
      <w:r w:rsidRPr="00F6683D">
        <w:rPr>
          <w:sz w:val="22"/>
          <w:szCs w:val="22"/>
        </w:rPr>
        <w:t>установке (обновлению) и настройке ПО «ViPNet Client for Windows 4.x»</w:t>
      </w:r>
      <w:r>
        <w:rPr>
          <w:sz w:val="22"/>
          <w:szCs w:val="22"/>
        </w:rPr>
        <w:t xml:space="preserve"> выполняются:</w:t>
      </w:r>
    </w:p>
    <w:p w14:paraId="15B0FF67" w14:textId="77777777" w:rsidR="00641A9B" w:rsidRPr="00DC7752" w:rsidRDefault="00641A9B" w:rsidP="00641A9B">
      <w:pPr>
        <w:numPr>
          <w:ilvl w:val="0"/>
          <w:numId w:val="4"/>
        </w:numPr>
        <w:tabs>
          <w:tab w:val="left" w:pos="1276"/>
        </w:tabs>
        <w:spacing w:line="264" w:lineRule="auto"/>
        <w:ind w:left="0" w:firstLine="851"/>
        <w:jc w:val="both"/>
        <w:rPr>
          <w:sz w:val="22"/>
          <w:szCs w:val="22"/>
        </w:rPr>
      </w:pPr>
      <w:r>
        <w:rPr>
          <w:sz w:val="22"/>
          <w:szCs w:val="22"/>
        </w:rPr>
        <w:t xml:space="preserve">на </w:t>
      </w:r>
      <w:r w:rsidRPr="00F6683D">
        <w:rPr>
          <w:sz w:val="22"/>
          <w:szCs w:val="22"/>
        </w:rPr>
        <w:t>2</w:t>
      </w:r>
      <w:r>
        <w:rPr>
          <w:sz w:val="22"/>
          <w:szCs w:val="22"/>
        </w:rPr>
        <w:t xml:space="preserve"> (двух) АРМ</w:t>
      </w:r>
      <w:r w:rsidRPr="00F6683D">
        <w:rPr>
          <w:sz w:val="22"/>
          <w:szCs w:val="22"/>
        </w:rPr>
        <w:t xml:space="preserve"> </w:t>
      </w:r>
      <w:r>
        <w:rPr>
          <w:sz w:val="22"/>
          <w:szCs w:val="22"/>
          <w:lang w:val="en-US"/>
        </w:rPr>
        <w:t>ViPNet</w:t>
      </w:r>
      <w:r w:rsidRPr="00F6683D">
        <w:rPr>
          <w:sz w:val="22"/>
          <w:szCs w:val="22"/>
        </w:rPr>
        <w:t>-</w:t>
      </w:r>
      <w:r>
        <w:rPr>
          <w:sz w:val="22"/>
          <w:szCs w:val="22"/>
        </w:rPr>
        <w:t>сети № 2093</w:t>
      </w:r>
      <w:r w:rsidRPr="00671C7D">
        <w:rPr>
          <w:sz w:val="22"/>
          <w:szCs w:val="22"/>
        </w:rPr>
        <w:t xml:space="preserve"> </w:t>
      </w:r>
      <w:r>
        <w:rPr>
          <w:sz w:val="22"/>
          <w:szCs w:val="22"/>
        </w:rPr>
        <w:t xml:space="preserve">по адресу </w:t>
      </w:r>
      <w:r w:rsidRPr="00671C7D">
        <w:rPr>
          <w:sz w:val="22"/>
          <w:szCs w:val="22"/>
        </w:rPr>
        <w:t>297408, Российская Федерация, Республика Крым, г</w:t>
      </w:r>
      <w:r>
        <w:rPr>
          <w:sz w:val="22"/>
          <w:szCs w:val="22"/>
        </w:rPr>
        <w:t>. </w:t>
      </w:r>
      <w:r w:rsidRPr="00671C7D">
        <w:rPr>
          <w:sz w:val="22"/>
          <w:szCs w:val="22"/>
        </w:rPr>
        <w:t>Евпатория, 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r w:rsidRPr="00563D89">
        <w:rPr>
          <w:sz w:val="22"/>
          <w:szCs w:val="22"/>
        </w:rPr>
        <w:t>;</w:t>
      </w:r>
    </w:p>
    <w:p w14:paraId="4242E19E" w14:textId="77777777" w:rsidR="00641A9B" w:rsidRPr="00671C7D" w:rsidRDefault="00641A9B" w:rsidP="00641A9B">
      <w:pPr>
        <w:numPr>
          <w:ilvl w:val="0"/>
          <w:numId w:val="4"/>
        </w:numPr>
        <w:tabs>
          <w:tab w:val="left" w:pos="1276"/>
        </w:tabs>
        <w:spacing w:line="264" w:lineRule="auto"/>
        <w:ind w:left="0" w:firstLine="851"/>
        <w:jc w:val="both"/>
        <w:rPr>
          <w:sz w:val="22"/>
          <w:szCs w:val="22"/>
        </w:rPr>
      </w:pPr>
      <w:r>
        <w:rPr>
          <w:sz w:val="22"/>
          <w:szCs w:val="22"/>
        </w:rPr>
        <w:t>на 1 (одном) АРМ</w:t>
      </w:r>
      <w:r w:rsidRPr="00F6683D">
        <w:rPr>
          <w:sz w:val="22"/>
          <w:szCs w:val="22"/>
        </w:rPr>
        <w:t xml:space="preserve"> </w:t>
      </w:r>
      <w:r>
        <w:rPr>
          <w:sz w:val="22"/>
          <w:szCs w:val="22"/>
          <w:lang w:val="en-US"/>
        </w:rPr>
        <w:t>ViPNet</w:t>
      </w:r>
      <w:r w:rsidRPr="00F6683D">
        <w:rPr>
          <w:sz w:val="22"/>
          <w:szCs w:val="22"/>
        </w:rPr>
        <w:t>-</w:t>
      </w:r>
      <w:r>
        <w:rPr>
          <w:sz w:val="22"/>
          <w:szCs w:val="22"/>
        </w:rPr>
        <w:t>сети № 837 по адресу</w:t>
      </w:r>
      <w:r w:rsidRPr="00671C7D">
        <w:rPr>
          <w:sz w:val="22"/>
          <w:szCs w:val="22"/>
        </w:rPr>
        <w:t xml:space="preserve"> 297412, Российская Федерация, Республика Крым, г</w:t>
      </w:r>
      <w:r>
        <w:rPr>
          <w:sz w:val="22"/>
          <w:szCs w:val="22"/>
        </w:rPr>
        <w:t>. </w:t>
      </w:r>
      <w:r w:rsidRPr="00671C7D">
        <w:rPr>
          <w:sz w:val="22"/>
          <w:szCs w:val="22"/>
        </w:rPr>
        <w:t>Евпатория, ул</w:t>
      </w:r>
      <w:r>
        <w:rPr>
          <w:sz w:val="22"/>
          <w:szCs w:val="22"/>
        </w:rPr>
        <w:t>. </w:t>
      </w:r>
      <w:r w:rsidRPr="00671C7D">
        <w:rPr>
          <w:sz w:val="22"/>
          <w:szCs w:val="22"/>
        </w:rPr>
        <w:t>Некрасова</w:t>
      </w:r>
      <w:r>
        <w:rPr>
          <w:sz w:val="22"/>
          <w:szCs w:val="22"/>
        </w:rPr>
        <w:t xml:space="preserve"> </w:t>
      </w:r>
      <w:r w:rsidRPr="00671C7D">
        <w:rPr>
          <w:sz w:val="22"/>
          <w:szCs w:val="22"/>
        </w:rPr>
        <w:t>д</w:t>
      </w:r>
      <w:r>
        <w:rPr>
          <w:sz w:val="22"/>
          <w:szCs w:val="22"/>
        </w:rPr>
        <w:t>. </w:t>
      </w:r>
      <w:r w:rsidRPr="00671C7D">
        <w:rPr>
          <w:sz w:val="22"/>
          <w:szCs w:val="22"/>
        </w:rPr>
        <w:t>45</w:t>
      </w:r>
      <w:r>
        <w:rPr>
          <w:sz w:val="22"/>
          <w:szCs w:val="22"/>
        </w:rPr>
        <w:t>.</w:t>
      </w:r>
    </w:p>
    <w:p w14:paraId="1AD64404" w14:textId="77777777" w:rsidR="00641A9B" w:rsidRPr="00F6683D" w:rsidRDefault="00641A9B" w:rsidP="00641A9B">
      <w:pPr>
        <w:spacing w:line="264" w:lineRule="auto"/>
        <w:ind w:firstLine="680"/>
        <w:jc w:val="both"/>
        <w:rPr>
          <w:sz w:val="22"/>
          <w:szCs w:val="22"/>
        </w:rPr>
      </w:pPr>
      <w:r w:rsidRPr="00DC7752">
        <w:rPr>
          <w:sz w:val="22"/>
          <w:szCs w:val="22"/>
        </w:rPr>
        <w:t>3.</w:t>
      </w:r>
      <w:r>
        <w:rPr>
          <w:sz w:val="22"/>
          <w:szCs w:val="22"/>
        </w:rPr>
        <w:t>8</w:t>
      </w:r>
      <w:r w:rsidRPr="00DC7752">
        <w:rPr>
          <w:sz w:val="22"/>
          <w:szCs w:val="22"/>
        </w:rPr>
        <w:t>.1.</w:t>
      </w:r>
      <w:r>
        <w:rPr>
          <w:sz w:val="22"/>
          <w:szCs w:val="22"/>
        </w:rPr>
        <w:t>2. </w:t>
      </w:r>
      <w:r w:rsidRPr="00DC7752">
        <w:rPr>
          <w:sz w:val="22"/>
          <w:szCs w:val="22"/>
        </w:rPr>
        <w:t xml:space="preserve">Работы по </w:t>
      </w:r>
      <w:r w:rsidRPr="00F6683D">
        <w:rPr>
          <w:sz w:val="22"/>
          <w:szCs w:val="22"/>
        </w:rPr>
        <w:t>установке (обновлению) и настройке ПО «ViPNet Client for Windows 4.x»</w:t>
      </w:r>
      <w:r>
        <w:rPr>
          <w:sz w:val="22"/>
          <w:szCs w:val="22"/>
        </w:rPr>
        <w:t xml:space="preserve"> </w:t>
      </w:r>
      <w:r w:rsidRPr="00DC7752">
        <w:rPr>
          <w:sz w:val="22"/>
          <w:szCs w:val="22"/>
        </w:rPr>
        <w:t>включают:</w:t>
      </w:r>
    </w:p>
    <w:p w14:paraId="28FC0A39" w14:textId="77777777" w:rsidR="00641A9B" w:rsidRPr="001F6CAA"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проверку наличия установленной версии ПО</w:t>
      </w:r>
      <w:r>
        <w:rPr>
          <w:sz w:val="22"/>
          <w:szCs w:val="22"/>
        </w:rPr>
        <w:t xml:space="preserve"> </w:t>
      </w:r>
      <w:r w:rsidRPr="007E6655">
        <w:rPr>
          <w:sz w:val="22"/>
          <w:szCs w:val="22"/>
        </w:rPr>
        <w:t>«ViPNet Client for Windows 4.x»</w:t>
      </w:r>
      <w:r w:rsidRPr="001F6CAA">
        <w:rPr>
          <w:sz w:val="22"/>
          <w:szCs w:val="22"/>
        </w:rPr>
        <w:t>, состава компонентов и действующих настроек;</w:t>
      </w:r>
    </w:p>
    <w:p w14:paraId="6820EC18" w14:textId="77777777" w:rsidR="00641A9B" w:rsidRPr="001F6CAA"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 xml:space="preserve">проверку соответствия аппаратной и программной конфигураций АРМ требованиям производителя, необходимым для установки </w:t>
      </w:r>
      <w:r>
        <w:rPr>
          <w:sz w:val="22"/>
          <w:szCs w:val="22"/>
        </w:rPr>
        <w:t>(</w:t>
      </w:r>
      <w:r w:rsidRPr="001F6CAA">
        <w:rPr>
          <w:sz w:val="22"/>
          <w:szCs w:val="22"/>
        </w:rPr>
        <w:t>обновления</w:t>
      </w:r>
      <w:r>
        <w:rPr>
          <w:sz w:val="22"/>
          <w:szCs w:val="22"/>
        </w:rPr>
        <w:t>)</w:t>
      </w:r>
      <w:r w:rsidRPr="001F6CAA">
        <w:rPr>
          <w:sz w:val="22"/>
          <w:szCs w:val="22"/>
        </w:rPr>
        <w:t xml:space="preserve"> ПО</w:t>
      </w:r>
      <w:r>
        <w:rPr>
          <w:sz w:val="22"/>
          <w:szCs w:val="22"/>
        </w:rPr>
        <w:t xml:space="preserve"> </w:t>
      </w:r>
      <w:r w:rsidRPr="007E6655">
        <w:rPr>
          <w:sz w:val="22"/>
          <w:szCs w:val="22"/>
        </w:rPr>
        <w:t>«ViPNet Client for Windows 4.x»</w:t>
      </w:r>
      <w:r>
        <w:rPr>
          <w:sz w:val="22"/>
          <w:szCs w:val="22"/>
        </w:rPr>
        <w:t xml:space="preserve"> </w:t>
      </w:r>
      <w:r w:rsidRPr="001F6CAA">
        <w:rPr>
          <w:sz w:val="22"/>
          <w:szCs w:val="22"/>
        </w:rPr>
        <w:t>сертифицированной версии, входящей в состав поставляемого дистрибутив</w:t>
      </w:r>
      <w:r>
        <w:rPr>
          <w:sz w:val="22"/>
          <w:szCs w:val="22"/>
        </w:rPr>
        <w:t>а</w:t>
      </w:r>
      <w:r w:rsidRPr="001F6CAA">
        <w:rPr>
          <w:sz w:val="22"/>
          <w:szCs w:val="22"/>
        </w:rPr>
        <w:t>;</w:t>
      </w:r>
    </w:p>
    <w:p w14:paraId="520E482F" w14:textId="77777777" w:rsidR="00641A9B" w:rsidRPr="001F6CAA"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проверку отсутствия программного обеспечения, несовместимого с ПО «ViPNet Client for Windows 4.x»</w:t>
      </w:r>
      <w:r>
        <w:rPr>
          <w:sz w:val="22"/>
          <w:szCs w:val="22"/>
        </w:rPr>
        <w:t xml:space="preserve"> </w:t>
      </w:r>
      <w:r w:rsidRPr="001F6CAA">
        <w:rPr>
          <w:sz w:val="22"/>
          <w:szCs w:val="22"/>
        </w:rPr>
        <w:t>сертифицированной версии, входящей в состав поставляемого дистрибутив</w:t>
      </w:r>
      <w:r>
        <w:rPr>
          <w:sz w:val="22"/>
          <w:szCs w:val="22"/>
        </w:rPr>
        <w:t>а</w:t>
      </w:r>
      <w:r w:rsidRPr="001F6CAA">
        <w:rPr>
          <w:sz w:val="22"/>
          <w:szCs w:val="22"/>
        </w:rPr>
        <w:t>;</w:t>
      </w:r>
    </w:p>
    <w:p w14:paraId="08F40965" w14:textId="77777777" w:rsidR="00641A9B" w:rsidRPr="001F6CAA"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проверку наличия в лицензии</w:t>
      </w:r>
      <w:r>
        <w:rPr>
          <w:sz w:val="22"/>
          <w:szCs w:val="22"/>
        </w:rPr>
        <w:t xml:space="preserve"> </w:t>
      </w:r>
      <w:r w:rsidRPr="001F6CAA">
        <w:rPr>
          <w:sz w:val="22"/>
          <w:szCs w:val="22"/>
        </w:rPr>
        <w:t>ViPNet</w:t>
      </w:r>
      <w:r>
        <w:rPr>
          <w:sz w:val="22"/>
          <w:szCs w:val="22"/>
        </w:rPr>
        <w:t>-</w:t>
      </w:r>
      <w:r w:rsidRPr="001F6CAA">
        <w:rPr>
          <w:sz w:val="22"/>
          <w:szCs w:val="22"/>
        </w:rPr>
        <w:t>сети разрешения на использование устанавливаемой версии ПО;</w:t>
      </w:r>
    </w:p>
    <w:p w14:paraId="151924C3" w14:textId="77777777" w:rsidR="00641A9B" w:rsidRPr="001F6CAA"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выполнение предусмотренных эксплуатационной документацией подготовительных действий, необходимых для обновления установленной версии ПО, включая промежуточное обновление (при необходимости);</w:t>
      </w:r>
    </w:p>
    <w:p w14:paraId="00A401BE" w14:textId="77777777" w:rsidR="00641A9B" w:rsidRPr="001F6CAA"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обновление ПО «ViPNet Client for Windows 4.x» до сертифицированной версии, входящей в состав поставляемого дистрибутив</w:t>
      </w:r>
      <w:r>
        <w:rPr>
          <w:sz w:val="22"/>
          <w:szCs w:val="22"/>
        </w:rPr>
        <w:t>а</w:t>
      </w:r>
      <w:r w:rsidRPr="001F6CAA">
        <w:rPr>
          <w:sz w:val="22"/>
          <w:szCs w:val="22"/>
        </w:rPr>
        <w:t>;</w:t>
      </w:r>
    </w:p>
    <w:p w14:paraId="2EE392A4" w14:textId="77777777" w:rsidR="00641A9B" w:rsidRPr="001F6CAA"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установку ПО «ViPNet Client for Windows 4.x»</w:t>
      </w:r>
      <w:r>
        <w:rPr>
          <w:sz w:val="22"/>
          <w:szCs w:val="22"/>
        </w:rPr>
        <w:t xml:space="preserve"> </w:t>
      </w:r>
      <w:r w:rsidRPr="001F6CAA">
        <w:rPr>
          <w:sz w:val="22"/>
          <w:szCs w:val="22"/>
        </w:rPr>
        <w:t>сертифицированной версии, входящей в состав поставляемого дистрибутив</w:t>
      </w:r>
      <w:r>
        <w:rPr>
          <w:sz w:val="22"/>
          <w:szCs w:val="22"/>
        </w:rPr>
        <w:t>а (</w:t>
      </w:r>
      <w:r w:rsidRPr="001F6CAA">
        <w:rPr>
          <w:sz w:val="22"/>
          <w:szCs w:val="22"/>
        </w:rPr>
        <w:t>в случае отсутствия ПО на АРМ</w:t>
      </w:r>
      <w:r>
        <w:rPr>
          <w:sz w:val="22"/>
          <w:szCs w:val="22"/>
        </w:rPr>
        <w:t>)</w:t>
      </w:r>
      <w:r w:rsidRPr="001F6CAA">
        <w:rPr>
          <w:sz w:val="22"/>
          <w:szCs w:val="22"/>
        </w:rPr>
        <w:t>;</w:t>
      </w:r>
    </w:p>
    <w:p w14:paraId="6B7D7565" w14:textId="77777777" w:rsidR="00641A9B" w:rsidRPr="001F6CAA"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установку справочников и ключей с использованием предоставленного Заказчиком дистрибутива ключей соответствующего узла ViPNet</w:t>
      </w:r>
      <w:r>
        <w:rPr>
          <w:sz w:val="22"/>
          <w:szCs w:val="22"/>
        </w:rPr>
        <w:t>-</w:t>
      </w:r>
      <w:r w:rsidRPr="001F6CAA">
        <w:rPr>
          <w:sz w:val="22"/>
          <w:szCs w:val="22"/>
        </w:rPr>
        <w:t>сети;</w:t>
      </w:r>
    </w:p>
    <w:p w14:paraId="470D8489" w14:textId="77777777" w:rsidR="00641A9B" w:rsidRPr="001F6CAA"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перезагрузку АРМ для завершения установки или обновления ПО;</w:t>
      </w:r>
    </w:p>
    <w:p w14:paraId="6CA26019" w14:textId="77777777" w:rsidR="00641A9B" w:rsidRPr="001F6CAA"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настройку ПО «ViPNet Client for Windows 4.x» в соответствии с предоставленными Заказчиком параметрами подключения и требованиями к работе в защищенной ViPNet</w:t>
      </w:r>
      <w:r>
        <w:rPr>
          <w:sz w:val="22"/>
          <w:szCs w:val="22"/>
        </w:rPr>
        <w:t>-</w:t>
      </w:r>
      <w:r w:rsidRPr="001F6CAA">
        <w:rPr>
          <w:sz w:val="22"/>
          <w:szCs w:val="22"/>
        </w:rPr>
        <w:t>сети;</w:t>
      </w:r>
    </w:p>
    <w:p w14:paraId="2C4D813D" w14:textId="77777777" w:rsidR="00641A9B" w:rsidRPr="001F6CAA"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проверку успешного завершения установки или обновления, запуска ПО и отсутствия сообщений о нарушении целостности его модулей и компонентов при выполнении штатного контроля целостности;</w:t>
      </w:r>
    </w:p>
    <w:p w14:paraId="3463D934" w14:textId="77777777" w:rsidR="00641A9B" w:rsidRDefault="00641A9B" w:rsidP="00641A9B">
      <w:pPr>
        <w:numPr>
          <w:ilvl w:val="0"/>
          <w:numId w:val="4"/>
        </w:numPr>
        <w:tabs>
          <w:tab w:val="left" w:pos="1276"/>
        </w:tabs>
        <w:spacing w:line="264" w:lineRule="auto"/>
        <w:ind w:left="0" w:firstLine="851"/>
        <w:jc w:val="both"/>
        <w:rPr>
          <w:sz w:val="22"/>
          <w:szCs w:val="22"/>
        </w:rPr>
      </w:pPr>
      <w:r w:rsidRPr="001F6CAA">
        <w:rPr>
          <w:sz w:val="22"/>
          <w:szCs w:val="22"/>
        </w:rPr>
        <w:t>проверку работоспособности ПО и защищенного сетевого взаимодействия с узлами, определенными Заказчиком.</w:t>
      </w:r>
    </w:p>
    <w:p w14:paraId="759063C6" w14:textId="77777777" w:rsidR="00641A9B" w:rsidRPr="001F6CAA" w:rsidRDefault="00641A9B" w:rsidP="00641A9B">
      <w:pPr>
        <w:spacing w:line="264" w:lineRule="auto"/>
        <w:ind w:firstLine="680"/>
        <w:jc w:val="both"/>
        <w:rPr>
          <w:sz w:val="22"/>
          <w:szCs w:val="22"/>
        </w:rPr>
      </w:pPr>
      <w:r w:rsidRPr="00985357">
        <w:rPr>
          <w:sz w:val="22"/>
          <w:szCs w:val="22"/>
        </w:rPr>
        <w:t>3.</w:t>
      </w:r>
      <w:r>
        <w:rPr>
          <w:sz w:val="22"/>
          <w:szCs w:val="22"/>
        </w:rPr>
        <w:t>8</w:t>
      </w:r>
      <w:r w:rsidRPr="00985357">
        <w:rPr>
          <w:sz w:val="22"/>
          <w:szCs w:val="22"/>
        </w:rPr>
        <w:t>.1.</w:t>
      </w:r>
      <w:r>
        <w:rPr>
          <w:sz w:val="22"/>
          <w:szCs w:val="22"/>
        </w:rPr>
        <w:t>3. </w:t>
      </w:r>
      <w:r w:rsidRPr="00985357">
        <w:rPr>
          <w:sz w:val="22"/>
          <w:szCs w:val="22"/>
        </w:rPr>
        <w:t>Все работы по установке, обновлению и настройке ПО «ViPNet Client for Windows 4.x», указанные в п</w:t>
      </w:r>
      <w:r>
        <w:rPr>
          <w:sz w:val="22"/>
          <w:szCs w:val="22"/>
        </w:rPr>
        <w:t>. </w:t>
      </w:r>
      <w:r w:rsidRPr="00985357">
        <w:rPr>
          <w:sz w:val="22"/>
          <w:szCs w:val="22"/>
        </w:rPr>
        <w:t>3.</w:t>
      </w:r>
      <w:r>
        <w:rPr>
          <w:sz w:val="22"/>
          <w:szCs w:val="22"/>
        </w:rPr>
        <w:t>8</w:t>
      </w:r>
      <w:r w:rsidRPr="00985357">
        <w:rPr>
          <w:sz w:val="22"/>
          <w:szCs w:val="22"/>
        </w:rPr>
        <w:t>.1.</w:t>
      </w:r>
      <w:r>
        <w:rPr>
          <w:sz w:val="22"/>
          <w:szCs w:val="22"/>
        </w:rPr>
        <w:t>2</w:t>
      </w:r>
      <w:r w:rsidRPr="00985357">
        <w:rPr>
          <w:sz w:val="22"/>
          <w:szCs w:val="22"/>
        </w:rPr>
        <w:t xml:space="preserve">, производятся в соответствии с эксплуатационной документацией </w:t>
      </w:r>
      <w:r w:rsidRPr="00CA6FF9">
        <w:rPr>
          <w:sz w:val="22"/>
          <w:szCs w:val="22"/>
        </w:rPr>
        <w:t>производителя на устанавливаемую версию</w:t>
      </w:r>
      <w:r>
        <w:rPr>
          <w:sz w:val="22"/>
          <w:szCs w:val="22"/>
        </w:rPr>
        <w:t xml:space="preserve"> </w:t>
      </w:r>
      <w:r w:rsidRPr="001F6CAA">
        <w:rPr>
          <w:sz w:val="22"/>
          <w:szCs w:val="22"/>
        </w:rPr>
        <w:t>ПО «ViPNet Client for Windows 4.x»</w:t>
      </w:r>
      <w:r w:rsidRPr="00985357">
        <w:rPr>
          <w:sz w:val="22"/>
          <w:szCs w:val="22"/>
        </w:rPr>
        <w:t>.</w:t>
      </w:r>
    </w:p>
    <w:p w14:paraId="3F509280" w14:textId="77777777" w:rsidR="00641A9B" w:rsidRDefault="00641A9B" w:rsidP="00641A9B">
      <w:pPr>
        <w:spacing w:before="240" w:after="120" w:line="264" w:lineRule="auto"/>
        <w:ind w:firstLine="680"/>
        <w:jc w:val="both"/>
        <w:rPr>
          <w:sz w:val="22"/>
          <w:szCs w:val="22"/>
        </w:rPr>
      </w:pPr>
      <w:r>
        <w:rPr>
          <w:b/>
          <w:bCs/>
          <w:sz w:val="22"/>
          <w:szCs w:val="22"/>
        </w:rPr>
        <w:t>3.8.2. Требования к Заказчику</w:t>
      </w:r>
    </w:p>
    <w:p w14:paraId="1110FDD0" w14:textId="77777777" w:rsidR="00641A9B" w:rsidRPr="00985357" w:rsidRDefault="00641A9B" w:rsidP="00641A9B">
      <w:pPr>
        <w:spacing w:line="264" w:lineRule="auto"/>
        <w:ind w:firstLine="680"/>
        <w:jc w:val="both"/>
        <w:rPr>
          <w:sz w:val="22"/>
          <w:szCs w:val="22"/>
        </w:rPr>
      </w:pPr>
      <w:r w:rsidRPr="00985357">
        <w:rPr>
          <w:sz w:val="22"/>
          <w:szCs w:val="22"/>
        </w:rPr>
        <w:t>3.</w:t>
      </w:r>
      <w:r>
        <w:rPr>
          <w:sz w:val="22"/>
          <w:szCs w:val="22"/>
        </w:rPr>
        <w:t>8</w:t>
      </w:r>
      <w:r w:rsidRPr="00985357">
        <w:rPr>
          <w:sz w:val="22"/>
          <w:szCs w:val="22"/>
        </w:rPr>
        <w:t>.2.1</w:t>
      </w:r>
      <w:r>
        <w:rPr>
          <w:sz w:val="22"/>
          <w:szCs w:val="22"/>
        </w:rPr>
        <w:t>. </w:t>
      </w:r>
      <w:r w:rsidRPr="00985357">
        <w:rPr>
          <w:sz w:val="22"/>
          <w:szCs w:val="22"/>
        </w:rPr>
        <w:t>Заказчик обеспечивает Поставщику физический доступ к АРМ,</w:t>
      </w:r>
      <w:r w:rsidRPr="00CA6FF9">
        <w:rPr>
          <w:sz w:val="22"/>
          <w:szCs w:val="22"/>
        </w:rPr>
        <w:t xml:space="preserve"> </w:t>
      </w:r>
      <w:r>
        <w:rPr>
          <w:sz w:val="22"/>
          <w:szCs w:val="22"/>
        </w:rPr>
        <w:t xml:space="preserve">по адресам, указанным в </w:t>
      </w:r>
      <w:r w:rsidRPr="00DC7752">
        <w:rPr>
          <w:sz w:val="22"/>
          <w:szCs w:val="22"/>
        </w:rPr>
        <w:t>п</w:t>
      </w:r>
      <w:r>
        <w:rPr>
          <w:sz w:val="22"/>
          <w:szCs w:val="22"/>
        </w:rPr>
        <w:t>. </w:t>
      </w:r>
      <w:r w:rsidRPr="00DC7752">
        <w:rPr>
          <w:sz w:val="22"/>
          <w:szCs w:val="22"/>
        </w:rPr>
        <w:t>3.</w:t>
      </w:r>
      <w:r>
        <w:rPr>
          <w:sz w:val="22"/>
          <w:szCs w:val="22"/>
        </w:rPr>
        <w:t>8</w:t>
      </w:r>
      <w:r w:rsidRPr="00DC7752">
        <w:rPr>
          <w:sz w:val="22"/>
          <w:szCs w:val="22"/>
        </w:rPr>
        <w:t>.1.</w:t>
      </w:r>
      <w:r>
        <w:rPr>
          <w:sz w:val="22"/>
          <w:szCs w:val="22"/>
        </w:rPr>
        <w:t>1</w:t>
      </w:r>
      <w:r w:rsidRPr="00DC7752">
        <w:rPr>
          <w:sz w:val="22"/>
          <w:szCs w:val="22"/>
        </w:rPr>
        <w:t>,</w:t>
      </w:r>
      <w:r w:rsidRPr="00985357">
        <w:rPr>
          <w:sz w:val="22"/>
          <w:szCs w:val="22"/>
        </w:rPr>
        <w:t xml:space="preserve"> на котор</w:t>
      </w:r>
      <w:r>
        <w:rPr>
          <w:sz w:val="22"/>
          <w:szCs w:val="22"/>
        </w:rPr>
        <w:t>ых</w:t>
      </w:r>
      <w:r w:rsidRPr="00985357">
        <w:rPr>
          <w:sz w:val="22"/>
          <w:szCs w:val="22"/>
        </w:rPr>
        <w:t xml:space="preserve"> необходимо установить </w:t>
      </w:r>
      <w:r>
        <w:rPr>
          <w:sz w:val="22"/>
          <w:szCs w:val="22"/>
        </w:rPr>
        <w:t>(</w:t>
      </w:r>
      <w:r w:rsidRPr="00985357">
        <w:rPr>
          <w:sz w:val="22"/>
          <w:szCs w:val="22"/>
        </w:rPr>
        <w:t>обновить</w:t>
      </w:r>
      <w:r>
        <w:rPr>
          <w:sz w:val="22"/>
          <w:szCs w:val="22"/>
        </w:rPr>
        <w:t>)</w:t>
      </w:r>
      <w:r w:rsidRPr="00985357">
        <w:rPr>
          <w:sz w:val="22"/>
          <w:szCs w:val="22"/>
        </w:rPr>
        <w:t xml:space="preserve"> и настроить ПО «ViPNet Client for Windows 4.x».</w:t>
      </w:r>
    </w:p>
    <w:p w14:paraId="53E5C8B6" w14:textId="77777777" w:rsidR="00641A9B" w:rsidRPr="00985357" w:rsidRDefault="00641A9B" w:rsidP="00641A9B">
      <w:pPr>
        <w:spacing w:line="264" w:lineRule="auto"/>
        <w:ind w:firstLine="680"/>
        <w:jc w:val="both"/>
        <w:rPr>
          <w:sz w:val="22"/>
          <w:szCs w:val="22"/>
        </w:rPr>
      </w:pPr>
      <w:r w:rsidRPr="00985357">
        <w:rPr>
          <w:sz w:val="22"/>
          <w:szCs w:val="22"/>
        </w:rPr>
        <w:t>3.</w:t>
      </w:r>
      <w:r>
        <w:rPr>
          <w:sz w:val="22"/>
          <w:szCs w:val="22"/>
        </w:rPr>
        <w:t>8</w:t>
      </w:r>
      <w:r w:rsidRPr="00985357">
        <w:rPr>
          <w:sz w:val="22"/>
          <w:szCs w:val="22"/>
        </w:rPr>
        <w:t>.2.2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3.8.1</w:t>
      </w:r>
      <w:r w:rsidRPr="00985357">
        <w:rPr>
          <w:sz w:val="22"/>
          <w:szCs w:val="22"/>
        </w:rPr>
        <w:t>.</w:t>
      </w:r>
      <w:r>
        <w:rPr>
          <w:sz w:val="22"/>
          <w:szCs w:val="22"/>
        </w:rPr>
        <w:t>2.</w:t>
      </w:r>
    </w:p>
    <w:p w14:paraId="3151D824" w14:textId="77777777" w:rsidR="00641A9B" w:rsidRPr="00985357" w:rsidRDefault="00641A9B" w:rsidP="00641A9B">
      <w:pPr>
        <w:spacing w:line="264" w:lineRule="auto"/>
        <w:ind w:firstLine="680"/>
        <w:jc w:val="both"/>
        <w:rPr>
          <w:sz w:val="22"/>
          <w:szCs w:val="22"/>
        </w:rPr>
      </w:pPr>
      <w:r w:rsidRPr="00985357">
        <w:rPr>
          <w:sz w:val="22"/>
          <w:szCs w:val="22"/>
        </w:rPr>
        <w:t>3.</w:t>
      </w:r>
      <w:r>
        <w:rPr>
          <w:sz w:val="22"/>
          <w:szCs w:val="22"/>
        </w:rPr>
        <w:t>8</w:t>
      </w:r>
      <w:r w:rsidRPr="00985357">
        <w:rPr>
          <w:sz w:val="22"/>
          <w:szCs w:val="22"/>
        </w:rPr>
        <w:t>.2.3</w:t>
      </w:r>
      <w:r>
        <w:rPr>
          <w:sz w:val="22"/>
          <w:szCs w:val="22"/>
        </w:rPr>
        <w:t>. </w:t>
      </w:r>
      <w:r w:rsidRPr="00985357">
        <w:rPr>
          <w:sz w:val="22"/>
          <w:szCs w:val="22"/>
        </w:rPr>
        <w:t>Заказчик подтверждает совместимость аппаратной и программной конфигураций АРМ с системными требованиями устанавливаемой версии ПО «ViPNet Client for Windows 4.x».</w:t>
      </w:r>
    </w:p>
    <w:p w14:paraId="2BDDB7BE" w14:textId="77777777" w:rsidR="00641A9B" w:rsidRPr="00985357" w:rsidRDefault="00641A9B" w:rsidP="00641A9B">
      <w:pPr>
        <w:spacing w:line="264" w:lineRule="auto"/>
        <w:ind w:firstLine="680"/>
        <w:jc w:val="both"/>
        <w:rPr>
          <w:sz w:val="22"/>
          <w:szCs w:val="22"/>
        </w:rPr>
      </w:pPr>
      <w:r w:rsidRPr="00985357">
        <w:rPr>
          <w:sz w:val="22"/>
          <w:szCs w:val="22"/>
        </w:rPr>
        <w:t>3.</w:t>
      </w:r>
      <w:r>
        <w:rPr>
          <w:sz w:val="22"/>
          <w:szCs w:val="22"/>
        </w:rPr>
        <w:t>8</w:t>
      </w:r>
      <w:r w:rsidRPr="00985357">
        <w:rPr>
          <w:sz w:val="22"/>
          <w:szCs w:val="22"/>
        </w:rPr>
        <w:t>.2.4</w:t>
      </w:r>
      <w:r>
        <w:rPr>
          <w:sz w:val="22"/>
          <w:szCs w:val="22"/>
        </w:rPr>
        <w:t>. </w:t>
      </w:r>
      <w:r w:rsidRPr="00985357">
        <w:rPr>
          <w:sz w:val="22"/>
          <w:szCs w:val="22"/>
        </w:rPr>
        <w:t xml:space="preserve">Заказчик предоставляет Поставщику актуальный дистрибутив ключей соответствующего узла </w:t>
      </w:r>
      <w:r w:rsidRPr="00A663CD">
        <w:rPr>
          <w:sz w:val="22"/>
          <w:szCs w:val="22"/>
        </w:rPr>
        <w:t xml:space="preserve">ViPNet-сети </w:t>
      </w:r>
      <w:r w:rsidRPr="00985357">
        <w:rPr>
          <w:sz w:val="22"/>
          <w:szCs w:val="22"/>
        </w:rPr>
        <w:t>и необходимые пароли при необходимости установки или повторной установки справочников и ключей.</w:t>
      </w:r>
    </w:p>
    <w:p w14:paraId="73DEC59E" w14:textId="77777777" w:rsidR="00641A9B" w:rsidRPr="00985357" w:rsidRDefault="00641A9B" w:rsidP="00641A9B">
      <w:pPr>
        <w:spacing w:line="264" w:lineRule="auto"/>
        <w:ind w:firstLine="680"/>
        <w:jc w:val="both"/>
        <w:rPr>
          <w:sz w:val="22"/>
          <w:szCs w:val="22"/>
        </w:rPr>
      </w:pPr>
      <w:r w:rsidRPr="00985357">
        <w:rPr>
          <w:sz w:val="22"/>
          <w:szCs w:val="22"/>
        </w:rPr>
        <w:t>3.</w:t>
      </w:r>
      <w:r>
        <w:rPr>
          <w:sz w:val="22"/>
          <w:szCs w:val="22"/>
        </w:rPr>
        <w:t>8</w:t>
      </w:r>
      <w:r w:rsidRPr="00985357">
        <w:rPr>
          <w:sz w:val="22"/>
          <w:szCs w:val="22"/>
        </w:rPr>
        <w:t>.2.5</w:t>
      </w:r>
      <w:r>
        <w:rPr>
          <w:sz w:val="22"/>
          <w:szCs w:val="22"/>
        </w:rPr>
        <w:t>. </w:t>
      </w:r>
      <w:r w:rsidRPr="00985357">
        <w:rPr>
          <w:sz w:val="22"/>
          <w:szCs w:val="22"/>
        </w:rPr>
        <w:t xml:space="preserve">Заказчик обеспечивает взаимодействие Поставщика с администратором </w:t>
      </w:r>
      <w:r w:rsidRPr="00A663CD">
        <w:rPr>
          <w:sz w:val="22"/>
          <w:szCs w:val="22"/>
        </w:rPr>
        <w:t>ViPNet-сети</w:t>
      </w:r>
      <w:r>
        <w:rPr>
          <w:sz w:val="22"/>
          <w:szCs w:val="22"/>
        </w:rPr>
        <w:br/>
      </w:r>
      <w:r w:rsidRPr="00985357">
        <w:rPr>
          <w:sz w:val="22"/>
          <w:szCs w:val="22"/>
        </w:rPr>
        <w:t>для решения вопросов лицензирования, предоставления и обновления справочников и ключей, а также согласования параметров подключения АРМ к защищенной сети.</w:t>
      </w:r>
    </w:p>
    <w:p w14:paraId="4450372F" w14:textId="77777777" w:rsidR="00641A9B" w:rsidRPr="00985357" w:rsidRDefault="00641A9B" w:rsidP="00641A9B">
      <w:pPr>
        <w:spacing w:line="264" w:lineRule="auto"/>
        <w:ind w:firstLine="680"/>
        <w:jc w:val="both"/>
        <w:rPr>
          <w:sz w:val="22"/>
          <w:szCs w:val="22"/>
        </w:rPr>
      </w:pPr>
      <w:r w:rsidRPr="00985357">
        <w:rPr>
          <w:sz w:val="22"/>
          <w:szCs w:val="22"/>
        </w:rPr>
        <w:t>3.</w:t>
      </w:r>
      <w:r>
        <w:rPr>
          <w:sz w:val="22"/>
          <w:szCs w:val="22"/>
        </w:rPr>
        <w:t>8</w:t>
      </w:r>
      <w:r w:rsidRPr="00985357">
        <w:rPr>
          <w:sz w:val="22"/>
          <w:szCs w:val="22"/>
        </w:rPr>
        <w:t>.2.6</w:t>
      </w:r>
      <w:r>
        <w:rPr>
          <w:sz w:val="22"/>
          <w:szCs w:val="22"/>
        </w:rPr>
        <w:t>. </w:t>
      </w:r>
      <w:r w:rsidRPr="00985357">
        <w:rPr>
          <w:sz w:val="22"/>
          <w:szCs w:val="22"/>
        </w:rPr>
        <w:t xml:space="preserve">Заказчик обеспечивает наличие в лицензии </w:t>
      </w:r>
      <w:r w:rsidRPr="00A663CD">
        <w:rPr>
          <w:sz w:val="22"/>
          <w:szCs w:val="22"/>
        </w:rPr>
        <w:t>ViPNet-сети</w:t>
      </w:r>
      <w:r w:rsidRPr="00985357">
        <w:rPr>
          <w:sz w:val="22"/>
          <w:szCs w:val="22"/>
        </w:rPr>
        <w:t xml:space="preserve"> разрешения на использование устанавливаемой версии ПО «ViPNet Client for Windows 4.x» и, при необходимости, актуализацию лицензии сети до начала установки или обновления.</w:t>
      </w:r>
    </w:p>
    <w:p w14:paraId="5461D86B" w14:textId="77777777" w:rsidR="00641A9B" w:rsidRPr="00985357" w:rsidRDefault="00641A9B" w:rsidP="00641A9B">
      <w:pPr>
        <w:spacing w:line="264" w:lineRule="auto"/>
        <w:ind w:firstLine="680"/>
        <w:jc w:val="both"/>
        <w:rPr>
          <w:sz w:val="22"/>
          <w:szCs w:val="22"/>
        </w:rPr>
      </w:pPr>
      <w:r w:rsidRPr="00985357">
        <w:rPr>
          <w:sz w:val="22"/>
          <w:szCs w:val="22"/>
        </w:rPr>
        <w:t>3.</w:t>
      </w:r>
      <w:r>
        <w:rPr>
          <w:sz w:val="22"/>
          <w:szCs w:val="22"/>
        </w:rPr>
        <w:t>8</w:t>
      </w:r>
      <w:r w:rsidRPr="00985357">
        <w:rPr>
          <w:sz w:val="22"/>
          <w:szCs w:val="22"/>
        </w:rPr>
        <w:t>.2.7</w:t>
      </w:r>
      <w:r>
        <w:rPr>
          <w:sz w:val="22"/>
          <w:szCs w:val="22"/>
        </w:rPr>
        <w:t>. </w:t>
      </w:r>
      <w:r w:rsidRPr="00985357">
        <w:rPr>
          <w:sz w:val="22"/>
          <w:szCs w:val="22"/>
        </w:rPr>
        <w:t xml:space="preserve">Заказчик предоставляет Поставщику параметры подключения АРМ к защищенной </w:t>
      </w:r>
      <w:r w:rsidRPr="00E66F05">
        <w:rPr>
          <w:sz w:val="22"/>
          <w:szCs w:val="22"/>
        </w:rPr>
        <w:t>ViPNet-сети</w:t>
      </w:r>
      <w:r w:rsidRPr="00985357">
        <w:rPr>
          <w:sz w:val="22"/>
          <w:szCs w:val="22"/>
        </w:rPr>
        <w:t>, требования к настройке ПО «ViPNet Client for Windows 4.x» и перечень узлов для проверки защищенного сетевого взаимодействия.</w:t>
      </w:r>
    </w:p>
    <w:p w14:paraId="48B8729D" w14:textId="77777777" w:rsidR="00641A9B" w:rsidRPr="00985357" w:rsidRDefault="00641A9B" w:rsidP="00641A9B">
      <w:pPr>
        <w:spacing w:line="264" w:lineRule="auto"/>
        <w:ind w:firstLine="680"/>
        <w:jc w:val="both"/>
        <w:rPr>
          <w:sz w:val="22"/>
          <w:szCs w:val="22"/>
        </w:rPr>
      </w:pPr>
      <w:r w:rsidRPr="00985357">
        <w:rPr>
          <w:sz w:val="22"/>
          <w:szCs w:val="22"/>
        </w:rPr>
        <w:t>3.</w:t>
      </w:r>
      <w:r>
        <w:rPr>
          <w:sz w:val="22"/>
          <w:szCs w:val="22"/>
        </w:rPr>
        <w:t>8</w:t>
      </w:r>
      <w:r w:rsidRPr="00985357">
        <w:rPr>
          <w:sz w:val="22"/>
          <w:szCs w:val="22"/>
        </w:rPr>
        <w:t>.2.8</w:t>
      </w:r>
      <w:r>
        <w:rPr>
          <w:sz w:val="22"/>
          <w:szCs w:val="22"/>
        </w:rPr>
        <w:t>. </w:t>
      </w:r>
      <w:r w:rsidRPr="00985357">
        <w:rPr>
          <w:sz w:val="22"/>
          <w:szCs w:val="22"/>
        </w:rPr>
        <w:t>Заказчик обеспечивает сетевую доступность узлов, необходимых для проверки работоспособности ПО «ViPNet Client for Windows 4.x» после завершения работ, и взаимодействие с ответственными за их администрирование лицами.</w:t>
      </w:r>
    </w:p>
    <w:p w14:paraId="6711C088" w14:textId="77777777" w:rsidR="00641A9B" w:rsidRPr="00985357" w:rsidRDefault="00641A9B" w:rsidP="00641A9B">
      <w:pPr>
        <w:spacing w:line="264" w:lineRule="auto"/>
        <w:ind w:firstLine="680"/>
        <w:jc w:val="both"/>
        <w:rPr>
          <w:sz w:val="22"/>
          <w:szCs w:val="22"/>
        </w:rPr>
      </w:pPr>
      <w:r w:rsidRPr="00985357">
        <w:rPr>
          <w:sz w:val="22"/>
          <w:szCs w:val="22"/>
        </w:rPr>
        <w:t>3.</w:t>
      </w:r>
      <w:r>
        <w:rPr>
          <w:sz w:val="22"/>
          <w:szCs w:val="22"/>
        </w:rPr>
        <w:t>8</w:t>
      </w:r>
      <w:r w:rsidRPr="00985357">
        <w:rPr>
          <w:sz w:val="22"/>
          <w:szCs w:val="22"/>
        </w:rPr>
        <w:t>.2.9</w:t>
      </w:r>
      <w:r>
        <w:rPr>
          <w:sz w:val="22"/>
          <w:szCs w:val="22"/>
        </w:rPr>
        <w:t>. </w:t>
      </w:r>
      <w:r w:rsidRPr="00985357">
        <w:rPr>
          <w:sz w:val="22"/>
          <w:szCs w:val="22"/>
        </w:rPr>
        <w:t>Заказчик согласовывает время проведения работ и обеспечивает возможность перезагрузки АРМ, временной приостановки его эксплуатации и перерыва сетевого взаимодействия на период оказания Услуг (выполнения работ).</w:t>
      </w:r>
    </w:p>
    <w:p w14:paraId="2F1416E5" w14:textId="77777777" w:rsidR="00641A9B" w:rsidRDefault="00641A9B" w:rsidP="00641A9B">
      <w:pPr>
        <w:spacing w:before="240" w:after="120" w:line="264" w:lineRule="auto"/>
        <w:ind w:firstLine="680"/>
        <w:jc w:val="both"/>
        <w:rPr>
          <w:sz w:val="22"/>
          <w:szCs w:val="22"/>
        </w:rPr>
      </w:pPr>
      <w:r>
        <w:rPr>
          <w:b/>
          <w:bCs/>
          <w:sz w:val="22"/>
          <w:szCs w:val="22"/>
        </w:rPr>
        <w:t>4. Требования к Поставщику</w:t>
      </w:r>
    </w:p>
    <w:p w14:paraId="30BF21D7" w14:textId="77777777" w:rsidR="00641A9B" w:rsidRDefault="00641A9B" w:rsidP="00641A9B">
      <w:pPr>
        <w:spacing w:line="264" w:lineRule="auto"/>
        <w:ind w:firstLine="680"/>
        <w:jc w:val="both"/>
        <w:rPr>
          <w:sz w:val="22"/>
          <w:szCs w:val="22"/>
          <w:lang w:eastAsia="ru-RU"/>
        </w:rPr>
      </w:pPr>
      <w:r>
        <w:rPr>
          <w:sz w:val="22"/>
          <w:szCs w:val="22"/>
        </w:rPr>
        <w:t xml:space="preserve">Во исполнение требований Федерального закона Российской Федерации </w:t>
      </w:r>
      <w:r>
        <w:rPr>
          <w:sz w:val="22"/>
          <w:szCs w:val="22"/>
        </w:rPr>
        <w:br/>
        <w:t xml:space="preserve">от 04 мая 2011 г. </w:t>
      </w:r>
      <w:r w:rsidRPr="001F2BDA">
        <w:rPr>
          <w:sz w:val="22"/>
          <w:szCs w:val="22"/>
        </w:rPr>
        <w:t>№ 99-ФЗ</w:t>
      </w:r>
      <w:r>
        <w:rPr>
          <w:sz w:val="22"/>
          <w:szCs w:val="22"/>
        </w:rPr>
        <w:t xml:space="preserve"> «О лицензировании отдельных видов деятельности» Поставщик обязан иметь </w:t>
      </w:r>
      <w:r w:rsidRPr="001F2BDA">
        <w:rPr>
          <w:sz w:val="22"/>
          <w:szCs w:val="22"/>
        </w:rPr>
        <w:t>оформленные в установленном порядке</w:t>
      </w:r>
      <w:r>
        <w:rPr>
          <w:sz w:val="22"/>
          <w:szCs w:val="22"/>
        </w:rPr>
        <w:t>, подтвердить и предоставить действующие лицензии (выписки):</w:t>
      </w:r>
    </w:p>
    <w:p w14:paraId="2F81F5FF" w14:textId="77777777" w:rsidR="00641A9B" w:rsidRDefault="00641A9B" w:rsidP="00641A9B">
      <w:pPr>
        <w:spacing w:line="264" w:lineRule="auto"/>
        <w:ind w:firstLine="851"/>
        <w:jc w:val="both"/>
        <w:rPr>
          <w:sz w:val="22"/>
          <w:szCs w:val="22"/>
          <w:u w:val="single"/>
          <w:lang w:eastAsia="ru-RU"/>
        </w:rPr>
      </w:pPr>
      <w:r>
        <w:rPr>
          <w:sz w:val="22"/>
          <w:szCs w:val="22"/>
          <w:lang w:eastAsia="ru-RU"/>
        </w:rPr>
        <w:t xml:space="preserve">1) Лицензия ФСТЭК России на осуществление деятельности по технической защите конфиденциальной информации, включающая следующие виды работ и услуг в соответствии </w:t>
      </w:r>
      <w:r>
        <w:rPr>
          <w:sz w:val="22"/>
          <w:szCs w:val="22"/>
          <w:lang w:eastAsia="ru-RU"/>
        </w:rPr>
        <w:br/>
        <w:t xml:space="preserve">с Постановлением Правительства Российской Федерации от 03 февраля 2012 г. № 79 </w:t>
      </w:r>
      <w:r>
        <w:rPr>
          <w:sz w:val="22"/>
          <w:szCs w:val="22"/>
          <w:lang w:eastAsia="ru-RU"/>
        </w:rPr>
        <w:br/>
        <w:t>«О лицензировании деятельности по технической защите конфиденциальной информации»:</w:t>
      </w:r>
    </w:p>
    <w:p w14:paraId="27C6F6A7" w14:textId="77777777" w:rsidR="00641A9B" w:rsidRPr="001F2BDA" w:rsidRDefault="00641A9B" w:rsidP="00641A9B">
      <w:pPr>
        <w:numPr>
          <w:ilvl w:val="0"/>
          <w:numId w:val="4"/>
        </w:numPr>
        <w:tabs>
          <w:tab w:val="left" w:pos="1276"/>
        </w:tabs>
        <w:spacing w:line="264" w:lineRule="auto"/>
        <w:ind w:left="0" w:firstLine="851"/>
        <w:jc w:val="both"/>
        <w:rPr>
          <w:sz w:val="22"/>
          <w:szCs w:val="22"/>
          <w:u w:val="single"/>
        </w:rPr>
      </w:pPr>
      <w:r w:rsidRPr="001F2BDA">
        <w:rPr>
          <w:sz w:val="22"/>
          <w:szCs w:val="22"/>
          <w:u w:val="single"/>
        </w:rPr>
        <w:t>(е) </w:t>
      </w:r>
      <w:r w:rsidRPr="00F94342">
        <w:rPr>
          <w:sz w:val="22"/>
          <w:szCs w:val="22"/>
          <w:u w:val="single"/>
        </w:rPr>
        <w:t>услуги по установке, монтажу, наладке, испытаниям, ремонту средств защиты информации (технических средств защиты информации, защищенных технических средств обработки информации, технических средств контроля эффективности мер защиты информации, программных (программно-технических) средств защиты информации, защищенных программных (программно-технических) средств обработки информации, программных (программно-технических) средств контроля эффективности защиты информации).</w:t>
      </w:r>
    </w:p>
    <w:p w14:paraId="16F1354B" w14:textId="77777777" w:rsidR="00641A9B" w:rsidRPr="005F7A5F" w:rsidRDefault="00641A9B" w:rsidP="00641A9B">
      <w:pPr>
        <w:spacing w:line="264" w:lineRule="auto"/>
        <w:ind w:firstLine="851"/>
        <w:jc w:val="both"/>
        <w:rPr>
          <w:sz w:val="22"/>
          <w:szCs w:val="22"/>
          <w:lang w:eastAsia="ru-RU"/>
        </w:rPr>
      </w:pPr>
      <w:r w:rsidRPr="005F7A5F">
        <w:rPr>
          <w:sz w:val="22"/>
          <w:szCs w:val="22"/>
          <w:lang w:eastAsia="ru-RU"/>
        </w:rPr>
        <w:t>2) Лицензия ФСБ России, включающая следующие виды работ и услуг в соответствии с Положением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утвержденного Постановлением Правительства Российской Федерации от 16 апреля 2012 г. № 313 (в ред. Постановления Правительства Российской Федерации от 28 августа 2026 г. № 1103):</w:t>
      </w:r>
    </w:p>
    <w:p w14:paraId="3E9642CE" w14:textId="77777777" w:rsidR="00641A9B" w:rsidRDefault="00641A9B" w:rsidP="00641A9B">
      <w:pPr>
        <w:numPr>
          <w:ilvl w:val="0"/>
          <w:numId w:val="4"/>
        </w:numPr>
        <w:tabs>
          <w:tab w:val="left" w:pos="1276"/>
        </w:tabs>
        <w:spacing w:line="264" w:lineRule="auto"/>
        <w:ind w:left="0" w:firstLine="851"/>
        <w:jc w:val="both"/>
        <w:rPr>
          <w:sz w:val="22"/>
          <w:szCs w:val="22"/>
          <w:u w:val="single"/>
        </w:rPr>
      </w:pPr>
      <w:r>
        <w:rPr>
          <w:sz w:val="22"/>
          <w:szCs w:val="22"/>
          <w:u w:val="single"/>
        </w:rPr>
        <w:t xml:space="preserve">(12) монтаж, установка (инсталляция), наладка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 </w:t>
      </w:r>
      <w:r w:rsidRPr="00F94342">
        <w:rPr>
          <w:sz w:val="22"/>
          <w:szCs w:val="22"/>
          <w:u w:val="single"/>
        </w:rPr>
        <w:t> а также за исключением случая, если проведение указанных работ предусмотрено эксплуатационной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w:t>
      </w:r>
      <w:r>
        <w:rPr>
          <w:sz w:val="22"/>
          <w:szCs w:val="22"/>
          <w:u w:val="single"/>
        </w:rPr>
        <w:t>;</w:t>
      </w:r>
    </w:p>
    <w:p w14:paraId="258DBA65" w14:textId="77777777" w:rsidR="00641A9B" w:rsidRDefault="00641A9B" w:rsidP="00641A9B">
      <w:pPr>
        <w:numPr>
          <w:ilvl w:val="0"/>
          <w:numId w:val="4"/>
        </w:numPr>
        <w:tabs>
          <w:tab w:val="left" w:pos="1276"/>
        </w:tabs>
        <w:spacing w:line="264" w:lineRule="auto"/>
        <w:ind w:left="0" w:firstLine="851"/>
        <w:jc w:val="both"/>
        <w:rPr>
          <w:sz w:val="22"/>
          <w:szCs w:val="22"/>
          <w:u w:val="single"/>
        </w:rPr>
      </w:pPr>
      <w:r>
        <w:rPr>
          <w:sz w:val="22"/>
          <w:szCs w:val="22"/>
          <w:u w:val="single"/>
        </w:rPr>
        <w:t>(20) р</w:t>
      </w:r>
      <w:r w:rsidRPr="00F94342">
        <w:rPr>
          <w:sz w:val="22"/>
          <w:szCs w:val="22"/>
          <w:u w:val="single"/>
        </w:rPr>
        <w:t>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 предпринимателя)</w:t>
      </w:r>
      <w:r>
        <w:rPr>
          <w:sz w:val="22"/>
          <w:szCs w:val="22"/>
          <w:u w:val="single"/>
        </w:rPr>
        <w:t>;</w:t>
      </w:r>
    </w:p>
    <w:p w14:paraId="49347B33" w14:textId="77777777" w:rsidR="00641A9B" w:rsidRPr="001F2BDA" w:rsidRDefault="00641A9B" w:rsidP="00641A9B">
      <w:pPr>
        <w:numPr>
          <w:ilvl w:val="0"/>
          <w:numId w:val="4"/>
        </w:numPr>
        <w:tabs>
          <w:tab w:val="left" w:pos="1276"/>
        </w:tabs>
        <w:spacing w:line="264" w:lineRule="auto"/>
        <w:ind w:left="0" w:firstLine="851"/>
        <w:jc w:val="both"/>
        <w:rPr>
          <w:sz w:val="22"/>
          <w:szCs w:val="22"/>
          <w:u w:val="single"/>
        </w:rPr>
      </w:pPr>
      <w:r>
        <w:rPr>
          <w:sz w:val="22"/>
          <w:szCs w:val="22"/>
          <w:u w:val="single"/>
        </w:rPr>
        <w:t>(21) п</w:t>
      </w:r>
      <w:r w:rsidRPr="00F94342">
        <w:rPr>
          <w:sz w:val="22"/>
          <w:szCs w:val="22"/>
          <w:u w:val="single"/>
        </w:rPr>
        <w:t>ередача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w:t>
      </w:r>
    </w:p>
    <w:p w14:paraId="7D672A71" w14:textId="77777777" w:rsidR="00641A9B" w:rsidRDefault="00641A9B" w:rsidP="00641A9B">
      <w:pPr>
        <w:rPr>
          <w:sz w:val="22"/>
          <w:szCs w:val="22"/>
          <w:u w:val="single"/>
          <w:lang w:eastAsia="ru-RU"/>
        </w:rPr>
      </w:pPr>
    </w:p>
    <w:p w14:paraId="79D425DC" w14:textId="77777777" w:rsidR="00641A9B" w:rsidRDefault="00641A9B" w:rsidP="00641A9B"/>
    <w:p w14:paraId="5ABD7004" w14:textId="77777777" w:rsidR="00641A9B" w:rsidRDefault="00641A9B" w:rsidP="00641A9B"/>
    <w:p w14:paraId="307F367A" w14:textId="77777777" w:rsidR="00641A9B" w:rsidRDefault="00641A9B" w:rsidP="00641A9B">
      <w:pPr>
        <w:suppressAutoHyphens w:val="0"/>
        <w:spacing w:after="160" w:line="259" w:lineRule="auto"/>
      </w:pPr>
      <w:r>
        <w:br w:type="page"/>
      </w:r>
    </w:p>
    <w:p w14:paraId="1B59A4D0" w14:textId="77777777" w:rsidR="00641A9B" w:rsidRDefault="00641A9B" w:rsidP="00641A9B">
      <w:pPr>
        <w:spacing w:line="264" w:lineRule="auto"/>
        <w:ind w:firstLine="680"/>
        <w:jc w:val="right"/>
        <w:sectPr w:rsidR="00641A9B" w:rsidSect="00E86DF1">
          <w:footerReference w:type="even" r:id="rId12"/>
          <w:footerReference w:type="default" r:id="rId13"/>
          <w:footerReference w:type="first" r:id="rId14"/>
          <w:pgSz w:w="11906" w:h="16838"/>
          <w:pgMar w:top="1134" w:right="851" w:bottom="1134" w:left="1701" w:header="709" w:footer="709" w:gutter="0"/>
          <w:cols w:space="708"/>
          <w:docGrid w:linePitch="360"/>
        </w:sectPr>
      </w:pPr>
    </w:p>
    <w:p w14:paraId="591485C5" w14:textId="77777777" w:rsidR="00641A9B" w:rsidDel="00B068D5" w:rsidRDefault="00641A9B" w:rsidP="00641A9B">
      <w:pPr>
        <w:rPr>
          <w:del w:id="12" w:author="Admin" w:date="2026-09-22T18:50:00Z"/>
        </w:rPr>
        <w:sectPr w:rsidR="00641A9B" w:rsidDel="00B068D5" w:rsidSect="00E86DF1">
          <w:pgSz w:w="16838" w:h="11906" w:orient="landscape"/>
          <w:pgMar w:top="851" w:right="1134" w:bottom="1701" w:left="1134" w:header="709" w:footer="709" w:gutter="0"/>
          <w:cols w:space="720"/>
          <w:docGrid w:linePitch="360"/>
        </w:sectPr>
      </w:pPr>
    </w:p>
    <w:p w14:paraId="035CB7FA" w14:textId="77777777" w:rsidR="00641A9B" w:rsidRDefault="00641A9B" w:rsidP="00641A9B">
      <w:pPr>
        <w:spacing w:line="264" w:lineRule="auto"/>
        <w:ind w:firstLine="680"/>
        <w:jc w:val="right"/>
        <w:rPr>
          <w:sz w:val="22"/>
          <w:szCs w:val="22"/>
        </w:rPr>
      </w:pPr>
      <w:bookmarkStart w:id="13" w:name="ПТЗ"/>
      <w:bookmarkStart w:id="14" w:name="_Ref147925157"/>
      <w:bookmarkEnd w:id="13"/>
      <w:r>
        <w:rPr>
          <w:sz w:val="22"/>
          <w:szCs w:val="22"/>
        </w:rPr>
        <w:t>Приложение к Техническому заданию</w:t>
      </w:r>
      <w:bookmarkEnd w:id="14"/>
    </w:p>
    <w:p w14:paraId="170AAA65" w14:textId="77777777" w:rsidR="00641A9B" w:rsidRDefault="00641A9B" w:rsidP="00641A9B">
      <w:pPr>
        <w:spacing w:line="264" w:lineRule="auto"/>
        <w:ind w:firstLine="680"/>
        <w:jc w:val="right"/>
        <w:rPr>
          <w:b/>
          <w:bCs/>
          <w:sz w:val="22"/>
          <w:szCs w:val="22"/>
        </w:rPr>
      </w:pPr>
    </w:p>
    <w:p w14:paraId="0F379D7E" w14:textId="77777777" w:rsidR="00641A9B" w:rsidRDefault="00641A9B" w:rsidP="00641A9B">
      <w:pPr>
        <w:pStyle w:val="18"/>
        <w:keepNext/>
        <w:spacing w:before="240" w:line="264" w:lineRule="auto"/>
        <w:ind w:firstLine="680"/>
        <w:jc w:val="center"/>
        <w:rPr>
          <w:rFonts w:ascii="Times New Roman" w:hAnsi="Times New Roman" w:cs="Times New Roman"/>
          <w:b/>
          <w:bCs/>
          <w:i w:val="0"/>
          <w:iCs w:val="0"/>
          <w:sz w:val="22"/>
          <w:szCs w:val="22"/>
        </w:rPr>
      </w:pPr>
      <w:r>
        <w:rPr>
          <w:rFonts w:ascii="Times New Roman" w:hAnsi="Times New Roman" w:cs="Times New Roman"/>
          <w:b/>
          <w:bCs/>
          <w:i w:val="0"/>
          <w:iCs w:val="0"/>
          <w:sz w:val="22"/>
          <w:szCs w:val="22"/>
        </w:rPr>
        <w:t>Функциональные, технические и качественные характеристики, эксплуатационные характеристики объекта закупки</w:t>
      </w:r>
    </w:p>
    <w:p w14:paraId="63A1921C" w14:textId="77777777" w:rsidR="00641A9B" w:rsidRDefault="00641A9B" w:rsidP="00641A9B">
      <w:pPr>
        <w:pStyle w:val="18"/>
        <w:keepNext/>
        <w:spacing w:before="240" w:line="264" w:lineRule="auto"/>
        <w:ind w:firstLine="680"/>
        <w:jc w:val="center"/>
        <w:rPr>
          <w:rFonts w:ascii="Times New Roman" w:hAnsi="Times New Roman" w:cs="Times New Roman"/>
          <w:b/>
          <w:bCs/>
          <w:i w:val="0"/>
          <w:iCs w:val="0"/>
          <w:sz w:val="22"/>
          <w:szCs w:val="22"/>
        </w:rPr>
      </w:pPr>
    </w:p>
    <w:tbl>
      <w:tblPr>
        <w:tblW w:w="5000" w:type="pct"/>
        <w:tblLook w:val="04A0" w:firstRow="1" w:lastRow="0" w:firstColumn="1" w:lastColumn="0" w:noHBand="0" w:noVBand="1"/>
      </w:tblPr>
      <w:tblGrid>
        <w:gridCol w:w="527"/>
        <w:gridCol w:w="3014"/>
        <w:gridCol w:w="1924"/>
        <w:gridCol w:w="1518"/>
        <w:gridCol w:w="977"/>
        <w:gridCol w:w="672"/>
        <w:gridCol w:w="4932"/>
        <w:gridCol w:w="1704"/>
      </w:tblGrid>
      <w:tr w:rsidR="00641A9B" w14:paraId="55A734E9" w14:textId="77777777" w:rsidTr="006D3F7F">
        <w:trPr>
          <w:tblHeader/>
        </w:trPr>
        <w:tc>
          <w:tcPr>
            <w:tcW w:w="173" w:type="pct"/>
            <w:tcBorders>
              <w:top w:val="single" w:sz="4" w:space="0" w:color="000000"/>
              <w:left w:val="single" w:sz="4" w:space="0" w:color="000000"/>
              <w:bottom w:val="single" w:sz="4" w:space="0" w:color="000000"/>
              <w:right w:val="single" w:sz="4" w:space="0" w:color="000000"/>
            </w:tcBorders>
            <w:shd w:val="clear" w:color="auto" w:fill="D9D9D9"/>
          </w:tcPr>
          <w:p w14:paraId="486F23DF" w14:textId="77777777" w:rsidR="00641A9B" w:rsidRDefault="00641A9B" w:rsidP="006D3F7F">
            <w:pPr>
              <w:pStyle w:val="aff4"/>
              <w:suppressLineNumbers/>
              <w:jc w:val="center"/>
              <w:rPr>
                <w:color w:val="000000"/>
              </w:rPr>
            </w:pPr>
            <w:r>
              <w:rPr>
                <w:color w:val="000000"/>
              </w:rPr>
              <w:t>№ п/п</w:t>
            </w:r>
          </w:p>
        </w:tc>
        <w:tc>
          <w:tcPr>
            <w:tcW w:w="987" w:type="pct"/>
            <w:tcBorders>
              <w:top w:val="single" w:sz="4" w:space="0" w:color="000000"/>
              <w:left w:val="single" w:sz="4" w:space="0" w:color="000000"/>
              <w:bottom w:val="single" w:sz="4" w:space="0" w:color="000000"/>
              <w:right w:val="single" w:sz="4" w:space="0" w:color="000000"/>
            </w:tcBorders>
            <w:shd w:val="clear" w:color="auto" w:fill="D9D9D9"/>
          </w:tcPr>
          <w:p w14:paraId="6AC00AD6" w14:textId="77777777" w:rsidR="00641A9B" w:rsidRDefault="00641A9B" w:rsidP="006D3F7F">
            <w:pPr>
              <w:pStyle w:val="aff4"/>
              <w:jc w:val="center"/>
              <w:rPr>
                <w:color w:val="000000"/>
              </w:rPr>
            </w:pPr>
            <w:r>
              <w:rPr>
                <w:color w:val="000000"/>
              </w:rPr>
              <w:t>Наименование товара</w:t>
            </w:r>
          </w:p>
        </w:tc>
        <w:tc>
          <w:tcPr>
            <w:tcW w:w="630" w:type="pct"/>
            <w:tcBorders>
              <w:top w:val="single" w:sz="4" w:space="0" w:color="000000"/>
              <w:left w:val="single" w:sz="4" w:space="0" w:color="000000"/>
              <w:bottom w:val="single" w:sz="4" w:space="0" w:color="000000"/>
              <w:right w:val="single" w:sz="4" w:space="0" w:color="000000"/>
            </w:tcBorders>
            <w:shd w:val="clear" w:color="auto" w:fill="D9D9D9"/>
          </w:tcPr>
          <w:p w14:paraId="646C9200" w14:textId="77777777" w:rsidR="00641A9B" w:rsidRDefault="00641A9B" w:rsidP="006D3F7F">
            <w:pPr>
              <w:pStyle w:val="aff4"/>
              <w:suppressLineNumbers/>
              <w:jc w:val="center"/>
            </w:pPr>
            <w:r>
              <w:rPr>
                <w:color w:val="000000"/>
              </w:rPr>
              <w:t>Код по ОКПД 2/</w:t>
            </w:r>
            <w:r>
              <w:rPr>
                <w:color w:val="000000"/>
              </w:rPr>
              <w:br/>
              <w:t>Код позиции КТРУ</w:t>
            </w:r>
            <w:r>
              <w:rPr>
                <w:color w:val="000000"/>
                <w:vertAlign w:val="superscript"/>
              </w:rPr>
              <w:t>*</w:t>
            </w:r>
          </w:p>
        </w:tc>
        <w:tc>
          <w:tcPr>
            <w:tcW w:w="497" w:type="pct"/>
            <w:tcBorders>
              <w:top w:val="single" w:sz="4" w:space="0" w:color="000000"/>
              <w:left w:val="single" w:sz="4" w:space="0" w:color="000000"/>
              <w:bottom w:val="single" w:sz="4" w:space="0" w:color="000000"/>
              <w:right w:val="single" w:sz="4" w:space="0" w:color="000000"/>
            </w:tcBorders>
            <w:shd w:val="clear" w:color="auto" w:fill="D9D9D9"/>
          </w:tcPr>
          <w:p w14:paraId="3429F72C" w14:textId="77777777" w:rsidR="00641A9B" w:rsidRDefault="00641A9B" w:rsidP="006D3F7F">
            <w:pPr>
              <w:pStyle w:val="aff4"/>
              <w:jc w:val="center"/>
              <w:rPr>
                <w:color w:val="000000"/>
              </w:rPr>
            </w:pPr>
            <w:r>
              <w:rPr>
                <w:color w:val="000000"/>
              </w:rPr>
              <w:t>Товарный знак</w:t>
            </w:r>
          </w:p>
        </w:tc>
        <w:tc>
          <w:tcPr>
            <w:tcW w:w="320" w:type="pct"/>
            <w:tcBorders>
              <w:top w:val="single" w:sz="4" w:space="0" w:color="000000"/>
              <w:left w:val="single" w:sz="4" w:space="0" w:color="000000"/>
              <w:bottom w:val="single" w:sz="4" w:space="0" w:color="000000"/>
              <w:right w:val="single" w:sz="4" w:space="0" w:color="000000"/>
            </w:tcBorders>
            <w:shd w:val="clear" w:color="auto" w:fill="D9D9D9"/>
          </w:tcPr>
          <w:p w14:paraId="48FC1F69" w14:textId="77777777" w:rsidR="00641A9B" w:rsidRDefault="00641A9B" w:rsidP="006D3F7F">
            <w:pPr>
              <w:pStyle w:val="aff4"/>
              <w:jc w:val="center"/>
              <w:rPr>
                <w:color w:val="000000"/>
              </w:rPr>
            </w:pPr>
            <w:r>
              <w:rPr>
                <w:color w:val="000000"/>
              </w:rPr>
              <w:t>Ед. изм.</w:t>
            </w:r>
          </w:p>
        </w:tc>
        <w:tc>
          <w:tcPr>
            <w:tcW w:w="220" w:type="pct"/>
            <w:tcBorders>
              <w:top w:val="single" w:sz="4" w:space="0" w:color="000000"/>
              <w:left w:val="single" w:sz="4" w:space="0" w:color="000000"/>
              <w:bottom w:val="single" w:sz="4" w:space="0" w:color="000000"/>
              <w:right w:val="single" w:sz="4" w:space="0" w:color="000000"/>
            </w:tcBorders>
            <w:shd w:val="clear" w:color="auto" w:fill="D9D9D9"/>
          </w:tcPr>
          <w:p w14:paraId="0B4DE37A" w14:textId="77777777" w:rsidR="00641A9B" w:rsidRDefault="00641A9B" w:rsidP="006D3F7F">
            <w:pPr>
              <w:pStyle w:val="aff4"/>
              <w:jc w:val="center"/>
              <w:rPr>
                <w:color w:val="000000"/>
              </w:rPr>
            </w:pPr>
            <w:r>
              <w:rPr>
                <w:color w:val="000000"/>
              </w:rPr>
              <w:t>Кол-во</w:t>
            </w:r>
          </w:p>
        </w:tc>
        <w:tc>
          <w:tcPr>
            <w:tcW w:w="1615" w:type="pct"/>
            <w:tcBorders>
              <w:top w:val="single" w:sz="4" w:space="0" w:color="000000"/>
              <w:left w:val="single" w:sz="4" w:space="0" w:color="000000"/>
              <w:bottom w:val="single" w:sz="4" w:space="0" w:color="000000"/>
              <w:right w:val="single" w:sz="4" w:space="0" w:color="000000"/>
            </w:tcBorders>
            <w:shd w:val="clear" w:color="auto" w:fill="D9D9D9"/>
          </w:tcPr>
          <w:p w14:paraId="461C7B1D" w14:textId="77777777" w:rsidR="00641A9B" w:rsidRDefault="00641A9B" w:rsidP="006D3F7F">
            <w:pPr>
              <w:pStyle w:val="aff4"/>
              <w:jc w:val="center"/>
            </w:pPr>
            <w:r>
              <w:rPr>
                <w:color w:val="000000"/>
              </w:rPr>
              <w:t>Наименование показателя, технического, функционального параметра, характеристики и т.п.</w:t>
            </w:r>
          </w:p>
        </w:tc>
        <w:tc>
          <w:tcPr>
            <w:tcW w:w="558" w:type="pct"/>
            <w:tcBorders>
              <w:top w:val="single" w:sz="4" w:space="0" w:color="000000"/>
              <w:left w:val="single" w:sz="4" w:space="0" w:color="000000"/>
              <w:bottom w:val="single" w:sz="4" w:space="0" w:color="000000"/>
              <w:right w:val="single" w:sz="4" w:space="0" w:color="000000"/>
            </w:tcBorders>
            <w:shd w:val="clear" w:color="auto" w:fill="D9D9D9"/>
          </w:tcPr>
          <w:p w14:paraId="4DABDF6D" w14:textId="77777777" w:rsidR="00641A9B" w:rsidRDefault="00641A9B" w:rsidP="006D3F7F">
            <w:pPr>
              <w:pStyle w:val="aff4"/>
              <w:jc w:val="center"/>
              <w:rPr>
                <w:color w:val="000000"/>
              </w:rPr>
            </w:pPr>
            <w:r>
              <w:rPr>
                <w:color w:val="000000"/>
              </w:rPr>
              <w:t>Описание, значение</w:t>
            </w:r>
          </w:p>
        </w:tc>
      </w:tr>
      <w:tr w:rsidR="00641A9B" w14:paraId="3166A4D6" w14:textId="77777777" w:rsidTr="006D3F7F">
        <w:trPr>
          <w:tblHeader/>
        </w:trPr>
        <w:tc>
          <w:tcPr>
            <w:tcW w:w="173" w:type="pct"/>
            <w:tcBorders>
              <w:top w:val="single" w:sz="4" w:space="0" w:color="000000"/>
              <w:left w:val="single" w:sz="4" w:space="0" w:color="000000"/>
              <w:bottom w:val="single" w:sz="4" w:space="0" w:color="000000"/>
              <w:right w:val="single" w:sz="4" w:space="0" w:color="000000"/>
            </w:tcBorders>
            <w:shd w:val="clear" w:color="auto" w:fill="D9D9D9"/>
          </w:tcPr>
          <w:p w14:paraId="0AA5A018" w14:textId="77777777" w:rsidR="00641A9B" w:rsidRDefault="00641A9B" w:rsidP="006D3F7F">
            <w:pPr>
              <w:pStyle w:val="aff4"/>
              <w:suppressLineNumbers/>
              <w:jc w:val="center"/>
            </w:pPr>
            <w:r>
              <w:t>1</w:t>
            </w:r>
          </w:p>
        </w:tc>
        <w:tc>
          <w:tcPr>
            <w:tcW w:w="987" w:type="pct"/>
            <w:tcBorders>
              <w:top w:val="single" w:sz="4" w:space="0" w:color="000000"/>
              <w:left w:val="single" w:sz="4" w:space="0" w:color="000000"/>
              <w:bottom w:val="single" w:sz="4" w:space="0" w:color="000000"/>
              <w:right w:val="single" w:sz="4" w:space="0" w:color="000000"/>
            </w:tcBorders>
            <w:shd w:val="clear" w:color="auto" w:fill="D9D9D9"/>
          </w:tcPr>
          <w:p w14:paraId="0EFB7D35" w14:textId="77777777" w:rsidR="00641A9B" w:rsidRDefault="00641A9B" w:rsidP="006D3F7F">
            <w:pPr>
              <w:pStyle w:val="aff4"/>
              <w:jc w:val="center"/>
            </w:pPr>
            <w:r>
              <w:t>2</w:t>
            </w:r>
          </w:p>
        </w:tc>
        <w:tc>
          <w:tcPr>
            <w:tcW w:w="630" w:type="pct"/>
            <w:tcBorders>
              <w:top w:val="single" w:sz="4" w:space="0" w:color="000000"/>
              <w:left w:val="single" w:sz="4" w:space="0" w:color="000000"/>
              <w:bottom w:val="single" w:sz="4" w:space="0" w:color="000000"/>
              <w:right w:val="single" w:sz="4" w:space="0" w:color="000000"/>
            </w:tcBorders>
            <w:shd w:val="clear" w:color="auto" w:fill="D9D9D9"/>
          </w:tcPr>
          <w:p w14:paraId="60FF0E7A" w14:textId="77777777" w:rsidR="00641A9B" w:rsidRDefault="00641A9B" w:rsidP="006D3F7F">
            <w:pPr>
              <w:pStyle w:val="aff4"/>
              <w:suppressLineNumbers/>
              <w:jc w:val="center"/>
            </w:pPr>
            <w:r>
              <w:t>3</w:t>
            </w:r>
          </w:p>
        </w:tc>
        <w:tc>
          <w:tcPr>
            <w:tcW w:w="497" w:type="pct"/>
            <w:tcBorders>
              <w:top w:val="single" w:sz="4" w:space="0" w:color="000000"/>
              <w:left w:val="single" w:sz="4" w:space="0" w:color="000000"/>
              <w:bottom w:val="single" w:sz="4" w:space="0" w:color="000000"/>
              <w:right w:val="single" w:sz="4" w:space="0" w:color="000000"/>
            </w:tcBorders>
            <w:shd w:val="clear" w:color="auto" w:fill="D9D9D9"/>
          </w:tcPr>
          <w:p w14:paraId="33DB4F50" w14:textId="77777777" w:rsidR="00641A9B" w:rsidRDefault="00641A9B" w:rsidP="006D3F7F">
            <w:pPr>
              <w:pStyle w:val="aff4"/>
              <w:jc w:val="center"/>
            </w:pPr>
            <w:r>
              <w:t>4</w:t>
            </w:r>
          </w:p>
        </w:tc>
        <w:tc>
          <w:tcPr>
            <w:tcW w:w="320" w:type="pct"/>
            <w:tcBorders>
              <w:top w:val="single" w:sz="4" w:space="0" w:color="000000"/>
              <w:left w:val="single" w:sz="4" w:space="0" w:color="000000"/>
              <w:bottom w:val="single" w:sz="4" w:space="0" w:color="000000"/>
              <w:right w:val="single" w:sz="4" w:space="0" w:color="000000"/>
            </w:tcBorders>
            <w:shd w:val="clear" w:color="auto" w:fill="D9D9D9"/>
          </w:tcPr>
          <w:p w14:paraId="7F7E869A" w14:textId="77777777" w:rsidR="00641A9B" w:rsidRDefault="00641A9B" w:rsidP="006D3F7F">
            <w:pPr>
              <w:pStyle w:val="aff4"/>
              <w:jc w:val="center"/>
            </w:pPr>
            <w:r>
              <w:t>5</w:t>
            </w:r>
          </w:p>
        </w:tc>
        <w:tc>
          <w:tcPr>
            <w:tcW w:w="220" w:type="pct"/>
            <w:tcBorders>
              <w:top w:val="single" w:sz="4" w:space="0" w:color="000000"/>
              <w:left w:val="single" w:sz="4" w:space="0" w:color="000000"/>
              <w:bottom w:val="single" w:sz="4" w:space="0" w:color="000000"/>
              <w:right w:val="single" w:sz="4" w:space="0" w:color="000000"/>
            </w:tcBorders>
            <w:shd w:val="clear" w:color="auto" w:fill="D9D9D9"/>
          </w:tcPr>
          <w:p w14:paraId="33FEBA48" w14:textId="77777777" w:rsidR="00641A9B" w:rsidRDefault="00641A9B" w:rsidP="006D3F7F">
            <w:pPr>
              <w:pStyle w:val="aff4"/>
              <w:jc w:val="center"/>
            </w:pPr>
            <w:r>
              <w:t>6</w:t>
            </w:r>
          </w:p>
        </w:tc>
        <w:tc>
          <w:tcPr>
            <w:tcW w:w="1615" w:type="pct"/>
            <w:tcBorders>
              <w:top w:val="single" w:sz="4" w:space="0" w:color="000000"/>
              <w:left w:val="single" w:sz="4" w:space="0" w:color="000000"/>
              <w:bottom w:val="single" w:sz="4" w:space="0" w:color="000000"/>
              <w:right w:val="single" w:sz="4" w:space="0" w:color="000000"/>
            </w:tcBorders>
            <w:shd w:val="clear" w:color="auto" w:fill="D9D9D9"/>
          </w:tcPr>
          <w:p w14:paraId="4E3D2B34" w14:textId="77777777" w:rsidR="00641A9B" w:rsidRDefault="00641A9B" w:rsidP="006D3F7F">
            <w:pPr>
              <w:pStyle w:val="aff4"/>
              <w:jc w:val="center"/>
            </w:pPr>
            <w:r>
              <w:t>7</w:t>
            </w:r>
          </w:p>
        </w:tc>
        <w:tc>
          <w:tcPr>
            <w:tcW w:w="558" w:type="pct"/>
            <w:tcBorders>
              <w:top w:val="single" w:sz="4" w:space="0" w:color="000000"/>
              <w:left w:val="single" w:sz="4" w:space="0" w:color="000000"/>
              <w:bottom w:val="single" w:sz="4" w:space="0" w:color="000000"/>
              <w:right w:val="single" w:sz="4" w:space="0" w:color="000000"/>
            </w:tcBorders>
            <w:shd w:val="clear" w:color="auto" w:fill="D9D9D9"/>
          </w:tcPr>
          <w:p w14:paraId="1BAF5BEF" w14:textId="77777777" w:rsidR="00641A9B" w:rsidRDefault="00641A9B" w:rsidP="006D3F7F">
            <w:pPr>
              <w:pStyle w:val="aff4"/>
              <w:jc w:val="center"/>
            </w:pPr>
            <w:r>
              <w:t>8</w:t>
            </w:r>
          </w:p>
        </w:tc>
      </w:tr>
      <w:tr w:rsidR="00641A9B" w14:paraId="1B956AC4"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49CE6462" w14:textId="77777777" w:rsidR="00641A9B" w:rsidRDefault="00641A9B" w:rsidP="006D3F7F">
            <w:pPr>
              <w:pStyle w:val="aff4"/>
              <w:jc w:val="center"/>
              <w:rPr>
                <w:b w:val="0"/>
                <w:bCs w:val="0"/>
              </w:rPr>
            </w:pPr>
            <w:r>
              <w:rPr>
                <w:b w:val="0"/>
                <w:bCs w:val="0"/>
              </w:rPr>
              <w:t>1</w:t>
            </w:r>
          </w:p>
        </w:tc>
        <w:tc>
          <w:tcPr>
            <w:tcW w:w="987" w:type="pct"/>
            <w:vMerge w:val="restart"/>
            <w:tcBorders>
              <w:top w:val="single" w:sz="4" w:space="0" w:color="000000"/>
              <w:left w:val="single" w:sz="4" w:space="0" w:color="000000"/>
              <w:bottom w:val="single" w:sz="4" w:space="0" w:color="000000"/>
              <w:right w:val="single" w:sz="4" w:space="0" w:color="000000"/>
            </w:tcBorders>
          </w:tcPr>
          <w:p w14:paraId="0DEDD7C0" w14:textId="77777777" w:rsidR="00641A9B" w:rsidRDefault="00641A9B" w:rsidP="006D3F7F">
            <w:pPr>
              <w:pStyle w:val="1e"/>
            </w:pPr>
            <w:r>
              <w:t>Ключ активации сервиса прямой технической поддержки уровня «Расширенный» для средства защиты информации от несанкционированного доступа «Secret Net Studio» **</w:t>
            </w:r>
          </w:p>
        </w:tc>
        <w:tc>
          <w:tcPr>
            <w:tcW w:w="630" w:type="pct"/>
            <w:vMerge w:val="restart"/>
            <w:tcBorders>
              <w:top w:val="single" w:sz="4" w:space="0" w:color="000000"/>
              <w:left w:val="single" w:sz="4" w:space="0" w:color="000000"/>
              <w:bottom w:val="single" w:sz="4" w:space="0" w:color="000000"/>
              <w:right w:val="single" w:sz="4" w:space="0" w:color="000000"/>
            </w:tcBorders>
          </w:tcPr>
          <w:p w14:paraId="787A938C" w14:textId="77777777" w:rsidR="00641A9B" w:rsidRDefault="00641A9B" w:rsidP="006D3F7F">
            <w:pPr>
              <w:pStyle w:val="aff4"/>
              <w:suppressLineNumbers/>
              <w:jc w:val="center"/>
              <w:rPr>
                <w:b w:val="0"/>
                <w:bCs w:val="0"/>
                <w:color w:val="000000"/>
              </w:rPr>
            </w:pPr>
            <w:r w:rsidRPr="00CB7357">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117B67E9" w14:textId="77777777" w:rsidR="00641A9B" w:rsidRDefault="00641A9B" w:rsidP="006D3F7F">
            <w:pPr>
              <w:pStyle w:val="aff4"/>
              <w:jc w:val="center"/>
            </w:pPr>
            <w:r>
              <w:rPr>
                <w:b w:val="0"/>
                <w:bCs w:val="0"/>
              </w:rPr>
              <w:t>«Secret Net Studio»,</w:t>
            </w:r>
          </w:p>
          <w:p w14:paraId="464E0779" w14:textId="77777777" w:rsidR="00641A9B" w:rsidRDefault="00641A9B" w:rsidP="006D3F7F">
            <w:pPr>
              <w:pStyle w:val="aff4"/>
              <w:jc w:val="center"/>
            </w:pPr>
            <w:r>
              <w:rPr>
                <w:b w:val="0"/>
                <w:bCs w:val="0"/>
              </w:rPr>
              <w:t>№ 600363</w:t>
            </w:r>
          </w:p>
        </w:tc>
        <w:tc>
          <w:tcPr>
            <w:tcW w:w="320" w:type="pct"/>
            <w:vMerge w:val="restart"/>
            <w:tcBorders>
              <w:top w:val="single" w:sz="4" w:space="0" w:color="000000"/>
              <w:left w:val="single" w:sz="4" w:space="0" w:color="000000"/>
              <w:bottom w:val="single" w:sz="4" w:space="0" w:color="000000"/>
              <w:right w:val="single" w:sz="4" w:space="0" w:color="000000"/>
            </w:tcBorders>
          </w:tcPr>
          <w:p w14:paraId="3A817EC8"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14E97F9F"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5CD1BCBE" w14:textId="77777777" w:rsidR="00641A9B" w:rsidRPr="00CB7357" w:rsidRDefault="00641A9B" w:rsidP="006D3F7F">
            <w:pPr>
              <w:pStyle w:val="aff4"/>
            </w:pPr>
            <w:r>
              <w:rPr>
                <w:b w:val="0"/>
                <w:bCs w:val="0"/>
                <w:color w:val="000000"/>
              </w:rPr>
              <w:t>Продукты, на которые распространяется техническая поддержка: СЗИ</w:t>
            </w:r>
            <w:r w:rsidRPr="00CB7357">
              <w:rPr>
                <w:b w:val="0"/>
                <w:bCs w:val="0"/>
                <w:color w:val="000000"/>
              </w:rPr>
              <w:t xml:space="preserve"> </w:t>
            </w:r>
            <w:r>
              <w:rPr>
                <w:b w:val="0"/>
                <w:bCs w:val="0"/>
                <w:color w:val="000000"/>
              </w:rPr>
              <w:t>от</w:t>
            </w:r>
            <w:r w:rsidRPr="00CB7357">
              <w:rPr>
                <w:b w:val="0"/>
                <w:bCs w:val="0"/>
                <w:color w:val="000000"/>
              </w:rPr>
              <w:t xml:space="preserve"> </w:t>
            </w:r>
            <w:r>
              <w:rPr>
                <w:b w:val="0"/>
                <w:bCs w:val="0"/>
                <w:color w:val="000000"/>
              </w:rPr>
              <w:t>НСД</w:t>
            </w:r>
            <w:r w:rsidRPr="00CB7357">
              <w:rPr>
                <w:b w:val="0"/>
                <w:bCs w:val="0"/>
                <w:color w:val="000000"/>
              </w:rPr>
              <w:t xml:space="preserve"> «</w:t>
            </w:r>
            <w:r w:rsidRPr="00177C03">
              <w:rPr>
                <w:b w:val="0"/>
                <w:bCs w:val="0"/>
                <w:color w:val="000000"/>
                <w:lang w:val="en-US"/>
              </w:rPr>
              <w:t>Secret</w:t>
            </w:r>
            <w:r w:rsidRPr="00CB7357">
              <w:rPr>
                <w:b w:val="0"/>
                <w:bCs w:val="0"/>
                <w:color w:val="000000"/>
              </w:rPr>
              <w:t xml:space="preserve"> </w:t>
            </w:r>
            <w:r w:rsidRPr="00177C03">
              <w:rPr>
                <w:b w:val="0"/>
                <w:bCs w:val="0"/>
                <w:color w:val="000000"/>
                <w:lang w:val="en-US"/>
              </w:rPr>
              <w:t>Net</w:t>
            </w:r>
            <w:r w:rsidRPr="00CB7357">
              <w:rPr>
                <w:b w:val="0"/>
                <w:bCs w:val="0"/>
                <w:color w:val="000000"/>
              </w:rPr>
              <w:t xml:space="preserve"> </w:t>
            </w:r>
            <w:r w:rsidRPr="00177C03">
              <w:rPr>
                <w:b w:val="0"/>
                <w:bCs w:val="0"/>
                <w:color w:val="000000"/>
                <w:lang w:val="en-US"/>
              </w:rPr>
              <w:t>Studio</w:t>
            </w:r>
            <w:r w:rsidRPr="00CB7357">
              <w:rPr>
                <w:b w:val="0"/>
                <w:bCs w:val="0"/>
                <w:color w:val="000000"/>
              </w:rPr>
              <w:t>»</w:t>
            </w:r>
          </w:p>
        </w:tc>
        <w:tc>
          <w:tcPr>
            <w:tcW w:w="558" w:type="pct"/>
            <w:tcBorders>
              <w:top w:val="single" w:sz="4" w:space="0" w:color="000000"/>
              <w:left w:val="single" w:sz="4" w:space="0" w:color="000000"/>
              <w:bottom w:val="single" w:sz="4" w:space="0" w:color="000000"/>
              <w:right w:val="single" w:sz="4" w:space="0" w:color="000000"/>
            </w:tcBorders>
          </w:tcPr>
          <w:p w14:paraId="7542B7E3" w14:textId="77777777" w:rsidR="00641A9B" w:rsidRDefault="00641A9B" w:rsidP="006D3F7F">
            <w:pPr>
              <w:pStyle w:val="aff4"/>
              <w:rPr>
                <w:b w:val="0"/>
                <w:bCs w:val="0"/>
                <w:color w:val="000000"/>
              </w:rPr>
            </w:pPr>
            <w:r>
              <w:rPr>
                <w:b w:val="0"/>
                <w:bCs w:val="0"/>
                <w:color w:val="000000"/>
              </w:rPr>
              <w:t>Соответствие</w:t>
            </w:r>
          </w:p>
        </w:tc>
      </w:tr>
      <w:tr w:rsidR="00641A9B" w14:paraId="01852E5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E2D98E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64EA1A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19BE95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5549E5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A4BCF6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96104D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A03F60A" w14:textId="77777777" w:rsidR="00641A9B" w:rsidRDefault="00641A9B" w:rsidP="006D3F7F">
            <w:pPr>
              <w:pStyle w:val="aff4"/>
              <w:rPr>
                <w:b w:val="0"/>
                <w:bCs w:val="0"/>
                <w:color w:val="000000"/>
              </w:rPr>
            </w:pPr>
            <w:r>
              <w:rPr>
                <w:b w:val="0"/>
                <w:bCs w:val="0"/>
                <w:color w:val="000000"/>
              </w:rPr>
              <w:t>Номер лицензии, на которую распространяется техническая поддержка – 2675113</w:t>
            </w:r>
          </w:p>
        </w:tc>
        <w:tc>
          <w:tcPr>
            <w:tcW w:w="558" w:type="pct"/>
            <w:tcBorders>
              <w:top w:val="single" w:sz="4" w:space="0" w:color="000000"/>
              <w:left w:val="single" w:sz="4" w:space="0" w:color="000000"/>
              <w:bottom w:val="single" w:sz="4" w:space="0" w:color="000000"/>
              <w:right w:val="single" w:sz="4" w:space="0" w:color="000000"/>
            </w:tcBorders>
          </w:tcPr>
          <w:p w14:paraId="7502A51D" w14:textId="77777777" w:rsidR="00641A9B" w:rsidRDefault="00641A9B" w:rsidP="006D3F7F">
            <w:pPr>
              <w:pStyle w:val="aff4"/>
              <w:rPr>
                <w:b w:val="0"/>
                <w:bCs w:val="0"/>
                <w:color w:val="000000"/>
              </w:rPr>
            </w:pPr>
            <w:r>
              <w:rPr>
                <w:b w:val="0"/>
                <w:bCs w:val="0"/>
                <w:color w:val="000000"/>
              </w:rPr>
              <w:t>Соответствие</w:t>
            </w:r>
          </w:p>
        </w:tc>
      </w:tr>
      <w:tr w:rsidR="00641A9B" w14:paraId="44DAF87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D4E98B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B46772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9561F8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803A04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E29C7A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3DBFF3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9D9F23C"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692ED62A" w14:textId="77777777" w:rsidR="00641A9B" w:rsidRDefault="00641A9B" w:rsidP="006D3F7F">
            <w:pPr>
              <w:pStyle w:val="aff4"/>
              <w:rPr>
                <w:b w:val="0"/>
                <w:bCs w:val="0"/>
                <w:color w:val="000000"/>
              </w:rPr>
            </w:pPr>
            <w:r>
              <w:rPr>
                <w:b w:val="0"/>
                <w:bCs w:val="0"/>
                <w:color w:val="000000"/>
              </w:rPr>
              <w:t>Соответствие</w:t>
            </w:r>
          </w:p>
        </w:tc>
      </w:tr>
      <w:tr w:rsidR="00641A9B" w14:paraId="555BB36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F7A42E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065335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56F7CE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116894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89D0B7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BCE71B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9ED088B" w14:textId="77777777" w:rsidR="00641A9B" w:rsidRDefault="00641A9B" w:rsidP="006D3F7F">
            <w:pPr>
              <w:pStyle w:val="aff4"/>
              <w:rPr>
                <w:b w:val="0"/>
                <w:bCs w:val="0"/>
                <w:color w:val="000000"/>
              </w:rPr>
            </w:pPr>
            <w:r>
              <w:rPr>
                <w:b w:val="0"/>
                <w:bCs w:val="0"/>
                <w:color w:val="000000"/>
              </w:rPr>
              <w:t>Количество АРМ, на которые распространяется техническая поддержка по указанной лицензии, ед.</w:t>
            </w:r>
          </w:p>
        </w:tc>
        <w:tc>
          <w:tcPr>
            <w:tcW w:w="558" w:type="pct"/>
            <w:tcBorders>
              <w:top w:val="single" w:sz="4" w:space="0" w:color="000000"/>
              <w:left w:val="single" w:sz="4" w:space="0" w:color="000000"/>
              <w:bottom w:val="single" w:sz="4" w:space="0" w:color="000000"/>
              <w:right w:val="single" w:sz="4" w:space="0" w:color="000000"/>
            </w:tcBorders>
          </w:tcPr>
          <w:p w14:paraId="056D8388" w14:textId="77777777" w:rsidR="00641A9B" w:rsidRDefault="00641A9B" w:rsidP="006D3F7F">
            <w:pPr>
              <w:pStyle w:val="aff4"/>
              <w:rPr>
                <w:b w:val="0"/>
                <w:bCs w:val="0"/>
                <w:color w:val="000000"/>
              </w:rPr>
            </w:pPr>
            <w:r>
              <w:rPr>
                <w:b w:val="0"/>
                <w:bCs w:val="0"/>
                <w:color w:val="000000"/>
              </w:rPr>
              <w:t>3</w:t>
            </w:r>
          </w:p>
        </w:tc>
      </w:tr>
      <w:tr w:rsidR="00641A9B" w14:paraId="6A01519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9FD41D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3D3B86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C557B4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667B11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3022FE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5F380C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99F9142" w14:textId="77777777" w:rsidR="00641A9B" w:rsidRDefault="00641A9B" w:rsidP="006D3F7F">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14:paraId="19945158" w14:textId="77777777" w:rsidR="00641A9B" w:rsidRDefault="00641A9B" w:rsidP="006D3F7F">
            <w:pPr>
              <w:pStyle w:val="aff4"/>
              <w:rPr>
                <w:b w:val="0"/>
                <w:bCs w:val="0"/>
                <w:color w:val="000000"/>
              </w:rPr>
            </w:pPr>
            <w:r>
              <w:rPr>
                <w:b w:val="0"/>
                <w:bCs w:val="0"/>
                <w:color w:val="000000"/>
              </w:rPr>
              <w:t>12</w:t>
            </w:r>
          </w:p>
        </w:tc>
      </w:tr>
      <w:tr w:rsidR="00641A9B" w14:paraId="7ED0275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FA3152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E6F14B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67B90D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D71784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521122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0C1C5B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4CA169A" w14:textId="77777777" w:rsidR="00641A9B" w:rsidRDefault="00641A9B" w:rsidP="006D3F7F">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14:paraId="67D20329" w14:textId="77777777" w:rsidR="00641A9B" w:rsidRDefault="00641A9B" w:rsidP="006D3F7F">
            <w:pPr>
              <w:pStyle w:val="aff4"/>
              <w:rPr>
                <w:b w:val="0"/>
                <w:bCs w:val="0"/>
                <w:color w:val="000000"/>
              </w:rPr>
            </w:pPr>
            <w:r>
              <w:rPr>
                <w:b w:val="0"/>
                <w:bCs w:val="0"/>
                <w:color w:val="000000"/>
              </w:rPr>
              <w:t>Наличие функции</w:t>
            </w:r>
          </w:p>
        </w:tc>
      </w:tr>
      <w:tr w:rsidR="00641A9B" w14:paraId="7488F21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282209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5289DD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23D07C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A60CEC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EE9DF4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D27234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180F9AA" w14:textId="77777777" w:rsidR="00641A9B" w:rsidRDefault="00641A9B" w:rsidP="006D3F7F">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14:paraId="6BF6C24D" w14:textId="77777777" w:rsidR="00641A9B" w:rsidRDefault="00641A9B" w:rsidP="006D3F7F">
            <w:pPr>
              <w:pStyle w:val="aff4"/>
              <w:rPr>
                <w:b w:val="0"/>
                <w:bCs w:val="0"/>
                <w:color w:val="000000"/>
              </w:rPr>
            </w:pPr>
            <w:r>
              <w:rPr>
                <w:b w:val="0"/>
                <w:bCs w:val="0"/>
                <w:color w:val="000000"/>
              </w:rPr>
              <w:t>Наличие функции</w:t>
            </w:r>
          </w:p>
        </w:tc>
      </w:tr>
      <w:tr w:rsidR="00641A9B" w14:paraId="07FA382C"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4BD435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BCD1D6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6ECAB4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0731CC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B24E13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0E1588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00EAA9C" w14:textId="77777777" w:rsidR="00641A9B" w:rsidRDefault="00641A9B" w:rsidP="006D3F7F">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14:paraId="4DB3DB8B" w14:textId="77777777" w:rsidR="00641A9B" w:rsidRDefault="00641A9B" w:rsidP="006D3F7F">
            <w:pPr>
              <w:pStyle w:val="aff4"/>
              <w:rPr>
                <w:b w:val="0"/>
                <w:bCs w:val="0"/>
                <w:color w:val="000000"/>
              </w:rPr>
            </w:pPr>
            <w:r>
              <w:rPr>
                <w:b w:val="0"/>
                <w:bCs w:val="0"/>
                <w:color w:val="000000"/>
              </w:rPr>
              <w:t>Наличие функции</w:t>
            </w:r>
          </w:p>
        </w:tc>
      </w:tr>
      <w:tr w:rsidR="00641A9B" w14:paraId="18BB7A0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549947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2D1D16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65B486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6F4F45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E4EFA3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6E2ABF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0EBBFE0" w14:textId="77777777" w:rsidR="00641A9B" w:rsidRDefault="00641A9B" w:rsidP="006D3F7F">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14:paraId="1F2CE78B" w14:textId="77777777" w:rsidR="00641A9B" w:rsidRDefault="00641A9B" w:rsidP="006D3F7F">
            <w:pPr>
              <w:pStyle w:val="aff4"/>
              <w:rPr>
                <w:b w:val="0"/>
                <w:bCs w:val="0"/>
                <w:color w:val="000000"/>
              </w:rPr>
            </w:pPr>
            <w:r>
              <w:rPr>
                <w:b w:val="0"/>
                <w:bCs w:val="0"/>
                <w:color w:val="000000"/>
              </w:rPr>
              <w:t>Наличие функции</w:t>
            </w:r>
          </w:p>
        </w:tc>
      </w:tr>
      <w:tr w:rsidR="00641A9B" w14:paraId="5026251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B44BFF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785891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8E9759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F514F8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D653C9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FD3714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DADC8F9" w14:textId="77777777" w:rsidR="00641A9B" w:rsidRDefault="00641A9B" w:rsidP="006D3F7F">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14:paraId="7F03CEEC" w14:textId="77777777" w:rsidR="00641A9B" w:rsidRDefault="00641A9B" w:rsidP="006D3F7F">
            <w:pPr>
              <w:pStyle w:val="aff4"/>
              <w:rPr>
                <w:b w:val="0"/>
                <w:bCs w:val="0"/>
                <w:color w:val="000000"/>
              </w:rPr>
            </w:pPr>
            <w:r>
              <w:rPr>
                <w:b w:val="0"/>
                <w:bCs w:val="0"/>
                <w:color w:val="000000"/>
              </w:rPr>
              <w:t>Наличие функции</w:t>
            </w:r>
          </w:p>
        </w:tc>
      </w:tr>
      <w:tr w:rsidR="00641A9B" w14:paraId="7B48F08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26A298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DC87DD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F90210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75002C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387621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BCABF0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C0E817A" w14:textId="77777777" w:rsidR="00641A9B" w:rsidRDefault="00641A9B" w:rsidP="006D3F7F">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2389DF51" w14:textId="77777777" w:rsidR="00641A9B" w:rsidRDefault="00641A9B" w:rsidP="006D3F7F">
            <w:pPr>
              <w:pStyle w:val="aff4"/>
              <w:rPr>
                <w:b w:val="0"/>
                <w:bCs w:val="0"/>
                <w:color w:val="000000"/>
              </w:rPr>
            </w:pPr>
            <w:r>
              <w:rPr>
                <w:b w:val="0"/>
                <w:bCs w:val="0"/>
                <w:color w:val="000000"/>
              </w:rPr>
              <w:t>Наличие функции</w:t>
            </w:r>
          </w:p>
        </w:tc>
      </w:tr>
      <w:tr w:rsidR="00641A9B" w14:paraId="2F2AF16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8405D8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851193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A41925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09836B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A7841A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27C8E5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F6CBF05" w14:textId="77777777" w:rsidR="00641A9B" w:rsidRDefault="00641A9B" w:rsidP="006D3F7F">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14:paraId="69E91DD9" w14:textId="77777777" w:rsidR="00641A9B" w:rsidRDefault="00641A9B" w:rsidP="006D3F7F">
            <w:pPr>
              <w:pStyle w:val="aff4"/>
              <w:rPr>
                <w:b w:val="0"/>
                <w:bCs w:val="0"/>
                <w:color w:val="000000"/>
              </w:rPr>
            </w:pPr>
            <w:r>
              <w:rPr>
                <w:b w:val="0"/>
                <w:bCs w:val="0"/>
                <w:color w:val="000000"/>
              </w:rPr>
              <w:t>Наличие функции</w:t>
            </w:r>
          </w:p>
        </w:tc>
      </w:tr>
      <w:tr w:rsidR="00641A9B" w14:paraId="6D4240D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D7C325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0A434B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686DC5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EBF041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10CB92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027DBF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42F7C68" w14:textId="77777777" w:rsidR="00641A9B" w:rsidRDefault="00641A9B" w:rsidP="006D3F7F">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14:paraId="0CC49985" w14:textId="77777777" w:rsidR="00641A9B" w:rsidRDefault="00641A9B" w:rsidP="006D3F7F">
            <w:pPr>
              <w:pStyle w:val="aff4"/>
              <w:rPr>
                <w:b w:val="0"/>
                <w:bCs w:val="0"/>
                <w:color w:val="000000"/>
              </w:rPr>
            </w:pPr>
            <w:r>
              <w:rPr>
                <w:b w:val="0"/>
                <w:bCs w:val="0"/>
                <w:color w:val="000000"/>
              </w:rPr>
              <w:t>Наличие функции</w:t>
            </w:r>
          </w:p>
        </w:tc>
      </w:tr>
      <w:tr w:rsidR="00641A9B" w14:paraId="4301A59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1BE0A1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295DE9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A89E0B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67F72E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266C86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C22E6C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1FBD4C0" w14:textId="77777777" w:rsidR="00641A9B" w:rsidRDefault="00641A9B" w:rsidP="006D3F7F">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651DCB00" w14:textId="77777777" w:rsidR="00641A9B" w:rsidRDefault="00641A9B" w:rsidP="006D3F7F">
            <w:pPr>
              <w:pStyle w:val="aff4"/>
              <w:rPr>
                <w:b w:val="0"/>
                <w:bCs w:val="0"/>
                <w:color w:val="000000"/>
              </w:rPr>
            </w:pPr>
            <w:r>
              <w:rPr>
                <w:b w:val="0"/>
                <w:bCs w:val="0"/>
                <w:color w:val="000000"/>
              </w:rPr>
              <w:t>Наличие функции</w:t>
            </w:r>
          </w:p>
        </w:tc>
      </w:tr>
      <w:tr w:rsidR="00641A9B" w14:paraId="31ACFED9"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3139EBCB" w14:textId="77777777" w:rsidR="00641A9B" w:rsidRDefault="00641A9B" w:rsidP="006D3F7F">
            <w:pPr>
              <w:pStyle w:val="aff4"/>
              <w:jc w:val="center"/>
              <w:rPr>
                <w:b w:val="0"/>
                <w:bCs w:val="0"/>
              </w:rPr>
            </w:pPr>
            <w:r>
              <w:rPr>
                <w:b w:val="0"/>
                <w:bCs w:val="0"/>
              </w:rPr>
              <w:t>2</w:t>
            </w:r>
          </w:p>
        </w:tc>
        <w:tc>
          <w:tcPr>
            <w:tcW w:w="987" w:type="pct"/>
            <w:vMerge w:val="restart"/>
            <w:tcBorders>
              <w:top w:val="single" w:sz="4" w:space="0" w:color="000000"/>
              <w:left w:val="single" w:sz="4" w:space="0" w:color="000000"/>
              <w:bottom w:val="single" w:sz="4" w:space="0" w:color="000000"/>
              <w:right w:val="single" w:sz="4" w:space="0" w:color="000000"/>
            </w:tcBorders>
          </w:tcPr>
          <w:p w14:paraId="16179A19" w14:textId="77777777" w:rsidR="00641A9B" w:rsidRDefault="00641A9B" w:rsidP="006D3F7F">
            <w:pPr>
              <w:pStyle w:val="1e"/>
            </w:pPr>
            <w:r>
              <w:t>Ключ активации сервиса прямой технической поддержки уровня «Расширенный» для средства защиты информации от несанкционированного доступа «Secret Net Studio» **</w:t>
            </w:r>
          </w:p>
        </w:tc>
        <w:tc>
          <w:tcPr>
            <w:tcW w:w="630" w:type="pct"/>
            <w:vMerge w:val="restart"/>
            <w:tcBorders>
              <w:top w:val="single" w:sz="4" w:space="0" w:color="000000"/>
              <w:left w:val="single" w:sz="4" w:space="0" w:color="000000"/>
              <w:bottom w:val="single" w:sz="4" w:space="0" w:color="000000"/>
              <w:right w:val="single" w:sz="4" w:space="0" w:color="000000"/>
            </w:tcBorders>
          </w:tcPr>
          <w:p w14:paraId="227F7246" w14:textId="77777777" w:rsidR="00641A9B" w:rsidRDefault="00641A9B" w:rsidP="006D3F7F">
            <w:pPr>
              <w:pStyle w:val="aff4"/>
              <w:suppressLineNumbers/>
              <w:jc w:val="center"/>
              <w:rPr>
                <w:b w:val="0"/>
                <w:bCs w:val="0"/>
                <w:color w:val="000000"/>
              </w:rPr>
            </w:pPr>
            <w:r w:rsidRPr="00CB7357">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0E4F9BF5" w14:textId="77777777" w:rsidR="00641A9B" w:rsidRDefault="00641A9B" w:rsidP="006D3F7F">
            <w:pPr>
              <w:pStyle w:val="aff4"/>
              <w:jc w:val="center"/>
            </w:pPr>
            <w:r>
              <w:rPr>
                <w:b w:val="0"/>
                <w:bCs w:val="0"/>
              </w:rPr>
              <w:t>«Secret Net Studio»,</w:t>
            </w:r>
          </w:p>
          <w:p w14:paraId="1F1EC625" w14:textId="77777777" w:rsidR="00641A9B" w:rsidRDefault="00641A9B" w:rsidP="006D3F7F">
            <w:pPr>
              <w:pStyle w:val="aff4"/>
              <w:jc w:val="center"/>
            </w:pPr>
            <w:r>
              <w:rPr>
                <w:b w:val="0"/>
                <w:bCs w:val="0"/>
              </w:rPr>
              <w:t>№ 600363</w:t>
            </w:r>
          </w:p>
        </w:tc>
        <w:tc>
          <w:tcPr>
            <w:tcW w:w="320" w:type="pct"/>
            <w:vMerge w:val="restart"/>
            <w:tcBorders>
              <w:top w:val="single" w:sz="4" w:space="0" w:color="000000"/>
              <w:left w:val="single" w:sz="4" w:space="0" w:color="000000"/>
              <w:bottom w:val="single" w:sz="4" w:space="0" w:color="000000"/>
              <w:right w:val="single" w:sz="4" w:space="0" w:color="000000"/>
            </w:tcBorders>
          </w:tcPr>
          <w:p w14:paraId="7AA43F7F"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0A24E4F9"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4470E56B" w14:textId="77777777" w:rsidR="00641A9B" w:rsidRPr="00CB7357" w:rsidRDefault="00641A9B" w:rsidP="006D3F7F">
            <w:pPr>
              <w:pStyle w:val="aff4"/>
            </w:pPr>
            <w:r>
              <w:rPr>
                <w:b w:val="0"/>
                <w:bCs w:val="0"/>
                <w:color w:val="000000"/>
              </w:rPr>
              <w:t>Продукты, на которые распространяется техническая поддержка: СЗИ</w:t>
            </w:r>
            <w:r w:rsidRPr="00CB7357">
              <w:rPr>
                <w:b w:val="0"/>
                <w:bCs w:val="0"/>
                <w:color w:val="000000"/>
              </w:rPr>
              <w:t xml:space="preserve"> </w:t>
            </w:r>
            <w:r>
              <w:rPr>
                <w:b w:val="0"/>
                <w:bCs w:val="0"/>
                <w:color w:val="000000"/>
              </w:rPr>
              <w:t>от</w:t>
            </w:r>
            <w:r w:rsidRPr="00CB7357">
              <w:rPr>
                <w:b w:val="0"/>
                <w:bCs w:val="0"/>
                <w:color w:val="000000"/>
              </w:rPr>
              <w:t xml:space="preserve"> </w:t>
            </w:r>
            <w:r>
              <w:rPr>
                <w:b w:val="0"/>
                <w:bCs w:val="0"/>
                <w:color w:val="000000"/>
              </w:rPr>
              <w:t>НСД</w:t>
            </w:r>
            <w:r w:rsidRPr="00CB7357">
              <w:rPr>
                <w:b w:val="0"/>
                <w:bCs w:val="0"/>
                <w:color w:val="000000"/>
              </w:rPr>
              <w:t xml:space="preserve"> «</w:t>
            </w:r>
            <w:r w:rsidRPr="00177C03">
              <w:rPr>
                <w:b w:val="0"/>
                <w:bCs w:val="0"/>
                <w:color w:val="000000"/>
                <w:lang w:val="en-US"/>
              </w:rPr>
              <w:t>Secret</w:t>
            </w:r>
            <w:r w:rsidRPr="00CB7357">
              <w:rPr>
                <w:b w:val="0"/>
                <w:bCs w:val="0"/>
                <w:color w:val="000000"/>
              </w:rPr>
              <w:t xml:space="preserve"> </w:t>
            </w:r>
            <w:r w:rsidRPr="00177C03">
              <w:rPr>
                <w:b w:val="0"/>
                <w:bCs w:val="0"/>
                <w:color w:val="000000"/>
                <w:lang w:val="en-US"/>
              </w:rPr>
              <w:t>Net</w:t>
            </w:r>
            <w:r w:rsidRPr="00CB7357">
              <w:rPr>
                <w:b w:val="0"/>
                <w:bCs w:val="0"/>
                <w:color w:val="000000"/>
              </w:rPr>
              <w:t xml:space="preserve"> </w:t>
            </w:r>
            <w:r w:rsidRPr="00177C03">
              <w:rPr>
                <w:b w:val="0"/>
                <w:bCs w:val="0"/>
                <w:color w:val="000000"/>
                <w:lang w:val="en-US"/>
              </w:rPr>
              <w:t>Studio</w:t>
            </w:r>
            <w:r w:rsidRPr="00CB7357">
              <w:rPr>
                <w:b w:val="0"/>
                <w:bCs w:val="0"/>
                <w:color w:val="000000"/>
              </w:rPr>
              <w:t>»</w:t>
            </w:r>
          </w:p>
        </w:tc>
        <w:tc>
          <w:tcPr>
            <w:tcW w:w="558" w:type="pct"/>
            <w:tcBorders>
              <w:top w:val="single" w:sz="4" w:space="0" w:color="000000"/>
              <w:left w:val="single" w:sz="4" w:space="0" w:color="000000"/>
              <w:bottom w:val="single" w:sz="4" w:space="0" w:color="000000"/>
              <w:right w:val="single" w:sz="4" w:space="0" w:color="000000"/>
            </w:tcBorders>
          </w:tcPr>
          <w:p w14:paraId="3A1E2638" w14:textId="77777777" w:rsidR="00641A9B" w:rsidRDefault="00641A9B" w:rsidP="006D3F7F">
            <w:pPr>
              <w:pStyle w:val="aff4"/>
              <w:rPr>
                <w:b w:val="0"/>
                <w:bCs w:val="0"/>
                <w:color w:val="000000"/>
              </w:rPr>
            </w:pPr>
            <w:r>
              <w:rPr>
                <w:b w:val="0"/>
                <w:bCs w:val="0"/>
                <w:color w:val="000000"/>
              </w:rPr>
              <w:t>Соответствие</w:t>
            </w:r>
          </w:p>
        </w:tc>
      </w:tr>
      <w:tr w:rsidR="00641A9B" w14:paraId="77B7602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4B98FC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DCD303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3C06C6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80C6A8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F5FFAF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02C80F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65D7C3F" w14:textId="77777777" w:rsidR="00641A9B" w:rsidRDefault="00641A9B" w:rsidP="006D3F7F">
            <w:pPr>
              <w:pStyle w:val="aff4"/>
              <w:rPr>
                <w:b w:val="0"/>
                <w:bCs w:val="0"/>
                <w:color w:val="000000"/>
              </w:rPr>
            </w:pPr>
            <w:r>
              <w:rPr>
                <w:b w:val="0"/>
                <w:bCs w:val="0"/>
                <w:color w:val="000000"/>
              </w:rPr>
              <w:t>Номер лицензии, на которую распространяется техническая поддержка – 2675A84</w:t>
            </w:r>
          </w:p>
        </w:tc>
        <w:tc>
          <w:tcPr>
            <w:tcW w:w="558" w:type="pct"/>
            <w:tcBorders>
              <w:top w:val="single" w:sz="4" w:space="0" w:color="000000"/>
              <w:left w:val="single" w:sz="4" w:space="0" w:color="000000"/>
              <w:bottom w:val="single" w:sz="4" w:space="0" w:color="000000"/>
              <w:right w:val="single" w:sz="4" w:space="0" w:color="000000"/>
            </w:tcBorders>
          </w:tcPr>
          <w:p w14:paraId="3B744CE9" w14:textId="77777777" w:rsidR="00641A9B" w:rsidRDefault="00641A9B" w:rsidP="006D3F7F">
            <w:pPr>
              <w:pStyle w:val="aff4"/>
              <w:rPr>
                <w:b w:val="0"/>
                <w:bCs w:val="0"/>
                <w:color w:val="000000"/>
              </w:rPr>
            </w:pPr>
            <w:r>
              <w:rPr>
                <w:b w:val="0"/>
                <w:bCs w:val="0"/>
                <w:color w:val="000000"/>
              </w:rPr>
              <w:t>Соответствие</w:t>
            </w:r>
          </w:p>
        </w:tc>
      </w:tr>
      <w:tr w:rsidR="00641A9B" w14:paraId="28FBF8E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0F1C73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67532D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92B7CF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4656E3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242EC9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C7AE27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14F2DB3"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1598FBAE" w14:textId="77777777" w:rsidR="00641A9B" w:rsidRDefault="00641A9B" w:rsidP="006D3F7F">
            <w:pPr>
              <w:pStyle w:val="aff4"/>
              <w:rPr>
                <w:b w:val="0"/>
                <w:bCs w:val="0"/>
                <w:color w:val="000000"/>
              </w:rPr>
            </w:pPr>
            <w:r>
              <w:rPr>
                <w:b w:val="0"/>
                <w:bCs w:val="0"/>
                <w:color w:val="000000"/>
              </w:rPr>
              <w:t>Соответствие</w:t>
            </w:r>
          </w:p>
        </w:tc>
      </w:tr>
      <w:tr w:rsidR="00641A9B" w14:paraId="538403E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588CD0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C2F2D5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8EC00C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0E5E04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DD8E5E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4F94D1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B0EB08A" w14:textId="77777777" w:rsidR="00641A9B" w:rsidRDefault="00641A9B" w:rsidP="006D3F7F">
            <w:pPr>
              <w:pStyle w:val="aff4"/>
              <w:rPr>
                <w:b w:val="0"/>
                <w:bCs w:val="0"/>
                <w:color w:val="000000"/>
              </w:rPr>
            </w:pPr>
            <w:r>
              <w:rPr>
                <w:b w:val="0"/>
                <w:bCs w:val="0"/>
                <w:color w:val="000000"/>
              </w:rPr>
              <w:t>Количество АРМ, на которые распространяется техническая поддержка по указанной лицензии, ед.</w:t>
            </w:r>
          </w:p>
        </w:tc>
        <w:tc>
          <w:tcPr>
            <w:tcW w:w="558" w:type="pct"/>
            <w:tcBorders>
              <w:top w:val="single" w:sz="4" w:space="0" w:color="000000"/>
              <w:left w:val="single" w:sz="4" w:space="0" w:color="000000"/>
              <w:bottom w:val="single" w:sz="4" w:space="0" w:color="000000"/>
              <w:right w:val="single" w:sz="4" w:space="0" w:color="000000"/>
            </w:tcBorders>
          </w:tcPr>
          <w:p w14:paraId="1D97617F" w14:textId="77777777" w:rsidR="00641A9B" w:rsidRDefault="00641A9B" w:rsidP="006D3F7F">
            <w:pPr>
              <w:pStyle w:val="aff4"/>
              <w:rPr>
                <w:b w:val="0"/>
                <w:bCs w:val="0"/>
                <w:color w:val="000000"/>
              </w:rPr>
            </w:pPr>
            <w:r>
              <w:rPr>
                <w:b w:val="0"/>
                <w:bCs w:val="0"/>
                <w:color w:val="000000"/>
              </w:rPr>
              <w:t>2</w:t>
            </w:r>
          </w:p>
        </w:tc>
      </w:tr>
      <w:tr w:rsidR="00641A9B" w14:paraId="604F706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A977D2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0AA1EA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9660D4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B187AA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526C11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ACAA0F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A8D149E" w14:textId="77777777" w:rsidR="00641A9B" w:rsidRDefault="00641A9B" w:rsidP="006D3F7F">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14:paraId="015CCDCA" w14:textId="77777777" w:rsidR="00641A9B" w:rsidRDefault="00641A9B" w:rsidP="006D3F7F">
            <w:pPr>
              <w:pStyle w:val="aff4"/>
              <w:rPr>
                <w:b w:val="0"/>
                <w:bCs w:val="0"/>
                <w:color w:val="000000"/>
              </w:rPr>
            </w:pPr>
            <w:r>
              <w:rPr>
                <w:b w:val="0"/>
                <w:bCs w:val="0"/>
                <w:color w:val="000000"/>
              </w:rPr>
              <w:t>12</w:t>
            </w:r>
          </w:p>
        </w:tc>
      </w:tr>
      <w:tr w:rsidR="00641A9B" w14:paraId="590B790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299390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B2E8E2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4102D4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BA5149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712E57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AFA5B40"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18B8F9A" w14:textId="77777777" w:rsidR="00641A9B" w:rsidRDefault="00641A9B" w:rsidP="006D3F7F">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14:paraId="0210C969" w14:textId="77777777" w:rsidR="00641A9B" w:rsidRDefault="00641A9B" w:rsidP="006D3F7F">
            <w:pPr>
              <w:pStyle w:val="aff4"/>
              <w:rPr>
                <w:b w:val="0"/>
                <w:bCs w:val="0"/>
                <w:color w:val="000000"/>
              </w:rPr>
            </w:pPr>
            <w:r>
              <w:rPr>
                <w:b w:val="0"/>
                <w:bCs w:val="0"/>
                <w:color w:val="000000"/>
              </w:rPr>
              <w:t>Наличие функции</w:t>
            </w:r>
          </w:p>
        </w:tc>
      </w:tr>
      <w:tr w:rsidR="00641A9B" w14:paraId="0CC497A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82F61C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CC7FF4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F98AEF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F7D1CB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DC349E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7F82B2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69CE644" w14:textId="77777777" w:rsidR="00641A9B" w:rsidRDefault="00641A9B" w:rsidP="006D3F7F">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14:paraId="1C3A89C9" w14:textId="77777777" w:rsidR="00641A9B" w:rsidRDefault="00641A9B" w:rsidP="006D3F7F">
            <w:pPr>
              <w:pStyle w:val="aff4"/>
              <w:rPr>
                <w:b w:val="0"/>
                <w:bCs w:val="0"/>
                <w:color w:val="000000"/>
              </w:rPr>
            </w:pPr>
            <w:r>
              <w:rPr>
                <w:b w:val="0"/>
                <w:bCs w:val="0"/>
                <w:color w:val="000000"/>
              </w:rPr>
              <w:t>Наличие функции</w:t>
            </w:r>
          </w:p>
        </w:tc>
      </w:tr>
      <w:tr w:rsidR="00641A9B" w14:paraId="4F910EC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CFA748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F56165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4A5099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A6CA4F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502694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88DD42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410FD0A" w14:textId="77777777" w:rsidR="00641A9B" w:rsidRDefault="00641A9B" w:rsidP="006D3F7F">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14:paraId="5AC841CC" w14:textId="77777777" w:rsidR="00641A9B" w:rsidRDefault="00641A9B" w:rsidP="006D3F7F">
            <w:pPr>
              <w:pStyle w:val="aff4"/>
              <w:rPr>
                <w:b w:val="0"/>
                <w:bCs w:val="0"/>
                <w:color w:val="000000"/>
              </w:rPr>
            </w:pPr>
            <w:r>
              <w:rPr>
                <w:b w:val="0"/>
                <w:bCs w:val="0"/>
                <w:color w:val="000000"/>
              </w:rPr>
              <w:t>Наличие функции</w:t>
            </w:r>
          </w:p>
        </w:tc>
      </w:tr>
      <w:tr w:rsidR="00641A9B" w14:paraId="4C8A1FC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AF159D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8113E2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889B02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53800D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08614B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2D6C3E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426003B" w14:textId="77777777" w:rsidR="00641A9B" w:rsidRDefault="00641A9B" w:rsidP="006D3F7F">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14:paraId="50E3C1AE" w14:textId="77777777" w:rsidR="00641A9B" w:rsidRDefault="00641A9B" w:rsidP="006D3F7F">
            <w:pPr>
              <w:pStyle w:val="aff4"/>
              <w:rPr>
                <w:b w:val="0"/>
                <w:bCs w:val="0"/>
                <w:color w:val="000000"/>
              </w:rPr>
            </w:pPr>
            <w:r>
              <w:rPr>
                <w:b w:val="0"/>
                <w:bCs w:val="0"/>
                <w:color w:val="000000"/>
              </w:rPr>
              <w:t>Наличие функции</w:t>
            </w:r>
          </w:p>
        </w:tc>
      </w:tr>
      <w:tr w:rsidR="00641A9B" w14:paraId="7FC996E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9F200E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418FE6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DE370A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965B75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E3699E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FBB404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D9EE72C" w14:textId="77777777" w:rsidR="00641A9B" w:rsidRDefault="00641A9B" w:rsidP="006D3F7F">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14:paraId="34175FF9" w14:textId="77777777" w:rsidR="00641A9B" w:rsidRDefault="00641A9B" w:rsidP="006D3F7F">
            <w:pPr>
              <w:pStyle w:val="aff4"/>
              <w:rPr>
                <w:b w:val="0"/>
                <w:bCs w:val="0"/>
                <w:color w:val="000000"/>
              </w:rPr>
            </w:pPr>
            <w:r>
              <w:rPr>
                <w:b w:val="0"/>
                <w:bCs w:val="0"/>
                <w:color w:val="000000"/>
              </w:rPr>
              <w:t>Наличие функции</w:t>
            </w:r>
          </w:p>
        </w:tc>
      </w:tr>
      <w:tr w:rsidR="00641A9B" w14:paraId="1B6F5C7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3AE94F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B950C5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006316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8A21C2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E1FC99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4852DC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43ACEB0" w14:textId="77777777" w:rsidR="00641A9B" w:rsidRDefault="00641A9B" w:rsidP="006D3F7F">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3F181F23" w14:textId="77777777" w:rsidR="00641A9B" w:rsidRDefault="00641A9B" w:rsidP="006D3F7F">
            <w:pPr>
              <w:pStyle w:val="aff4"/>
              <w:rPr>
                <w:b w:val="0"/>
                <w:bCs w:val="0"/>
                <w:color w:val="000000"/>
              </w:rPr>
            </w:pPr>
            <w:r>
              <w:rPr>
                <w:b w:val="0"/>
                <w:bCs w:val="0"/>
                <w:color w:val="000000"/>
              </w:rPr>
              <w:t>Наличие функции</w:t>
            </w:r>
          </w:p>
        </w:tc>
      </w:tr>
      <w:tr w:rsidR="00641A9B" w14:paraId="17C1EEB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A3AA6B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71A3C0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47EB7C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C5E480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7FF225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1D55AF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10F9D23" w14:textId="77777777" w:rsidR="00641A9B" w:rsidRDefault="00641A9B" w:rsidP="006D3F7F">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14:paraId="4F0BEE4D" w14:textId="77777777" w:rsidR="00641A9B" w:rsidRDefault="00641A9B" w:rsidP="006D3F7F">
            <w:pPr>
              <w:pStyle w:val="aff4"/>
              <w:rPr>
                <w:b w:val="0"/>
                <w:bCs w:val="0"/>
                <w:color w:val="000000"/>
              </w:rPr>
            </w:pPr>
            <w:r>
              <w:rPr>
                <w:b w:val="0"/>
                <w:bCs w:val="0"/>
                <w:color w:val="000000"/>
              </w:rPr>
              <w:t>Наличие функции</w:t>
            </w:r>
          </w:p>
        </w:tc>
      </w:tr>
      <w:tr w:rsidR="00641A9B" w14:paraId="7B60C8D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5EFD99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D7C54E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5D1AE8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820787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0BAFCE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085B55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48A88B9" w14:textId="77777777" w:rsidR="00641A9B" w:rsidRDefault="00641A9B" w:rsidP="006D3F7F">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14:paraId="41ABEAF0" w14:textId="77777777" w:rsidR="00641A9B" w:rsidRDefault="00641A9B" w:rsidP="006D3F7F">
            <w:pPr>
              <w:pStyle w:val="aff4"/>
              <w:rPr>
                <w:b w:val="0"/>
                <w:bCs w:val="0"/>
                <w:color w:val="000000"/>
              </w:rPr>
            </w:pPr>
            <w:r>
              <w:rPr>
                <w:b w:val="0"/>
                <w:bCs w:val="0"/>
                <w:color w:val="000000"/>
              </w:rPr>
              <w:t>Наличие функции</w:t>
            </w:r>
          </w:p>
        </w:tc>
      </w:tr>
      <w:tr w:rsidR="00641A9B" w14:paraId="46DFAA2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B0596C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077276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62EF6E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2C2D20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6FF8B9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49BEDA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CF94E54" w14:textId="77777777" w:rsidR="00641A9B" w:rsidRDefault="00641A9B" w:rsidP="006D3F7F">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733EAF80" w14:textId="77777777" w:rsidR="00641A9B" w:rsidRDefault="00641A9B" w:rsidP="006D3F7F">
            <w:pPr>
              <w:pStyle w:val="aff4"/>
              <w:rPr>
                <w:b w:val="0"/>
                <w:bCs w:val="0"/>
                <w:color w:val="000000"/>
              </w:rPr>
            </w:pPr>
            <w:r>
              <w:rPr>
                <w:b w:val="0"/>
                <w:bCs w:val="0"/>
                <w:color w:val="000000"/>
              </w:rPr>
              <w:t>Наличие функции</w:t>
            </w:r>
          </w:p>
        </w:tc>
      </w:tr>
      <w:tr w:rsidR="00641A9B" w14:paraId="7EFF40A5"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0D9050C0" w14:textId="77777777" w:rsidR="00641A9B" w:rsidRDefault="00641A9B" w:rsidP="006D3F7F">
            <w:pPr>
              <w:pStyle w:val="aff4"/>
              <w:jc w:val="center"/>
              <w:rPr>
                <w:b w:val="0"/>
                <w:bCs w:val="0"/>
              </w:rPr>
            </w:pPr>
            <w:r>
              <w:rPr>
                <w:b w:val="0"/>
                <w:bCs w:val="0"/>
              </w:rPr>
              <w:t>3</w:t>
            </w:r>
          </w:p>
        </w:tc>
        <w:tc>
          <w:tcPr>
            <w:tcW w:w="987" w:type="pct"/>
            <w:vMerge w:val="restart"/>
            <w:tcBorders>
              <w:top w:val="single" w:sz="4" w:space="0" w:color="000000"/>
              <w:left w:val="single" w:sz="4" w:space="0" w:color="000000"/>
              <w:bottom w:val="single" w:sz="4" w:space="0" w:color="000000"/>
              <w:right w:val="single" w:sz="4" w:space="0" w:color="000000"/>
            </w:tcBorders>
          </w:tcPr>
          <w:p w14:paraId="74768567" w14:textId="77777777" w:rsidR="00641A9B" w:rsidRDefault="00641A9B" w:rsidP="006D3F7F">
            <w:pPr>
              <w:pStyle w:val="1e"/>
            </w:pPr>
            <w:r>
              <w:t>Ключ активации сервиса прямой технической поддержки уровня «Расширенный» для средства защиты информации от несанкционированного доступа «Secret Net Studio» **</w:t>
            </w:r>
          </w:p>
        </w:tc>
        <w:tc>
          <w:tcPr>
            <w:tcW w:w="630" w:type="pct"/>
            <w:vMerge w:val="restart"/>
            <w:tcBorders>
              <w:top w:val="single" w:sz="4" w:space="0" w:color="000000"/>
              <w:left w:val="single" w:sz="4" w:space="0" w:color="000000"/>
              <w:bottom w:val="single" w:sz="4" w:space="0" w:color="000000"/>
              <w:right w:val="single" w:sz="4" w:space="0" w:color="000000"/>
            </w:tcBorders>
          </w:tcPr>
          <w:p w14:paraId="01E8AE58" w14:textId="77777777" w:rsidR="00641A9B" w:rsidRDefault="00641A9B" w:rsidP="006D3F7F">
            <w:pPr>
              <w:pStyle w:val="aff4"/>
              <w:suppressLineNumbers/>
              <w:jc w:val="center"/>
              <w:rPr>
                <w:b w:val="0"/>
                <w:bCs w:val="0"/>
                <w:color w:val="000000"/>
              </w:rPr>
            </w:pPr>
            <w:r w:rsidRPr="00CB7357">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56750510" w14:textId="77777777" w:rsidR="00641A9B" w:rsidRDefault="00641A9B" w:rsidP="006D3F7F">
            <w:pPr>
              <w:pStyle w:val="aff4"/>
              <w:jc w:val="center"/>
            </w:pPr>
            <w:r>
              <w:rPr>
                <w:b w:val="0"/>
                <w:bCs w:val="0"/>
              </w:rPr>
              <w:t>«Secret Net Studio»,</w:t>
            </w:r>
          </w:p>
          <w:p w14:paraId="62501F43" w14:textId="77777777" w:rsidR="00641A9B" w:rsidRDefault="00641A9B" w:rsidP="006D3F7F">
            <w:pPr>
              <w:pStyle w:val="aff4"/>
              <w:jc w:val="center"/>
            </w:pPr>
            <w:r>
              <w:rPr>
                <w:b w:val="0"/>
                <w:bCs w:val="0"/>
              </w:rPr>
              <w:t>№ 600363</w:t>
            </w:r>
          </w:p>
        </w:tc>
        <w:tc>
          <w:tcPr>
            <w:tcW w:w="320" w:type="pct"/>
            <w:vMerge w:val="restart"/>
            <w:tcBorders>
              <w:top w:val="single" w:sz="4" w:space="0" w:color="000000"/>
              <w:left w:val="single" w:sz="4" w:space="0" w:color="000000"/>
              <w:bottom w:val="single" w:sz="4" w:space="0" w:color="000000"/>
              <w:right w:val="single" w:sz="4" w:space="0" w:color="000000"/>
            </w:tcBorders>
          </w:tcPr>
          <w:p w14:paraId="36CC4620"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55AB0BF8"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1DF71AD6" w14:textId="77777777" w:rsidR="00641A9B" w:rsidRPr="00CB7357" w:rsidRDefault="00641A9B" w:rsidP="006D3F7F">
            <w:pPr>
              <w:pStyle w:val="aff4"/>
            </w:pPr>
            <w:r>
              <w:rPr>
                <w:b w:val="0"/>
                <w:bCs w:val="0"/>
                <w:color w:val="000000"/>
              </w:rPr>
              <w:t>Продукты, на которые распространяется техническая поддержка: СЗИ</w:t>
            </w:r>
            <w:r w:rsidRPr="00CB7357">
              <w:rPr>
                <w:b w:val="0"/>
                <w:bCs w:val="0"/>
                <w:color w:val="000000"/>
              </w:rPr>
              <w:t xml:space="preserve"> </w:t>
            </w:r>
            <w:r>
              <w:rPr>
                <w:b w:val="0"/>
                <w:bCs w:val="0"/>
                <w:color w:val="000000"/>
              </w:rPr>
              <w:t>от</w:t>
            </w:r>
            <w:r w:rsidRPr="00CB7357">
              <w:rPr>
                <w:b w:val="0"/>
                <w:bCs w:val="0"/>
                <w:color w:val="000000"/>
              </w:rPr>
              <w:t xml:space="preserve"> </w:t>
            </w:r>
            <w:r>
              <w:rPr>
                <w:b w:val="0"/>
                <w:bCs w:val="0"/>
                <w:color w:val="000000"/>
              </w:rPr>
              <w:t>НСД</w:t>
            </w:r>
            <w:r w:rsidRPr="00CB7357">
              <w:rPr>
                <w:b w:val="0"/>
                <w:bCs w:val="0"/>
                <w:color w:val="000000"/>
              </w:rPr>
              <w:t xml:space="preserve"> «</w:t>
            </w:r>
            <w:r w:rsidRPr="00177C03">
              <w:rPr>
                <w:b w:val="0"/>
                <w:bCs w:val="0"/>
                <w:color w:val="000000"/>
                <w:lang w:val="en-US"/>
              </w:rPr>
              <w:t>Secret</w:t>
            </w:r>
            <w:r w:rsidRPr="00CB7357">
              <w:rPr>
                <w:b w:val="0"/>
                <w:bCs w:val="0"/>
                <w:color w:val="000000"/>
              </w:rPr>
              <w:t xml:space="preserve"> </w:t>
            </w:r>
            <w:r w:rsidRPr="00177C03">
              <w:rPr>
                <w:b w:val="0"/>
                <w:bCs w:val="0"/>
                <w:color w:val="000000"/>
                <w:lang w:val="en-US"/>
              </w:rPr>
              <w:t>Net</w:t>
            </w:r>
            <w:r w:rsidRPr="00CB7357">
              <w:rPr>
                <w:b w:val="0"/>
                <w:bCs w:val="0"/>
                <w:color w:val="000000"/>
              </w:rPr>
              <w:t xml:space="preserve"> </w:t>
            </w:r>
            <w:r w:rsidRPr="00177C03">
              <w:rPr>
                <w:b w:val="0"/>
                <w:bCs w:val="0"/>
                <w:color w:val="000000"/>
                <w:lang w:val="en-US"/>
              </w:rPr>
              <w:t>Studio</w:t>
            </w:r>
            <w:r w:rsidRPr="00CB7357">
              <w:rPr>
                <w:b w:val="0"/>
                <w:bCs w:val="0"/>
                <w:color w:val="000000"/>
              </w:rPr>
              <w:t>»</w:t>
            </w:r>
          </w:p>
        </w:tc>
        <w:tc>
          <w:tcPr>
            <w:tcW w:w="558" w:type="pct"/>
            <w:tcBorders>
              <w:top w:val="single" w:sz="4" w:space="0" w:color="000000"/>
              <w:left w:val="single" w:sz="4" w:space="0" w:color="000000"/>
              <w:bottom w:val="single" w:sz="4" w:space="0" w:color="000000"/>
              <w:right w:val="single" w:sz="4" w:space="0" w:color="000000"/>
            </w:tcBorders>
          </w:tcPr>
          <w:p w14:paraId="2BCD533E" w14:textId="77777777" w:rsidR="00641A9B" w:rsidRDefault="00641A9B" w:rsidP="006D3F7F">
            <w:pPr>
              <w:pStyle w:val="aff4"/>
              <w:rPr>
                <w:b w:val="0"/>
                <w:bCs w:val="0"/>
                <w:color w:val="000000"/>
              </w:rPr>
            </w:pPr>
            <w:r>
              <w:rPr>
                <w:b w:val="0"/>
                <w:bCs w:val="0"/>
                <w:color w:val="000000"/>
              </w:rPr>
              <w:t>Соответствие</w:t>
            </w:r>
          </w:p>
        </w:tc>
      </w:tr>
      <w:tr w:rsidR="00641A9B" w14:paraId="115953D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15FF2F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8F83B9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6136F4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2A15CE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375B66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5E4496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1E05A59" w14:textId="77777777" w:rsidR="00641A9B" w:rsidRDefault="00641A9B" w:rsidP="006D3F7F">
            <w:pPr>
              <w:pStyle w:val="aff4"/>
              <w:rPr>
                <w:b w:val="0"/>
                <w:bCs w:val="0"/>
                <w:color w:val="000000"/>
              </w:rPr>
            </w:pPr>
            <w:r>
              <w:rPr>
                <w:b w:val="0"/>
                <w:bCs w:val="0"/>
                <w:color w:val="000000"/>
              </w:rPr>
              <w:t xml:space="preserve">Номер лицензии, на которую распространяется техническая поддержка – </w:t>
            </w:r>
            <w:r w:rsidRPr="001F4548">
              <w:rPr>
                <w:b w:val="0"/>
                <w:bCs w:val="0"/>
                <w:color w:val="000000"/>
              </w:rPr>
              <w:t>2675114</w:t>
            </w:r>
          </w:p>
        </w:tc>
        <w:tc>
          <w:tcPr>
            <w:tcW w:w="558" w:type="pct"/>
            <w:tcBorders>
              <w:top w:val="single" w:sz="4" w:space="0" w:color="000000"/>
              <w:left w:val="single" w:sz="4" w:space="0" w:color="000000"/>
              <w:bottom w:val="single" w:sz="4" w:space="0" w:color="000000"/>
              <w:right w:val="single" w:sz="4" w:space="0" w:color="000000"/>
            </w:tcBorders>
          </w:tcPr>
          <w:p w14:paraId="16F6B3B8" w14:textId="77777777" w:rsidR="00641A9B" w:rsidRDefault="00641A9B" w:rsidP="006D3F7F">
            <w:pPr>
              <w:pStyle w:val="aff4"/>
              <w:rPr>
                <w:b w:val="0"/>
                <w:bCs w:val="0"/>
                <w:color w:val="000000"/>
              </w:rPr>
            </w:pPr>
            <w:r>
              <w:rPr>
                <w:b w:val="0"/>
                <w:bCs w:val="0"/>
                <w:color w:val="000000"/>
              </w:rPr>
              <w:t>Соответствие</w:t>
            </w:r>
          </w:p>
        </w:tc>
      </w:tr>
      <w:tr w:rsidR="00641A9B" w14:paraId="140840E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AF2403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A96410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14A0C4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0C5CBF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F2FC50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6A7BEF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C5606F0"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4B54ECAB" w14:textId="77777777" w:rsidR="00641A9B" w:rsidRDefault="00641A9B" w:rsidP="006D3F7F">
            <w:pPr>
              <w:pStyle w:val="aff4"/>
              <w:rPr>
                <w:b w:val="0"/>
                <w:bCs w:val="0"/>
                <w:color w:val="000000"/>
              </w:rPr>
            </w:pPr>
            <w:r>
              <w:rPr>
                <w:b w:val="0"/>
                <w:bCs w:val="0"/>
                <w:color w:val="000000"/>
              </w:rPr>
              <w:t>Соответствие</w:t>
            </w:r>
          </w:p>
        </w:tc>
      </w:tr>
      <w:tr w:rsidR="00641A9B" w14:paraId="59975B3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BAE9D2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4CFED1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7C6370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A392A6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E1CBA1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F1BC3D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734235C" w14:textId="77777777" w:rsidR="00641A9B" w:rsidRDefault="00641A9B" w:rsidP="006D3F7F">
            <w:pPr>
              <w:pStyle w:val="aff4"/>
              <w:rPr>
                <w:b w:val="0"/>
                <w:bCs w:val="0"/>
                <w:color w:val="000000"/>
              </w:rPr>
            </w:pPr>
            <w:r>
              <w:rPr>
                <w:b w:val="0"/>
                <w:bCs w:val="0"/>
                <w:color w:val="000000"/>
              </w:rPr>
              <w:t>Количество АРМ, на которые распространяется техническая поддержка по указанной лицензии, ед.</w:t>
            </w:r>
          </w:p>
        </w:tc>
        <w:tc>
          <w:tcPr>
            <w:tcW w:w="558" w:type="pct"/>
            <w:tcBorders>
              <w:top w:val="single" w:sz="4" w:space="0" w:color="000000"/>
              <w:left w:val="single" w:sz="4" w:space="0" w:color="000000"/>
              <w:bottom w:val="single" w:sz="4" w:space="0" w:color="000000"/>
              <w:right w:val="single" w:sz="4" w:space="0" w:color="000000"/>
            </w:tcBorders>
          </w:tcPr>
          <w:p w14:paraId="663D529E" w14:textId="77777777" w:rsidR="00641A9B" w:rsidRDefault="00641A9B" w:rsidP="006D3F7F">
            <w:pPr>
              <w:pStyle w:val="aff4"/>
              <w:rPr>
                <w:b w:val="0"/>
                <w:bCs w:val="0"/>
                <w:color w:val="000000"/>
              </w:rPr>
            </w:pPr>
            <w:r>
              <w:rPr>
                <w:b w:val="0"/>
                <w:bCs w:val="0"/>
                <w:color w:val="000000"/>
              </w:rPr>
              <w:t>13</w:t>
            </w:r>
          </w:p>
        </w:tc>
      </w:tr>
      <w:tr w:rsidR="00641A9B" w14:paraId="2F33B59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E92B1A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CB5623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58624C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63D10A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FB498E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E5AC5A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B5CD163" w14:textId="77777777" w:rsidR="00641A9B" w:rsidRDefault="00641A9B" w:rsidP="006D3F7F">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14:paraId="42D98E45" w14:textId="77777777" w:rsidR="00641A9B" w:rsidRDefault="00641A9B" w:rsidP="006D3F7F">
            <w:pPr>
              <w:pStyle w:val="aff4"/>
              <w:rPr>
                <w:b w:val="0"/>
                <w:bCs w:val="0"/>
                <w:color w:val="000000"/>
              </w:rPr>
            </w:pPr>
            <w:r>
              <w:rPr>
                <w:b w:val="0"/>
                <w:bCs w:val="0"/>
                <w:color w:val="000000"/>
              </w:rPr>
              <w:t>12</w:t>
            </w:r>
          </w:p>
        </w:tc>
      </w:tr>
      <w:tr w:rsidR="00641A9B" w14:paraId="754C327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DCA81D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CE3744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CF0FF7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484739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853EE2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6E531A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1ADBBF1" w14:textId="77777777" w:rsidR="00641A9B" w:rsidRDefault="00641A9B" w:rsidP="006D3F7F">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14:paraId="210FC6D9" w14:textId="77777777" w:rsidR="00641A9B" w:rsidRDefault="00641A9B" w:rsidP="006D3F7F">
            <w:pPr>
              <w:pStyle w:val="aff4"/>
              <w:rPr>
                <w:b w:val="0"/>
                <w:bCs w:val="0"/>
                <w:color w:val="000000"/>
              </w:rPr>
            </w:pPr>
            <w:r>
              <w:rPr>
                <w:b w:val="0"/>
                <w:bCs w:val="0"/>
                <w:color w:val="000000"/>
              </w:rPr>
              <w:t>Наличие функции</w:t>
            </w:r>
          </w:p>
        </w:tc>
      </w:tr>
      <w:tr w:rsidR="00641A9B" w14:paraId="5A692DA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738216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F66F63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BFF73F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211A7F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A65C70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D926ED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5B38A52" w14:textId="77777777" w:rsidR="00641A9B" w:rsidRDefault="00641A9B" w:rsidP="006D3F7F">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14:paraId="43CE3F8F" w14:textId="77777777" w:rsidR="00641A9B" w:rsidRDefault="00641A9B" w:rsidP="006D3F7F">
            <w:pPr>
              <w:pStyle w:val="aff4"/>
              <w:rPr>
                <w:b w:val="0"/>
                <w:bCs w:val="0"/>
                <w:color w:val="000000"/>
              </w:rPr>
            </w:pPr>
            <w:r>
              <w:rPr>
                <w:b w:val="0"/>
                <w:bCs w:val="0"/>
                <w:color w:val="000000"/>
              </w:rPr>
              <w:t>Наличие функции</w:t>
            </w:r>
          </w:p>
        </w:tc>
      </w:tr>
      <w:tr w:rsidR="00641A9B" w14:paraId="06523A9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008942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427FF5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D7AC93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A877BA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A9ED88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AE5BBB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A5F1AF3" w14:textId="77777777" w:rsidR="00641A9B" w:rsidRDefault="00641A9B" w:rsidP="006D3F7F">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14:paraId="7D998A0E" w14:textId="77777777" w:rsidR="00641A9B" w:rsidRDefault="00641A9B" w:rsidP="006D3F7F">
            <w:pPr>
              <w:pStyle w:val="aff4"/>
              <w:rPr>
                <w:b w:val="0"/>
                <w:bCs w:val="0"/>
                <w:color w:val="000000"/>
              </w:rPr>
            </w:pPr>
            <w:r>
              <w:rPr>
                <w:b w:val="0"/>
                <w:bCs w:val="0"/>
                <w:color w:val="000000"/>
              </w:rPr>
              <w:t>Наличие функции</w:t>
            </w:r>
          </w:p>
        </w:tc>
      </w:tr>
      <w:tr w:rsidR="00641A9B" w14:paraId="0326D32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B9F78D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FECC2B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8F6360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8828A3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2FC851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C8AB6E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0974C7B" w14:textId="77777777" w:rsidR="00641A9B" w:rsidRDefault="00641A9B" w:rsidP="006D3F7F">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14:paraId="175DC3A2" w14:textId="77777777" w:rsidR="00641A9B" w:rsidRDefault="00641A9B" w:rsidP="006D3F7F">
            <w:pPr>
              <w:pStyle w:val="aff4"/>
              <w:rPr>
                <w:b w:val="0"/>
                <w:bCs w:val="0"/>
                <w:color w:val="000000"/>
              </w:rPr>
            </w:pPr>
            <w:r>
              <w:rPr>
                <w:b w:val="0"/>
                <w:bCs w:val="0"/>
                <w:color w:val="000000"/>
              </w:rPr>
              <w:t>Наличие функции</w:t>
            </w:r>
          </w:p>
        </w:tc>
      </w:tr>
      <w:tr w:rsidR="00641A9B" w14:paraId="00652CD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37E521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01FD93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0DC8E1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8444D7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F5C40B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12B3A1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2616CFD" w14:textId="77777777" w:rsidR="00641A9B" w:rsidRDefault="00641A9B" w:rsidP="006D3F7F">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14:paraId="0E9EE288" w14:textId="77777777" w:rsidR="00641A9B" w:rsidRDefault="00641A9B" w:rsidP="006D3F7F">
            <w:pPr>
              <w:pStyle w:val="aff4"/>
              <w:rPr>
                <w:b w:val="0"/>
                <w:bCs w:val="0"/>
                <w:color w:val="000000"/>
              </w:rPr>
            </w:pPr>
            <w:r>
              <w:rPr>
                <w:b w:val="0"/>
                <w:bCs w:val="0"/>
                <w:color w:val="000000"/>
              </w:rPr>
              <w:t>Наличие функции</w:t>
            </w:r>
          </w:p>
        </w:tc>
      </w:tr>
      <w:tr w:rsidR="00641A9B" w14:paraId="7D40460C"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476C94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C140B4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8014EE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53DB36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B18B0C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D421F2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CB1EDBD" w14:textId="77777777" w:rsidR="00641A9B" w:rsidRDefault="00641A9B" w:rsidP="006D3F7F">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60FA4BF1" w14:textId="77777777" w:rsidR="00641A9B" w:rsidRDefault="00641A9B" w:rsidP="006D3F7F">
            <w:pPr>
              <w:pStyle w:val="aff4"/>
              <w:rPr>
                <w:b w:val="0"/>
                <w:bCs w:val="0"/>
                <w:color w:val="000000"/>
              </w:rPr>
            </w:pPr>
            <w:r>
              <w:rPr>
                <w:b w:val="0"/>
                <w:bCs w:val="0"/>
                <w:color w:val="000000"/>
              </w:rPr>
              <w:t>Наличие функции</w:t>
            </w:r>
          </w:p>
        </w:tc>
      </w:tr>
      <w:tr w:rsidR="00641A9B" w14:paraId="5BD849A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5CC30F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57F889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8A8C5C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DB9305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480AF3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7CF4FA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72FEF85" w14:textId="77777777" w:rsidR="00641A9B" w:rsidRDefault="00641A9B" w:rsidP="006D3F7F">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14:paraId="45049516" w14:textId="77777777" w:rsidR="00641A9B" w:rsidRDefault="00641A9B" w:rsidP="006D3F7F">
            <w:pPr>
              <w:pStyle w:val="aff4"/>
              <w:rPr>
                <w:b w:val="0"/>
                <w:bCs w:val="0"/>
                <w:color w:val="000000"/>
              </w:rPr>
            </w:pPr>
            <w:r>
              <w:rPr>
                <w:b w:val="0"/>
                <w:bCs w:val="0"/>
                <w:color w:val="000000"/>
              </w:rPr>
              <w:t>Наличие функции</w:t>
            </w:r>
          </w:p>
        </w:tc>
      </w:tr>
      <w:tr w:rsidR="00641A9B" w14:paraId="72BC19E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38F662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F4E22F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39FED7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965CDC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193A27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7CC3C9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13C6D41" w14:textId="77777777" w:rsidR="00641A9B" w:rsidRDefault="00641A9B" w:rsidP="006D3F7F">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14:paraId="463823A4" w14:textId="77777777" w:rsidR="00641A9B" w:rsidRDefault="00641A9B" w:rsidP="006D3F7F">
            <w:pPr>
              <w:pStyle w:val="aff4"/>
              <w:rPr>
                <w:b w:val="0"/>
                <w:bCs w:val="0"/>
                <w:color w:val="000000"/>
              </w:rPr>
            </w:pPr>
            <w:r>
              <w:rPr>
                <w:b w:val="0"/>
                <w:bCs w:val="0"/>
                <w:color w:val="000000"/>
              </w:rPr>
              <w:t>Наличие функции</w:t>
            </w:r>
          </w:p>
        </w:tc>
      </w:tr>
      <w:tr w:rsidR="00641A9B" w14:paraId="17602C3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53B80A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6C33B5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AC86D0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60C232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AAE499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B491FC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F5623C3" w14:textId="77777777" w:rsidR="00641A9B" w:rsidRDefault="00641A9B" w:rsidP="006D3F7F">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16A6C855" w14:textId="77777777" w:rsidR="00641A9B" w:rsidRDefault="00641A9B" w:rsidP="006D3F7F">
            <w:pPr>
              <w:pStyle w:val="aff4"/>
              <w:rPr>
                <w:b w:val="0"/>
                <w:bCs w:val="0"/>
                <w:color w:val="000000"/>
              </w:rPr>
            </w:pPr>
            <w:r>
              <w:rPr>
                <w:b w:val="0"/>
                <w:bCs w:val="0"/>
                <w:color w:val="000000"/>
              </w:rPr>
              <w:t>Наличие функции</w:t>
            </w:r>
          </w:p>
        </w:tc>
      </w:tr>
      <w:tr w:rsidR="00641A9B" w14:paraId="47FBA328"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5F8CEA75" w14:textId="77777777" w:rsidR="00641A9B" w:rsidRDefault="00641A9B" w:rsidP="006D3F7F">
            <w:pPr>
              <w:pStyle w:val="aff4"/>
              <w:jc w:val="center"/>
              <w:rPr>
                <w:b w:val="0"/>
                <w:bCs w:val="0"/>
              </w:rPr>
            </w:pPr>
            <w:r>
              <w:rPr>
                <w:b w:val="0"/>
                <w:bCs w:val="0"/>
              </w:rPr>
              <w:t>4</w:t>
            </w:r>
          </w:p>
        </w:tc>
        <w:tc>
          <w:tcPr>
            <w:tcW w:w="987" w:type="pct"/>
            <w:vMerge w:val="restart"/>
            <w:tcBorders>
              <w:top w:val="single" w:sz="4" w:space="0" w:color="000000"/>
              <w:left w:val="single" w:sz="4" w:space="0" w:color="000000"/>
              <w:bottom w:val="single" w:sz="4" w:space="0" w:color="000000"/>
              <w:right w:val="single" w:sz="4" w:space="0" w:color="000000"/>
            </w:tcBorders>
          </w:tcPr>
          <w:p w14:paraId="3C0B7859" w14:textId="77777777" w:rsidR="00641A9B" w:rsidRDefault="00641A9B" w:rsidP="006D3F7F">
            <w:pPr>
              <w:pStyle w:val="1e"/>
            </w:pPr>
            <w:r>
              <w:t>Ключ активации сервиса прямой технической поддержки уровня «Расширенный» для средства защиты информации от несанкционированного доступа «Secret Net Studio» **</w:t>
            </w:r>
          </w:p>
        </w:tc>
        <w:tc>
          <w:tcPr>
            <w:tcW w:w="630" w:type="pct"/>
            <w:vMerge w:val="restart"/>
            <w:tcBorders>
              <w:top w:val="single" w:sz="4" w:space="0" w:color="000000"/>
              <w:left w:val="single" w:sz="4" w:space="0" w:color="000000"/>
              <w:bottom w:val="single" w:sz="4" w:space="0" w:color="000000"/>
              <w:right w:val="single" w:sz="4" w:space="0" w:color="000000"/>
            </w:tcBorders>
          </w:tcPr>
          <w:p w14:paraId="1F14D31D" w14:textId="77777777" w:rsidR="00641A9B" w:rsidRDefault="00641A9B" w:rsidP="006D3F7F">
            <w:pPr>
              <w:pStyle w:val="aff4"/>
              <w:suppressLineNumbers/>
              <w:jc w:val="center"/>
              <w:rPr>
                <w:b w:val="0"/>
                <w:bCs w:val="0"/>
                <w:color w:val="000000"/>
              </w:rPr>
            </w:pPr>
            <w:r w:rsidRPr="00CB7357">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7CF3BEC5" w14:textId="77777777" w:rsidR="00641A9B" w:rsidRDefault="00641A9B" w:rsidP="006D3F7F">
            <w:pPr>
              <w:pStyle w:val="aff4"/>
              <w:jc w:val="center"/>
            </w:pPr>
            <w:r>
              <w:rPr>
                <w:b w:val="0"/>
                <w:bCs w:val="0"/>
              </w:rPr>
              <w:t>«Secret Net Studio»,</w:t>
            </w:r>
          </w:p>
          <w:p w14:paraId="2DEA9775" w14:textId="77777777" w:rsidR="00641A9B" w:rsidRDefault="00641A9B" w:rsidP="006D3F7F">
            <w:pPr>
              <w:pStyle w:val="aff4"/>
              <w:jc w:val="center"/>
            </w:pPr>
            <w:r>
              <w:rPr>
                <w:b w:val="0"/>
                <w:bCs w:val="0"/>
              </w:rPr>
              <w:t>№ 600363</w:t>
            </w:r>
          </w:p>
        </w:tc>
        <w:tc>
          <w:tcPr>
            <w:tcW w:w="320" w:type="pct"/>
            <w:vMerge w:val="restart"/>
            <w:tcBorders>
              <w:top w:val="single" w:sz="4" w:space="0" w:color="000000"/>
              <w:left w:val="single" w:sz="4" w:space="0" w:color="000000"/>
              <w:bottom w:val="single" w:sz="4" w:space="0" w:color="000000"/>
              <w:right w:val="single" w:sz="4" w:space="0" w:color="000000"/>
            </w:tcBorders>
          </w:tcPr>
          <w:p w14:paraId="1BC14224"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6013225D"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591A27F8" w14:textId="77777777" w:rsidR="00641A9B" w:rsidRPr="00CB7357" w:rsidRDefault="00641A9B" w:rsidP="006D3F7F">
            <w:pPr>
              <w:pStyle w:val="aff4"/>
            </w:pPr>
            <w:r>
              <w:rPr>
                <w:b w:val="0"/>
                <w:bCs w:val="0"/>
                <w:color w:val="000000"/>
              </w:rPr>
              <w:t>Продукты, на которые распространяется техническая поддержка: СЗИ</w:t>
            </w:r>
            <w:r w:rsidRPr="00CB7357">
              <w:rPr>
                <w:b w:val="0"/>
                <w:bCs w:val="0"/>
                <w:color w:val="000000"/>
              </w:rPr>
              <w:t xml:space="preserve"> </w:t>
            </w:r>
            <w:r>
              <w:rPr>
                <w:b w:val="0"/>
                <w:bCs w:val="0"/>
                <w:color w:val="000000"/>
              </w:rPr>
              <w:t>от</w:t>
            </w:r>
            <w:r w:rsidRPr="00CB7357">
              <w:rPr>
                <w:b w:val="0"/>
                <w:bCs w:val="0"/>
                <w:color w:val="000000"/>
              </w:rPr>
              <w:t xml:space="preserve"> </w:t>
            </w:r>
            <w:r>
              <w:rPr>
                <w:b w:val="0"/>
                <w:bCs w:val="0"/>
                <w:color w:val="000000"/>
              </w:rPr>
              <w:t>НСД</w:t>
            </w:r>
            <w:r w:rsidRPr="00CB7357">
              <w:rPr>
                <w:b w:val="0"/>
                <w:bCs w:val="0"/>
                <w:color w:val="000000"/>
              </w:rPr>
              <w:t xml:space="preserve"> «</w:t>
            </w:r>
            <w:r w:rsidRPr="00177C03">
              <w:rPr>
                <w:b w:val="0"/>
                <w:bCs w:val="0"/>
                <w:color w:val="000000"/>
                <w:lang w:val="en-US"/>
              </w:rPr>
              <w:t>Secret</w:t>
            </w:r>
            <w:r w:rsidRPr="00CB7357">
              <w:rPr>
                <w:b w:val="0"/>
                <w:bCs w:val="0"/>
                <w:color w:val="000000"/>
              </w:rPr>
              <w:t xml:space="preserve"> </w:t>
            </w:r>
            <w:r w:rsidRPr="00177C03">
              <w:rPr>
                <w:b w:val="0"/>
                <w:bCs w:val="0"/>
                <w:color w:val="000000"/>
                <w:lang w:val="en-US"/>
              </w:rPr>
              <w:t>Net</w:t>
            </w:r>
            <w:r w:rsidRPr="00CB7357">
              <w:rPr>
                <w:b w:val="0"/>
                <w:bCs w:val="0"/>
                <w:color w:val="000000"/>
              </w:rPr>
              <w:t xml:space="preserve"> </w:t>
            </w:r>
            <w:r w:rsidRPr="00177C03">
              <w:rPr>
                <w:b w:val="0"/>
                <w:bCs w:val="0"/>
                <w:color w:val="000000"/>
                <w:lang w:val="en-US"/>
              </w:rPr>
              <w:t>Studio</w:t>
            </w:r>
            <w:r w:rsidRPr="00CB7357">
              <w:rPr>
                <w:b w:val="0"/>
                <w:bCs w:val="0"/>
                <w:color w:val="000000"/>
              </w:rPr>
              <w:t>»</w:t>
            </w:r>
          </w:p>
        </w:tc>
        <w:tc>
          <w:tcPr>
            <w:tcW w:w="558" w:type="pct"/>
            <w:tcBorders>
              <w:top w:val="single" w:sz="4" w:space="0" w:color="000000"/>
              <w:left w:val="single" w:sz="4" w:space="0" w:color="000000"/>
              <w:bottom w:val="single" w:sz="4" w:space="0" w:color="000000"/>
              <w:right w:val="single" w:sz="4" w:space="0" w:color="000000"/>
            </w:tcBorders>
          </w:tcPr>
          <w:p w14:paraId="5B7C3B4B" w14:textId="77777777" w:rsidR="00641A9B" w:rsidRDefault="00641A9B" w:rsidP="006D3F7F">
            <w:pPr>
              <w:pStyle w:val="aff4"/>
              <w:rPr>
                <w:b w:val="0"/>
                <w:bCs w:val="0"/>
                <w:color w:val="000000"/>
              </w:rPr>
            </w:pPr>
            <w:r>
              <w:rPr>
                <w:b w:val="0"/>
                <w:bCs w:val="0"/>
                <w:color w:val="000000"/>
              </w:rPr>
              <w:t>Соответствие</w:t>
            </w:r>
          </w:p>
        </w:tc>
      </w:tr>
      <w:tr w:rsidR="00641A9B" w14:paraId="5D56D42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BAF197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7718FB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AA398B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1260BD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BA0A71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D363C5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4B518E1" w14:textId="77777777" w:rsidR="00641A9B" w:rsidRDefault="00641A9B" w:rsidP="006D3F7F">
            <w:pPr>
              <w:pStyle w:val="aff4"/>
              <w:rPr>
                <w:b w:val="0"/>
                <w:bCs w:val="0"/>
                <w:color w:val="000000"/>
              </w:rPr>
            </w:pPr>
            <w:r>
              <w:rPr>
                <w:b w:val="0"/>
                <w:bCs w:val="0"/>
                <w:color w:val="000000"/>
              </w:rPr>
              <w:t>Номер лицензии, на которую распространяется техническая поддержка – 2675A81</w:t>
            </w:r>
          </w:p>
        </w:tc>
        <w:tc>
          <w:tcPr>
            <w:tcW w:w="558" w:type="pct"/>
            <w:tcBorders>
              <w:top w:val="single" w:sz="4" w:space="0" w:color="000000"/>
              <w:left w:val="single" w:sz="4" w:space="0" w:color="000000"/>
              <w:bottom w:val="single" w:sz="4" w:space="0" w:color="000000"/>
              <w:right w:val="single" w:sz="4" w:space="0" w:color="000000"/>
            </w:tcBorders>
          </w:tcPr>
          <w:p w14:paraId="22882DEE" w14:textId="77777777" w:rsidR="00641A9B" w:rsidRDefault="00641A9B" w:rsidP="006D3F7F">
            <w:pPr>
              <w:pStyle w:val="aff4"/>
              <w:rPr>
                <w:b w:val="0"/>
                <w:bCs w:val="0"/>
                <w:color w:val="000000"/>
              </w:rPr>
            </w:pPr>
            <w:r>
              <w:rPr>
                <w:b w:val="0"/>
                <w:bCs w:val="0"/>
                <w:color w:val="000000"/>
              </w:rPr>
              <w:t>Соответствие</w:t>
            </w:r>
          </w:p>
        </w:tc>
      </w:tr>
      <w:tr w:rsidR="00641A9B" w14:paraId="65DE80C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715F46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04EB0A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5DC7D5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6C2528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7E57EC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A3D81C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4A918FE"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1630B6B8" w14:textId="77777777" w:rsidR="00641A9B" w:rsidRDefault="00641A9B" w:rsidP="006D3F7F">
            <w:pPr>
              <w:pStyle w:val="aff4"/>
              <w:rPr>
                <w:b w:val="0"/>
                <w:bCs w:val="0"/>
                <w:color w:val="000000"/>
              </w:rPr>
            </w:pPr>
            <w:r>
              <w:rPr>
                <w:b w:val="0"/>
                <w:bCs w:val="0"/>
                <w:color w:val="000000"/>
              </w:rPr>
              <w:t>Соответствие</w:t>
            </w:r>
          </w:p>
        </w:tc>
      </w:tr>
      <w:tr w:rsidR="00641A9B" w14:paraId="78C5F6C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3FFBE5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53509B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EC24E4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F40E3D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7725D7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9778EE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AB1AEBF" w14:textId="77777777" w:rsidR="00641A9B" w:rsidRDefault="00641A9B" w:rsidP="006D3F7F">
            <w:pPr>
              <w:pStyle w:val="aff4"/>
              <w:rPr>
                <w:b w:val="0"/>
                <w:bCs w:val="0"/>
                <w:color w:val="000000"/>
              </w:rPr>
            </w:pPr>
            <w:r>
              <w:rPr>
                <w:b w:val="0"/>
                <w:bCs w:val="0"/>
                <w:color w:val="000000"/>
              </w:rPr>
              <w:t>Количество АРМ, на которые распространяется техническая поддержка по указанной лицензии, ед.</w:t>
            </w:r>
          </w:p>
        </w:tc>
        <w:tc>
          <w:tcPr>
            <w:tcW w:w="558" w:type="pct"/>
            <w:tcBorders>
              <w:top w:val="single" w:sz="4" w:space="0" w:color="000000"/>
              <w:left w:val="single" w:sz="4" w:space="0" w:color="000000"/>
              <w:bottom w:val="single" w:sz="4" w:space="0" w:color="000000"/>
              <w:right w:val="single" w:sz="4" w:space="0" w:color="000000"/>
            </w:tcBorders>
          </w:tcPr>
          <w:p w14:paraId="0D89C136" w14:textId="77777777" w:rsidR="00641A9B" w:rsidRDefault="00641A9B" w:rsidP="006D3F7F">
            <w:pPr>
              <w:pStyle w:val="aff4"/>
              <w:rPr>
                <w:b w:val="0"/>
                <w:bCs w:val="0"/>
                <w:color w:val="000000"/>
              </w:rPr>
            </w:pPr>
            <w:r>
              <w:rPr>
                <w:b w:val="0"/>
                <w:bCs w:val="0"/>
                <w:color w:val="000000"/>
              </w:rPr>
              <w:t>4</w:t>
            </w:r>
          </w:p>
        </w:tc>
      </w:tr>
      <w:tr w:rsidR="00641A9B" w14:paraId="15FECF6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D99190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562927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198AB8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8FA2A6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0394D4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156FF9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1988A1E" w14:textId="77777777" w:rsidR="00641A9B" w:rsidRDefault="00641A9B" w:rsidP="006D3F7F">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14:paraId="13F76C34" w14:textId="77777777" w:rsidR="00641A9B" w:rsidRDefault="00641A9B" w:rsidP="006D3F7F">
            <w:pPr>
              <w:pStyle w:val="aff4"/>
              <w:rPr>
                <w:b w:val="0"/>
                <w:bCs w:val="0"/>
                <w:color w:val="000000"/>
              </w:rPr>
            </w:pPr>
            <w:r>
              <w:rPr>
                <w:b w:val="0"/>
                <w:bCs w:val="0"/>
                <w:color w:val="000000"/>
              </w:rPr>
              <w:t>12</w:t>
            </w:r>
          </w:p>
        </w:tc>
      </w:tr>
      <w:tr w:rsidR="00641A9B" w14:paraId="331E16A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B68357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7D881F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7FE589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3986DD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9BBCA8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455273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1CEF73E" w14:textId="77777777" w:rsidR="00641A9B" w:rsidRDefault="00641A9B" w:rsidP="006D3F7F">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14:paraId="2BF00C8C" w14:textId="77777777" w:rsidR="00641A9B" w:rsidRDefault="00641A9B" w:rsidP="006D3F7F">
            <w:pPr>
              <w:pStyle w:val="aff4"/>
              <w:rPr>
                <w:b w:val="0"/>
                <w:bCs w:val="0"/>
                <w:color w:val="000000"/>
              </w:rPr>
            </w:pPr>
            <w:r>
              <w:rPr>
                <w:b w:val="0"/>
                <w:bCs w:val="0"/>
                <w:color w:val="000000"/>
              </w:rPr>
              <w:t>Наличие функции</w:t>
            </w:r>
          </w:p>
        </w:tc>
      </w:tr>
      <w:tr w:rsidR="00641A9B" w14:paraId="2E1B19C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456C1B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F51FE7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79C008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6CD516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DB98B5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223E3D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5E8C1E4" w14:textId="77777777" w:rsidR="00641A9B" w:rsidRDefault="00641A9B" w:rsidP="006D3F7F">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14:paraId="0D631B4D" w14:textId="77777777" w:rsidR="00641A9B" w:rsidRDefault="00641A9B" w:rsidP="006D3F7F">
            <w:pPr>
              <w:pStyle w:val="aff4"/>
              <w:rPr>
                <w:b w:val="0"/>
                <w:bCs w:val="0"/>
                <w:color w:val="000000"/>
              </w:rPr>
            </w:pPr>
            <w:r>
              <w:rPr>
                <w:b w:val="0"/>
                <w:bCs w:val="0"/>
                <w:color w:val="000000"/>
              </w:rPr>
              <w:t>Наличие функции</w:t>
            </w:r>
          </w:p>
        </w:tc>
      </w:tr>
      <w:tr w:rsidR="00641A9B" w14:paraId="29BCDD7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0B9126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704DAB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04715F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2217D4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9CF74D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6C14AF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065EC27" w14:textId="77777777" w:rsidR="00641A9B" w:rsidRDefault="00641A9B" w:rsidP="006D3F7F">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14:paraId="712168C2" w14:textId="77777777" w:rsidR="00641A9B" w:rsidRDefault="00641A9B" w:rsidP="006D3F7F">
            <w:pPr>
              <w:pStyle w:val="aff4"/>
              <w:rPr>
                <w:b w:val="0"/>
                <w:bCs w:val="0"/>
                <w:color w:val="000000"/>
              </w:rPr>
            </w:pPr>
            <w:r>
              <w:rPr>
                <w:b w:val="0"/>
                <w:bCs w:val="0"/>
                <w:color w:val="000000"/>
              </w:rPr>
              <w:t>Наличие функции</w:t>
            </w:r>
          </w:p>
        </w:tc>
      </w:tr>
      <w:tr w:rsidR="00641A9B" w14:paraId="6277CD0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D88721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68E037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127088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17DF96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8D5DBA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F5788F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C2DCDFD" w14:textId="77777777" w:rsidR="00641A9B" w:rsidRDefault="00641A9B" w:rsidP="006D3F7F">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14:paraId="2444121E" w14:textId="77777777" w:rsidR="00641A9B" w:rsidRDefault="00641A9B" w:rsidP="006D3F7F">
            <w:pPr>
              <w:pStyle w:val="aff4"/>
              <w:rPr>
                <w:b w:val="0"/>
                <w:bCs w:val="0"/>
                <w:color w:val="000000"/>
              </w:rPr>
            </w:pPr>
            <w:r>
              <w:rPr>
                <w:b w:val="0"/>
                <w:bCs w:val="0"/>
                <w:color w:val="000000"/>
              </w:rPr>
              <w:t>Наличие функции</w:t>
            </w:r>
          </w:p>
        </w:tc>
      </w:tr>
      <w:tr w:rsidR="00641A9B" w14:paraId="39CA789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900A3D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89A27F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CFC767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C5A7CF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679DF3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C73EFC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6C2A019" w14:textId="77777777" w:rsidR="00641A9B" w:rsidRDefault="00641A9B" w:rsidP="006D3F7F">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14:paraId="2384D41F" w14:textId="77777777" w:rsidR="00641A9B" w:rsidRDefault="00641A9B" w:rsidP="006D3F7F">
            <w:pPr>
              <w:pStyle w:val="aff4"/>
              <w:rPr>
                <w:b w:val="0"/>
                <w:bCs w:val="0"/>
                <w:color w:val="000000"/>
              </w:rPr>
            </w:pPr>
            <w:r>
              <w:rPr>
                <w:b w:val="0"/>
                <w:bCs w:val="0"/>
                <w:color w:val="000000"/>
              </w:rPr>
              <w:t>Наличие функции</w:t>
            </w:r>
          </w:p>
        </w:tc>
      </w:tr>
      <w:tr w:rsidR="00641A9B" w14:paraId="4741F5D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781E03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C83C59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6403EB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9B3054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3DDD52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047E02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06F634E" w14:textId="77777777" w:rsidR="00641A9B" w:rsidRDefault="00641A9B" w:rsidP="006D3F7F">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0C417C15" w14:textId="77777777" w:rsidR="00641A9B" w:rsidRDefault="00641A9B" w:rsidP="006D3F7F">
            <w:pPr>
              <w:pStyle w:val="aff4"/>
              <w:rPr>
                <w:b w:val="0"/>
                <w:bCs w:val="0"/>
                <w:color w:val="000000"/>
              </w:rPr>
            </w:pPr>
            <w:r>
              <w:rPr>
                <w:b w:val="0"/>
                <w:bCs w:val="0"/>
                <w:color w:val="000000"/>
              </w:rPr>
              <w:t>Наличие функции</w:t>
            </w:r>
          </w:p>
        </w:tc>
      </w:tr>
      <w:tr w:rsidR="00641A9B" w14:paraId="4D999BC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88011A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4319BB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E2EAA5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F49D21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E0E0B0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BC9243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E7F3FAD" w14:textId="77777777" w:rsidR="00641A9B" w:rsidRDefault="00641A9B" w:rsidP="006D3F7F">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14:paraId="02BAA6B2" w14:textId="77777777" w:rsidR="00641A9B" w:rsidRDefault="00641A9B" w:rsidP="006D3F7F">
            <w:pPr>
              <w:pStyle w:val="aff4"/>
              <w:rPr>
                <w:b w:val="0"/>
                <w:bCs w:val="0"/>
                <w:color w:val="000000"/>
              </w:rPr>
            </w:pPr>
            <w:r>
              <w:rPr>
                <w:b w:val="0"/>
                <w:bCs w:val="0"/>
                <w:color w:val="000000"/>
              </w:rPr>
              <w:t>Наличие функции</w:t>
            </w:r>
          </w:p>
        </w:tc>
      </w:tr>
      <w:tr w:rsidR="00641A9B" w14:paraId="287892B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8FA2C7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0879AE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D4F78E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CDED51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BA2C29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E0F8A2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5339A3C" w14:textId="77777777" w:rsidR="00641A9B" w:rsidRDefault="00641A9B" w:rsidP="006D3F7F">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14:paraId="07B0E61D" w14:textId="77777777" w:rsidR="00641A9B" w:rsidRDefault="00641A9B" w:rsidP="006D3F7F">
            <w:pPr>
              <w:pStyle w:val="aff4"/>
              <w:rPr>
                <w:b w:val="0"/>
                <w:bCs w:val="0"/>
                <w:color w:val="000000"/>
              </w:rPr>
            </w:pPr>
            <w:r>
              <w:rPr>
                <w:b w:val="0"/>
                <w:bCs w:val="0"/>
                <w:color w:val="000000"/>
              </w:rPr>
              <w:t>Наличие функции</w:t>
            </w:r>
          </w:p>
        </w:tc>
      </w:tr>
      <w:tr w:rsidR="00641A9B" w14:paraId="418BD62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4A2634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4C890D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D6931F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7AFA55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86763D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16EB38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EEB371C" w14:textId="77777777" w:rsidR="00641A9B" w:rsidRDefault="00641A9B" w:rsidP="006D3F7F">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50AE15EC" w14:textId="77777777" w:rsidR="00641A9B" w:rsidRDefault="00641A9B" w:rsidP="006D3F7F">
            <w:pPr>
              <w:pStyle w:val="aff4"/>
              <w:rPr>
                <w:b w:val="0"/>
                <w:bCs w:val="0"/>
                <w:color w:val="000000"/>
              </w:rPr>
            </w:pPr>
            <w:r>
              <w:rPr>
                <w:b w:val="0"/>
                <w:bCs w:val="0"/>
                <w:color w:val="000000"/>
              </w:rPr>
              <w:t>Наличие функции</w:t>
            </w:r>
          </w:p>
        </w:tc>
      </w:tr>
      <w:tr w:rsidR="00641A9B" w14:paraId="436F87EF"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2CA45537" w14:textId="77777777" w:rsidR="00641A9B" w:rsidRDefault="00641A9B" w:rsidP="006D3F7F">
            <w:pPr>
              <w:pStyle w:val="aff4"/>
              <w:jc w:val="center"/>
              <w:rPr>
                <w:b w:val="0"/>
                <w:bCs w:val="0"/>
              </w:rPr>
            </w:pPr>
            <w:r>
              <w:rPr>
                <w:b w:val="0"/>
                <w:bCs w:val="0"/>
              </w:rPr>
              <w:t>5</w:t>
            </w:r>
          </w:p>
        </w:tc>
        <w:tc>
          <w:tcPr>
            <w:tcW w:w="987" w:type="pct"/>
            <w:vMerge w:val="restart"/>
            <w:tcBorders>
              <w:top w:val="single" w:sz="4" w:space="0" w:color="000000"/>
              <w:left w:val="single" w:sz="4" w:space="0" w:color="000000"/>
              <w:bottom w:val="single" w:sz="4" w:space="0" w:color="000000"/>
              <w:right w:val="single" w:sz="4" w:space="0" w:color="000000"/>
            </w:tcBorders>
          </w:tcPr>
          <w:p w14:paraId="3765E2CB" w14:textId="77777777" w:rsidR="00641A9B" w:rsidRDefault="00641A9B" w:rsidP="006D3F7F">
            <w:pPr>
              <w:pStyle w:val="1e"/>
            </w:pPr>
            <w:r>
              <w:t>Ключ активации сервиса прямой технической поддержки уровня «Расширенный» для программно-аппаратного комплекса «Соболь» **</w:t>
            </w:r>
          </w:p>
        </w:tc>
        <w:tc>
          <w:tcPr>
            <w:tcW w:w="630" w:type="pct"/>
            <w:vMerge w:val="restart"/>
            <w:tcBorders>
              <w:top w:val="single" w:sz="4" w:space="0" w:color="000000"/>
              <w:left w:val="single" w:sz="4" w:space="0" w:color="000000"/>
              <w:bottom w:val="single" w:sz="4" w:space="0" w:color="000000"/>
              <w:right w:val="single" w:sz="4" w:space="0" w:color="000000"/>
            </w:tcBorders>
          </w:tcPr>
          <w:p w14:paraId="5ABA47FB" w14:textId="77777777" w:rsidR="00641A9B" w:rsidRDefault="00641A9B" w:rsidP="006D3F7F">
            <w:pPr>
              <w:pStyle w:val="aff4"/>
              <w:suppressLineNumbers/>
              <w:jc w:val="center"/>
              <w:rPr>
                <w:b w:val="0"/>
                <w:bCs w:val="0"/>
                <w:color w:val="000000"/>
              </w:rPr>
            </w:pPr>
            <w:r w:rsidRPr="00CB7357">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376857E7" w14:textId="77777777" w:rsidR="00641A9B" w:rsidRDefault="00641A9B" w:rsidP="006D3F7F">
            <w:pPr>
              <w:pStyle w:val="aff4"/>
              <w:jc w:val="center"/>
            </w:pPr>
            <w:r>
              <w:rPr>
                <w:b w:val="0"/>
                <w:bCs w:val="0"/>
              </w:rPr>
              <w:t>«Соболь»,</w:t>
            </w:r>
          </w:p>
          <w:p w14:paraId="39010C17" w14:textId="77777777" w:rsidR="00641A9B" w:rsidRDefault="00641A9B" w:rsidP="006D3F7F">
            <w:pPr>
              <w:pStyle w:val="aff4"/>
              <w:jc w:val="center"/>
            </w:pPr>
            <w:r>
              <w:rPr>
                <w:b w:val="0"/>
                <w:bCs w:val="0"/>
              </w:rPr>
              <w:t>№ 191234</w:t>
            </w:r>
          </w:p>
        </w:tc>
        <w:tc>
          <w:tcPr>
            <w:tcW w:w="320" w:type="pct"/>
            <w:vMerge w:val="restart"/>
            <w:tcBorders>
              <w:top w:val="single" w:sz="4" w:space="0" w:color="000000"/>
              <w:left w:val="single" w:sz="4" w:space="0" w:color="000000"/>
              <w:bottom w:val="single" w:sz="4" w:space="0" w:color="000000"/>
              <w:right w:val="single" w:sz="4" w:space="0" w:color="000000"/>
            </w:tcBorders>
          </w:tcPr>
          <w:p w14:paraId="783999A8"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54C8B0ED"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32384758" w14:textId="77777777" w:rsidR="00641A9B" w:rsidRDefault="00641A9B" w:rsidP="006D3F7F">
            <w:pPr>
              <w:pStyle w:val="aff4"/>
            </w:pPr>
            <w:r>
              <w:rPr>
                <w:b w:val="0"/>
                <w:bCs w:val="0"/>
                <w:color w:val="000000"/>
              </w:rPr>
              <w:t>Продукт, на который распространяется техническая поддержка: ПАК «Соболь» версии 3.2 (исполнение 1, PCIe) – 1 шт.</w:t>
            </w:r>
          </w:p>
        </w:tc>
        <w:tc>
          <w:tcPr>
            <w:tcW w:w="558" w:type="pct"/>
            <w:tcBorders>
              <w:top w:val="single" w:sz="4" w:space="0" w:color="000000"/>
              <w:left w:val="single" w:sz="4" w:space="0" w:color="000000"/>
              <w:bottom w:val="single" w:sz="4" w:space="0" w:color="000000"/>
              <w:right w:val="single" w:sz="4" w:space="0" w:color="000000"/>
            </w:tcBorders>
          </w:tcPr>
          <w:p w14:paraId="3415CD3E" w14:textId="77777777" w:rsidR="00641A9B" w:rsidRDefault="00641A9B" w:rsidP="006D3F7F">
            <w:pPr>
              <w:pStyle w:val="aff4"/>
              <w:rPr>
                <w:b w:val="0"/>
                <w:bCs w:val="0"/>
                <w:color w:val="000000"/>
              </w:rPr>
            </w:pPr>
            <w:r>
              <w:rPr>
                <w:b w:val="0"/>
                <w:bCs w:val="0"/>
                <w:color w:val="000000"/>
              </w:rPr>
              <w:t>Соответствие</w:t>
            </w:r>
          </w:p>
        </w:tc>
      </w:tr>
      <w:tr w:rsidR="00641A9B" w14:paraId="3D845D0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8BEAF7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65D772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AB15C6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133971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33830D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DB74A2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BA4991B" w14:textId="77777777" w:rsidR="00641A9B" w:rsidRDefault="00641A9B" w:rsidP="006D3F7F">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14:paraId="4492599B" w14:textId="77777777" w:rsidR="00641A9B" w:rsidRDefault="00641A9B" w:rsidP="006D3F7F">
            <w:pPr>
              <w:pStyle w:val="aff4"/>
              <w:rPr>
                <w:b w:val="0"/>
                <w:bCs w:val="0"/>
                <w:color w:val="000000"/>
              </w:rPr>
            </w:pPr>
            <w:r>
              <w:rPr>
                <w:b w:val="0"/>
                <w:bCs w:val="0"/>
                <w:color w:val="000000"/>
              </w:rPr>
              <w:t>12</w:t>
            </w:r>
          </w:p>
        </w:tc>
      </w:tr>
      <w:tr w:rsidR="00641A9B" w14:paraId="7C3ED74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9F0FD6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D37276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7F0387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5B426F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B46DE5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8CC93E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B5419FA"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14758A14" w14:textId="77777777" w:rsidR="00641A9B" w:rsidRDefault="00641A9B" w:rsidP="006D3F7F">
            <w:pPr>
              <w:pStyle w:val="aff4"/>
              <w:rPr>
                <w:b w:val="0"/>
                <w:bCs w:val="0"/>
                <w:color w:val="000000"/>
              </w:rPr>
            </w:pPr>
            <w:r>
              <w:rPr>
                <w:b w:val="0"/>
                <w:bCs w:val="0"/>
                <w:color w:val="000000"/>
              </w:rPr>
              <w:t>Соответствие</w:t>
            </w:r>
          </w:p>
        </w:tc>
      </w:tr>
      <w:tr w:rsidR="00641A9B" w14:paraId="593E978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1D60A4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B55EC5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A587A3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F550A5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C7B53B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247B40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3D33A74" w14:textId="77777777" w:rsidR="00641A9B" w:rsidRDefault="00641A9B" w:rsidP="006D3F7F">
            <w:pPr>
              <w:pStyle w:val="aff4"/>
              <w:rPr>
                <w:b w:val="0"/>
                <w:bCs w:val="0"/>
                <w:color w:val="000000"/>
              </w:rPr>
            </w:pPr>
            <w:r w:rsidRPr="00F6187A">
              <w:rPr>
                <w:b w:val="0"/>
                <w:bCs w:val="0"/>
                <w:color w:val="000000"/>
              </w:rPr>
              <w:t>Серийный номер устройства, на которую распространяется техническая поддержка – X7A524AN</w:t>
            </w:r>
          </w:p>
        </w:tc>
        <w:tc>
          <w:tcPr>
            <w:tcW w:w="558" w:type="pct"/>
            <w:tcBorders>
              <w:top w:val="single" w:sz="4" w:space="0" w:color="000000"/>
              <w:left w:val="single" w:sz="4" w:space="0" w:color="000000"/>
              <w:bottom w:val="single" w:sz="4" w:space="0" w:color="000000"/>
              <w:right w:val="single" w:sz="4" w:space="0" w:color="000000"/>
            </w:tcBorders>
          </w:tcPr>
          <w:p w14:paraId="497644EA" w14:textId="77777777" w:rsidR="00641A9B" w:rsidRDefault="00641A9B" w:rsidP="006D3F7F">
            <w:pPr>
              <w:pStyle w:val="aff4"/>
              <w:rPr>
                <w:b w:val="0"/>
                <w:bCs w:val="0"/>
                <w:color w:val="000000"/>
              </w:rPr>
            </w:pPr>
            <w:r>
              <w:rPr>
                <w:b w:val="0"/>
                <w:bCs w:val="0"/>
                <w:color w:val="000000"/>
              </w:rPr>
              <w:t>Соответствие</w:t>
            </w:r>
          </w:p>
        </w:tc>
      </w:tr>
      <w:tr w:rsidR="00641A9B" w14:paraId="7CF1761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147092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D37F0F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62429F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46ADAB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254C31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8CC4C4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097F9BD" w14:textId="77777777" w:rsidR="00641A9B" w:rsidRDefault="00641A9B" w:rsidP="006D3F7F">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14:paraId="1154CAB7" w14:textId="77777777" w:rsidR="00641A9B" w:rsidRDefault="00641A9B" w:rsidP="006D3F7F">
            <w:pPr>
              <w:pStyle w:val="aff4"/>
              <w:rPr>
                <w:b w:val="0"/>
                <w:bCs w:val="0"/>
                <w:color w:val="000000"/>
              </w:rPr>
            </w:pPr>
            <w:r>
              <w:rPr>
                <w:b w:val="0"/>
                <w:bCs w:val="0"/>
                <w:color w:val="000000"/>
              </w:rPr>
              <w:t>Наличие функции</w:t>
            </w:r>
          </w:p>
        </w:tc>
      </w:tr>
      <w:tr w:rsidR="00641A9B" w14:paraId="1E9F940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64D3A1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BBB1C8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441AD5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6A40E9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ECFA55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F07048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B465810" w14:textId="77777777" w:rsidR="00641A9B" w:rsidRDefault="00641A9B" w:rsidP="006D3F7F">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14:paraId="24AD1230" w14:textId="77777777" w:rsidR="00641A9B" w:rsidRDefault="00641A9B" w:rsidP="006D3F7F">
            <w:pPr>
              <w:pStyle w:val="aff4"/>
              <w:rPr>
                <w:b w:val="0"/>
                <w:bCs w:val="0"/>
                <w:color w:val="000000"/>
              </w:rPr>
            </w:pPr>
            <w:r>
              <w:rPr>
                <w:b w:val="0"/>
                <w:bCs w:val="0"/>
                <w:color w:val="000000"/>
              </w:rPr>
              <w:t>Наличие функции</w:t>
            </w:r>
          </w:p>
        </w:tc>
      </w:tr>
      <w:tr w:rsidR="00641A9B" w14:paraId="2F60CC4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AFDB8A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2A2247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15E4A8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95E716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730DA5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834898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28DD98A" w14:textId="77777777" w:rsidR="00641A9B" w:rsidRDefault="00641A9B" w:rsidP="006D3F7F">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14:paraId="36DF4B84" w14:textId="77777777" w:rsidR="00641A9B" w:rsidRDefault="00641A9B" w:rsidP="006D3F7F">
            <w:pPr>
              <w:pStyle w:val="aff4"/>
              <w:rPr>
                <w:b w:val="0"/>
                <w:bCs w:val="0"/>
                <w:color w:val="000000"/>
              </w:rPr>
            </w:pPr>
            <w:r>
              <w:rPr>
                <w:b w:val="0"/>
                <w:bCs w:val="0"/>
                <w:color w:val="000000"/>
              </w:rPr>
              <w:t>Наличие функции</w:t>
            </w:r>
          </w:p>
        </w:tc>
      </w:tr>
      <w:tr w:rsidR="00641A9B" w14:paraId="689CC58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F8900D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5F2953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653600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796FE5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6A7889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42F41B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3FA2E21" w14:textId="77777777" w:rsidR="00641A9B" w:rsidRDefault="00641A9B" w:rsidP="006D3F7F">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14:paraId="1FC8777D" w14:textId="77777777" w:rsidR="00641A9B" w:rsidRDefault="00641A9B" w:rsidP="006D3F7F">
            <w:pPr>
              <w:pStyle w:val="aff4"/>
              <w:rPr>
                <w:b w:val="0"/>
                <w:bCs w:val="0"/>
                <w:color w:val="000000"/>
              </w:rPr>
            </w:pPr>
            <w:r>
              <w:rPr>
                <w:b w:val="0"/>
                <w:bCs w:val="0"/>
                <w:color w:val="000000"/>
              </w:rPr>
              <w:t>Наличие функции</w:t>
            </w:r>
          </w:p>
        </w:tc>
      </w:tr>
      <w:tr w:rsidR="00641A9B" w14:paraId="394ECBF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152EB6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51E28C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10E7FD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44BC52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9D860A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D00086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54F6AA7" w14:textId="77777777" w:rsidR="00641A9B" w:rsidRDefault="00641A9B" w:rsidP="006D3F7F">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14:paraId="12BB5F96" w14:textId="77777777" w:rsidR="00641A9B" w:rsidRDefault="00641A9B" w:rsidP="006D3F7F">
            <w:pPr>
              <w:pStyle w:val="aff4"/>
              <w:rPr>
                <w:b w:val="0"/>
                <w:bCs w:val="0"/>
                <w:color w:val="000000"/>
              </w:rPr>
            </w:pPr>
            <w:r>
              <w:rPr>
                <w:b w:val="0"/>
                <w:bCs w:val="0"/>
                <w:color w:val="000000"/>
              </w:rPr>
              <w:t>Наличие функции</w:t>
            </w:r>
          </w:p>
        </w:tc>
      </w:tr>
      <w:tr w:rsidR="00641A9B" w14:paraId="5C5D88E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EF2BD3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151803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EB1397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FF56E0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58A00E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A52081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80C6612" w14:textId="77777777" w:rsidR="00641A9B" w:rsidRDefault="00641A9B" w:rsidP="006D3F7F">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2EB4779D" w14:textId="77777777" w:rsidR="00641A9B" w:rsidRDefault="00641A9B" w:rsidP="006D3F7F">
            <w:pPr>
              <w:pStyle w:val="aff4"/>
              <w:rPr>
                <w:b w:val="0"/>
                <w:bCs w:val="0"/>
                <w:color w:val="000000"/>
              </w:rPr>
            </w:pPr>
            <w:r>
              <w:rPr>
                <w:b w:val="0"/>
                <w:bCs w:val="0"/>
                <w:color w:val="000000"/>
              </w:rPr>
              <w:t>Наличие функции</w:t>
            </w:r>
          </w:p>
        </w:tc>
      </w:tr>
      <w:tr w:rsidR="00641A9B" w14:paraId="74090B8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B5A72C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7F1A96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CFD03A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182D83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3ADA43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78119C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EC70504" w14:textId="77777777" w:rsidR="00641A9B" w:rsidRDefault="00641A9B" w:rsidP="006D3F7F">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14:paraId="441851DB" w14:textId="77777777" w:rsidR="00641A9B" w:rsidRDefault="00641A9B" w:rsidP="006D3F7F">
            <w:pPr>
              <w:pStyle w:val="aff4"/>
              <w:rPr>
                <w:b w:val="0"/>
                <w:bCs w:val="0"/>
                <w:color w:val="000000"/>
              </w:rPr>
            </w:pPr>
            <w:r>
              <w:rPr>
                <w:b w:val="0"/>
                <w:bCs w:val="0"/>
                <w:color w:val="000000"/>
              </w:rPr>
              <w:t>Наличие функции</w:t>
            </w:r>
          </w:p>
        </w:tc>
      </w:tr>
      <w:tr w:rsidR="00641A9B" w14:paraId="4A5FC68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A0B68F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2C6DDE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23C427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CCE644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4EA1FE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4D7DE6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87AFED0" w14:textId="77777777" w:rsidR="00641A9B" w:rsidRDefault="00641A9B" w:rsidP="006D3F7F">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14:paraId="018E47A9" w14:textId="77777777" w:rsidR="00641A9B" w:rsidRDefault="00641A9B" w:rsidP="006D3F7F">
            <w:pPr>
              <w:pStyle w:val="aff4"/>
              <w:rPr>
                <w:b w:val="0"/>
                <w:bCs w:val="0"/>
                <w:color w:val="000000"/>
              </w:rPr>
            </w:pPr>
            <w:r>
              <w:rPr>
                <w:b w:val="0"/>
                <w:bCs w:val="0"/>
                <w:color w:val="000000"/>
              </w:rPr>
              <w:t>Наличие функции</w:t>
            </w:r>
          </w:p>
        </w:tc>
      </w:tr>
      <w:tr w:rsidR="00641A9B" w14:paraId="2C11F40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7511D3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DDA8DF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4840A8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8959F4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F0D7C9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372172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AEF32FF" w14:textId="77777777" w:rsidR="00641A9B" w:rsidRDefault="00641A9B" w:rsidP="006D3F7F">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358435D5" w14:textId="77777777" w:rsidR="00641A9B" w:rsidRDefault="00641A9B" w:rsidP="006D3F7F">
            <w:pPr>
              <w:pStyle w:val="aff4"/>
              <w:rPr>
                <w:b w:val="0"/>
                <w:bCs w:val="0"/>
                <w:color w:val="000000"/>
              </w:rPr>
            </w:pPr>
            <w:r>
              <w:rPr>
                <w:b w:val="0"/>
                <w:bCs w:val="0"/>
                <w:color w:val="000000"/>
              </w:rPr>
              <w:t>Наличие функции</w:t>
            </w:r>
          </w:p>
        </w:tc>
      </w:tr>
      <w:tr w:rsidR="00641A9B" w14:paraId="0F718351"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47CAE371" w14:textId="77777777" w:rsidR="00641A9B" w:rsidRDefault="00641A9B" w:rsidP="006D3F7F">
            <w:pPr>
              <w:pStyle w:val="aff4"/>
              <w:jc w:val="center"/>
              <w:rPr>
                <w:b w:val="0"/>
                <w:bCs w:val="0"/>
              </w:rPr>
            </w:pPr>
            <w:r>
              <w:rPr>
                <w:b w:val="0"/>
                <w:bCs w:val="0"/>
              </w:rPr>
              <w:t>6</w:t>
            </w:r>
          </w:p>
        </w:tc>
        <w:tc>
          <w:tcPr>
            <w:tcW w:w="987" w:type="pct"/>
            <w:vMerge w:val="restart"/>
            <w:tcBorders>
              <w:top w:val="single" w:sz="4" w:space="0" w:color="000000"/>
              <w:left w:val="single" w:sz="4" w:space="0" w:color="000000"/>
              <w:bottom w:val="single" w:sz="4" w:space="0" w:color="000000"/>
              <w:right w:val="single" w:sz="4" w:space="0" w:color="000000"/>
            </w:tcBorders>
          </w:tcPr>
          <w:p w14:paraId="4D844369" w14:textId="77777777" w:rsidR="00641A9B" w:rsidRDefault="00641A9B" w:rsidP="006D3F7F">
            <w:pPr>
              <w:pStyle w:val="1e"/>
            </w:pPr>
            <w:r>
              <w:t>Ключ активации сервиса прямой технической поддержки уровня «Расширенный» для программно-аппаратного комплекса «Соболь» **</w:t>
            </w:r>
          </w:p>
        </w:tc>
        <w:tc>
          <w:tcPr>
            <w:tcW w:w="630" w:type="pct"/>
            <w:vMerge w:val="restart"/>
            <w:tcBorders>
              <w:top w:val="single" w:sz="4" w:space="0" w:color="000000"/>
              <w:left w:val="single" w:sz="4" w:space="0" w:color="000000"/>
              <w:bottom w:val="single" w:sz="4" w:space="0" w:color="000000"/>
              <w:right w:val="single" w:sz="4" w:space="0" w:color="000000"/>
            </w:tcBorders>
          </w:tcPr>
          <w:p w14:paraId="661AF96B" w14:textId="77777777" w:rsidR="00641A9B" w:rsidRDefault="00641A9B" w:rsidP="006D3F7F">
            <w:pPr>
              <w:pStyle w:val="aff4"/>
              <w:suppressLineNumbers/>
              <w:jc w:val="center"/>
              <w:rPr>
                <w:b w:val="0"/>
                <w:bCs w:val="0"/>
                <w:color w:val="000000"/>
              </w:rPr>
            </w:pPr>
            <w:r w:rsidRPr="00FB2652">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33DF7BC0" w14:textId="77777777" w:rsidR="00641A9B" w:rsidRDefault="00641A9B" w:rsidP="006D3F7F">
            <w:pPr>
              <w:pStyle w:val="aff4"/>
              <w:jc w:val="center"/>
            </w:pPr>
            <w:r>
              <w:rPr>
                <w:b w:val="0"/>
                <w:bCs w:val="0"/>
              </w:rPr>
              <w:t>«Соболь»,</w:t>
            </w:r>
          </w:p>
          <w:p w14:paraId="1F9B5496" w14:textId="77777777" w:rsidR="00641A9B" w:rsidRDefault="00641A9B" w:rsidP="006D3F7F">
            <w:pPr>
              <w:pStyle w:val="aff4"/>
              <w:jc w:val="center"/>
            </w:pPr>
            <w:r>
              <w:rPr>
                <w:b w:val="0"/>
                <w:bCs w:val="0"/>
              </w:rPr>
              <w:t>№ 191234</w:t>
            </w:r>
          </w:p>
        </w:tc>
        <w:tc>
          <w:tcPr>
            <w:tcW w:w="320" w:type="pct"/>
            <w:vMerge w:val="restart"/>
            <w:tcBorders>
              <w:top w:val="single" w:sz="4" w:space="0" w:color="000000"/>
              <w:left w:val="single" w:sz="4" w:space="0" w:color="000000"/>
              <w:bottom w:val="single" w:sz="4" w:space="0" w:color="000000"/>
              <w:right w:val="single" w:sz="4" w:space="0" w:color="000000"/>
            </w:tcBorders>
          </w:tcPr>
          <w:p w14:paraId="2508BE2F"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5B74D3AF"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2BE9CCC6" w14:textId="77777777" w:rsidR="00641A9B" w:rsidRDefault="00641A9B" w:rsidP="006D3F7F">
            <w:pPr>
              <w:pStyle w:val="aff4"/>
            </w:pPr>
            <w:r>
              <w:rPr>
                <w:b w:val="0"/>
                <w:bCs w:val="0"/>
                <w:color w:val="000000"/>
              </w:rPr>
              <w:t>Продукт, на который распространяется техническая поддержка: ПАК «Соболь» версии 4 (исполнение PCIe) – 1 шт.</w:t>
            </w:r>
          </w:p>
        </w:tc>
        <w:tc>
          <w:tcPr>
            <w:tcW w:w="558" w:type="pct"/>
            <w:tcBorders>
              <w:top w:val="single" w:sz="4" w:space="0" w:color="000000"/>
              <w:left w:val="single" w:sz="4" w:space="0" w:color="000000"/>
              <w:bottom w:val="single" w:sz="4" w:space="0" w:color="000000"/>
              <w:right w:val="single" w:sz="4" w:space="0" w:color="000000"/>
            </w:tcBorders>
          </w:tcPr>
          <w:p w14:paraId="4361867F" w14:textId="77777777" w:rsidR="00641A9B" w:rsidRDefault="00641A9B" w:rsidP="006D3F7F">
            <w:pPr>
              <w:pStyle w:val="aff4"/>
              <w:rPr>
                <w:b w:val="0"/>
                <w:bCs w:val="0"/>
                <w:color w:val="000000"/>
              </w:rPr>
            </w:pPr>
            <w:r>
              <w:rPr>
                <w:b w:val="0"/>
                <w:bCs w:val="0"/>
                <w:color w:val="000000"/>
              </w:rPr>
              <w:t>Соответствие</w:t>
            </w:r>
          </w:p>
        </w:tc>
      </w:tr>
      <w:tr w:rsidR="00641A9B" w14:paraId="527E659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0C7715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E5442A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18D693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90A427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9A3AC4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7145DA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358DAC8" w14:textId="77777777" w:rsidR="00641A9B" w:rsidRDefault="00641A9B" w:rsidP="006D3F7F">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14:paraId="22CDF6B6" w14:textId="77777777" w:rsidR="00641A9B" w:rsidRDefault="00641A9B" w:rsidP="006D3F7F">
            <w:pPr>
              <w:pStyle w:val="aff4"/>
              <w:rPr>
                <w:b w:val="0"/>
                <w:bCs w:val="0"/>
                <w:color w:val="000000"/>
              </w:rPr>
            </w:pPr>
            <w:r>
              <w:rPr>
                <w:b w:val="0"/>
                <w:bCs w:val="0"/>
                <w:color w:val="000000"/>
              </w:rPr>
              <w:t>12</w:t>
            </w:r>
          </w:p>
        </w:tc>
      </w:tr>
      <w:tr w:rsidR="00641A9B" w14:paraId="78EA96A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60CBBB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189E4C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21A477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5354BC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8A98C3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B7572F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3C8957F"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111BF74A" w14:textId="77777777" w:rsidR="00641A9B" w:rsidRDefault="00641A9B" w:rsidP="006D3F7F">
            <w:pPr>
              <w:pStyle w:val="aff4"/>
              <w:rPr>
                <w:b w:val="0"/>
                <w:bCs w:val="0"/>
                <w:color w:val="000000"/>
              </w:rPr>
            </w:pPr>
            <w:r>
              <w:rPr>
                <w:b w:val="0"/>
                <w:bCs w:val="0"/>
                <w:color w:val="000000"/>
              </w:rPr>
              <w:t>Соответствие</w:t>
            </w:r>
          </w:p>
        </w:tc>
      </w:tr>
      <w:tr w:rsidR="00641A9B" w14:paraId="5A29415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AA2EE3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799BAE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FA4F51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65BF2F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083AAC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63B094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1DFCE19" w14:textId="77777777" w:rsidR="00641A9B" w:rsidRDefault="00641A9B" w:rsidP="006D3F7F">
            <w:pPr>
              <w:pStyle w:val="aff4"/>
              <w:rPr>
                <w:b w:val="0"/>
                <w:bCs w:val="0"/>
                <w:color w:val="000000"/>
              </w:rPr>
            </w:pPr>
            <w:r w:rsidRPr="00F6187A">
              <w:rPr>
                <w:b w:val="0"/>
                <w:bCs w:val="0"/>
                <w:color w:val="000000"/>
              </w:rPr>
              <w:t xml:space="preserve">Серийный номер устройства, на которую распространяется техническая поддержка – </w:t>
            </w:r>
            <w:r w:rsidRPr="005A61A3">
              <w:rPr>
                <w:b w:val="0"/>
                <w:bCs w:val="0"/>
                <w:color w:val="000000"/>
              </w:rPr>
              <w:t>LG8JK52L</w:t>
            </w:r>
          </w:p>
        </w:tc>
        <w:tc>
          <w:tcPr>
            <w:tcW w:w="558" w:type="pct"/>
            <w:tcBorders>
              <w:top w:val="single" w:sz="4" w:space="0" w:color="000000"/>
              <w:left w:val="single" w:sz="4" w:space="0" w:color="000000"/>
              <w:bottom w:val="single" w:sz="4" w:space="0" w:color="000000"/>
              <w:right w:val="single" w:sz="4" w:space="0" w:color="000000"/>
            </w:tcBorders>
          </w:tcPr>
          <w:p w14:paraId="51F25EBC" w14:textId="77777777" w:rsidR="00641A9B" w:rsidRDefault="00641A9B" w:rsidP="006D3F7F">
            <w:pPr>
              <w:pStyle w:val="aff4"/>
              <w:rPr>
                <w:b w:val="0"/>
                <w:bCs w:val="0"/>
                <w:color w:val="000000"/>
              </w:rPr>
            </w:pPr>
            <w:r>
              <w:rPr>
                <w:b w:val="0"/>
                <w:bCs w:val="0"/>
                <w:color w:val="000000"/>
              </w:rPr>
              <w:t>Соответствие</w:t>
            </w:r>
          </w:p>
        </w:tc>
      </w:tr>
      <w:tr w:rsidR="00641A9B" w14:paraId="13FE1D4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BBC87C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AB21A6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DAC19A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E6181B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DB97C1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FD9F33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753763D" w14:textId="77777777" w:rsidR="00641A9B" w:rsidRDefault="00641A9B" w:rsidP="006D3F7F">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14:paraId="57EC0163" w14:textId="77777777" w:rsidR="00641A9B" w:rsidRDefault="00641A9B" w:rsidP="006D3F7F">
            <w:pPr>
              <w:pStyle w:val="aff4"/>
              <w:rPr>
                <w:b w:val="0"/>
                <w:bCs w:val="0"/>
                <w:color w:val="000000"/>
              </w:rPr>
            </w:pPr>
            <w:r>
              <w:rPr>
                <w:b w:val="0"/>
                <w:bCs w:val="0"/>
                <w:color w:val="000000"/>
              </w:rPr>
              <w:t>Наличие функции</w:t>
            </w:r>
          </w:p>
        </w:tc>
      </w:tr>
      <w:tr w:rsidR="00641A9B" w14:paraId="1F029DD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6B6700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FF5B08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F83583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CDCBA0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ADA972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EE4CA5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A336763" w14:textId="77777777" w:rsidR="00641A9B" w:rsidRDefault="00641A9B" w:rsidP="006D3F7F">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14:paraId="31121D81" w14:textId="77777777" w:rsidR="00641A9B" w:rsidRDefault="00641A9B" w:rsidP="006D3F7F">
            <w:pPr>
              <w:pStyle w:val="aff4"/>
              <w:rPr>
                <w:b w:val="0"/>
                <w:bCs w:val="0"/>
                <w:color w:val="000000"/>
              </w:rPr>
            </w:pPr>
            <w:r>
              <w:rPr>
                <w:b w:val="0"/>
                <w:bCs w:val="0"/>
                <w:color w:val="000000"/>
              </w:rPr>
              <w:t>Наличие функции</w:t>
            </w:r>
          </w:p>
        </w:tc>
      </w:tr>
      <w:tr w:rsidR="00641A9B" w14:paraId="694C064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26E92A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6FDF8E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8435C2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B33765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0500C1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9EC034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E46947C" w14:textId="77777777" w:rsidR="00641A9B" w:rsidRDefault="00641A9B" w:rsidP="006D3F7F">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14:paraId="14BB1CC9" w14:textId="77777777" w:rsidR="00641A9B" w:rsidRDefault="00641A9B" w:rsidP="006D3F7F">
            <w:pPr>
              <w:pStyle w:val="aff4"/>
              <w:rPr>
                <w:b w:val="0"/>
                <w:bCs w:val="0"/>
                <w:color w:val="000000"/>
              </w:rPr>
            </w:pPr>
            <w:r>
              <w:rPr>
                <w:b w:val="0"/>
                <w:bCs w:val="0"/>
                <w:color w:val="000000"/>
              </w:rPr>
              <w:t>Наличие функции</w:t>
            </w:r>
          </w:p>
        </w:tc>
      </w:tr>
      <w:tr w:rsidR="00641A9B" w14:paraId="5E55122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49A125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5BF263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12A012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37BABC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A7902D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F6F22B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5937ED5" w14:textId="77777777" w:rsidR="00641A9B" w:rsidRDefault="00641A9B" w:rsidP="006D3F7F">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14:paraId="06755546" w14:textId="77777777" w:rsidR="00641A9B" w:rsidRDefault="00641A9B" w:rsidP="006D3F7F">
            <w:pPr>
              <w:pStyle w:val="aff4"/>
              <w:rPr>
                <w:b w:val="0"/>
                <w:bCs w:val="0"/>
                <w:color w:val="000000"/>
              </w:rPr>
            </w:pPr>
            <w:r>
              <w:rPr>
                <w:b w:val="0"/>
                <w:bCs w:val="0"/>
                <w:color w:val="000000"/>
              </w:rPr>
              <w:t>Наличие функции</w:t>
            </w:r>
          </w:p>
        </w:tc>
      </w:tr>
      <w:tr w:rsidR="00641A9B" w14:paraId="4BF3351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0A5629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3C321B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FF0C5B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2DED6A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9DE7DB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789D1A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D3C333B" w14:textId="77777777" w:rsidR="00641A9B" w:rsidRDefault="00641A9B" w:rsidP="006D3F7F">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14:paraId="1986302F" w14:textId="77777777" w:rsidR="00641A9B" w:rsidRDefault="00641A9B" w:rsidP="006D3F7F">
            <w:pPr>
              <w:pStyle w:val="aff4"/>
              <w:rPr>
                <w:b w:val="0"/>
                <w:bCs w:val="0"/>
                <w:color w:val="000000"/>
              </w:rPr>
            </w:pPr>
            <w:r>
              <w:rPr>
                <w:b w:val="0"/>
                <w:bCs w:val="0"/>
                <w:color w:val="000000"/>
              </w:rPr>
              <w:t>Наличие функции</w:t>
            </w:r>
          </w:p>
        </w:tc>
      </w:tr>
      <w:tr w:rsidR="00641A9B" w14:paraId="6E6787C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C47BDA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7432F1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7718DF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A613BF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F47364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9F9DB5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160967D" w14:textId="77777777" w:rsidR="00641A9B" w:rsidRDefault="00641A9B" w:rsidP="006D3F7F">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7179F2E1" w14:textId="77777777" w:rsidR="00641A9B" w:rsidRDefault="00641A9B" w:rsidP="006D3F7F">
            <w:pPr>
              <w:pStyle w:val="aff4"/>
              <w:rPr>
                <w:b w:val="0"/>
                <w:bCs w:val="0"/>
                <w:color w:val="000000"/>
              </w:rPr>
            </w:pPr>
            <w:r>
              <w:rPr>
                <w:b w:val="0"/>
                <w:bCs w:val="0"/>
                <w:color w:val="000000"/>
              </w:rPr>
              <w:t>Наличие функции</w:t>
            </w:r>
          </w:p>
        </w:tc>
      </w:tr>
      <w:tr w:rsidR="00641A9B" w14:paraId="4246A74C"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4D144E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B4CF06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1AFE99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4A088C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DAC85C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E95C9D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36CF1B4" w14:textId="77777777" w:rsidR="00641A9B" w:rsidRDefault="00641A9B" w:rsidP="006D3F7F">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14:paraId="358173DD" w14:textId="77777777" w:rsidR="00641A9B" w:rsidRDefault="00641A9B" w:rsidP="006D3F7F">
            <w:pPr>
              <w:pStyle w:val="aff4"/>
              <w:rPr>
                <w:b w:val="0"/>
                <w:bCs w:val="0"/>
                <w:color w:val="000000"/>
              </w:rPr>
            </w:pPr>
            <w:r>
              <w:rPr>
                <w:b w:val="0"/>
                <w:bCs w:val="0"/>
                <w:color w:val="000000"/>
              </w:rPr>
              <w:t>Наличие функции</w:t>
            </w:r>
          </w:p>
        </w:tc>
      </w:tr>
      <w:tr w:rsidR="00641A9B" w14:paraId="2F7CA81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B8CE96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7E3B3C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57456B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B30B07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5EF496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7DF014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13FED7D" w14:textId="77777777" w:rsidR="00641A9B" w:rsidRDefault="00641A9B" w:rsidP="006D3F7F">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14:paraId="5C8683D7" w14:textId="77777777" w:rsidR="00641A9B" w:rsidRDefault="00641A9B" w:rsidP="006D3F7F">
            <w:pPr>
              <w:pStyle w:val="aff4"/>
              <w:rPr>
                <w:b w:val="0"/>
                <w:bCs w:val="0"/>
                <w:color w:val="000000"/>
              </w:rPr>
            </w:pPr>
            <w:r>
              <w:rPr>
                <w:b w:val="0"/>
                <w:bCs w:val="0"/>
                <w:color w:val="000000"/>
              </w:rPr>
              <w:t>Наличие функции</w:t>
            </w:r>
          </w:p>
        </w:tc>
      </w:tr>
      <w:tr w:rsidR="00641A9B" w14:paraId="31C3997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C4A7F0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0F7501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AC8261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B6A593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9ED351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C19E62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8A0491B" w14:textId="77777777" w:rsidR="00641A9B" w:rsidRDefault="00641A9B" w:rsidP="006D3F7F">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14:paraId="782154EA" w14:textId="77777777" w:rsidR="00641A9B" w:rsidRDefault="00641A9B" w:rsidP="006D3F7F">
            <w:pPr>
              <w:pStyle w:val="aff4"/>
              <w:rPr>
                <w:b w:val="0"/>
                <w:bCs w:val="0"/>
                <w:color w:val="000000"/>
              </w:rPr>
            </w:pPr>
            <w:r>
              <w:rPr>
                <w:b w:val="0"/>
                <w:bCs w:val="0"/>
                <w:color w:val="000000"/>
              </w:rPr>
              <w:t>Наличие функции</w:t>
            </w:r>
          </w:p>
        </w:tc>
      </w:tr>
      <w:tr w:rsidR="00641A9B" w14:paraId="58FC9155"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37E3E2EB" w14:textId="77777777" w:rsidR="00641A9B" w:rsidRDefault="00641A9B" w:rsidP="006D3F7F">
            <w:pPr>
              <w:pStyle w:val="aff4"/>
              <w:jc w:val="center"/>
              <w:rPr>
                <w:b w:val="0"/>
                <w:bCs w:val="0"/>
              </w:rPr>
            </w:pPr>
            <w:r>
              <w:rPr>
                <w:b w:val="0"/>
                <w:bCs w:val="0"/>
              </w:rPr>
              <w:t>7</w:t>
            </w:r>
          </w:p>
        </w:tc>
        <w:tc>
          <w:tcPr>
            <w:tcW w:w="987" w:type="pct"/>
            <w:vMerge w:val="restart"/>
            <w:tcBorders>
              <w:top w:val="single" w:sz="4" w:space="0" w:color="000000"/>
              <w:left w:val="single" w:sz="4" w:space="0" w:color="000000"/>
              <w:bottom w:val="single" w:sz="4" w:space="0" w:color="000000"/>
              <w:right w:val="single" w:sz="4" w:space="0" w:color="000000"/>
            </w:tcBorders>
          </w:tcPr>
          <w:p w14:paraId="3C85260A" w14:textId="77777777" w:rsidR="00641A9B" w:rsidRDefault="00641A9B" w:rsidP="006D3F7F">
            <w:pPr>
              <w:pStyle w:val="1e"/>
            </w:pPr>
            <w:r>
              <w:t>Установочный комплект. Сертифицированное средство защиты информации от несанкционированного доступа «Secret Net Studio 8**</w:t>
            </w:r>
          </w:p>
        </w:tc>
        <w:tc>
          <w:tcPr>
            <w:tcW w:w="630" w:type="pct"/>
            <w:vMerge w:val="restart"/>
            <w:tcBorders>
              <w:top w:val="single" w:sz="4" w:space="0" w:color="000000"/>
              <w:left w:val="single" w:sz="4" w:space="0" w:color="000000"/>
              <w:bottom w:val="single" w:sz="4" w:space="0" w:color="000000"/>
              <w:right w:val="single" w:sz="4" w:space="0" w:color="000000"/>
            </w:tcBorders>
          </w:tcPr>
          <w:p w14:paraId="5B113136" w14:textId="147A7141" w:rsidR="00641A9B" w:rsidRPr="00CE5A69" w:rsidRDefault="00AC2B6A" w:rsidP="006D3F7F">
            <w:pPr>
              <w:pStyle w:val="aff4"/>
              <w:suppressLineNumbers/>
              <w:jc w:val="center"/>
              <w:rPr>
                <w:b w:val="0"/>
                <w:bCs w:val="0"/>
                <w:highlight w:val="cyan"/>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14:paraId="3D99CDD1" w14:textId="77777777" w:rsidR="00641A9B" w:rsidRDefault="00641A9B" w:rsidP="006D3F7F">
            <w:pPr>
              <w:pStyle w:val="aff4"/>
              <w:jc w:val="center"/>
            </w:pPr>
            <w:r>
              <w:rPr>
                <w:b w:val="0"/>
                <w:bCs w:val="0"/>
              </w:rPr>
              <w:t>«Secret Net Studio»,</w:t>
            </w:r>
          </w:p>
          <w:p w14:paraId="5079A5AA" w14:textId="77777777" w:rsidR="00641A9B" w:rsidRDefault="00641A9B" w:rsidP="006D3F7F">
            <w:pPr>
              <w:pStyle w:val="aff4"/>
              <w:jc w:val="center"/>
            </w:pPr>
            <w:r>
              <w:rPr>
                <w:b w:val="0"/>
                <w:bCs w:val="0"/>
              </w:rPr>
              <w:t>№ 600363</w:t>
            </w:r>
          </w:p>
        </w:tc>
        <w:tc>
          <w:tcPr>
            <w:tcW w:w="320" w:type="pct"/>
            <w:vMerge w:val="restart"/>
            <w:tcBorders>
              <w:top w:val="single" w:sz="4" w:space="0" w:color="000000"/>
              <w:left w:val="single" w:sz="4" w:space="0" w:color="000000"/>
              <w:bottom w:val="single" w:sz="4" w:space="0" w:color="000000"/>
              <w:right w:val="single" w:sz="4" w:space="0" w:color="000000"/>
            </w:tcBorders>
          </w:tcPr>
          <w:p w14:paraId="65D54352"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41849574"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166655DD" w14:textId="77777777" w:rsidR="00641A9B" w:rsidRDefault="00641A9B" w:rsidP="006D3F7F">
            <w:pPr>
              <w:pStyle w:val="aff4"/>
            </w:pPr>
            <w:r>
              <w:rPr>
                <w:b w:val="0"/>
                <w:bCs w:val="0"/>
                <w:color w:val="000000"/>
              </w:rPr>
              <w:t>Оптический диск с дистрибутивом сертифицированной версии ПО и эксплуатационной документацией</w:t>
            </w:r>
          </w:p>
        </w:tc>
        <w:tc>
          <w:tcPr>
            <w:tcW w:w="558" w:type="pct"/>
            <w:tcBorders>
              <w:top w:val="single" w:sz="4" w:space="0" w:color="000000"/>
              <w:left w:val="single" w:sz="4" w:space="0" w:color="000000"/>
              <w:bottom w:val="single" w:sz="4" w:space="0" w:color="000000"/>
              <w:right w:val="single" w:sz="4" w:space="0" w:color="000000"/>
            </w:tcBorders>
          </w:tcPr>
          <w:p w14:paraId="6EF8C724" w14:textId="77777777" w:rsidR="00641A9B" w:rsidRDefault="00641A9B" w:rsidP="006D3F7F">
            <w:pPr>
              <w:pStyle w:val="aff4"/>
              <w:rPr>
                <w:b w:val="0"/>
                <w:bCs w:val="0"/>
                <w:color w:val="000000"/>
              </w:rPr>
            </w:pPr>
            <w:r>
              <w:rPr>
                <w:b w:val="0"/>
                <w:bCs w:val="0"/>
                <w:color w:val="000000"/>
              </w:rPr>
              <w:t>Наличие</w:t>
            </w:r>
          </w:p>
        </w:tc>
      </w:tr>
      <w:tr w:rsidR="00641A9B" w14:paraId="488D936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C60616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885084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29C5D3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3B01E3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68499D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80DE5B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832111E" w14:textId="77777777" w:rsidR="00641A9B" w:rsidRDefault="00641A9B" w:rsidP="006D3F7F">
            <w:pPr>
              <w:pStyle w:val="aff4"/>
              <w:rPr>
                <w:b w:val="0"/>
                <w:bCs w:val="0"/>
                <w:color w:val="000000"/>
              </w:rPr>
            </w:pPr>
            <w:r>
              <w:rPr>
                <w:b w:val="0"/>
                <w:bCs w:val="0"/>
                <w:color w:val="000000"/>
              </w:rPr>
              <w:t>Формуляр на сертифицированное СЗИ от НСД</w:t>
            </w:r>
          </w:p>
        </w:tc>
        <w:tc>
          <w:tcPr>
            <w:tcW w:w="558" w:type="pct"/>
            <w:tcBorders>
              <w:top w:val="single" w:sz="4" w:space="0" w:color="000000"/>
              <w:left w:val="single" w:sz="4" w:space="0" w:color="000000"/>
              <w:bottom w:val="single" w:sz="4" w:space="0" w:color="000000"/>
              <w:right w:val="single" w:sz="4" w:space="0" w:color="000000"/>
            </w:tcBorders>
          </w:tcPr>
          <w:p w14:paraId="73C786DC" w14:textId="77777777" w:rsidR="00641A9B" w:rsidRDefault="00641A9B" w:rsidP="006D3F7F">
            <w:pPr>
              <w:pStyle w:val="aff4"/>
              <w:rPr>
                <w:b w:val="0"/>
                <w:bCs w:val="0"/>
                <w:color w:val="000000"/>
              </w:rPr>
            </w:pPr>
            <w:r>
              <w:rPr>
                <w:b w:val="0"/>
                <w:bCs w:val="0"/>
                <w:color w:val="000000"/>
              </w:rPr>
              <w:t>Наличие</w:t>
            </w:r>
          </w:p>
        </w:tc>
      </w:tr>
      <w:tr w:rsidR="00641A9B" w14:paraId="2502A93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A5C4BB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1D1133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CDA916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809CCC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B01C16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D64DDA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1988F68" w14:textId="77777777" w:rsidR="00641A9B" w:rsidRDefault="00641A9B" w:rsidP="006D3F7F">
            <w:pPr>
              <w:pStyle w:val="aff4"/>
              <w:rPr>
                <w:b w:val="0"/>
                <w:bCs w:val="0"/>
                <w:color w:val="000000"/>
              </w:rPr>
            </w:pPr>
            <w:r>
              <w:rPr>
                <w:b w:val="0"/>
                <w:bCs w:val="0"/>
                <w:color w:val="000000"/>
              </w:rPr>
              <w:t>Сертифицированная ФСТЭК России версия СЗИ от НСД</w:t>
            </w:r>
          </w:p>
        </w:tc>
        <w:tc>
          <w:tcPr>
            <w:tcW w:w="558" w:type="pct"/>
            <w:tcBorders>
              <w:top w:val="single" w:sz="4" w:space="0" w:color="000000"/>
              <w:left w:val="single" w:sz="4" w:space="0" w:color="000000"/>
              <w:bottom w:val="single" w:sz="4" w:space="0" w:color="000000"/>
              <w:right w:val="single" w:sz="4" w:space="0" w:color="000000"/>
            </w:tcBorders>
          </w:tcPr>
          <w:p w14:paraId="34C28204" w14:textId="77777777" w:rsidR="00641A9B" w:rsidRDefault="00641A9B" w:rsidP="006D3F7F">
            <w:pPr>
              <w:pStyle w:val="aff4"/>
              <w:rPr>
                <w:b w:val="0"/>
                <w:bCs w:val="0"/>
                <w:color w:val="000000"/>
              </w:rPr>
            </w:pPr>
            <w:r>
              <w:rPr>
                <w:b w:val="0"/>
                <w:bCs w:val="0"/>
                <w:color w:val="000000"/>
              </w:rPr>
              <w:t>Соответствие</w:t>
            </w:r>
          </w:p>
        </w:tc>
      </w:tr>
      <w:tr w:rsidR="00641A9B" w14:paraId="1CFD7644"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7223AEE6" w14:textId="77777777" w:rsidR="00641A9B" w:rsidRDefault="00641A9B" w:rsidP="006D3F7F">
            <w:pPr>
              <w:pStyle w:val="aff4"/>
              <w:jc w:val="center"/>
              <w:rPr>
                <w:b w:val="0"/>
                <w:bCs w:val="0"/>
              </w:rPr>
            </w:pPr>
            <w:r>
              <w:rPr>
                <w:b w:val="0"/>
                <w:bCs w:val="0"/>
              </w:rPr>
              <w:t>8</w:t>
            </w:r>
          </w:p>
        </w:tc>
        <w:tc>
          <w:tcPr>
            <w:tcW w:w="987" w:type="pct"/>
            <w:vMerge w:val="restart"/>
            <w:tcBorders>
              <w:top w:val="single" w:sz="4" w:space="0" w:color="000000"/>
              <w:left w:val="single" w:sz="4" w:space="0" w:color="000000"/>
              <w:bottom w:val="single" w:sz="4" w:space="0" w:color="000000"/>
              <w:right w:val="single" w:sz="4" w:space="0" w:color="000000"/>
            </w:tcBorders>
          </w:tcPr>
          <w:p w14:paraId="5DF9A5AA" w14:textId="77777777" w:rsidR="00641A9B" w:rsidRDefault="00641A9B" w:rsidP="006D3F7F">
            <w:pPr>
              <w:pStyle w:val="1e"/>
            </w:pPr>
            <w:r>
              <w:t>Лицензия на право использования средства криптографической защиты информации «КриптоПро CSP» **</w:t>
            </w:r>
          </w:p>
        </w:tc>
        <w:tc>
          <w:tcPr>
            <w:tcW w:w="630" w:type="pct"/>
            <w:vMerge w:val="restart"/>
            <w:tcBorders>
              <w:top w:val="single" w:sz="4" w:space="0" w:color="000000"/>
              <w:left w:val="single" w:sz="4" w:space="0" w:color="000000"/>
              <w:bottom w:val="single" w:sz="4" w:space="0" w:color="000000"/>
              <w:right w:val="single" w:sz="4" w:space="0" w:color="000000"/>
            </w:tcBorders>
          </w:tcPr>
          <w:p w14:paraId="4D554B31" w14:textId="5BAC0266" w:rsidR="00641A9B" w:rsidRDefault="00AC2B6A" w:rsidP="006D3F7F">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14:paraId="5C3267DF" w14:textId="77777777" w:rsidR="00641A9B" w:rsidRDefault="00641A9B" w:rsidP="006D3F7F">
            <w:pPr>
              <w:pStyle w:val="aff4"/>
              <w:jc w:val="center"/>
            </w:pPr>
            <w:r>
              <w:rPr>
                <w:b w:val="0"/>
                <w:bCs w:val="0"/>
              </w:rPr>
              <w:t>«КриптоПро»,</w:t>
            </w:r>
          </w:p>
          <w:p w14:paraId="14C7C462" w14:textId="77777777" w:rsidR="00641A9B" w:rsidRDefault="00641A9B" w:rsidP="006D3F7F">
            <w:pPr>
              <w:pStyle w:val="aff4"/>
              <w:jc w:val="center"/>
            </w:pPr>
            <w:r>
              <w:rPr>
                <w:b w:val="0"/>
                <w:bCs w:val="0"/>
              </w:rPr>
              <w:t>№ 516584</w:t>
            </w:r>
          </w:p>
        </w:tc>
        <w:tc>
          <w:tcPr>
            <w:tcW w:w="320" w:type="pct"/>
            <w:vMerge w:val="restart"/>
            <w:tcBorders>
              <w:top w:val="single" w:sz="4" w:space="0" w:color="000000"/>
              <w:left w:val="single" w:sz="4" w:space="0" w:color="000000"/>
              <w:bottom w:val="single" w:sz="4" w:space="0" w:color="000000"/>
              <w:right w:val="single" w:sz="4" w:space="0" w:color="000000"/>
            </w:tcBorders>
          </w:tcPr>
          <w:p w14:paraId="4EC5AC6E" w14:textId="77777777" w:rsidR="00641A9B" w:rsidRDefault="00641A9B" w:rsidP="006D3F7F">
            <w:pPr>
              <w:pStyle w:val="aff4"/>
              <w:jc w:val="center"/>
              <w:rPr>
                <w:b w:val="0"/>
                <w:bCs w:val="0"/>
                <w:color w:val="000000"/>
              </w:rPr>
            </w:pPr>
            <w:r>
              <w:rPr>
                <w:b w:val="0"/>
                <w:bCs w:val="0"/>
              </w:rPr>
              <w:t>Лиц</w:t>
            </w:r>
          </w:p>
        </w:tc>
        <w:tc>
          <w:tcPr>
            <w:tcW w:w="220" w:type="pct"/>
            <w:vMerge w:val="restart"/>
            <w:tcBorders>
              <w:top w:val="single" w:sz="4" w:space="0" w:color="000000"/>
              <w:left w:val="single" w:sz="4" w:space="0" w:color="000000"/>
              <w:bottom w:val="single" w:sz="4" w:space="0" w:color="000000"/>
              <w:right w:val="single" w:sz="4" w:space="0" w:color="000000"/>
            </w:tcBorders>
          </w:tcPr>
          <w:p w14:paraId="1074E715" w14:textId="77777777" w:rsidR="00641A9B" w:rsidRDefault="00641A9B" w:rsidP="006D3F7F">
            <w:pPr>
              <w:pStyle w:val="aff4"/>
              <w:jc w:val="center"/>
              <w:rPr>
                <w:b w:val="0"/>
                <w:bCs w:val="0"/>
                <w:color w:val="000000"/>
                <w:lang w:val="en-US"/>
              </w:rPr>
            </w:pPr>
            <w:r>
              <w:rPr>
                <w:b w:val="0"/>
                <w:bCs w:val="0"/>
                <w:lang w:val="en-US"/>
              </w:rPr>
              <w:t>3</w:t>
            </w:r>
          </w:p>
        </w:tc>
        <w:tc>
          <w:tcPr>
            <w:tcW w:w="1615" w:type="pct"/>
            <w:tcBorders>
              <w:top w:val="single" w:sz="4" w:space="0" w:color="000000"/>
              <w:left w:val="single" w:sz="4" w:space="0" w:color="000000"/>
              <w:bottom w:val="single" w:sz="4" w:space="0" w:color="000000"/>
              <w:right w:val="single" w:sz="4" w:space="0" w:color="000000"/>
            </w:tcBorders>
          </w:tcPr>
          <w:p w14:paraId="6FD1D26A" w14:textId="77777777" w:rsidR="00641A9B" w:rsidRDefault="00641A9B" w:rsidP="006D3F7F">
            <w:pPr>
              <w:pStyle w:val="aff4"/>
            </w:pPr>
            <w:r>
              <w:rPr>
                <w:b w:val="0"/>
                <w:bCs w:val="0"/>
                <w:color w:val="000000"/>
              </w:rPr>
              <w:t>Версия средства криптографической защиты информации – 5.0.х</w:t>
            </w:r>
          </w:p>
        </w:tc>
        <w:tc>
          <w:tcPr>
            <w:tcW w:w="558" w:type="pct"/>
            <w:tcBorders>
              <w:top w:val="single" w:sz="4" w:space="0" w:color="000000"/>
              <w:left w:val="single" w:sz="4" w:space="0" w:color="000000"/>
              <w:bottom w:val="single" w:sz="4" w:space="0" w:color="000000"/>
              <w:right w:val="single" w:sz="4" w:space="0" w:color="000000"/>
            </w:tcBorders>
          </w:tcPr>
          <w:p w14:paraId="5F8218C7" w14:textId="77777777" w:rsidR="00641A9B" w:rsidRDefault="00641A9B" w:rsidP="006D3F7F">
            <w:pPr>
              <w:pStyle w:val="aff4"/>
              <w:rPr>
                <w:b w:val="0"/>
                <w:bCs w:val="0"/>
                <w:color w:val="000000"/>
              </w:rPr>
            </w:pPr>
            <w:r>
              <w:rPr>
                <w:b w:val="0"/>
                <w:bCs w:val="0"/>
                <w:color w:val="000000"/>
              </w:rPr>
              <w:t>Соответствие</w:t>
            </w:r>
          </w:p>
        </w:tc>
      </w:tr>
      <w:tr w:rsidR="00641A9B" w14:paraId="16501E3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2AEDEB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9A35F1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B84915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7C853C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B41DFD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93514F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47159A9" w14:textId="77777777" w:rsidR="00641A9B" w:rsidRDefault="00641A9B" w:rsidP="006D3F7F">
            <w:pPr>
              <w:pStyle w:val="aff4"/>
              <w:rPr>
                <w:b w:val="0"/>
                <w:bCs w:val="0"/>
                <w:color w:val="000000"/>
              </w:rPr>
            </w:pPr>
            <w:r>
              <w:rPr>
                <w:b w:val="0"/>
                <w:bCs w:val="0"/>
                <w:color w:val="000000"/>
              </w:rPr>
              <w:t>Срок действия неисключительного права, лицензии</w:t>
            </w:r>
          </w:p>
        </w:tc>
        <w:tc>
          <w:tcPr>
            <w:tcW w:w="558" w:type="pct"/>
            <w:tcBorders>
              <w:top w:val="single" w:sz="4" w:space="0" w:color="000000"/>
              <w:left w:val="single" w:sz="4" w:space="0" w:color="000000"/>
              <w:bottom w:val="single" w:sz="4" w:space="0" w:color="000000"/>
              <w:right w:val="single" w:sz="4" w:space="0" w:color="000000"/>
            </w:tcBorders>
          </w:tcPr>
          <w:p w14:paraId="6B8988C0" w14:textId="77777777" w:rsidR="00641A9B" w:rsidRDefault="00641A9B" w:rsidP="006D3F7F">
            <w:pPr>
              <w:pStyle w:val="aff4"/>
              <w:rPr>
                <w:b w:val="0"/>
                <w:bCs w:val="0"/>
                <w:color w:val="000000"/>
              </w:rPr>
            </w:pPr>
            <w:r>
              <w:rPr>
                <w:b w:val="0"/>
                <w:bCs w:val="0"/>
                <w:color w:val="000000"/>
              </w:rPr>
              <w:t>Бессрочно</w:t>
            </w:r>
          </w:p>
        </w:tc>
      </w:tr>
      <w:tr w:rsidR="00641A9B" w14:paraId="2E5A7D8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AA4168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401C84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36D60A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622A39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9EBA51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028274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F77F882" w14:textId="77777777" w:rsidR="00641A9B" w:rsidRDefault="00641A9B" w:rsidP="006D3F7F">
            <w:pPr>
              <w:pStyle w:val="aff4"/>
              <w:rPr>
                <w:b w:val="0"/>
                <w:bCs w:val="0"/>
                <w:color w:val="000000"/>
              </w:rPr>
            </w:pPr>
            <w:r>
              <w:rPr>
                <w:b w:val="0"/>
                <w:bCs w:val="0"/>
                <w:color w:val="000000"/>
              </w:rPr>
              <w:t>Реестровая запись в едином реестре российских программ для электронных вычислительных машин и баз данных № 4332</w:t>
            </w:r>
          </w:p>
        </w:tc>
        <w:tc>
          <w:tcPr>
            <w:tcW w:w="558" w:type="pct"/>
            <w:tcBorders>
              <w:top w:val="single" w:sz="4" w:space="0" w:color="000000"/>
              <w:left w:val="single" w:sz="4" w:space="0" w:color="000000"/>
              <w:bottom w:val="single" w:sz="4" w:space="0" w:color="000000"/>
              <w:right w:val="single" w:sz="4" w:space="0" w:color="000000"/>
            </w:tcBorders>
          </w:tcPr>
          <w:p w14:paraId="788556A9" w14:textId="77777777" w:rsidR="00641A9B" w:rsidRDefault="00641A9B" w:rsidP="006D3F7F">
            <w:pPr>
              <w:pStyle w:val="aff4"/>
              <w:rPr>
                <w:b w:val="0"/>
                <w:bCs w:val="0"/>
                <w:color w:val="000000"/>
              </w:rPr>
            </w:pPr>
            <w:r>
              <w:rPr>
                <w:b w:val="0"/>
                <w:bCs w:val="0"/>
                <w:color w:val="000000"/>
              </w:rPr>
              <w:t>Соответствие</w:t>
            </w:r>
          </w:p>
        </w:tc>
      </w:tr>
      <w:tr w:rsidR="00641A9B" w14:paraId="2A601AC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08E0EF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4E1D82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72F0F2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36494E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4B1E81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821A9B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E780EB8" w14:textId="77777777" w:rsidR="00641A9B" w:rsidRDefault="00641A9B" w:rsidP="006D3F7F">
            <w:pPr>
              <w:pStyle w:val="aff4"/>
              <w:rPr>
                <w:b w:val="0"/>
                <w:bCs w:val="0"/>
                <w:color w:val="000000"/>
              </w:rPr>
            </w:pPr>
            <w:r w:rsidRPr="00CE0B80">
              <w:rPr>
                <w:b w:val="0"/>
                <w:bCs w:val="0"/>
                <w:color w:val="000000"/>
              </w:rPr>
              <w:t>Формирование и проверка электронной подписи</w:t>
            </w:r>
          </w:p>
        </w:tc>
        <w:tc>
          <w:tcPr>
            <w:tcW w:w="558" w:type="pct"/>
            <w:tcBorders>
              <w:top w:val="single" w:sz="4" w:space="0" w:color="000000"/>
              <w:left w:val="single" w:sz="4" w:space="0" w:color="000000"/>
              <w:bottom w:val="single" w:sz="4" w:space="0" w:color="000000"/>
              <w:right w:val="single" w:sz="4" w:space="0" w:color="000000"/>
            </w:tcBorders>
          </w:tcPr>
          <w:p w14:paraId="6ED988C0" w14:textId="77777777" w:rsidR="00641A9B" w:rsidRDefault="00641A9B" w:rsidP="006D3F7F">
            <w:pPr>
              <w:pStyle w:val="aff4"/>
              <w:rPr>
                <w:b w:val="0"/>
                <w:bCs w:val="0"/>
                <w:color w:val="000000"/>
              </w:rPr>
            </w:pPr>
            <w:r w:rsidRPr="00712F79">
              <w:rPr>
                <w:b w:val="0"/>
                <w:bCs w:val="0"/>
                <w:color w:val="000000"/>
              </w:rPr>
              <w:t>Наличие функции</w:t>
            </w:r>
          </w:p>
        </w:tc>
      </w:tr>
      <w:tr w:rsidR="00641A9B" w14:paraId="7B6CF0D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3EFDC7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3EAC15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006F75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64BF0A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A5B9F3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7F7E070"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B6A1242" w14:textId="77777777" w:rsidR="00641A9B" w:rsidRPr="009F16A5" w:rsidRDefault="00641A9B" w:rsidP="006D3F7F">
            <w:pPr>
              <w:pStyle w:val="aff4"/>
              <w:rPr>
                <w:b w:val="0"/>
                <w:bCs w:val="0"/>
                <w:color w:val="000000"/>
              </w:rPr>
            </w:pPr>
            <w:r w:rsidRPr="009F16A5">
              <w:rPr>
                <w:rFonts w:eastAsia="Calibri"/>
                <w:b w:val="0"/>
                <w:bCs w:val="0"/>
                <w:lang w:eastAsia="en-US"/>
              </w:rPr>
              <w:t>Защищенное хранение пользовательских ключей в ключевом контейнере с использованием шифрования, имитозащиты и аутентификации доступа</w:t>
            </w:r>
          </w:p>
        </w:tc>
        <w:tc>
          <w:tcPr>
            <w:tcW w:w="558" w:type="pct"/>
            <w:tcBorders>
              <w:top w:val="single" w:sz="4" w:space="0" w:color="000000"/>
              <w:left w:val="single" w:sz="4" w:space="0" w:color="000000"/>
              <w:bottom w:val="single" w:sz="4" w:space="0" w:color="000000"/>
              <w:right w:val="single" w:sz="4" w:space="0" w:color="000000"/>
            </w:tcBorders>
          </w:tcPr>
          <w:p w14:paraId="2F4B6BA2"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1888DFB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D60D49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6C8157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4ED79E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56AB22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940E86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A2031F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0290727" w14:textId="77777777" w:rsidR="00641A9B" w:rsidRPr="009F16A5" w:rsidRDefault="00641A9B" w:rsidP="006D3F7F">
            <w:pPr>
              <w:pStyle w:val="aff4"/>
              <w:rPr>
                <w:b w:val="0"/>
                <w:bCs w:val="0"/>
                <w:color w:val="000000"/>
              </w:rPr>
            </w:pPr>
            <w:r w:rsidRPr="009F16A5">
              <w:rPr>
                <w:rFonts w:eastAsia="Calibri"/>
                <w:b w:val="0"/>
                <w:bCs w:val="0"/>
                <w:lang w:eastAsia="en-US"/>
              </w:rPr>
              <w:t>Формирование электронной подписи в соответствии с ГОСТ Р 34.10-2012 и ГОСТ 34.10-2018</w:t>
            </w:r>
          </w:p>
        </w:tc>
        <w:tc>
          <w:tcPr>
            <w:tcW w:w="558" w:type="pct"/>
            <w:tcBorders>
              <w:top w:val="single" w:sz="4" w:space="0" w:color="000000"/>
              <w:left w:val="single" w:sz="4" w:space="0" w:color="000000"/>
              <w:bottom w:val="single" w:sz="4" w:space="0" w:color="000000"/>
              <w:right w:val="single" w:sz="4" w:space="0" w:color="000000"/>
            </w:tcBorders>
          </w:tcPr>
          <w:p w14:paraId="01042EED"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2F1FA91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5FB2A0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F87220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E30FE1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88FD3B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0BA629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964CA1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AA8C326" w14:textId="77777777" w:rsidR="00641A9B" w:rsidRPr="009F16A5" w:rsidRDefault="00641A9B" w:rsidP="006D3F7F">
            <w:pPr>
              <w:pStyle w:val="aff4"/>
              <w:rPr>
                <w:b w:val="0"/>
                <w:bCs w:val="0"/>
                <w:color w:val="000000"/>
              </w:rPr>
            </w:pPr>
            <w:r w:rsidRPr="009F16A5">
              <w:rPr>
                <w:rFonts w:eastAsia="Calibri"/>
                <w:b w:val="0"/>
                <w:bCs w:val="0"/>
                <w:lang w:eastAsia="en-US"/>
              </w:rPr>
              <w:t>Подтверждение подлинности электронной подписи электронного документа в соответствии с ГОСТ Р 34.10-2012</w:t>
            </w:r>
          </w:p>
        </w:tc>
        <w:tc>
          <w:tcPr>
            <w:tcW w:w="558" w:type="pct"/>
            <w:tcBorders>
              <w:top w:val="single" w:sz="4" w:space="0" w:color="000000"/>
              <w:left w:val="single" w:sz="4" w:space="0" w:color="000000"/>
              <w:bottom w:val="single" w:sz="4" w:space="0" w:color="000000"/>
              <w:right w:val="single" w:sz="4" w:space="0" w:color="000000"/>
            </w:tcBorders>
          </w:tcPr>
          <w:p w14:paraId="57533B88"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38B3C7B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CA7E67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04286F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34113F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2A6C65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313CBE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98165B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427AAF7" w14:textId="77777777" w:rsidR="00641A9B" w:rsidRPr="009F16A5" w:rsidRDefault="00641A9B" w:rsidP="006D3F7F">
            <w:pPr>
              <w:pStyle w:val="aff4"/>
              <w:rPr>
                <w:b w:val="0"/>
                <w:bCs w:val="0"/>
                <w:color w:val="000000"/>
              </w:rPr>
            </w:pPr>
            <w:r w:rsidRPr="009F16A5">
              <w:rPr>
                <w:rFonts w:eastAsia="Calibri"/>
                <w:b w:val="0"/>
                <w:bCs w:val="0"/>
                <w:lang w:eastAsia="en-US"/>
              </w:rPr>
              <w:t xml:space="preserve">Подсчет значения хеш-функции в соответствии с ГОСТ Р 34.11-2012 </w:t>
            </w:r>
          </w:p>
        </w:tc>
        <w:tc>
          <w:tcPr>
            <w:tcW w:w="558" w:type="pct"/>
            <w:tcBorders>
              <w:top w:val="single" w:sz="4" w:space="0" w:color="000000"/>
              <w:left w:val="single" w:sz="4" w:space="0" w:color="000000"/>
              <w:bottom w:val="single" w:sz="4" w:space="0" w:color="000000"/>
              <w:right w:val="single" w:sz="4" w:space="0" w:color="000000"/>
            </w:tcBorders>
          </w:tcPr>
          <w:p w14:paraId="30D6BA3F"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6F75863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402C17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8C45B8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FF8227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D4EC93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28AB77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EAD6B1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DF2D5F4" w14:textId="77777777" w:rsidR="00641A9B" w:rsidRPr="009F16A5" w:rsidRDefault="00641A9B" w:rsidP="006D3F7F">
            <w:pPr>
              <w:pStyle w:val="aff4"/>
              <w:rPr>
                <w:b w:val="0"/>
                <w:bCs w:val="0"/>
                <w:color w:val="000000"/>
              </w:rPr>
            </w:pPr>
            <w:r w:rsidRPr="009F16A5">
              <w:rPr>
                <w:rFonts w:eastAsia="Calibri"/>
                <w:b w:val="0"/>
                <w:bCs w:val="0"/>
                <w:lang w:eastAsia="en-US"/>
              </w:rPr>
              <w:t>Формирование ключей электронной подписи и ключей проверки электронной подписи, а также ключей шифрования</w:t>
            </w:r>
          </w:p>
        </w:tc>
        <w:tc>
          <w:tcPr>
            <w:tcW w:w="558" w:type="pct"/>
            <w:tcBorders>
              <w:top w:val="single" w:sz="4" w:space="0" w:color="000000"/>
              <w:left w:val="single" w:sz="4" w:space="0" w:color="000000"/>
              <w:bottom w:val="single" w:sz="4" w:space="0" w:color="000000"/>
              <w:right w:val="single" w:sz="4" w:space="0" w:color="000000"/>
            </w:tcBorders>
          </w:tcPr>
          <w:p w14:paraId="6806FF1A"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4FF2281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AAC1E1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80C28D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588501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975903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E29A21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E3BEA40"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B96854C" w14:textId="77777777" w:rsidR="00641A9B" w:rsidRPr="009F16A5" w:rsidRDefault="00641A9B" w:rsidP="006D3F7F">
            <w:pPr>
              <w:pStyle w:val="aff4"/>
              <w:rPr>
                <w:b w:val="0"/>
                <w:bCs w:val="0"/>
                <w:color w:val="000000"/>
              </w:rPr>
            </w:pPr>
            <w:r w:rsidRPr="009F16A5">
              <w:rPr>
                <w:rFonts w:eastAsia="Calibri"/>
                <w:b w:val="0"/>
                <w:bCs w:val="0"/>
                <w:lang w:eastAsia="en-US"/>
              </w:rPr>
              <w:t>Идентификация, аутентификация, шифрование, имитозащита TLS соединений</w:t>
            </w:r>
          </w:p>
        </w:tc>
        <w:tc>
          <w:tcPr>
            <w:tcW w:w="558" w:type="pct"/>
            <w:tcBorders>
              <w:top w:val="single" w:sz="4" w:space="0" w:color="000000"/>
              <w:left w:val="single" w:sz="4" w:space="0" w:color="000000"/>
              <w:bottom w:val="single" w:sz="4" w:space="0" w:color="000000"/>
              <w:right w:val="single" w:sz="4" w:space="0" w:color="000000"/>
            </w:tcBorders>
          </w:tcPr>
          <w:p w14:paraId="38848BC0"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062F434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7F9681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61B948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B1E964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F78E0D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B565C1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B16C85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410E5CF" w14:textId="77777777" w:rsidR="00641A9B" w:rsidRPr="009F16A5" w:rsidRDefault="00641A9B" w:rsidP="006D3F7F">
            <w:pPr>
              <w:rPr>
                <w:rFonts w:eastAsia="Calibri"/>
                <w:lang w:eastAsia="en-US"/>
              </w:rPr>
            </w:pPr>
            <w:r w:rsidRPr="009F16A5">
              <w:rPr>
                <w:rFonts w:eastAsia="Calibri"/>
                <w:lang w:eastAsia="en-US"/>
              </w:rPr>
              <w:t xml:space="preserve">Реализация набора протоколов IPsec </w:t>
            </w:r>
          </w:p>
          <w:p w14:paraId="074D0A33" w14:textId="77777777" w:rsidR="00641A9B" w:rsidRPr="009F16A5" w:rsidRDefault="00641A9B" w:rsidP="006D3F7F">
            <w:pPr>
              <w:pStyle w:val="aff4"/>
              <w:rPr>
                <w:b w:val="0"/>
                <w:bCs w:val="0"/>
                <w:color w:val="000000"/>
              </w:rPr>
            </w:pPr>
            <w:r w:rsidRPr="009F16A5">
              <w:rPr>
                <w:rFonts w:eastAsia="Calibri"/>
                <w:b w:val="0"/>
                <w:bCs w:val="0"/>
                <w:lang w:eastAsia="en-US"/>
              </w:rPr>
              <w:t>в соответствии с особенностями использования отечественных криптографических алгоритмов</w:t>
            </w:r>
          </w:p>
        </w:tc>
        <w:tc>
          <w:tcPr>
            <w:tcW w:w="558" w:type="pct"/>
            <w:tcBorders>
              <w:top w:val="single" w:sz="4" w:space="0" w:color="000000"/>
              <w:left w:val="single" w:sz="4" w:space="0" w:color="000000"/>
              <w:bottom w:val="single" w:sz="4" w:space="0" w:color="000000"/>
              <w:right w:val="single" w:sz="4" w:space="0" w:color="000000"/>
            </w:tcBorders>
          </w:tcPr>
          <w:p w14:paraId="318CEB65"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19190C0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E33EBF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8F0CE1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91EC39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C412D2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B6EE43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836467B" w14:textId="77777777" w:rsidR="00641A9B" w:rsidRDefault="00641A9B" w:rsidP="006D3F7F">
            <w:pPr>
              <w:pStyle w:val="aff4"/>
              <w:snapToGrid w:val="0"/>
              <w:jc w:val="center"/>
              <w:rPr>
                <w:b w:val="0"/>
                <w:bCs w:val="0"/>
              </w:rPr>
            </w:pPr>
          </w:p>
        </w:tc>
        <w:tc>
          <w:tcPr>
            <w:tcW w:w="1615" w:type="pct"/>
            <w:vMerge w:val="restart"/>
            <w:tcBorders>
              <w:top w:val="single" w:sz="4" w:space="0" w:color="000000"/>
              <w:left w:val="single" w:sz="4" w:space="0" w:color="000000"/>
              <w:right w:val="single" w:sz="4" w:space="0" w:color="000000"/>
            </w:tcBorders>
          </w:tcPr>
          <w:p w14:paraId="053ACC8E" w14:textId="77777777" w:rsidR="00641A9B" w:rsidRPr="009F16A5" w:rsidRDefault="00641A9B" w:rsidP="006D3F7F">
            <w:pPr>
              <w:rPr>
                <w:rFonts w:eastAsia="Calibri"/>
                <w:lang w:eastAsia="en-US"/>
              </w:rPr>
            </w:pPr>
            <w:r w:rsidRPr="009F16A5">
              <w:rPr>
                <w:rFonts w:eastAsia="Calibri"/>
                <w:lang w:eastAsia="en-US"/>
              </w:rPr>
              <w:t>Поддержка операционных систем:</w:t>
            </w:r>
          </w:p>
          <w:p w14:paraId="3BC61E55" w14:textId="77777777" w:rsidR="00641A9B" w:rsidRPr="009C50F3" w:rsidRDefault="00641A9B" w:rsidP="006D3F7F">
            <w:pPr>
              <w:ind w:firstLine="113"/>
              <w:rPr>
                <w:rFonts w:eastAsia="Calibri"/>
                <w:lang w:eastAsia="en-US"/>
              </w:rPr>
            </w:pPr>
            <w:r w:rsidRPr="009C50F3">
              <w:rPr>
                <w:rFonts w:eastAsia="Calibri"/>
                <w:lang w:eastAsia="en-US"/>
              </w:rPr>
              <w:t xml:space="preserve">– </w:t>
            </w:r>
            <w:r w:rsidRPr="004D6F59">
              <w:rPr>
                <w:rFonts w:eastAsia="Calibri"/>
                <w:lang w:val="en-US" w:eastAsia="en-US"/>
              </w:rPr>
              <w:t>Windows</w:t>
            </w:r>
            <w:r w:rsidRPr="009C50F3">
              <w:rPr>
                <w:rFonts w:eastAsia="Calibri"/>
                <w:lang w:eastAsia="en-US"/>
              </w:rPr>
              <w:t xml:space="preserve"> 7/8/8.1/10/11/</w:t>
            </w:r>
            <w:r w:rsidRPr="004D6F59">
              <w:rPr>
                <w:rFonts w:eastAsia="Calibri"/>
                <w:lang w:val="en-US" w:eastAsia="en-US"/>
              </w:rPr>
              <w:t>Server</w:t>
            </w:r>
            <w:r w:rsidRPr="009C50F3">
              <w:rPr>
                <w:rFonts w:eastAsia="Calibri"/>
                <w:lang w:eastAsia="en-US"/>
              </w:rPr>
              <w:t xml:space="preserve"> 2008 (</w:t>
            </w:r>
            <w:r w:rsidRPr="004D6F59">
              <w:rPr>
                <w:rFonts w:eastAsia="Calibri"/>
                <w:lang w:val="en-US" w:eastAsia="en-US"/>
              </w:rPr>
              <w:t>x</w:t>
            </w:r>
            <w:r w:rsidRPr="009C50F3">
              <w:rPr>
                <w:rFonts w:eastAsia="Calibri"/>
                <w:lang w:eastAsia="en-US"/>
              </w:rPr>
              <w:t xml:space="preserve">86, </w:t>
            </w:r>
            <w:r w:rsidRPr="004D6F59">
              <w:rPr>
                <w:rFonts w:eastAsia="Calibri"/>
                <w:lang w:val="en-US" w:eastAsia="en-US"/>
              </w:rPr>
              <w:t>x</w:t>
            </w:r>
            <w:r w:rsidRPr="009C50F3">
              <w:rPr>
                <w:rFonts w:eastAsia="Calibri"/>
                <w:lang w:eastAsia="en-US"/>
              </w:rPr>
              <w:t>64);</w:t>
            </w:r>
          </w:p>
          <w:p w14:paraId="3A8665F1" w14:textId="77777777" w:rsidR="00641A9B" w:rsidRPr="009F16A5" w:rsidRDefault="00641A9B" w:rsidP="006D3F7F">
            <w:pPr>
              <w:ind w:firstLine="113"/>
              <w:rPr>
                <w:rFonts w:eastAsia="Calibri"/>
                <w:lang w:val="en-US" w:eastAsia="en-US"/>
              </w:rPr>
            </w:pPr>
            <w:r>
              <w:rPr>
                <w:rFonts w:eastAsia="Calibri"/>
                <w:lang w:val="en-US" w:eastAsia="en-US"/>
              </w:rPr>
              <w:t xml:space="preserve">– </w:t>
            </w:r>
            <w:r w:rsidRPr="009F16A5">
              <w:rPr>
                <w:rFonts w:eastAsia="Calibri"/>
                <w:lang w:val="en-US" w:eastAsia="en-US"/>
              </w:rPr>
              <w:t>Windows Server 2008 R2/2012/2012 R2/2016/2019 (x64);</w:t>
            </w:r>
          </w:p>
          <w:p w14:paraId="510197D4" w14:textId="77777777" w:rsidR="00641A9B" w:rsidRPr="009F16A5" w:rsidRDefault="00641A9B" w:rsidP="006D3F7F">
            <w:pPr>
              <w:ind w:firstLine="113"/>
              <w:rPr>
                <w:rFonts w:eastAsia="Calibri"/>
                <w:lang w:val="en-US" w:eastAsia="en-US"/>
              </w:rPr>
            </w:pPr>
            <w:r>
              <w:rPr>
                <w:rFonts w:eastAsia="Calibri"/>
                <w:lang w:val="en-US" w:eastAsia="en-US"/>
              </w:rPr>
              <w:t xml:space="preserve">– </w:t>
            </w:r>
            <w:r w:rsidRPr="009F16A5">
              <w:rPr>
                <w:rFonts w:eastAsia="Calibri"/>
                <w:lang w:val="en-US" w:eastAsia="en-US"/>
              </w:rPr>
              <w:t>CentOS 6</w:t>
            </w:r>
            <w:r w:rsidRPr="000204A5">
              <w:rPr>
                <w:rFonts w:eastAsia="Calibri"/>
                <w:lang w:val="en-US" w:eastAsia="en-US"/>
              </w:rPr>
              <w:t>/7/8</w:t>
            </w:r>
            <w:r w:rsidRPr="009F16A5">
              <w:rPr>
                <w:rFonts w:eastAsia="Calibri"/>
                <w:lang w:val="en-US" w:eastAsia="en-US"/>
              </w:rPr>
              <w:t xml:space="preserve"> (x86, x64);</w:t>
            </w:r>
          </w:p>
          <w:p w14:paraId="452A9295" w14:textId="77777777" w:rsidR="00641A9B" w:rsidRPr="009F16A5" w:rsidRDefault="00641A9B" w:rsidP="006D3F7F">
            <w:pPr>
              <w:ind w:firstLine="113"/>
              <w:rPr>
                <w:rFonts w:eastAsia="Calibri"/>
                <w:lang w:val="en-US" w:eastAsia="en-US"/>
              </w:rPr>
            </w:pPr>
            <w:r>
              <w:rPr>
                <w:rFonts w:eastAsia="Calibri"/>
                <w:lang w:val="en-US" w:eastAsia="en-US"/>
              </w:rPr>
              <w:t xml:space="preserve">– </w:t>
            </w:r>
            <w:r w:rsidRPr="009F16A5">
              <w:rPr>
                <w:rFonts w:eastAsia="Calibri"/>
                <w:lang w:eastAsia="en-US"/>
              </w:rPr>
              <w:t>ОСь</w:t>
            </w:r>
            <w:r w:rsidRPr="009F16A5">
              <w:rPr>
                <w:rFonts w:eastAsia="Calibri"/>
                <w:lang w:val="en-US" w:eastAsia="en-US"/>
              </w:rPr>
              <w:t xml:space="preserve"> (OS-RT) (x64);</w:t>
            </w:r>
          </w:p>
          <w:p w14:paraId="0D462D8E" w14:textId="77777777" w:rsidR="00641A9B" w:rsidRPr="004D6F59" w:rsidRDefault="00641A9B" w:rsidP="006D3F7F">
            <w:pPr>
              <w:ind w:firstLine="113"/>
              <w:rPr>
                <w:rFonts w:eastAsia="Calibri"/>
                <w:lang w:eastAsia="en-US"/>
              </w:rPr>
            </w:pPr>
            <w:r>
              <w:rPr>
                <w:rFonts w:eastAsia="Calibri"/>
                <w:lang w:eastAsia="en-US"/>
              </w:rPr>
              <w:t xml:space="preserve">– </w:t>
            </w:r>
            <w:r w:rsidRPr="009F16A5">
              <w:rPr>
                <w:rFonts w:eastAsia="Calibri"/>
                <w:lang w:eastAsia="en-US"/>
              </w:rPr>
              <w:t>ТД</w:t>
            </w:r>
            <w:r w:rsidRPr="004D6F59">
              <w:rPr>
                <w:rFonts w:eastAsia="Calibri"/>
                <w:lang w:eastAsia="en-US"/>
              </w:rPr>
              <w:t xml:space="preserve"> </w:t>
            </w:r>
            <w:r w:rsidRPr="009F16A5">
              <w:rPr>
                <w:rFonts w:eastAsia="Calibri"/>
                <w:lang w:eastAsia="en-US"/>
              </w:rPr>
              <w:t>ОС</w:t>
            </w:r>
            <w:r w:rsidRPr="004D6F59">
              <w:rPr>
                <w:rFonts w:eastAsia="Calibri"/>
                <w:lang w:eastAsia="en-US"/>
              </w:rPr>
              <w:t xml:space="preserve"> </w:t>
            </w:r>
            <w:r w:rsidRPr="009F16A5">
              <w:rPr>
                <w:rFonts w:eastAsia="Calibri"/>
                <w:lang w:eastAsia="en-US"/>
              </w:rPr>
              <w:t>АИС</w:t>
            </w:r>
            <w:r w:rsidRPr="004D6F59">
              <w:rPr>
                <w:rFonts w:eastAsia="Calibri"/>
                <w:lang w:eastAsia="en-US"/>
              </w:rPr>
              <w:t xml:space="preserve"> </w:t>
            </w:r>
            <w:r w:rsidRPr="009F16A5">
              <w:rPr>
                <w:rFonts w:eastAsia="Calibri"/>
                <w:lang w:eastAsia="en-US"/>
              </w:rPr>
              <w:t>ФССП</w:t>
            </w:r>
            <w:r w:rsidRPr="004D6F59">
              <w:rPr>
                <w:rFonts w:eastAsia="Calibri"/>
                <w:lang w:eastAsia="en-US"/>
              </w:rPr>
              <w:t xml:space="preserve"> </w:t>
            </w:r>
            <w:r w:rsidRPr="009F16A5">
              <w:rPr>
                <w:rFonts w:eastAsia="Calibri"/>
                <w:lang w:eastAsia="en-US"/>
              </w:rPr>
              <w:t>России</w:t>
            </w:r>
            <w:r w:rsidRPr="004D6F59">
              <w:rPr>
                <w:rFonts w:eastAsia="Calibri"/>
                <w:lang w:eastAsia="en-US"/>
              </w:rPr>
              <w:t xml:space="preserve"> (</w:t>
            </w:r>
            <w:r w:rsidRPr="004D6F59">
              <w:rPr>
                <w:rFonts w:eastAsia="Calibri"/>
                <w:lang w:val="en-US" w:eastAsia="en-US"/>
              </w:rPr>
              <w:t>GosLinux</w:t>
            </w:r>
            <w:r w:rsidRPr="004D6F59">
              <w:rPr>
                <w:rFonts w:eastAsia="Calibri"/>
                <w:lang w:eastAsia="en-US"/>
              </w:rPr>
              <w:t>) (</w:t>
            </w:r>
            <w:r w:rsidRPr="004D6F59">
              <w:rPr>
                <w:rFonts w:eastAsia="Calibri"/>
                <w:lang w:val="en-US" w:eastAsia="en-US"/>
              </w:rPr>
              <w:t>x</w:t>
            </w:r>
            <w:r w:rsidRPr="004D6F59">
              <w:rPr>
                <w:rFonts w:eastAsia="Calibri"/>
                <w:lang w:eastAsia="en-US"/>
              </w:rPr>
              <w:t xml:space="preserve">86, </w:t>
            </w:r>
            <w:r w:rsidRPr="004D6F59">
              <w:rPr>
                <w:rFonts w:eastAsia="Calibri"/>
                <w:lang w:val="en-US" w:eastAsia="en-US"/>
              </w:rPr>
              <w:t>x</w:t>
            </w:r>
            <w:r w:rsidRPr="004D6F59">
              <w:rPr>
                <w:rFonts w:eastAsia="Calibri"/>
                <w:lang w:eastAsia="en-US"/>
              </w:rPr>
              <w:t>64);</w:t>
            </w:r>
          </w:p>
          <w:p w14:paraId="584E68BE" w14:textId="77777777" w:rsidR="00641A9B" w:rsidRPr="009C50F3" w:rsidRDefault="00641A9B" w:rsidP="006D3F7F">
            <w:pPr>
              <w:ind w:firstLine="113"/>
              <w:rPr>
                <w:rFonts w:eastAsia="Calibri"/>
                <w:lang w:val="en-US" w:eastAsia="en-US"/>
              </w:rPr>
            </w:pPr>
            <w:r w:rsidRPr="009C50F3">
              <w:rPr>
                <w:rFonts w:eastAsia="Calibri"/>
                <w:lang w:val="en-US" w:eastAsia="en-US"/>
              </w:rPr>
              <w:t xml:space="preserve">– </w:t>
            </w:r>
            <w:r w:rsidRPr="009F16A5">
              <w:rPr>
                <w:rFonts w:eastAsia="Calibri"/>
                <w:lang w:eastAsia="en-US"/>
              </w:rPr>
              <w:t>РЕД</w:t>
            </w:r>
            <w:r w:rsidRPr="009C50F3">
              <w:rPr>
                <w:rFonts w:eastAsia="Calibri"/>
                <w:lang w:val="en-US" w:eastAsia="en-US"/>
              </w:rPr>
              <w:t xml:space="preserve"> </w:t>
            </w:r>
            <w:r w:rsidRPr="009F16A5">
              <w:rPr>
                <w:rFonts w:eastAsia="Calibri"/>
                <w:lang w:eastAsia="en-US"/>
              </w:rPr>
              <w:t>ОС</w:t>
            </w:r>
            <w:r w:rsidRPr="009C50F3">
              <w:rPr>
                <w:rFonts w:eastAsia="Calibri"/>
                <w:lang w:val="en-US" w:eastAsia="en-US"/>
              </w:rPr>
              <w:t xml:space="preserve"> (x86, x64);</w:t>
            </w:r>
          </w:p>
          <w:p w14:paraId="531517CA"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eastAsia="en-US"/>
              </w:rPr>
              <w:t>О</w:t>
            </w:r>
            <w:r w:rsidRPr="004D6F59">
              <w:rPr>
                <w:rFonts w:eastAsia="Calibri"/>
                <w:lang w:val="en-US" w:eastAsia="en-US"/>
              </w:rPr>
              <w:t>penSUSE Leap 42, 15 (x86, x64, ARM,</w:t>
            </w:r>
          </w:p>
          <w:p w14:paraId="6B3E8742" w14:textId="77777777" w:rsidR="00641A9B" w:rsidRPr="004D6F59" w:rsidRDefault="00641A9B" w:rsidP="006D3F7F">
            <w:pPr>
              <w:ind w:firstLine="113"/>
              <w:rPr>
                <w:rFonts w:eastAsia="Calibri"/>
                <w:lang w:val="en-US" w:eastAsia="en-US"/>
              </w:rPr>
            </w:pPr>
            <w:r w:rsidRPr="004D6F59">
              <w:rPr>
                <w:rFonts w:eastAsia="Calibri"/>
                <w:lang w:val="en-US" w:eastAsia="en-US"/>
              </w:rPr>
              <w:t>ARM64);</w:t>
            </w:r>
          </w:p>
          <w:p w14:paraId="58D7D7E0"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AlterOS (x64);</w:t>
            </w:r>
          </w:p>
          <w:p w14:paraId="6B81919A"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SUSE Linux Enterprise Server 11SP4 (x86, x64);</w:t>
            </w:r>
          </w:p>
          <w:p w14:paraId="64BBA9FE"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Red Hat Enterprise Linux 6 (x86, x64);</w:t>
            </w:r>
          </w:p>
          <w:p w14:paraId="0E756897"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Red Hat Enterprise Linux 7/8 (x86, x64);</w:t>
            </w:r>
          </w:p>
          <w:p w14:paraId="493A313C" w14:textId="77777777" w:rsidR="00641A9B" w:rsidRPr="004D6F59" w:rsidRDefault="00641A9B" w:rsidP="006D3F7F">
            <w:pPr>
              <w:ind w:firstLine="113"/>
              <w:rPr>
                <w:rFonts w:eastAsia="Calibri"/>
                <w:lang w:eastAsia="en-US"/>
              </w:rPr>
            </w:pPr>
            <w:r>
              <w:rPr>
                <w:rFonts w:eastAsia="Calibri"/>
                <w:lang w:eastAsia="en-US"/>
              </w:rPr>
              <w:t xml:space="preserve">– </w:t>
            </w:r>
            <w:r w:rsidRPr="004D6F59">
              <w:rPr>
                <w:rFonts w:eastAsia="Calibri"/>
                <w:lang w:eastAsia="en-US"/>
              </w:rPr>
              <w:t>Синтез-ОС.PC (x86, x64);</w:t>
            </w:r>
          </w:p>
          <w:p w14:paraId="587FB678" w14:textId="77777777" w:rsidR="00641A9B" w:rsidRPr="004D6F59" w:rsidRDefault="00641A9B" w:rsidP="006D3F7F">
            <w:pPr>
              <w:ind w:firstLine="113"/>
              <w:rPr>
                <w:rFonts w:eastAsia="Calibri"/>
                <w:lang w:eastAsia="en-US"/>
              </w:rPr>
            </w:pPr>
            <w:r>
              <w:rPr>
                <w:rFonts w:eastAsia="Calibri"/>
                <w:lang w:eastAsia="en-US"/>
              </w:rPr>
              <w:t xml:space="preserve">– </w:t>
            </w:r>
            <w:r w:rsidRPr="004D6F59">
              <w:rPr>
                <w:rFonts w:eastAsia="Calibri"/>
                <w:lang w:eastAsia="en-US"/>
              </w:rPr>
              <w:t>ПК «СинтезМ-Клиент» в составе КП «ЗОС «СинтезМ» (x64);</w:t>
            </w:r>
          </w:p>
          <w:p w14:paraId="3687F41C" w14:textId="77777777" w:rsidR="00641A9B" w:rsidRPr="004D6F59" w:rsidRDefault="00641A9B" w:rsidP="006D3F7F">
            <w:pPr>
              <w:ind w:firstLine="113"/>
              <w:rPr>
                <w:rFonts w:eastAsia="Calibri"/>
                <w:lang w:eastAsia="en-US"/>
              </w:rPr>
            </w:pPr>
            <w:r>
              <w:rPr>
                <w:rFonts w:eastAsia="Calibri"/>
                <w:lang w:eastAsia="en-US"/>
              </w:rPr>
              <w:t xml:space="preserve">– </w:t>
            </w:r>
            <w:r w:rsidRPr="004D6F59">
              <w:rPr>
                <w:rFonts w:eastAsia="Calibri"/>
                <w:lang w:eastAsia="en-US"/>
              </w:rPr>
              <w:t>КП «ОС «СинтезМ-К» (x64);</w:t>
            </w:r>
          </w:p>
          <w:p w14:paraId="18AC99D6"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Ubuntu 14.04/16.04 (x64);</w:t>
            </w:r>
          </w:p>
          <w:p w14:paraId="30965B0B"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Ubuntu 18.04/20.4/20.04 (x64, x86);</w:t>
            </w:r>
          </w:p>
          <w:p w14:paraId="132F8699"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Linux Mint 18/19/20 (x86, x64);</w:t>
            </w:r>
          </w:p>
          <w:p w14:paraId="214B47A4"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Astra Linux (</w:t>
            </w:r>
            <w:r w:rsidRPr="004D6F59">
              <w:rPr>
                <w:rFonts w:eastAsia="Calibri"/>
                <w:lang w:eastAsia="en-US"/>
              </w:rPr>
              <w:t>х</w:t>
            </w:r>
            <w:r w:rsidRPr="004D6F59">
              <w:rPr>
                <w:rFonts w:eastAsia="Calibri"/>
                <w:lang w:val="en-US" w:eastAsia="en-US"/>
              </w:rPr>
              <w:t xml:space="preserve">64, </w:t>
            </w:r>
            <w:r w:rsidRPr="004D6F59">
              <w:rPr>
                <w:rFonts w:eastAsia="Calibri"/>
                <w:lang w:eastAsia="en-US"/>
              </w:rPr>
              <w:t>х</w:t>
            </w:r>
            <w:r w:rsidRPr="004D6F59">
              <w:rPr>
                <w:rFonts w:eastAsia="Calibri"/>
                <w:lang w:val="en-US" w:eastAsia="en-US"/>
              </w:rPr>
              <w:t xml:space="preserve">86, ARM, ARM64, MIPS, </w:t>
            </w:r>
            <w:r w:rsidRPr="004D6F59">
              <w:rPr>
                <w:rFonts w:eastAsia="Calibri"/>
                <w:lang w:eastAsia="en-US"/>
              </w:rPr>
              <w:t>Эльбрус</w:t>
            </w:r>
            <w:r w:rsidRPr="004D6F59">
              <w:rPr>
                <w:rFonts w:eastAsia="Calibri"/>
                <w:lang w:val="en-US" w:eastAsia="en-US"/>
              </w:rPr>
              <w:t>);</w:t>
            </w:r>
          </w:p>
          <w:p w14:paraId="600830EC" w14:textId="77777777" w:rsidR="00641A9B" w:rsidRPr="004D6F59" w:rsidRDefault="00641A9B" w:rsidP="006D3F7F">
            <w:pPr>
              <w:ind w:firstLine="113"/>
              <w:rPr>
                <w:rFonts w:eastAsia="Calibri"/>
                <w:lang w:eastAsia="en-US"/>
              </w:rPr>
            </w:pPr>
            <w:r>
              <w:rPr>
                <w:rFonts w:eastAsia="Calibri"/>
                <w:lang w:eastAsia="en-US"/>
              </w:rPr>
              <w:t xml:space="preserve">– </w:t>
            </w:r>
            <w:r w:rsidRPr="004D6F59">
              <w:rPr>
                <w:rFonts w:eastAsia="Calibri"/>
                <w:lang w:eastAsia="en-US"/>
              </w:rPr>
              <w:t>МСВСфера 6.3 Сервер (x64, ARM64);</w:t>
            </w:r>
          </w:p>
          <w:p w14:paraId="3549BF7A" w14:textId="77777777" w:rsidR="00641A9B" w:rsidRPr="004D6F59" w:rsidRDefault="00641A9B" w:rsidP="006D3F7F">
            <w:pPr>
              <w:ind w:firstLine="113"/>
              <w:rPr>
                <w:rFonts w:eastAsia="Calibri"/>
                <w:lang w:eastAsia="en-US"/>
              </w:rPr>
            </w:pPr>
            <w:r>
              <w:rPr>
                <w:rFonts w:eastAsia="Calibri"/>
                <w:lang w:eastAsia="en-US"/>
              </w:rPr>
              <w:t>–</w:t>
            </w:r>
            <w:r w:rsidRPr="004D6F59">
              <w:rPr>
                <w:rFonts w:eastAsia="Calibri"/>
                <w:lang w:eastAsia="en-US"/>
              </w:rPr>
              <w:t xml:space="preserve"> ОС Эльбрус версия 3 (Эльбрус);</w:t>
            </w:r>
          </w:p>
          <w:p w14:paraId="69437AD1" w14:textId="77777777" w:rsidR="00641A9B" w:rsidRPr="00FF625E" w:rsidRDefault="00641A9B" w:rsidP="006D3F7F">
            <w:pPr>
              <w:ind w:firstLine="113"/>
              <w:rPr>
                <w:rFonts w:eastAsia="Calibri"/>
                <w:lang w:val="en-US" w:eastAsia="en-US"/>
              </w:rPr>
            </w:pPr>
            <w:r w:rsidRPr="00FF625E">
              <w:rPr>
                <w:rFonts w:eastAsia="Calibri"/>
                <w:lang w:val="en-US" w:eastAsia="en-US"/>
              </w:rPr>
              <w:t xml:space="preserve">– </w:t>
            </w:r>
            <w:r w:rsidRPr="004D6F59">
              <w:rPr>
                <w:rFonts w:eastAsia="Calibri"/>
                <w:lang w:val="en-US" w:eastAsia="en-US"/>
              </w:rPr>
              <w:t>ALT</w:t>
            </w:r>
            <w:r w:rsidRPr="00FF625E">
              <w:rPr>
                <w:rFonts w:eastAsia="Calibri"/>
                <w:lang w:val="en-US" w:eastAsia="en-US"/>
              </w:rPr>
              <w:t xml:space="preserve"> </w:t>
            </w:r>
            <w:r w:rsidRPr="004D6F59">
              <w:rPr>
                <w:rFonts w:eastAsia="Calibri"/>
                <w:lang w:val="en-US" w:eastAsia="en-US"/>
              </w:rPr>
              <w:t>Linux</w:t>
            </w:r>
            <w:r w:rsidRPr="00FF625E">
              <w:rPr>
                <w:rFonts w:eastAsia="Calibri"/>
                <w:lang w:val="en-US" w:eastAsia="en-US"/>
              </w:rPr>
              <w:t xml:space="preserve"> 7 (</w:t>
            </w:r>
            <w:r w:rsidRPr="004D6F59">
              <w:rPr>
                <w:rFonts w:eastAsia="Calibri"/>
                <w:lang w:val="en-US" w:eastAsia="en-US"/>
              </w:rPr>
              <w:t>x</w:t>
            </w:r>
            <w:r w:rsidRPr="00FF625E">
              <w:rPr>
                <w:rFonts w:eastAsia="Calibri"/>
                <w:lang w:val="en-US" w:eastAsia="en-US"/>
              </w:rPr>
              <w:t xml:space="preserve">86, </w:t>
            </w:r>
            <w:r w:rsidRPr="004D6F59">
              <w:rPr>
                <w:rFonts w:eastAsia="Calibri"/>
                <w:lang w:val="en-US" w:eastAsia="en-US"/>
              </w:rPr>
              <w:t>x</w:t>
            </w:r>
            <w:r w:rsidRPr="00FF625E">
              <w:rPr>
                <w:rFonts w:eastAsia="Calibri"/>
                <w:lang w:val="en-US" w:eastAsia="en-US"/>
              </w:rPr>
              <w:t xml:space="preserve">64, </w:t>
            </w:r>
            <w:r w:rsidRPr="004D6F59">
              <w:rPr>
                <w:rFonts w:eastAsia="Calibri"/>
                <w:lang w:val="en-US" w:eastAsia="en-US"/>
              </w:rPr>
              <w:t>ARM</w:t>
            </w:r>
            <w:r w:rsidRPr="00FF625E">
              <w:rPr>
                <w:rFonts w:eastAsia="Calibri"/>
                <w:lang w:val="en-US" w:eastAsia="en-US"/>
              </w:rPr>
              <w:t>);</w:t>
            </w:r>
          </w:p>
          <w:p w14:paraId="5CCB9969" w14:textId="77777777" w:rsidR="00641A9B" w:rsidRDefault="00641A9B" w:rsidP="006D3F7F">
            <w:pPr>
              <w:ind w:firstLine="113"/>
              <w:rPr>
                <w:rFonts w:eastAsia="Calibri"/>
                <w:lang w:eastAsia="en-US"/>
              </w:rPr>
            </w:pPr>
            <w:r>
              <w:rPr>
                <w:rFonts w:eastAsia="Calibri"/>
                <w:lang w:eastAsia="en-US"/>
              </w:rPr>
              <w:t>–</w:t>
            </w:r>
            <w:r w:rsidRPr="004D6F59">
              <w:rPr>
                <w:rFonts w:eastAsia="Calibri"/>
                <w:lang w:eastAsia="en-US"/>
              </w:rPr>
              <w:t xml:space="preserve"> Альт Сервер 9, Альт Рабочая станция 9, Альт</w:t>
            </w:r>
          </w:p>
          <w:p w14:paraId="09C94A28" w14:textId="77777777" w:rsidR="00641A9B" w:rsidRPr="004D6F59" w:rsidRDefault="00641A9B" w:rsidP="006D3F7F">
            <w:pPr>
              <w:ind w:firstLine="113"/>
              <w:rPr>
                <w:rFonts w:eastAsia="Calibri"/>
                <w:lang w:eastAsia="en-US"/>
              </w:rPr>
            </w:pPr>
            <w:r w:rsidRPr="004D6F59">
              <w:rPr>
                <w:rFonts w:eastAsia="Calibri"/>
                <w:lang w:eastAsia="en-US"/>
              </w:rPr>
              <w:t>Образование 9 (x86, x64, ARM64, MIPS, Эльбрус);</w:t>
            </w:r>
          </w:p>
          <w:p w14:paraId="0A2EA16C" w14:textId="77777777" w:rsidR="00641A9B" w:rsidRPr="004D6F59" w:rsidRDefault="00641A9B" w:rsidP="006D3F7F">
            <w:pPr>
              <w:ind w:firstLine="113"/>
              <w:rPr>
                <w:rFonts w:eastAsia="Calibri"/>
                <w:lang w:eastAsia="en-US"/>
              </w:rPr>
            </w:pPr>
            <w:r>
              <w:rPr>
                <w:rFonts w:eastAsia="Calibri"/>
                <w:lang w:eastAsia="en-US"/>
              </w:rPr>
              <w:t>–</w:t>
            </w:r>
            <w:r w:rsidRPr="004D6F59">
              <w:rPr>
                <w:rFonts w:eastAsia="Calibri"/>
                <w:lang w:eastAsia="en-US"/>
              </w:rPr>
              <w:t xml:space="preserve"> Альт 8 СП Сервер, Альт 8 СП Рабочая станция (x86, x64, Эльбрус);</w:t>
            </w:r>
          </w:p>
          <w:p w14:paraId="39F36B40" w14:textId="77777777" w:rsidR="00641A9B" w:rsidRPr="004D6F59" w:rsidRDefault="00641A9B" w:rsidP="006D3F7F">
            <w:pPr>
              <w:ind w:firstLine="113"/>
              <w:rPr>
                <w:rFonts w:eastAsia="Calibri"/>
                <w:lang w:eastAsia="en-US"/>
              </w:rPr>
            </w:pPr>
            <w:r>
              <w:rPr>
                <w:rFonts w:eastAsia="Calibri"/>
                <w:lang w:eastAsia="en-US"/>
              </w:rPr>
              <w:t>–</w:t>
            </w:r>
            <w:r w:rsidRPr="004D6F59">
              <w:rPr>
                <w:rFonts w:eastAsia="Calibri"/>
                <w:lang w:eastAsia="en-US"/>
              </w:rPr>
              <w:t xml:space="preserve"> Альт Сервер 8, Альт Рабочая станция 8, Альт Образование 8 (x86, x64);</w:t>
            </w:r>
          </w:p>
          <w:p w14:paraId="4A6646DF" w14:textId="77777777" w:rsidR="00641A9B" w:rsidRPr="009C50F3" w:rsidRDefault="00641A9B" w:rsidP="006D3F7F">
            <w:pPr>
              <w:ind w:firstLine="113"/>
              <w:rPr>
                <w:rFonts w:eastAsia="Calibri"/>
                <w:lang w:val="en-US" w:eastAsia="en-US"/>
              </w:rPr>
            </w:pPr>
            <w:r>
              <w:rPr>
                <w:rFonts w:eastAsia="Calibri"/>
                <w:lang w:val="en-US" w:eastAsia="en-US"/>
              </w:rPr>
              <w:t>–</w:t>
            </w:r>
            <w:r w:rsidRPr="004D6F59">
              <w:rPr>
                <w:rFonts w:eastAsia="Calibri"/>
                <w:lang w:val="en-US" w:eastAsia="en-US"/>
              </w:rPr>
              <w:t xml:space="preserve"> ROSA Enterprise Desktop (RED X4) (x86, x64);</w:t>
            </w:r>
            <w:r>
              <w:rPr>
                <w:rFonts w:eastAsia="Calibri"/>
                <w:lang w:val="en-US" w:eastAsia="en-US"/>
              </w:rPr>
              <w:t xml:space="preserve"> </w:t>
            </w:r>
          </w:p>
          <w:p w14:paraId="50B9C3EF" w14:textId="77777777" w:rsidR="00641A9B" w:rsidRPr="004D6F59" w:rsidRDefault="00641A9B" w:rsidP="006D3F7F">
            <w:pPr>
              <w:ind w:firstLine="113"/>
              <w:rPr>
                <w:rFonts w:eastAsia="Calibri"/>
                <w:lang w:val="en-US" w:eastAsia="en-US"/>
              </w:rPr>
            </w:pPr>
            <w:r>
              <w:rPr>
                <w:rFonts w:eastAsia="Calibri"/>
                <w:lang w:val="en-US" w:eastAsia="en-US"/>
              </w:rPr>
              <w:t>–</w:t>
            </w:r>
            <w:r w:rsidRPr="004D6F59">
              <w:rPr>
                <w:rFonts w:eastAsia="Calibri"/>
                <w:lang w:val="en-US" w:eastAsia="en-US"/>
              </w:rPr>
              <w:t xml:space="preserve"> ROSA Enterprise Linux Desktop, Enterprise Linux Server (x64);</w:t>
            </w:r>
          </w:p>
          <w:p w14:paraId="019E8963" w14:textId="77777777" w:rsidR="00641A9B" w:rsidRPr="009C50F3" w:rsidRDefault="00641A9B" w:rsidP="006D3F7F">
            <w:pPr>
              <w:ind w:firstLine="113"/>
              <w:rPr>
                <w:rFonts w:eastAsia="Calibri"/>
                <w:lang w:val="en-US" w:eastAsia="en-US"/>
              </w:rPr>
            </w:pPr>
            <w:r>
              <w:rPr>
                <w:rFonts w:eastAsia="Calibri"/>
                <w:lang w:val="en-US" w:eastAsia="en-US"/>
              </w:rPr>
              <w:t>–</w:t>
            </w:r>
            <w:r w:rsidRPr="004D6F59">
              <w:rPr>
                <w:rFonts w:eastAsia="Calibri"/>
                <w:lang w:val="en-US" w:eastAsia="en-US"/>
              </w:rPr>
              <w:t xml:space="preserve"> </w:t>
            </w:r>
            <w:r w:rsidRPr="004D6F59">
              <w:rPr>
                <w:rFonts w:eastAsia="Calibri"/>
                <w:lang w:eastAsia="en-US"/>
              </w:rPr>
              <w:t>РОСА</w:t>
            </w:r>
            <w:r w:rsidRPr="004D6F59">
              <w:rPr>
                <w:rFonts w:eastAsia="Calibri"/>
                <w:lang w:val="en-US" w:eastAsia="en-US"/>
              </w:rPr>
              <w:t xml:space="preserve"> </w:t>
            </w:r>
            <w:r w:rsidRPr="004D6F59">
              <w:rPr>
                <w:rFonts w:eastAsia="Calibri"/>
                <w:lang w:eastAsia="en-US"/>
              </w:rPr>
              <w:t>КОБАЛЬТ</w:t>
            </w:r>
            <w:r w:rsidRPr="004D6F59">
              <w:rPr>
                <w:rFonts w:eastAsia="Calibri"/>
                <w:lang w:val="en-US" w:eastAsia="en-US"/>
              </w:rPr>
              <w:t xml:space="preserve"> (x64);</w:t>
            </w:r>
          </w:p>
          <w:p w14:paraId="3A093B1C" w14:textId="77777777" w:rsidR="00641A9B" w:rsidRPr="009C50F3" w:rsidRDefault="00641A9B" w:rsidP="006D3F7F">
            <w:pPr>
              <w:ind w:firstLine="113"/>
              <w:rPr>
                <w:rFonts w:eastAsia="Calibri"/>
                <w:lang w:val="en-US" w:eastAsia="en-US"/>
              </w:rPr>
            </w:pPr>
            <w:r>
              <w:rPr>
                <w:rFonts w:eastAsia="Calibri"/>
                <w:lang w:val="en-US" w:eastAsia="en-US"/>
              </w:rPr>
              <w:t>–</w:t>
            </w:r>
            <w:r w:rsidRPr="004D6F59">
              <w:rPr>
                <w:rFonts w:eastAsia="Calibri"/>
                <w:lang w:val="en-US" w:eastAsia="en-US"/>
              </w:rPr>
              <w:t xml:space="preserve"> FreeBSD 11/12, pfSense 2.x (x86, x64);</w:t>
            </w:r>
          </w:p>
          <w:p w14:paraId="0F2D7818" w14:textId="77777777" w:rsidR="00641A9B" w:rsidRPr="00293DE0" w:rsidRDefault="00641A9B" w:rsidP="006D3F7F">
            <w:pPr>
              <w:ind w:firstLine="113"/>
              <w:rPr>
                <w:rFonts w:eastAsia="Calibri"/>
                <w:lang w:val="en-US" w:eastAsia="en-US"/>
              </w:rPr>
            </w:pPr>
            <w:r>
              <w:rPr>
                <w:rFonts w:eastAsia="Calibri"/>
                <w:lang w:val="en-US" w:eastAsia="en-US"/>
              </w:rPr>
              <w:t>–</w:t>
            </w:r>
            <w:r w:rsidRPr="004D6F59">
              <w:rPr>
                <w:rFonts w:eastAsia="Calibri"/>
                <w:lang w:val="en-US" w:eastAsia="en-US"/>
              </w:rPr>
              <w:t xml:space="preserve"> AIX 6/7 (POWER);</w:t>
            </w:r>
          </w:p>
          <w:p w14:paraId="5E64E445" w14:textId="77777777" w:rsidR="00641A9B" w:rsidRPr="00293DE0"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Android 8/9/10/11/12 (ARM64, ARM32)</w:t>
            </w:r>
          </w:p>
        </w:tc>
        <w:tc>
          <w:tcPr>
            <w:tcW w:w="558" w:type="pct"/>
            <w:tcBorders>
              <w:top w:val="single" w:sz="4" w:space="0" w:color="000000"/>
              <w:left w:val="single" w:sz="4" w:space="0" w:color="000000"/>
              <w:bottom w:val="single" w:sz="4" w:space="0" w:color="000000"/>
              <w:right w:val="single" w:sz="4" w:space="0" w:color="000000"/>
            </w:tcBorders>
          </w:tcPr>
          <w:p w14:paraId="5F9603B4" w14:textId="77777777" w:rsidR="00641A9B" w:rsidRPr="009F16A5" w:rsidRDefault="00641A9B" w:rsidP="006D3F7F">
            <w:pPr>
              <w:pStyle w:val="aff4"/>
              <w:rPr>
                <w:rFonts w:eastAsia="Calibri"/>
                <w:b w:val="0"/>
                <w:bCs w:val="0"/>
                <w:lang w:eastAsia="en-US"/>
              </w:rPr>
            </w:pPr>
            <w:r w:rsidRPr="009F16A5">
              <w:rPr>
                <w:b w:val="0"/>
                <w:bCs w:val="0"/>
                <w:color w:val="000000"/>
                <w:lang w:eastAsia="ru-RU"/>
              </w:rPr>
              <w:t>Соответствие</w:t>
            </w:r>
          </w:p>
        </w:tc>
      </w:tr>
      <w:tr w:rsidR="00641A9B" w:rsidRPr="009F16A5" w14:paraId="539FA4A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0EF10C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E6390E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CBA323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E24B14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0B2009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7CD1D68" w14:textId="77777777" w:rsidR="00641A9B" w:rsidRDefault="00641A9B" w:rsidP="006D3F7F">
            <w:pPr>
              <w:pStyle w:val="aff4"/>
              <w:snapToGrid w:val="0"/>
              <w:jc w:val="center"/>
              <w:rPr>
                <w:b w:val="0"/>
                <w:bCs w:val="0"/>
              </w:rPr>
            </w:pPr>
          </w:p>
        </w:tc>
        <w:tc>
          <w:tcPr>
            <w:tcW w:w="1615" w:type="pct"/>
            <w:vMerge/>
            <w:tcBorders>
              <w:left w:val="single" w:sz="4" w:space="0" w:color="000000"/>
              <w:bottom w:val="single" w:sz="4" w:space="0" w:color="000000"/>
              <w:right w:val="single" w:sz="4" w:space="0" w:color="000000"/>
            </w:tcBorders>
          </w:tcPr>
          <w:p w14:paraId="42EE1159" w14:textId="77777777" w:rsidR="00641A9B" w:rsidRPr="00253CC9" w:rsidRDefault="00641A9B" w:rsidP="006D3F7F">
            <w:pPr>
              <w:pStyle w:val="aff4"/>
              <w:rPr>
                <w:b w:val="0"/>
                <w:bCs w:val="0"/>
                <w:color w:val="000000"/>
                <w:lang w:val="en-US"/>
              </w:rPr>
            </w:pPr>
          </w:p>
        </w:tc>
        <w:tc>
          <w:tcPr>
            <w:tcW w:w="558" w:type="pct"/>
            <w:tcBorders>
              <w:top w:val="single" w:sz="4" w:space="0" w:color="000000"/>
              <w:left w:val="single" w:sz="4" w:space="0" w:color="000000"/>
              <w:bottom w:val="single" w:sz="4" w:space="0" w:color="000000"/>
              <w:right w:val="single" w:sz="4" w:space="0" w:color="000000"/>
            </w:tcBorders>
          </w:tcPr>
          <w:p w14:paraId="421C52C2" w14:textId="77777777" w:rsidR="00641A9B" w:rsidRPr="009F16A5" w:rsidRDefault="00641A9B" w:rsidP="006D3F7F">
            <w:pPr>
              <w:pStyle w:val="aff4"/>
              <w:rPr>
                <w:b w:val="0"/>
                <w:bCs w:val="0"/>
                <w:color w:val="000000"/>
                <w:lang w:val="en-US"/>
              </w:rPr>
            </w:pPr>
          </w:p>
        </w:tc>
      </w:tr>
      <w:tr w:rsidR="00641A9B" w:rsidRPr="00B7653F" w14:paraId="11CCD52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E7BB19F" w14:textId="77777777" w:rsidR="00641A9B" w:rsidRPr="009F16A5" w:rsidRDefault="00641A9B" w:rsidP="006D3F7F">
            <w:pPr>
              <w:pStyle w:val="aff4"/>
              <w:snapToGrid w:val="0"/>
              <w:jc w:val="center"/>
              <w:rPr>
                <w:b w:val="0"/>
                <w:bCs w:val="0"/>
                <w:color w:val="000000"/>
                <w:lang w:val="en-US"/>
              </w:rPr>
            </w:pPr>
          </w:p>
        </w:tc>
        <w:tc>
          <w:tcPr>
            <w:tcW w:w="987" w:type="pct"/>
            <w:vMerge/>
            <w:tcBorders>
              <w:top w:val="single" w:sz="4" w:space="0" w:color="000000"/>
              <w:left w:val="single" w:sz="4" w:space="0" w:color="000000"/>
              <w:bottom w:val="single" w:sz="4" w:space="0" w:color="000000"/>
              <w:right w:val="single" w:sz="4" w:space="0" w:color="000000"/>
            </w:tcBorders>
          </w:tcPr>
          <w:p w14:paraId="5A59E146" w14:textId="77777777" w:rsidR="00641A9B" w:rsidRPr="009F16A5" w:rsidRDefault="00641A9B" w:rsidP="006D3F7F">
            <w:pPr>
              <w:pStyle w:val="aff4"/>
              <w:snapToGrid w:val="0"/>
              <w:rPr>
                <w:b w:val="0"/>
                <w:bCs w:val="0"/>
                <w:lang w:val="en-US"/>
              </w:rPr>
            </w:pPr>
          </w:p>
        </w:tc>
        <w:tc>
          <w:tcPr>
            <w:tcW w:w="630" w:type="pct"/>
            <w:vMerge/>
            <w:tcBorders>
              <w:top w:val="single" w:sz="4" w:space="0" w:color="000000"/>
              <w:left w:val="single" w:sz="4" w:space="0" w:color="000000"/>
              <w:bottom w:val="single" w:sz="4" w:space="0" w:color="000000"/>
              <w:right w:val="single" w:sz="4" w:space="0" w:color="000000"/>
            </w:tcBorders>
          </w:tcPr>
          <w:p w14:paraId="45242354" w14:textId="77777777" w:rsidR="00641A9B" w:rsidRPr="009F16A5" w:rsidRDefault="00641A9B" w:rsidP="006D3F7F">
            <w:pPr>
              <w:pStyle w:val="aff4"/>
              <w:suppressLineNumbers/>
              <w:snapToGrid w:val="0"/>
              <w:jc w:val="center"/>
              <w:rPr>
                <w:b w:val="0"/>
                <w:bCs w:val="0"/>
                <w:lang w:val="en-US"/>
              </w:rPr>
            </w:pPr>
          </w:p>
        </w:tc>
        <w:tc>
          <w:tcPr>
            <w:tcW w:w="497" w:type="pct"/>
            <w:vMerge/>
            <w:tcBorders>
              <w:top w:val="single" w:sz="4" w:space="0" w:color="000000"/>
              <w:left w:val="single" w:sz="4" w:space="0" w:color="000000"/>
              <w:bottom w:val="single" w:sz="4" w:space="0" w:color="000000"/>
              <w:right w:val="single" w:sz="4" w:space="0" w:color="000000"/>
            </w:tcBorders>
          </w:tcPr>
          <w:p w14:paraId="166C32BF" w14:textId="77777777" w:rsidR="00641A9B" w:rsidRPr="009F16A5" w:rsidRDefault="00641A9B" w:rsidP="006D3F7F">
            <w:pPr>
              <w:pStyle w:val="aff4"/>
              <w:snapToGrid w:val="0"/>
              <w:jc w:val="center"/>
              <w:rPr>
                <w:b w:val="0"/>
                <w:bCs w:val="0"/>
                <w:lang w:val="en-US"/>
              </w:rPr>
            </w:pPr>
          </w:p>
        </w:tc>
        <w:tc>
          <w:tcPr>
            <w:tcW w:w="320" w:type="pct"/>
            <w:vMerge/>
            <w:tcBorders>
              <w:top w:val="single" w:sz="4" w:space="0" w:color="000000"/>
              <w:left w:val="single" w:sz="4" w:space="0" w:color="000000"/>
              <w:bottom w:val="single" w:sz="4" w:space="0" w:color="000000"/>
              <w:right w:val="single" w:sz="4" w:space="0" w:color="000000"/>
            </w:tcBorders>
          </w:tcPr>
          <w:p w14:paraId="4FE38C12" w14:textId="77777777" w:rsidR="00641A9B" w:rsidRPr="009F16A5" w:rsidRDefault="00641A9B" w:rsidP="006D3F7F">
            <w:pPr>
              <w:pStyle w:val="aff4"/>
              <w:snapToGrid w:val="0"/>
              <w:jc w:val="center"/>
              <w:rPr>
                <w:b w:val="0"/>
                <w:bCs w:val="0"/>
                <w:lang w:val="en-US"/>
              </w:rPr>
            </w:pPr>
          </w:p>
        </w:tc>
        <w:tc>
          <w:tcPr>
            <w:tcW w:w="220" w:type="pct"/>
            <w:vMerge/>
            <w:tcBorders>
              <w:top w:val="single" w:sz="4" w:space="0" w:color="000000"/>
              <w:left w:val="single" w:sz="4" w:space="0" w:color="000000"/>
              <w:bottom w:val="single" w:sz="4" w:space="0" w:color="000000"/>
              <w:right w:val="single" w:sz="4" w:space="0" w:color="000000"/>
            </w:tcBorders>
          </w:tcPr>
          <w:p w14:paraId="678181B4" w14:textId="77777777" w:rsidR="00641A9B" w:rsidRPr="009F16A5" w:rsidRDefault="00641A9B" w:rsidP="006D3F7F">
            <w:pPr>
              <w:pStyle w:val="aff4"/>
              <w:snapToGrid w:val="0"/>
              <w:jc w:val="center"/>
              <w:rPr>
                <w:b w:val="0"/>
                <w:bCs w:val="0"/>
                <w:lang w:val="en-US"/>
              </w:rPr>
            </w:pPr>
          </w:p>
        </w:tc>
        <w:tc>
          <w:tcPr>
            <w:tcW w:w="1615" w:type="pct"/>
            <w:tcBorders>
              <w:top w:val="single" w:sz="4" w:space="0" w:color="000000"/>
              <w:left w:val="single" w:sz="4" w:space="0" w:color="000000"/>
              <w:bottom w:val="single" w:sz="4" w:space="0" w:color="000000"/>
              <w:right w:val="single" w:sz="4" w:space="0" w:color="000000"/>
            </w:tcBorders>
          </w:tcPr>
          <w:p w14:paraId="6E59B732" w14:textId="77777777" w:rsidR="00641A9B" w:rsidRPr="002F673A" w:rsidRDefault="00641A9B" w:rsidP="006D3F7F">
            <w:pPr>
              <w:rPr>
                <w:rFonts w:eastAsia="Calibri"/>
                <w:lang w:eastAsia="en-US"/>
              </w:rPr>
            </w:pPr>
            <w:r w:rsidRPr="002F673A">
              <w:rPr>
                <w:rFonts w:eastAsia="Calibri"/>
                <w:lang w:eastAsia="en-US"/>
              </w:rPr>
              <w:t>Поддержка пассивных носителей вида:</w:t>
            </w:r>
          </w:p>
          <w:p w14:paraId="02D5ED15" w14:textId="77777777" w:rsidR="00641A9B" w:rsidRPr="002F673A" w:rsidRDefault="00641A9B" w:rsidP="006D3F7F">
            <w:pPr>
              <w:ind w:firstLine="113"/>
              <w:rPr>
                <w:rFonts w:eastAsia="Calibri"/>
                <w:lang w:eastAsia="en-US"/>
              </w:rPr>
            </w:pPr>
            <w:r>
              <w:rPr>
                <w:rFonts w:eastAsia="Calibri"/>
                <w:lang w:eastAsia="en-US"/>
              </w:rPr>
              <w:t xml:space="preserve">– </w:t>
            </w:r>
            <w:r w:rsidRPr="002F673A">
              <w:rPr>
                <w:rFonts w:eastAsia="Calibri"/>
                <w:lang w:eastAsia="en-US"/>
              </w:rPr>
              <w:t>реестр Windows;</w:t>
            </w:r>
          </w:p>
          <w:p w14:paraId="63F4F21A" w14:textId="77777777" w:rsidR="00641A9B" w:rsidRPr="002F673A" w:rsidRDefault="00641A9B" w:rsidP="006D3F7F">
            <w:pPr>
              <w:ind w:firstLine="113"/>
              <w:rPr>
                <w:rFonts w:eastAsia="Calibri"/>
                <w:lang w:eastAsia="en-US"/>
              </w:rPr>
            </w:pPr>
            <w:r>
              <w:rPr>
                <w:rFonts w:eastAsia="Calibri"/>
                <w:lang w:eastAsia="en-US"/>
              </w:rPr>
              <w:t xml:space="preserve">– </w:t>
            </w:r>
            <w:r w:rsidRPr="002F673A">
              <w:rPr>
                <w:rFonts w:eastAsia="Calibri"/>
                <w:lang w:eastAsia="en-US"/>
              </w:rPr>
              <w:t>жёсткий диск;</w:t>
            </w:r>
          </w:p>
          <w:p w14:paraId="46F8C77C" w14:textId="77777777" w:rsidR="00641A9B" w:rsidRDefault="00641A9B" w:rsidP="006D3F7F">
            <w:pPr>
              <w:ind w:firstLine="113"/>
              <w:rPr>
                <w:rFonts w:eastAsia="Calibri"/>
                <w:lang w:eastAsia="en-US"/>
              </w:rPr>
            </w:pPr>
            <w:r w:rsidRPr="009C50F3">
              <w:rPr>
                <w:rFonts w:eastAsia="Calibri"/>
                <w:lang w:eastAsia="en-US"/>
              </w:rPr>
              <w:t xml:space="preserve">– </w:t>
            </w:r>
            <w:r w:rsidRPr="009574A7">
              <w:rPr>
                <w:rFonts w:eastAsia="Calibri"/>
                <w:lang w:val="en-US" w:eastAsia="en-US"/>
              </w:rPr>
              <w:t>USB</w:t>
            </w:r>
            <w:r w:rsidRPr="009C50F3">
              <w:rPr>
                <w:rFonts w:eastAsia="Calibri"/>
                <w:lang w:eastAsia="en-US"/>
              </w:rPr>
              <w:t>-</w:t>
            </w:r>
            <w:r w:rsidRPr="002F673A">
              <w:rPr>
                <w:rFonts w:eastAsia="Calibri"/>
                <w:lang w:eastAsia="en-US"/>
              </w:rPr>
              <w:t>флеш</w:t>
            </w:r>
            <w:r w:rsidRPr="009C50F3">
              <w:rPr>
                <w:rFonts w:eastAsia="Calibri"/>
                <w:lang w:eastAsia="en-US"/>
              </w:rPr>
              <w:t xml:space="preserve"> </w:t>
            </w:r>
            <w:r w:rsidRPr="002F673A">
              <w:rPr>
                <w:rFonts w:eastAsia="Calibri"/>
                <w:lang w:eastAsia="en-US"/>
              </w:rPr>
              <w:t>диск</w:t>
            </w:r>
            <w:r w:rsidRPr="009C50F3">
              <w:rPr>
                <w:rFonts w:eastAsia="Calibri"/>
                <w:lang w:eastAsia="en-US"/>
              </w:rPr>
              <w:t xml:space="preserve">;  </w:t>
            </w:r>
          </w:p>
          <w:p w14:paraId="5109AA13" w14:textId="77777777" w:rsidR="00641A9B" w:rsidRPr="002F673A" w:rsidRDefault="00641A9B" w:rsidP="006D3F7F">
            <w:pPr>
              <w:ind w:firstLine="113"/>
              <w:rPr>
                <w:rFonts w:eastAsia="Calibri"/>
                <w:lang w:val="en-US" w:eastAsia="en-US"/>
              </w:rPr>
            </w:pPr>
            <w:r>
              <w:rPr>
                <w:rFonts w:eastAsia="Calibri"/>
                <w:lang w:val="en-US" w:eastAsia="en-US"/>
              </w:rPr>
              <w:t>–</w:t>
            </w:r>
            <w:r w:rsidRPr="002F673A">
              <w:rPr>
                <w:rFonts w:eastAsia="Calibri"/>
                <w:lang w:val="en-US" w:eastAsia="en-US"/>
              </w:rPr>
              <w:t xml:space="preserve"> Alioth SCOne Series (v5/v6);</w:t>
            </w:r>
          </w:p>
          <w:p w14:paraId="7ACE866C" w14:textId="77777777" w:rsidR="00641A9B" w:rsidRPr="002F673A" w:rsidRDefault="00641A9B" w:rsidP="006D3F7F">
            <w:pPr>
              <w:ind w:firstLine="113"/>
              <w:rPr>
                <w:rFonts w:eastAsia="Calibri"/>
                <w:lang w:val="en-US" w:eastAsia="en-US"/>
              </w:rPr>
            </w:pPr>
            <w:r>
              <w:rPr>
                <w:rFonts w:eastAsia="Calibri"/>
                <w:lang w:val="en-US" w:eastAsia="en-US"/>
              </w:rPr>
              <w:t>–</w:t>
            </w:r>
            <w:r w:rsidRPr="002F673A">
              <w:rPr>
                <w:rFonts w:eastAsia="Calibri"/>
                <w:lang w:val="en-US" w:eastAsia="en-US"/>
              </w:rPr>
              <w:t xml:space="preserve"> Alioth RF PS89;</w:t>
            </w:r>
          </w:p>
          <w:p w14:paraId="6007D02C" w14:textId="77777777" w:rsidR="00641A9B" w:rsidRPr="002F673A" w:rsidRDefault="00641A9B" w:rsidP="006D3F7F">
            <w:pPr>
              <w:ind w:firstLine="113"/>
              <w:rPr>
                <w:rFonts w:eastAsia="Calibri"/>
                <w:lang w:val="en-US" w:eastAsia="en-US"/>
              </w:rPr>
            </w:pPr>
            <w:r>
              <w:rPr>
                <w:rFonts w:eastAsia="Calibri"/>
                <w:lang w:val="en-US" w:eastAsia="en-US"/>
              </w:rPr>
              <w:t>–</w:t>
            </w:r>
            <w:r w:rsidRPr="002F673A">
              <w:rPr>
                <w:rFonts w:eastAsia="Calibri"/>
                <w:lang w:val="en-US" w:eastAsia="en-US"/>
              </w:rPr>
              <w:t xml:space="preserve"> Alioth ALTH D20 </w:t>
            </w:r>
            <w:r w:rsidRPr="002F673A">
              <w:rPr>
                <w:rFonts w:eastAsia="Calibri"/>
                <w:lang w:eastAsia="en-US"/>
              </w:rPr>
              <w:t>МИР</w:t>
            </w:r>
            <w:r w:rsidRPr="002F673A">
              <w:rPr>
                <w:rFonts w:eastAsia="Calibri"/>
                <w:lang w:val="en-US" w:eastAsia="en-US"/>
              </w:rPr>
              <w:t xml:space="preserve"> 1.1 N;</w:t>
            </w:r>
          </w:p>
          <w:p w14:paraId="26CA1A67" w14:textId="77777777" w:rsidR="00641A9B" w:rsidRPr="00C40E0D" w:rsidRDefault="00641A9B" w:rsidP="006D3F7F">
            <w:pPr>
              <w:ind w:firstLine="113"/>
              <w:rPr>
                <w:rFonts w:eastAsia="Calibri"/>
                <w:lang w:val="en-US" w:eastAsia="en-US"/>
              </w:rPr>
            </w:pPr>
            <w:r>
              <w:rPr>
                <w:rFonts w:eastAsia="Calibri"/>
                <w:lang w:val="en-US" w:eastAsia="en-US"/>
              </w:rPr>
              <w:t>–</w:t>
            </w:r>
            <w:r w:rsidRPr="002F673A">
              <w:rPr>
                <w:rFonts w:eastAsia="Calibri"/>
                <w:lang w:val="en-US" w:eastAsia="en-US"/>
              </w:rPr>
              <w:t xml:space="preserve"> Optelio Contactless Dxx Rx;</w:t>
            </w:r>
          </w:p>
          <w:p w14:paraId="3263A2E8"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Optelio Dxx FXR3 Java;</w:t>
            </w:r>
          </w:p>
          <w:p w14:paraId="336D6EAE"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Optelio G257;</w:t>
            </w:r>
          </w:p>
          <w:p w14:paraId="083BDF3B"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Optelio MPH150;</w:t>
            </w:r>
          </w:p>
          <w:p w14:paraId="7BEFA1FD"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ISBC Esmart Token / Token </w:t>
            </w:r>
            <w:r w:rsidRPr="009F16A5">
              <w:rPr>
                <w:b w:val="0"/>
                <w:bCs w:val="0"/>
                <w:color w:val="000000"/>
              </w:rPr>
              <w:t>ГОСТ</w:t>
            </w:r>
            <w:r w:rsidRPr="009F16A5">
              <w:rPr>
                <w:b w:val="0"/>
                <w:bCs w:val="0"/>
                <w:color w:val="000000"/>
                <w:lang w:val="en-US"/>
              </w:rPr>
              <w:t>;</w:t>
            </w:r>
          </w:p>
          <w:p w14:paraId="332652A8"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MorphoKST;</w:t>
            </w:r>
          </w:p>
          <w:p w14:paraId="603DD8A9"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NovaCard Cosmo;</w:t>
            </w:r>
          </w:p>
          <w:p w14:paraId="3FADBF3C"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Rosan G&amp;D element V14 / V15;</w:t>
            </w:r>
          </w:p>
          <w:p w14:paraId="078E3399" w14:textId="77777777" w:rsidR="00641A9B" w:rsidRPr="00B7653F"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Rosan G&amp;D 3.45 / 4.42 / 4.44 / 4.45 / 4.65 / 4.80;</w:t>
            </w:r>
          </w:p>
          <w:p w14:paraId="755E1D0A"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Rosan Kona 2200s / 251 / 151s / 261 / 2320;</w:t>
            </w:r>
          </w:p>
          <w:p w14:paraId="368D0C22"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Rosan Kona2 S2120s / C2304 / D1080;</w:t>
            </w:r>
          </w:p>
          <w:p w14:paraId="5C1745CC"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Rosan RF WU 89;</w:t>
            </w:r>
          </w:p>
          <w:p w14:paraId="03DD8DF6"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2151 / S / </w:t>
            </w:r>
            <w:r w:rsidRPr="009F16A5">
              <w:rPr>
                <w:b w:val="0"/>
                <w:bCs w:val="0"/>
                <w:color w:val="000000"/>
              </w:rPr>
              <w:t>КП</w:t>
            </w:r>
            <w:r w:rsidRPr="009F16A5">
              <w:rPr>
                <w:b w:val="0"/>
                <w:bCs w:val="0"/>
                <w:color w:val="000000"/>
                <w:lang w:val="en-US"/>
              </w:rPr>
              <w:t xml:space="preserve"> / Lite;</w:t>
            </w:r>
          </w:p>
          <w:p w14:paraId="659BCA97" w14:textId="77777777" w:rsidR="00641A9B" w:rsidRPr="008056FF"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w:t>
            </w:r>
            <w:r w:rsidRPr="009F16A5">
              <w:rPr>
                <w:b w:val="0"/>
                <w:bCs w:val="0"/>
                <w:color w:val="000000"/>
              </w:rPr>
              <w:t>ЭЦП</w:t>
            </w:r>
            <w:r w:rsidRPr="009F16A5">
              <w:rPr>
                <w:b w:val="0"/>
                <w:bCs w:val="0"/>
                <w:color w:val="000000"/>
                <w:lang w:val="en-US"/>
              </w:rPr>
              <w:t xml:space="preserve"> / </w:t>
            </w:r>
            <w:r w:rsidRPr="009F16A5">
              <w:rPr>
                <w:b w:val="0"/>
                <w:bCs w:val="0"/>
                <w:color w:val="000000"/>
              </w:rPr>
              <w:t>ЭЦП</w:t>
            </w:r>
            <w:r w:rsidRPr="009F16A5">
              <w:rPr>
                <w:b w:val="0"/>
                <w:bCs w:val="0"/>
                <w:color w:val="000000"/>
                <w:lang w:val="en-US"/>
              </w:rPr>
              <w:t xml:space="preserve"> PKI / </w:t>
            </w:r>
            <w:r w:rsidRPr="009F16A5">
              <w:rPr>
                <w:b w:val="0"/>
                <w:bCs w:val="0"/>
                <w:color w:val="000000"/>
              </w:rPr>
              <w:t>ЭЦП</w:t>
            </w:r>
            <w:r w:rsidRPr="009F16A5">
              <w:rPr>
                <w:b w:val="0"/>
                <w:bCs w:val="0"/>
                <w:color w:val="000000"/>
                <w:lang w:val="en-US"/>
              </w:rPr>
              <w:t xml:space="preserve"> Bluetooth; </w:t>
            </w:r>
          </w:p>
          <w:p w14:paraId="24B7F3D9"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w:t>
            </w:r>
            <w:r w:rsidRPr="009F16A5">
              <w:rPr>
                <w:b w:val="0"/>
                <w:bCs w:val="0"/>
                <w:color w:val="000000"/>
              </w:rPr>
              <w:t>ЭЦП</w:t>
            </w:r>
            <w:r w:rsidRPr="009F16A5">
              <w:rPr>
                <w:b w:val="0"/>
                <w:bCs w:val="0"/>
                <w:color w:val="000000"/>
                <w:lang w:val="en-US"/>
              </w:rPr>
              <w:t xml:space="preserve"> 2.0 / 2.0 Touch / 2100 / 3000 / Bluetooth / Flash;</w:t>
            </w:r>
          </w:p>
          <w:p w14:paraId="4012A260" w14:textId="77777777" w:rsidR="00641A9B" w:rsidRPr="00C40E0D" w:rsidRDefault="00641A9B" w:rsidP="006D3F7F">
            <w:pPr>
              <w:pStyle w:val="aff4"/>
              <w:ind w:firstLine="113"/>
              <w:rPr>
                <w:b w:val="0"/>
                <w:bCs w:val="0"/>
                <w:color w:val="000000"/>
                <w:lang w:val="en-US"/>
              </w:rPr>
            </w:pPr>
            <w:r>
              <w:rPr>
                <w:b w:val="0"/>
                <w:bCs w:val="0"/>
                <w:color w:val="000000"/>
                <w:lang w:val="en-US"/>
              </w:rPr>
              <w:t>–</w:t>
            </w:r>
            <w:r w:rsidRPr="00C40E0D">
              <w:rPr>
                <w:b w:val="0"/>
                <w:bCs w:val="0"/>
                <w:color w:val="000000"/>
                <w:lang w:val="en-US"/>
              </w:rPr>
              <w:t xml:space="preserve"> </w:t>
            </w:r>
            <w:r w:rsidRPr="009F16A5">
              <w:rPr>
                <w:b w:val="0"/>
                <w:bCs w:val="0"/>
                <w:color w:val="000000"/>
              </w:rPr>
              <w:t>Смарт</w:t>
            </w:r>
            <w:r w:rsidRPr="00C40E0D">
              <w:rPr>
                <w:b w:val="0"/>
                <w:bCs w:val="0"/>
                <w:color w:val="000000"/>
                <w:lang w:val="en-US"/>
              </w:rPr>
              <w:t>-</w:t>
            </w:r>
            <w:r w:rsidRPr="009F16A5">
              <w:rPr>
                <w:b w:val="0"/>
                <w:bCs w:val="0"/>
                <w:color w:val="000000"/>
              </w:rPr>
              <w:t>карта</w:t>
            </w:r>
            <w:r w:rsidRPr="00C40E0D">
              <w:rPr>
                <w:b w:val="0"/>
                <w:bCs w:val="0"/>
                <w:color w:val="000000"/>
                <w:lang w:val="en-US"/>
              </w:rPr>
              <w:t xml:space="preserve"> </w:t>
            </w:r>
            <w:r w:rsidRPr="009F16A5">
              <w:rPr>
                <w:b w:val="0"/>
                <w:bCs w:val="0"/>
                <w:color w:val="000000"/>
              </w:rPr>
              <w:t>Рутокен</w:t>
            </w:r>
            <w:r w:rsidRPr="00C40E0D">
              <w:rPr>
                <w:b w:val="0"/>
                <w:bCs w:val="0"/>
                <w:color w:val="000000"/>
                <w:lang w:val="en-US"/>
              </w:rPr>
              <w:t xml:space="preserve"> 2151 / </w:t>
            </w:r>
            <w:r w:rsidRPr="009F16A5">
              <w:rPr>
                <w:b w:val="0"/>
                <w:bCs w:val="0"/>
                <w:color w:val="000000"/>
              </w:rPr>
              <w:t>Рутокен</w:t>
            </w:r>
            <w:r w:rsidRPr="00C40E0D">
              <w:rPr>
                <w:b w:val="0"/>
                <w:bCs w:val="0"/>
                <w:color w:val="000000"/>
                <w:lang w:val="en-US"/>
              </w:rPr>
              <w:t xml:space="preserve"> </w:t>
            </w:r>
            <w:r w:rsidRPr="009F16A5">
              <w:rPr>
                <w:b w:val="0"/>
                <w:bCs w:val="0"/>
                <w:color w:val="000000"/>
              </w:rPr>
              <w:t>ЭЦП</w:t>
            </w:r>
            <w:r w:rsidRPr="00C40E0D">
              <w:rPr>
                <w:b w:val="0"/>
                <w:bCs w:val="0"/>
                <w:color w:val="000000"/>
                <w:lang w:val="en-US"/>
              </w:rPr>
              <w:t xml:space="preserve"> </w:t>
            </w:r>
            <w:r w:rsidRPr="009F16A5">
              <w:rPr>
                <w:b w:val="0"/>
                <w:bCs w:val="0"/>
                <w:color w:val="000000"/>
                <w:lang w:val="en-US"/>
              </w:rPr>
              <w:t>SC</w:t>
            </w:r>
            <w:r w:rsidRPr="00C40E0D">
              <w:rPr>
                <w:b w:val="0"/>
                <w:bCs w:val="0"/>
                <w:color w:val="000000"/>
                <w:lang w:val="en-US"/>
              </w:rPr>
              <w:t xml:space="preserve"> / </w:t>
            </w:r>
            <w:r w:rsidRPr="009F16A5">
              <w:rPr>
                <w:b w:val="0"/>
                <w:bCs w:val="0"/>
                <w:color w:val="000000"/>
              </w:rPr>
              <w:t>Рутокен</w:t>
            </w:r>
            <w:r w:rsidRPr="00C40E0D">
              <w:rPr>
                <w:b w:val="0"/>
                <w:bCs w:val="0"/>
                <w:color w:val="000000"/>
                <w:lang w:val="en-US"/>
              </w:rPr>
              <w:t xml:space="preserve"> </w:t>
            </w:r>
            <w:r w:rsidRPr="009F16A5">
              <w:rPr>
                <w:b w:val="0"/>
                <w:bCs w:val="0"/>
                <w:color w:val="000000"/>
                <w:lang w:val="en-US"/>
              </w:rPr>
              <w:t>Lite</w:t>
            </w:r>
            <w:r w:rsidRPr="00C40E0D">
              <w:rPr>
                <w:b w:val="0"/>
                <w:bCs w:val="0"/>
                <w:color w:val="000000"/>
                <w:lang w:val="en-US"/>
              </w:rPr>
              <w:t xml:space="preserve"> / </w:t>
            </w:r>
            <w:r w:rsidRPr="009F16A5">
              <w:rPr>
                <w:b w:val="0"/>
                <w:bCs w:val="0"/>
                <w:color w:val="000000"/>
              </w:rPr>
              <w:t>Рутокен</w:t>
            </w:r>
            <w:r w:rsidRPr="00C40E0D">
              <w:rPr>
                <w:b w:val="0"/>
                <w:bCs w:val="0"/>
                <w:color w:val="000000"/>
                <w:lang w:val="en-US"/>
              </w:rPr>
              <w:t xml:space="preserve"> </w:t>
            </w:r>
            <w:r w:rsidRPr="009F16A5">
              <w:rPr>
                <w:b w:val="0"/>
                <w:bCs w:val="0"/>
                <w:color w:val="000000"/>
              </w:rPr>
              <w:t>ЭЦП</w:t>
            </w:r>
            <w:r w:rsidRPr="00C40E0D">
              <w:rPr>
                <w:b w:val="0"/>
                <w:bCs w:val="0"/>
                <w:color w:val="000000"/>
                <w:lang w:val="en-US"/>
              </w:rPr>
              <w:t xml:space="preserve"> 2.0 2100- </w:t>
            </w:r>
            <w:r w:rsidRPr="009F16A5">
              <w:rPr>
                <w:b w:val="0"/>
                <w:bCs w:val="0"/>
                <w:color w:val="000000"/>
                <w:lang w:val="en-US"/>
              </w:rPr>
              <w:t>JaCarta</w:t>
            </w:r>
            <w:r w:rsidRPr="00C40E0D">
              <w:rPr>
                <w:b w:val="0"/>
                <w:bCs w:val="0"/>
                <w:color w:val="000000"/>
                <w:lang w:val="en-US"/>
              </w:rPr>
              <w:t xml:space="preserve"> </w:t>
            </w:r>
            <w:r w:rsidRPr="009F16A5">
              <w:rPr>
                <w:b w:val="0"/>
                <w:bCs w:val="0"/>
                <w:color w:val="000000"/>
              </w:rPr>
              <w:t>ГОСТ</w:t>
            </w:r>
            <w:r w:rsidRPr="00C40E0D">
              <w:rPr>
                <w:b w:val="0"/>
                <w:bCs w:val="0"/>
                <w:color w:val="000000"/>
                <w:lang w:val="en-US"/>
              </w:rPr>
              <w:t xml:space="preserve"> / </w:t>
            </w:r>
            <w:r w:rsidRPr="009F16A5">
              <w:rPr>
                <w:b w:val="0"/>
                <w:bCs w:val="0"/>
                <w:color w:val="000000"/>
                <w:lang w:val="en-US"/>
              </w:rPr>
              <w:t>PKI</w:t>
            </w:r>
            <w:r w:rsidRPr="00C40E0D">
              <w:rPr>
                <w:b w:val="0"/>
                <w:bCs w:val="0"/>
                <w:color w:val="000000"/>
                <w:lang w:val="en-US"/>
              </w:rPr>
              <w:t xml:space="preserve"> / </w:t>
            </w:r>
            <w:r w:rsidRPr="009F16A5">
              <w:rPr>
                <w:b w:val="0"/>
                <w:bCs w:val="0"/>
                <w:color w:val="000000"/>
                <w:lang w:val="en-US"/>
              </w:rPr>
              <w:t>PRO</w:t>
            </w:r>
            <w:r w:rsidRPr="00C40E0D">
              <w:rPr>
                <w:b w:val="0"/>
                <w:bCs w:val="0"/>
                <w:color w:val="000000"/>
                <w:lang w:val="en-US"/>
              </w:rPr>
              <w:t xml:space="preserve"> / </w:t>
            </w:r>
            <w:r w:rsidRPr="009F16A5">
              <w:rPr>
                <w:b w:val="0"/>
                <w:bCs w:val="0"/>
                <w:color w:val="000000"/>
                <w:lang w:val="en-US"/>
              </w:rPr>
              <w:t>LT</w:t>
            </w:r>
            <w:r w:rsidRPr="00C40E0D">
              <w:rPr>
                <w:b w:val="0"/>
                <w:bCs w:val="0"/>
                <w:color w:val="000000"/>
                <w:lang w:val="en-US"/>
              </w:rPr>
              <w:t>;</w:t>
            </w:r>
          </w:p>
          <w:p w14:paraId="25EC0ED9" w14:textId="77777777" w:rsidR="00641A9B" w:rsidRPr="009F16A5" w:rsidRDefault="00641A9B" w:rsidP="006D3F7F">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JaCarta-2 </w:t>
            </w:r>
            <w:r w:rsidRPr="009F16A5">
              <w:rPr>
                <w:b w:val="0"/>
                <w:bCs w:val="0"/>
                <w:color w:val="000000"/>
              </w:rPr>
              <w:t>ГОСТ</w:t>
            </w:r>
            <w:r w:rsidRPr="009F16A5">
              <w:rPr>
                <w:b w:val="0"/>
                <w:bCs w:val="0"/>
                <w:color w:val="000000"/>
                <w:lang w:val="en-US"/>
              </w:rPr>
              <w:t>;</w:t>
            </w:r>
          </w:p>
          <w:p w14:paraId="6C0269BB"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 xml:space="preserve"> InfoCrypt Token++ lite;</w:t>
            </w:r>
          </w:p>
          <w:p w14:paraId="339F0F0A"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 xml:space="preserve"> MS_Key </w:t>
            </w:r>
            <w:r w:rsidRPr="009F16A5">
              <w:rPr>
                <w:b w:val="0"/>
                <w:bCs w:val="0"/>
                <w:color w:val="000000"/>
              </w:rPr>
              <w:t>исп</w:t>
            </w:r>
            <w:r w:rsidRPr="009F16A5">
              <w:rPr>
                <w:b w:val="0"/>
                <w:bCs w:val="0"/>
                <w:color w:val="000000"/>
                <w:lang w:val="en-US"/>
              </w:rPr>
              <w:t xml:space="preserve">.8 </w:t>
            </w:r>
            <w:r w:rsidRPr="009F16A5">
              <w:rPr>
                <w:b w:val="0"/>
                <w:bCs w:val="0"/>
                <w:color w:val="000000"/>
              </w:rPr>
              <w:t>Ангара</w:t>
            </w:r>
            <w:r w:rsidRPr="009F16A5">
              <w:rPr>
                <w:b w:val="0"/>
                <w:bCs w:val="0"/>
                <w:color w:val="000000"/>
                <w:lang w:val="en-US"/>
              </w:rPr>
              <w:t xml:space="preserve"> / MS_Key ESMART </w:t>
            </w:r>
            <w:r w:rsidRPr="009F16A5">
              <w:rPr>
                <w:b w:val="0"/>
                <w:bCs w:val="0"/>
                <w:color w:val="000000"/>
              </w:rPr>
              <w:t>исп</w:t>
            </w:r>
            <w:r w:rsidRPr="009F16A5">
              <w:rPr>
                <w:b w:val="0"/>
                <w:bCs w:val="0"/>
                <w:color w:val="000000"/>
                <w:lang w:val="en-US"/>
              </w:rPr>
              <w:t>.5;</w:t>
            </w:r>
          </w:p>
          <w:p w14:paraId="7810BFE1" w14:textId="77777777" w:rsidR="00641A9B" w:rsidRPr="009F16A5" w:rsidRDefault="00641A9B" w:rsidP="006D3F7F">
            <w:pPr>
              <w:pStyle w:val="aff4"/>
              <w:ind w:firstLine="113"/>
              <w:rPr>
                <w:b w:val="0"/>
                <w:bCs w:val="0"/>
                <w:color w:val="000000"/>
              </w:rPr>
            </w:pPr>
            <w:r>
              <w:rPr>
                <w:b w:val="0"/>
                <w:bCs w:val="0"/>
                <w:color w:val="000000"/>
              </w:rPr>
              <w:t>–</w:t>
            </w:r>
            <w:r w:rsidRPr="009F16A5">
              <w:rPr>
                <w:b w:val="0"/>
                <w:bCs w:val="0"/>
                <w:color w:val="000000"/>
              </w:rPr>
              <w:t xml:space="preserve"> Форос / R301 Форос;</w:t>
            </w:r>
          </w:p>
          <w:p w14:paraId="359E255B" w14:textId="77777777" w:rsidR="00641A9B" w:rsidRPr="009F16A5" w:rsidRDefault="00641A9B" w:rsidP="006D3F7F">
            <w:pPr>
              <w:pStyle w:val="aff4"/>
              <w:ind w:firstLine="113"/>
              <w:rPr>
                <w:b w:val="0"/>
                <w:bCs w:val="0"/>
                <w:color w:val="000000"/>
              </w:rPr>
            </w:pPr>
            <w:r>
              <w:rPr>
                <w:b w:val="0"/>
                <w:bCs w:val="0"/>
                <w:color w:val="000000"/>
              </w:rPr>
              <w:t>–</w:t>
            </w:r>
            <w:r w:rsidRPr="009F16A5">
              <w:rPr>
                <w:b w:val="0"/>
                <w:bCs w:val="0"/>
                <w:color w:val="000000"/>
              </w:rPr>
              <w:t xml:space="preserve"> Оскар / Оскар 2;</w:t>
            </w:r>
          </w:p>
          <w:p w14:paraId="0F0BEF66" w14:textId="77777777" w:rsidR="00641A9B" w:rsidRPr="009F16A5" w:rsidRDefault="00641A9B" w:rsidP="006D3F7F">
            <w:pPr>
              <w:pStyle w:val="aff4"/>
              <w:ind w:firstLine="113"/>
              <w:rPr>
                <w:b w:val="0"/>
                <w:bCs w:val="0"/>
                <w:color w:val="000000"/>
              </w:rPr>
            </w:pPr>
            <w:r>
              <w:rPr>
                <w:b w:val="0"/>
                <w:bCs w:val="0"/>
                <w:color w:val="000000"/>
              </w:rPr>
              <w:t>–</w:t>
            </w:r>
            <w:r w:rsidRPr="009F16A5">
              <w:rPr>
                <w:b w:val="0"/>
                <w:bCs w:val="0"/>
                <w:color w:val="000000"/>
              </w:rPr>
              <w:t xml:space="preserve"> Рутокен Магистра;</w:t>
            </w:r>
          </w:p>
          <w:p w14:paraId="57EBDFA4" w14:textId="77777777" w:rsidR="00641A9B" w:rsidRPr="00FF625E" w:rsidRDefault="00641A9B" w:rsidP="006D3F7F">
            <w:pPr>
              <w:ind w:firstLine="113"/>
              <w:rPr>
                <w:color w:val="000000"/>
              </w:rPr>
            </w:pPr>
            <w:r>
              <w:rPr>
                <w:color w:val="000000"/>
              </w:rPr>
              <w:t>–</w:t>
            </w:r>
            <w:r w:rsidRPr="009F16A5">
              <w:rPr>
                <w:color w:val="000000"/>
              </w:rPr>
              <w:t xml:space="preserve"> Touch Memory, DS199x (в считывателях Соболь, Аккорд)</w:t>
            </w:r>
          </w:p>
        </w:tc>
        <w:tc>
          <w:tcPr>
            <w:tcW w:w="558" w:type="pct"/>
            <w:tcBorders>
              <w:top w:val="single" w:sz="4" w:space="0" w:color="000000"/>
              <w:left w:val="single" w:sz="4" w:space="0" w:color="000000"/>
              <w:bottom w:val="single" w:sz="4" w:space="0" w:color="000000"/>
              <w:right w:val="single" w:sz="4" w:space="0" w:color="000000"/>
            </w:tcBorders>
          </w:tcPr>
          <w:p w14:paraId="0EEF6A47" w14:textId="77777777" w:rsidR="00641A9B" w:rsidRPr="00B7653F" w:rsidRDefault="00641A9B" w:rsidP="006D3F7F">
            <w:pPr>
              <w:pStyle w:val="aff4"/>
              <w:rPr>
                <w:b w:val="0"/>
                <w:bCs w:val="0"/>
                <w:color w:val="000000"/>
              </w:rPr>
            </w:pPr>
            <w:r w:rsidRPr="009F16A5">
              <w:rPr>
                <w:b w:val="0"/>
                <w:bCs w:val="0"/>
                <w:color w:val="000000"/>
                <w:lang w:eastAsia="ru-RU"/>
              </w:rPr>
              <w:t>Соответствие</w:t>
            </w:r>
          </w:p>
        </w:tc>
      </w:tr>
      <w:tr w:rsidR="00641A9B" w:rsidRPr="00B7653F" w14:paraId="45BB9C7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A19E4D9" w14:textId="77777777" w:rsidR="00641A9B" w:rsidRPr="009F16A5" w:rsidRDefault="00641A9B" w:rsidP="006D3F7F">
            <w:pPr>
              <w:pStyle w:val="aff4"/>
              <w:snapToGrid w:val="0"/>
              <w:jc w:val="center"/>
              <w:rPr>
                <w:b w:val="0"/>
                <w:bCs w:val="0"/>
                <w:color w:val="000000"/>
                <w:lang w:val="en-US"/>
              </w:rPr>
            </w:pPr>
          </w:p>
        </w:tc>
        <w:tc>
          <w:tcPr>
            <w:tcW w:w="987" w:type="pct"/>
            <w:vMerge/>
            <w:tcBorders>
              <w:top w:val="single" w:sz="4" w:space="0" w:color="000000"/>
              <w:left w:val="single" w:sz="4" w:space="0" w:color="000000"/>
              <w:bottom w:val="single" w:sz="4" w:space="0" w:color="000000"/>
              <w:right w:val="single" w:sz="4" w:space="0" w:color="000000"/>
            </w:tcBorders>
          </w:tcPr>
          <w:p w14:paraId="4E6D5510" w14:textId="77777777" w:rsidR="00641A9B" w:rsidRPr="009F16A5" w:rsidRDefault="00641A9B" w:rsidP="006D3F7F">
            <w:pPr>
              <w:pStyle w:val="aff4"/>
              <w:snapToGrid w:val="0"/>
              <w:rPr>
                <w:b w:val="0"/>
                <w:bCs w:val="0"/>
                <w:lang w:val="en-US"/>
              </w:rPr>
            </w:pPr>
          </w:p>
        </w:tc>
        <w:tc>
          <w:tcPr>
            <w:tcW w:w="630" w:type="pct"/>
            <w:vMerge/>
            <w:tcBorders>
              <w:top w:val="single" w:sz="4" w:space="0" w:color="000000"/>
              <w:left w:val="single" w:sz="4" w:space="0" w:color="000000"/>
              <w:bottom w:val="single" w:sz="4" w:space="0" w:color="000000"/>
              <w:right w:val="single" w:sz="4" w:space="0" w:color="000000"/>
            </w:tcBorders>
          </w:tcPr>
          <w:p w14:paraId="536526F2" w14:textId="77777777" w:rsidR="00641A9B" w:rsidRPr="009F16A5" w:rsidRDefault="00641A9B" w:rsidP="006D3F7F">
            <w:pPr>
              <w:pStyle w:val="aff4"/>
              <w:suppressLineNumbers/>
              <w:snapToGrid w:val="0"/>
              <w:jc w:val="center"/>
              <w:rPr>
                <w:b w:val="0"/>
                <w:bCs w:val="0"/>
                <w:lang w:val="en-US"/>
              </w:rPr>
            </w:pPr>
          </w:p>
        </w:tc>
        <w:tc>
          <w:tcPr>
            <w:tcW w:w="497" w:type="pct"/>
            <w:vMerge/>
            <w:tcBorders>
              <w:top w:val="single" w:sz="4" w:space="0" w:color="000000"/>
              <w:left w:val="single" w:sz="4" w:space="0" w:color="000000"/>
              <w:bottom w:val="single" w:sz="4" w:space="0" w:color="000000"/>
              <w:right w:val="single" w:sz="4" w:space="0" w:color="000000"/>
            </w:tcBorders>
          </w:tcPr>
          <w:p w14:paraId="6A93ED79" w14:textId="77777777" w:rsidR="00641A9B" w:rsidRPr="009F16A5" w:rsidRDefault="00641A9B" w:rsidP="006D3F7F">
            <w:pPr>
              <w:pStyle w:val="aff4"/>
              <w:snapToGrid w:val="0"/>
              <w:jc w:val="center"/>
              <w:rPr>
                <w:b w:val="0"/>
                <w:bCs w:val="0"/>
                <w:lang w:val="en-US"/>
              </w:rPr>
            </w:pPr>
          </w:p>
        </w:tc>
        <w:tc>
          <w:tcPr>
            <w:tcW w:w="320" w:type="pct"/>
            <w:vMerge/>
            <w:tcBorders>
              <w:top w:val="single" w:sz="4" w:space="0" w:color="000000"/>
              <w:left w:val="single" w:sz="4" w:space="0" w:color="000000"/>
              <w:bottom w:val="single" w:sz="4" w:space="0" w:color="000000"/>
              <w:right w:val="single" w:sz="4" w:space="0" w:color="000000"/>
            </w:tcBorders>
          </w:tcPr>
          <w:p w14:paraId="480A39CF" w14:textId="77777777" w:rsidR="00641A9B" w:rsidRPr="009F16A5" w:rsidRDefault="00641A9B" w:rsidP="006D3F7F">
            <w:pPr>
              <w:pStyle w:val="aff4"/>
              <w:snapToGrid w:val="0"/>
              <w:jc w:val="center"/>
              <w:rPr>
                <w:b w:val="0"/>
                <w:bCs w:val="0"/>
                <w:lang w:val="en-US"/>
              </w:rPr>
            </w:pPr>
          </w:p>
        </w:tc>
        <w:tc>
          <w:tcPr>
            <w:tcW w:w="220" w:type="pct"/>
            <w:vMerge/>
            <w:tcBorders>
              <w:top w:val="single" w:sz="4" w:space="0" w:color="000000"/>
              <w:left w:val="single" w:sz="4" w:space="0" w:color="000000"/>
              <w:bottom w:val="single" w:sz="4" w:space="0" w:color="000000"/>
              <w:right w:val="single" w:sz="4" w:space="0" w:color="000000"/>
            </w:tcBorders>
          </w:tcPr>
          <w:p w14:paraId="4B58A7E5" w14:textId="77777777" w:rsidR="00641A9B" w:rsidRPr="009F16A5" w:rsidRDefault="00641A9B" w:rsidP="006D3F7F">
            <w:pPr>
              <w:pStyle w:val="aff4"/>
              <w:snapToGrid w:val="0"/>
              <w:jc w:val="center"/>
              <w:rPr>
                <w:b w:val="0"/>
                <w:bCs w:val="0"/>
                <w:lang w:val="en-US"/>
              </w:rPr>
            </w:pPr>
          </w:p>
        </w:tc>
        <w:tc>
          <w:tcPr>
            <w:tcW w:w="1615" w:type="pct"/>
            <w:tcBorders>
              <w:top w:val="single" w:sz="4" w:space="0" w:color="000000"/>
              <w:left w:val="single" w:sz="4" w:space="0" w:color="000000"/>
              <w:bottom w:val="single" w:sz="4" w:space="0" w:color="000000"/>
              <w:right w:val="single" w:sz="4" w:space="0" w:color="000000"/>
            </w:tcBorders>
          </w:tcPr>
          <w:p w14:paraId="232DD309" w14:textId="77777777" w:rsidR="00641A9B" w:rsidRPr="002F673A" w:rsidRDefault="00641A9B" w:rsidP="006D3F7F">
            <w:pPr>
              <w:rPr>
                <w:rFonts w:eastAsia="Calibri"/>
                <w:lang w:eastAsia="en-US"/>
              </w:rPr>
            </w:pPr>
            <w:r w:rsidRPr="002F673A">
              <w:rPr>
                <w:rFonts w:eastAsia="Calibri"/>
                <w:lang w:eastAsia="en-US"/>
              </w:rPr>
              <w:t>Поддержка активных носителей вида:</w:t>
            </w:r>
          </w:p>
          <w:p w14:paraId="3005C7C1" w14:textId="77777777" w:rsidR="00641A9B" w:rsidRPr="00FF625E" w:rsidRDefault="00641A9B" w:rsidP="006D3F7F">
            <w:pPr>
              <w:ind w:firstLine="113"/>
              <w:rPr>
                <w:rFonts w:eastAsia="Calibri"/>
                <w:lang w:eastAsia="en-US"/>
              </w:rPr>
            </w:pPr>
            <w:r w:rsidRPr="00FF625E">
              <w:rPr>
                <w:rFonts w:eastAsia="Calibri"/>
                <w:lang w:eastAsia="en-US"/>
              </w:rPr>
              <w:t xml:space="preserve">– </w:t>
            </w:r>
            <w:r w:rsidRPr="00B7653F">
              <w:rPr>
                <w:rFonts w:eastAsia="Calibri"/>
                <w:lang w:val="en-US" w:eastAsia="en-US"/>
              </w:rPr>
              <w:t>ISBC</w:t>
            </w:r>
            <w:r w:rsidRPr="00FF625E">
              <w:rPr>
                <w:rFonts w:eastAsia="Calibri"/>
                <w:lang w:eastAsia="en-US"/>
              </w:rPr>
              <w:t xml:space="preserve"> </w:t>
            </w:r>
            <w:r w:rsidRPr="00B7653F">
              <w:rPr>
                <w:rFonts w:eastAsia="Calibri"/>
                <w:lang w:val="en-US" w:eastAsia="en-US"/>
              </w:rPr>
              <w:t>Esmart</w:t>
            </w:r>
            <w:r w:rsidRPr="00FF625E">
              <w:rPr>
                <w:rFonts w:eastAsia="Calibri"/>
                <w:lang w:eastAsia="en-US"/>
              </w:rPr>
              <w:t xml:space="preserve"> </w:t>
            </w:r>
            <w:r w:rsidRPr="00B7653F">
              <w:rPr>
                <w:rFonts w:eastAsia="Calibri"/>
                <w:lang w:val="en-US" w:eastAsia="en-US"/>
              </w:rPr>
              <w:t>Token</w:t>
            </w:r>
            <w:r w:rsidRPr="00FF625E">
              <w:rPr>
                <w:rFonts w:eastAsia="Calibri"/>
                <w:lang w:eastAsia="en-US"/>
              </w:rPr>
              <w:t xml:space="preserve"> </w:t>
            </w:r>
            <w:r w:rsidRPr="002F673A">
              <w:rPr>
                <w:rFonts w:eastAsia="Calibri"/>
                <w:lang w:eastAsia="en-US"/>
              </w:rPr>
              <w:t>ГОСТ</w:t>
            </w:r>
            <w:r w:rsidRPr="00FF625E">
              <w:rPr>
                <w:rFonts w:eastAsia="Calibri"/>
                <w:lang w:eastAsia="en-US"/>
              </w:rPr>
              <w:t>;</w:t>
            </w:r>
          </w:p>
          <w:p w14:paraId="68CCF587" w14:textId="77777777" w:rsidR="00641A9B" w:rsidRPr="00FF625E" w:rsidRDefault="00641A9B" w:rsidP="006D3F7F">
            <w:pPr>
              <w:ind w:firstLine="113"/>
              <w:rPr>
                <w:rFonts w:eastAsia="Calibri"/>
                <w:lang w:eastAsia="en-US"/>
              </w:rPr>
            </w:pPr>
            <w:r w:rsidRPr="00B7653F">
              <w:rPr>
                <w:rFonts w:eastAsia="Calibri"/>
                <w:lang w:val="en-US" w:eastAsia="en-US"/>
              </w:rPr>
              <w:t xml:space="preserve">– </w:t>
            </w:r>
            <w:r w:rsidRPr="002F673A">
              <w:rPr>
                <w:rFonts w:eastAsia="Calibri"/>
                <w:lang w:eastAsia="en-US"/>
              </w:rPr>
              <w:t>Рутокен</w:t>
            </w:r>
            <w:r w:rsidRPr="00B7653F">
              <w:rPr>
                <w:rFonts w:eastAsia="Calibri"/>
                <w:lang w:val="en-US" w:eastAsia="en-US"/>
              </w:rPr>
              <w:t xml:space="preserve"> 2151;</w:t>
            </w:r>
          </w:p>
        </w:tc>
        <w:tc>
          <w:tcPr>
            <w:tcW w:w="558" w:type="pct"/>
            <w:tcBorders>
              <w:top w:val="single" w:sz="4" w:space="0" w:color="000000"/>
              <w:left w:val="single" w:sz="4" w:space="0" w:color="000000"/>
              <w:bottom w:val="single" w:sz="4" w:space="0" w:color="000000"/>
              <w:right w:val="single" w:sz="4" w:space="0" w:color="000000"/>
            </w:tcBorders>
          </w:tcPr>
          <w:p w14:paraId="19F421A6" w14:textId="77777777" w:rsidR="00641A9B" w:rsidRPr="00B7653F" w:rsidRDefault="00641A9B" w:rsidP="006D3F7F">
            <w:pPr>
              <w:pStyle w:val="aff4"/>
              <w:rPr>
                <w:b w:val="0"/>
                <w:bCs w:val="0"/>
                <w:color w:val="000000"/>
              </w:rPr>
            </w:pPr>
            <w:r w:rsidRPr="009F16A5">
              <w:rPr>
                <w:b w:val="0"/>
                <w:bCs w:val="0"/>
                <w:color w:val="000000"/>
                <w:lang w:eastAsia="ru-RU"/>
              </w:rPr>
              <w:t>Соответствие</w:t>
            </w:r>
          </w:p>
        </w:tc>
      </w:tr>
      <w:tr w:rsidR="00641A9B" w:rsidRPr="008056FF" w14:paraId="5CC0F2F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96E8627" w14:textId="77777777" w:rsidR="00641A9B" w:rsidRPr="008056FF"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01D68DA" w14:textId="77777777" w:rsidR="00641A9B" w:rsidRPr="008056FF"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34C2F23" w14:textId="77777777" w:rsidR="00641A9B" w:rsidRPr="008056FF"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CB9378B" w14:textId="77777777" w:rsidR="00641A9B" w:rsidRPr="008056FF"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894A3A3" w14:textId="77777777" w:rsidR="00641A9B" w:rsidRPr="008056FF"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956A3BD" w14:textId="77777777" w:rsidR="00641A9B" w:rsidRPr="008056FF"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BD48FDC" w14:textId="77777777" w:rsidR="00641A9B" w:rsidRPr="00FF625E" w:rsidRDefault="00641A9B" w:rsidP="006D3F7F">
            <w:pPr>
              <w:ind w:firstLine="113"/>
              <w:rPr>
                <w:rFonts w:eastAsia="Calibri"/>
                <w:lang w:eastAsia="en-US"/>
              </w:rPr>
            </w:pPr>
            <w:r w:rsidRPr="00FF625E">
              <w:rPr>
                <w:rFonts w:eastAsia="Calibri"/>
                <w:lang w:eastAsia="en-US"/>
              </w:rPr>
              <w:t xml:space="preserve">– </w:t>
            </w:r>
            <w:r w:rsidRPr="002F673A">
              <w:rPr>
                <w:rFonts w:eastAsia="Calibri"/>
                <w:lang w:eastAsia="en-US"/>
              </w:rPr>
              <w:t>Рутокен</w:t>
            </w:r>
            <w:r w:rsidRPr="00FF625E">
              <w:rPr>
                <w:rFonts w:eastAsia="Calibri"/>
                <w:lang w:eastAsia="en-US"/>
              </w:rPr>
              <w:t xml:space="preserve"> </w:t>
            </w:r>
            <w:r w:rsidRPr="002F673A">
              <w:rPr>
                <w:rFonts w:eastAsia="Calibri"/>
                <w:lang w:eastAsia="en-US"/>
              </w:rPr>
              <w:t>ЭЦП</w:t>
            </w:r>
            <w:r w:rsidRPr="00FF625E">
              <w:rPr>
                <w:rFonts w:eastAsia="Calibri"/>
                <w:lang w:eastAsia="en-US"/>
              </w:rPr>
              <w:t xml:space="preserve"> / </w:t>
            </w:r>
            <w:r w:rsidRPr="002F673A">
              <w:rPr>
                <w:rFonts w:eastAsia="Calibri"/>
                <w:lang w:eastAsia="en-US"/>
              </w:rPr>
              <w:t>ЭЦП</w:t>
            </w:r>
            <w:r w:rsidRPr="00FF625E">
              <w:rPr>
                <w:rFonts w:eastAsia="Calibri"/>
                <w:lang w:eastAsia="en-US"/>
              </w:rPr>
              <w:t xml:space="preserve"> </w:t>
            </w:r>
            <w:r w:rsidRPr="00B7653F">
              <w:rPr>
                <w:rFonts w:eastAsia="Calibri"/>
                <w:lang w:val="en-US" w:eastAsia="en-US"/>
              </w:rPr>
              <w:t>PKI</w:t>
            </w:r>
            <w:r w:rsidRPr="00FF625E">
              <w:rPr>
                <w:rFonts w:eastAsia="Calibri"/>
                <w:lang w:eastAsia="en-US"/>
              </w:rPr>
              <w:t xml:space="preserve"> / </w:t>
            </w:r>
            <w:r w:rsidRPr="002F673A">
              <w:rPr>
                <w:rFonts w:eastAsia="Calibri"/>
                <w:lang w:eastAsia="en-US"/>
              </w:rPr>
              <w:t>ЭЦП</w:t>
            </w:r>
            <w:r w:rsidRPr="00FF625E">
              <w:rPr>
                <w:rFonts w:eastAsia="Calibri"/>
                <w:lang w:eastAsia="en-US"/>
              </w:rPr>
              <w:t xml:space="preserve"> </w:t>
            </w:r>
            <w:r w:rsidRPr="00B7653F">
              <w:rPr>
                <w:rFonts w:eastAsia="Calibri"/>
                <w:lang w:val="en-US" w:eastAsia="en-US"/>
              </w:rPr>
              <w:t>Bluetooth</w:t>
            </w:r>
            <w:r w:rsidRPr="00FF625E">
              <w:rPr>
                <w:rFonts w:eastAsia="Calibri"/>
                <w:lang w:eastAsia="en-US"/>
              </w:rPr>
              <w:t>;</w:t>
            </w:r>
          </w:p>
          <w:p w14:paraId="749FAAAF" w14:textId="77777777" w:rsidR="00641A9B" w:rsidRPr="00FF625E" w:rsidRDefault="00641A9B" w:rsidP="006D3F7F">
            <w:pPr>
              <w:ind w:firstLine="113"/>
              <w:rPr>
                <w:rFonts w:eastAsia="Calibri"/>
                <w:lang w:val="en-US" w:eastAsia="en-US"/>
              </w:rPr>
            </w:pPr>
            <w:r w:rsidRPr="00FF625E">
              <w:rPr>
                <w:b/>
                <w:bCs/>
                <w:color w:val="000000"/>
                <w:lang w:val="en-US"/>
              </w:rPr>
              <w:t xml:space="preserve">– </w:t>
            </w:r>
            <w:r w:rsidRPr="008056FF">
              <w:rPr>
                <w:color w:val="000000"/>
              </w:rPr>
              <w:t>Рутокен</w:t>
            </w:r>
            <w:r w:rsidRPr="00FF625E">
              <w:rPr>
                <w:color w:val="000000"/>
                <w:lang w:val="en-US"/>
              </w:rPr>
              <w:t xml:space="preserve"> </w:t>
            </w:r>
            <w:r w:rsidRPr="008056FF">
              <w:rPr>
                <w:color w:val="000000"/>
              </w:rPr>
              <w:t>ЭЦП</w:t>
            </w:r>
            <w:r w:rsidRPr="00FF625E">
              <w:rPr>
                <w:color w:val="000000"/>
                <w:lang w:val="en-US"/>
              </w:rPr>
              <w:t xml:space="preserve"> 2.0 / 2.0 Touch / 2100 /</w:t>
            </w:r>
            <w:r w:rsidRPr="002F673A">
              <w:rPr>
                <w:rFonts w:eastAsia="Calibri"/>
                <w:lang w:val="en-US" w:eastAsia="en-US"/>
              </w:rPr>
              <w:t xml:space="preserve"> Bluetooth</w:t>
            </w:r>
            <w:r w:rsidRPr="00FF625E">
              <w:rPr>
                <w:rFonts w:eastAsia="Calibri"/>
                <w:lang w:val="en-US" w:eastAsia="en-US"/>
              </w:rPr>
              <w:t xml:space="preserve"> / </w:t>
            </w:r>
            <w:r w:rsidRPr="002F673A">
              <w:rPr>
                <w:rFonts w:eastAsia="Calibri"/>
                <w:lang w:val="en-US" w:eastAsia="en-US"/>
              </w:rPr>
              <w:t>Flash</w:t>
            </w:r>
            <w:r w:rsidRPr="00FF625E">
              <w:rPr>
                <w:rFonts w:eastAsia="Calibri"/>
                <w:lang w:val="en-US" w:eastAsia="en-US"/>
              </w:rPr>
              <w:t>;</w:t>
            </w:r>
          </w:p>
          <w:p w14:paraId="2C63EB85" w14:textId="77777777" w:rsidR="00641A9B" w:rsidRPr="00FF625E" w:rsidRDefault="00641A9B" w:rsidP="006D3F7F">
            <w:pPr>
              <w:ind w:firstLine="113"/>
              <w:rPr>
                <w:rFonts w:eastAsia="Calibri"/>
                <w:lang w:val="en-US" w:eastAsia="en-US"/>
              </w:rPr>
            </w:pPr>
            <w:r w:rsidRPr="00FF625E">
              <w:rPr>
                <w:rFonts w:eastAsia="Calibri"/>
                <w:lang w:val="en-US" w:eastAsia="en-US"/>
              </w:rPr>
              <w:t xml:space="preserve">– </w:t>
            </w:r>
            <w:r w:rsidRPr="002F673A">
              <w:rPr>
                <w:rFonts w:eastAsia="Calibri"/>
                <w:lang w:eastAsia="en-US"/>
              </w:rPr>
              <w:t>Рутокен</w:t>
            </w:r>
            <w:r w:rsidRPr="00FF625E">
              <w:rPr>
                <w:rFonts w:eastAsia="Calibri"/>
                <w:lang w:val="en-US" w:eastAsia="en-US"/>
              </w:rPr>
              <w:t xml:space="preserve"> </w:t>
            </w:r>
            <w:r w:rsidRPr="002F673A">
              <w:rPr>
                <w:rFonts w:eastAsia="Calibri"/>
                <w:lang w:val="en-US" w:eastAsia="en-US"/>
              </w:rPr>
              <w:t>PINPad</w:t>
            </w:r>
            <w:r w:rsidRPr="00FF625E">
              <w:rPr>
                <w:rFonts w:eastAsia="Calibri"/>
                <w:lang w:val="en-US" w:eastAsia="en-US"/>
              </w:rPr>
              <w:t>;</w:t>
            </w:r>
          </w:p>
          <w:p w14:paraId="104F0F2E" w14:textId="77777777" w:rsidR="00641A9B" w:rsidRPr="00FF625E" w:rsidRDefault="00641A9B" w:rsidP="006D3F7F">
            <w:pPr>
              <w:ind w:firstLine="113"/>
              <w:rPr>
                <w:rFonts w:eastAsia="Calibri"/>
                <w:lang w:val="en-US" w:eastAsia="en-US"/>
              </w:rPr>
            </w:pPr>
            <w:r w:rsidRPr="00FF625E">
              <w:rPr>
                <w:rFonts w:eastAsia="Calibri"/>
                <w:lang w:val="en-US" w:eastAsia="en-US"/>
              </w:rPr>
              <w:t xml:space="preserve">– </w:t>
            </w:r>
            <w:r w:rsidRPr="002F673A">
              <w:rPr>
                <w:rFonts w:eastAsia="Calibri"/>
                <w:lang w:eastAsia="en-US"/>
              </w:rPr>
              <w:t>Смарт</w:t>
            </w:r>
            <w:r w:rsidRPr="00FF625E">
              <w:rPr>
                <w:rFonts w:eastAsia="Calibri"/>
                <w:lang w:val="en-US" w:eastAsia="en-US"/>
              </w:rPr>
              <w:t>-</w:t>
            </w:r>
            <w:r w:rsidRPr="002F673A">
              <w:rPr>
                <w:rFonts w:eastAsia="Calibri"/>
                <w:lang w:eastAsia="en-US"/>
              </w:rPr>
              <w:t>карта</w:t>
            </w:r>
            <w:r w:rsidRPr="00FF625E">
              <w:rPr>
                <w:rFonts w:eastAsia="Calibri"/>
                <w:lang w:val="en-US" w:eastAsia="en-US"/>
              </w:rPr>
              <w:t xml:space="preserve"> </w:t>
            </w:r>
            <w:r w:rsidRPr="002F673A">
              <w:rPr>
                <w:rFonts w:eastAsia="Calibri"/>
                <w:lang w:eastAsia="en-US"/>
              </w:rPr>
              <w:t>Рутокен</w:t>
            </w:r>
            <w:r w:rsidRPr="00FF625E">
              <w:rPr>
                <w:rFonts w:eastAsia="Calibri"/>
                <w:lang w:val="en-US" w:eastAsia="en-US"/>
              </w:rPr>
              <w:t xml:space="preserve"> 2151 / </w:t>
            </w:r>
            <w:r w:rsidRPr="002F673A">
              <w:rPr>
                <w:rFonts w:eastAsia="Calibri"/>
                <w:lang w:eastAsia="en-US"/>
              </w:rPr>
              <w:t>Рутокен</w:t>
            </w:r>
            <w:r w:rsidRPr="00FF625E">
              <w:rPr>
                <w:rFonts w:eastAsia="Calibri"/>
                <w:lang w:val="en-US" w:eastAsia="en-US"/>
              </w:rPr>
              <w:t xml:space="preserve"> </w:t>
            </w:r>
            <w:r w:rsidRPr="002F673A">
              <w:rPr>
                <w:rFonts w:eastAsia="Calibri"/>
                <w:lang w:eastAsia="en-US"/>
              </w:rPr>
              <w:t>ЭЦП</w:t>
            </w:r>
            <w:r w:rsidRPr="00FF625E">
              <w:rPr>
                <w:rFonts w:eastAsia="Calibri"/>
                <w:lang w:val="en-US" w:eastAsia="en-US"/>
              </w:rPr>
              <w:t xml:space="preserve"> </w:t>
            </w:r>
            <w:r w:rsidRPr="002F673A">
              <w:rPr>
                <w:rFonts w:eastAsia="Calibri"/>
                <w:lang w:val="en-US" w:eastAsia="en-US"/>
              </w:rPr>
              <w:t>SC</w:t>
            </w:r>
            <w:r w:rsidRPr="00FF625E">
              <w:rPr>
                <w:rFonts w:eastAsia="Calibri"/>
                <w:lang w:val="en-US" w:eastAsia="en-US"/>
              </w:rPr>
              <w:t xml:space="preserve"> / </w:t>
            </w:r>
            <w:r w:rsidRPr="002F673A">
              <w:rPr>
                <w:rFonts w:eastAsia="Calibri"/>
                <w:lang w:eastAsia="en-US"/>
              </w:rPr>
              <w:t>Рутокен</w:t>
            </w:r>
            <w:r w:rsidRPr="00FF625E">
              <w:rPr>
                <w:rFonts w:eastAsia="Calibri"/>
                <w:lang w:val="en-US" w:eastAsia="en-US"/>
              </w:rPr>
              <w:t xml:space="preserve"> </w:t>
            </w:r>
            <w:r w:rsidRPr="002F673A">
              <w:rPr>
                <w:rFonts w:eastAsia="Calibri"/>
                <w:lang w:eastAsia="en-US"/>
              </w:rPr>
              <w:t>ЭЦП</w:t>
            </w:r>
            <w:r w:rsidRPr="00FF625E">
              <w:rPr>
                <w:rFonts w:eastAsia="Calibri"/>
                <w:lang w:val="en-US" w:eastAsia="en-US"/>
              </w:rPr>
              <w:t xml:space="preserve"> 2.0 2100;</w:t>
            </w:r>
          </w:p>
          <w:p w14:paraId="44062496"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 xml:space="preserve">JaCarta-2 </w:t>
            </w:r>
            <w:r w:rsidRPr="009F16A5">
              <w:rPr>
                <w:b w:val="0"/>
                <w:bCs w:val="0"/>
                <w:color w:val="000000"/>
              </w:rPr>
              <w:t>ГОСТ</w:t>
            </w:r>
            <w:r w:rsidRPr="009F16A5">
              <w:rPr>
                <w:b w:val="0"/>
                <w:bCs w:val="0"/>
                <w:color w:val="000000"/>
                <w:lang w:val="en-US"/>
              </w:rPr>
              <w:t>;</w:t>
            </w:r>
          </w:p>
          <w:p w14:paraId="3AB67645"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InfoCrypt Token++ TLS;</w:t>
            </w:r>
          </w:p>
          <w:p w14:paraId="04E3FE80" w14:textId="77777777" w:rsidR="00641A9B" w:rsidRPr="008056FF" w:rsidRDefault="00641A9B" w:rsidP="006D3F7F">
            <w:pPr>
              <w:pStyle w:val="aff4"/>
              <w:ind w:firstLine="113"/>
              <w:rPr>
                <w:b w:val="0"/>
                <w:bCs w:val="0"/>
                <w:color w:val="000000"/>
              </w:rPr>
            </w:pPr>
            <w:r>
              <w:rPr>
                <w:b w:val="0"/>
                <w:bCs w:val="0"/>
                <w:color w:val="000000"/>
              </w:rPr>
              <w:t xml:space="preserve">– </w:t>
            </w:r>
            <w:r w:rsidRPr="009F16A5">
              <w:rPr>
                <w:b w:val="0"/>
                <w:bCs w:val="0"/>
                <w:color w:val="000000"/>
              </w:rPr>
              <w:t>InfoCrypt VPN-Key-TLS</w:t>
            </w:r>
          </w:p>
        </w:tc>
        <w:tc>
          <w:tcPr>
            <w:tcW w:w="558" w:type="pct"/>
            <w:tcBorders>
              <w:top w:val="single" w:sz="4" w:space="0" w:color="000000"/>
              <w:left w:val="single" w:sz="4" w:space="0" w:color="000000"/>
              <w:bottom w:val="single" w:sz="4" w:space="0" w:color="000000"/>
              <w:right w:val="single" w:sz="4" w:space="0" w:color="000000"/>
            </w:tcBorders>
          </w:tcPr>
          <w:p w14:paraId="39A72847" w14:textId="77777777" w:rsidR="00641A9B" w:rsidRPr="008056FF" w:rsidRDefault="00641A9B" w:rsidP="006D3F7F">
            <w:pPr>
              <w:pStyle w:val="aff4"/>
              <w:rPr>
                <w:b w:val="0"/>
                <w:bCs w:val="0"/>
                <w:color w:val="000000"/>
              </w:rPr>
            </w:pPr>
          </w:p>
        </w:tc>
      </w:tr>
      <w:tr w:rsidR="00641A9B" w:rsidRPr="009F16A5" w14:paraId="390858EC"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13629B9" w14:textId="77777777" w:rsidR="00641A9B" w:rsidRPr="008056FF"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5EB944B" w14:textId="77777777" w:rsidR="00641A9B" w:rsidRPr="008056FF"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9A4E546" w14:textId="77777777" w:rsidR="00641A9B" w:rsidRPr="008056FF"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5FC9B13" w14:textId="77777777" w:rsidR="00641A9B" w:rsidRPr="008056FF"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6D6106E" w14:textId="77777777" w:rsidR="00641A9B" w:rsidRPr="008056FF"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D410E59" w14:textId="77777777" w:rsidR="00641A9B" w:rsidRPr="008056FF"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3D043A0" w14:textId="77777777" w:rsidR="00641A9B" w:rsidRPr="009F16A5" w:rsidRDefault="00641A9B" w:rsidP="006D3F7F">
            <w:pPr>
              <w:rPr>
                <w:rFonts w:eastAsia="Calibri"/>
                <w:lang w:eastAsia="en-US"/>
              </w:rPr>
            </w:pPr>
            <w:r w:rsidRPr="009F16A5">
              <w:rPr>
                <w:rFonts w:eastAsia="Calibri"/>
                <w:lang w:eastAsia="en-US"/>
              </w:rPr>
              <w:t>Поддержка функциональных ключевых носителей вида:</w:t>
            </w:r>
          </w:p>
          <w:p w14:paraId="07BF1C0F" w14:textId="77777777" w:rsidR="00641A9B" w:rsidRPr="009F16A5" w:rsidRDefault="00641A9B" w:rsidP="006D3F7F">
            <w:pPr>
              <w:ind w:firstLine="113"/>
              <w:rPr>
                <w:rFonts w:eastAsia="Calibri"/>
                <w:lang w:eastAsia="en-US"/>
              </w:rPr>
            </w:pPr>
            <w:r>
              <w:rPr>
                <w:rFonts w:eastAsia="Calibri"/>
                <w:lang w:eastAsia="en-US"/>
              </w:rPr>
              <w:t xml:space="preserve">– </w:t>
            </w:r>
            <w:r w:rsidRPr="009F16A5">
              <w:rPr>
                <w:rFonts w:eastAsia="Calibri"/>
                <w:lang w:eastAsia="en-US"/>
              </w:rPr>
              <w:t>семейство Рутокен ЭЦП 2.0 3000;</w:t>
            </w:r>
          </w:p>
          <w:p w14:paraId="49A41123" w14:textId="77777777" w:rsidR="00641A9B" w:rsidRPr="009F16A5" w:rsidRDefault="00641A9B" w:rsidP="006D3F7F">
            <w:pPr>
              <w:ind w:firstLine="113"/>
              <w:rPr>
                <w:rFonts w:eastAsia="Calibri"/>
                <w:lang w:eastAsia="en-US"/>
              </w:rPr>
            </w:pPr>
            <w:r>
              <w:rPr>
                <w:rFonts w:eastAsia="Calibri"/>
                <w:lang w:eastAsia="en-US"/>
              </w:rPr>
              <w:t xml:space="preserve">– </w:t>
            </w:r>
            <w:r w:rsidRPr="009F16A5">
              <w:rPr>
                <w:rFonts w:eastAsia="Calibri"/>
                <w:lang w:eastAsia="en-US"/>
              </w:rPr>
              <w:t xml:space="preserve">семейство </w:t>
            </w:r>
            <w:r w:rsidRPr="009F16A5">
              <w:rPr>
                <w:rFonts w:eastAsia="Calibri"/>
                <w:lang w:val="en-US" w:eastAsia="en-US"/>
              </w:rPr>
              <w:t>JaCarta</w:t>
            </w:r>
            <w:r w:rsidRPr="009F16A5">
              <w:rPr>
                <w:rFonts w:eastAsia="Calibri"/>
                <w:lang w:eastAsia="en-US"/>
              </w:rPr>
              <w:t>;</w:t>
            </w:r>
          </w:p>
          <w:p w14:paraId="36325391" w14:textId="77777777" w:rsidR="00641A9B" w:rsidRPr="009F16A5" w:rsidRDefault="00641A9B" w:rsidP="006D3F7F">
            <w:pPr>
              <w:pStyle w:val="aff4"/>
              <w:ind w:firstLine="113"/>
              <w:rPr>
                <w:b w:val="0"/>
                <w:bCs w:val="0"/>
                <w:color w:val="000000"/>
              </w:rPr>
            </w:pPr>
            <w:r>
              <w:rPr>
                <w:rFonts w:eastAsia="Calibri"/>
                <w:b w:val="0"/>
                <w:bCs w:val="0"/>
                <w:lang w:eastAsia="en-US"/>
              </w:rPr>
              <w:t xml:space="preserve">– </w:t>
            </w:r>
            <w:r w:rsidRPr="009F16A5">
              <w:rPr>
                <w:rFonts w:eastAsia="Calibri"/>
                <w:b w:val="0"/>
                <w:bCs w:val="0"/>
                <w:lang w:eastAsia="en-US"/>
              </w:rPr>
              <w:t>InfoCrypt Token++</w:t>
            </w:r>
          </w:p>
        </w:tc>
        <w:tc>
          <w:tcPr>
            <w:tcW w:w="558" w:type="pct"/>
            <w:tcBorders>
              <w:top w:val="single" w:sz="4" w:space="0" w:color="000000"/>
              <w:left w:val="single" w:sz="4" w:space="0" w:color="000000"/>
              <w:bottom w:val="single" w:sz="4" w:space="0" w:color="000000"/>
              <w:right w:val="single" w:sz="4" w:space="0" w:color="000000"/>
            </w:tcBorders>
          </w:tcPr>
          <w:p w14:paraId="43BCB213" w14:textId="77777777" w:rsidR="00641A9B" w:rsidRPr="009F16A5" w:rsidRDefault="00641A9B" w:rsidP="006D3F7F">
            <w:pPr>
              <w:pStyle w:val="aff4"/>
              <w:rPr>
                <w:b w:val="0"/>
                <w:bCs w:val="0"/>
                <w:color w:val="000000"/>
              </w:rPr>
            </w:pPr>
            <w:r w:rsidRPr="009F16A5">
              <w:rPr>
                <w:b w:val="0"/>
                <w:bCs w:val="0"/>
                <w:color w:val="000000"/>
                <w:lang w:eastAsia="ru-RU"/>
              </w:rPr>
              <w:t>Соответствие</w:t>
            </w:r>
          </w:p>
        </w:tc>
      </w:tr>
      <w:tr w:rsidR="00641A9B" w:rsidRPr="009F16A5" w14:paraId="7095ADB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0481D4B" w14:textId="77777777" w:rsidR="00641A9B" w:rsidRPr="009F16A5"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9988BA1" w14:textId="77777777" w:rsidR="00641A9B" w:rsidRPr="009F16A5"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C3180F9" w14:textId="77777777" w:rsidR="00641A9B" w:rsidRPr="009F16A5"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22D9000" w14:textId="77777777" w:rsidR="00641A9B" w:rsidRPr="009F16A5"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8FA04AD" w14:textId="77777777" w:rsidR="00641A9B" w:rsidRPr="009F16A5"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A922EEE" w14:textId="77777777" w:rsidR="00641A9B" w:rsidRPr="009F16A5"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51F0EEA" w14:textId="77777777" w:rsidR="00641A9B" w:rsidRPr="009F16A5" w:rsidRDefault="00641A9B" w:rsidP="006D3F7F">
            <w:pPr>
              <w:pStyle w:val="aff4"/>
              <w:rPr>
                <w:b w:val="0"/>
                <w:bCs w:val="0"/>
                <w:color w:val="000000"/>
              </w:rPr>
            </w:pPr>
            <w:r w:rsidRPr="009F16A5">
              <w:rPr>
                <w:rFonts w:eastAsia="Calibri"/>
                <w:b w:val="0"/>
                <w:bCs w:val="0"/>
                <w:lang w:eastAsia="en-US"/>
              </w:rPr>
              <w:t>Импорт сертификатов с привязкой к закрытому ключу</w:t>
            </w:r>
          </w:p>
        </w:tc>
        <w:tc>
          <w:tcPr>
            <w:tcW w:w="558" w:type="pct"/>
            <w:tcBorders>
              <w:top w:val="single" w:sz="4" w:space="0" w:color="000000"/>
              <w:left w:val="single" w:sz="4" w:space="0" w:color="000000"/>
              <w:bottom w:val="single" w:sz="4" w:space="0" w:color="000000"/>
              <w:right w:val="single" w:sz="4" w:space="0" w:color="000000"/>
            </w:tcBorders>
          </w:tcPr>
          <w:p w14:paraId="438C1886"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rsidRPr="009F16A5" w14:paraId="331862D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9360193" w14:textId="77777777" w:rsidR="00641A9B" w:rsidRPr="009F16A5"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7E731F3" w14:textId="77777777" w:rsidR="00641A9B" w:rsidRPr="009F16A5"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B743768" w14:textId="77777777" w:rsidR="00641A9B" w:rsidRPr="009F16A5"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47E5B7D" w14:textId="77777777" w:rsidR="00641A9B" w:rsidRPr="009F16A5"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E88818F" w14:textId="77777777" w:rsidR="00641A9B" w:rsidRPr="009F16A5"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5DF18CC" w14:textId="77777777" w:rsidR="00641A9B" w:rsidRPr="009F16A5"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AC73FC0" w14:textId="77777777" w:rsidR="00641A9B" w:rsidRPr="009F16A5" w:rsidRDefault="00641A9B" w:rsidP="006D3F7F">
            <w:pPr>
              <w:pStyle w:val="aff4"/>
              <w:rPr>
                <w:b w:val="0"/>
                <w:bCs w:val="0"/>
                <w:color w:val="000000"/>
              </w:rPr>
            </w:pPr>
            <w:r w:rsidRPr="009F16A5">
              <w:rPr>
                <w:rFonts w:eastAsia="Calibri"/>
                <w:b w:val="0"/>
                <w:bCs w:val="0"/>
                <w:lang w:eastAsia="en-US"/>
              </w:rPr>
              <w:t>Экспорт сертификатов</w:t>
            </w:r>
          </w:p>
        </w:tc>
        <w:tc>
          <w:tcPr>
            <w:tcW w:w="558" w:type="pct"/>
            <w:tcBorders>
              <w:top w:val="single" w:sz="4" w:space="0" w:color="000000"/>
              <w:left w:val="single" w:sz="4" w:space="0" w:color="000000"/>
              <w:bottom w:val="single" w:sz="4" w:space="0" w:color="000000"/>
              <w:right w:val="single" w:sz="4" w:space="0" w:color="000000"/>
            </w:tcBorders>
          </w:tcPr>
          <w:p w14:paraId="18E5631F"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rsidRPr="009F16A5" w14:paraId="608B6C2C"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994D65B" w14:textId="77777777" w:rsidR="00641A9B" w:rsidRPr="009F16A5"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DF02B63" w14:textId="77777777" w:rsidR="00641A9B" w:rsidRPr="009F16A5"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1BD5600" w14:textId="77777777" w:rsidR="00641A9B" w:rsidRPr="009F16A5"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798FA2B" w14:textId="77777777" w:rsidR="00641A9B" w:rsidRPr="009F16A5"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2C217FD" w14:textId="77777777" w:rsidR="00641A9B" w:rsidRPr="009F16A5"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B1F32FA" w14:textId="77777777" w:rsidR="00641A9B" w:rsidRPr="009F16A5"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6F39A80" w14:textId="77777777" w:rsidR="00641A9B" w:rsidRPr="009F16A5" w:rsidRDefault="00641A9B" w:rsidP="006D3F7F">
            <w:pPr>
              <w:pStyle w:val="aff4"/>
              <w:rPr>
                <w:b w:val="0"/>
                <w:bCs w:val="0"/>
                <w:color w:val="000000"/>
              </w:rPr>
            </w:pPr>
            <w:r w:rsidRPr="009F16A5">
              <w:rPr>
                <w:rFonts w:eastAsia="Calibri"/>
                <w:b w:val="0"/>
                <w:bCs w:val="0"/>
                <w:lang w:eastAsia="en-US"/>
              </w:rPr>
              <w:t>Удаление сертификатов</w:t>
            </w:r>
          </w:p>
        </w:tc>
        <w:tc>
          <w:tcPr>
            <w:tcW w:w="558" w:type="pct"/>
            <w:tcBorders>
              <w:top w:val="single" w:sz="4" w:space="0" w:color="000000"/>
              <w:left w:val="single" w:sz="4" w:space="0" w:color="000000"/>
              <w:bottom w:val="single" w:sz="4" w:space="0" w:color="000000"/>
              <w:right w:val="single" w:sz="4" w:space="0" w:color="000000"/>
            </w:tcBorders>
          </w:tcPr>
          <w:p w14:paraId="7A7B201A"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rsidRPr="009F16A5" w14:paraId="12AF5AC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FC1AF05" w14:textId="77777777" w:rsidR="00641A9B" w:rsidRPr="009F16A5"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4644742" w14:textId="77777777" w:rsidR="00641A9B" w:rsidRPr="009F16A5"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60E6CCB" w14:textId="77777777" w:rsidR="00641A9B" w:rsidRPr="009F16A5"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2707BF7" w14:textId="77777777" w:rsidR="00641A9B" w:rsidRPr="009F16A5"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05092DE" w14:textId="77777777" w:rsidR="00641A9B" w:rsidRPr="009F16A5"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E1F03D8" w14:textId="77777777" w:rsidR="00641A9B" w:rsidRPr="009F16A5"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6E37453" w14:textId="77777777" w:rsidR="00641A9B" w:rsidRPr="009F16A5" w:rsidRDefault="00641A9B" w:rsidP="006D3F7F">
            <w:pPr>
              <w:pStyle w:val="aff4"/>
              <w:rPr>
                <w:b w:val="0"/>
                <w:bCs w:val="0"/>
                <w:color w:val="000000"/>
              </w:rPr>
            </w:pPr>
            <w:r w:rsidRPr="009F16A5">
              <w:rPr>
                <w:rFonts w:eastAsia="Calibri"/>
                <w:b w:val="0"/>
                <w:bCs w:val="0"/>
                <w:lang w:eastAsia="en-US"/>
              </w:rPr>
              <w:t>Импорт сертификатов из DSS</w:t>
            </w:r>
          </w:p>
        </w:tc>
        <w:tc>
          <w:tcPr>
            <w:tcW w:w="558" w:type="pct"/>
            <w:tcBorders>
              <w:top w:val="single" w:sz="4" w:space="0" w:color="000000"/>
              <w:left w:val="single" w:sz="4" w:space="0" w:color="000000"/>
              <w:bottom w:val="single" w:sz="4" w:space="0" w:color="000000"/>
              <w:right w:val="single" w:sz="4" w:space="0" w:color="000000"/>
            </w:tcBorders>
          </w:tcPr>
          <w:p w14:paraId="5EF25B8F"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rsidRPr="009F16A5" w14:paraId="67211DD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C39AE33" w14:textId="77777777" w:rsidR="00641A9B" w:rsidRPr="009F16A5"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BDCBFAD" w14:textId="77777777" w:rsidR="00641A9B" w:rsidRPr="009F16A5"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EB25871" w14:textId="77777777" w:rsidR="00641A9B" w:rsidRPr="009F16A5"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AF7C5FB" w14:textId="77777777" w:rsidR="00641A9B" w:rsidRPr="009F16A5"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E7333B6" w14:textId="77777777" w:rsidR="00641A9B" w:rsidRPr="009F16A5"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493749A" w14:textId="77777777" w:rsidR="00641A9B" w:rsidRPr="009F16A5"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7ED2D95" w14:textId="77777777" w:rsidR="00641A9B" w:rsidRPr="009F16A5" w:rsidRDefault="00641A9B" w:rsidP="006D3F7F">
            <w:pPr>
              <w:pStyle w:val="aff4"/>
              <w:rPr>
                <w:b w:val="0"/>
                <w:bCs w:val="0"/>
                <w:color w:val="000000"/>
              </w:rPr>
            </w:pPr>
            <w:r w:rsidRPr="009F16A5">
              <w:rPr>
                <w:rFonts w:eastAsia="Calibri"/>
                <w:b w:val="0"/>
                <w:bCs w:val="0"/>
                <w:lang w:eastAsia="en-US"/>
              </w:rPr>
              <w:t>Хранение закрытых ключей на носителях Рутокен (Актив), JaCarta (Аладдин Р.Д.), ESMART (ISBC) при условии использования криптопровайдера КриптоПро CSP</w:t>
            </w:r>
          </w:p>
        </w:tc>
        <w:tc>
          <w:tcPr>
            <w:tcW w:w="558" w:type="pct"/>
            <w:tcBorders>
              <w:top w:val="single" w:sz="4" w:space="0" w:color="000000"/>
              <w:left w:val="single" w:sz="4" w:space="0" w:color="000000"/>
              <w:bottom w:val="single" w:sz="4" w:space="0" w:color="000000"/>
              <w:right w:val="single" w:sz="4" w:space="0" w:color="000000"/>
            </w:tcBorders>
          </w:tcPr>
          <w:p w14:paraId="40FA8DDD" w14:textId="77777777" w:rsidR="00641A9B" w:rsidRPr="009F16A5"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6C21FC32"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7C83AB88" w14:textId="77777777" w:rsidR="00641A9B" w:rsidRDefault="00641A9B" w:rsidP="006D3F7F">
            <w:pPr>
              <w:pStyle w:val="aff4"/>
              <w:jc w:val="center"/>
              <w:rPr>
                <w:b w:val="0"/>
                <w:bCs w:val="0"/>
              </w:rPr>
            </w:pPr>
            <w:r>
              <w:rPr>
                <w:b w:val="0"/>
                <w:bCs w:val="0"/>
              </w:rPr>
              <w:t>9</w:t>
            </w:r>
          </w:p>
        </w:tc>
        <w:tc>
          <w:tcPr>
            <w:tcW w:w="987" w:type="pct"/>
            <w:vMerge w:val="restart"/>
            <w:tcBorders>
              <w:top w:val="single" w:sz="4" w:space="0" w:color="000000"/>
              <w:left w:val="single" w:sz="4" w:space="0" w:color="000000"/>
              <w:bottom w:val="single" w:sz="4" w:space="0" w:color="000000"/>
              <w:right w:val="single" w:sz="4" w:space="0" w:color="000000"/>
            </w:tcBorders>
          </w:tcPr>
          <w:p w14:paraId="62587119" w14:textId="77777777" w:rsidR="00641A9B" w:rsidRDefault="00641A9B" w:rsidP="006D3F7F">
            <w:pPr>
              <w:pStyle w:val="1e"/>
            </w:pPr>
            <w:r>
              <w:t>Лицензия на право использования средства криптографической защиты информации «КриптоПро CSP» **</w:t>
            </w:r>
          </w:p>
        </w:tc>
        <w:tc>
          <w:tcPr>
            <w:tcW w:w="630" w:type="pct"/>
            <w:vMerge w:val="restart"/>
            <w:tcBorders>
              <w:top w:val="single" w:sz="4" w:space="0" w:color="000000"/>
              <w:left w:val="single" w:sz="4" w:space="0" w:color="000000"/>
              <w:bottom w:val="single" w:sz="4" w:space="0" w:color="000000"/>
              <w:right w:val="single" w:sz="4" w:space="0" w:color="000000"/>
            </w:tcBorders>
          </w:tcPr>
          <w:p w14:paraId="75F7AD1C" w14:textId="0CB8E9DD" w:rsidR="00641A9B" w:rsidRDefault="00AC2B6A" w:rsidP="006D3F7F">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14:paraId="39B913FE" w14:textId="77777777" w:rsidR="00641A9B" w:rsidRDefault="00641A9B" w:rsidP="006D3F7F">
            <w:pPr>
              <w:pStyle w:val="aff4"/>
              <w:jc w:val="center"/>
            </w:pPr>
            <w:r>
              <w:rPr>
                <w:b w:val="0"/>
                <w:bCs w:val="0"/>
              </w:rPr>
              <w:t>«КриптоПро»,</w:t>
            </w:r>
          </w:p>
          <w:p w14:paraId="0C40C4D4" w14:textId="77777777" w:rsidR="00641A9B" w:rsidRDefault="00641A9B" w:rsidP="006D3F7F">
            <w:pPr>
              <w:pStyle w:val="aff4"/>
              <w:jc w:val="center"/>
            </w:pPr>
            <w:r>
              <w:rPr>
                <w:b w:val="0"/>
                <w:bCs w:val="0"/>
              </w:rPr>
              <w:t>№ 516584</w:t>
            </w:r>
          </w:p>
        </w:tc>
        <w:tc>
          <w:tcPr>
            <w:tcW w:w="320" w:type="pct"/>
            <w:vMerge w:val="restart"/>
            <w:tcBorders>
              <w:top w:val="single" w:sz="4" w:space="0" w:color="000000"/>
              <w:left w:val="single" w:sz="4" w:space="0" w:color="000000"/>
              <w:bottom w:val="single" w:sz="4" w:space="0" w:color="000000"/>
              <w:right w:val="single" w:sz="4" w:space="0" w:color="000000"/>
            </w:tcBorders>
          </w:tcPr>
          <w:p w14:paraId="2BCBAC6B" w14:textId="77777777" w:rsidR="00641A9B" w:rsidRDefault="00641A9B" w:rsidP="006D3F7F">
            <w:pPr>
              <w:pStyle w:val="aff4"/>
              <w:jc w:val="center"/>
              <w:rPr>
                <w:b w:val="0"/>
                <w:bCs w:val="0"/>
                <w:color w:val="000000"/>
              </w:rPr>
            </w:pPr>
            <w:r>
              <w:rPr>
                <w:b w:val="0"/>
                <w:bCs w:val="0"/>
              </w:rPr>
              <w:t>Лиц</w:t>
            </w:r>
          </w:p>
        </w:tc>
        <w:tc>
          <w:tcPr>
            <w:tcW w:w="220" w:type="pct"/>
            <w:vMerge w:val="restart"/>
            <w:tcBorders>
              <w:top w:val="single" w:sz="4" w:space="0" w:color="000000"/>
              <w:left w:val="single" w:sz="4" w:space="0" w:color="000000"/>
              <w:bottom w:val="single" w:sz="4" w:space="0" w:color="000000"/>
              <w:right w:val="single" w:sz="4" w:space="0" w:color="000000"/>
            </w:tcBorders>
          </w:tcPr>
          <w:p w14:paraId="3FA24F93" w14:textId="77777777" w:rsidR="00641A9B" w:rsidRPr="00C40E0D" w:rsidRDefault="00641A9B" w:rsidP="006D3F7F">
            <w:pPr>
              <w:pStyle w:val="aff4"/>
              <w:jc w:val="center"/>
              <w:rPr>
                <w:b w:val="0"/>
                <w:bCs w:val="0"/>
                <w:color w:val="000000"/>
              </w:rPr>
            </w:pPr>
            <w:r>
              <w:rPr>
                <w:b w:val="0"/>
                <w:bCs w:val="0"/>
                <w:lang w:val="en-US"/>
              </w:rPr>
              <w:t>3</w:t>
            </w:r>
            <w:r>
              <w:rPr>
                <w:b w:val="0"/>
                <w:bCs w:val="0"/>
              </w:rPr>
              <w:t>0</w:t>
            </w:r>
          </w:p>
        </w:tc>
        <w:tc>
          <w:tcPr>
            <w:tcW w:w="1615" w:type="pct"/>
            <w:tcBorders>
              <w:top w:val="single" w:sz="4" w:space="0" w:color="000000"/>
              <w:left w:val="single" w:sz="4" w:space="0" w:color="000000"/>
              <w:bottom w:val="single" w:sz="4" w:space="0" w:color="000000"/>
              <w:right w:val="single" w:sz="4" w:space="0" w:color="000000"/>
            </w:tcBorders>
          </w:tcPr>
          <w:p w14:paraId="50D397EA" w14:textId="77777777" w:rsidR="00641A9B" w:rsidRDefault="00641A9B" w:rsidP="006D3F7F">
            <w:pPr>
              <w:pStyle w:val="aff4"/>
            </w:pPr>
            <w:r>
              <w:rPr>
                <w:b w:val="0"/>
                <w:bCs w:val="0"/>
                <w:color w:val="000000"/>
              </w:rPr>
              <w:t>Версия средства криптографической защиты информации – 5.0.х</w:t>
            </w:r>
          </w:p>
        </w:tc>
        <w:tc>
          <w:tcPr>
            <w:tcW w:w="558" w:type="pct"/>
            <w:tcBorders>
              <w:top w:val="single" w:sz="4" w:space="0" w:color="000000"/>
              <w:left w:val="single" w:sz="4" w:space="0" w:color="000000"/>
              <w:bottom w:val="single" w:sz="4" w:space="0" w:color="000000"/>
              <w:right w:val="single" w:sz="4" w:space="0" w:color="000000"/>
            </w:tcBorders>
          </w:tcPr>
          <w:p w14:paraId="6077B9DB" w14:textId="77777777" w:rsidR="00641A9B" w:rsidRDefault="00641A9B" w:rsidP="006D3F7F">
            <w:pPr>
              <w:pStyle w:val="aff4"/>
              <w:rPr>
                <w:b w:val="0"/>
                <w:bCs w:val="0"/>
                <w:color w:val="000000"/>
              </w:rPr>
            </w:pPr>
            <w:r>
              <w:rPr>
                <w:b w:val="0"/>
                <w:bCs w:val="0"/>
                <w:color w:val="000000"/>
              </w:rPr>
              <w:t>Соответствие</w:t>
            </w:r>
          </w:p>
        </w:tc>
      </w:tr>
      <w:tr w:rsidR="00641A9B" w14:paraId="4B7F321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ED4EAB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93E807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DD368C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266F3B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2A02BC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5BBBCD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E487E9D" w14:textId="77777777" w:rsidR="00641A9B" w:rsidRDefault="00641A9B" w:rsidP="006D3F7F">
            <w:pPr>
              <w:pStyle w:val="aff4"/>
              <w:rPr>
                <w:b w:val="0"/>
                <w:bCs w:val="0"/>
                <w:color w:val="000000"/>
              </w:rPr>
            </w:pPr>
            <w:r>
              <w:rPr>
                <w:b w:val="0"/>
                <w:bCs w:val="0"/>
                <w:color w:val="000000"/>
              </w:rPr>
              <w:t>Срок действия неисключительного права, лицензии</w:t>
            </w:r>
          </w:p>
        </w:tc>
        <w:tc>
          <w:tcPr>
            <w:tcW w:w="558" w:type="pct"/>
            <w:tcBorders>
              <w:top w:val="single" w:sz="4" w:space="0" w:color="000000"/>
              <w:left w:val="single" w:sz="4" w:space="0" w:color="000000"/>
              <w:bottom w:val="single" w:sz="4" w:space="0" w:color="000000"/>
              <w:right w:val="single" w:sz="4" w:space="0" w:color="000000"/>
            </w:tcBorders>
          </w:tcPr>
          <w:p w14:paraId="7E2E2645" w14:textId="77777777" w:rsidR="00641A9B" w:rsidRDefault="00641A9B" w:rsidP="006D3F7F">
            <w:pPr>
              <w:pStyle w:val="aff4"/>
              <w:rPr>
                <w:b w:val="0"/>
                <w:bCs w:val="0"/>
                <w:color w:val="000000"/>
              </w:rPr>
            </w:pPr>
            <w:r>
              <w:rPr>
                <w:b w:val="0"/>
                <w:bCs w:val="0"/>
                <w:color w:val="000000"/>
              </w:rPr>
              <w:t>Бессрочно</w:t>
            </w:r>
          </w:p>
        </w:tc>
      </w:tr>
      <w:tr w:rsidR="00641A9B" w14:paraId="1899C02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9B123C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BB63C1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92C446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248FB8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4E6819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A079C3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100893B" w14:textId="77777777" w:rsidR="00641A9B" w:rsidRDefault="00641A9B" w:rsidP="006D3F7F">
            <w:pPr>
              <w:pStyle w:val="aff4"/>
              <w:rPr>
                <w:b w:val="0"/>
                <w:bCs w:val="0"/>
                <w:color w:val="000000"/>
              </w:rPr>
            </w:pPr>
            <w:r>
              <w:rPr>
                <w:b w:val="0"/>
                <w:bCs w:val="0"/>
                <w:color w:val="000000"/>
              </w:rPr>
              <w:t>Реестровая запись в едином реестре российских программ для электронных вычислительных машин и баз данных № 4332</w:t>
            </w:r>
          </w:p>
        </w:tc>
        <w:tc>
          <w:tcPr>
            <w:tcW w:w="558" w:type="pct"/>
            <w:tcBorders>
              <w:top w:val="single" w:sz="4" w:space="0" w:color="000000"/>
              <w:left w:val="single" w:sz="4" w:space="0" w:color="000000"/>
              <w:bottom w:val="single" w:sz="4" w:space="0" w:color="000000"/>
              <w:right w:val="single" w:sz="4" w:space="0" w:color="000000"/>
            </w:tcBorders>
          </w:tcPr>
          <w:p w14:paraId="5C9D462B" w14:textId="77777777" w:rsidR="00641A9B" w:rsidRDefault="00641A9B" w:rsidP="006D3F7F">
            <w:pPr>
              <w:pStyle w:val="aff4"/>
              <w:rPr>
                <w:b w:val="0"/>
                <w:bCs w:val="0"/>
                <w:color w:val="000000"/>
              </w:rPr>
            </w:pPr>
            <w:r>
              <w:rPr>
                <w:b w:val="0"/>
                <w:bCs w:val="0"/>
                <w:color w:val="000000"/>
              </w:rPr>
              <w:t>Соответствие</w:t>
            </w:r>
          </w:p>
        </w:tc>
      </w:tr>
      <w:tr w:rsidR="00641A9B" w14:paraId="4548099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D6C8A0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7F818C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3DBECF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71E11E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7A091E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60AD28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83AEC3F" w14:textId="77777777" w:rsidR="00641A9B" w:rsidRDefault="00641A9B" w:rsidP="006D3F7F">
            <w:pPr>
              <w:pStyle w:val="aff4"/>
              <w:rPr>
                <w:b w:val="0"/>
                <w:bCs w:val="0"/>
                <w:color w:val="000000"/>
              </w:rPr>
            </w:pPr>
            <w:r w:rsidRPr="00CE0B80">
              <w:rPr>
                <w:b w:val="0"/>
                <w:bCs w:val="0"/>
                <w:color w:val="000000"/>
              </w:rPr>
              <w:t>Формирование и проверка электронной подписи</w:t>
            </w:r>
          </w:p>
        </w:tc>
        <w:tc>
          <w:tcPr>
            <w:tcW w:w="558" w:type="pct"/>
            <w:tcBorders>
              <w:top w:val="single" w:sz="4" w:space="0" w:color="000000"/>
              <w:left w:val="single" w:sz="4" w:space="0" w:color="000000"/>
              <w:bottom w:val="single" w:sz="4" w:space="0" w:color="000000"/>
              <w:right w:val="single" w:sz="4" w:space="0" w:color="000000"/>
            </w:tcBorders>
          </w:tcPr>
          <w:p w14:paraId="5785DBA4" w14:textId="77777777" w:rsidR="00641A9B" w:rsidRDefault="00641A9B" w:rsidP="006D3F7F">
            <w:pPr>
              <w:pStyle w:val="aff4"/>
              <w:rPr>
                <w:b w:val="0"/>
                <w:bCs w:val="0"/>
                <w:color w:val="000000"/>
              </w:rPr>
            </w:pPr>
            <w:r w:rsidRPr="00712F79">
              <w:rPr>
                <w:b w:val="0"/>
                <w:bCs w:val="0"/>
                <w:color w:val="000000"/>
              </w:rPr>
              <w:t>Наличие функции</w:t>
            </w:r>
          </w:p>
        </w:tc>
      </w:tr>
      <w:tr w:rsidR="00641A9B" w14:paraId="1300BBA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7A54FC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BF288A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270E57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01F5FD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EADA17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6190A1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9A4AF68" w14:textId="77777777" w:rsidR="00641A9B" w:rsidRDefault="00641A9B" w:rsidP="006D3F7F">
            <w:pPr>
              <w:pStyle w:val="aff4"/>
              <w:rPr>
                <w:b w:val="0"/>
                <w:bCs w:val="0"/>
                <w:color w:val="000000"/>
              </w:rPr>
            </w:pPr>
            <w:r w:rsidRPr="009F16A5">
              <w:rPr>
                <w:rFonts w:eastAsia="Calibri"/>
                <w:b w:val="0"/>
                <w:bCs w:val="0"/>
                <w:lang w:eastAsia="en-US"/>
              </w:rPr>
              <w:t>Защищенное хранение пользовательских ключей в ключевом контейнере с использованием шифрования, имитозащиты и аутентификации доступа</w:t>
            </w:r>
          </w:p>
        </w:tc>
        <w:tc>
          <w:tcPr>
            <w:tcW w:w="558" w:type="pct"/>
            <w:tcBorders>
              <w:top w:val="single" w:sz="4" w:space="0" w:color="000000"/>
              <w:left w:val="single" w:sz="4" w:space="0" w:color="000000"/>
              <w:bottom w:val="single" w:sz="4" w:space="0" w:color="000000"/>
              <w:right w:val="single" w:sz="4" w:space="0" w:color="000000"/>
            </w:tcBorders>
          </w:tcPr>
          <w:p w14:paraId="7DE9F248" w14:textId="77777777" w:rsidR="00641A9B"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46D09A2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E2AD28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BDC348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9D7051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8EA2CA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AC0B80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E617DF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D2A9C96" w14:textId="77777777" w:rsidR="00641A9B" w:rsidRDefault="00641A9B" w:rsidP="006D3F7F">
            <w:pPr>
              <w:pStyle w:val="aff4"/>
              <w:rPr>
                <w:b w:val="0"/>
                <w:bCs w:val="0"/>
                <w:color w:val="000000"/>
              </w:rPr>
            </w:pPr>
            <w:r w:rsidRPr="009F16A5">
              <w:rPr>
                <w:rFonts w:eastAsia="Calibri"/>
                <w:b w:val="0"/>
                <w:bCs w:val="0"/>
                <w:lang w:eastAsia="en-US"/>
              </w:rPr>
              <w:t>Формирование электронной подписи в соответствии с ГОСТ Р 34.10-2012 и ГОСТ 34.10-2018</w:t>
            </w:r>
          </w:p>
        </w:tc>
        <w:tc>
          <w:tcPr>
            <w:tcW w:w="558" w:type="pct"/>
            <w:tcBorders>
              <w:top w:val="single" w:sz="4" w:space="0" w:color="000000"/>
              <w:left w:val="single" w:sz="4" w:space="0" w:color="000000"/>
              <w:bottom w:val="single" w:sz="4" w:space="0" w:color="000000"/>
              <w:right w:val="single" w:sz="4" w:space="0" w:color="000000"/>
            </w:tcBorders>
          </w:tcPr>
          <w:p w14:paraId="16C60C3F" w14:textId="77777777" w:rsidR="00641A9B"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3C3DFDB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BB614F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34F494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3BB2B2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E73EC8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046FEE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EAE567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137C594" w14:textId="77777777" w:rsidR="00641A9B" w:rsidRDefault="00641A9B" w:rsidP="006D3F7F">
            <w:pPr>
              <w:pStyle w:val="aff4"/>
              <w:rPr>
                <w:b w:val="0"/>
                <w:bCs w:val="0"/>
                <w:color w:val="000000"/>
              </w:rPr>
            </w:pPr>
            <w:r w:rsidRPr="009F16A5">
              <w:rPr>
                <w:rFonts w:eastAsia="Calibri"/>
                <w:b w:val="0"/>
                <w:bCs w:val="0"/>
                <w:lang w:eastAsia="en-US"/>
              </w:rPr>
              <w:t>Подтверждение подлинности электронной подписи электронного документа в соответствии с ГОСТ Р 34.10-2012</w:t>
            </w:r>
          </w:p>
        </w:tc>
        <w:tc>
          <w:tcPr>
            <w:tcW w:w="558" w:type="pct"/>
            <w:tcBorders>
              <w:top w:val="single" w:sz="4" w:space="0" w:color="000000"/>
              <w:left w:val="single" w:sz="4" w:space="0" w:color="000000"/>
              <w:bottom w:val="single" w:sz="4" w:space="0" w:color="000000"/>
              <w:right w:val="single" w:sz="4" w:space="0" w:color="000000"/>
            </w:tcBorders>
          </w:tcPr>
          <w:p w14:paraId="03A3C15F" w14:textId="77777777" w:rsidR="00641A9B"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0539CA9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13AB1F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3CA26D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D403B2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42B14F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3D0766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F5A9D50"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251EEBE" w14:textId="77777777" w:rsidR="00641A9B" w:rsidRDefault="00641A9B" w:rsidP="006D3F7F">
            <w:pPr>
              <w:pStyle w:val="aff4"/>
              <w:rPr>
                <w:b w:val="0"/>
                <w:bCs w:val="0"/>
                <w:color w:val="000000"/>
              </w:rPr>
            </w:pPr>
            <w:r w:rsidRPr="009F16A5">
              <w:rPr>
                <w:rFonts w:eastAsia="Calibri"/>
                <w:b w:val="0"/>
                <w:bCs w:val="0"/>
                <w:lang w:eastAsia="en-US"/>
              </w:rPr>
              <w:t xml:space="preserve">Подсчет значения хеш-функции в соответствии с ГОСТ Р 34.11-2012 </w:t>
            </w:r>
          </w:p>
        </w:tc>
        <w:tc>
          <w:tcPr>
            <w:tcW w:w="558" w:type="pct"/>
            <w:tcBorders>
              <w:top w:val="single" w:sz="4" w:space="0" w:color="000000"/>
              <w:left w:val="single" w:sz="4" w:space="0" w:color="000000"/>
              <w:bottom w:val="single" w:sz="4" w:space="0" w:color="000000"/>
              <w:right w:val="single" w:sz="4" w:space="0" w:color="000000"/>
            </w:tcBorders>
          </w:tcPr>
          <w:p w14:paraId="6C4098FB" w14:textId="77777777" w:rsidR="00641A9B"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3F4C0F4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51E1B5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F0B7E3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6F60B3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819849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6006A8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9027B9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F4BB6C0" w14:textId="77777777" w:rsidR="00641A9B" w:rsidRDefault="00641A9B" w:rsidP="006D3F7F">
            <w:pPr>
              <w:pStyle w:val="aff4"/>
              <w:rPr>
                <w:b w:val="0"/>
                <w:bCs w:val="0"/>
                <w:color w:val="000000"/>
              </w:rPr>
            </w:pPr>
            <w:r w:rsidRPr="009F16A5">
              <w:rPr>
                <w:rFonts w:eastAsia="Calibri"/>
                <w:b w:val="0"/>
                <w:bCs w:val="0"/>
                <w:lang w:eastAsia="en-US"/>
              </w:rPr>
              <w:t>Формирование ключей электронной подписи и ключей проверки электронной подписи, а также ключей шифрования</w:t>
            </w:r>
          </w:p>
        </w:tc>
        <w:tc>
          <w:tcPr>
            <w:tcW w:w="558" w:type="pct"/>
            <w:tcBorders>
              <w:top w:val="single" w:sz="4" w:space="0" w:color="000000"/>
              <w:left w:val="single" w:sz="4" w:space="0" w:color="000000"/>
              <w:bottom w:val="single" w:sz="4" w:space="0" w:color="000000"/>
              <w:right w:val="single" w:sz="4" w:space="0" w:color="000000"/>
            </w:tcBorders>
          </w:tcPr>
          <w:p w14:paraId="46AEE9CC" w14:textId="77777777" w:rsidR="00641A9B"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372050F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3F3CEC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B51291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3A183E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64D67F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29A5A0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67C9C9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58FB207" w14:textId="77777777" w:rsidR="00641A9B" w:rsidRDefault="00641A9B" w:rsidP="006D3F7F">
            <w:pPr>
              <w:pStyle w:val="aff4"/>
              <w:rPr>
                <w:b w:val="0"/>
                <w:bCs w:val="0"/>
                <w:color w:val="000000"/>
              </w:rPr>
            </w:pPr>
            <w:r w:rsidRPr="009F16A5">
              <w:rPr>
                <w:rFonts w:eastAsia="Calibri"/>
                <w:b w:val="0"/>
                <w:bCs w:val="0"/>
                <w:lang w:eastAsia="en-US"/>
              </w:rPr>
              <w:t>Идентификация, аутентификация, шифрование, имитозащита TLS соединений</w:t>
            </w:r>
          </w:p>
        </w:tc>
        <w:tc>
          <w:tcPr>
            <w:tcW w:w="558" w:type="pct"/>
            <w:tcBorders>
              <w:top w:val="single" w:sz="4" w:space="0" w:color="000000"/>
              <w:left w:val="single" w:sz="4" w:space="0" w:color="000000"/>
              <w:bottom w:val="single" w:sz="4" w:space="0" w:color="000000"/>
              <w:right w:val="single" w:sz="4" w:space="0" w:color="000000"/>
            </w:tcBorders>
          </w:tcPr>
          <w:p w14:paraId="24ADB5B3" w14:textId="77777777" w:rsidR="00641A9B"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5EAD8D7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DCE213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7DE0C6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C8DE2B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A40766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60A3B8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19AB78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77ECDAB" w14:textId="77777777" w:rsidR="00641A9B" w:rsidRPr="009F16A5" w:rsidRDefault="00641A9B" w:rsidP="006D3F7F">
            <w:pPr>
              <w:rPr>
                <w:rFonts w:eastAsia="Calibri"/>
                <w:lang w:eastAsia="en-US"/>
              </w:rPr>
            </w:pPr>
            <w:r w:rsidRPr="009F16A5">
              <w:rPr>
                <w:rFonts w:eastAsia="Calibri"/>
                <w:lang w:eastAsia="en-US"/>
              </w:rPr>
              <w:t xml:space="preserve">Реализация набора протоколов IPsec </w:t>
            </w:r>
          </w:p>
          <w:p w14:paraId="16A4F1FD" w14:textId="77777777" w:rsidR="00641A9B" w:rsidRDefault="00641A9B" w:rsidP="006D3F7F">
            <w:pPr>
              <w:pStyle w:val="aff4"/>
              <w:rPr>
                <w:b w:val="0"/>
                <w:bCs w:val="0"/>
                <w:color w:val="000000"/>
              </w:rPr>
            </w:pPr>
            <w:r w:rsidRPr="009F16A5">
              <w:rPr>
                <w:rFonts w:eastAsia="Calibri"/>
                <w:b w:val="0"/>
                <w:bCs w:val="0"/>
                <w:lang w:eastAsia="en-US"/>
              </w:rPr>
              <w:t>в соответствии с особенностями использования отечественных криптографических алгоритмов</w:t>
            </w:r>
          </w:p>
        </w:tc>
        <w:tc>
          <w:tcPr>
            <w:tcW w:w="558" w:type="pct"/>
            <w:tcBorders>
              <w:top w:val="single" w:sz="4" w:space="0" w:color="000000"/>
              <w:left w:val="single" w:sz="4" w:space="0" w:color="000000"/>
              <w:bottom w:val="single" w:sz="4" w:space="0" w:color="000000"/>
              <w:right w:val="single" w:sz="4" w:space="0" w:color="000000"/>
            </w:tcBorders>
          </w:tcPr>
          <w:p w14:paraId="50E43AB8" w14:textId="77777777" w:rsidR="00641A9B"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7C5B4D8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31817C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E54B3B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28024F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916E04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DA63D9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D9575C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right w:val="single" w:sz="4" w:space="0" w:color="000000"/>
            </w:tcBorders>
          </w:tcPr>
          <w:p w14:paraId="49D3A49D" w14:textId="77777777" w:rsidR="00641A9B" w:rsidRPr="009F16A5" w:rsidRDefault="00641A9B" w:rsidP="006D3F7F">
            <w:pPr>
              <w:rPr>
                <w:rFonts w:eastAsia="Calibri"/>
                <w:lang w:eastAsia="en-US"/>
              </w:rPr>
            </w:pPr>
            <w:r w:rsidRPr="009F16A5">
              <w:rPr>
                <w:rFonts w:eastAsia="Calibri"/>
                <w:lang w:eastAsia="en-US"/>
              </w:rPr>
              <w:t>Поддержка операционных систем:</w:t>
            </w:r>
          </w:p>
          <w:p w14:paraId="575EEEA7" w14:textId="77777777" w:rsidR="00641A9B" w:rsidRPr="009C50F3" w:rsidRDefault="00641A9B" w:rsidP="006D3F7F">
            <w:pPr>
              <w:ind w:firstLine="113"/>
              <w:rPr>
                <w:rFonts w:eastAsia="Calibri"/>
                <w:lang w:eastAsia="en-US"/>
              </w:rPr>
            </w:pPr>
            <w:r w:rsidRPr="009C50F3">
              <w:rPr>
                <w:rFonts w:eastAsia="Calibri"/>
                <w:lang w:eastAsia="en-US"/>
              </w:rPr>
              <w:t xml:space="preserve">– </w:t>
            </w:r>
            <w:r w:rsidRPr="004D6F59">
              <w:rPr>
                <w:rFonts w:eastAsia="Calibri"/>
                <w:lang w:val="en-US" w:eastAsia="en-US"/>
              </w:rPr>
              <w:t>Windows</w:t>
            </w:r>
            <w:r w:rsidRPr="009C50F3">
              <w:rPr>
                <w:rFonts w:eastAsia="Calibri"/>
                <w:lang w:eastAsia="en-US"/>
              </w:rPr>
              <w:t xml:space="preserve"> 7/8/8.1/10/11/</w:t>
            </w:r>
            <w:r w:rsidRPr="004D6F59">
              <w:rPr>
                <w:rFonts w:eastAsia="Calibri"/>
                <w:lang w:val="en-US" w:eastAsia="en-US"/>
              </w:rPr>
              <w:t>Server</w:t>
            </w:r>
            <w:r w:rsidRPr="009C50F3">
              <w:rPr>
                <w:rFonts w:eastAsia="Calibri"/>
                <w:lang w:eastAsia="en-US"/>
              </w:rPr>
              <w:t xml:space="preserve"> 2008 (</w:t>
            </w:r>
            <w:r w:rsidRPr="004D6F59">
              <w:rPr>
                <w:rFonts w:eastAsia="Calibri"/>
                <w:lang w:val="en-US" w:eastAsia="en-US"/>
              </w:rPr>
              <w:t>x</w:t>
            </w:r>
            <w:r w:rsidRPr="009C50F3">
              <w:rPr>
                <w:rFonts w:eastAsia="Calibri"/>
                <w:lang w:eastAsia="en-US"/>
              </w:rPr>
              <w:t xml:space="preserve">86, </w:t>
            </w:r>
            <w:r w:rsidRPr="004D6F59">
              <w:rPr>
                <w:rFonts w:eastAsia="Calibri"/>
                <w:lang w:val="en-US" w:eastAsia="en-US"/>
              </w:rPr>
              <w:t>x</w:t>
            </w:r>
            <w:r w:rsidRPr="009C50F3">
              <w:rPr>
                <w:rFonts w:eastAsia="Calibri"/>
                <w:lang w:eastAsia="en-US"/>
              </w:rPr>
              <w:t>64);</w:t>
            </w:r>
          </w:p>
          <w:p w14:paraId="6FF671C7" w14:textId="77777777" w:rsidR="00641A9B" w:rsidRPr="009F16A5" w:rsidRDefault="00641A9B" w:rsidP="006D3F7F">
            <w:pPr>
              <w:ind w:firstLine="113"/>
              <w:rPr>
                <w:rFonts w:eastAsia="Calibri"/>
                <w:lang w:val="en-US" w:eastAsia="en-US"/>
              </w:rPr>
            </w:pPr>
            <w:r>
              <w:rPr>
                <w:rFonts w:eastAsia="Calibri"/>
                <w:lang w:val="en-US" w:eastAsia="en-US"/>
              </w:rPr>
              <w:t xml:space="preserve">– </w:t>
            </w:r>
            <w:r w:rsidRPr="009F16A5">
              <w:rPr>
                <w:rFonts w:eastAsia="Calibri"/>
                <w:lang w:val="en-US" w:eastAsia="en-US"/>
              </w:rPr>
              <w:t>Windows Server 2008 R2/2012/2012 R2/2016/2019 (x64);</w:t>
            </w:r>
          </w:p>
          <w:p w14:paraId="5C77DBD3" w14:textId="77777777" w:rsidR="00641A9B" w:rsidRPr="009F16A5" w:rsidRDefault="00641A9B" w:rsidP="006D3F7F">
            <w:pPr>
              <w:ind w:firstLine="113"/>
              <w:rPr>
                <w:rFonts w:eastAsia="Calibri"/>
                <w:lang w:val="en-US" w:eastAsia="en-US"/>
              </w:rPr>
            </w:pPr>
            <w:r>
              <w:rPr>
                <w:rFonts w:eastAsia="Calibri"/>
                <w:lang w:val="en-US" w:eastAsia="en-US"/>
              </w:rPr>
              <w:t xml:space="preserve">– </w:t>
            </w:r>
            <w:r w:rsidRPr="009F16A5">
              <w:rPr>
                <w:rFonts w:eastAsia="Calibri"/>
                <w:lang w:val="en-US" w:eastAsia="en-US"/>
              </w:rPr>
              <w:t>CentOS 6</w:t>
            </w:r>
            <w:r w:rsidRPr="000204A5">
              <w:rPr>
                <w:rFonts w:eastAsia="Calibri"/>
                <w:lang w:val="en-US" w:eastAsia="en-US"/>
              </w:rPr>
              <w:t>/7/8</w:t>
            </w:r>
            <w:r w:rsidRPr="009F16A5">
              <w:rPr>
                <w:rFonts w:eastAsia="Calibri"/>
                <w:lang w:val="en-US" w:eastAsia="en-US"/>
              </w:rPr>
              <w:t xml:space="preserve"> (x86, x64);</w:t>
            </w:r>
          </w:p>
          <w:p w14:paraId="7D39034B" w14:textId="77777777" w:rsidR="00641A9B" w:rsidRPr="009F16A5" w:rsidRDefault="00641A9B" w:rsidP="006D3F7F">
            <w:pPr>
              <w:ind w:firstLine="113"/>
              <w:rPr>
                <w:rFonts w:eastAsia="Calibri"/>
                <w:lang w:val="en-US" w:eastAsia="en-US"/>
              </w:rPr>
            </w:pPr>
            <w:r>
              <w:rPr>
                <w:rFonts w:eastAsia="Calibri"/>
                <w:lang w:val="en-US" w:eastAsia="en-US"/>
              </w:rPr>
              <w:t xml:space="preserve">– </w:t>
            </w:r>
            <w:r w:rsidRPr="009F16A5">
              <w:rPr>
                <w:rFonts w:eastAsia="Calibri"/>
                <w:lang w:eastAsia="en-US"/>
              </w:rPr>
              <w:t>ОСь</w:t>
            </w:r>
            <w:r w:rsidRPr="009F16A5">
              <w:rPr>
                <w:rFonts w:eastAsia="Calibri"/>
                <w:lang w:val="en-US" w:eastAsia="en-US"/>
              </w:rPr>
              <w:t xml:space="preserve"> (OS-RT) (x64);</w:t>
            </w:r>
          </w:p>
          <w:p w14:paraId="0F4045B1" w14:textId="77777777" w:rsidR="00641A9B" w:rsidRPr="004D6F59" w:rsidRDefault="00641A9B" w:rsidP="006D3F7F">
            <w:pPr>
              <w:ind w:firstLine="113"/>
              <w:rPr>
                <w:rFonts w:eastAsia="Calibri"/>
                <w:lang w:eastAsia="en-US"/>
              </w:rPr>
            </w:pPr>
            <w:r>
              <w:rPr>
                <w:rFonts w:eastAsia="Calibri"/>
                <w:lang w:eastAsia="en-US"/>
              </w:rPr>
              <w:t xml:space="preserve">– </w:t>
            </w:r>
            <w:r w:rsidRPr="009F16A5">
              <w:rPr>
                <w:rFonts w:eastAsia="Calibri"/>
                <w:lang w:eastAsia="en-US"/>
              </w:rPr>
              <w:t>ТД</w:t>
            </w:r>
            <w:r w:rsidRPr="004D6F59">
              <w:rPr>
                <w:rFonts w:eastAsia="Calibri"/>
                <w:lang w:eastAsia="en-US"/>
              </w:rPr>
              <w:t xml:space="preserve"> </w:t>
            </w:r>
            <w:r w:rsidRPr="009F16A5">
              <w:rPr>
                <w:rFonts w:eastAsia="Calibri"/>
                <w:lang w:eastAsia="en-US"/>
              </w:rPr>
              <w:t>ОС</w:t>
            </w:r>
            <w:r w:rsidRPr="004D6F59">
              <w:rPr>
                <w:rFonts w:eastAsia="Calibri"/>
                <w:lang w:eastAsia="en-US"/>
              </w:rPr>
              <w:t xml:space="preserve"> </w:t>
            </w:r>
            <w:r w:rsidRPr="009F16A5">
              <w:rPr>
                <w:rFonts w:eastAsia="Calibri"/>
                <w:lang w:eastAsia="en-US"/>
              </w:rPr>
              <w:t>АИС</w:t>
            </w:r>
            <w:r w:rsidRPr="004D6F59">
              <w:rPr>
                <w:rFonts w:eastAsia="Calibri"/>
                <w:lang w:eastAsia="en-US"/>
              </w:rPr>
              <w:t xml:space="preserve"> </w:t>
            </w:r>
            <w:r w:rsidRPr="009F16A5">
              <w:rPr>
                <w:rFonts w:eastAsia="Calibri"/>
                <w:lang w:eastAsia="en-US"/>
              </w:rPr>
              <w:t>ФССП</w:t>
            </w:r>
            <w:r w:rsidRPr="004D6F59">
              <w:rPr>
                <w:rFonts w:eastAsia="Calibri"/>
                <w:lang w:eastAsia="en-US"/>
              </w:rPr>
              <w:t xml:space="preserve"> </w:t>
            </w:r>
            <w:r w:rsidRPr="009F16A5">
              <w:rPr>
                <w:rFonts w:eastAsia="Calibri"/>
                <w:lang w:eastAsia="en-US"/>
              </w:rPr>
              <w:t>России</w:t>
            </w:r>
            <w:r w:rsidRPr="004D6F59">
              <w:rPr>
                <w:rFonts w:eastAsia="Calibri"/>
                <w:lang w:eastAsia="en-US"/>
              </w:rPr>
              <w:t xml:space="preserve"> (</w:t>
            </w:r>
            <w:r w:rsidRPr="004D6F59">
              <w:rPr>
                <w:rFonts w:eastAsia="Calibri"/>
                <w:lang w:val="en-US" w:eastAsia="en-US"/>
              </w:rPr>
              <w:t>GosLinux</w:t>
            </w:r>
            <w:r w:rsidRPr="004D6F59">
              <w:rPr>
                <w:rFonts w:eastAsia="Calibri"/>
                <w:lang w:eastAsia="en-US"/>
              </w:rPr>
              <w:t>) (</w:t>
            </w:r>
            <w:r w:rsidRPr="004D6F59">
              <w:rPr>
                <w:rFonts w:eastAsia="Calibri"/>
                <w:lang w:val="en-US" w:eastAsia="en-US"/>
              </w:rPr>
              <w:t>x</w:t>
            </w:r>
            <w:r w:rsidRPr="004D6F59">
              <w:rPr>
                <w:rFonts w:eastAsia="Calibri"/>
                <w:lang w:eastAsia="en-US"/>
              </w:rPr>
              <w:t xml:space="preserve">86, </w:t>
            </w:r>
            <w:r w:rsidRPr="004D6F59">
              <w:rPr>
                <w:rFonts w:eastAsia="Calibri"/>
                <w:lang w:val="en-US" w:eastAsia="en-US"/>
              </w:rPr>
              <w:t>x</w:t>
            </w:r>
            <w:r w:rsidRPr="004D6F59">
              <w:rPr>
                <w:rFonts w:eastAsia="Calibri"/>
                <w:lang w:eastAsia="en-US"/>
              </w:rPr>
              <w:t>64);</w:t>
            </w:r>
          </w:p>
          <w:p w14:paraId="2FBE4B14" w14:textId="77777777" w:rsidR="00641A9B" w:rsidRPr="00B7653F" w:rsidRDefault="00641A9B" w:rsidP="006D3F7F">
            <w:pPr>
              <w:ind w:firstLine="113"/>
              <w:rPr>
                <w:rFonts w:eastAsia="Calibri"/>
                <w:lang w:val="en-US" w:eastAsia="en-US"/>
              </w:rPr>
            </w:pPr>
            <w:r>
              <w:rPr>
                <w:rFonts w:eastAsia="Calibri"/>
                <w:lang w:val="en-US" w:eastAsia="en-US"/>
              </w:rPr>
              <w:t xml:space="preserve">– </w:t>
            </w:r>
            <w:r w:rsidRPr="009F16A5">
              <w:rPr>
                <w:rFonts w:eastAsia="Calibri"/>
                <w:lang w:eastAsia="en-US"/>
              </w:rPr>
              <w:t>РЕД</w:t>
            </w:r>
            <w:r w:rsidRPr="008056FF">
              <w:rPr>
                <w:rFonts w:eastAsia="Calibri"/>
                <w:lang w:val="en-US" w:eastAsia="en-US"/>
              </w:rPr>
              <w:t xml:space="preserve"> </w:t>
            </w:r>
            <w:r w:rsidRPr="009F16A5">
              <w:rPr>
                <w:rFonts w:eastAsia="Calibri"/>
                <w:lang w:eastAsia="en-US"/>
              </w:rPr>
              <w:t>ОС</w:t>
            </w:r>
            <w:r w:rsidRPr="008056FF">
              <w:rPr>
                <w:rFonts w:eastAsia="Calibri"/>
                <w:lang w:val="en-US" w:eastAsia="en-US"/>
              </w:rPr>
              <w:t xml:space="preserve"> (x86, x64);</w:t>
            </w:r>
            <w:r w:rsidRPr="004D6F59">
              <w:rPr>
                <w:rFonts w:eastAsia="Calibri"/>
                <w:lang w:val="en-US" w:eastAsia="en-US"/>
              </w:rPr>
              <w:t xml:space="preserve"> </w:t>
            </w:r>
          </w:p>
          <w:p w14:paraId="32530573"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eastAsia="en-US"/>
              </w:rPr>
              <w:t>О</w:t>
            </w:r>
            <w:r w:rsidRPr="004D6F59">
              <w:rPr>
                <w:rFonts w:eastAsia="Calibri"/>
                <w:lang w:val="en-US" w:eastAsia="en-US"/>
              </w:rPr>
              <w:t>penSUSE Leap 42, 15 (x86, x64, ARM,</w:t>
            </w:r>
          </w:p>
          <w:p w14:paraId="3604D5AF" w14:textId="77777777" w:rsidR="00641A9B" w:rsidRPr="004D6F59" w:rsidRDefault="00641A9B" w:rsidP="006D3F7F">
            <w:pPr>
              <w:ind w:firstLine="113"/>
              <w:rPr>
                <w:rFonts w:eastAsia="Calibri"/>
                <w:lang w:val="en-US" w:eastAsia="en-US"/>
              </w:rPr>
            </w:pPr>
            <w:r w:rsidRPr="004D6F59">
              <w:rPr>
                <w:rFonts w:eastAsia="Calibri"/>
                <w:lang w:val="en-US" w:eastAsia="en-US"/>
              </w:rPr>
              <w:t>ARM64);</w:t>
            </w:r>
          </w:p>
          <w:p w14:paraId="72866A4C"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 xml:space="preserve"> AlterOS (x64);</w:t>
            </w:r>
          </w:p>
          <w:p w14:paraId="29A8C9A4"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 xml:space="preserve"> SUSE Linux Enterprise Server 11SP4 (x86, x64);</w:t>
            </w:r>
          </w:p>
          <w:p w14:paraId="4B4C5EEF"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 xml:space="preserve"> Red Hat Enterprise Linux 6 (x86, x64);</w:t>
            </w:r>
          </w:p>
          <w:p w14:paraId="4BE2E62B"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 xml:space="preserve"> Red Hat Enterprise Linux 7/8 (x86, x64);</w:t>
            </w:r>
          </w:p>
          <w:p w14:paraId="5AA4D650" w14:textId="77777777" w:rsidR="00641A9B" w:rsidRPr="004D6F59" w:rsidRDefault="00641A9B" w:rsidP="006D3F7F">
            <w:pPr>
              <w:ind w:firstLine="113"/>
              <w:rPr>
                <w:rFonts w:eastAsia="Calibri"/>
                <w:lang w:eastAsia="en-US"/>
              </w:rPr>
            </w:pPr>
            <w:r>
              <w:rPr>
                <w:rFonts w:eastAsia="Calibri"/>
                <w:lang w:eastAsia="en-US"/>
              </w:rPr>
              <w:t xml:space="preserve">– </w:t>
            </w:r>
            <w:r w:rsidRPr="004D6F59">
              <w:rPr>
                <w:rFonts w:eastAsia="Calibri"/>
                <w:lang w:eastAsia="en-US"/>
              </w:rPr>
              <w:t xml:space="preserve"> Синтез-ОС.PC (x86, x64);</w:t>
            </w:r>
          </w:p>
          <w:p w14:paraId="00BE9AFA" w14:textId="77777777" w:rsidR="00641A9B" w:rsidRPr="004D6F59" w:rsidRDefault="00641A9B" w:rsidP="006D3F7F">
            <w:pPr>
              <w:ind w:firstLine="113"/>
              <w:rPr>
                <w:rFonts w:eastAsia="Calibri"/>
                <w:lang w:eastAsia="en-US"/>
              </w:rPr>
            </w:pPr>
            <w:r>
              <w:rPr>
                <w:rFonts w:eastAsia="Calibri"/>
                <w:lang w:eastAsia="en-US"/>
              </w:rPr>
              <w:t>–</w:t>
            </w:r>
            <w:r w:rsidRPr="004D6F59">
              <w:rPr>
                <w:rFonts w:eastAsia="Calibri"/>
                <w:lang w:eastAsia="en-US"/>
              </w:rPr>
              <w:t xml:space="preserve"> ПК «СинтезМ-Клиент» в составе КП «ЗОС «СинтезМ» (x64);</w:t>
            </w:r>
          </w:p>
          <w:p w14:paraId="2B4C091E" w14:textId="77777777" w:rsidR="00641A9B" w:rsidRPr="004D6F59" w:rsidRDefault="00641A9B" w:rsidP="006D3F7F">
            <w:pPr>
              <w:ind w:firstLine="113"/>
              <w:rPr>
                <w:rFonts w:eastAsia="Calibri"/>
                <w:lang w:eastAsia="en-US"/>
              </w:rPr>
            </w:pPr>
            <w:r>
              <w:rPr>
                <w:rFonts w:eastAsia="Calibri"/>
                <w:lang w:eastAsia="en-US"/>
              </w:rPr>
              <w:t>–</w:t>
            </w:r>
            <w:r w:rsidRPr="004D6F59">
              <w:rPr>
                <w:rFonts w:eastAsia="Calibri"/>
                <w:lang w:eastAsia="en-US"/>
              </w:rPr>
              <w:t xml:space="preserve"> КП «ОС «СинтезМ-К» (x64);</w:t>
            </w:r>
          </w:p>
          <w:p w14:paraId="1F068264" w14:textId="77777777" w:rsidR="00641A9B" w:rsidRPr="004D6F59" w:rsidRDefault="00641A9B" w:rsidP="006D3F7F">
            <w:pPr>
              <w:ind w:firstLine="113"/>
              <w:rPr>
                <w:rFonts w:eastAsia="Calibri"/>
                <w:lang w:val="en-US" w:eastAsia="en-US"/>
              </w:rPr>
            </w:pPr>
            <w:r>
              <w:rPr>
                <w:rFonts w:eastAsia="Calibri"/>
                <w:lang w:val="en-US" w:eastAsia="en-US"/>
              </w:rPr>
              <w:t>–</w:t>
            </w:r>
            <w:r w:rsidRPr="004D6F59">
              <w:rPr>
                <w:rFonts w:eastAsia="Calibri"/>
                <w:lang w:val="en-US" w:eastAsia="en-US"/>
              </w:rPr>
              <w:t xml:space="preserve"> Ubuntu 14.04/16.04 (x64);</w:t>
            </w:r>
          </w:p>
          <w:p w14:paraId="57C50809" w14:textId="77777777" w:rsidR="00641A9B" w:rsidRPr="004D6F59" w:rsidRDefault="00641A9B" w:rsidP="006D3F7F">
            <w:pPr>
              <w:ind w:firstLine="113"/>
              <w:rPr>
                <w:rFonts w:eastAsia="Calibri"/>
                <w:lang w:val="en-US" w:eastAsia="en-US"/>
              </w:rPr>
            </w:pPr>
            <w:r>
              <w:rPr>
                <w:rFonts w:eastAsia="Calibri"/>
                <w:lang w:val="en-US" w:eastAsia="en-US"/>
              </w:rPr>
              <w:t>–</w:t>
            </w:r>
            <w:r w:rsidRPr="004D6F59">
              <w:rPr>
                <w:rFonts w:eastAsia="Calibri"/>
                <w:lang w:val="en-US" w:eastAsia="en-US"/>
              </w:rPr>
              <w:t xml:space="preserve"> Ubuntu 18.04/20.4/20.04 (x64, x86);</w:t>
            </w:r>
          </w:p>
          <w:p w14:paraId="3CD23153" w14:textId="77777777" w:rsidR="00641A9B" w:rsidRPr="009C50F3" w:rsidRDefault="00641A9B" w:rsidP="006D3F7F">
            <w:pPr>
              <w:ind w:firstLine="113"/>
              <w:rPr>
                <w:rFonts w:eastAsia="Calibri"/>
                <w:lang w:val="en-US" w:eastAsia="en-US"/>
              </w:rPr>
            </w:pPr>
            <w:r>
              <w:rPr>
                <w:rFonts w:eastAsia="Calibri"/>
                <w:lang w:val="en-US" w:eastAsia="en-US"/>
              </w:rPr>
              <w:t>–</w:t>
            </w:r>
            <w:r w:rsidRPr="004D6F59">
              <w:rPr>
                <w:rFonts w:eastAsia="Calibri"/>
                <w:lang w:val="en-US" w:eastAsia="en-US"/>
              </w:rPr>
              <w:t xml:space="preserve"> Linux Mint 18/19/20 (x86, x64);</w:t>
            </w:r>
          </w:p>
          <w:p w14:paraId="66BB1C76"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Astra Linux (</w:t>
            </w:r>
            <w:r w:rsidRPr="004D6F59">
              <w:rPr>
                <w:rFonts w:eastAsia="Calibri"/>
                <w:lang w:eastAsia="en-US"/>
              </w:rPr>
              <w:t>х</w:t>
            </w:r>
            <w:r w:rsidRPr="004D6F59">
              <w:rPr>
                <w:rFonts w:eastAsia="Calibri"/>
                <w:lang w:val="en-US" w:eastAsia="en-US"/>
              </w:rPr>
              <w:t xml:space="preserve">64, </w:t>
            </w:r>
            <w:r w:rsidRPr="004D6F59">
              <w:rPr>
                <w:rFonts w:eastAsia="Calibri"/>
                <w:lang w:eastAsia="en-US"/>
              </w:rPr>
              <w:t>х</w:t>
            </w:r>
            <w:r w:rsidRPr="004D6F59">
              <w:rPr>
                <w:rFonts w:eastAsia="Calibri"/>
                <w:lang w:val="en-US" w:eastAsia="en-US"/>
              </w:rPr>
              <w:t xml:space="preserve">86, ARM, ARM64, MIPS, </w:t>
            </w:r>
            <w:r w:rsidRPr="004D6F59">
              <w:rPr>
                <w:rFonts w:eastAsia="Calibri"/>
                <w:lang w:eastAsia="en-US"/>
              </w:rPr>
              <w:t>Эльбрус</w:t>
            </w:r>
            <w:r w:rsidRPr="004D6F59">
              <w:rPr>
                <w:rFonts w:eastAsia="Calibri"/>
                <w:lang w:val="en-US" w:eastAsia="en-US"/>
              </w:rPr>
              <w:t>);</w:t>
            </w:r>
          </w:p>
          <w:p w14:paraId="333FB681" w14:textId="77777777" w:rsidR="00641A9B" w:rsidRPr="00FF625E" w:rsidRDefault="00641A9B" w:rsidP="006D3F7F">
            <w:pPr>
              <w:ind w:firstLine="113"/>
              <w:rPr>
                <w:rFonts w:eastAsia="Calibri"/>
                <w:lang w:eastAsia="en-US"/>
              </w:rPr>
            </w:pPr>
            <w:r w:rsidRPr="00FF625E">
              <w:rPr>
                <w:rFonts w:eastAsia="Calibri"/>
                <w:lang w:eastAsia="en-US"/>
              </w:rPr>
              <w:t xml:space="preserve">– </w:t>
            </w:r>
            <w:r w:rsidRPr="004D6F59">
              <w:rPr>
                <w:rFonts w:eastAsia="Calibri"/>
                <w:lang w:eastAsia="en-US"/>
              </w:rPr>
              <w:t>МСВСфера</w:t>
            </w:r>
            <w:r w:rsidRPr="00FF625E">
              <w:rPr>
                <w:rFonts w:eastAsia="Calibri"/>
                <w:lang w:eastAsia="en-US"/>
              </w:rPr>
              <w:t xml:space="preserve"> 6.3 </w:t>
            </w:r>
            <w:r w:rsidRPr="004D6F59">
              <w:rPr>
                <w:rFonts w:eastAsia="Calibri"/>
                <w:lang w:eastAsia="en-US"/>
              </w:rPr>
              <w:t>Сервер</w:t>
            </w:r>
            <w:r w:rsidRPr="00FF625E">
              <w:rPr>
                <w:rFonts w:eastAsia="Calibri"/>
                <w:lang w:eastAsia="en-US"/>
              </w:rPr>
              <w:t xml:space="preserve"> (</w:t>
            </w:r>
            <w:r w:rsidRPr="00B7653F">
              <w:rPr>
                <w:rFonts w:eastAsia="Calibri"/>
                <w:lang w:val="en-US" w:eastAsia="en-US"/>
              </w:rPr>
              <w:t>x</w:t>
            </w:r>
            <w:r w:rsidRPr="00FF625E">
              <w:rPr>
                <w:rFonts w:eastAsia="Calibri"/>
                <w:lang w:eastAsia="en-US"/>
              </w:rPr>
              <w:t xml:space="preserve">64, </w:t>
            </w:r>
            <w:r w:rsidRPr="00B7653F">
              <w:rPr>
                <w:rFonts w:eastAsia="Calibri"/>
                <w:lang w:val="en-US" w:eastAsia="en-US"/>
              </w:rPr>
              <w:t>ARM</w:t>
            </w:r>
            <w:r w:rsidRPr="00FF625E">
              <w:rPr>
                <w:rFonts w:eastAsia="Calibri"/>
                <w:lang w:eastAsia="en-US"/>
              </w:rPr>
              <w:t>64);</w:t>
            </w:r>
          </w:p>
          <w:p w14:paraId="2E495253" w14:textId="77777777" w:rsidR="00641A9B" w:rsidRPr="00FF625E" w:rsidRDefault="00641A9B" w:rsidP="006D3F7F">
            <w:pPr>
              <w:ind w:firstLine="113"/>
              <w:rPr>
                <w:rFonts w:eastAsia="Calibri"/>
                <w:lang w:eastAsia="en-US"/>
              </w:rPr>
            </w:pPr>
            <w:r w:rsidRPr="00FF625E">
              <w:rPr>
                <w:rFonts w:eastAsia="Calibri"/>
                <w:lang w:eastAsia="en-US"/>
              </w:rPr>
              <w:t xml:space="preserve">– </w:t>
            </w:r>
            <w:r w:rsidRPr="004D6F59">
              <w:rPr>
                <w:rFonts w:eastAsia="Calibri"/>
                <w:lang w:eastAsia="en-US"/>
              </w:rPr>
              <w:t>ОС</w:t>
            </w:r>
            <w:r w:rsidRPr="00FF625E">
              <w:rPr>
                <w:rFonts w:eastAsia="Calibri"/>
                <w:lang w:eastAsia="en-US"/>
              </w:rPr>
              <w:t xml:space="preserve"> </w:t>
            </w:r>
            <w:r w:rsidRPr="004D6F59">
              <w:rPr>
                <w:rFonts w:eastAsia="Calibri"/>
                <w:lang w:eastAsia="en-US"/>
              </w:rPr>
              <w:t>Эльбрус</w:t>
            </w:r>
            <w:r w:rsidRPr="00FF625E">
              <w:rPr>
                <w:rFonts w:eastAsia="Calibri"/>
                <w:lang w:eastAsia="en-US"/>
              </w:rPr>
              <w:t xml:space="preserve"> </w:t>
            </w:r>
            <w:r w:rsidRPr="004D6F59">
              <w:rPr>
                <w:rFonts w:eastAsia="Calibri"/>
                <w:lang w:eastAsia="en-US"/>
              </w:rPr>
              <w:t>версия</w:t>
            </w:r>
            <w:r w:rsidRPr="00FF625E">
              <w:rPr>
                <w:rFonts w:eastAsia="Calibri"/>
                <w:lang w:eastAsia="en-US"/>
              </w:rPr>
              <w:t xml:space="preserve"> 3 (</w:t>
            </w:r>
            <w:r w:rsidRPr="004D6F59">
              <w:rPr>
                <w:rFonts w:eastAsia="Calibri"/>
                <w:lang w:eastAsia="en-US"/>
              </w:rPr>
              <w:t>Эльбрус</w:t>
            </w:r>
            <w:r w:rsidRPr="00FF625E">
              <w:rPr>
                <w:rFonts w:eastAsia="Calibri"/>
                <w:lang w:eastAsia="en-US"/>
              </w:rPr>
              <w:t>);</w:t>
            </w:r>
          </w:p>
          <w:p w14:paraId="4DE7FD5D" w14:textId="77777777" w:rsidR="00641A9B" w:rsidRPr="004D6F59"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ALT Linux 7 (x86, x64, ARM);</w:t>
            </w:r>
          </w:p>
          <w:p w14:paraId="57EFB000" w14:textId="77777777" w:rsidR="00641A9B" w:rsidRPr="004D6F59" w:rsidRDefault="00641A9B" w:rsidP="006D3F7F">
            <w:pPr>
              <w:ind w:firstLine="113"/>
              <w:rPr>
                <w:rFonts w:eastAsia="Calibri"/>
                <w:lang w:eastAsia="en-US"/>
              </w:rPr>
            </w:pPr>
            <w:r>
              <w:rPr>
                <w:rFonts w:eastAsia="Calibri"/>
                <w:lang w:eastAsia="en-US"/>
              </w:rPr>
              <w:t xml:space="preserve">– </w:t>
            </w:r>
            <w:r w:rsidRPr="004D6F59">
              <w:rPr>
                <w:rFonts w:eastAsia="Calibri"/>
                <w:lang w:eastAsia="en-US"/>
              </w:rPr>
              <w:t>Альт Сервер 9, Альт Рабочая станция 9, Альт Образование 9 (x86, x64, ARM64, MIPS, Эльбрус);</w:t>
            </w:r>
          </w:p>
          <w:p w14:paraId="213FDA53" w14:textId="77777777" w:rsidR="00641A9B" w:rsidRPr="004D6F59" w:rsidRDefault="00641A9B" w:rsidP="006D3F7F">
            <w:pPr>
              <w:ind w:firstLine="113"/>
              <w:rPr>
                <w:rFonts w:eastAsia="Calibri"/>
                <w:lang w:eastAsia="en-US"/>
              </w:rPr>
            </w:pPr>
            <w:r>
              <w:rPr>
                <w:rFonts w:eastAsia="Calibri"/>
                <w:lang w:eastAsia="en-US"/>
              </w:rPr>
              <w:t xml:space="preserve"> – </w:t>
            </w:r>
            <w:r w:rsidRPr="004D6F59">
              <w:rPr>
                <w:rFonts w:eastAsia="Calibri"/>
                <w:lang w:eastAsia="en-US"/>
              </w:rPr>
              <w:t>Альт 8 СП Сервер, Альт 8 СП Рабочая станция (x86, x64, Эльбрус);</w:t>
            </w:r>
          </w:p>
          <w:p w14:paraId="29A77254" w14:textId="77777777" w:rsidR="00641A9B" w:rsidRPr="004D6F59" w:rsidRDefault="00641A9B" w:rsidP="006D3F7F">
            <w:pPr>
              <w:ind w:firstLine="113"/>
              <w:rPr>
                <w:rFonts w:eastAsia="Calibri"/>
                <w:lang w:eastAsia="en-US"/>
              </w:rPr>
            </w:pPr>
            <w:r>
              <w:rPr>
                <w:rFonts w:eastAsia="Calibri"/>
                <w:lang w:eastAsia="en-US"/>
              </w:rPr>
              <w:t xml:space="preserve"> –</w:t>
            </w:r>
            <w:r w:rsidRPr="004D6F59">
              <w:rPr>
                <w:rFonts w:eastAsia="Calibri"/>
                <w:lang w:eastAsia="en-US"/>
              </w:rPr>
              <w:t xml:space="preserve"> Альт Сервер 8, Альт Рабочая станция 8, Альт Образование 8 (x86, x64);</w:t>
            </w:r>
          </w:p>
          <w:p w14:paraId="17D9C1A2" w14:textId="77777777" w:rsidR="00641A9B" w:rsidRPr="004D6F59" w:rsidRDefault="00641A9B" w:rsidP="006D3F7F">
            <w:pPr>
              <w:ind w:firstLine="113"/>
              <w:rPr>
                <w:rFonts w:eastAsia="Calibri"/>
                <w:lang w:val="en-US" w:eastAsia="en-US"/>
              </w:rPr>
            </w:pPr>
            <w:r w:rsidRPr="00B7653F">
              <w:rPr>
                <w:rFonts w:eastAsia="Calibri"/>
                <w:lang w:eastAsia="en-US"/>
              </w:rPr>
              <w:t xml:space="preserve"> </w:t>
            </w:r>
            <w:r>
              <w:rPr>
                <w:rFonts w:eastAsia="Calibri"/>
                <w:lang w:val="en-US" w:eastAsia="en-US"/>
              </w:rPr>
              <w:t>–</w:t>
            </w:r>
            <w:r w:rsidRPr="004D6F59">
              <w:rPr>
                <w:rFonts w:eastAsia="Calibri"/>
                <w:lang w:val="en-US" w:eastAsia="en-US"/>
              </w:rPr>
              <w:t xml:space="preserve"> ROSA Enterprise Desktop (RED X4) (x86, x64);</w:t>
            </w:r>
          </w:p>
          <w:p w14:paraId="17E61169" w14:textId="77777777" w:rsidR="00641A9B" w:rsidRPr="004D6F59" w:rsidRDefault="00641A9B" w:rsidP="006D3F7F">
            <w:pPr>
              <w:ind w:firstLine="113"/>
              <w:rPr>
                <w:rFonts w:eastAsia="Calibri"/>
                <w:lang w:val="en-US" w:eastAsia="en-US"/>
              </w:rPr>
            </w:pPr>
            <w:r w:rsidRPr="004D6F59">
              <w:rPr>
                <w:rFonts w:eastAsia="Calibri"/>
                <w:lang w:val="en-US" w:eastAsia="en-US"/>
              </w:rPr>
              <w:t xml:space="preserve"> </w:t>
            </w:r>
            <w:r>
              <w:rPr>
                <w:rFonts w:eastAsia="Calibri"/>
                <w:lang w:val="en-US" w:eastAsia="en-US"/>
              </w:rPr>
              <w:t>–</w:t>
            </w:r>
            <w:r w:rsidRPr="004D6F59">
              <w:rPr>
                <w:rFonts w:eastAsia="Calibri"/>
                <w:lang w:val="en-US" w:eastAsia="en-US"/>
              </w:rPr>
              <w:t xml:space="preserve"> ROSA Enterprise Linux Desktop, Enterprise Linux Server (x64);</w:t>
            </w:r>
          </w:p>
          <w:p w14:paraId="7036AD67" w14:textId="77777777" w:rsidR="00641A9B" w:rsidRPr="004D6F59" w:rsidRDefault="00641A9B" w:rsidP="006D3F7F">
            <w:pPr>
              <w:ind w:firstLine="113"/>
              <w:rPr>
                <w:rFonts w:eastAsia="Calibri"/>
                <w:lang w:val="en-US" w:eastAsia="en-US"/>
              </w:rPr>
            </w:pPr>
            <w:r w:rsidRPr="004D6F59">
              <w:rPr>
                <w:rFonts w:eastAsia="Calibri"/>
                <w:lang w:val="en-US" w:eastAsia="en-US"/>
              </w:rPr>
              <w:t xml:space="preserve"> </w:t>
            </w:r>
            <w:r>
              <w:rPr>
                <w:rFonts w:eastAsia="Calibri"/>
                <w:lang w:val="en-US" w:eastAsia="en-US"/>
              </w:rPr>
              <w:t>–</w:t>
            </w:r>
            <w:r w:rsidRPr="004D6F59">
              <w:rPr>
                <w:rFonts w:eastAsia="Calibri"/>
                <w:lang w:val="en-US" w:eastAsia="en-US"/>
              </w:rPr>
              <w:t xml:space="preserve"> </w:t>
            </w:r>
            <w:r w:rsidRPr="004D6F59">
              <w:rPr>
                <w:rFonts w:eastAsia="Calibri"/>
                <w:lang w:eastAsia="en-US"/>
              </w:rPr>
              <w:t>РОСА</w:t>
            </w:r>
            <w:r w:rsidRPr="004D6F59">
              <w:rPr>
                <w:rFonts w:eastAsia="Calibri"/>
                <w:lang w:val="en-US" w:eastAsia="en-US"/>
              </w:rPr>
              <w:t xml:space="preserve"> </w:t>
            </w:r>
            <w:r w:rsidRPr="004D6F59">
              <w:rPr>
                <w:rFonts w:eastAsia="Calibri"/>
                <w:lang w:eastAsia="en-US"/>
              </w:rPr>
              <w:t>КОБАЛЬТ</w:t>
            </w:r>
            <w:r w:rsidRPr="004D6F59">
              <w:rPr>
                <w:rFonts w:eastAsia="Calibri"/>
                <w:lang w:val="en-US" w:eastAsia="en-US"/>
              </w:rPr>
              <w:t xml:space="preserve"> (x64);</w:t>
            </w:r>
          </w:p>
          <w:p w14:paraId="7CA73476" w14:textId="77777777" w:rsidR="00641A9B" w:rsidRPr="004D6F59" w:rsidRDefault="00641A9B" w:rsidP="006D3F7F">
            <w:pPr>
              <w:ind w:firstLine="113"/>
              <w:rPr>
                <w:rFonts w:eastAsia="Calibri"/>
                <w:lang w:val="en-US" w:eastAsia="en-US"/>
              </w:rPr>
            </w:pPr>
            <w:r w:rsidRPr="004D6F59">
              <w:rPr>
                <w:rFonts w:eastAsia="Calibri"/>
                <w:lang w:val="en-US" w:eastAsia="en-US"/>
              </w:rPr>
              <w:t xml:space="preserve"> </w:t>
            </w:r>
            <w:r>
              <w:rPr>
                <w:rFonts w:eastAsia="Calibri"/>
                <w:lang w:val="en-US" w:eastAsia="en-US"/>
              </w:rPr>
              <w:t>–</w:t>
            </w:r>
            <w:r w:rsidRPr="004D6F59">
              <w:rPr>
                <w:rFonts w:eastAsia="Calibri"/>
                <w:lang w:val="en-US" w:eastAsia="en-US"/>
              </w:rPr>
              <w:t xml:space="preserve"> FreeBSD 11/12, pfSense 2.x (x86, x64);</w:t>
            </w:r>
          </w:p>
          <w:p w14:paraId="3594905F" w14:textId="77777777" w:rsidR="00641A9B" w:rsidRPr="004D6F59" w:rsidRDefault="00641A9B" w:rsidP="006D3F7F">
            <w:pPr>
              <w:ind w:firstLine="113"/>
              <w:rPr>
                <w:rFonts w:eastAsia="Calibri"/>
                <w:lang w:val="en-US" w:eastAsia="en-US"/>
              </w:rPr>
            </w:pPr>
            <w:r w:rsidRPr="004D6F59">
              <w:rPr>
                <w:rFonts w:eastAsia="Calibri"/>
                <w:lang w:val="en-US" w:eastAsia="en-US"/>
              </w:rPr>
              <w:t xml:space="preserve"> </w:t>
            </w:r>
            <w:r>
              <w:rPr>
                <w:rFonts w:eastAsia="Calibri"/>
                <w:lang w:val="en-US" w:eastAsia="en-US"/>
              </w:rPr>
              <w:t>–</w:t>
            </w:r>
            <w:r w:rsidRPr="004D6F59">
              <w:rPr>
                <w:rFonts w:eastAsia="Calibri"/>
                <w:lang w:val="en-US" w:eastAsia="en-US"/>
              </w:rPr>
              <w:t xml:space="preserve"> AIX 6/7 (POWER);</w:t>
            </w:r>
          </w:p>
          <w:p w14:paraId="1F736FF2" w14:textId="77777777" w:rsidR="00641A9B" w:rsidRPr="00EC0FB8" w:rsidRDefault="00641A9B" w:rsidP="006D3F7F">
            <w:pPr>
              <w:ind w:firstLine="113"/>
              <w:rPr>
                <w:rFonts w:eastAsia="Calibri"/>
                <w:lang w:val="en-US" w:eastAsia="en-US"/>
              </w:rPr>
            </w:pPr>
            <w:r>
              <w:rPr>
                <w:rFonts w:eastAsia="Calibri"/>
                <w:lang w:val="en-US" w:eastAsia="en-US"/>
              </w:rPr>
              <w:t xml:space="preserve">– </w:t>
            </w:r>
            <w:r w:rsidRPr="004D6F59">
              <w:rPr>
                <w:rFonts w:eastAsia="Calibri"/>
                <w:lang w:val="en-US" w:eastAsia="en-US"/>
              </w:rPr>
              <w:t>Android 8/9/10/11/12 (ARM64, ARM32)</w:t>
            </w:r>
          </w:p>
        </w:tc>
        <w:tc>
          <w:tcPr>
            <w:tcW w:w="558" w:type="pct"/>
            <w:tcBorders>
              <w:top w:val="single" w:sz="4" w:space="0" w:color="000000"/>
              <w:left w:val="single" w:sz="4" w:space="0" w:color="000000"/>
              <w:right w:val="single" w:sz="4" w:space="0" w:color="000000"/>
            </w:tcBorders>
          </w:tcPr>
          <w:p w14:paraId="2A9A4BD1" w14:textId="77777777" w:rsidR="00641A9B" w:rsidRDefault="00641A9B" w:rsidP="006D3F7F">
            <w:pPr>
              <w:pStyle w:val="aff4"/>
              <w:rPr>
                <w:b w:val="0"/>
                <w:bCs w:val="0"/>
                <w:color w:val="000000"/>
              </w:rPr>
            </w:pPr>
            <w:r w:rsidRPr="009F16A5">
              <w:rPr>
                <w:b w:val="0"/>
                <w:bCs w:val="0"/>
                <w:color w:val="000000"/>
                <w:lang w:eastAsia="ru-RU"/>
              </w:rPr>
              <w:t>Соответствие</w:t>
            </w:r>
          </w:p>
        </w:tc>
      </w:tr>
      <w:tr w:rsidR="00641A9B" w:rsidRPr="00FF625E" w14:paraId="08B861DC"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5BAA550" w14:textId="77777777" w:rsidR="00641A9B" w:rsidRPr="00B7653F" w:rsidRDefault="00641A9B" w:rsidP="006D3F7F">
            <w:pPr>
              <w:pStyle w:val="aff4"/>
              <w:snapToGrid w:val="0"/>
              <w:jc w:val="center"/>
              <w:rPr>
                <w:b w:val="0"/>
                <w:bCs w:val="0"/>
                <w:color w:val="000000"/>
                <w:lang w:val="en-US"/>
              </w:rPr>
            </w:pPr>
          </w:p>
        </w:tc>
        <w:tc>
          <w:tcPr>
            <w:tcW w:w="987" w:type="pct"/>
            <w:vMerge/>
            <w:tcBorders>
              <w:top w:val="single" w:sz="4" w:space="0" w:color="000000"/>
              <w:left w:val="single" w:sz="4" w:space="0" w:color="000000"/>
              <w:bottom w:val="single" w:sz="4" w:space="0" w:color="000000"/>
              <w:right w:val="single" w:sz="4" w:space="0" w:color="000000"/>
            </w:tcBorders>
          </w:tcPr>
          <w:p w14:paraId="7464C367" w14:textId="77777777" w:rsidR="00641A9B" w:rsidRPr="00B7653F" w:rsidRDefault="00641A9B" w:rsidP="006D3F7F">
            <w:pPr>
              <w:pStyle w:val="aff4"/>
              <w:snapToGrid w:val="0"/>
              <w:rPr>
                <w:b w:val="0"/>
                <w:bCs w:val="0"/>
                <w:lang w:val="en-US"/>
              </w:rPr>
            </w:pPr>
          </w:p>
        </w:tc>
        <w:tc>
          <w:tcPr>
            <w:tcW w:w="630" w:type="pct"/>
            <w:vMerge/>
            <w:tcBorders>
              <w:top w:val="single" w:sz="4" w:space="0" w:color="000000"/>
              <w:left w:val="single" w:sz="4" w:space="0" w:color="000000"/>
              <w:bottom w:val="single" w:sz="4" w:space="0" w:color="000000"/>
              <w:right w:val="single" w:sz="4" w:space="0" w:color="000000"/>
            </w:tcBorders>
          </w:tcPr>
          <w:p w14:paraId="58A94259" w14:textId="77777777" w:rsidR="00641A9B" w:rsidRPr="00B7653F" w:rsidRDefault="00641A9B" w:rsidP="006D3F7F">
            <w:pPr>
              <w:pStyle w:val="aff4"/>
              <w:suppressLineNumbers/>
              <w:snapToGrid w:val="0"/>
              <w:jc w:val="center"/>
              <w:rPr>
                <w:b w:val="0"/>
                <w:bCs w:val="0"/>
                <w:lang w:val="en-US"/>
              </w:rPr>
            </w:pPr>
          </w:p>
        </w:tc>
        <w:tc>
          <w:tcPr>
            <w:tcW w:w="497" w:type="pct"/>
            <w:vMerge/>
            <w:tcBorders>
              <w:top w:val="single" w:sz="4" w:space="0" w:color="000000"/>
              <w:left w:val="single" w:sz="4" w:space="0" w:color="000000"/>
              <w:bottom w:val="single" w:sz="4" w:space="0" w:color="000000"/>
              <w:right w:val="single" w:sz="4" w:space="0" w:color="000000"/>
            </w:tcBorders>
          </w:tcPr>
          <w:p w14:paraId="70633AF4" w14:textId="77777777" w:rsidR="00641A9B" w:rsidRPr="00B7653F" w:rsidRDefault="00641A9B" w:rsidP="006D3F7F">
            <w:pPr>
              <w:pStyle w:val="aff4"/>
              <w:snapToGrid w:val="0"/>
              <w:jc w:val="center"/>
              <w:rPr>
                <w:b w:val="0"/>
                <w:bCs w:val="0"/>
                <w:lang w:val="en-US"/>
              </w:rPr>
            </w:pPr>
          </w:p>
        </w:tc>
        <w:tc>
          <w:tcPr>
            <w:tcW w:w="320" w:type="pct"/>
            <w:vMerge/>
            <w:tcBorders>
              <w:top w:val="single" w:sz="4" w:space="0" w:color="000000"/>
              <w:left w:val="single" w:sz="4" w:space="0" w:color="000000"/>
              <w:bottom w:val="single" w:sz="4" w:space="0" w:color="000000"/>
              <w:right w:val="single" w:sz="4" w:space="0" w:color="000000"/>
            </w:tcBorders>
          </w:tcPr>
          <w:p w14:paraId="29D98EB0" w14:textId="77777777" w:rsidR="00641A9B" w:rsidRPr="00B7653F" w:rsidRDefault="00641A9B" w:rsidP="006D3F7F">
            <w:pPr>
              <w:pStyle w:val="aff4"/>
              <w:snapToGrid w:val="0"/>
              <w:jc w:val="center"/>
              <w:rPr>
                <w:b w:val="0"/>
                <w:bCs w:val="0"/>
                <w:lang w:val="en-US"/>
              </w:rPr>
            </w:pPr>
          </w:p>
        </w:tc>
        <w:tc>
          <w:tcPr>
            <w:tcW w:w="220" w:type="pct"/>
            <w:vMerge/>
            <w:tcBorders>
              <w:top w:val="single" w:sz="4" w:space="0" w:color="000000"/>
              <w:left w:val="single" w:sz="4" w:space="0" w:color="000000"/>
              <w:bottom w:val="single" w:sz="4" w:space="0" w:color="000000"/>
              <w:right w:val="single" w:sz="4" w:space="0" w:color="000000"/>
            </w:tcBorders>
          </w:tcPr>
          <w:p w14:paraId="1A43CD15" w14:textId="77777777" w:rsidR="00641A9B" w:rsidRPr="00B7653F" w:rsidRDefault="00641A9B" w:rsidP="006D3F7F">
            <w:pPr>
              <w:pStyle w:val="aff4"/>
              <w:snapToGrid w:val="0"/>
              <w:jc w:val="center"/>
              <w:rPr>
                <w:b w:val="0"/>
                <w:bCs w:val="0"/>
                <w:lang w:val="en-US"/>
              </w:rPr>
            </w:pPr>
          </w:p>
        </w:tc>
        <w:tc>
          <w:tcPr>
            <w:tcW w:w="1615" w:type="pct"/>
            <w:tcBorders>
              <w:top w:val="single" w:sz="4" w:space="0" w:color="000000"/>
              <w:left w:val="single" w:sz="4" w:space="0" w:color="000000"/>
              <w:right w:val="single" w:sz="4" w:space="0" w:color="000000"/>
            </w:tcBorders>
          </w:tcPr>
          <w:p w14:paraId="361F5B9F" w14:textId="77777777" w:rsidR="00641A9B" w:rsidRPr="002F673A" w:rsidRDefault="00641A9B" w:rsidP="006D3F7F">
            <w:pPr>
              <w:rPr>
                <w:rFonts w:eastAsia="Calibri"/>
                <w:lang w:eastAsia="en-US"/>
              </w:rPr>
            </w:pPr>
            <w:r w:rsidRPr="002F673A">
              <w:rPr>
                <w:rFonts w:eastAsia="Calibri"/>
                <w:lang w:eastAsia="en-US"/>
              </w:rPr>
              <w:t>Поддержка пассивных носителей вида:</w:t>
            </w:r>
          </w:p>
          <w:p w14:paraId="6C0AB70E" w14:textId="77777777" w:rsidR="00641A9B" w:rsidRPr="002F673A" w:rsidRDefault="00641A9B" w:rsidP="006D3F7F">
            <w:pPr>
              <w:ind w:firstLine="113"/>
              <w:rPr>
                <w:rFonts w:eastAsia="Calibri"/>
                <w:lang w:eastAsia="en-US"/>
              </w:rPr>
            </w:pPr>
            <w:r w:rsidRPr="00BC4CD5">
              <w:rPr>
                <w:color w:val="000000"/>
              </w:rPr>
              <w:t xml:space="preserve">– </w:t>
            </w:r>
            <w:r w:rsidRPr="002F673A">
              <w:rPr>
                <w:rFonts w:eastAsia="Calibri"/>
                <w:lang w:eastAsia="en-US"/>
              </w:rPr>
              <w:t>реестр Windows;</w:t>
            </w:r>
          </w:p>
          <w:p w14:paraId="721D7B2F" w14:textId="77777777" w:rsidR="00641A9B" w:rsidRPr="002F673A" w:rsidRDefault="00641A9B" w:rsidP="006D3F7F">
            <w:pPr>
              <w:ind w:firstLine="113"/>
              <w:rPr>
                <w:rFonts w:eastAsia="Calibri"/>
                <w:lang w:eastAsia="en-US"/>
              </w:rPr>
            </w:pPr>
            <w:r w:rsidRPr="00BC4CD5">
              <w:rPr>
                <w:color w:val="000000"/>
              </w:rPr>
              <w:t xml:space="preserve">– </w:t>
            </w:r>
            <w:r w:rsidRPr="002F673A">
              <w:rPr>
                <w:rFonts w:eastAsia="Calibri"/>
                <w:lang w:eastAsia="en-US"/>
              </w:rPr>
              <w:t>жёсткий диск;</w:t>
            </w:r>
          </w:p>
          <w:p w14:paraId="700BB7E0" w14:textId="77777777" w:rsidR="00641A9B" w:rsidRPr="008056FF" w:rsidRDefault="00641A9B" w:rsidP="006D3F7F">
            <w:pPr>
              <w:ind w:firstLine="113"/>
              <w:rPr>
                <w:rFonts w:eastAsia="Calibri"/>
                <w:lang w:eastAsia="en-US"/>
              </w:rPr>
            </w:pPr>
            <w:r w:rsidRPr="00BC4CD5">
              <w:rPr>
                <w:color w:val="000000"/>
              </w:rPr>
              <w:t xml:space="preserve">– </w:t>
            </w:r>
            <w:r w:rsidRPr="009574A7">
              <w:rPr>
                <w:rFonts w:eastAsia="Calibri"/>
                <w:lang w:val="en-US" w:eastAsia="en-US"/>
              </w:rPr>
              <w:t>USB</w:t>
            </w:r>
            <w:r w:rsidRPr="008056FF">
              <w:rPr>
                <w:rFonts w:eastAsia="Calibri"/>
                <w:lang w:eastAsia="en-US"/>
              </w:rPr>
              <w:t>-</w:t>
            </w:r>
            <w:r w:rsidRPr="002F673A">
              <w:rPr>
                <w:rFonts w:eastAsia="Calibri"/>
                <w:lang w:eastAsia="en-US"/>
              </w:rPr>
              <w:t>флеш</w:t>
            </w:r>
            <w:r w:rsidRPr="008056FF">
              <w:rPr>
                <w:rFonts w:eastAsia="Calibri"/>
                <w:lang w:eastAsia="en-US"/>
              </w:rPr>
              <w:t xml:space="preserve"> </w:t>
            </w:r>
            <w:r w:rsidRPr="002F673A">
              <w:rPr>
                <w:rFonts w:eastAsia="Calibri"/>
                <w:lang w:eastAsia="en-US"/>
              </w:rPr>
              <w:t>диск</w:t>
            </w:r>
            <w:r w:rsidRPr="008056FF">
              <w:rPr>
                <w:rFonts w:eastAsia="Calibri"/>
                <w:lang w:eastAsia="en-US"/>
              </w:rPr>
              <w:t>;</w:t>
            </w:r>
          </w:p>
          <w:p w14:paraId="0C9A0BAE" w14:textId="77777777" w:rsidR="00641A9B" w:rsidRPr="002F673A" w:rsidRDefault="00641A9B" w:rsidP="006D3F7F">
            <w:pPr>
              <w:ind w:firstLine="113"/>
              <w:rPr>
                <w:rFonts w:eastAsia="Calibri"/>
                <w:lang w:val="en-US" w:eastAsia="en-US"/>
              </w:rPr>
            </w:pPr>
            <w:r w:rsidRPr="00CB1DE5">
              <w:rPr>
                <w:color w:val="000000"/>
                <w:lang w:val="en-US"/>
              </w:rPr>
              <w:t xml:space="preserve">– </w:t>
            </w:r>
            <w:r w:rsidRPr="002F673A">
              <w:rPr>
                <w:rFonts w:eastAsia="Calibri"/>
                <w:lang w:val="en-US" w:eastAsia="en-US"/>
              </w:rPr>
              <w:t>Alioth SCOne Series (v5/v6);</w:t>
            </w:r>
          </w:p>
          <w:p w14:paraId="0CBEDD11" w14:textId="77777777" w:rsidR="00641A9B" w:rsidRPr="002F673A" w:rsidRDefault="00641A9B" w:rsidP="006D3F7F">
            <w:pPr>
              <w:ind w:firstLine="113"/>
              <w:rPr>
                <w:rFonts w:eastAsia="Calibri"/>
                <w:lang w:val="en-US" w:eastAsia="en-US"/>
              </w:rPr>
            </w:pPr>
            <w:r w:rsidRPr="00B7653F">
              <w:rPr>
                <w:color w:val="000000"/>
                <w:lang w:val="en-US"/>
              </w:rPr>
              <w:t xml:space="preserve">– </w:t>
            </w:r>
            <w:r w:rsidRPr="002F673A">
              <w:rPr>
                <w:rFonts w:eastAsia="Calibri"/>
                <w:lang w:val="en-US" w:eastAsia="en-US"/>
              </w:rPr>
              <w:t>Alioth RF PS89;</w:t>
            </w:r>
          </w:p>
          <w:p w14:paraId="11339A43" w14:textId="77777777" w:rsidR="00641A9B" w:rsidRPr="002F673A" w:rsidRDefault="00641A9B" w:rsidP="006D3F7F">
            <w:pPr>
              <w:ind w:firstLine="113"/>
              <w:rPr>
                <w:rFonts w:eastAsia="Calibri"/>
                <w:lang w:val="en-US" w:eastAsia="en-US"/>
              </w:rPr>
            </w:pPr>
            <w:r>
              <w:rPr>
                <w:rFonts w:eastAsia="Calibri"/>
                <w:lang w:val="en-US" w:eastAsia="en-US"/>
              </w:rPr>
              <w:t xml:space="preserve">– </w:t>
            </w:r>
            <w:r w:rsidRPr="002F673A">
              <w:rPr>
                <w:rFonts w:eastAsia="Calibri"/>
                <w:lang w:val="en-US" w:eastAsia="en-US"/>
              </w:rPr>
              <w:t xml:space="preserve">Alioth ALTH D20 </w:t>
            </w:r>
            <w:r w:rsidRPr="002F673A">
              <w:rPr>
                <w:rFonts w:eastAsia="Calibri"/>
                <w:lang w:eastAsia="en-US"/>
              </w:rPr>
              <w:t>МИР</w:t>
            </w:r>
            <w:r w:rsidRPr="002F673A">
              <w:rPr>
                <w:rFonts w:eastAsia="Calibri"/>
                <w:lang w:val="en-US" w:eastAsia="en-US"/>
              </w:rPr>
              <w:t xml:space="preserve"> 1.1 N;</w:t>
            </w:r>
          </w:p>
          <w:p w14:paraId="03B1C1F4" w14:textId="77777777" w:rsidR="00641A9B" w:rsidRPr="00C40E0D" w:rsidRDefault="00641A9B" w:rsidP="006D3F7F">
            <w:pPr>
              <w:ind w:firstLine="113"/>
              <w:rPr>
                <w:rFonts w:eastAsia="Calibri"/>
                <w:lang w:val="en-US" w:eastAsia="en-US"/>
              </w:rPr>
            </w:pPr>
            <w:r>
              <w:rPr>
                <w:rFonts w:eastAsia="Calibri"/>
                <w:lang w:val="en-US" w:eastAsia="en-US"/>
              </w:rPr>
              <w:t xml:space="preserve">– </w:t>
            </w:r>
            <w:r w:rsidRPr="002F673A">
              <w:rPr>
                <w:rFonts w:eastAsia="Calibri"/>
                <w:lang w:val="en-US" w:eastAsia="en-US"/>
              </w:rPr>
              <w:t>Optelio Contactless Dxx Rx;</w:t>
            </w:r>
          </w:p>
          <w:p w14:paraId="556A574D"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Optelio Dxx FXR3 Java;</w:t>
            </w:r>
          </w:p>
          <w:p w14:paraId="6BA3FE82"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Optelio G257;</w:t>
            </w:r>
          </w:p>
          <w:p w14:paraId="0D67C3C1"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Optelio MPH150;</w:t>
            </w:r>
          </w:p>
          <w:p w14:paraId="60CD86C6"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 xml:space="preserve">ISBC Esmart Token / Token </w:t>
            </w:r>
            <w:r w:rsidRPr="009F16A5">
              <w:rPr>
                <w:b w:val="0"/>
                <w:bCs w:val="0"/>
                <w:color w:val="000000"/>
              </w:rPr>
              <w:t>ГОСТ</w:t>
            </w:r>
            <w:r w:rsidRPr="009F16A5">
              <w:rPr>
                <w:b w:val="0"/>
                <w:bCs w:val="0"/>
                <w:color w:val="000000"/>
                <w:lang w:val="en-US"/>
              </w:rPr>
              <w:t>;</w:t>
            </w:r>
          </w:p>
          <w:p w14:paraId="47B83498"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MorphoKST;</w:t>
            </w:r>
          </w:p>
          <w:p w14:paraId="00C67CD2"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NovaCard Cosmo;</w:t>
            </w:r>
          </w:p>
          <w:p w14:paraId="59AF3058" w14:textId="77777777" w:rsidR="00641A9B" w:rsidRPr="009F16A5"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Rosan G&amp;D element V14 / V15;</w:t>
            </w:r>
          </w:p>
          <w:p w14:paraId="30DE98AE" w14:textId="77777777" w:rsidR="00641A9B" w:rsidRPr="00B7653F"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 xml:space="preserve">Rosan G&amp;D 3.45 / 4.42 / 4.44 / 4.45 / 4.65 / 4.80; </w:t>
            </w:r>
          </w:p>
          <w:p w14:paraId="6694220D" w14:textId="77777777" w:rsidR="00641A9B" w:rsidRPr="009C50F3" w:rsidRDefault="00641A9B" w:rsidP="006D3F7F">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Rosan Kona 2200s / 251 / 151s / 261 / 2320;</w:t>
            </w:r>
          </w:p>
          <w:p w14:paraId="5BEB3A91" w14:textId="77777777" w:rsidR="00641A9B" w:rsidRPr="009F16A5" w:rsidRDefault="00641A9B" w:rsidP="006D3F7F">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Rosan Kona2 S2120s / C2304 / D1080;</w:t>
            </w:r>
          </w:p>
          <w:p w14:paraId="6A32B174" w14:textId="77777777" w:rsidR="00641A9B" w:rsidRPr="009F16A5" w:rsidRDefault="00641A9B" w:rsidP="006D3F7F">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Rosan RF WU 89;</w:t>
            </w:r>
          </w:p>
          <w:p w14:paraId="35CE94BF" w14:textId="77777777" w:rsidR="00641A9B" w:rsidRPr="009F16A5" w:rsidRDefault="00641A9B" w:rsidP="006D3F7F">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2151 / S / </w:t>
            </w:r>
            <w:r w:rsidRPr="009F16A5">
              <w:rPr>
                <w:b w:val="0"/>
                <w:bCs w:val="0"/>
                <w:color w:val="000000"/>
              </w:rPr>
              <w:t>КП</w:t>
            </w:r>
            <w:r w:rsidRPr="009F16A5">
              <w:rPr>
                <w:b w:val="0"/>
                <w:bCs w:val="0"/>
                <w:color w:val="000000"/>
                <w:lang w:val="en-US"/>
              </w:rPr>
              <w:t xml:space="preserve"> / Lite;</w:t>
            </w:r>
          </w:p>
          <w:p w14:paraId="512D228D" w14:textId="77777777" w:rsidR="00641A9B" w:rsidRPr="00CB1DE5" w:rsidRDefault="00641A9B" w:rsidP="006D3F7F">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w:t>
            </w:r>
            <w:r w:rsidRPr="009F16A5">
              <w:rPr>
                <w:b w:val="0"/>
                <w:bCs w:val="0"/>
                <w:color w:val="000000"/>
              </w:rPr>
              <w:t>ЭЦП</w:t>
            </w:r>
            <w:r w:rsidRPr="009F16A5">
              <w:rPr>
                <w:b w:val="0"/>
                <w:bCs w:val="0"/>
                <w:color w:val="000000"/>
                <w:lang w:val="en-US"/>
              </w:rPr>
              <w:t xml:space="preserve"> / </w:t>
            </w:r>
            <w:r w:rsidRPr="009F16A5">
              <w:rPr>
                <w:b w:val="0"/>
                <w:bCs w:val="0"/>
                <w:color w:val="000000"/>
              </w:rPr>
              <w:t>ЭЦП</w:t>
            </w:r>
            <w:r w:rsidRPr="009F16A5">
              <w:rPr>
                <w:b w:val="0"/>
                <w:bCs w:val="0"/>
                <w:color w:val="000000"/>
                <w:lang w:val="en-US"/>
              </w:rPr>
              <w:t xml:space="preserve"> PKI / </w:t>
            </w:r>
            <w:r w:rsidRPr="009F16A5">
              <w:rPr>
                <w:b w:val="0"/>
                <w:bCs w:val="0"/>
                <w:color w:val="000000"/>
              </w:rPr>
              <w:t>ЭЦП</w:t>
            </w:r>
            <w:r w:rsidRPr="009F16A5">
              <w:rPr>
                <w:b w:val="0"/>
                <w:bCs w:val="0"/>
                <w:color w:val="000000"/>
                <w:lang w:val="en-US"/>
              </w:rPr>
              <w:t xml:space="preserve"> Bluetooth; </w:t>
            </w:r>
          </w:p>
          <w:p w14:paraId="4B9359C8" w14:textId="77777777" w:rsidR="00641A9B" w:rsidRPr="009F16A5" w:rsidRDefault="00641A9B" w:rsidP="006D3F7F">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w:t>
            </w:r>
            <w:r w:rsidRPr="009F16A5">
              <w:rPr>
                <w:b w:val="0"/>
                <w:bCs w:val="0"/>
                <w:color w:val="000000"/>
              </w:rPr>
              <w:t>ЭЦП</w:t>
            </w:r>
            <w:r w:rsidRPr="009F16A5">
              <w:rPr>
                <w:b w:val="0"/>
                <w:bCs w:val="0"/>
                <w:color w:val="000000"/>
                <w:lang w:val="en-US"/>
              </w:rPr>
              <w:t xml:space="preserve"> 2.0 / 2.0 Touch / 2100 / 3000 / Bluetooth / Flash;</w:t>
            </w:r>
          </w:p>
          <w:p w14:paraId="6EE83056" w14:textId="77777777" w:rsidR="00641A9B" w:rsidRPr="00FF625E" w:rsidRDefault="00641A9B" w:rsidP="006D3F7F">
            <w:pPr>
              <w:pStyle w:val="1e"/>
              <w:ind w:firstLine="113"/>
              <w:rPr>
                <w:rFonts w:eastAsia="Calibri"/>
              </w:rPr>
            </w:pPr>
            <w:r w:rsidRPr="00FF625E">
              <w:rPr>
                <w:b/>
                <w:bCs/>
                <w:color w:val="000000"/>
              </w:rPr>
              <w:t xml:space="preserve">– </w:t>
            </w:r>
            <w:r w:rsidRPr="009F16A5">
              <w:rPr>
                <w:color w:val="000000"/>
              </w:rPr>
              <w:t>Смарт</w:t>
            </w:r>
            <w:r w:rsidRPr="00FF625E">
              <w:rPr>
                <w:color w:val="000000"/>
              </w:rPr>
              <w:t>-</w:t>
            </w:r>
            <w:r w:rsidRPr="009F16A5">
              <w:rPr>
                <w:color w:val="000000"/>
              </w:rPr>
              <w:t>карта</w:t>
            </w:r>
            <w:r w:rsidRPr="00FF625E">
              <w:rPr>
                <w:color w:val="000000"/>
              </w:rPr>
              <w:t xml:space="preserve"> </w:t>
            </w:r>
            <w:r w:rsidRPr="009F16A5">
              <w:rPr>
                <w:color w:val="000000"/>
              </w:rPr>
              <w:t>Рутокен</w:t>
            </w:r>
            <w:r w:rsidRPr="00FF625E">
              <w:rPr>
                <w:color w:val="000000"/>
              </w:rPr>
              <w:t xml:space="preserve"> 2151 / </w:t>
            </w:r>
            <w:r w:rsidRPr="009F16A5">
              <w:rPr>
                <w:color w:val="000000"/>
              </w:rPr>
              <w:t>Рутокен</w:t>
            </w:r>
            <w:r w:rsidRPr="00FF625E">
              <w:rPr>
                <w:color w:val="000000"/>
              </w:rPr>
              <w:t xml:space="preserve"> </w:t>
            </w:r>
            <w:r w:rsidRPr="009F16A5">
              <w:rPr>
                <w:color w:val="000000"/>
              </w:rPr>
              <w:t>ЭЦП</w:t>
            </w:r>
            <w:r w:rsidRPr="00FF625E">
              <w:rPr>
                <w:color w:val="000000"/>
              </w:rPr>
              <w:t xml:space="preserve"> </w:t>
            </w:r>
            <w:r w:rsidRPr="009F16A5">
              <w:rPr>
                <w:color w:val="000000"/>
                <w:lang w:val="en-US"/>
              </w:rPr>
              <w:t>SC</w:t>
            </w:r>
            <w:r w:rsidRPr="00FF625E">
              <w:rPr>
                <w:color w:val="000000"/>
              </w:rPr>
              <w:t xml:space="preserve"> / </w:t>
            </w:r>
          </w:p>
          <w:p w14:paraId="5C93358C" w14:textId="77777777" w:rsidR="00641A9B" w:rsidRPr="009C50F3" w:rsidRDefault="00641A9B" w:rsidP="006D3F7F">
            <w:pPr>
              <w:pStyle w:val="aff4"/>
              <w:ind w:firstLine="113"/>
              <w:rPr>
                <w:b w:val="0"/>
                <w:bCs w:val="0"/>
                <w:color w:val="000000"/>
              </w:rPr>
            </w:pPr>
            <w:r w:rsidRPr="009F16A5">
              <w:rPr>
                <w:b w:val="0"/>
                <w:bCs w:val="0"/>
                <w:color w:val="000000"/>
              </w:rPr>
              <w:t>Рутокен</w:t>
            </w:r>
            <w:r w:rsidRPr="009C50F3">
              <w:rPr>
                <w:b w:val="0"/>
                <w:bCs w:val="0"/>
                <w:color w:val="000000"/>
              </w:rPr>
              <w:t xml:space="preserve"> </w:t>
            </w:r>
            <w:r w:rsidRPr="009F16A5">
              <w:rPr>
                <w:b w:val="0"/>
                <w:bCs w:val="0"/>
                <w:color w:val="000000"/>
                <w:lang w:val="en-US"/>
              </w:rPr>
              <w:t>Lite</w:t>
            </w:r>
            <w:r w:rsidRPr="009C50F3">
              <w:rPr>
                <w:b w:val="0"/>
                <w:bCs w:val="0"/>
                <w:color w:val="000000"/>
              </w:rPr>
              <w:t xml:space="preserve"> / </w:t>
            </w:r>
            <w:r w:rsidRPr="009F16A5">
              <w:rPr>
                <w:b w:val="0"/>
                <w:bCs w:val="0"/>
                <w:color w:val="000000"/>
              </w:rPr>
              <w:t>Рутокен</w:t>
            </w:r>
            <w:r w:rsidRPr="009C50F3">
              <w:rPr>
                <w:b w:val="0"/>
                <w:bCs w:val="0"/>
                <w:color w:val="000000"/>
              </w:rPr>
              <w:t xml:space="preserve"> </w:t>
            </w:r>
            <w:r w:rsidRPr="009F16A5">
              <w:rPr>
                <w:b w:val="0"/>
                <w:bCs w:val="0"/>
                <w:color w:val="000000"/>
              </w:rPr>
              <w:t>ЭЦП</w:t>
            </w:r>
            <w:r w:rsidRPr="009C50F3">
              <w:rPr>
                <w:b w:val="0"/>
                <w:bCs w:val="0"/>
                <w:color w:val="000000"/>
              </w:rPr>
              <w:t xml:space="preserve"> 2.0 2100- </w:t>
            </w:r>
            <w:r w:rsidRPr="009F16A5">
              <w:rPr>
                <w:b w:val="0"/>
                <w:bCs w:val="0"/>
                <w:color w:val="000000"/>
                <w:lang w:val="en-US"/>
              </w:rPr>
              <w:t>JaCarta</w:t>
            </w:r>
            <w:r w:rsidRPr="009C50F3">
              <w:rPr>
                <w:b w:val="0"/>
                <w:bCs w:val="0"/>
                <w:color w:val="000000"/>
              </w:rPr>
              <w:t xml:space="preserve"> </w:t>
            </w:r>
            <w:r w:rsidRPr="009F16A5">
              <w:rPr>
                <w:b w:val="0"/>
                <w:bCs w:val="0"/>
                <w:color w:val="000000"/>
              </w:rPr>
              <w:t>ГОСТ</w:t>
            </w:r>
            <w:r w:rsidRPr="009C50F3">
              <w:rPr>
                <w:b w:val="0"/>
                <w:bCs w:val="0"/>
                <w:color w:val="000000"/>
              </w:rPr>
              <w:t xml:space="preserve"> / </w:t>
            </w:r>
            <w:r w:rsidRPr="009F16A5">
              <w:rPr>
                <w:b w:val="0"/>
                <w:bCs w:val="0"/>
                <w:color w:val="000000"/>
                <w:lang w:val="en-US"/>
              </w:rPr>
              <w:t>PKI</w:t>
            </w:r>
            <w:r w:rsidRPr="009C50F3">
              <w:rPr>
                <w:b w:val="0"/>
                <w:bCs w:val="0"/>
                <w:color w:val="000000"/>
              </w:rPr>
              <w:t xml:space="preserve"> / </w:t>
            </w:r>
            <w:r w:rsidRPr="009F16A5">
              <w:rPr>
                <w:b w:val="0"/>
                <w:bCs w:val="0"/>
                <w:color w:val="000000"/>
                <w:lang w:val="en-US"/>
              </w:rPr>
              <w:t>PRO</w:t>
            </w:r>
            <w:r w:rsidRPr="009C50F3">
              <w:rPr>
                <w:b w:val="0"/>
                <w:bCs w:val="0"/>
                <w:color w:val="000000"/>
              </w:rPr>
              <w:t xml:space="preserve"> / </w:t>
            </w:r>
            <w:r w:rsidRPr="009F16A5">
              <w:rPr>
                <w:b w:val="0"/>
                <w:bCs w:val="0"/>
                <w:color w:val="000000"/>
                <w:lang w:val="en-US"/>
              </w:rPr>
              <w:t>LT</w:t>
            </w:r>
            <w:r w:rsidRPr="009C50F3">
              <w:rPr>
                <w:b w:val="0"/>
                <w:bCs w:val="0"/>
                <w:color w:val="000000"/>
              </w:rPr>
              <w:t>;</w:t>
            </w:r>
          </w:p>
          <w:p w14:paraId="167A21B1" w14:textId="77777777" w:rsidR="00641A9B" w:rsidRPr="009F16A5" w:rsidRDefault="00641A9B" w:rsidP="006D3F7F">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 xml:space="preserve">JaCarta-2 </w:t>
            </w:r>
            <w:r w:rsidRPr="009F16A5">
              <w:rPr>
                <w:b w:val="0"/>
                <w:bCs w:val="0"/>
                <w:color w:val="000000"/>
              </w:rPr>
              <w:t>ГОСТ</w:t>
            </w:r>
            <w:r w:rsidRPr="009F16A5">
              <w:rPr>
                <w:b w:val="0"/>
                <w:bCs w:val="0"/>
                <w:color w:val="000000"/>
                <w:lang w:val="en-US"/>
              </w:rPr>
              <w:t>;</w:t>
            </w:r>
          </w:p>
          <w:p w14:paraId="666B3101" w14:textId="77777777" w:rsidR="00641A9B" w:rsidRPr="009F16A5" w:rsidRDefault="00641A9B" w:rsidP="006D3F7F">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InfoCrypt Token++ lite;</w:t>
            </w:r>
          </w:p>
          <w:p w14:paraId="3943EBEC" w14:textId="77777777" w:rsidR="00641A9B" w:rsidRPr="009F16A5" w:rsidRDefault="00641A9B" w:rsidP="006D3F7F">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 xml:space="preserve">MS_Key </w:t>
            </w:r>
            <w:r w:rsidRPr="009F16A5">
              <w:rPr>
                <w:b w:val="0"/>
                <w:bCs w:val="0"/>
                <w:color w:val="000000"/>
              </w:rPr>
              <w:t>исп</w:t>
            </w:r>
            <w:r w:rsidRPr="009F16A5">
              <w:rPr>
                <w:b w:val="0"/>
                <w:bCs w:val="0"/>
                <w:color w:val="000000"/>
                <w:lang w:val="en-US"/>
              </w:rPr>
              <w:t xml:space="preserve">.8 </w:t>
            </w:r>
            <w:r w:rsidRPr="009F16A5">
              <w:rPr>
                <w:b w:val="0"/>
                <w:bCs w:val="0"/>
                <w:color w:val="000000"/>
              </w:rPr>
              <w:t>Ангара</w:t>
            </w:r>
            <w:r w:rsidRPr="009F16A5">
              <w:rPr>
                <w:b w:val="0"/>
                <w:bCs w:val="0"/>
                <w:color w:val="000000"/>
                <w:lang w:val="en-US"/>
              </w:rPr>
              <w:t xml:space="preserve"> / MS_Key ESMART </w:t>
            </w:r>
            <w:r w:rsidRPr="009F16A5">
              <w:rPr>
                <w:b w:val="0"/>
                <w:bCs w:val="0"/>
                <w:color w:val="000000"/>
              </w:rPr>
              <w:t>исп</w:t>
            </w:r>
            <w:r w:rsidRPr="009F16A5">
              <w:rPr>
                <w:b w:val="0"/>
                <w:bCs w:val="0"/>
                <w:color w:val="000000"/>
                <w:lang w:val="en-US"/>
              </w:rPr>
              <w:t>.5;</w:t>
            </w:r>
          </w:p>
          <w:p w14:paraId="7DBEA089" w14:textId="77777777" w:rsidR="00641A9B" w:rsidRPr="009F16A5" w:rsidRDefault="00641A9B" w:rsidP="006D3F7F">
            <w:pPr>
              <w:pStyle w:val="aff4"/>
              <w:ind w:firstLine="113"/>
              <w:rPr>
                <w:b w:val="0"/>
                <w:bCs w:val="0"/>
                <w:color w:val="000000"/>
              </w:rPr>
            </w:pPr>
            <w:r w:rsidRPr="00BC4CD5">
              <w:rPr>
                <w:b w:val="0"/>
                <w:bCs w:val="0"/>
                <w:color w:val="000000"/>
              </w:rPr>
              <w:t xml:space="preserve">– </w:t>
            </w:r>
            <w:r w:rsidRPr="009F16A5">
              <w:rPr>
                <w:b w:val="0"/>
                <w:bCs w:val="0"/>
                <w:color w:val="000000"/>
              </w:rPr>
              <w:t>Форос / R301 Форос;</w:t>
            </w:r>
          </w:p>
          <w:p w14:paraId="1521A5E0" w14:textId="77777777" w:rsidR="00641A9B" w:rsidRPr="009F16A5" w:rsidRDefault="00641A9B" w:rsidP="006D3F7F">
            <w:pPr>
              <w:pStyle w:val="aff4"/>
              <w:ind w:firstLine="113"/>
              <w:rPr>
                <w:b w:val="0"/>
                <w:bCs w:val="0"/>
                <w:color w:val="000000"/>
              </w:rPr>
            </w:pPr>
            <w:r w:rsidRPr="00BC4CD5">
              <w:rPr>
                <w:b w:val="0"/>
                <w:bCs w:val="0"/>
                <w:color w:val="000000"/>
              </w:rPr>
              <w:t xml:space="preserve">– </w:t>
            </w:r>
            <w:r w:rsidRPr="009F16A5">
              <w:rPr>
                <w:b w:val="0"/>
                <w:bCs w:val="0"/>
                <w:color w:val="000000"/>
              </w:rPr>
              <w:t>Оскар / Оскар 2;</w:t>
            </w:r>
          </w:p>
          <w:p w14:paraId="46E550D3" w14:textId="77777777" w:rsidR="00641A9B" w:rsidRPr="009F16A5" w:rsidRDefault="00641A9B" w:rsidP="006D3F7F">
            <w:pPr>
              <w:pStyle w:val="aff4"/>
              <w:ind w:firstLine="113"/>
              <w:rPr>
                <w:b w:val="0"/>
                <w:bCs w:val="0"/>
                <w:color w:val="000000"/>
              </w:rPr>
            </w:pPr>
            <w:r w:rsidRPr="00BC4CD5">
              <w:rPr>
                <w:b w:val="0"/>
                <w:bCs w:val="0"/>
                <w:color w:val="000000"/>
              </w:rPr>
              <w:t xml:space="preserve">– </w:t>
            </w:r>
            <w:r w:rsidRPr="009F16A5">
              <w:rPr>
                <w:b w:val="0"/>
                <w:bCs w:val="0"/>
                <w:color w:val="000000"/>
              </w:rPr>
              <w:t>Рутокен Магистра;</w:t>
            </w:r>
          </w:p>
          <w:p w14:paraId="665A8F4F" w14:textId="77777777" w:rsidR="00641A9B" w:rsidRPr="00FF625E" w:rsidRDefault="00641A9B" w:rsidP="006D3F7F">
            <w:pPr>
              <w:pStyle w:val="aff4"/>
              <w:ind w:firstLine="113"/>
              <w:rPr>
                <w:rFonts w:eastAsia="Calibri"/>
              </w:rPr>
            </w:pPr>
            <w:r w:rsidRPr="00BC4CD5">
              <w:rPr>
                <w:b w:val="0"/>
                <w:bCs w:val="0"/>
                <w:color w:val="000000"/>
              </w:rPr>
              <w:t xml:space="preserve">– </w:t>
            </w:r>
            <w:r w:rsidRPr="009F16A5">
              <w:rPr>
                <w:b w:val="0"/>
                <w:bCs w:val="0"/>
                <w:color w:val="000000"/>
              </w:rPr>
              <w:t>Touch Memory, DS199x (в считывателях Соболь, Аккорд)</w:t>
            </w:r>
          </w:p>
        </w:tc>
        <w:tc>
          <w:tcPr>
            <w:tcW w:w="558" w:type="pct"/>
            <w:tcBorders>
              <w:top w:val="single" w:sz="4" w:space="0" w:color="000000"/>
              <w:left w:val="single" w:sz="4" w:space="0" w:color="000000"/>
              <w:right w:val="single" w:sz="4" w:space="0" w:color="000000"/>
            </w:tcBorders>
          </w:tcPr>
          <w:p w14:paraId="3B38AFAD" w14:textId="77777777" w:rsidR="00641A9B" w:rsidRPr="00FF625E" w:rsidRDefault="00641A9B" w:rsidP="006D3F7F">
            <w:pPr>
              <w:pStyle w:val="aff4"/>
              <w:rPr>
                <w:b w:val="0"/>
                <w:bCs w:val="0"/>
                <w:color w:val="000000"/>
              </w:rPr>
            </w:pPr>
            <w:r w:rsidRPr="009F16A5">
              <w:rPr>
                <w:b w:val="0"/>
                <w:bCs w:val="0"/>
                <w:color w:val="000000"/>
                <w:lang w:eastAsia="ru-RU"/>
              </w:rPr>
              <w:t>Соответствие</w:t>
            </w:r>
          </w:p>
        </w:tc>
      </w:tr>
      <w:tr w:rsidR="00641A9B" w14:paraId="1907164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48ED88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714FE2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B66A22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B670A9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B0EB9B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EF89B4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2697975" w14:textId="77777777" w:rsidR="00641A9B" w:rsidRPr="002F673A" w:rsidRDefault="00641A9B" w:rsidP="006D3F7F">
            <w:pPr>
              <w:rPr>
                <w:rFonts w:eastAsia="Calibri"/>
                <w:lang w:eastAsia="en-US"/>
              </w:rPr>
            </w:pPr>
            <w:r w:rsidRPr="002F673A">
              <w:rPr>
                <w:rFonts w:eastAsia="Calibri"/>
                <w:lang w:eastAsia="en-US"/>
              </w:rPr>
              <w:t>Поддержка активных носителей вида:</w:t>
            </w:r>
          </w:p>
          <w:p w14:paraId="53658413" w14:textId="77777777" w:rsidR="00641A9B" w:rsidRPr="009C50F3" w:rsidRDefault="00641A9B" w:rsidP="006D3F7F">
            <w:pPr>
              <w:ind w:firstLine="113"/>
              <w:rPr>
                <w:rFonts w:eastAsia="Calibri"/>
                <w:lang w:eastAsia="en-US"/>
              </w:rPr>
            </w:pPr>
            <w:r w:rsidRPr="009C50F3">
              <w:rPr>
                <w:color w:val="000000"/>
              </w:rPr>
              <w:t xml:space="preserve">– </w:t>
            </w:r>
            <w:r w:rsidRPr="00CB1DE5">
              <w:rPr>
                <w:rFonts w:eastAsia="Calibri"/>
                <w:lang w:val="en-US" w:eastAsia="en-US"/>
              </w:rPr>
              <w:t>ISBC</w:t>
            </w:r>
            <w:r w:rsidRPr="009C50F3">
              <w:rPr>
                <w:rFonts w:eastAsia="Calibri"/>
                <w:lang w:eastAsia="en-US"/>
              </w:rPr>
              <w:t xml:space="preserve"> </w:t>
            </w:r>
            <w:r w:rsidRPr="00CB1DE5">
              <w:rPr>
                <w:rFonts w:eastAsia="Calibri"/>
                <w:lang w:val="en-US" w:eastAsia="en-US"/>
              </w:rPr>
              <w:t>Esmart</w:t>
            </w:r>
            <w:r w:rsidRPr="009C50F3">
              <w:rPr>
                <w:rFonts w:eastAsia="Calibri"/>
                <w:lang w:eastAsia="en-US"/>
              </w:rPr>
              <w:t xml:space="preserve"> </w:t>
            </w:r>
            <w:r w:rsidRPr="00CB1DE5">
              <w:rPr>
                <w:rFonts w:eastAsia="Calibri"/>
                <w:lang w:val="en-US" w:eastAsia="en-US"/>
              </w:rPr>
              <w:t>Token</w:t>
            </w:r>
            <w:r w:rsidRPr="009C50F3">
              <w:rPr>
                <w:rFonts w:eastAsia="Calibri"/>
                <w:lang w:eastAsia="en-US"/>
              </w:rPr>
              <w:t xml:space="preserve"> </w:t>
            </w:r>
            <w:r w:rsidRPr="002F673A">
              <w:rPr>
                <w:rFonts w:eastAsia="Calibri"/>
                <w:lang w:eastAsia="en-US"/>
              </w:rPr>
              <w:t>ГОСТ</w:t>
            </w:r>
            <w:r w:rsidRPr="009C50F3">
              <w:rPr>
                <w:rFonts w:eastAsia="Calibri"/>
                <w:lang w:eastAsia="en-US"/>
              </w:rPr>
              <w:t>;</w:t>
            </w:r>
          </w:p>
          <w:p w14:paraId="7888AF6E" w14:textId="77777777" w:rsidR="00641A9B" w:rsidRPr="009C50F3" w:rsidRDefault="00641A9B" w:rsidP="006D3F7F">
            <w:pPr>
              <w:ind w:firstLine="113"/>
              <w:rPr>
                <w:rFonts w:eastAsia="Calibri"/>
                <w:lang w:eastAsia="en-US"/>
              </w:rPr>
            </w:pPr>
            <w:r w:rsidRPr="009C50F3">
              <w:rPr>
                <w:color w:val="000000"/>
              </w:rPr>
              <w:t xml:space="preserve">– </w:t>
            </w:r>
            <w:r w:rsidRPr="002F673A">
              <w:rPr>
                <w:rFonts w:eastAsia="Calibri"/>
                <w:lang w:eastAsia="en-US"/>
              </w:rPr>
              <w:t>Рутокен</w:t>
            </w:r>
            <w:r w:rsidRPr="009C50F3">
              <w:rPr>
                <w:rFonts w:eastAsia="Calibri"/>
                <w:lang w:eastAsia="en-US"/>
              </w:rPr>
              <w:t xml:space="preserve"> 2151;</w:t>
            </w:r>
          </w:p>
          <w:p w14:paraId="2EBF09B2" w14:textId="77777777" w:rsidR="00641A9B" w:rsidRPr="009C50F3" w:rsidRDefault="00641A9B" w:rsidP="006D3F7F">
            <w:pPr>
              <w:ind w:firstLine="113"/>
              <w:rPr>
                <w:rFonts w:eastAsia="Calibri"/>
                <w:lang w:eastAsia="en-US"/>
              </w:rPr>
            </w:pPr>
            <w:r w:rsidRPr="009C50F3">
              <w:rPr>
                <w:color w:val="000000"/>
              </w:rPr>
              <w:t xml:space="preserve">– </w:t>
            </w:r>
            <w:r w:rsidRPr="002F673A">
              <w:rPr>
                <w:rFonts w:eastAsia="Calibri"/>
                <w:lang w:eastAsia="en-US"/>
              </w:rPr>
              <w:t>Рутокен</w:t>
            </w:r>
            <w:r w:rsidRPr="009C50F3">
              <w:rPr>
                <w:rFonts w:eastAsia="Calibri"/>
                <w:lang w:eastAsia="en-US"/>
              </w:rPr>
              <w:t xml:space="preserve"> </w:t>
            </w:r>
            <w:r w:rsidRPr="002F673A">
              <w:rPr>
                <w:rFonts w:eastAsia="Calibri"/>
                <w:lang w:eastAsia="en-US"/>
              </w:rPr>
              <w:t>ЭЦП</w:t>
            </w:r>
            <w:r w:rsidRPr="009C50F3">
              <w:rPr>
                <w:rFonts w:eastAsia="Calibri"/>
                <w:lang w:eastAsia="en-US"/>
              </w:rPr>
              <w:t xml:space="preserve"> / </w:t>
            </w:r>
            <w:r w:rsidRPr="002F673A">
              <w:rPr>
                <w:rFonts w:eastAsia="Calibri"/>
                <w:lang w:eastAsia="en-US"/>
              </w:rPr>
              <w:t>ЭЦП</w:t>
            </w:r>
            <w:r w:rsidRPr="009C50F3">
              <w:rPr>
                <w:rFonts w:eastAsia="Calibri"/>
                <w:lang w:eastAsia="en-US"/>
              </w:rPr>
              <w:t xml:space="preserve"> </w:t>
            </w:r>
            <w:r w:rsidRPr="00CB1DE5">
              <w:rPr>
                <w:rFonts w:eastAsia="Calibri"/>
                <w:lang w:val="en-US" w:eastAsia="en-US"/>
              </w:rPr>
              <w:t>PKI</w:t>
            </w:r>
            <w:r w:rsidRPr="009C50F3">
              <w:rPr>
                <w:rFonts w:eastAsia="Calibri"/>
                <w:lang w:eastAsia="en-US"/>
              </w:rPr>
              <w:t xml:space="preserve"> / </w:t>
            </w:r>
            <w:r w:rsidRPr="002F673A">
              <w:rPr>
                <w:rFonts w:eastAsia="Calibri"/>
                <w:lang w:eastAsia="en-US"/>
              </w:rPr>
              <w:t>ЭЦП</w:t>
            </w:r>
            <w:r w:rsidRPr="009C50F3">
              <w:rPr>
                <w:rFonts w:eastAsia="Calibri"/>
                <w:lang w:eastAsia="en-US"/>
              </w:rPr>
              <w:t xml:space="preserve"> </w:t>
            </w:r>
            <w:r w:rsidRPr="00CB1DE5">
              <w:rPr>
                <w:rFonts w:eastAsia="Calibri"/>
                <w:lang w:val="en-US" w:eastAsia="en-US"/>
              </w:rPr>
              <w:t>Bluetooth</w:t>
            </w:r>
            <w:r w:rsidRPr="009C50F3">
              <w:rPr>
                <w:rFonts w:eastAsia="Calibri"/>
                <w:lang w:eastAsia="en-US"/>
              </w:rPr>
              <w:t>;</w:t>
            </w:r>
          </w:p>
          <w:p w14:paraId="71E3B984" w14:textId="77777777" w:rsidR="00641A9B" w:rsidRPr="002F673A" w:rsidRDefault="00641A9B" w:rsidP="006D3F7F">
            <w:pPr>
              <w:ind w:firstLine="113"/>
              <w:rPr>
                <w:rFonts w:eastAsia="Calibri"/>
                <w:lang w:val="en-US" w:eastAsia="en-US"/>
              </w:rPr>
            </w:pPr>
            <w:r w:rsidRPr="00CB1DE5">
              <w:rPr>
                <w:color w:val="000000"/>
                <w:lang w:val="en-US"/>
              </w:rPr>
              <w:t xml:space="preserve">– </w:t>
            </w:r>
            <w:r w:rsidRPr="002F673A">
              <w:rPr>
                <w:rFonts w:eastAsia="Calibri"/>
                <w:lang w:eastAsia="en-US"/>
              </w:rPr>
              <w:t>Рутокен</w:t>
            </w:r>
            <w:r w:rsidRPr="002F673A">
              <w:rPr>
                <w:rFonts w:eastAsia="Calibri"/>
                <w:lang w:val="en-US" w:eastAsia="en-US"/>
              </w:rPr>
              <w:t xml:space="preserve"> </w:t>
            </w:r>
            <w:r w:rsidRPr="002F673A">
              <w:rPr>
                <w:rFonts w:eastAsia="Calibri"/>
                <w:lang w:eastAsia="en-US"/>
              </w:rPr>
              <w:t>ЭЦП</w:t>
            </w:r>
            <w:r w:rsidRPr="002F673A">
              <w:rPr>
                <w:rFonts w:eastAsia="Calibri"/>
                <w:lang w:val="en-US" w:eastAsia="en-US"/>
              </w:rPr>
              <w:t xml:space="preserve"> 2.0 / 2.0 Touch / 2100 / Bluetooth / Flash;</w:t>
            </w:r>
          </w:p>
          <w:p w14:paraId="48510493" w14:textId="77777777" w:rsidR="00641A9B" w:rsidRPr="00C40E0D" w:rsidRDefault="00641A9B" w:rsidP="006D3F7F">
            <w:pPr>
              <w:ind w:firstLine="113"/>
              <w:rPr>
                <w:rFonts w:eastAsia="Calibri"/>
                <w:lang w:val="en-US" w:eastAsia="en-US"/>
              </w:rPr>
            </w:pPr>
            <w:r w:rsidRPr="00CB1DE5">
              <w:rPr>
                <w:color w:val="000000"/>
                <w:lang w:val="en-US"/>
              </w:rPr>
              <w:t xml:space="preserve">– </w:t>
            </w:r>
            <w:r w:rsidRPr="002F673A">
              <w:rPr>
                <w:rFonts w:eastAsia="Calibri"/>
                <w:lang w:eastAsia="en-US"/>
              </w:rPr>
              <w:t>Рутокен</w:t>
            </w:r>
            <w:r w:rsidRPr="002F673A">
              <w:rPr>
                <w:rFonts w:eastAsia="Calibri"/>
                <w:lang w:val="en-US" w:eastAsia="en-US"/>
              </w:rPr>
              <w:t xml:space="preserve"> PINPad</w:t>
            </w:r>
            <w:r w:rsidRPr="00C40E0D">
              <w:rPr>
                <w:rFonts w:eastAsia="Calibri"/>
                <w:lang w:val="en-US" w:eastAsia="en-US"/>
              </w:rPr>
              <w:t>;</w:t>
            </w:r>
          </w:p>
          <w:p w14:paraId="67294C8C" w14:textId="77777777" w:rsidR="00641A9B" w:rsidRPr="00C40E0D" w:rsidRDefault="00641A9B" w:rsidP="006D3F7F">
            <w:pPr>
              <w:ind w:firstLine="113"/>
              <w:rPr>
                <w:rFonts w:eastAsia="Calibri"/>
                <w:lang w:val="en-US" w:eastAsia="en-US"/>
              </w:rPr>
            </w:pPr>
            <w:r w:rsidRPr="00CB1DE5">
              <w:rPr>
                <w:color w:val="000000"/>
                <w:lang w:val="en-US"/>
              </w:rPr>
              <w:t xml:space="preserve">– </w:t>
            </w:r>
            <w:r w:rsidRPr="002F673A">
              <w:rPr>
                <w:rFonts w:eastAsia="Calibri"/>
                <w:lang w:eastAsia="en-US"/>
              </w:rPr>
              <w:t>Смарт</w:t>
            </w:r>
            <w:r w:rsidRPr="00C40E0D">
              <w:rPr>
                <w:rFonts w:eastAsia="Calibri"/>
                <w:lang w:val="en-US" w:eastAsia="en-US"/>
              </w:rPr>
              <w:t>-</w:t>
            </w:r>
            <w:r w:rsidRPr="002F673A">
              <w:rPr>
                <w:rFonts w:eastAsia="Calibri"/>
                <w:lang w:eastAsia="en-US"/>
              </w:rPr>
              <w:t>карта</w:t>
            </w:r>
            <w:r w:rsidRPr="00C40E0D">
              <w:rPr>
                <w:rFonts w:eastAsia="Calibri"/>
                <w:lang w:val="en-US" w:eastAsia="en-US"/>
              </w:rPr>
              <w:t xml:space="preserve"> </w:t>
            </w:r>
            <w:r w:rsidRPr="002F673A">
              <w:rPr>
                <w:rFonts w:eastAsia="Calibri"/>
                <w:lang w:eastAsia="en-US"/>
              </w:rPr>
              <w:t>Рутокен</w:t>
            </w:r>
            <w:r w:rsidRPr="00C40E0D">
              <w:rPr>
                <w:rFonts w:eastAsia="Calibri"/>
                <w:lang w:val="en-US" w:eastAsia="en-US"/>
              </w:rPr>
              <w:t xml:space="preserve"> 2151 / </w:t>
            </w:r>
            <w:r w:rsidRPr="002F673A">
              <w:rPr>
                <w:rFonts w:eastAsia="Calibri"/>
                <w:lang w:eastAsia="en-US"/>
              </w:rPr>
              <w:t>Рутокен</w:t>
            </w:r>
            <w:r w:rsidRPr="00C40E0D">
              <w:rPr>
                <w:rFonts w:eastAsia="Calibri"/>
                <w:lang w:val="en-US" w:eastAsia="en-US"/>
              </w:rPr>
              <w:t xml:space="preserve"> </w:t>
            </w:r>
            <w:r w:rsidRPr="002F673A">
              <w:rPr>
                <w:rFonts w:eastAsia="Calibri"/>
                <w:lang w:eastAsia="en-US"/>
              </w:rPr>
              <w:t>ЭЦП</w:t>
            </w:r>
            <w:r w:rsidRPr="00C40E0D">
              <w:rPr>
                <w:rFonts w:eastAsia="Calibri"/>
                <w:lang w:val="en-US" w:eastAsia="en-US"/>
              </w:rPr>
              <w:t xml:space="preserve"> </w:t>
            </w:r>
            <w:r w:rsidRPr="002F673A">
              <w:rPr>
                <w:rFonts w:eastAsia="Calibri"/>
                <w:lang w:val="en-US" w:eastAsia="en-US"/>
              </w:rPr>
              <w:t>SC</w:t>
            </w:r>
            <w:r w:rsidRPr="00C40E0D">
              <w:rPr>
                <w:rFonts w:eastAsia="Calibri"/>
                <w:lang w:val="en-US" w:eastAsia="en-US"/>
              </w:rPr>
              <w:t xml:space="preserve"> / </w:t>
            </w:r>
            <w:r w:rsidRPr="002F673A">
              <w:rPr>
                <w:rFonts w:eastAsia="Calibri"/>
                <w:lang w:eastAsia="en-US"/>
              </w:rPr>
              <w:t>Рутокен</w:t>
            </w:r>
            <w:r w:rsidRPr="00C40E0D">
              <w:rPr>
                <w:rFonts w:eastAsia="Calibri"/>
                <w:lang w:val="en-US" w:eastAsia="en-US"/>
              </w:rPr>
              <w:t xml:space="preserve"> </w:t>
            </w:r>
            <w:r w:rsidRPr="002F673A">
              <w:rPr>
                <w:rFonts w:eastAsia="Calibri"/>
                <w:lang w:eastAsia="en-US"/>
              </w:rPr>
              <w:t>ЭЦП</w:t>
            </w:r>
            <w:r w:rsidRPr="00C40E0D">
              <w:rPr>
                <w:rFonts w:eastAsia="Calibri"/>
                <w:lang w:val="en-US" w:eastAsia="en-US"/>
              </w:rPr>
              <w:t xml:space="preserve"> 2.0 2100;</w:t>
            </w:r>
          </w:p>
          <w:p w14:paraId="366A8C33" w14:textId="77777777" w:rsidR="00641A9B" w:rsidRPr="009F16A5" w:rsidRDefault="00641A9B" w:rsidP="006D3F7F">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 xml:space="preserve">JaCarta-2 </w:t>
            </w:r>
            <w:r w:rsidRPr="009F16A5">
              <w:rPr>
                <w:b w:val="0"/>
                <w:bCs w:val="0"/>
                <w:color w:val="000000"/>
              </w:rPr>
              <w:t>ГОСТ</w:t>
            </w:r>
            <w:r w:rsidRPr="009F16A5">
              <w:rPr>
                <w:b w:val="0"/>
                <w:bCs w:val="0"/>
                <w:color w:val="000000"/>
                <w:lang w:val="en-US"/>
              </w:rPr>
              <w:t>;</w:t>
            </w:r>
          </w:p>
          <w:p w14:paraId="3091453D" w14:textId="77777777" w:rsidR="00641A9B" w:rsidRPr="009F16A5" w:rsidRDefault="00641A9B" w:rsidP="006D3F7F">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InfoCrypt Token++ TLS;</w:t>
            </w:r>
          </w:p>
          <w:p w14:paraId="5019FE4A" w14:textId="77777777" w:rsidR="00641A9B" w:rsidRDefault="00641A9B" w:rsidP="006D3F7F">
            <w:pPr>
              <w:pStyle w:val="aff4"/>
              <w:ind w:firstLine="113"/>
              <w:rPr>
                <w:b w:val="0"/>
                <w:bCs w:val="0"/>
                <w:color w:val="000000"/>
              </w:rPr>
            </w:pPr>
            <w:r w:rsidRPr="00BC4CD5">
              <w:rPr>
                <w:b w:val="0"/>
                <w:bCs w:val="0"/>
                <w:color w:val="000000"/>
              </w:rPr>
              <w:t xml:space="preserve">– </w:t>
            </w:r>
            <w:r w:rsidRPr="009F16A5">
              <w:rPr>
                <w:b w:val="0"/>
                <w:bCs w:val="0"/>
                <w:color w:val="000000"/>
              </w:rPr>
              <w:t>InfoCrypt VPN-Key-TLS</w:t>
            </w:r>
          </w:p>
        </w:tc>
        <w:tc>
          <w:tcPr>
            <w:tcW w:w="558" w:type="pct"/>
            <w:tcBorders>
              <w:top w:val="single" w:sz="4" w:space="0" w:color="000000"/>
              <w:left w:val="single" w:sz="4" w:space="0" w:color="000000"/>
              <w:bottom w:val="single" w:sz="4" w:space="0" w:color="000000"/>
              <w:right w:val="single" w:sz="4" w:space="0" w:color="000000"/>
            </w:tcBorders>
          </w:tcPr>
          <w:p w14:paraId="103D4184" w14:textId="77777777" w:rsidR="00641A9B" w:rsidRDefault="00641A9B" w:rsidP="006D3F7F">
            <w:pPr>
              <w:pStyle w:val="aff4"/>
              <w:rPr>
                <w:b w:val="0"/>
                <w:bCs w:val="0"/>
                <w:color w:val="000000"/>
              </w:rPr>
            </w:pPr>
            <w:r w:rsidRPr="009F16A5">
              <w:rPr>
                <w:b w:val="0"/>
                <w:bCs w:val="0"/>
                <w:color w:val="000000"/>
              </w:rPr>
              <w:t>Соответствие</w:t>
            </w:r>
          </w:p>
        </w:tc>
      </w:tr>
      <w:tr w:rsidR="00641A9B" w14:paraId="2D0B67E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FEDA96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B87F26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96B8FD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E7B1CC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40CC68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92A068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C4889A8" w14:textId="77777777" w:rsidR="00641A9B" w:rsidRPr="009F16A5" w:rsidRDefault="00641A9B" w:rsidP="006D3F7F">
            <w:pPr>
              <w:rPr>
                <w:rFonts w:eastAsia="Calibri"/>
                <w:lang w:eastAsia="en-US"/>
              </w:rPr>
            </w:pPr>
            <w:r w:rsidRPr="009F16A5">
              <w:rPr>
                <w:rFonts w:eastAsia="Calibri"/>
                <w:lang w:eastAsia="en-US"/>
              </w:rPr>
              <w:t>Поддержка функциональных ключевых носителей вида:</w:t>
            </w:r>
          </w:p>
          <w:p w14:paraId="35D5E978" w14:textId="77777777" w:rsidR="00641A9B" w:rsidRDefault="00641A9B" w:rsidP="006D3F7F">
            <w:pPr>
              <w:ind w:firstLine="113"/>
              <w:rPr>
                <w:rFonts w:eastAsia="Calibri"/>
                <w:lang w:eastAsia="en-US"/>
              </w:rPr>
            </w:pPr>
            <w:r w:rsidRPr="00BC4CD5">
              <w:rPr>
                <w:color w:val="000000"/>
              </w:rPr>
              <w:t xml:space="preserve">– </w:t>
            </w:r>
            <w:r w:rsidRPr="009F16A5">
              <w:rPr>
                <w:rFonts w:eastAsia="Calibri"/>
                <w:lang w:eastAsia="en-US"/>
              </w:rPr>
              <w:t>семейство Рутокен ЭЦП 2.0 3000;</w:t>
            </w:r>
          </w:p>
          <w:p w14:paraId="6A6A68BF" w14:textId="77777777" w:rsidR="00641A9B" w:rsidRPr="009F16A5" w:rsidRDefault="00641A9B" w:rsidP="006D3F7F">
            <w:pPr>
              <w:ind w:firstLine="113"/>
              <w:rPr>
                <w:rFonts w:eastAsia="Calibri"/>
                <w:lang w:eastAsia="en-US"/>
              </w:rPr>
            </w:pPr>
            <w:r w:rsidRPr="00BC4CD5">
              <w:rPr>
                <w:color w:val="000000"/>
              </w:rPr>
              <w:t xml:space="preserve">– </w:t>
            </w:r>
            <w:r w:rsidRPr="009F16A5">
              <w:rPr>
                <w:rFonts w:eastAsia="Calibri"/>
                <w:lang w:eastAsia="en-US"/>
              </w:rPr>
              <w:t xml:space="preserve">семейство </w:t>
            </w:r>
            <w:r w:rsidRPr="009F16A5">
              <w:rPr>
                <w:rFonts w:eastAsia="Calibri"/>
                <w:lang w:val="en-US" w:eastAsia="en-US"/>
              </w:rPr>
              <w:t>JaCarta</w:t>
            </w:r>
            <w:r w:rsidRPr="009F16A5">
              <w:rPr>
                <w:rFonts w:eastAsia="Calibri"/>
                <w:lang w:eastAsia="en-US"/>
              </w:rPr>
              <w:t>;</w:t>
            </w:r>
          </w:p>
          <w:p w14:paraId="0F416485" w14:textId="77777777" w:rsidR="00641A9B" w:rsidRDefault="00641A9B" w:rsidP="006D3F7F">
            <w:pPr>
              <w:pStyle w:val="aff4"/>
              <w:ind w:firstLine="113"/>
              <w:rPr>
                <w:b w:val="0"/>
                <w:bCs w:val="0"/>
                <w:color w:val="000000"/>
              </w:rPr>
            </w:pPr>
            <w:r w:rsidRPr="00BC4CD5">
              <w:rPr>
                <w:b w:val="0"/>
                <w:bCs w:val="0"/>
                <w:color w:val="000000"/>
              </w:rPr>
              <w:t xml:space="preserve">– </w:t>
            </w:r>
            <w:r w:rsidRPr="009F16A5">
              <w:rPr>
                <w:rFonts w:eastAsia="Calibri"/>
                <w:b w:val="0"/>
                <w:bCs w:val="0"/>
                <w:lang w:eastAsia="en-US"/>
              </w:rPr>
              <w:t>InfoCrypt Token++</w:t>
            </w:r>
          </w:p>
        </w:tc>
        <w:tc>
          <w:tcPr>
            <w:tcW w:w="558" w:type="pct"/>
            <w:tcBorders>
              <w:top w:val="single" w:sz="4" w:space="0" w:color="000000"/>
              <w:left w:val="single" w:sz="4" w:space="0" w:color="000000"/>
              <w:bottom w:val="single" w:sz="4" w:space="0" w:color="000000"/>
              <w:right w:val="single" w:sz="4" w:space="0" w:color="000000"/>
            </w:tcBorders>
          </w:tcPr>
          <w:p w14:paraId="5ABA02D4" w14:textId="77777777" w:rsidR="00641A9B" w:rsidRDefault="00641A9B" w:rsidP="006D3F7F">
            <w:pPr>
              <w:pStyle w:val="aff4"/>
              <w:rPr>
                <w:b w:val="0"/>
                <w:bCs w:val="0"/>
                <w:color w:val="000000"/>
              </w:rPr>
            </w:pPr>
            <w:r w:rsidRPr="009F16A5">
              <w:rPr>
                <w:b w:val="0"/>
                <w:bCs w:val="0"/>
                <w:color w:val="000000"/>
                <w:lang w:eastAsia="ru-RU"/>
              </w:rPr>
              <w:t>Соответствие</w:t>
            </w:r>
          </w:p>
        </w:tc>
      </w:tr>
      <w:tr w:rsidR="00641A9B" w14:paraId="49A74B2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99E613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C0523D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C3D08A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C810FA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E4293F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B3284A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C18D1E9" w14:textId="77777777" w:rsidR="00641A9B" w:rsidRDefault="00641A9B" w:rsidP="006D3F7F">
            <w:pPr>
              <w:pStyle w:val="aff4"/>
              <w:rPr>
                <w:b w:val="0"/>
                <w:bCs w:val="0"/>
                <w:color w:val="000000"/>
              </w:rPr>
            </w:pPr>
            <w:r w:rsidRPr="009F16A5">
              <w:rPr>
                <w:rFonts w:eastAsia="Calibri"/>
                <w:b w:val="0"/>
                <w:bCs w:val="0"/>
                <w:lang w:eastAsia="en-US"/>
              </w:rPr>
              <w:t>Импорт сертификатов с привязкой к закрытому ключу</w:t>
            </w:r>
          </w:p>
        </w:tc>
        <w:tc>
          <w:tcPr>
            <w:tcW w:w="558" w:type="pct"/>
            <w:tcBorders>
              <w:top w:val="single" w:sz="4" w:space="0" w:color="000000"/>
              <w:left w:val="single" w:sz="4" w:space="0" w:color="000000"/>
              <w:bottom w:val="single" w:sz="4" w:space="0" w:color="000000"/>
              <w:right w:val="single" w:sz="4" w:space="0" w:color="000000"/>
            </w:tcBorders>
          </w:tcPr>
          <w:p w14:paraId="5F39DB84" w14:textId="77777777" w:rsidR="00641A9B"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1BEBD72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1FB7FE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86654C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8CF0EF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A7CF35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68F340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ECAF27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AC397FE" w14:textId="77777777" w:rsidR="00641A9B" w:rsidRDefault="00641A9B" w:rsidP="006D3F7F">
            <w:pPr>
              <w:pStyle w:val="aff4"/>
              <w:rPr>
                <w:b w:val="0"/>
                <w:bCs w:val="0"/>
                <w:color w:val="000000"/>
              </w:rPr>
            </w:pPr>
            <w:r w:rsidRPr="009F16A5">
              <w:rPr>
                <w:rFonts w:eastAsia="Calibri"/>
                <w:b w:val="0"/>
                <w:bCs w:val="0"/>
                <w:lang w:eastAsia="en-US"/>
              </w:rPr>
              <w:t>Экспорт сертификатов</w:t>
            </w:r>
          </w:p>
        </w:tc>
        <w:tc>
          <w:tcPr>
            <w:tcW w:w="558" w:type="pct"/>
            <w:tcBorders>
              <w:top w:val="single" w:sz="4" w:space="0" w:color="000000"/>
              <w:left w:val="single" w:sz="4" w:space="0" w:color="000000"/>
              <w:bottom w:val="single" w:sz="4" w:space="0" w:color="000000"/>
              <w:right w:val="single" w:sz="4" w:space="0" w:color="000000"/>
            </w:tcBorders>
          </w:tcPr>
          <w:p w14:paraId="5CAAB4ED" w14:textId="77777777" w:rsidR="00641A9B"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28AD916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1A9614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A05115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F782EA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0A3490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336B6B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50C646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7744F55" w14:textId="77777777" w:rsidR="00641A9B" w:rsidRDefault="00641A9B" w:rsidP="006D3F7F">
            <w:pPr>
              <w:pStyle w:val="aff4"/>
              <w:rPr>
                <w:b w:val="0"/>
                <w:bCs w:val="0"/>
                <w:color w:val="000000"/>
              </w:rPr>
            </w:pPr>
            <w:r w:rsidRPr="009F16A5">
              <w:rPr>
                <w:rFonts w:eastAsia="Calibri"/>
                <w:b w:val="0"/>
                <w:bCs w:val="0"/>
                <w:lang w:eastAsia="en-US"/>
              </w:rPr>
              <w:t>Удаление сертификатов</w:t>
            </w:r>
          </w:p>
        </w:tc>
        <w:tc>
          <w:tcPr>
            <w:tcW w:w="558" w:type="pct"/>
            <w:tcBorders>
              <w:top w:val="single" w:sz="4" w:space="0" w:color="000000"/>
              <w:left w:val="single" w:sz="4" w:space="0" w:color="000000"/>
              <w:bottom w:val="single" w:sz="4" w:space="0" w:color="000000"/>
              <w:right w:val="single" w:sz="4" w:space="0" w:color="000000"/>
            </w:tcBorders>
          </w:tcPr>
          <w:p w14:paraId="54144525" w14:textId="77777777" w:rsidR="00641A9B" w:rsidRDefault="00641A9B" w:rsidP="006D3F7F">
            <w:pPr>
              <w:pStyle w:val="aff4"/>
              <w:rPr>
                <w:b w:val="0"/>
                <w:bCs w:val="0"/>
                <w:color w:val="000000"/>
              </w:rPr>
            </w:pPr>
            <w:r w:rsidRPr="009F16A5">
              <w:rPr>
                <w:rFonts w:eastAsia="Calibri"/>
                <w:b w:val="0"/>
                <w:bCs w:val="0"/>
                <w:lang w:eastAsia="en-US"/>
              </w:rPr>
              <w:t>Наличие функции</w:t>
            </w:r>
          </w:p>
        </w:tc>
      </w:tr>
      <w:tr w:rsidR="00641A9B" w14:paraId="1005E9A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5B00B0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DA34FD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D3A346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CF9633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65FB18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02AA0F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E6E3FF6" w14:textId="77777777" w:rsidR="00641A9B" w:rsidRPr="00C40E0D" w:rsidRDefault="00641A9B" w:rsidP="006D3F7F">
            <w:pPr>
              <w:pStyle w:val="aff4"/>
              <w:rPr>
                <w:rFonts w:eastAsia="Calibri"/>
                <w:b w:val="0"/>
                <w:bCs w:val="0"/>
                <w:lang w:eastAsia="en-US"/>
              </w:rPr>
            </w:pPr>
            <w:r w:rsidRPr="00C40E0D">
              <w:rPr>
                <w:rFonts w:eastAsia="Calibri"/>
                <w:b w:val="0"/>
                <w:bCs w:val="0"/>
                <w:lang w:eastAsia="en-US"/>
              </w:rPr>
              <w:t>Импорт сертификатов из DSS</w:t>
            </w:r>
          </w:p>
        </w:tc>
        <w:tc>
          <w:tcPr>
            <w:tcW w:w="558" w:type="pct"/>
            <w:tcBorders>
              <w:top w:val="single" w:sz="4" w:space="0" w:color="000000"/>
              <w:left w:val="single" w:sz="4" w:space="0" w:color="000000"/>
              <w:bottom w:val="single" w:sz="4" w:space="0" w:color="000000"/>
              <w:right w:val="single" w:sz="4" w:space="0" w:color="000000"/>
            </w:tcBorders>
          </w:tcPr>
          <w:p w14:paraId="36986921" w14:textId="77777777" w:rsidR="00641A9B" w:rsidRPr="00C40E0D" w:rsidRDefault="00641A9B" w:rsidP="006D3F7F">
            <w:pPr>
              <w:pStyle w:val="aff4"/>
              <w:rPr>
                <w:rFonts w:eastAsia="Calibri"/>
                <w:b w:val="0"/>
                <w:bCs w:val="0"/>
                <w:lang w:eastAsia="en-US"/>
              </w:rPr>
            </w:pPr>
            <w:r w:rsidRPr="00C40E0D">
              <w:rPr>
                <w:rFonts w:eastAsia="Calibri"/>
                <w:b w:val="0"/>
                <w:bCs w:val="0"/>
                <w:lang w:eastAsia="en-US"/>
              </w:rPr>
              <w:t>Наличие функции</w:t>
            </w:r>
          </w:p>
        </w:tc>
      </w:tr>
      <w:tr w:rsidR="00641A9B" w14:paraId="2631A25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DE0D31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50F71D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C8E7C4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142745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D76825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6729DF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623F79C" w14:textId="77777777" w:rsidR="00641A9B" w:rsidRDefault="00641A9B" w:rsidP="006D3F7F">
            <w:pPr>
              <w:pStyle w:val="aff4"/>
              <w:rPr>
                <w:rFonts w:eastAsia="Calibri"/>
                <w:b w:val="0"/>
                <w:bCs w:val="0"/>
                <w:lang w:eastAsia="en-US"/>
              </w:rPr>
            </w:pPr>
            <w:r w:rsidRPr="00C40E0D">
              <w:rPr>
                <w:rFonts w:eastAsia="Calibri"/>
                <w:b w:val="0"/>
                <w:bCs w:val="0"/>
                <w:lang w:eastAsia="en-US"/>
              </w:rPr>
              <w:t xml:space="preserve">Хранение закрытых ключей на носителях </w:t>
            </w:r>
          </w:p>
          <w:p w14:paraId="4CDEE986" w14:textId="77777777" w:rsidR="00641A9B" w:rsidRDefault="00641A9B" w:rsidP="006D3F7F">
            <w:pPr>
              <w:pStyle w:val="aff4"/>
              <w:rPr>
                <w:rFonts w:eastAsia="Calibri"/>
                <w:b w:val="0"/>
                <w:bCs w:val="0"/>
                <w:lang w:eastAsia="en-US"/>
              </w:rPr>
            </w:pPr>
            <w:r w:rsidRPr="00C40E0D">
              <w:rPr>
                <w:rFonts w:eastAsia="Calibri"/>
                <w:b w:val="0"/>
                <w:bCs w:val="0"/>
                <w:lang w:eastAsia="en-US"/>
              </w:rPr>
              <w:t xml:space="preserve">Рутокен (Актив), JaCarta (Аладдин Р.Д.), </w:t>
            </w:r>
          </w:p>
          <w:p w14:paraId="1EB188F5" w14:textId="77777777" w:rsidR="00641A9B" w:rsidRDefault="00641A9B" w:rsidP="006D3F7F">
            <w:pPr>
              <w:pStyle w:val="aff4"/>
              <w:rPr>
                <w:rFonts w:eastAsia="Calibri"/>
                <w:b w:val="0"/>
                <w:bCs w:val="0"/>
                <w:lang w:eastAsia="en-US"/>
              </w:rPr>
            </w:pPr>
            <w:r w:rsidRPr="00C40E0D">
              <w:rPr>
                <w:rFonts w:eastAsia="Calibri"/>
                <w:b w:val="0"/>
                <w:bCs w:val="0"/>
                <w:lang w:eastAsia="en-US"/>
              </w:rPr>
              <w:t xml:space="preserve">ESMART (ISBC) при условии </w:t>
            </w:r>
          </w:p>
          <w:p w14:paraId="1BDFD93A" w14:textId="77777777" w:rsidR="00641A9B" w:rsidRDefault="00641A9B" w:rsidP="006D3F7F">
            <w:pPr>
              <w:pStyle w:val="aff4"/>
              <w:rPr>
                <w:rFonts w:eastAsia="Calibri"/>
                <w:b w:val="0"/>
                <w:bCs w:val="0"/>
                <w:lang w:eastAsia="en-US"/>
              </w:rPr>
            </w:pPr>
            <w:r w:rsidRPr="00C40E0D">
              <w:rPr>
                <w:rFonts w:eastAsia="Calibri"/>
                <w:b w:val="0"/>
                <w:bCs w:val="0"/>
                <w:lang w:eastAsia="en-US"/>
              </w:rPr>
              <w:t xml:space="preserve">использования криптопровайдера </w:t>
            </w:r>
          </w:p>
          <w:p w14:paraId="759D3EB7" w14:textId="77777777" w:rsidR="00641A9B" w:rsidRPr="00FF625E" w:rsidRDefault="00641A9B" w:rsidP="006D3F7F">
            <w:pPr>
              <w:pStyle w:val="aff4"/>
              <w:rPr>
                <w:rFonts w:eastAsia="Calibri"/>
                <w:lang w:eastAsia="en-US"/>
              </w:rPr>
            </w:pPr>
            <w:r w:rsidRPr="00C40E0D">
              <w:rPr>
                <w:rFonts w:eastAsia="Calibri"/>
                <w:b w:val="0"/>
                <w:bCs w:val="0"/>
                <w:lang w:eastAsia="en-US"/>
              </w:rPr>
              <w:t>КриптоПро CSP</w:t>
            </w:r>
          </w:p>
        </w:tc>
        <w:tc>
          <w:tcPr>
            <w:tcW w:w="558" w:type="pct"/>
            <w:tcBorders>
              <w:top w:val="single" w:sz="4" w:space="0" w:color="000000"/>
              <w:left w:val="single" w:sz="4" w:space="0" w:color="000000"/>
              <w:bottom w:val="single" w:sz="4" w:space="0" w:color="000000"/>
              <w:right w:val="single" w:sz="4" w:space="0" w:color="000000"/>
            </w:tcBorders>
          </w:tcPr>
          <w:p w14:paraId="2C7BD89C" w14:textId="77777777" w:rsidR="00641A9B" w:rsidRPr="00C40E0D" w:rsidRDefault="00641A9B" w:rsidP="006D3F7F">
            <w:pPr>
              <w:pStyle w:val="aff4"/>
              <w:rPr>
                <w:rFonts w:eastAsia="Calibri"/>
                <w:b w:val="0"/>
                <w:bCs w:val="0"/>
                <w:lang w:eastAsia="en-US"/>
              </w:rPr>
            </w:pPr>
            <w:r w:rsidRPr="00C40E0D">
              <w:rPr>
                <w:rFonts w:eastAsia="Calibri"/>
                <w:b w:val="0"/>
                <w:bCs w:val="0"/>
                <w:lang w:eastAsia="en-US"/>
              </w:rPr>
              <w:t>Наличие функции</w:t>
            </w:r>
          </w:p>
        </w:tc>
      </w:tr>
      <w:tr w:rsidR="00641A9B" w14:paraId="42ECC23E"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592D3932" w14:textId="77777777" w:rsidR="00641A9B" w:rsidRDefault="00641A9B" w:rsidP="006D3F7F">
            <w:pPr>
              <w:pStyle w:val="aff4"/>
              <w:jc w:val="center"/>
              <w:rPr>
                <w:b w:val="0"/>
                <w:bCs w:val="0"/>
              </w:rPr>
            </w:pPr>
            <w:r>
              <w:rPr>
                <w:b w:val="0"/>
                <w:bCs w:val="0"/>
              </w:rPr>
              <w:t>10</w:t>
            </w:r>
          </w:p>
        </w:tc>
        <w:tc>
          <w:tcPr>
            <w:tcW w:w="987" w:type="pct"/>
            <w:vMerge w:val="restart"/>
            <w:tcBorders>
              <w:top w:val="single" w:sz="4" w:space="0" w:color="000000"/>
              <w:left w:val="single" w:sz="4" w:space="0" w:color="000000"/>
              <w:bottom w:val="single" w:sz="4" w:space="0" w:color="000000"/>
              <w:right w:val="single" w:sz="4" w:space="0" w:color="000000"/>
            </w:tcBorders>
          </w:tcPr>
          <w:p w14:paraId="36F81459" w14:textId="77777777" w:rsidR="00641A9B" w:rsidRDefault="00641A9B" w:rsidP="006D3F7F">
            <w:pPr>
              <w:pStyle w:val="1e"/>
            </w:pPr>
            <w:r>
              <w:t>Дистрибутив средства криптографической защиты информации «КриптоПро CSP» **</w:t>
            </w:r>
          </w:p>
        </w:tc>
        <w:tc>
          <w:tcPr>
            <w:tcW w:w="630" w:type="pct"/>
            <w:vMerge w:val="restart"/>
            <w:tcBorders>
              <w:top w:val="single" w:sz="4" w:space="0" w:color="000000"/>
              <w:left w:val="single" w:sz="4" w:space="0" w:color="000000"/>
              <w:bottom w:val="single" w:sz="4" w:space="0" w:color="000000"/>
              <w:right w:val="single" w:sz="4" w:space="0" w:color="000000"/>
            </w:tcBorders>
          </w:tcPr>
          <w:p w14:paraId="6631645C" w14:textId="3EC3A7C2" w:rsidR="00641A9B" w:rsidRPr="00765321" w:rsidRDefault="00AC2B6A" w:rsidP="006D3F7F">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14:paraId="0FE408F2" w14:textId="77777777" w:rsidR="00641A9B" w:rsidRDefault="00641A9B" w:rsidP="006D3F7F">
            <w:pPr>
              <w:pStyle w:val="aff4"/>
              <w:jc w:val="center"/>
            </w:pPr>
            <w:r>
              <w:rPr>
                <w:b w:val="0"/>
                <w:bCs w:val="0"/>
              </w:rPr>
              <w:t>«КриптоПро»,</w:t>
            </w:r>
          </w:p>
          <w:p w14:paraId="3A37F87E" w14:textId="77777777" w:rsidR="00641A9B" w:rsidRDefault="00641A9B" w:rsidP="006D3F7F">
            <w:pPr>
              <w:pStyle w:val="aff4"/>
              <w:jc w:val="center"/>
            </w:pPr>
            <w:r>
              <w:rPr>
                <w:b w:val="0"/>
                <w:bCs w:val="0"/>
              </w:rPr>
              <w:t>№ 516584</w:t>
            </w:r>
          </w:p>
        </w:tc>
        <w:tc>
          <w:tcPr>
            <w:tcW w:w="320" w:type="pct"/>
            <w:vMerge w:val="restart"/>
            <w:tcBorders>
              <w:top w:val="single" w:sz="4" w:space="0" w:color="000000"/>
              <w:left w:val="single" w:sz="4" w:space="0" w:color="000000"/>
              <w:bottom w:val="single" w:sz="4" w:space="0" w:color="000000"/>
              <w:right w:val="single" w:sz="4" w:space="0" w:color="000000"/>
            </w:tcBorders>
          </w:tcPr>
          <w:p w14:paraId="1044C5AE"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396057C3"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4013AC7B" w14:textId="77777777" w:rsidR="00641A9B" w:rsidRDefault="00641A9B" w:rsidP="006D3F7F">
            <w:pPr>
              <w:pStyle w:val="aff4"/>
            </w:pPr>
            <w:r>
              <w:rPr>
                <w:b w:val="0"/>
                <w:bCs w:val="0"/>
                <w:color w:val="000000"/>
              </w:rPr>
              <w:t>DVD-диск с дистрибутивом средства криптографической защиты информации «КриптоПро CSP» версии 5.0 R3</w:t>
            </w:r>
          </w:p>
        </w:tc>
        <w:tc>
          <w:tcPr>
            <w:tcW w:w="558" w:type="pct"/>
            <w:tcBorders>
              <w:top w:val="single" w:sz="4" w:space="0" w:color="000000"/>
              <w:left w:val="single" w:sz="4" w:space="0" w:color="000000"/>
              <w:bottom w:val="single" w:sz="4" w:space="0" w:color="000000"/>
              <w:right w:val="single" w:sz="4" w:space="0" w:color="000000"/>
            </w:tcBorders>
          </w:tcPr>
          <w:p w14:paraId="4DCCBFF4" w14:textId="77777777" w:rsidR="00641A9B" w:rsidRDefault="00641A9B" w:rsidP="006D3F7F">
            <w:pPr>
              <w:pStyle w:val="aff4"/>
              <w:rPr>
                <w:b w:val="0"/>
                <w:bCs w:val="0"/>
                <w:color w:val="000000"/>
              </w:rPr>
            </w:pPr>
            <w:r>
              <w:rPr>
                <w:b w:val="0"/>
                <w:bCs w:val="0"/>
                <w:color w:val="000000"/>
              </w:rPr>
              <w:t>Наличие</w:t>
            </w:r>
          </w:p>
        </w:tc>
      </w:tr>
      <w:tr w:rsidR="00641A9B" w14:paraId="467EE26C"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FE48CC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DF8A5D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6FF5896" w14:textId="77777777" w:rsidR="00641A9B" w:rsidRPr="00765321"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CF65BC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22B4FE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2A5721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016AB07" w14:textId="77777777" w:rsidR="00641A9B" w:rsidRDefault="00641A9B" w:rsidP="006D3F7F">
            <w:pPr>
              <w:pStyle w:val="aff4"/>
              <w:rPr>
                <w:b w:val="0"/>
                <w:bCs w:val="0"/>
                <w:color w:val="000000"/>
              </w:rPr>
            </w:pPr>
            <w:r>
              <w:rPr>
                <w:b w:val="0"/>
                <w:bCs w:val="0"/>
                <w:color w:val="000000"/>
              </w:rPr>
              <w:t>Исполнение дистрибутива – Base</w:t>
            </w:r>
          </w:p>
        </w:tc>
        <w:tc>
          <w:tcPr>
            <w:tcW w:w="558" w:type="pct"/>
            <w:tcBorders>
              <w:top w:val="single" w:sz="4" w:space="0" w:color="000000"/>
              <w:left w:val="single" w:sz="4" w:space="0" w:color="000000"/>
              <w:bottom w:val="single" w:sz="4" w:space="0" w:color="000000"/>
              <w:right w:val="single" w:sz="4" w:space="0" w:color="000000"/>
            </w:tcBorders>
          </w:tcPr>
          <w:p w14:paraId="60AC211B" w14:textId="77777777" w:rsidR="00641A9B" w:rsidRDefault="00641A9B" w:rsidP="006D3F7F">
            <w:pPr>
              <w:pStyle w:val="aff4"/>
              <w:rPr>
                <w:b w:val="0"/>
                <w:bCs w:val="0"/>
                <w:color w:val="000000"/>
              </w:rPr>
            </w:pPr>
            <w:r>
              <w:rPr>
                <w:b w:val="0"/>
                <w:bCs w:val="0"/>
                <w:color w:val="000000"/>
              </w:rPr>
              <w:t>Соответствие</w:t>
            </w:r>
          </w:p>
        </w:tc>
      </w:tr>
      <w:tr w:rsidR="00641A9B" w14:paraId="34B42A4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CC12C5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9CFD18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4A6683B" w14:textId="77777777" w:rsidR="00641A9B" w:rsidRPr="00765321"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EF99C1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8E6E7F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D5DC9F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21AF841" w14:textId="77777777" w:rsidR="00641A9B" w:rsidRDefault="00641A9B" w:rsidP="006D3F7F">
            <w:pPr>
              <w:pStyle w:val="aff4"/>
              <w:rPr>
                <w:b w:val="0"/>
                <w:bCs w:val="0"/>
                <w:color w:val="000000"/>
              </w:rPr>
            </w:pPr>
            <w:r>
              <w:rPr>
                <w:b w:val="0"/>
                <w:bCs w:val="0"/>
                <w:color w:val="000000"/>
              </w:rPr>
              <w:t>Формуляры на средство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14:paraId="6FB2AD6D" w14:textId="77777777" w:rsidR="00641A9B" w:rsidRDefault="00641A9B" w:rsidP="006D3F7F">
            <w:pPr>
              <w:pStyle w:val="aff4"/>
              <w:rPr>
                <w:b w:val="0"/>
                <w:bCs w:val="0"/>
                <w:color w:val="000000"/>
              </w:rPr>
            </w:pPr>
            <w:r>
              <w:rPr>
                <w:b w:val="0"/>
                <w:bCs w:val="0"/>
                <w:color w:val="000000"/>
              </w:rPr>
              <w:t>Наличие</w:t>
            </w:r>
          </w:p>
        </w:tc>
      </w:tr>
      <w:tr w:rsidR="00641A9B" w14:paraId="5BB60F1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EC7C7F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14FB34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auto"/>
              <w:right w:val="single" w:sz="4" w:space="0" w:color="000000"/>
            </w:tcBorders>
          </w:tcPr>
          <w:p w14:paraId="799CEB7A" w14:textId="77777777" w:rsidR="00641A9B" w:rsidRPr="00765321"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40294D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215D1B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A1AC40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FE00282" w14:textId="77777777" w:rsidR="00641A9B" w:rsidRDefault="00641A9B" w:rsidP="006D3F7F">
            <w:pPr>
              <w:pStyle w:val="aff4"/>
              <w:rPr>
                <w:b w:val="0"/>
                <w:bCs w:val="0"/>
                <w:color w:val="000000"/>
              </w:rPr>
            </w:pPr>
            <w:r>
              <w:rPr>
                <w:b w:val="0"/>
                <w:bCs w:val="0"/>
                <w:color w:val="000000"/>
              </w:rPr>
              <w:t>Сертифицированная ФСБ России версия средства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14:paraId="5FCD229F" w14:textId="77777777" w:rsidR="00641A9B" w:rsidRDefault="00641A9B" w:rsidP="006D3F7F">
            <w:pPr>
              <w:pStyle w:val="aff4"/>
              <w:rPr>
                <w:b w:val="0"/>
                <w:bCs w:val="0"/>
                <w:color w:val="000000"/>
              </w:rPr>
            </w:pPr>
            <w:r>
              <w:rPr>
                <w:b w:val="0"/>
                <w:bCs w:val="0"/>
                <w:color w:val="000000"/>
              </w:rPr>
              <w:t>Соответствие</w:t>
            </w:r>
          </w:p>
        </w:tc>
      </w:tr>
      <w:tr w:rsidR="00641A9B" w14:paraId="767318E4"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726DE3AF" w14:textId="77777777" w:rsidR="00641A9B" w:rsidRDefault="00641A9B" w:rsidP="006D3F7F">
            <w:pPr>
              <w:pStyle w:val="aff4"/>
              <w:jc w:val="center"/>
              <w:rPr>
                <w:b w:val="0"/>
                <w:bCs w:val="0"/>
              </w:rPr>
            </w:pPr>
            <w:r>
              <w:rPr>
                <w:b w:val="0"/>
                <w:bCs w:val="0"/>
              </w:rPr>
              <w:t>11</w:t>
            </w:r>
          </w:p>
        </w:tc>
        <w:tc>
          <w:tcPr>
            <w:tcW w:w="987" w:type="pct"/>
            <w:vMerge w:val="restart"/>
            <w:tcBorders>
              <w:top w:val="single" w:sz="4" w:space="0" w:color="000000"/>
              <w:left w:val="single" w:sz="4" w:space="0" w:color="000000"/>
              <w:bottom w:val="single" w:sz="4" w:space="0" w:color="000000"/>
              <w:right w:val="single" w:sz="4" w:space="0" w:color="auto"/>
            </w:tcBorders>
          </w:tcPr>
          <w:p w14:paraId="7CC493DA" w14:textId="77777777" w:rsidR="00641A9B" w:rsidRDefault="00641A9B" w:rsidP="006D3F7F">
            <w:pPr>
              <w:pStyle w:val="1e"/>
            </w:pPr>
            <w:r>
              <w:t>Программное обеспечение, средство анализа защищенности «XSpider», продление лицензии **</w:t>
            </w:r>
          </w:p>
        </w:tc>
        <w:tc>
          <w:tcPr>
            <w:tcW w:w="630" w:type="pct"/>
            <w:vMerge w:val="restart"/>
            <w:tcBorders>
              <w:top w:val="single" w:sz="4" w:space="0" w:color="auto"/>
              <w:left w:val="single" w:sz="4" w:space="0" w:color="auto"/>
              <w:bottom w:val="single" w:sz="4" w:space="0" w:color="auto"/>
              <w:right w:val="single" w:sz="4" w:space="0" w:color="auto"/>
            </w:tcBorders>
          </w:tcPr>
          <w:p w14:paraId="1C6905F6" w14:textId="62CE083F" w:rsidR="00641A9B" w:rsidRPr="00765321" w:rsidRDefault="00AC2B6A" w:rsidP="006D3F7F">
            <w:pPr>
              <w:pStyle w:val="aff4"/>
              <w:suppressLineNumbers/>
              <w:jc w:val="center"/>
              <w:rPr>
                <w:b w:val="0"/>
                <w:bCs w:val="0"/>
              </w:rPr>
            </w:pPr>
            <w:r w:rsidRPr="00AC2B6A">
              <w:rPr>
                <w:b w:val="0"/>
                <w:bCs w:val="0"/>
              </w:rPr>
              <w:t>62.01.29.190</w:t>
            </w:r>
          </w:p>
        </w:tc>
        <w:tc>
          <w:tcPr>
            <w:tcW w:w="497" w:type="pct"/>
            <w:vMerge w:val="restart"/>
            <w:tcBorders>
              <w:top w:val="single" w:sz="4" w:space="0" w:color="000000"/>
              <w:left w:val="single" w:sz="4" w:space="0" w:color="auto"/>
              <w:bottom w:val="single" w:sz="4" w:space="0" w:color="000000"/>
              <w:right w:val="single" w:sz="4" w:space="0" w:color="000000"/>
            </w:tcBorders>
          </w:tcPr>
          <w:p w14:paraId="04167A46" w14:textId="77777777" w:rsidR="00641A9B" w:rsidRDefault="00641A9B" w:rsidP="006D3F7F">
            <w:pPr>
              <w:pStyle w:val="aff4"/>
              <w:jc w:val="center"/>
            </w:pPr>
            <w:r>
              <w:rPr>
                <w:b w:val="0"/>
                <w:bCs w:val="0"/>
              </w:rPr>
              <w:t>«XSpider»,</w:t>
            </w:r>
          </w:p>
          <w:p w14:paraId="6D5D82FA" w14:textId="77777777" w:rsidR="00641A9B" w:rsidRDefault="00641A9B" w:rsidP="006D3F7F">
            <w:pPr>
              <w:pStyle w:val="aff4"/>
              <w:jc w:val="center"/>
            </w:pPr>
            <w:r>
              <w:rPr>
                <w:b w:val="0"/>
                <w:bCs w:val="0"/>
              </w:rPr>
              <w:t>№ 534352</w:t>
            </w:r>
          </w:p>
        </w:tc>
        <w:tc>
          <w:tcPr>
            <w:tcW w:w="320" w:type="pct"/>
            <w:vMerge w:val="restart"/>
            <w:tcBorders>
              <w:top w:val="single" w:sz="4" w:space="0" w:color="000000"/>
              <w:left w:val="single" w:sz="4" w:space="0" w:color="000000"/>
              <w:bottom w:val="single" w:sz="4" w:space="0" w:color="000000"/>
              <w:right w:val="single" w:sz="4" w:space="0" w:color="000000"/>
            </w:tcBorders>
          </w:tcPr>
          <w:p w14:paraId="3776AFD3" w14:textId="77777777" w:rsidR="00641A9B" w:rsidRDefault="00641A9B" w:rsidP="006D3F7F">
            <w:pPr>
              <w:pStyle w:val="aff4"/>
              <w:jc w:val="center"/>
              <w:rPr>
                <w:b w:val="0"/>
                <w:bCs w:val="0"/>
                <w:color w:val="000000"/>
              </w:rPr>
            </w:pPr>
            <w:r>
              <w:rPr>
                <w:b w:val="0"/>
                <w:bCs w:val="0"/>
              </w:rPr>
              <w:t>Лиц</w:t>
            </w:r>
          </w:p>
        </w:tc>
        <w:tc>
          <w:tcPr>
            <w:tcW w:w="220" w:type="pct"/>
            <w:vMerge w:val="restart"/>
            <w:tcBorders>
              <w:top w:val="single" w:sz="4" w:space="0" w:color="000000"/>
              <w:left w:val="single" w:sz="4" w:space="0" w:color="000000"/>
              <w:bottom w:val="single" w:sz="4" w:space="0" w:color="000000"/>
              <w:right w:val="single" w:sz="4" w:space="0" w:color="000000"/>
            </w:tcBorders>
          </w:tcPr>
          <w:p w14:paraId="5F4406FE"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4FCD3A34" w14:textId="77777777" w:rsidR="00641A9B" w:rsidRDefault="00641A9B" w:rsidP="006D3F7F">
            <w:pPr>
              <w:pStyle w:val="aff4"/>
            </w:pPr>
            <w:r>
              <w:rPr>
                <w:b w:val="0"/>
                <w:bCs w:val="0"/>
                <w:color w:val="000000"/>
              </w:rPr>
              <w:t>Максимальное количество сканируемых IP адресов, узлов (хостов)</w:t>
            </w:r>
          </w:p>
        </w:tc>
        <w:tc>
          <w:tcPr>
            <w:tcW w:w="558" w:type="pct"/>
            <w:tcBorders>
              <w:top w:val="single" w:sz="4" w:space="0" w:color="000000"/>
              <w:left w:val="single" w:sz="4" w:space="0" w:color="000000"/>
              <w:bottom w:val="single" w:sz="4" w:space="0" w:color="000000"/>
              <w:right w:val="single" w:sz="4" w:space="0" w:color="000000"/>
            </w:tcBorders>
          </w:tcPr>
          <w:p w14:paraId="0F3EC75E" w14:textId="77777777" w:rsidR="00641A9B" w:rsidRDefault="00641A9B" w:rsidP="006D3F7F">
            <w:pPr>
              <w:pStyle w:val="aff4"/>
              <w:rPr>
                <w:b w:val="0"/>
                <w:bCs w:val="0"/>
                <w:color w:val="000000"/>
              </w:rPr>
            </w:pPr>
            <w:r>
              <w:rPr>
                <w:b w:val="0"/>
                <w:bCs w:val="0"/>
                <w:color w:val="000000"/>
              </w:rPr>
              <w:t>Не менее 64</w:t>
            </w:r>
          </w:p>
        </w:tc>
      </w:tr>
      <w:tr w:rsidR="00641A9B" w14:paraId="1A6E9AD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88EE86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5D77725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4A6A5E2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6DAAE33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FDCC30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331AC0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3A2020F" w14:textId="77777777" w:rsidR="00641A9B" w:rsidRDefault="00641A9B" w:rsidP="006D3F7F">
            <w:pPr>
              <w:pStyle w:val="aff4"/>
              <w:rPr>
                <w:b w:val="0"/>
                <w:bCs w:val="0"/>
                <w:color w:val="000000"/>
              </w:rPr>
            </w:pPr>
            <w:r>
              <w:rPr>
                <w:b w:val="0"/>
                <w:bCs w:val="0"/>
                <w:color w:val="000000"/>
              </w:rPr>
              <w:t>Срок действия лицензии, месяцев</w:t>
            </w:r>
          </w:p>
        </w:tc>
        <w:tc>
          <w:tcPr>
            <w:tcW w:w="558" w:type="pct"/>
            <w:tcBorders>
              <w:top w:val="single" w:sz="4" w:space="0" w:color="000000"/>
              <w:left w:val="single" w:sz="4" w:space="0" w:color="000000"/>
              <w:bottom w:val="single" w:sz="4" w:space="0" w:color="000000"/>
              <w:right w:val="single" w:sz="4" w:space="0" w:color="000000"/>
            </w:tcBorders>
          </w:tcPr>
          <w:p w14:paraId="7935A7AD" w14:textId="77777777" w:rsidR="00641A9B" w:rsidRDefault="00641A9B" w:rsidP="006D3F7F">
            <w:pPr>
              <w:pStyle w:val="aff4"/>
              <w:rPr>
                <w:b w:val="0"/>
                <w:bCs w:val="0"/>
                <w:color w:val="000000"/>
              </w:rPr>
            </w:pPr>
            <w:r>
              <w:rPr>
                <w:b w:val="0"/>
                <w:bCs w:val="0"/>
                <w:color w:val="000000"/>
              </w:rPr>
              <w:t>12</w:t>
            </w:r>
          </w:p>
        </w:tc>
      </w:tr>
      <w:tr w:rsidR="00641A9B" w14:paraId="6679D89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036579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5FCBD60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29DEF35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692ACCF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A05F09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0EB373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AB2A7A1" w14:textId="77777777" w:rsidR="00641A9B" w:rsidRDefault="00641A9B" w:rsidP="006D3F7F">
            <w:pPr>
              <w:pStyle w:val="aff4"/>
              <w:rPr>
                <w:b w:val="0"/>
                <w:bCs w:val="0"/>
                <w:color w:val="000000"/>
              </w:rPr>
            </w:pPr>
            <w:r>
              <w:rPr>
                <w:b w:val="0"/>
                <w:bCs w:val="0"/>
                <w:color w:val="000000"/>
              </w:rPr>
              <w:t>О</w:t>
            </w:r>
            <w:r w:rsidRPr="00454604">
              <w:rPr>
                <w:b w:val="0"/>
                <w:bCs w:val="0"/>
                <w:color w:val="000000"/>
              </w:rPr>
              <w:t>бновления в течение 1 (одного) года</w:t>
            </w:r>
          </w:p>
        </w:tc>
        <w:tc>
          <w:tcPr>
            <w:tcW w:w="558" w:type="pct"/>
            <w:tcBorders>
              <w:top w:val="single" w:sz="4" w:space="0" w:color="000000"/>
              <w:left w:val="single" w:sz="4" w:space="0" w:color="000000"/>
              <w:bottom w:val="single" w:sz="4" w:space="0" w:color="000000"/>
              <w:right w:val="single" w:sz="4" w:space="0" w:color="000000"/>
            </w:tcBorders>
          </w:tcPr>
          <w:p w14:paraId="52D5931E" w14:textId="77777777" w:rsidR="00641A9B" w:rsidRDefault="00641A9B" w:rsidP="006D3F7F">
            <w:pPr>
              <w:pStyle w:val="aff4"/>
              <w:rPr>
                <w:b w:val="0"/>
                <w:bCs w:val="0"/>
                <w:color w:val="000000"/>
              </w:rPr>
            </w:pPr>
            <w:r>
              <w:rPr>
                <w:b w:val="0"/>
                <w:bCs w:val="0"/>
                <w:color w:val="000000"/>
              </w:rPr>
              <w:t>Соответствие</w:t>
            </w:r>
          </w:p>
        </w:tc>
      </w:tr>
      <w:tr w:rsidR="00641A9B" w14:paraId="65D05CD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B77DC6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704EF4F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2018A5B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6C99117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73F51A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32D3F1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9D9A4F3" w14:textId="77777777" w:rsidR="00641A9B" w:rsidRDefault="00641A9B" w:rsidP="006D3F7F">
            <w:pPr>
              <w:pStyle w:val="aff4"/>
              <w:rPr>
                <w:b w:val="0"/>
                <w:bCs w:val="0"/>
                <w:color w:val="000000"/>
              </w:rPr>
            </w:pPr>
            <w:r>
              <w:rPr>
                <w:b w:val="0"/>
                <w:bCs w:val="0"/>
                <w:color w:val="000000"/>
              </w:rPr>
              <w:t>Обработка RPC-сервисов операционных систем Windows и Unix-подобных операционных систем с их полной идентификацией</w:t>
            </w:r>
          </w:p>
        </w:tc>
        <w:tc>
          <w:tcPr>
            <w:tcW w:w="558" w:type="pct"/>
            <w:tcBorders>
              <w:top w:val="single" w:sz="4" w:space="0" w:color="000000"/>
              <w:left w:val="single" w:sz="4" w:space="0" w:color="000000"/>
              <w:bottom w:val="single" w:sz="4" w:space="0" w:color="000000"/>
              <w:right w:val="single" w:sz="4" w:space="0" w:color="000000"/>
            </w:tcBorders>
          </w:tcPr>
          <w:p w14:paraId="0D99F172" w14:textId="77777777" w:rsidR="00641A9B" w:rsidRDefault="00641A9B" w:rsidP="006D3F7F">
            <w:pPr>
              <w:pStyle w:val="aff4"/>
              <w:rPr>
                <w:b w:val="0"/>
                <w:bCs w:val="0"/>
                <w:color w:val="000000"/>
              </w:rPr>
            </w:pPr>
            <w:r>
              <w:rPr>
                <w:b w:val="0"/>
                <w:bCs w:val="0"/>
                <w:color w:val="000000"/>
              </w:rPr>
              <w:t>Наличие функции</w:t>
            </w:r>
          </w:p>
        </w:tc>
      </w:tr>
      <w:tr w:rsidR="00641A9B" w14:paraId="7E7CED3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587317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2E81C8B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43FE2BE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08E7672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06D376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8F279E0"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93A66F5" w14:textId="77777777" w:rsidR="00641A9B" w:rsidRDefault="00641A9B" w:rsidP="006D3F7F">
            <w:pPr>
              <w:pStyle w:val="aff4"/>
              <w:rPr>
                <w:b w:val="0"/>
                <w:bCs w:val="0"/>
                <w:color w:val="000000"/>
              </w:rPr>
            </w:pPr>
            <w:r>
              <w:rPr>
                <w:b w:val="0"/>
                <w:bCs w:val="0"/>
                <w:color w:val="000000"/>
              </w:rPr>
              <w:t>Идентификация ОС сканируемого узла сети</w:t>
            </w:r>
          </w:p>
        </w:tc>
        <w:tc>
          <w:tcPr>
            <w:tcW w:w="558" w:type="pct"/>
            <w:tcBorders>
              <w:top w:val="single" w:sz="4" w:space="0" w:color="000000"/>
              <w:left w:val="single" w:sz="4" w:space="0" w:color="000000"/>
              <w:bottom w:val="single" w:sz="4" w:space="0" w:color="000000"/>
              <w:right w:val="single" w:sz="4" w:space="0" w:color="000000"/>
            </w:tcBorders>
          </w:tcPr>
          <w:p w14:paraId="108CA404" w14:textId="77777777" w:rsidR="00641A9B" w:rsidRDefault="00641A9B" w:rsidP="006D3F7F">
            <w:pPr>
              <w:pStyle w:val="aff4"/>
              <w:rPr>
                <w:b w:val="0"/>
                <w:bCs w:val="0"/>
                <w:color w:val="000000"/>
              </w:rPr>
            </w:pPr>
            <w:r>
              <w:rPr>
                <w:b w:val="0"/>
                <w:bCs w:val="0"/>
                <w:color w:val="000000"/>
              </w:rPr>
              <w:t>Наличие функции</w:t>
            </w:r>
          </w:p>
        </w:tc>
      </w:tr>
      <w:tr w:rsidR="00641A9B" w14:paraId="111A568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9A546E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749EB3F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076AB13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231E7F7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40C362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385FB5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608008A" w14:textId="77777777" w:rsidR="00641A9B" w:rsidRDefault="00641A9B" w:rsidP="006D3F7F">
            <w:pPr>
              <w:pStyle w:val="aff4"/>
              <w:rPr>
                <w:b w:val="0"/>
                <w:bCs w:val="0"/>
                <w:color w:val="000000"/>
              </w:rPr>
            </w:pPr>
            <w:r>
              <w:rPr>
                <w:b w:val="0"/>
                <w:bCs w:val="0"/>
                <w:color w:val="000000"/>
              </w:rPr>
              <w:t>Обнаружение и сканирование узлов сети по IP-адресам, NetBIOS и DNS-именам</w:t>
            </w:r>
          </w:p>
        </w:tc>
        <w:tc>
          <w:tcPr>
            <w:tcW w:w="558" w:type="pct"/>
            <w:tcBorders>
              <w:top w:val="single" w:sz="4" w:space="0" w:color="000000"/>
              <w:left w:val="single" w:sz="4" w:space="0" w:color="000000"/>
              <w:bottom w:val="single" w:sz="4" w:space="0" w:color="000000"/>
              <w:right w:val="single" w:sz="4" w:space="0" w:color="000000"/>
            </w:tcBorders>
          </w:tcPr>
          <w:p w14:paraId="7C096FFE" w14:textId="77777777" w:rsidR="00641A9B" w:rsidRDefault="00641A9B" w:rsidP="006D3F7F">
            <w:pPr>
              <w:pStyle w:val="aff4"/>
              <w:rPr>
                <w:b w:val="0"/>
                <w:bCs w:val="0"/>
                <w:color w:val="000000"/>
              </w:rPr>
            </w:pPr>
            <w:r>
              <w:rPr>
                <w:b w:val="0"/>
                <w:bCs w:val="0"/>
                <w:color w:val="000000"/>
              </w:rPr>
              <w:t>Наличие функции</w:t>
            </w:r>
          </w:p>
        </w:tc>
      </w:tr>
      <w:tr w:rsidR="00641A9B" w14:paraId="33FFF49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A75C78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5373EA5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20F11DB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5D0CB0D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AEA1CE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2628A4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95EA106" w14:textId="77777777" w:rsidR="00641A9B" w:rsidRDefault="00641A9B" w:rsidP="006D3F7F">
            <w:pPr>
              <w:pStyle w:val="aff4"/>
              <w:rPr>
                <w:b w:val="0"/>
                <w:bCs w:val="0"/>
                <w:color w:val="000000"/>
              </w:rPr>
            </w:pPr>
            <w:r>
              <w:rPr>
                <w:b w:val="0"/>
                <w:bCs w:val="0"/>
                <w:color w:val="000000"/>
              </w:rPr>
              <w:t>Глубокий анализ содержимого веб-сайтов</w:t>
            </w:r>
          </w:p>
        </w:tc>
        <w:tc>
          <w:tcPr>
            <w:tcW w:w="558" w:type="pct"/>
            <w:tcBorders>
              <w:top w:val="single" w:sz="4" w:space="0" w:color="000000"/>
              <w:left w:val="single" w:sz="4" w:space="0" w:color="000000"/>
              <w:bottom w:val="single" w:sz="4" w:space="0" w:color="000000"/>
              <w:right w:val="single" w:sz="4" w:space="0" w:color="000000"/>
            </w:tcBorders>
          </w:tcPr>
          <w:p w14:paraId="6E5452F8" w14:textId="77777777" w:rsidR="00641A9B" w:rsidRDefault="00641A9B" w:rsidP="006D3F7F">
            <w:pPr>
              <w:pStyle w:val="aff4"/>
              <w:rPr>
                <w:b w:val="0"/>
                <w:bCs w:val="0"/>
                <w:color w:val="000000"/>
              </w:rPr>
            </w:pPr>
            <w:r>
              <w:rPr>
                <w:b w:val="0"/>
                <w:bCs w:val="0"/>
                <w:color w:val="000000"/>
              </w:rPr>
              <w:t>Наличие функции</w:t>
            </w:r>
          </w:p>
        </w:tc>
      </w:tr>
      <w:tr w:rsidR="00641A9B" w14:paraId="50ABA5F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D5758D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1AF7FFF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37240BF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7CEAC22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527A62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D1D87A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0EAAE19" w14:textId="77777777" w:rsidR="00641A9B" w:rsidRDefault="00641A9B" w:rsidP="006D3F7F">
            <w:pPr>
              <w:pStyle w:val="aff4"/>
              <w:rPr>
                <w:b w:val="0"/>
                <w:bCs w:val="0"/>
                <w:color w:val="000000"/>
              </w:rPr>
            </w:pPr>
            <w:r>
              <w:rPr>
                <w:b w:val="0"/>
                <w:bCs w:val="0"/>
                <w:color w:val="000000"/>
              </w:rPr>
              <w:t>Поиск уязвимых и вредоносных сценариев по содержимому веб-страниц</w:t>
            </w:r>
          </w:p>
        </w:tc>
        <w:tc>
          <w:tcPr>
            <w:tcW w:w="558" w:type="pct"/>
            <w:tcBorders>
              <w:top w:val="single" w:sz="4" w:space="0" w:color="000000"/>
              <w:left w:val="single" w:sz="4" w:space="0" w:color="000000"/>
              <w:bottom w:val="single" w:sz="4" w:space="0" w:color="000000"/>
              <w:right w:val="single" w:sz="4" w:space="0" w:color="000000"/>
            </w:tcBorders>
          </w:tcPr>
          <w:p w14:paraId="6625BC0A" w14:textId="77777777" w:rsidR="00641A9B" w:rsidRDefault="00641A9B" w:rsidP="006D3F7F">
            <w:pPr>
              <w:pStyle w:val="aff4"/>
              <w:rPr>
                <w:b w:val="0"/>
                <w:bCs w:val="0"/>
                <w:color w:val="000000"/>
              </w:rPr>
            </w:pPr>
            <w:r>
              <w:rPr>
                <w:b w:val="0"/>
                <w:bCs w:val="0"/>
                <w:color w:val="000000"/>
              </w:rPr>
              <w:t>Наличие функции</w:t>
            </w:r>
          </w:p>
        </w:tc>
      </w:tr>
      <w:tr w:rsidR="00641A9B" w14:paraId="226FE04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40C03B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3BF7B31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289F306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7E0FF91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5D2D65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476C23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B05B1AB" w14:textId="77777777" w:rsidR="00641A9B" w:rsidRDefault="00641A9B" w:rsidP="006D3F7F">
            <w:pPr>
              <w:pStyle w:val="aff4"/>
              <w:rPr>
                <w:b w:val="0"/>
                <w:bCs w:val="0"/>
                <w:color w:val="000000"/>
              </w:rPr>
            </w:pPr>
            <w:r>
              <w:rPr>
                <w:b w:val="0"/>
                <w:bCs w:val="0"/>
                <w:color w:val="000000"/>
              </w:rPr>
              <w:t>Создание и настройка задач сканирования</w:t>
            </w:r>
          </w:p>
        </w:tc>
        <w:tc>
          <w:tcPr>
            <w:tcW w:w="558" w:type="pct"/>
            <w:tcBorders>
              <w:top w:val="single" w:sz="4" w:space="0" w:color="000000"/>
              <w:left w:val="single" w:sz="4" w:space="0" w:color="000000"/>
              <w:bottom w:val="single" w:sz="4" w:space="0" w:color="000000"/>
              <w:right w:val="single" w:sz="4" w:space="0" w:color="000000"/>
            </w:tcBorders>
          </w:tcPr>
          <w:p w14:paraId="447D9FFF" w14:textId="77777777" w:rsidR="00641A9B" w:rsidRDefault="00641A9B" w:rsidP="006D3F7F">
            <w:pPr>
              <w:pStyle w:val="aff4"/>
              <w:rPr>
                <w:b w:val="0"/>
                <w:bCs w:val="0"/>
                <w:color w:val="000000"/>
              </w:rPr>
            </w:pPr>
            <w:r>
              <w:rPr>
                <w:b w:val="0"/>
                <w:bCs w:val="0"/>
                <w:color w:val="000000"/>
              </w:rPr>
              <w:t>Наличие функции</w:t>
            </w:r>
          </w:p>
        </w:tc>
      </w:tr>
      <w:tr w:rsidR="00641A9B" w14:paraId="33D89C8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8FC4AE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41D164F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191B3FA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4565E76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16B05F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1D0299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9D7AE44" w14:textId="77777777" w:rsidR="00641A9B" w:rsidRDefault="00641A9B" w:rsidP="006D3F7F">
            <w:pPr>
              <w:pStyle w:val="aff4"/>
              <w:rPr>
                <w:b w:val="0"/>
                <w:bCs w:val="0"/>
                <w:color w:val="000000"/>
              </w:rPr>
            </w:pPr>
            <w:r>
              <w:rPr>
                <w:b w:val="0"/>
                <w:bCs w:val="0"/>
                <w:color w:val="000000"/>
              </w:rPr>
              <w:t>Проведение проверок на нестандартные DoS-атаки</w:t>
            </w:r>
          </w:p>
        </w:tc>
        <w:tc>
          <w:tcPr>
            <w:tcW w:w="558" w:type="pct"/>
            <w:tcBorders>
              <w:top w:val="single" w:sz="4" w:space="0" w:color="000000"/>
              <w:left w:val="single" w:sz="4" w:space="0" w:color="000000"/>
              <w:bottom w:val="single" w:sz="4" w:space="0" w:color="000000"/>
              <w:right w:val="single" w:sz="4" w:space="0" w:color="000000"/>
            </w:tcBorders>
          </w:tcPr>
          <w:p w14:paraId="02453395" w14:textId="77777777" w:rsidR="00641A9B" w:rsidRDefault="00641A9B" w:rsidP="006D3F7F">
            <w:pPr>
              <w:pStyle w:val="aff4"/>
              <w:rPr>
                <w:b w:val="0"/>
                <w:bCs w:val="0"/>
                <w:color w:val="000000"/>
              </w:rPr>
            </w:pPr>
            <w:r>
              <w:rPr>
                <w:b w:val="0"/>
                <w:bCs w:val="0"/>
                <w:color w:val="000000"/>
              </w:rPr>
              <w:t>Наличие функции</w:t>
            </w:r>
          </w:p>
        </w:tc>
      </w:tr>
      <w:tr w:rsidR="00641A9B" w14:paraId="0556312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7FA49E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77F2FA3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3F76DAA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4DAE8F6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CBF793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89A324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E87E54C" w14:textId="77777777" w:rsidR="00641A9B" w:rsidRDefault="00641A9B" w:rsidP="006D3F7F">
            <w:pPr>
              <w:pStyle w:val="aff4"/>
              <w:rPr>
                <w:b w:val="0"/>
                <w:bCs w:val="0"/>
                <w:color w:val="000000"/>
              </w:rPr>
            </w:pPr>
            <w:r>
              <w:rPr>
                <w:b w:val="0"/>
                <w:bCs w:val="0"/>
                <w:color w:val="000000"/>
              </w:rPr>
              <w:t>Идентификация сервисов</w:t>
            </w:r>
          </w:p>
        </w:tc>
        <w:tc>
          <w:tcPr>
            <w:tcW w:w="558" w:type="pct"/>
            <w:tcBorders>
              <w:top w:val="single" w:sz="4" w:space="0" w:color="000000"/>
              <w:left w:val="single" w:sz="4" w:space="0" w:color="000000"/>
              <w:bottom w:val="single" w:sz="4" w:space="0" w:color="000000"/>
              <w:right w:val="single" w:sz="4" w:space="0" w:color="000000"/>
            </w:tcBorders>
          </w:tcPr>
          <w:p w14:paraId="6E747916" w14:textId="77777777" w:rsidR="00641A9B" w:rsidRDefault="00641A9B" w:rsidP="006D3F7F">
            <w:pPr>
              <w:pStyle w:val="aff4"/>
              <w:rPr>
                <w:b w:val="0"/>
                <w:bCs w:val="0"/>
                <w:color w:val="000000"/>
              </w:rPr>
            </w:pPr>
            <w:r>
              <w:rPr>
                <w:b w:val="0"/>
                <w:bCs w:val="0"/>
                <w:color w:val="000000"/>
              </w:rPr>
              <w:t>Наличие функции</w:t>
            </w:r>
          </w:p>
        </w:tc>
      </w:tr>
      <w:tr w:rsidR="00641A9B" w14:paraId="7337D22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6A8C89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2424026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147CF01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1812EDC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937F1B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23FA7F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F1C271E" w14:textId="77777777" w:rsidR="00641A9B" w:rsidRDefault="00641A9B" w:rsidP="006D3F7F">
            <w:pPr>
              <w:pStyle w:val="aff4"/>
              <w:rPr>
                <w:b w:val="0"/>
                <w:bCs w:val="0"/>
                <w:color w:val="000000"/>
              </w:rPr>
            </w:pPr>
            <w:r>
              <w:rPr>
                <w:b w:val="0"/>
                <w:bCs w:val="0"/>
                <w:color w:val="000000"/>
              </w:rPr>
              <w:t>Подбор паролей по словарю для сетевых служб и протоколов</w:t>
            </w:r>
          </w:p>
        </w:tc>
        <w:tc>
          <w:tcPr>
            <w:tcW w:w="558" w:type="pct"/>
            <w:tcBorders>
              <w:top w:val="single" w:sz="4" w:space="0" w:color="000000"/>
              <w:left w:val="single" w:sz="4" w:space="0" w:color="000000"/>
              <w:bottom w:val="single" w:sz="4" w:space="0" w:color="000000"/>
              <w:right w:val="single" w:sz="4" w:space="0" w:color="000000"/>
            </w:tcBorders>
          </w:tcPr>
          <w:p w14:paraId="3615890F" w14:textId="77777777" w:rsidR="00641A9B" w:rsidRDefault="00641A9B" w:rsidP="006D3F7F">
            <w:pPr>
              <w:pStyle w:val="aff4"/>
              <w:rPr>
                <w:b w:val="0"/>
                <w:bCs w:val="0"/>
                <w:color w:val="000000"/>
              </w:rPr>
            </w:pPr>
            <w:r>
              <w:rPr>
                <w:b w:val="0"/>
                <w:bCs w:val="0"/>
                <w:color w:val="000000"/>
              </w:rPr>
              <w:t>Наличие функции</w:t>
            </w:r>
          </w:p>
        </w:tc>
      </w:tr>
      <w:tr w:rsidR="00641A9B" w14:paraId="29F869C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F85E38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0E75B4B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54A1A23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57D8455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EE8C0A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234447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A32D1F0" w14:textId="77777777" w:rsidR="00641A9B" w:rsidRDefault="00641A9B" w:rsidP="006D3F7F">
            <w:pPr>
              <w:pStyle w:val="aff4"/>
              <w:rPr>
                <w:b w:val="0"/>
                <w:bCs w:val="0"/>
                <w:color w:val="000000"/>
              </w:rPr>
            </w:pPr>
            <w:r>
              <w:rPr>
                <w:b w:val="0"/>
                <w:bCs w:val="0"/>
                <w:color w:val="000000"/>
              </w:rPr>
              <w:t>Количество вариантов запуска процесса сканирования</w:t>
            </w:r>
          </w:p>
        </w:tc>
        <w:tc>
          <w:tcPr>
            <w:tcW w:w="558" w:type="pct"/>
            <w:tcBorders>
              <w:top w:val="single" w:sz="4" w:space="0" w:color="000000"/>
              <w:left w:val="single" w:sz="4" w:space="0" w:color="000000"/>
              <w:bottom w:val="single" w:sz="4" w:space="0" w:color="000000"/>
              <w:right w:val="single" w:sz="4" w:space="0" w:color="000000"/>
            </w:tcBorders>
          </w:tcPr>
          <w:p w14:paraId="5AAC95B7" w14:textId="77777777" w:rsidR="00641A9B" w:rsidRDefault="00641A9B" w:rsidP="006D3F7F">
            <w:pPr>
              <w:pStyle w:val="aff4"/>
              <w:rPr>
                <w:b w:val="0"/>
                <w:bCs w:val="0"/>
                <w:color w:val="000000"/>
              </w:rPr>
            </w:pPr>
            <w:r>
              <w:rPr>
                <w:b w:val="0"/>
                <w:bCs w:val="0"/>
                <w:color w:val="000000"/>
              </w:rPr>
              <w:t>Не менее 2, включая крайние значения</w:t>
            </w:r>
          </w:p>
        </w:tc>
      </w:tr>
      <w:tr w:rsidR="00641A9B" w14:paraId="7C6EE36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9FF623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auto"/>
              <w:right w:val="single" w:sz="4" w:space="0" w:color="auto"/>
            </w:tcBorders>
          </w:tcPr>
          <w:p w14:paraId="1566DCA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262BA6E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auto"/>
              <w:right w:val="single" w:sz="4" w:space="0" w:color="000000"/>
            </w:tcBorders>
          </w:tcPr>
          <w:p w14:paraId="73AE69D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51E73D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C4E846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B3B1F77" w14:textId="77777777" w:rsidR="00641A9B" w:rsidRDefault="00641A9B" w:rsidP="006D3F7F">
            <w:pPr>
              <w:pStyle w:val="aff4"/>
              <w:rPr>
                <w:b w:val="0"/>
                <w:bCs w:val="0"/>
                <w:color w:val="000000"/>
              </w:rPr>
            </w:pPr>
            <w:r>
              <w:rPr>
                <w:b w:val="0"/>
                <w:bCs w:val="0"/>
                <w:color w:val="000000"/>
              </w:rPr>
              <w:t>Выявление уязвимостей и ошибок конфигурирования</w:t>
            </w:r>
          </w:p>
        </w:tc>
        <w:tc>
          <w:tcPr>
            <w:tcW w:w="558" w:type="pct"/>
            <w:tcBorders>
              <w:top w:val="single" w:sz="4" w:space="0" w:color="000000"/>
              <w:left w:val="single" w:sz="4" w:space="0" w:color="000000"/>
              <w:bottom w:val="single" w:sz="4" w:space="0" w:color="000000"/>
              <w:right w:val="single" w:sz="4" w:space="0" w:color="000000"/>
            </w:tcBorders>
          </w:tcPr>
          <w:p w14:paraId="5632F85D" w14:textId="77777777" w:rsidR="00641A9B" w:rsidRDefault="00641A9B" w:rsidP="006D3F7F">
            <w:pPr>
              <w:pStyle w:val="aff4"/>
              <w:rPr>
                <w:b w:val="0"/>
                <w:bCs w:val="0"/>
                <w:color w:val="000000"/>
              </w:rPr>
            </w:pPr>
            <w:r>
              <w:rPr>
                <w:b w:val="0"/>
                <w:bCs w:val="0"/>
                <w:color w:val="000000"/>
              </w:rPr>
              <w:t>Наличие функции</w:t>
            </w:r>
          </w:p>
        </w:tc>
      </w:tr>
      <w:tr w:rsidR="00641A9B" w14:paraId="42D4050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51785B1" w14:textId="77777777" w:rsidR="00641A9B" w:rsidRDefault="00641A9B" w:rsidP="006D3F7F">
            <w:pPr>
              <w:pStyle w:val="aff4"/>
              <w:snapToGrid w:val="0"/>
              <w:jc w:val="center"/>
              <w:rPr>
                <w:b w:val="0"/>
                <w:bCs w:val="0"/>
                <w:color w:val="000000"/>
              </w:rPr>
            </w:pPr>
          </w:p>
        </w:tc>
        <w:tc>
          <w:tcPr>
            <w:tcW w:w="987" w:type="pct"/>
            <w:vMerge/>
            <w:tcBorders>
              <w:top w:val="single" w:sz="4" w:space="0" w:color="auto"/>
              <w:left w:val="single" w:sz="4" w:space="0" w:color="000000"/>
              <w:bottom w:val="single" w:sz="4" w:space="0" w:color="000000"/>
              <w:right w:val="single" w:sz="4" w:space="0" w:color="auto"/>
            </w:tcBorders>
          </w:tcPr>
          <w:p w14:paraId="3270C107" w14:textId="77777777" w:rsidR="00641A9B" w:rsidRDefault="00641A9B" w:rsidP="006D3F7F">
            <w:pPr>
              <w:pStyle w:val="aff4"/>
              <w:snapToGrid w:val="0"/>
              <w:rPr>
                <w:b w:val="0"/>
                <w:bCs w:val="0"/>
              </w:rPr>
            </w:pPr>
          </w:p>
        </w:tc>
        <w:tc>
          <w:tcPr>
            <w:tcW w:w="630" w:type="pct"/>
            <w:vMerge/>
            <w:tcBorders>
              <w:top w:val="single" w:sz="4" w:space="0" w:color="auto"/>
              <w:left w:val="single" w:sz="4" w:space="0" w:color="auto"/>
              <w:bottom w:val="single" w:sz="4" w:space="0" w:color="auto"/>
              <w:right w:val="single" w:sz="4" w:space="0" w:color="auto"/>
            </w:tcBorders>
          </w:tcPr>
          <w:p w14:paraId="2AA9E856" w14:textId="77777777" w:rsidR="00641A9B" w:rsidRDefault="00641A9B" w:rsidP="006D3F7F">
            <w:pPr>
              <w:pStyle w:val="aff4"/>
              <w:suppressLineNumbers/>
              <w:snapToGrid w:val="0"/>
              <w:jc w:val="center"/>
              <w:rPr>
                <w:b w:val="0"/>
                <w:bCs w:val="0"/>
              </w:rPr>
            </w:pPr>
          </w:p>
        </w:tc>
        <w:tc>
          <w:tcPr>
            <w:tcW w:w="497" w:type="pct"/>
            <w:vMerge/>
            <w:tcBorders>
              <w:top w:val="single" w:sz="4" w:space="0" w:color="auto"/>
              <w:left w:val="single" w:sz="4" w:space="0" w:color="auto"/>
              <w:bottom w:val="single" w:sz="4" w:space="0" w:color="000000"/>
              <w:right w:val="single" w:sz="4" w:space="0" w:color="000000"/>
            </w:tcBorders>
          </w:tcPr>
          <w:p w14:paraId="5342E6F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8A33C4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94CC35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0EDCB7F" w14:textId="77777777" w:rsidR="00641A9B" w:rsidRDefault="00641A9B" w:rsidP="006D3F7F">
            <w:pPr>
              <w:pStyle w:val="aff4"/>
              <w:rPr>
                <w:b w:val="0"/>
                <w:bCs w:val="0"/>
                <w:color w:val="000000"/>
              </w:rPr>
            </w:pPr>
            <w:r>
              <w:rPr>
                <w:b w:val="0"/>
                <w:bCs w:val="0"/>
                <w:color w:val="000000"/>
              </w:rPr>
              <w:t>Формирование отчётов о результатах одной или нескольких задач сканирования с возможностью фильтрации, группировки и сравнения результатов различных сканирований, а также получения общей оценки состояния системы</w:t>
            </w:r>
          </w:p>
        </w:tc>
        <w:tc>
          <w:tcPr>
            <w:tcW w:w="558" w:type="pct"/>
            <w:tcBorders>
              <w:top w:val="single" w:sz="4" w:space="0" w:color="000000"/>
              <w:left w:val="single" w:sz="4" w:space="0" w:color="000000"/>
              <w:bottom w:val="single" w:sz="4" w:space="0" w:color="000000"/>
              <w:right w:val="single" w:sz="4" w:space="0" w:color="000000"/>
            </w:tcBorders>
          </w:tcPr>
          <w:p w14:paraId="4DA4B581" w14:textId="77777777" w:rsidR="00641A9B" w:rsidRDefault="00641A9B" w:rsidP="006D3F7F">
            <w:pPr>
              <w:pStyle w:val="aff4"/>
              <w:rPr>
                <w:b w:val="0"/>
                <w:bCs w:val="0"/>
                <w:color w:val="000000"/>
              </w:rPr>
            </w:pPr>
            <w:r>
              <w:rPr>
                <w:b w:val="0"/>
                <w:bCs w:val="0"/>
                <w:color w:val="000000"/>
              </w:rPr>
              <w:t>Наличие функции</w:t>
            </w:r>
          </w:p>
        </w:tc>
      </w:tr>
      <w:tr w:rsidR="00641A9B" w14:paraId="395BE30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AD2D93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65E3880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64E6D3E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065C30D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9C98AF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3E59CD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ABEE641" w14:textId="77777777" w:rsidR="00641A9B" w:rsidRDefault="00641A9B" w:rsidP="006D3F7F">
            <w:pPr>
              <w:pStyle w:val="aff4"/>
              <w:rPr>
                <w:b w:val="0"/>
                <w:bCs w:val="0"/>
                <w:color w:val="000000"/>
              </w:rPr>
            </w:pPr>
            <w:r>
              <w:rPr>
                <w:b w:val="0"/>
                <w:bCs w:val="0"/>
                <w:color w:val="000000"/>
              </w:rPr>
              <w:t>Определение имён и доступности узлов с использованием протоколов HTTP, FTP, SMTP, POP3, DNS и SSH</w:t>
            </w:r>
          </w:p>
        </w:tc>
        <w:tc>
          <w:tcPr>
            <w:tcW w:w="558" w:type="pct"/>
            <w:tcBorders>
              <w:top w:val="single" w:sz="4" w:space="0" w:color="000000"/>
              <w:left w:val="single" w:sz="4" w:space="0" w:color="000000"/>
              <w:bottom w:val="single" w:sz="4" w:space="0" w:color="000000"/>
              <w:right w:val="single" w:sz="4" w:space="0" w:color="000000"/>
            </w:tcBorders>
          </w:tcPr>
          <w:p w14:paraId="08943903" w14:textId="77777777" w:rsidR="00641A9B" w:rsidRDefault="00641A9B" w:rsidP="006D3F7F">
            <w:pPr>
              <w:pStyle w:val="aff4"/>
              <w:rPr>
                <w:b w:val="0"/>
                <w:bCs w:val="0"/>
                <w:color w:val="000000"/>
              </w:rPr>
            </w:pPr>
            <w:r>
              <w:rPr>
                <w:b w:val="0"/>
                <w:bCs w:val="0"/>
                <w:color w:val="000000"/>
              </w:rPr>
              <w:t>Наличие функции</w:t>
            </w:r>
          </w:p>
        </w:tc>
      </w:tr>
      <w:tr w:rsidR="00641A9B" w14:paraId="212D820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5228E6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14:paraId="69BE5BC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14:paraId="46D421B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14:paraId="531E07F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224D8E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AA158D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ADA7B9D" w14:textId="77777777" w:rsidR="00641A9B" w:rsidRDefault="00641A9B" w:rsidP="006D3F7F">
            <w:pPr>
              <w:pStyle w:val="aff4"/>
              <w:rPr>
                <w:b w:val="0"/>
                <w:bCs w:val="0"/>
                <w:color w:val="000000"/>
              </w:rPr>
            </w:pPr>
            <w:r>
              <w:rPr>
                <w:b w:val="0"/>
                <w:bCs w:val="0"/>
                <w:color w:val="000000"/>
              </w:rPr>
              <w:t>Соответствие требованиям 4 уровня контроля отсутствия недекларированных возможностей и техническим условиям</w:t>
            </w:r>
          </w:p>
        </w:tc>
        <w:tc>
          <w:tcPr>
            <w:tcW w:w="558" w:type="pct"/>
            <w:tcBorders>
              <w:top w:val="single" w:sz="4" w:space="0" w:color="000000"/>
              <w:left w:val="single" w:sz="4" w:space="0" w:color="000000"/>
              <w:bottom w:val="single" w:sz="4" w:space="0" w:color="000000"/>
              <w:right w:val="single" w:sz="4" w:space="0" w:color="000000"/>
            </w:tcBorders>
          </w:tcPr>
          <w:p w14:paraId="6AC4F665" w14:textId="77777777" w:rsidR="00641A9B" w:rsidRDefault="00641A9B" w:rsidP="006D3F7F">
            <w:pPr>
              <w:pStyle w:val="aff4"/>
              <w:rPr>
                <w:b w:val="0"/>
                <w:bCs w:val="0"/>
                <w:color w:val="000000"/>
              </w:rPr>
            </w:pPr>
            <w:r>
              <w:rPr>
                <w:b w:val="0"/>
                <w:bCs w:val="0"/>
                <w:color w:val="000000"/>
              </w:rPr>
              <w:t>Соответствие</w:t>
            </w:r>
          </w:p>
        </w:tc>
      </w:tr>
      <w:tr w:rsidR="00641A9B" w:rsidRPr="008056FF" w14:paraId="7CA159A0" w14:textId="77777777" w:rsidTr="006D3F7F">
        <w:tc>
          <w:tcPr>
            <w:tcW w:w="173" w:type="pct"/>
            <w:vMerge/>
            <w:tcBorders>
              <w:top w:val="single" w:sz="4" w:space="0" w:color="000000"/>
              <w:left w:val="single" w:sz="4" w:space="0" w:color="000000"/>
              <w:right w:val="single" w:sz="4" w:space="0" w:color="000000"/>
            </w:tcBorders>
          </w:tcPr>
          <w:p w14:paraId="69E1C11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right w:val="single" w:sz="4" w:space="0" w:color="auto"/>
            </w:tcBorders>
          </w:tcPr>
          <w:p w14:paraId="14B8C5C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auto"/>
              <w:bottom w:val="single" w:sz="4" w:space="0" w:color="FFFFFF" w:themeColor="background1"/>
              <w:right w:val="single" w:sz="4" w:space="0" w:color="auto"/>
            </w:tcBorders>
          </w:tcPr>
          <w:p w14:paraId="0F882EE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auto"/>
              <w:right w:val="single" w:sz="4" w:space="0" w:color="000000"/>
            </w:tcBorders>
          </w:tcPr>
          <w:p w14:paraId="767BEB9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right w:val="single" w:sz="4" w:space="0" w:color="000000"/>
            </w:tcBorders>
          </w:tcPr>
          <w:p w14:paraId="0B0A0F5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right w:val="single" w:sz="4" w:space="0" w:color="000000"/>
            </w:tcBorders>
          </w:tcPr>
          <w:p w14:paraId="1BFB76D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909ED38" w14:textId="77777777" w:rsidR="00641A9B" w:rsidRDefault="00641A9B" w:rsidP="006D3F7F">
            <w:pPr>
              <w:pStyle w:val="aff4"/>
              <w:rPr>
                <w:b w:val="0"/>
                <w:bCs w:val="0"/>
                <w:color w:val="000000"/>
              </w:rPr>
            </w:pPr>
            <w:r>
              <w:rPr>
                <w:b w:val="0"/>
                <w:bCs w:val="0"/>
                <w:color w:val="000000"/>
              </w:rPr>
              <w:t>Поддержка операционных систем:</w:t>
            </w:r>
          </w:p>
          <w:p w14:paraId="2CDE4726" w14:textId="77777777" w:rsidR="00641A9B" w:rsidRPr="009C50F3" w:rsidRDefault="00641A9B" w:rsidP="006D3F7F">
            <w:pPr>
              <w:pStyle w:val="aff4"/>
              <w:ind w:firstLine="113"/>
              <w:rPr>
                <w:b w:val="0"/>
                <w:bCs w:val="0"/>
                <w:color w:val="000000"/>
              </w:rPr>
            </w:pPr>
            <w:r w:rsidRPr="009C50F3">
              <w:rPr>
                <w:b w:val="0"/>
                <w:bCs w:val="0"/>
                <w:color w:val="000000"/>
              </w:rPr>
              <w:t xml:space="preserve">– </w:t>
            </w:r>
            <w:r w:rsidRPr="00B7653F">
              <w:rPr>
                <w:b w:val="0"/>
                <w:bCs w:val="0"/>
                <w:color w:val="000000"/>
                <w:lang w:val="en-US"/>
              </w:rPr>
              <w:t>Microsoft</w:t>
            </w:r>
            <w:r w:rsidRPr="009C50F3">
              <w:rPr>
                <w:b w:val="0"/>
                <w:bCs w:val="0"/>
                <w:color w:val="000000"/>
              </w:rPr>
              <w:t xml:space="preserve"> </w:t>
            </w:r>
            <w:r w:rsidRPr="00B7653F">
              <w:rPr>
                <w:b w:val="0"/>
                <w:bCs w:val="0"/>
                <w:color w:val="000000"/>
                <w:lang w:val="en-US"/>
              </w:rPr>
              <w:t>Windows</w:t>
            </w:r>
            <w:r w:rsidRPr="009C50F3">
              <w:rPr>
                <w:b w:val="0"/>
                <w:bCs w:val="0"/>
                <w:color w:val="000000"/>
              </w:rPr>
              <w:t xml:space="preserve"> 8 (</w:t>
            </w:r>
            <w:r w:rsidRPr="00B7653F">
              <w:rPr>
                <w:b w:val="0"/>
                <w:bCs w:val="0"/>
                <w:color w:val="000000"/>
                <w:lang w:val="en-US"/>
              </w:rPr>
              <w:t>x</w:t>
            </w:r>
            <w:r w:rsidRPr="009C50F3">
              <w:rPr>
                <w:b w:val="0"/>
                <w:bCs w:val="0"/>
                <w:color w:val="000000"/>
              </w:rPr>
              <w:t>64);</w:t>
            </w:r>
          </w:p>
          <w:p w14:paraId="665C536B"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8 Pro (x64);</w:t>
            </w:r>
          </w:p>
          <w:p w14:paraId="7EF92F2C"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8.1 Enterprise (x64);</w:t>
            </w:r>
          </w:p>
          <w:p w14:paraId="38939C20"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8.1 Pro (x64);</w:t>
            </w:r>
          </w:p>
          <w:p w14:paraId="11D95C42"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10 Home (x64);</w:t>
            </w:r>
          </w:p>
          <w:p w14:paraId="5AB50147"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10 Pro (x64);</w:t>
            </w:r>
          </w:p>
          <w:p w14:paraId="6CFEEE8F"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10 Enterprise (x64);</w:t>
            </w:r>
          </w:p>
          <w:p w14:paraId="0B12E820"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10 IoT Enterprise (x64);</w:t>
            </w:r>
          </w:p>
          <w:p w14:paraId="6F5FD6FC"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11 (x64);</w:t>
            </w:r>
          </w:p>
          <w:p w14:paraId="4AC766B3"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Foundation;</w:t>
            </w:r>
          </w:p>
          <w:p w14:paraId="5EBBC342"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Essentials;</w:t>
            </w:r>
          </w:p>
          <w:p w14:paraId="643E99D5"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Standard;</w:t>
            </w:r>
          </w:p>
          <w:p w14:paraId="50A07EEF"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Datacenter;</w:t>
            </w:r>
          </w:p>
          <w:p w14:paraId="383268A6"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R2 Foundation;</w:t>
            </w:r>
          </w:p>
          <w:p w14:paraId="00E56946"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R2 Essentials;</w:t>
            </w:r>
          </w:p>
          <w:p w14:paraId="7C04420C" w14:textId="77777777" w:rsidR="00641A9B" w:rsidRPr="00B7653F"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R2 Standard;</w:t>
            </w:r>
          </w:p>
          <w:p w14:paraId="4A66B93A"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R2Datacenter;</w:t>
            </w:r>
          </w:p>
          <w:p w14:paraId="61DCB69E"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2016 Essentials;</w:t>
            </w:r>
          </w:p>
          <w:p w14:paraId="6B56AF5A"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2016 Standard;</w:t>
            </w:r>
          </w:p>
          <w:p w14:paraId="7791F55F"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2016 Datacenter;</w:t>
            </w:r>
          </w:p>
          <w:p w14:paraId="357F2A15"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2019 Essentials;</w:t>
            </w:r>
          </w:p>
          <w:p w14:paraId="6A7E491C" w14:textId="77777777" w:rsidR="00641A9B" w:rsidRPr="00B7653F"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2019 Standard;</w:t>
            </w:r>
          </w:p>
          <w:p w14:paraId="09C79D14" w14:textId="77777777" w:rsidR="00641A9B" w:rsidRPr="00177C03"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2019 Datacenter;</w:t>
            </w:r>
          </w:p>
          <w:p w14:paraId="49E1BCF1" w14:textId="77777777" w:rsidR="00641A9B" w:rsidRPr="00B7653F" w:rsidRDefault="00641A9B" w:rsidP="006D3F7F">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2022 Standard;</w:t>
            </w:r>
          </w:p>
          <w:p w14:paraId="741A37A0" w14:textId="77777777" w:rsidR="00641A9B" w:rsidRPr="008056FF" w:rsidRDefault="00641A9B" w:rsidP="006D3F7F">
            <w:pPr>
              <w:pStyle w:val="aff4"/>
              <w:ind w:firstLine="113"/>
              <w:rPr>
                <w:b w:val="0"/>
                <w:bCs w:val="0"/>
                <w:color w:val="000000"/>
                <w:lang w:val="en-US"/>
              </w:rPr>
            </w:pPr>
            <w:r>
              <w:rPr>
                <w:color w:val="000000"/>
                <w:lang w:val="en-US"/>
              </w:rPr>
              <w:t>–</w:t>
            </w:r>
            <w:r w:rsidRPr="00177C03">
              <w:rPr>
                <w:b w:val="0"/>
                <w:bCs w:val="0"/>
                <w:color w:val="000000"/>
                <w:lang w:val="en-US"/>
              </w:rPr>
              <w:t xml:space="preserve"> Microsoft Windows Server 2022 Datacenter</w:t>
            </w:r>
          </w:p>
        </w:tc>
        <w:tc>
          <w:tcPr>
            <w:tcW w:w="558" w:type="pct"/>
            <w:tcBorders>
              <w:top w:val="single" w:sz="4" w:space="0" w:color="000000"/>
              <w:left w:val="single" w:sz="4" w:space="0" w:color="000000"/>
              <w:bottom w:val="single" w:sz="4" w:space="0" w:color="000000"/>
              <w:right w:val="single" w:sz="4" w:space="0" w:color="000000"/>
            </w:tcBorders>
          </w:tcPr>
          <w:p w14:paraId="2CD4D94E" w14:textId="77777777" w:rsidR="00641A9B" w:rsidRPr="008056FF" w:rsidRDefault="00641A9B" w:rsidP="006D3F7F">
            <w:pPr>
              <w:pStyle w:val="aff4"/>
              <w:rPr>
                <w:b w:val="0"/>
                <w:bCs w:val="0"/>
                <w:color w:val="000000"/>
                <w:lang w:val="en-US"/>
              </w:rPr>
            </w:pPr>
            <w:r>
              <w:rPr>
                <w:b w:val="0"/>
                <w:bCs w:val="0"/>
                <w:color w:val="000000"/>
              </w:rPr>
              <w:t>Наличие функции</w:t>
            </w:r>
          </w:p>
        </w:tc>
      </w:tr>
      <w:tr w:rsidR="00641A9B" w:rsidRPr="00C4767C" w14:paraId="3F3BE4D9" w14:textId="77777777" w:rsidTr="006D3F7F">
        <w:tc>
          <w:tcPr>
            <w:tcW w:w="173" w:type="pct"/>
            <w:tcBorders>
              <w:left w:val="single" w:sz="4" w:space="0" w:color="auto"/>
              <w:right w:val="single" w:sz="4" w:space="0" w:color="auto"/>
            </w:tcBorders>
          </w:tcPr>
          <w:p w14:paraId="54F85C97" w14:textId="77777777" w:rsidR="00641A9B" w:rsidRDefault="00641A9B" w:rsidP="006D3F7F">
            <w:pPr>
              <w:pStyle w:val="aff4"/>
              <w:snapToGrid w:val="0"/>
              <w:jc w:val="center"/>
              <w:rPr>
                <w:b w:val="0"/>
                <w:bCs w:val="0"/>
                <w:color w:val="000000"/>
              </w:rPr>
            </w:pPr>
          </w:p>
        </w:tc>
        <w:tc>
          <w:tcPr>
            <w:tcW w:w="987" w:type="pct"/>
            <w:tcBorders>
              <w:left w:val="single" w:sz="4" w:space="0" w:color="auto"/>
              <w:right w:val="single" w:sz="4" w:space="0" w:color="auto"/>
            </w:tcBorders>
          </w:tcPr>
          <w:p w14:paraId="5704E44C" w14:textId="77777777" w:rsidR="00641A9B" w:rsidRDefault="00641A9B" w:rsidP="006D3F7F">
            <w:pPr>
              <w:pStyle w:val="aff4"/>
              <w:snapToGrid w:val="0"/>
              <w:rPr>
                <w:b w:val="0"/>
                <w:bCs w:val="0"/>
              </w:rPr>
            </w:pPr>
          </w:p>
        </w:tc>
        <w:tc>
          <w:tcPr>
            <w:tcW w:w="630" w:type="pct"/>
            <w:tcBorders>
              <w:top w:val="single" w:sz="4" w:space="0" w:color="FFFFFF" w:themeColor="background1"/>
              <w:left w:val="single" w:sz="4" w:space="0" w:color="auto"/>
              <w:right w:val="single" w:sz="4" w:space="0" w:color="auto"/>
            </w:tcBorders>
          </w:tcPr>
          <w:p w14:paraId="71B71079" w14:textId="77777777" w:rsidR="00641A9B" w:rsidRDefault="00641A9B" w:rsidP="006D3F7F">
            <w:pPr>
              <w:pStyle w:val="aff4"/>
              <w:suppressLineNumbers/>
              <w:snapToGrid w:val="0"/>
              <w:jc w:val="center"/>
              <w:rPr>
                <w:b w:val="0"/>
                <w:bCs w:val="0"/>
              </w:rPr>
            </w:pPr>
          </w:p>
        </w:tc>
        <w:tc>
          <w:tcPr>
            <w:tcW w:w="497" w:type="pct"/>
            <w:tcBorders>
              <w:left w:val="single" w:sz="4" w:space="0" w:color="auto"/>
              <w:right w:val="single" w:sz="4" w:space="0" w:color="auto"/>
            </w:tcBorders>
          </w:tcPr>
          <w:p w14:paraId="16FFDC22" w14:textId="77777777" w:rsidR="00641A9B" w:rsidRDefault="00641A9B" w:rsidP="006D3F7F">
            <w:pPr>
              <w:pStyle w:val="aff4"/>
              <w:snapToGrid w:val="0"/>
              <w:jc w:val="center"/>
              <w:rPr>
                <w:b w:val="0"/>
                <w:bCs w:val="0"/>
              </w:rPr>
            </w:pPr>
          </w:p>
        </w:tc>
        <w:tc>
          <w:tcPr>
            <w:tcW w:w="320" w:type="pct"/>
            <w:tcBorders>
              <w:left w:val="single" w:sz="4" w:space="0" w:color="auto"/>
              <w:right w:val="single" w:sz="4" w:space="0" w:color="auto"/>
            </w:tcBorders>
          </w:tcPr>
          <w:p w14:paraId="70ACC6A9" w14:textId="77777777" w:rsidR="00641A9B" w:rsidRDefault="00641A9B" w:rsidP="006D3F7F">
            <w:pPr>
              <w:pStyle w:val="aff4"/>
              <w:snapToGrid w:val="0"/>
              <w:jc w:val="center"/>
              <w:rPr>
                <w:b w:val="0"/>
                <w:bCs w:val="0"/>
              </w:rPr>
            </w:pPr>
          </w:p>
        </w:tc>
        <w:tc>
          <w:tcPr>
            <w:tcW w:w="220" w:type="pct"/>
            <w:tcBorders>
              <w:left w:val="single" w:sz="4" w:space="0" w:color="auto"/>
              <w:right w:val="single" w:sz="4" w:space="0" w:color="auto"/>
            </w:tcBorders>
          </w:tcPr>
          <w:p w14:paraId="2F4E381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auto"/>
              <w:bottom w:val="single" w:sz="4" w:space="0" w:color="000000"/>
              <w:right w:val="single" w:sz="4" w:space="0" w:color="000000"/>
            </w:tcBorders>
          </w:tcPr>
          <w:p w14:paraId="66CA4CAD" w14:textId="77777777" w:rsidR="00641A9B" w:rsidRPr="009C50F3" w:rsidRDefault="00641A9B" w:rsidP="006D3F7F">
            <w:pPr>
              <w:pStyle w:val="1e"/>
              <w:rPr>
                <w:lang w:val="en-US"/>
              </w:rPr>
            </w:pPr>
            <w:r w:rsidRPr="00C4767C">
              <w:t>Форматы</w:t>
            </w:r>
            <w:r w:rsidRPr="009C50F3">
              <w:rPr>
                <w:lang w:val="en-US"/>
              </w:rPr>
              <w:t xml:space="preserve"> </w:t>
            </w:r>
            <w:r w:rsidRPr="00C4767C">
              <w:t>отчетов</w:t>
            </w:r>
            <w:r w:rsidRPr="009C50F3">
              <w:rPr>
                <w:lang w:val="en-US"/>
              </w:rPr>
              <w:t>:</w:t>
            </w:r>
          </w:p>
          <w:p w14:paraId="79EC7AE3" w14:textId="77777777" w:rsidR="00641A9B" w:rsidRPr="00C4767C" w:rsidRDefault="00641A9B" w:rsidP="006D3F7F">
            <w:pPr>
              <w:pStyle w:val="1e"/>
              <w:ind w:firstLine="113"/>
              <w:rPr>
                <w:lang w:val="en-US"/>
              </w:rPr>
            </w:pPr>
            <w:r>
              <w:rPr>
                <w:color w:val="000000"/>
                <w:lang w:val="en-US"/>
              </w:rPr>
              <w:t>–</w:t>
            </w:r>
            <w:r w:rsidRPr="00C4767C">
              <w:rPr>
                <w:lang w:val="en-US"/>
              </w:rPr>
              <w:t xml:space="preserve"> MHTML (.mht);</w:t>
            </w:r>
          </w:p>
          <w:p w14:paraId="003341D7" w14:textId="77777777" w:rsidR="00641A9B" w:rsidRPr="00C4767C" w:rsidRDefault="00641A9B" w:rsidP="006D3F7F">
            <w:pPr>
              <w:pStyle w:val="1e"/>
              <w:ind w:firstLine="113"/>
              <w:rPr>
                <w:lang w:val="en-US"/>
              </w:rPr>
            </w:pPr>
            <w:r>
              <w:rPr>
                <w:color w:val="000000"/>
                <w:lang w:val="en-US"/>
              </w:rPr>
              <w:t>–</w:t>
            </w:r>
            <w:r w:rsidRPr="00C4767C">
              <w:rPr>
                <w:lang w:val="en-US"/>
              </w:rPr>
              <w:t xml:space="preserve"> Adobe Acrobat Document (.pdf);</w:t>
            </w:r>
          </w:p>
          <w:p w14:paraId="497193D2" w14:textId="77777777" w:rsidR="00641A9B" w:rsidRPr="00C4767C" w:rsidRDefault="00641A9B" w:rsidP="006D3F7F">
            <w:pPr>
              <w:pStyle w:val="1e"/>
              <w:ind w:firstLine="113"/>
            </w:pPr>
            <w:r>
              <w:rPr>
                <w:color w:val="000000"/>
                <w:lang w:val="en-US"/>
              </w:rPr>
              <w:t>–</w:t>
            </w:r>
            <w:r>
              <w:t xml:space="preserve"> XML file (.xml)</w:t>
            </w:r>
          </w:p>
        </w:tc>
        <w:tc>
          <w:tcPr>
            <w:tcW w:w="558" w:type="pct"/>
            <w:tcBorders>
              <w:top w:val="single" w:sz="4" w:space="0" w:color="000000"/>
              <w:left w:val="single" w:sz="4" w:space="0" w:color="000000"/>
              <w:bottom w:val="single" w:sz="4" w:space="0" w:color="000000"/>
              <w:right w:val="single" w:sz="4" w:space="0" w:color="000000"/>
            </w:tcBorders>
          </w:tcPr>
          <w:p w14:paraId="2540BA68" w14:textId="77777777" w:rsidR="00641A9B" w:rsidRPr="00C4767C" w:rsidRDefault="00641A9B" w:rsidP="006D3F7F">
            <w:pPr>
              <w:pStyle w:val="aff4"/>
              <w:rPr>
                <w:b w:val="0"/>
                <w:bCs w:val="0"/>
                <w:color w:val="000000"/>
                <w:lang w:val="en-US"/>
              </w:rPr>
            </w:pPr>
            <w:r>
              <w:rPr>
                <w:b w:val="0"/>
                <w:bCs w:val="0"/>
                <w:color w:val="000000"/>
              </w:rPr>
              <w:t>Соответствие</w:t>
            </w:r>
          </w:p>
        </w:tc>
      </w:tr>
      <w:tr w:rsidR="000A7088" w:rsidRPr="00C4767C" w14:paraId="10D890EA" w14:textId="77777777" w:rsidTr="00851DC3">
        <w:tc>
          <w:tcPr>
            <w:tcW w:w="173" w:type="pct"/>
            <w:vMerge w:val="restart"/>
            <w:tcBorders>
              <w:left w:val="single" w:sz="4" w:space="0" w:color="000000"/>
              <w:right w:val="single" w:sz="4" w:space="0" w:color="000000"/>
            </w:tcBorders>
          </w:tcPr>
          <w:p w14:paraId="77C73417" w14:textId="77777777" w:rsidR="000A7088" w:rsidRDefault="000A7088" w:rsidP="006D3F7F">
            <w:pPr>
              <w:pStyle w:val="aff4"/>
              <w:snapToGrid w:val="0"/>
              <w:jc w:val="center"/>
              <w:rPr>
                <w:b w:val="0"/>
                <w:bCs w:val="0"/>
                <w:color w:val="000000"/>
              </w:rPr>
            </w:pPr>
          </w:p>
        </w:tc>
        <w:tc>
          <w:tcPr>
            <w:tcW w:w="987" w:type="pct"/>
            <w:vMerge w:val="restart"/>
            <w:tcBorders>
              <w:left w:val="single" w:sz="4" w:space="0" w:color="000000"/>
              <w:right w:val="single" w:sz="4" w:space="0" w:color="000000"/>
            </w:tcBorders>
          </w:tcPr>
          <w:p w14:paraId="30265FB3" w14:textId="77777777" w:rsidR="000A7088" w:rsidRDefault="000A7088" w:rsidP="006D3F7F">
            <w:pPr>
              <w:pStyle w:val="aff4"/>
              <w:snapToGrid w:val="0"/>
              <w:rPr>
                <w:b w:val="0"/>
                <w:bCs w:val="0"/>
              </w:rPr>
            </w:pPr>
          </w:p>
        </w:tc>
        <w:tc>
          <w:tcPr>
            <w:tcW w:w="630" w:type="pct"/>
            <w:vMerge w:val="restart"/>
            <w:tcBorders>
              <w:left w:val="single" w:sz="4" w:space="0" w:color="000000"/>
              <w:right w:val="single" w:sz="4" w:space="0" w:color="000000"/>
            </w:tcBorders>
          </w:tcPr>
          <w:p w14:paraId="4B322DEB" w14:textId="77777777" w:rsidR="000A7088" w:rsidRDefault="000A7088" w:rsidP="006D3F7F">
            <w:pPr>
              <w:pStyle w:val="aff4"/>
              <w:suppressLineNumbers/>
              <w:snapToGrid w:val="0"/>
              <w:jc w:val="center"/>
              <w:rPr>
                <w:b w:val="0"/>
                <w:bCs w:val="0"/>
              </w:rPr>
            </w:pPr>
          </w:p>
        </w:tc>
        <w:tc>
          <w:tcPr>
            <w:tcW w:w="497" w:type="pct"/>
            <w:vMerge w:val="restart"/>
            <w:tcBorders>
              <w:left w:val="single" w:sz="4" w:space="0" w:color="000000"/>
              <w:right w:val="single" w:sz="4" w:space="0" w:color="000000"/>
            </w:tcBorders>
          </w:tcPr>
          <w:p w14:paraId="5F186CAE" w14:textId="77777777" w:rsidR="000A7088" w:rsidRDefault="000A7088" w:rsidP="006D3F7F">
            <w:pPr>
              <w:pStyle w:val="aff4"/>
              <w:snapToGrid w:val="0"/>
              <w:jc w:val="center"/>
              <w:rPr>
                <w:b w:val="0"/>
                <w:bCs w:val="0"/>
              </w:rPr>
            </w:pPr>
          </w:p>
        </w:tc>
        <w:tc>
          <w:tcPr>
            <w:tcW w:w="320" w:type="pct"/>
            <w:vMerge w:val="restart"/>
            <w:tcBorders>
              <w:left w:val="single" w:sz="4" w:space="0" w:color="000000"/>
              <w:right w:val="single" w:sz="4" w:space="0" w:color="000000"/>
            </w:tcBorders>
          </w:tcPr>
          <w:p w14:paraId="470E4705" w14:textId="77777777" w:rsidR="000A7088" w:rsidRDefault="000A7088" w:rsidP="006D3F7F">
            <w:pPr>
              <w:pStyle w:val="aff4"/>
              <w:snapToGrid w:val="0"/>
              <w:jc w:val="center"/>
              <w:rPr>
                <w:b w:val="0"/>
                <w:bCs w:val="0"/>
              </w:rPr>
            </w:pPr>
          </w:p>
        </w:tc>
        <w:tc>
          <w:tcPr>
            <w:tcW w:w="220" w:type="pct"/>
            <w:vMerge w:val="restart"/>
            <w:tcBorders>
              <w:left w:val="single" w:sz="4" w:space="0" w:color="000000"/>
              <w:right w:val="single" w:sz="4" w:space="0" w:color="000000"/>
            </w:tcBorders>
          </w:tcPr>
          <w:p w14:paraId="09C775AB" w14:textId="77777777" w:rsidR="000A7088" w:rsidRDefault="000A7088"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3F9D559" w14:textId="77777777" w:rsidR="000A7088" w:rsidRPr="00C4767C" w:rsidRDefault="000A7088" w:rsidP="006D3F7F">
            <w:pPr>
              <w:pStyle w:val="1e"/>
            </w:pPr>
            <w:r w:rsidRPr="00394C1F">
              <w:t>Фильтр CVSS</w:t>
            </w:r>
          </w:p>
        </w:tc>
        <w:tc>
          <w:tcPr>
            <w:tcW w:w="558" w:type="pct"/>
            <w:tcBorders>
              <w:top w:val="single" w:sz="4" w:space="0" w:color="000000"/>
              <w:left w:val="single" w:sz="4" w:space="0" w:color="000000"/>
              <w:bottom w:val="single" w:sz="4" w:space="0" w:color="000000"/>
              <w:right w:val="single" w:sz="4" w:space="0" w:color="000000"/>
            </w:tcBorders>
          </w:tcPr>
          <w:p w14:paraId="627A81F5" w14:textId="77777777" w:rsidR="000A7088" w:rsidRDefault="000A7088" w:rsidP="006D3F7F">
            <w:pPr>
              <w:pStyle w:val="aff4"/>
              <w:rPr>
                <w:b w:val="0"/>
                <w:bCs w:val="0"/>
                <w:color w:val="000000"/>
              </w:rPr>
            </w:pPr>
            <w:r>
              <w:rPr>
                <w:b w:val="0"/>
                <w:bCs w:val="0"/>
                <w:color w:val="000000"/>
              </w:rPr>
              <w:t>Наличие функции</w:t>
            </w:r>
          </w:p>
        </w:tc>
      </w:tr>
      <w:tr w:rsidR="000A7088" w:rsidRPr="00C4767C" w14:paraId="70C4E71C" w14:textId="77777777" w:rsidTr="00851DC3">
        <w:tc>
          <w:tcPr>
            <w:tcW w:w="173" w:type="pct"/>
            <w:vMerge/>
            <w:tcBorders>
              <w:left w:val="single" w:sz="4" w:space="0" w:color="000000"/>
              <w:right w:val="single" w:sz="4" w:space="0" w:color="000000"/>
            </w:tcBorders>
          </w:tcPr>
          <w:p w14:paraId="5F3C0C9D" w14:textId="77777777" w:rsidR="000A7088" w:rsidRDefault="000A7088" w:rsidP="006D3F7F">
            <w:pPr>
              <w:pStyle w:val="aff4"/>
              <w:snapToGrid w:val="0"/>
              <w:jc w:val="center"/>
              <w:rPr>
                <w:b w:val="0"/>
                <w:bCs w:val="0"/>
                <w:color w:val="000000"/>
              </w:rPr>
            </w:pPr>
          </w:p>
        </w:tc>
        <w:tc>
          <w:tcPr>
            <w:tcW w:w="987" w:type="pct"/>
            <w:vMerge/>
            <w:tcBorders>
              <w:left w:val="single" w:sz="4" w:space="0" w:color="000000"/>
              <w:right w:val="single" w:sz="4" w:space="0" w:color="000000"/>
            </w:tcBorders>
          </w:tcPr>
          <w:p w14:paraId="1DBCD84D" w14:textId="77777777" w:rsidR="000A7088" w:rsidRDefault="000A7088" w:rsidP="006D3F7F">
            <w:pPr>
              <w:pStyle w:val="aff4"/>
              <w:snapToGrid w:val="0"/>
              <w:rPr>
                <w:b w:val="0"/>
                <w:bCs w:val="0"/>
              </w:rPr>
            </w:pPr>
          </w:p>
        </w:tc>
        <w:tc>
          <w:tcPr>
            <w:tcW w:w="630" w:type="pct"/>
            <w:vMerge/>
            <w:tcBorders>
              <w:left w:val="single" w:sz="4" w:space="0" w:color="000000"/>
              <w:right w:val="single" w:sz="4" w:space="0" w:color="000000"/>
            </w:tcBorders>
          </w:tcPr>
          <w:p w14:paraId="70C2BFB6" w14:textId="77777777" w:rsidR="000A7088" w:rsidRDefault="000A7088" w:rsidP="006D3F7F">
            <w:pPr>
              <w:pStyle w:val="aff4"/>
              <w:suppressLineNumbers/>
              <w:snapToGrid w:val="0"/>
              <w:jc w:val="center"/>
              <w:rPr>
                <w:b w:val="0"/>
                <w:bCs w:val="0"/>
              </w:rPr>
            </w:pPr>
          </w:p>
        </w:tc>
        <w:tc>
          <w:tcPr>
            <w:tcW w:w="497" w:type="pct"/>
            <w:vMerge/>
            <w:tcBorders>
              <w:left w:val="single" w:sz="4" w:space="0" w:color="000000"/>
              <w:right w:val="single" w:sz="4" w:space="0" w:color="000000"/>
            </w:tcBorders>
          </w:tcPr>
          <w:p w14:paraId="7A419CBA" w14:textId="77777777" w:rsidR="000A7088" w:rsidRDefault="000A7088" w:rsidP="006D3F7F">
            <w:pPr>
              <w:pStyle w:val="aff4"/>
              <w:snapToGrid w:val="0"/>
              <w:jc w:val="center"/>
              <w:rPr>
                <w:b w:val="0"/>
                <w:bCs w:val="0"/>
              </w:rPr>
            </w:pPr>
          </w:p>
        </w:tc>
        <w:tc>
          <w:tcPr>
            <w:tcW w:w="320" w:type="pct"/>
            <w:vMerge/>
            <w:tcBorders>
              <w:left w:val="single" w:sz="4" w:space="0" w:color="000000"/>
              <w:right w:val="single" w:sz="4" w:space="0" w:color="000000"/>
            </w:tcBorders>
          </w:tcPr>
          <w:p w14:paraId="42269643" w14:textId="77777777" w:rsidR="000A7088" w:rsidRDefault="000A7088" w:rsidP="006D3F7F">
            <w:pPr>
              <w:pStyle w:val="aff4"/>
              <w:snapToGrid w:val="0"/>
              <w:jc w:val="center"/>
              <w:rPr>
                <w:b w:val="0"/>
                <w:bCs w:val="0"/>
              </w:rPr>
            </w:pPr>
          </w:p>
        </w:tc>
        <w:tc>
          <w:tcPr>
            <w:tcW w:w="220" w:type="pct"/>
            <w:vMerge/>
            <w:tcBorders>
              <w:left w:val="single" w:sz="4" w:space="0" w:color="000000"/>
              <w:right w:val="single" w:sz="4" w:space="0" w:color="000000"/>
            </w:tcBorders>
          </w:tcPr>
          <w:p w14:paraId="5D5F6A92" w14:textId="77777777" w:rsidR="000A7088" w:rsidRDefault="000A7088"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08841E6" w14:textId="77777777" w:rsidR="000A7088" w:rsidRDefault="000A7088" w:rsidP="006D3F7F">
            <w:pPr>
              <w:pStyle w:val="aff4"/>
              <w:rPr>
                <w:b w:val="0"/>
                <w:bCs w:val="0"/>
                <w:color w:val="000000"/>
              </w:rPr>
            </w:pPr>
            <w:r w:rsidRPr="001D2507">
              <w:rPr>
                <w:b w:val="0"/>
                <w:bCs w:val="0"/>
                <w:color w:val="000000"/>
              </w:rPr>
              <w:t>Типы отчетов</w:t>
            </w:r>
            <w:r>
              <w:rPr>
                <w:b w:val="0"/>
                <w:bCs w:val="0"/>
                <w:color w:val="000000"/>
              </w:rPr>
              <w:t>:</w:t>
            </w:r>
          </w:p>
          <w:p w14:paraId="7654ECBE" w14:textId="77777777" w:rsidR="000A7088" w:rsidRDefault="000A7088" w:rsidP="006D3F7F">
            <w:pPr>
              <w:pStyle w:val="1e"/>
              <w:ind w:firstLine="113"/>
            </w:pPr>
            <w:r>
              <w:rPr>
                <w:color w:val="000000"/>
                <w:lang w:val="en-US"/>
              </w:rPr>
              <w:t>–</w:t>
            </w:r>
            <w:r w:rsidRPr="00177C03">
              <w:rPr>
                <w:color w:val="000000"/>
                <w:lang w:val="en-US"/>
              </w:rPr>
              <w:t xml:space="preserve"> </w:t>
            </w:r>
            <w:r w:rsidRPr="001D2507">
              <w:t>Информация</w:t>
            </w:r>
            <w:r>
              <w:t>;</w:t>
            </w:r>
          </w:p>
          <w:p w14:paraId="330B2D36" w14:textId="77777777" w:rsidR="000A7088" w:rsidRPr="001D2507" w:rsidRDefault="000A7088" w:rsidP="006D3F7F">
            <w:pPr>
              <w:pStyle w:val="1e"/>
              <w:ind w:firstLine="113"/>
            </w:pPr>
            <w:r>
              <w:rPr>
                <w:color w:val="000000"/>
                <w:lang w:val="en-US"/>
              </w:rPr>
              <w:t>–</w:t>
            </w:r>
            <w:r w:rsidRPr="00177C03">
              <w:rPr>
                <w:color w:val="000000"/>
                <w:lang w:val="en-US"/>
              </w:rPr>
              <w:t xml:space="preserve"> </w:t>
            </w:r>
            <w:r w:rsidRPr="001D2507">
              <w:t>Дифференциальный</w:t>
            </w:r>
            <w:r>
              <w:t>.</w:t>
            </w:r>
          </w:p>
        </w:tc>
        <w:tc>
          <w:tcPr>
            <w:tcW w:w="558" w:type="pct"/>
            <w:tcBorders>
              <w:top w:val="single" w:sz="4" w:space="0" w:color="000000"/>
              <w:left w:val="single" w:sz="4" w:space="0" w:color="000000"/>
              <w:bottom w:val="single" w:sz="4" w:space="0" w:color="000000"/>
              <w:right w:val="single" w:sz="4" w:space="0" w:color="000000"/>
            </w:tcBorders>
          </w:tcPr>
          <w:p w14:paraId="4ED23194" w14:textId="77777777" w:rsidR="000A7088" w:rsidRPr="00C4767C" w:rsidRDefault="000A7088" w:rsidP="006D3F7F">
            <w:pPr>
              <w:pStyle w:val="aff4"/>
              <w:rPr>
                <w:b w:val="0"/>
                <w:bCs w:val="0"/>
                <w:color w:val="000000"/>
              </w:rPr>
            </w:pPr>
            <w:r>
              <w:rPr>
                <w:b w:val="0"/>
                <w:bCs w:val="0"/>
                <w:color w:val="000000"/>
              </w:rPr>
              <w:t xml:space="preserve">Соответствие </w:t>
            </w:r>
          </w:p>
        </w:tc>
      </w:tr>
      <w:tr w:rsidR="000A7088" w:rsidRPr="00C4767C" w14:paraId="2121FA15" w14:textId="77777777" w:rsidTr="006D3F7F">
        <w:tc>
          <w:tcPr>
            <w:tcW w:w="173" w:type="pct"/>
            <w:vMerge/>
            <w:tcBorders>
              <w:left w:val="single" w:sz="4" w:space="0" w:color="000000"/>
              <w:right w:val="single" w:sz="4" w:space="0" w:color="000000"/>
            </w:tcBorders>
          </w:tcPr>
          <w:p w14:paraId="4CE31009" w14:textId="77777777" w:rsidR="000A7088" w:rsidRDefault="000A7088" w:rsidP="006D3F7F">
            <w:pPr>
              <w:pStyle w:val="aff4"/>
              <w:snapToGrid w:val="0"/>
              <w:jc w:val="center"/>
              <w:rPr>
                <w:b w:val="0"/>
                <w:bCs w:val="0"/>
                <w:color w:val="000000"/>
              </w:rPr>
            </w:pPr>
          </w:p>
        </w:tc>
        <w:tc>
          <w:tcPr>
            <w:tcW w:w="987" w:type="pct"/>
            <w:vMerge/>
            <w:tcBorders>
              <w:left w:val="single" w:sz="4" w:space="0" w:color="000000"/>
              <w:right w:val="single" w:sz="4" w:space="0" w:color="000000"/>
            </w:tcBorders>
          </w:tcPr>
          <w:p w14:paraId="3DEB14A4" w14:textId="77777777" w:rsidR="000A7088" w:rsidRDefault="000A7088" w:rsidP="006D3F7F">
            <w:pPr>
              <w:pStyle w:val="aff4"/>
              <w:snapToGrid w:val="0"/>
              <w:rPr>
                <w:b w:val="0"/>
                <w:bCs w:val="0"/>
              </w:rPr>
            </w:pPr>
          </w:p>
        </w:tc>
        <w:tc>
          <w:tcPr>
            <w:tcW w:w="630" w:type="pct"/>
            <w:vMerge/>
            <w:tcBorders>
              <w:left w:val="single" w:sz="4" w:space="0" w:color="000000"/>
              <w:right w:val="single" w:sz="4" w:space="0" w:color="000000"/>
            </w:tcBorders>
          </w:tcPr>
          <w:p w14:paraId="7E83BC94" w14:textId="77777777" w:rsidR="000A7088" w:rsidRDefault="000A7088" w:rsidP="006D3F7F">
            <w:pPr>
              <w:pStyle w:val="aff4"/>
              <w:suppressLineNumbers/>
              <w:snapToGrid w:val="0"/>
              <w:jc w:val="center"/>
              <w:rPr>
                <w:b w:val="0"/>
                <w:bCs w:val="0"/>
              </w:rPr>
            </w:pPr>
          </w:p>
        </w:tc>
        <w:tc>
          <w:tcPr>
            <w:tcW w:w="497" w:type="pct"/>
            <w:vMerge/>
            <w:tcBorders>
              <w:left w:val="single" w:sz="4" w:space="0" w:color="000000"/>
              <w:right w:val="single" w:sz="4" w:space="0" w:color="000000"/>
            </w:tcBorders>
          </w:tcPr>
          <w:p w14:paraId="1EE67447" w14:textId="77777777" w:rsidR="000A7088" w:rsidRDefault="000A7088" w:rsidP="006D3F7F">
            <w:pPr>
              <w:pStyle w:val="aff4"/>
              <w:snapToGrid w:val="0"/>
              <w:jc w:val="center"/>
              <w:rPr>
                <w:b w:val="0"/>
                <w:bCs w:val="0"/>
              </w:rPr>
            </w:pPr>
          </w:p>
        </w:tc>
        <w:tc>
          <w:tcPr>
            <w:tcW w:w="320" w:type="pct"/>
            <w:vMerge/>
            <w:tcBorders>
              <w:left w:val="single" w:sz="4" w:space="0" w:color="000000"/>
              <w:right w:val="single" w:sz="4" w:space="0" w:color="000000"/>
            </w:tcBorders>
          </w:tcPr>
          <w:p w14:paraId="0A077AAC" w14:textId="77777777" w:rsidR="000A7088" w:rsidRDefault="000A7088" w:rsidP="006D3F7F">
            <w:pPr>
              <w:pStyle w:val="aff4"/>
              <w:snapToGrid w:val="0"/>
              <w:jc w:val="center"/>
              <w:rPr>
                <w:b w:val="0"/>
                <w:bCs w:val="0"/>
              </w:rPr>
            </w:pPr>
          </w:p>
        </w:tc>
        <w:tc>
          <w:tcPr>
            <w:tcW w:w="220" w:type="pct"/>
            <w:vMerge/>
            <w:tcBorders>
              <w:left w:val="single" w:sz="4" w:space="0" w:color="000000"/>
              <w:right w:val="single" w:sz="4" w:space="0" w:color="000000"/>
            </w:tcBorders>
          </w:tcPr>
          <w:p w14:paraId="5BF9D8C5" w14:textId="77777777" w:rsidR="000A7088" w:rsidRDefault="000A7088"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AFDF7ED" w14:textId="77777777" w:rsidR="000A7088" w:rsidRPr="001D2507" w:rsidRDefault="000A7088" w:rsidP="006D3F7F">
            <w:pPr>
              <w:pStyle w:val="aff4"/>
              <w:rPr>
                <w:b w:val="0"/>
                <w:bCs w:val="0"/>
                <w:color w:val="000000"/>
              </w:rPr>
            </w:pPr>
            <w:r w:rsidRPr="00394C1F">
              <w:rPr>
                <w:b w:val="0"/>
                <w:bCs w:val="0"/>
                <w:color w:val="000000"/>
              </w:rPr>
              <w:t>Правила идентификации узлов</w:t>
            </w:r>
          </w:p>
        </w:tc>
        <w:tc>
          <w:tcPr>
            <w:tcW w:w="558" w:type="pct"/>
            <w:tcBorders>
              <w:top w:val="single" w:sz="4" w:space="0" w:color="000000"/>
              <w:left w:val="single" w:sz="4" w:space="0" w:color="000000"/>
              <w:bottom w:val="single" w:sz="4" w:space="0" w:color="000000"/>
              <w:right w:val="single" w:sz="4" w:space="0" w:color="000000"/>
            </w:tcBorders>
          </w:tcPr>
          <w:p w14:paraId="1C1D0A54" w14:textId="77777777" w:rsidR="000A7088" w:rsidRDefault="000A7088" w:rsidP="006D3F7F">
            <w:pPr>
              <w:pStyle w:val="aff4"/>
              <w:rPr>
                <w:b w:val="0"/>
                <w:bCs w:val="0"/>
                <w:color w:val="000000"/>
              </w:rPr>
            </w:pPr>
            <w:r>
              <w:rPr>
                <w:b w:val="0"/>
                <w:bCs w:val="0"/>
                <w:color w:val="000000"/>
              </w:rPr>
              <w:t>Наличие функции</w:t>
            </w:r>
          </w:p>
        </w:tc>
      </w:tr>
      <w:tr w:rsidR="000A7088" w:rsidRPr="00C4767C" w14:paraId="0FACA1C8" w14:textId="77777777" w:rsidTr="006D3F7F">
        <w:tc>
          <w:tcPr>
            <w:tcW w:w="173" w:type="pct"/>
            <w:vMerge/>
            <w:tcBorders>
              <w:left w:val="single" w:sz="4" w:space="0" w:color="000000"/>
              <w:right w:val="single" w:sz="4" w:space="0" w:color="000000"/>
            </w:tcBorders>
          </w:tcPr>
          <w:p w14:paraId="2F83A8A2" w14:textId="77777777" w:rsidR="000A7088" w:rsidRDefault="000A7088" w:rsidP="006D3F7F">
            <w:pPr>
              <w:pStyle w:val="aff4"/>
              <w:snapToGrid w:val="0"/>
              <w:jc w:val="center"/>
              <w:rPr>
                <w:b w:val="0"/>
                <w:bCs w:val="0"/>
                <w:color w:val="000000"/>
              </w:rPr>
            </w:pPr>
          </w:p>
        </w:tc>
        <w:tc>
          <w:tcPr>
            <w:tcW w:w="987" w:type="pct"/>
            <w:vMerge/>
            <w:tcBorders>
              <w:left w:val="single" w:sz="4" w:space="0" w:color="000000"/>
              <w:right w:val="single" w:sz="4" w:space="0" w:color="000000"/>
            </w:tcBorders>
          </w:tcPr>
          <w:p w14:paraId="68E920BF" w14:textId="77777777" w:rsidR="000A7088" w:rsidRDefault="000A7088" w:rsidP="006D3F7F">
            <w:pPr>
              <w:pStyle w:val="aff4"/>
              <w:snapToGrid w:val="0"/>
              <w:rPr>
                <w:b w:val="0"/>
                <w:bCs w:val="0"/>
              </w:rPr>
            </w:pPr>
          </w:p>
        </w:tc>
        <w:tc>
          <w:tcPr>
            <w:tcW w:w="630" w:type="pct"/>
            <w:vMerge/>
            <w:tcBorders>
              <w:left w:val="single" w:sz="4" w:space="0" w:color="000000"/>
              <w:right w:val="single" w:sz="4" w:space="0" w:color="000000"/>
            </w:tcBorders>
          </w:tcPr>
          <w:p w14:paraId="529A2DAE" w14:textId="77777777" w:rsidR="000A7088" w:rsidRDefault="000A7088" w:rsidP="006D3F7F">
            <w:pPr>
              <w:pStyle w:val="aff4"/>
              <w:suppressLineNumbers/>
              <w:snapToGrid w:val="0"/>
              <w:jc w:val="center"/>
              <w:rPr>
                <w:b w:val="0"/>
                <w:bCs w:val="0"/>
              </w:rPr>
            </w:pPr>
          </w:p>
        </w:tc>
        <w:tc>
          <w:tcPr>
            <w:tcW w:w="497" w:type="pct"/>
            <w:vMerge/>
            <w:tcBorders>
              <w:left w:val="single" w:sz="4" w:space="0" w:color="000000"/>
              <w:right w:val="single" w:sz="4" w:space="0" w:color="000000"/>
            </w:tcBorders>
          </w:tcPr>
          <w:p w14:paraId="7FD7546F" w14:textId="77777777" w:rsidR="000A7088" w:rsidRDefault="000A7088" w:rsidP="006D3F7F">
            <w:pPr>
              <w:pStyle w:val="aff4"/>
              <w:snapToGrid w:val="0"/>
              <w:jc w:val="center"/>
              <w:rPr>
                <w:b w:val="0"/>
                <w:bCs w:val="0"/>
              </w:rPr>
            </w:pPr>
          </w:p>
        </w:tc>
        <w:tc>
          <w:tcPr>
            <w:tcW w:w="320" w:type="pct"/>
            <w:vMerge/>
            <w:tcBorders>
              <w:left w:val="single" w:sz="4" w:space="0" w:color="000000"/>
              <w:right w:val="single" w:sz="4" w:space="0" w:color="000000"/>
            </w:tcBorders>
          </w:tcPr>
          <w:p w14:paraId="02CF1991" w14:textId="77777777" w:rsidR="000A7088" w:rsidRDefault="000A7088" w:rsidP="006D3F7F">
            <w:pPr>
              <w:pStyle w:val="aff4"/>
              <w:snapToGrid w:val="0"/>
              <w:jc w:val="center"/>
              <w:rPr>
                <w:b w:val="0"/>
                <w:bCs w:val="0"/>
              </w:rPr>
            </w:pPr>
          </w:p>
        </w:tc>
        <w:tc>
          <w:tcPr>
            <w:tcW w:w="220" w:type="pct"/>
            <w:vMerge/>
            <w:tcBorders>
              <w:left w:val="single" w:sz="4" w:space="0" w:color="000000"/>
              <w:right w:val="single" w:sz="4" w:space="0" w:color="000000"/>
            </w:tcBorders>
          </w:tcPr>
          <w:p w14:paraId="5E14913D" w14:textId="77777777" w:rsidR="000A7088" w:rsidRDefault="000A7088"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614A887" w14:textId="77777777" w:rsidR="000A7088" w:rsidRPr="00C4767C" w:rsidRDefault="000A7088" w:rsidP="006D3F7F">
            <w:pPr>
              <w:pStyle w:val="aff4"/>
              <w:rPr>
                <w:b w:val="0"/>
                <w:bCs w:val="0"/>
                <w:color w:val="000000"/>
              </w:rPr>
            </w:pPr>
            <w:r w:rsidRPr="00C4767C">
              <w:rPr>
                <w:b w:val="0"/>
                <w:bCs w:val="0"/>
                <w:color w:val="000000"/>
              </w:rPr>
              <w:t>Добавление и изменение шаблона отчета</w:t>
            </w:r>
          </w:p>
        </w:tc>
        <w:tc>
          <w:tcPr>
            <w:tcW w:w="558" w:type="pct"/>
            <w:tcBorders>
              <w:top w:val="single" w:sz="4" w:space="0" w:color="000000"/>
              <w:left w:val="single" w:sz="4" w:space="0" w:color="000000"/>
              <w:bottom w:val="single" w:sz="4" w:space="0" w:color="000000"/>
              <w:right w:val="single" w:sz="4" w:space="0" w:color="000000"/>
            </w:tcBorders>
          </w:tcPr>
          <w:p w14:paraId="71922BF1" w14:textId="77777777" w:rsidR="000A7088" w:rsidRDefault="000A7088" w:rsidP="006D3F7F">
            <w:pPr>
              <w:pStyle w:val="aff4"/>
              <w:rPr>
                <w:b w:val="0"/>
                <w:bCs w:val="0"/>
                <w:color w:val="000000"/>
              </w:rPr>
            </w:pPr>
            <w:r>
              <w:rPr>
                <w:b w:val="0"/>
                <w:bCs w:val="0"/>
                <w:color w:val="000000"/>
              </w:rPr>
              <w:t>Наличие функции</w:t>
            </w:r>
          </w:p>
        </w:tc>
      </w:tr>
      <w:tr w:rsidR="000A7088" w:rsidRPr="00C4767C" w14:paraId="158D005C" w14:textId="77777777" w:rsidTr="006D3F7F">
        <w:tc>
          <w:tcPr>
            <w:tcW w:w="173" w:type="pct"/>
            <w:vMerge/>
            <w:tcBorders>
              <w:left w:val="single" w:sz="4" w:space="0" w:color="000000"/>
              <w:bottom w:val="single" w:sz="4" w:space="0" w:color="000000"/>
              <w:right w:val="single" w:sz="4" w:space="0" w:color="000000"/>
            </w:tcBorders>
          </w:tcPr>
          <w:p w14:paraId="6CC7386A" w14:textId="77777777" w:rsidR="000A7088" w:rsidRDefault="000A7088" w:rsidP="006D3F7F">
            <w:pPr>
              <w:pStyle w:val="aff4"/>
              <w:snapToGrid w:val="0"/>
              <w:jc w:val="center"/>
              <w:rPr>
                <w:b w:val="0"/>
                <w:bCs w:val="0"/>
                <w:color w:val="000000"/>
              </w:rPr>
            </w:pPr>
          </w:p>
        </w:tc>
        <w:tc>
          <w:tcPr>
            <w:tcW w:w="987" w:type="pct"/>
            <w:vMerge/>
            <w:tcBorders>
              <w:left w:val="single" w:sz="4" w:space="0" w:color="000000"/>
              <w:bottom w:val="single" w:sz="4" w:space="0" w:color="000000"/>
              <w:right w:val="single" w:sz="4" w:space="0" w:color="000000"/>
            </w:tcBorders>
          </w:tcPr>
          <w:p w14:paraId="31CC34A4" w14:textId="77777777" w:rsidR="000A7088" w:rsidRDefault="000A7088" w:rsidP="006D3F7F">
            <w:pPr>
              <w:pStyle w:val="aff4"/>
              <w:snapToGrid w:val="0"/>
              <w:rPr>
                <w:b w:val="0"/>
                <w:bCs w:val="0"/>
              </w:rPr>
            </w:pPr>
          </w:p>
        </w:tc>
        <w:tc>
          <w:tcPr>
            <w:tcW w:w="630" w:type="pct"/>
            <w:vMerge/>
            <w:tcBorders>
              <w:left w:val="single" w:sz="4" w:space="0" w:color="000000"/>
              <w:bottom w:val="single" w:sz="4" w:space="0" w:color="000000"/>
              <w:right w:val="single" w:sz="4" w:space="0" w:color="000000"/>
            </w:tcBorders>
          </w:tcPr>
          <w:p w14:paraId="020C546B" w14:textId="77777777" w:rsidR="000A7088" w:rsidRDefault="000A7088" w:rsidP="006D3F7F">
            <w:pPr>
              <w:pStyle w:val="aff4"/>
              <w:suppressLineNumbers/>
              <w:snapToGrid w:val="0"/>
              <w:jc w:val="center"/>
              <w:rPr>
                <w:b w:val="0"/>
                <w:bCs w:val="0"/>
              </w:rPr>
            </w:pPr>
          </w:p>
        </w:tc>
        <w:tc>
          <w:tcPr>
            <w:tcW w:w="497" w:type="pct"/>
            <w:vMerge/>
            <w:tcBorders>
              <w:left w:val="single" w:sz="4" w:space="0" w:color="000000"/>
              <w:bottom w:val="single" w:sz="4" w:space="0" w:color="000000"/>
              <w:right w:val="single" w:sz="4" w:space="0" w:color="000000"/>
            </w:tcBorders>
          </w:tcPr>
          <w:p w14:paraId="2E0F425F" w14:textId="77777777" w:rsidR="000A7088" w:rsidRDefault="000A7088" w:rsidP="006D3F7F">
            <w:pPr>
              <w:pStyle w:val="aff4"/>
              <w:snapToGrid w:val="0"/>
              <w:jc w:val="center"/>
              <w:rPr>
                <w:b w:val="0"/>
                <w:bCs w:val="0"/>
              </w:rPr>
            </w:pPr>
          </w:p>
        </w:tc>
        <w:tc>
          <w:tcPr>
            <w:tcW w:w="320" w:type="pct"/>
            <w:vMerge/>
            <w:tcBorders>
              <w:left w:val="single" w:sz="4" w:space="0" w:color="000000"/>
              <w:bottom w:val="single" w:sz="4" w:space="0" w:color="000000"/>
              <w:right w:val="single" w:sz="4" w:space="0" w:color="000000"/>
            </w:tcBorders>
          </w:tcPr>
          <w:p w14:paraId="1A720484" w14:textId="77777777" w:rsidR="000A7088" w:rsidRDefault="000A7088" w:rsidP="006D3F7F">
            <w:pPr>
              <w:pStyle w:val="aff4"/>
              <w:snapToGrid w:val="0"/>
              <w:jc w:val="center"/>
              <w:rPr>
                <w:b w:val="0"/>
                <w:bCs w:val="0"/>
              </w:rPr>
            </w:pPr>
          </w:p>
        </w:tc>
        <w:tc>
          <w:tcPr>
            <w:tcW w:w="220" w:type="pct"/>
            <w:vMerge/>
            <w:tcBorders>
              <w:left w:val="single" w:sz="4" w:space="0" w:color="000000"/>
              <w:bottom w:val="single" w:sz="4" w:space="0" w:color="000000"/>
              <w:right w:val="single" w:sz="4" w:space="0" w:color="000000"/>
            </w:tcBorders>
          </w:tcPr>
          <w:p w14:paraId="232409CE" w14:textId="77777777" w:rsidR="000A7088" w:rsidRDefault="000A7088"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898F31C" w14:textId="77777777" w:rsidR="000A7088" w:rsidRPr="009C50F3" w:rsidRDefault="000A7088" w:rsidP="006D3F7F">
            <w:pPr>
              <w:pStyle w:val="aff4"/>
              <w:rPr>
                <w:b w:val="0"/>
                <w:bCs w:val="0"/>
                <w:color w:val="000000"/>
                <w:lang w:val="en-US"/>
              </w:rPr>
            </w:pPr>
            <w:r>
              <w:rPr>
                <w:b w:val="0"/>
                <w:bCs w:val="0"/>
                <w:color w:val="000000"/>
              </w:rPr>
              <w:t>Поддержка</w:t>
            </w:r>
            <w:r w:rsidRPr="009C50F3">
              <w:rPr>
                <w:b w:val="0"/>
                <w:bCs w:val="0"/>
                <w:color w:val="000000"/>
                <w:lang w:val="en-US"/>
              </w:rPr>
              <w:t xml:space="preserve"> </w:t>
            </w:r>
            <w:r>
              <w:rPr>
                <w:b w:val="0"/>
                <w:bCs w:val="0"/>
                <w:color w:val="000000"/>
              </w:rPr>
              <w:t>СУБД</w:t>
            </w:r>
            <w:r w:rsidRPr="009C50F3">
              <w:rPr>
                <w:b w:val="0"/>
                <w:bCs w:val="0"/>
                <w:color w:val="000000"/>
                <w:lang w:val="en-US"/>
              </w:rPr>
              <w:t>:</w:t>
            </w:r>
          </w:p>
          <w:p w14:paraId="5EB359C1" w14:textId="77777777" w:rsidR="000A7088" w:rsidRPr="009C50F3" w:rsidRDefault="000A7088" w:rsidP="006D3F7F">
            <w:pPr>
              <w:pStyle w:val="1e"/>
              <w:ind w:firstLine="113"/>
              <w:rPr>
                <w:color w:val="000000"/>
                <w:lang w:val="en-US"/>
              </w:rPr>
            </w:pPr>
            <w:r>
              <w:rPr>
                <w:color w:val="000000"/>
                <w:lang w:val="en-US"/>
              </w:rPr>
              <w:t>–</w:t>
            </w:r>
            <w:r w:rsidRPr="009C50F3">
              <w:rPr>
                <w:color w:val="000000"/>
                <w:lang w:val="en-US"/>
              </w:rPr>
              <w:t xml:space="preserve"> Microsoft SQL Server;</w:t>
            </w:r>
          </w:p>
          <w:p w14:paraId="21872020" w14:textId="77777777" w:rsidR="000A7088" w:rsidRPr="00D702A6" w:rsidRDefault="000A7088" w:rsidP="006D3F7F">
            <w:pPr>
              <w:pStyle w:val="1e"/>
              <w:ind w:firstLine="113"/>
              <w:rPr>
                <w:lang w:val="en-US"/>
              </w:rPr>
            </w:pPr>
            <w:r>
              <w:rPr>
                <w:color w:val="000000"/>
                <w:lang w:val="en-US"/>
              </w:rPr>
              <w:t>–</w:t>
            </w:r>
            <w:r w:rsidRPr="00D702A6">
              <w:rPr>
                <w:color w:val="000000"/>
                <w:lang w:val="en-US"/>
              </w:rPr>
              <w:t xml:space="preserve"> </w:t>
            </w:r>
            <w:r w:rsidRPr="00D702A6">
              <w:rPr>
                <w:lang w:val="en-US"/>
              </w:rPr>
              <w:t xml:space="preserve">PostgreSQL </w:t>
            </w:r>
            <w:r w:rsidRPr="00D702A6">
              <w:t>версии</w:t>
            </w:r>
            <w:r w:rsidRPr="00D702A6">
              <w:rPr>
                <w:lang w:val="en-US"/>
              </w:rPr>
              <w:t xml:space="preserve"> 13.3 </w:t>
            </w:r>
            <w:r w:rsidRPr="00D702A6">
              <w:t>и</w:t>
            </w:r>
            <w:r w:rsidRPr="00D702A6">
              <w:rPr>
                <w:lang w:val="en-US"/>
              </w:rPr>
              <w:t xml:space="preserve"> </w:t>
            </w:r>
            <w:r w:rsidRPr="00D702A6">
              <w:t>выше</w:t>
            </w:r>
            <w:r w:rsidRPr="00D702A6">
              <w:rPr>
                <w:lang w:val="en-US"/>
              </w:rPr>
              <w:t>;</w:t>
            </w:r>
          </w:p>
          <w:p w14:paraId="57E82B63" w14:textId="77777777" w:rsidR="000A7088" w:rsidRPr="00D702A6" w:rsidRDefault="000A7088" w:rsidP="006D3F7F">
            <w:pPr>
              <w:pStyle w:val="1e"/>
              <w:ind w:firstLine="113"/>
              <w:rPr>
                <w:lang w:val="en-US"/>
              </w:rPr>
            </w:pPr>
            <w:r>
              <w:rPr>
                <w:color w:val="000000"/>
                <w:lang w:val="en-US"/>
              </w:rPr>
              <w:t>–</w:t>
            </w:r>
            <w:r w:rsidRPr="00D702A6">
              <w:rPr>
                <w:color w:val="000000"/>
                <w:lang w:val="en-US"/>
              </w:rPr>
              <w:t xml:space="preserve"> </w:t>
            </w:r>
            <w:r w:rsidRPr="00D702A6">
              <w:rPr>
                <w:lang w:val="en-US"/>
              </w:rPr>
              <w:t xml:space="preserve">Postgres Pro Standard </w:t>
            </w:r>
            <w:r w:rsidRPr="00D702A6">
              <w:t>версии</w:t>
            </w:r>
            <w:r w:rsidRPr="00D702A6">
              <w:rPr>
                <w:lang w:val="en-US"/>
              </w:rPr>
              <w:t xml:space="preserve"> 14.4.1</w:t>
            </w:r>
          </w:p>
        </w:tc>
        <w:tc>
          <w:tcPr>
            <w:tcW w:w="558" w:type="pct"/>
            <w:tcBorders>
              <w:top w:val="single" w:sz="4" w:space="0" w:color="000000"/>
              <w:left w:val="single" w:sz="4" w:space="0" w:color="000000"/>
              <w:bottom w:val="single" w:sz="4" w:space="0" w:color="000000"/>
              <w:right w:val="single" w:sz="4" w:space="0" w:color="000000"/>
            </w:tcBorders>
          </w:tcPr>
          <w:p w14:paraId="00D564E9" w14:textId="77777777" w:rsidR="000A7088" w:rsidRDefault="000A7088" w:rsidP="006D3F7F">
            <w:pPr>
              <w:pStyle w:val="aff4"/>
              <w:rPr>
                <w:b w:val="0"/>
                <w:bCs w:val="0"/>
                <w:color w:val="000000"/>
              </w:rPr>
            </w:pPr>
            <w:r>
              <w:rPr>
                <w:b w:val="0"/>
                <w:bCs w:val="0"/>
                <w:color w:val="000000"/>
              </w:rPr>
              <w:t>Соответствие</w:t>
            </w:r>
          </w:p>
        </w:tc>
      </w:tr>
      <w:tr w:rsidR="00641A9B" w14:paraId="5420B1CE"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5D53885D" w14:textId="77777777" w:rsidR="00641A9B" w:rsidRDefault="00641A9B" w:rsidP="006D3F7F">
            <w:pPr>
              <w:pStyle w:val="aff4"/>
              <w:jc w:val="center"/>
              <w:rPr>
                <w:b w:val="0"/>
                <w:bCs w:val="0"/>
              </w:rPr>
            </w:pPr>
            <w:r>
              <w:rPr>
                <w:b w:val="0"/>
                <w:bCs w:val="0"/>
              </w:rPr>
              <w:t>12</w:t>
            </w:r>
          </w:p>
        </w:tc>
        <w:tc>
          <w:tcPr>
            <w:tcW w:w="987" w:type="pct"/>
            <w:vMerge w:val="restart"/>
            <w:tcBorders>
              <w:top w:val="single" w:sz="4" w:space="0" w:color="000000"/>
              <w:left w:val="single" w:sz="4" w:space="0" w:color="000000"/>
              <w:bottom w:val="single" w:sz="4" w:space="0" w:color="000000"/>
              <w:right w:val="single" w:sz="4" w:space="0" w:color="000000"/>
            </w:tcBorders>
          </w:tcPr>
          <w:p w14:paraId="68A32CF0" w14:textId="77777777" w:rsidR="00641A9B" w:rsidRDefault="00641A9B" w:rsidP="006D3F7F">
            <w:pPr>
              <w:pStyle w:val="1e"/>
            </w:pPr>
            <w:r>
              <w:t>Лицензия на право использования приложения по автоматизации процессов сопровождения и разработки документации, регламентирующей защиту информации</w:t>
            </w:r>
          </w:p>
        </w:tc>
        <w:tc>
          <w:tcPr>
            <w:tcW w:w="630" w:type="pct"/>
            <w:vMerge w:val="restart"/>
            <w:tcBorders>
              <w:top w:val="single" w:sz="4" w:space="0" w:color="000000"/>
              <w:left w:val="single" w:sz="4" w:space="0" w:color="000000"/>
              <w:bottom w:val="single" w:sz="4" w:space="0" w:color="000000"/>
              <w:right w:val="single" w:sz="4" w:space="0" w:color="000000"/>
            </w:tcBorders>
          </w:tcPr>
          <w:p w14:paraId="56FFF0EB" w14:textId="06FDD706" w:rsidR="00641A9B" w:rsidRDefault="00AC2B6A" w:rsidP="006D3F7F">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14:paraId="33CA3945" w14:textId="77777777" w:rsidR="00641A9B" w:rsidRDefault="00641A9B" w:rsidP="006D3F7F">
            <w:pPr>
              <w:pStyle w:val="aff4"/>
              <w:jc w:val="center"/>
            </w:pPr>
            <w:r>
              <w:t>-</w:t>
            </w:r>
          </w:p>
        </w:tc>
        <w:tc>
          <w:tcPr>
            <w:tcW w:w="320" w:type="pct"/>
            <w:vMerge w:val="restart"/>
            <w:tcBorders>
              <w:top w:val="single" w:sz="4" w:space="0" w:color="000000"/>
              <w:left w:val="single" w:sz="4" w:space="0" w:color="000000"/>
              <w:bottom w:val="single" w:sz="4" w:space="0" w:color="000000"/>
              <w:right w:val="single" w:sz="4" w:space="0" w:color="000000"/>
            </w:tcBorders>
          </w:tcPr>
          <w:p w14:paraId="7003D3FF" w14:textId="77777777" w:rsidR="00641A9B" w:rsidRDefault="00641A9B" w:rsidP="006D3F7F">
            <w:pPr>
              <w:pStyle w:val="aff4"/>
              <w:jc w:val="center"/>
              <w:rPr>
                <w:b w:val="0"/>
                <w:bCs w:val="0"/>
                <w:color w:val="000000"/>
              </w:rPr>
            </w:pPr>
            <w:r>
              <w:rPr>
                <w:b w:val="0"/>
                <w:bCs w:val="0"/>
              </w:rPr>
              <w:t>Лиц</w:t>
            </w:r>
          </w:p>
        </w:tc>
        <w:tc>
          <w:tcPr>
            <w:tcW w:w="220" w:type="pct"/>
            <w:vMerge w:val="restart"/>
            <w:tcBorders>
              <w:top w:val="single" w:sz="4" w:space="0" w:color="000000"/>
              <w:left w:val="single" w:sz="4" w:space="0" w:color="000000"/>
              <w:bottom w:val="single" w:sz="4" w:space="0" w:color="000000"/>
              <w:right w:val="single" w:sz="4" w:space="0" w:color="000000"/>
            </w:tcBorders>
          </w:tcPr>
          <w:p w14:paraId="5DE8C5DC"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45FB7C3D" w14:textId="77777777" w:rsidR="00641A9B" w:rsidRPr="00074777" w:rsidRDefault="00641A9B" w:rsidP="006D3F7F">
            <w:pPr>
              <w:pStyle w:val="aff4"/>
            </w:pPr>
            <w:r w:rsidRPr="00074777">
              <w:rPr>
                <w:b w:val="0"/>
                <w:bCs w:val="0"/>
                <w:color w:val="000000"/>
              </w:rPr>
              <w:t>Срок действия права использования (лицензии), месяцев</w:t>
            </w:r>
          </w:p>
        </w:tc>
        <w:tc>
          <w:tcPr>
            <w:tcW w:w="558" w:type="pct"/>
            <w:tcBorders>
              <w:top w:val="single" w:sz="4" w:space="0" w:color="000000"/>
              <w:left w:val="single" w:sz="4" w:space="0" w:color="000000"/>
              <w:bottom w:val="single" w:sz="4" w:space="0" w:color="000000"/>
              <w:right w:val="single" w:sz="4" w:space="0" w:color="000000"/>
            </w:tcBorders>
          </w:tcPr>
          <w:p w14:paraId="5BD9F88A" w14:textId="77777777" w:rsidR="00641A9B" w:rsidRDefault="00641A9B" w:rsidP="006D3F7F">
            <w:pPr>
              <w:pStyle w:val="aff4"/>
              <w:rPr>
                <w:b w:val="0"/>
                <w:bCs w:val="0"/>
                <w:color w:val="000000"/>
              </w:rPr>
            </w:pPr>
            <w:r>
              <w:rPr>
                <w:b w:val="0"/>
                <w:bCs w:val="0"/>
                <w:color w:val="000000"/>
              </w:rPr>
              <w:t>12</w:t>
            </w:r>
          </w:p>
        </w:tc>
      </w:tr>
      <w:tr w:rsidR="00641A9B" w14:paraId="3119CC7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552065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6CA6E5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EF873B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C7C51C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85B1E4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AA49C5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80DE79A" w14:textId="77777777" w:rsidR="00641A9B" w:rsidRDefault="00641A9B" w:rsidP="006D3F7F">
            <w:pPr>
              <w:pStyle w:val="aff4"/>
              <w:rPr>
                <w:b w:val="0"/>
                <w:bCs w:val="0"/>
                <w:color w:val="000000"/>
              </w:rPr>
            </w:pPr>
            <w:r>
              <w:rPr>
                <w:b w:val="0"/>
                <w:bCs w:val="0"/>
                <w:color w:val="000000"/>
              </w:rPr>
              <w:t>Количество организаций (юридических лиц), для которых предоставляется право использования приложения</w:t>
            </w:r>
          </w:p>
        </w:tc>
        <w:tc>
          <w:tcPr>
            <w:tcW w:w="558" w:type="pct"/>
            <w:tcBorders>
              <w:top w:val="single" w:sz="4" w:space="0" w:color="000000"/>
              <w:left w:val="single" w:sz="4" w:space="0" w:color="000000"/>
              <w:bottom w:val="single" w:sz="4" w:space="0" w:color="000000"/>
              <w:right w:val="single" w:sz="4" w:space="0" w:color="000000"/>
            </w:tcBorders>
          </w:tcPr>
          <w:p w14:paraId="487AFBC7" w14:textId="77777777" w:rsidR="00641A9B" w:rsidRDefault="00641A9B" w:rsidP="006D3F7F">
            <w:pPr>
              <w:pStyle w:val="aff4"/>
              <w:rPr>
                <w:b w:val="0"/>
                <w:bCs w:val="0"/>
                <w:color w:val="000000"/>
              </w:rPr>
            </w:pPr>
            <w:r>
              <w:rPr>
                <w:b w:val="0"/>
                <w:bCs w:val="0"/>
                <w:color w:val="000000"/>
              </w:rPr>
              <w:t>1</w:t>
            </w:r>
          </w:p>
        </w:tc>
      </w:tr>
      <w:tr w:rsidR="00641A9B" w14:paraId="51CE60F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5C5125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45EA20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D79AB8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FB5FF2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40991D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E2BF04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6AE4057" w14:textId="77777777" w:rsidR="00641A9B" w:rsidRDefault="00641A9B" w:rsidP="006D3F7F">
            <w:pPr>
              <w:pStyle w:val="aff4"/>
              <w:rPr>
                <w:b w:val="0"/>
                <w:bCs w:val="0"/>
                <w:color w:val="000000"/>
              </w:rPr>
            </w:pPr>
            <w:r>
              <w:rPr>
                <w:b w:val="0"/>
                <w:bCs w:val="0"/>
                <w:color w:val="000000"/>
              </w:rPr>
              <w:t>Возможность самостоятельного сопровождения Заказчиком комплекта документации, регламентирующей защиту информации (корректировка комплекта при изменении условий обработки защищаемой информации или иных параметров, влияющих на содержание документации)</w:t>
            </w:r>
          </w:p>
        </w:tc>
        <w:tc>
          <w:tcPr>
            <w:tcW w:w="558" w:type="pct"/>
            <w:tcBorders>
              <w:top w:val="single" w:sz="4" w:space="0" w:color="000000"/>
              <w:left w:val="single" w:sz="4" w:space="0" w:color="000000"/>
              <w:bottom w:val="single" w:sz="4" w:space="0" w:color="000000"/>
              <w:right w:val="single" w:sz="4" w:space="0" w:color="000000"/>
            </w:tcBorders>
          </w:tcPr>
          <w:p w14:paraId="45E7344E" w14:textId="77777777" w:rsidR="00641A9B" w:rsidRDefault="00641A9B" w:rsidP="006D3F7F">
            <w:pPr>
              <w:pStyle w:val="aff4"/>
              <w:rPr>
                <w:b w:val="0"/>
                <w:bCs w:val="0"/>
                <w:color w:val="000000"/>
              </w:rPr>
            </w:pPr>
            <w:r>
              <w:rPr>
                <w:b w:val="0"/>
                <w:bCs w:val="0"/>
                <w:color w:val="000000"/>
              </w:rPr>
              <w:t>Наличие</w:t>
            </w:r>
          </w:p>
        </w:tc>
      </w:tr>
      <w:tr w:rsidR="00641A9B" w14:paraId="6B48556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56B9CC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C6A7A7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BE866D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DBF2B5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9EF6B0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0E98FB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B3BEEDE" w14:textId="77777777" w:rsidR="00641A9B" w:rsidRDefault="00641A9B" w:rsidP="006D3F7F">
            <w:pPr>
              <w:pStyle w:val="aff4"/>
              <w:rPr>
                <w:b w:val="0"/>
                <w:bCs w:val="0"/>
                <w:color w:val="000000"/>
              </w:rPr>
            </w:pPr>
            <w:r>
              <w:rPr>
                <w:b w:val="0"/>
                <w:bCs w:val="0"/>
                <w:color w:val="000000"/>
              </w:rPr>
              <w:t>Возможность самостоятельного формирования Заказчиком в приложении комплектов документации по шаблонам с учетом заполнения динамических параметров для вновь вводимых объектов защиты информации (ИСПДн, ГИС, СКЗИ)</w:t>
            </w:r>
          </w:p>
        </w:tc>
        <w:tc>
          <w:tcPr>
            <w:tcW w:w="558" w:type="pct"/>
            <w:tcBorders>
              <w:top w:val="single" w:sz="4" w:space="0" w:color="000000"/>
              <w:left w:val="single" w:sz="4" w:space="0" w:color="000000"/>
              <w:bottom w:val="single" w:sz="4" w:space="0" w:color="000000"/>
              <w:right w:val="single" w:sz="4" w:space="0" w:color="000000"/>
            </w:tcBorders>
          </w:tcPr>
          <w:p w14:paraId="4547B71B" w14:textId="77777777" w:rsidR="00641A9B" w:rsidRDefault="00641A9B" w:rsidP="006D3F7F">
            <w:pPr>
              <w:pStyle w:val="aff4"/>
              <w:rPr>
                <w:b w:val="0"/>
                <w:bCs w:val="0"/>
                <w:color w:val="000000"/>
              </w:rPr>
            </w:pPr>
            <w:r>
              <w:rPr>
                <w:b w:val="0"/>
                <w:bCs w:val="0"/>
                <w:color w:val="000000"/>
              </w:rPr>
              <w:t>Наличие</w:t>
            </w:r>
          </w:p>
        </w:tc>
      </w:tr>
      <w:tr w:rsidR="00641A9B" w14:paraId="2A9D6DF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101656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D9AF19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C33D06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ACFCED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14022C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483A13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8CD4C51" w14:textId="77777777" w:rsidR="00641A9B" w:rsidRDefault="00641A9B" w:rsidP="006D3F7F">
            <w:pPr>
              <w:pStyle w:val="aff4"/>
              <w:rPr>
                <w:b w:val="0"/>
                <w:bCs w:val="0"/>
                <w:color w:val="000000"/>
              </w:rPr>
            </w:pPr>
            <w:r>
              <w:rPr>
                <w:b w:val="0"/>
                <w:bCs w:val="0"/>
                <w:color w:val="000000"/>
              </w:rPr>
              <w:t>Отслеживание изменений в нормативно-методической документации ФСТЭК России, ФСБ России, действующей нормативно-правовой документации Российской Федерации в области защиты информации и автоматическое изменение содержания документации</w:t>
            </w:r>
          </w:p>
        </w:tc>
        <w:tc>
          <w:tcPr>
            <w:tcW w:w="558" w:type="pct"/>
            <w:tcBorders>
              <w:top w:val="single" w:sz="4" w:space="0" w:color="000000"/>
              <w:left w:val="single" w:sz="4" w:space="0" w:color="000000"/>
              <w:bottom w:val="single" w:sz="4" w:space="0" w:color="000000"/>
              <w:right w:val="single" w:sz="4" w:space="0" w:color="000000"/>
            </w:tcBorders>
          </w:tcPr>
          <w:p w14:paraId="56F5B13E" w14:textId="77777777" w:rsidR="00641A9B" w:rsidRDefault="00641A9B" w:rsidP="006D3F7F">
            <w:pPr>
              <w:pStyle w:val="aff4"/>
              <w:rPr>
                <w:b w:val="0"/>
                <w:bCs w:val="0"/>
                <w:color w:val="000000"/>
              </w:rPr>
            </w:pPr>
            <w:r>
              <w:rPr>
                <w:b w:val="0"/>
                <w:bCs w:val="0"/>
                <w:color w:val="000000"/>
              </w:rPr>
              <w:t>Соответствие</w:t>
            </w:r>
          </w:p>
        </w:tc>
      </w:tr>
      <w:tr w:rsidR="00641A9B" w14:paraId="30036BC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491744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B269AD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30E014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B546B0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09A715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FF9E36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094C77F" w14:textId="77777777" w:rsidR="00641A9B" w:rsidRDefault="00641A9B" w:rsidP="006D3F7F">
            <w:pPr>
              <w:pStyle w:val="aff4"/>
              <w:rPr>
                <w:b w:val="0"/>
                <w:bCs w:val="0"/>
                <w:color w:val="000000"/>
              </w:rPr>
            </w:pPr>
            <w:r w:rsidRPr="008056FF">
              <w:rPr>
                <w:b w:val="0"/>
                <w:bCs w:val="0"/>
                <w:color w:val="000000"/>
              </w:rPr>
              <w:t>Интеграция с пакетом офисных программ MS Office, Excel не ниже версии 2003, OpenOffice, LibreOffice, в части загрузки массивов данных в приложение</w:t>
            </w:r>
          </w:p>
        </w:tc>
        <w:tc>
          <w:tcPr>
            <w:tcW w:w="558" w:type="pct"/>
            <w:tcBorders>
              <w:top w:val="single" w:sz="4" w:space="0" w:color="000000"/>
              <w:left w:val="single" w:sz="4" w:space="0" w:color="000000"/>
              <w:bottom w:val="single" w:sz="4" w:space="0" w:color="000000"/>
              <w:right w:val="single" w:sz="4" w:space="0" w:color="000000"/>
            </w:tcBorders>
          </w:tcPr>
          <w:p w14:paraId="76B62302" w14:textId="77777777" w:rsidR="00641A9B" w:rsidRDefault="00641A9B" w:rsidP="006D3F7F">
            <w:pPr>
              <w:pStyle w:val="aff4"/>
              <w:rPr>
                <w:b w:val="0"/>
                <w:bCs w:val="0"/>
                <w:color w:val="000000"/>
              </w:rPr>
            </w:pPr>
            <w:r w:rsidRPr="008056FF">
              <w:rPr>
                <w:b w:val="0"/>
                <w:bCs w:val="0"/>
                <w:color w:val="000000"/>
              </w:rPr>
              <w:t>Соответствие</w:t>
            </w:r>
          </w:p>
          <w:p w14:paraId="4469F5B1" w14:textId="77777777" w:rsidR="00641A9B" w:rsidRPr="008056FF" w:rsidRDefault="00641A9B" w:rsidP="006D3F7F">
            <w:pPr>
              <w:jc w:val="center"/>
            </w:pPr>
          </w:p>
        </w:tc>
      </w:tr>
      <w:tr w:rsidR="00641A9B" w14:paraId="3A1DC7C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E4AA16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01E229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F22BE1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2E38F7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F04702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84E3AA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C2C7634" w14:textId="77777777" w:rsidR="00641A9B" w:rsidRDefault="00641A9B" w:rsidP="006D3F7F">
            <w:pPr>
              <w:pStyle w:val="aff4"/>
              <w:rPr>
                <w:b w:val="0"/>
                <w:bCs w:val="0"/>
                <w:color w:val="000000"/>
              </w:rPr>
            </w:pPr>
            <w:r w:rsidRPr="008056FF">
              <w:rPr>
                <w:b w:val="0"/>
                <w:bCs w:val="0"/>
                <w:color w:val="000000"/>
              </w:rPr>
              <w:t>Загрузка в приложение данных в допустимых форматах (.jpg, .jpeg, .bmp, .png, .tiff, .pdf), конвертация файлов в формат pdf, и их объединение</w:t>
            </w:r>
          </w:p>
        </w:tc>
        <w:tc>
          <w:tcPr>
            <w:tcW w:w="558" w:type="pct"/>
            <w:tcBorders>
              <w:top w:val="single" w:sz="4" w:space="0" w:color="000000"/>
              <w:left w:val="single" w:sz="4" w:space="0" w:color="000000"/>
              <w:bottom w:val="single" w:sz="4" w:space="0" w:color="000000"/>
              <w:right w:val="single" w:sz="4" w:space="0" w:color="000000"/>
            </w:tcBorders>
          </w:tcPr>
          <w:p w14:paraId="10BF6D74" w14:textId="77777777" w:rsidR="00641A9B" w:rsidRDefault="00641A9B" w:rsidP="006D3F7F">
            <w:pPr>
              <w:pStyle w:val="aff4"/>
              <w:rPr>
                <w:b w:val="0"/>
                <w:bCs w:val="0"/>
                <w:color w:val="000000"/>
              </w:rPr>
            </w:pPr>
            <w:r w:rsidRPr="008056FF">
              <w:rPr>
                <w:b w:val="0"/>
                <w:bCs w:val="0"/>
                <w:color w:val="000000"/>
              </w:rPr>
              <w:t>Соответствие</w:t>
            </w:r>
          </w:p>
          <w:p w14:paraId="1AD6B656" w14:textId="77777777" w:rsidR="00641A9B" w:rsidRPr="008056FF" w:rsidRDefault="00641A9B" w:rsidP="006D3F7F">
            <w:pPr>
              <w:jc w:val="center"/>
            </w:pPr>
          </w:p>
        </w:tc>
      </w:tr>
      <w:tr w:rsidR="00641A9B" w14:paraId="1F8F61D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384E7A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CB8599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75116B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CE090A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E19C59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DBDD57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6B25AF8" w14:textId="77777777" w:rsidR="00641A9B" w:rsidRPr="008056FF" w:rsidRDefault="00641A9B" w:rsidP="006D3F7F">
            <w:pPr>
              <w:pStyle w:val="aff4"/>
              <w:rPr>
                <w:b w:val="0"/>
                <w:bCs w:val="0"/>
              </w:rPr>
            </w:pPr>
            <w:r w:rsidRPr="008056FF">
              <w:rPr>
                <w:b w:val="0"/>
                <w:bCs w:val="0"/>
              </w:rPr>
              <w:t>Функционал «Работа с документами»:</w:t>
            </w:r>
          </w:p>
          <w:p w14:paraId="5358ACCA" w14:textId="77777777" w:rsidR="00641A9B" w:rsidRPr="008056FF" w:rsidRDefault="00641A9B" w:rsidP="006D3F7F">
            <w:pPr>
              <w:pStyle w:val="aff4"/>
              <w:rPr>
                <w:b w:val="0"/>
                <w:bCs w:val="0"/>
                <w:color w:val="000000"/>
              </w:rPr>
            </w:pPr>
            <w:r w:rsidRPr="008056FF">
              <w:rPr>
                <w:b w:val="0"/>
                <w:bCs w:val="0"/>
              </w:rPr>
              <w:t>Отображение статуса готовности документов, на основе заполнения его параметров</w:t>
            </w:r>
          </w:p>
        </w:tc>
        <w:tc>
          <w:tcPr>
            <w:tcW w:w="558" w:type="pct"/>
            <w:tcBorders>
              <w:top w:val="single" w:sz="4" w:space="0" w:color="000000"/>
              <w:left w:val="single" w:sz="4" w:space="0" w:color="000000"/>
              <w:bottom w:val="single" w:sz="4" w:space="0" w:color="000000"/>
              <w:right w:val="single" w:sz="4" w:space="0" w:color="000000"/>
            </w:tcBorders>
          </w:tcPr>
          <w:p w14:paraId="0BE9B347" w14:textId="77777777" w:rsidR="00641A9B" w:rsidRDefault="00641A9B" w:rsidP="006D3F7F">
            <w:pPr>
              <w:pStyle w:val="aff4"/>
              <w:rPr>
                <w:b w:val="0"/>
                <w:bCs w:val="0"/>
                <w:color w:val="000000"/>
              </w:rPr>
            </w:pPr>
            <w:r>
              <w:rPr>
                <w:b w:val="0"/>
                <w:bCs w:val="0"/>
                <w:color w:val="000000"/>
              </w:rPr>
              <w:t>Наличие</w:t>
            </w:r>
          </w:p>
        </w:tc>
      </w:tr>
      <w:tr w:rsidR="00641A9B" w14:paraId="0289D99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AAA488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1AD5CC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2CE04A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49669B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963726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7286B6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4AD18AB" w14:textId="77777777" w:rsidR="00641A9B" w:rsidRPr="008056FF" w:rsidRDefault="00641A9B" w:rsidP="006D3F7F">
            <w:pPr>
              <w:pStyle w:val="aff4"/>
              <w:rPr>
                <w:b w:val="0"/>
                <w:bCs w:val="0"/>
                <w:color w:val="000000"/>
              </w:rPr>
            </w:pPr>
            <w:r w:rsidRPr="008056FF">
              <w:rPr>
                <w:b w:val="0"/>
                <w:bCs w:val="0"/>
              </w:rPr>
              <w:t>Отображение перечня данных, необходимого для подготовки документа</w:t>
            </w:r>
          </w:p>
        </w:tc>
        <w:tc>
          <w:tcPr>
            <w:tcW w:w="558" w:type="pct"/>
            <w:tcBorders>
              <w:top w:val="single" w:sz="4" w:space="0" w:color="000000"/>
              <w:left w:val="single" w:sz="4" w:space="0" w:color="000000"/>
              <w:bottom w:val="single" w:sz="4" w:space="0" w:color="000000"/>
              <w:right w:val="single" w:sz="4" w:space="0" w:color="000000"/>
            </w:tcBorders>
          </w:tcPr>
          <w:p w14:paraId="2F98588D" w14:textId="77777777" w:rsidR="00641A9B" w:rsidRDefault="00641A9B" w:rsidP="006D3F7F">
            <w:pPr>
              <w:pStyle w:val="aff4"/>
              <w:rPr>
                <w:b w:val="0"/>
                <w:bCs w:val="0"/>
                <w:color w:val="000000"/>
              </w:rPr>
            </w:pPr>
            <w:r w:rsidRPr="00FB5F72">
              <w:rPr>
                <w:b w:val="0"/>
                <w:bCs w:val="0"/>
                <w:color w:val="000000"/>
              </w:rPr>
              <w:t>Соответствие</w:t>
            </w:r>
          </w:p>
        </w:tc>
      </w:tr>
      <w:tr w:rsidR="00641A9B" w14:paraId="1B72616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D6D2A7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002919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D990CF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3939D9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111DB0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50DBE8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B53AA24" w14:textId="77777777" w:rsidR="00641A9B" w:rsidRPr="008056FF" w:rsidRDefault="00641A9B" w:rsidP="006D3F7F">
            <w:pPr>
              <w:pStyle w:val="aff4"/>
              <w:rPr>
                <w:b w:val="0"/>
                <w:bCs w:val="0"/>
                <w:color w:val="000000"/>
              </w:rPr>
            </w:pPr>
            <w:r w:rsidRPr="008056FF">
              <w:rPr>
                <w:b w:val="0"/>
                <w:bCs w:val="0"/>
                <w:color w:val="000000"/>
              </w:rPr>
              <w:t>Отображение индикации заполненности параметров документа, необходимых для его готовности</w:t>
            </w:r>
          </w:p>
        </w:tc>
        <w:tc>
          <w:tcPr>
            <w:tcW w:w="558" w:type="pct"/>
            <w:tcBorders>
              <w:top w:val="single" w:sz="4" w:space="0" w:color="000000"/>
              <w:left w:val="single" w:sz="4" w:space="0" w:color="000000"/>
              <w:bottom w:val="single" w:sz="4" w:space="0" w:color="000000"/>
              <w:right w:val="single" w:sz="4" w:space="0" w:color="000000"/>
            </w:tcBorders>
          </w:tcPr>
          <w:p w14:paraId="53B32A80" w14:textId="77777777" w:rsidR="00641A9B" w:rsidRDefault="00641A9B" w:rsidP="006D3F7F">
            <w:pPr>
              <w:pStyle w:val="aff4"/>
              <w:rPr>
                <w:b w:val="0"/>
                <w:bCs w:val="0"/>
                <w:color w:val="000000"/>
              </w:rPr>
            </w:pPr>
            <w:r w:rsidRPr="00FB5F72">
              <w:rPr>
                <w:b w:val="0"/>
                <w:bCs w:val="0"/>
                <w:color w:val="000000"/>
              </w:rPr>
              <w:t>Соответствие</w:t>
            </w:r>
          </w:p>
        </w:tc>
      </w:tr>
      <w:tr w:rsidR="00641A9B" w14:paraId="4AACF6BC"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E10157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A138C8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B0225C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C6F1E6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DED2AC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E900A2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6E395E6" w14:textId="77777777" w:rsidR="00641A9B" w:rsidRPr="008056FF" w:rsidRDefault="00641A9B" w:rsidP="006D3F7F">
            <w:pPr>
              <w:pStyle w:val="aff4"/>
              <w:rPr>
                <w:b w:val="0"/>
                <w:bCs w:val="0"/>
                <w:color w:val="000000"/>
              </w:rPr>
            </w:pPr>
            <w:r w:rsidRPr="008056FF">
              <w:rPr>
                <w:b w:val="0"/>
                <w:bCs w:val="0"/>
              </w:rPr>
              <w:t>Адаптация документов типа «Приказ», для печати на бланке Заказчика</w:t>
            </w:r>
          </w:p>
        </w:tc>
        <w:tc>
          <w:tcPr>
            <w:tcW w:w="558" w:type="pct"/>
            <w:tcBorders>
              <w:top w:val="single" w:sz="4" w:space="0" w:color="000000"/>
              <w:left w:val="single" w:sz="4" w:space="0" w:color="000000"/>
              <w:bottom w:val="single" w:sz="4" w:space="0" w:color="000000"/>
              <w:right w:val="single" w:sz="4" w:space="0" w:color="000000"/>
            </w:tcBorders>
          </w:tcPr>
          <w:p w14:paraId="53FA76D0" w14:textId="77777777" w:rsidR="00641A9B" w:rsidRDefault="00641A9B" w:rsidP="006D3F7F">
            <w:pPr>
              <w:pStyle w:val="aff4"/>
              <w:rPr>
                <w:b w:val="0"/>
                <w:bCs w:val="0"/>
                <w:color w:val="000000"/>
              </w:rPr>
            </w:pPr>
            <w:r w:rsidRPr="00FB5F72">
              <w:rPr>
                <w:b w:val="0"/>
                <w:bCs w:val="0"/>
                <w:color w:val="000000"/>
              </w:rPr>
              <w:t>Соответствие</w:t>
            </w:r>
          </w:p>
        </w:tc>
      </w:tr>
      <w:tr w:rsidR="00641A9B" w14:paraId="482CF5C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88256B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B45DB8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203F8E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D71742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4814D0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F7548C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176EE50" w14:textId="77777777" w:rsidR="00641A9B" w:rsidRPr="008056FF" w:rsidRDefault="00641A9B" w:rsidP="006D3F7F">
            <w:pPr>
              <w:pStyle w:val="aff4"/>
              <w:rPr>
                <w:b w:val="0"/>
                <w:bCs w:val="0"/>
                <w:color w:val="000000"/>
              </w:rPr>
            </w:pPr>
            <w:r w:rsidRPr="008056FF">
              <w:rPr>
                <w:b w:val="0"/>
                <w:bCs w:val="0"/>
              </w:rPr>
              <w:t xml:space="preserve">Настройка документов типа «Приказ»: заполнение параметров «автор», «составитель» и «согласующие проект приказа лиц» </w:t>
            </w:r>
          </w:p>
        </w:tc>
        <w:tc>
          <w:tcPr>
            <w:tcW w:w="558" w:type="pct"/>
            <w:tcBorders>
              <w:top w:val="single" w:sz="4" w:space="0" w:color="000000"/>
              <w:left w:val="single" w:sz="4" w:space="0" w:color="000000"/>
              <w:bottom w:val="single" w:sz="4" w:space="0" w:color="000000"/>
              <w:right w:val="single" w:sz="4" w:space="0" w:color="000000"/>
            </w:tcBorders>
          </w:tcPr>
          <w:p w14:paraId="6AA146FB" w14:textId="77777777" w:rsidR="00641A9B" w:rsidRDefault="00641A9B" w:rsidP="006D3F7F">
            <w:pPr>
              <w:pStyle w:val="aff4"/>
              <w:rPr>
                <w:b w:val="0"/>
                <w:bCs w:val="0"/>
                <w:color w:val="000000"/>
              </w:rPr>
            </w:pPr>
            <w:r w:rsidRPr="00FB5F72">
              <w:rPr>
                <w:b w:val="0"/>
                <w:bCs w:val="0"/>
                <w:color w:val="000000"/>
              </w:rPr>
              <w:t>Соответствие</w:t>
            </w:r>
          </w:p>
        </w:tc>
      </w:tr>
      <w:tr w:rsidR="00641A9B" w14:paraId="612F634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FDECBE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140741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0B2923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DA0052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EF1587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BDCB8A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4DA3F70B" w14:textId="77777777" w:rsidR="00641A9B" w:rsidRPr="008056FF" w:rsidRDefault="00641A9B" w:rsidP="006D3F7F">
            <w:pPr>
              <w:pStyle w:val="aff4"/>
              <w:rPr>
                <w:b w:val="0"/>
                <w:bCs w:val="0"/>
                <w:color w:val="000000"/>
              </w:rPr>
            </w:pPr>
            <w:r w:rsidRPr="008056FF">
              <w:rPr>
                <w:b w:val="0"/>
                <w:bCs w:val="0"/>
              </w:rPr>
              <w:t>Автоматический подбор падежей слов, вносимых сведениях</w:t>
            </w:r>
          </w:p>
        </w:tc>
        <w:tc>
          <w:tcPr>
            <w:tcW w:w="558" w:type="pct"/>
            <w:tcBorders>
              <w:top w:val="single" w:sz="4" w:space="0" w:color="000000"/>
              <w:left w:val="single" w:sz="4" w:space="0" w:color="000000"/>
              <w:bottom w:val="single" w:sz="4" w:space="0" w:color="000000"/>
              <w:right w:val="single" w:sz="4" w:space="0" w:color="000000"/>
            </w:tcBorders>
          </w:tcPr>
          <w:p w14:paraId="264932D2" w14:textId="77777777" w:rsidR="00641A9B" w:rsidRDefault="00641A9B" w:rsidP="006D3F7F">
            <w:pPr>
              <w:pStyle w:val="aff4"/>
              <w:rPr>
                <w:b w:val="0"/>
                <w:bCs w:val="0"/>
                <w:color w:val="000000"/>
              </w:rPr>
            </w:pPr>
            <w:r w:rsidRPr="00FB5F72">
              <w:rPr>
                <w:b w:val="0"/>
                <w:bCs w:val="0"/>
                <w:color w:val="000000"/>
              </w:rPr>
              <w:t>Соответствие</w:t>
            </w:r>
          </w:p>
        </w:tc>
      </w:tr>
      <w:tr w:rsidR="00641A9B" w14:paraId="4BE0C7E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1FF7A9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10F0C1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94F6D0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7157E1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E92A06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A1F7E4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053C704B" w14:textId="77777777" w:rsidR="00641A9B" w:rsidRPr="00BC4CD5" w:rsidRDefault="00641A9B" w:rsidP="006D3F7F">
            <w:pPr>
              <w:pStyle w:val="aff4"/>
              <w:rPr>
                <w:b w:val="0"/>
                <w:bCs w:val="0"/>
                <w:color w:val="000000"/>
              </w:rPr>
            </w:pPr>
            <w:r w:rsidRPr="00BC4CD5">
              <w:rPr>
                <w:b w:val="0"/>
                <w:bCs w:val="0"/>
                <w:color w:val="000000"/>
              </w:rPr>
              <w:t>Выгрузка документов в</w:t>
            </w:r>
            <w:r w:rsidRPr="00BC4CD5">
              <w:rPr>
                <w:b w:val="0"/>
                <w:bCs w:val="0"/>
              </w:rPr>
              <w:t xml:space="preserve"> форматах: </w:t>
            </w:r>
            <w:r w:rsidRPr="00BC4CD5">
              <w:rPr>
                <w:b w:val="0"/>
                <w:bCs w:val="0"/>
                <w:lang w:val="en-US"/>
              </w:rPr>
              <w:t>docx</w:t>
            </w:r>
            <w:r w:rsidRPr="00BC4CD5">
              <w:rPr>
                <w:b w:val="0"/>
                <w:bCs w:val="0"/>
              </w:rPr>
              <w:t xml:space="preserve">, </w:t>
            </w:r>
            <w:r w:rsidRPr="00BC4CD5">
              <w:rPr>
                <w:b w:val="0"/>
                <w:bCs w:val="0"/>
                <w:lang w:val="en-US"/>
              </w:rPr>
              <w:t>pdf</w:t>
            </w:r>
            <w:r w:rsidRPr="00BC4CD5">
              <w:rPr>
                <w:b w:val="0"/>
                <w:bCs w:val="0"/>
              </w:rPr>
              <w:t xml:space="preserve">, </w:t>
            </w:r>
            <w:r w:rsidRPr="00BC4CD5">
              <w:rPr>
                <w:b w:val="0"/>
                <w:bCs w:val="0"/>
                <w:lang w:val="en-US"/>
              </w:rPr>
              <w:t>odt</w:t>
            </w:r>
          </w:p>
        </w:tc>
        <w:tc>
          <w:tcPr>
            <w:tcW w:w="558" w:type="pct"/>
            <w:tcBorders>
              <w:top w:val="single" w:sz="4" w:space="0" w:color="000000"/>
              <w:left w:val="single" w:sz="4" w:space="0" w:color="000000"/>
              <w:bottom w:val="single" w:sz="4" w:space="0" w:color="000000"/>
              <w:right w:val="single" w:sz="4" w:space="0" w:color="000000"/>
            </w:tcBorders>
          </w:tcPr>
          <w:p w14:paraId="7AACA271" w14:textId="77777777" w:rsidR="00641A9B" w:rsidRDefault="00641A9B" w:rsidP="006D3F7F">
            <w:pPr>
              <w:pStyle w:val="aff4"/>
              <w:rPr>
                <w:b w:val="0"/>
                <w:bCs w:val="0"/>
                <w:color w:val="000000"/>
              </w:rPr>
            </w:pPr>
            <w:r w:rsidRPr="00044CF3">
              <w:rPr>
                <w:b w:val="0"/>
                <w:bCs w:val="0"/>
                <w:color w:val="000000"/>
              </w:rPr>
              <w:t>Соответствие</w:t>
            </w:r>
          </w:p>
        </w:tc>
      </w:tr>
      <w:tr w:rsidR="00641A9B" w14:paraId="466570B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961D6B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975FBC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E47B81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06EEF5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AE0253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4013FC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EF93639" w14:textId="77777777" w:rsidR="00641A9B" w:rsidRPr="00BC4CD5" w:rsidRDefault="00641A9B" w:rsidP="006D3F7F">
            <w:pPr>
              <w:pStyle w:val="aff4"/>
              <w:rPr>
                <w:b w:val="0"/>
                <w:bCs w:val="0"/>
                <w:color w:val="000000"/>
              </w:rPr>
            </w:pPr>
            <w:r w:rsidRPr="00BC4CD5">
              <w:rPr>
                <w:b w:val="0"/>
                <w:bCs w:val="0"/>
              </w:rPr>
              <w:t>Выгрузка пакета документов в заданном формате (</w:t>
            </w:r>
            <w:r w:rsidRPr="00BC4CD5">
              <w:rPr>
                <w:b w:val="0"/>
                <w:bCs w:val="0"/>
                <w:lang w:val="en-US"/>
              </w:rPr>
              <w:t>docx</w:t>
            </w:r>
            <w:r w:rsidRPr="00BC4CD5">
              <w:rPr>
                <w:b w:val="0"/>
                <w:bCs w:val="0"/>
              </w:rPr>
              <w:t xml:space="preserve">, </w:t>
            </w:r>
            <w:r w:rsidRPr="00BC4CD5">
              <w:rPr>
                <w:b w:val="0"/>
                <w:bCs w:val="0"/>
                <w:lang w:val="en-US"/>
              </w:rPr>
              <w:t>pdf</w:t>
            </w:r>
            <w:r w:rsidRPr="00BC4CD5">
              <w:rPr>
                <w:b w:val="0"/>
                <w:bCs w:val="0"/>
              </w:rPr>
              <w:t xml:space="preserve">, </w:t>
            </w:r>
            <w:r w:rsidRPr="00BC4CD5">
              <w:rPr>
                <w:b w:val="0"/>
                <w:bCs w:val="0"/>
                <w:lang w:val="en-US"/>
              </w:rPr>
              <w:t>odt</w:t>
            </w:r>
            <w:r w:rsidRPr="00BC4CD5">
              <w:rPr>
                <w:b w:val="0"/>
                <w:bCs w:val="0"/>
              </w:rPr>
              <w:t>) в одном архиве</w:t>
            </w:r>
          </w:p>
        </w:tc>
        <w:tc>
          <w:tcPr>
            <w:tcW w:w="558" w:type="pct"/>
            <w:tcBorders>
              <w:top w:val="single" w:sz="4" w:space="0" w:color="000000"/>
              <w:left w:val="single" w:sz="4" w:space="0" w:color="000000"/>
              <w:bottom w:val="single" w:sz="4" w:space="0" w:color="000000"/>
              <w:right w:val="single" w:sz="4" w:space="0" w:color="000000"/>
            </w:tcBorders>
          </w:tcPr>
          <w:p w14:paraId="29A1FCA1" w14:textId="77777777" w:rsidR="00641A9B" w:rsidRDefault="00641A9B" w:rsidP="006D3F7F">
            <w:pPr>
              <w:pStyle w:val="aff4"/>
              <w:rPr>
                <w:b w:val="0"/>
                <w:bCs w:val="0"/>
                <w:color w:val="000000"/>
              </w:rPr>
            </w:pPr>
            <w:r w:rsidRPr="00044CF3">
              <w:rPr>
                <w:b w:val="0"/>
                <w:bCs w:val="0"/>
                <w:color w:val="000000"/>
              </w:rPr>
              <w:t>Соответствие</w:t>
            </w:r>
          </w:p>
        </w:tc>
      </w:tr>
      <w:tr w:rsidR="00641A9B" w14:paraId="3D699A2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CA33B6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D2BE85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87C40D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1D07B0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60BBBC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B3019D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F5BFE56" w14:textId="77777777" w:rsidR="00641A9B" w:rsidRDefault="00641A9B" w:rsidP="006D3F7F">
            <w:pPr>
              <w:pStyle w:val="aff4"/>
              <w:rPr>
                <w:b w:val="0"/>
                <w:bCs w:val="0"/>
                <w:color w:val="000000"/>
              </w:rPr>
            </w:pPr>
            <w:r w:rsidRPr="00BC4CD5">
              <w:rPr>
                <w:b w:val="0"/>
                <w:bCs w:val="0"/>
                <w:color w:val="000000"/>
              </w:rPr>
              <w:t>Формирование комплекта нормативно-распорядительной документации для средств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14:paraId="5738E9AE" w14:textId="77777777" w:rsidR="00641A9B" w:rsidRDefault="00641A9B" w:rsidP="006D3F7F">
            <w:pPr>
              <w:pStyle w:val="aff4"/>
              <w:rPr>
                <w:b w:val="0"/>
                <w:bCs w:val="0"/>
                <w:color w:val="000000"/>
              </w:rPr>
            </w:pPr>
            <w:r w:rsidRPr="00044CF3">
              <w:rPr>
                <w:b w:val="0"/>
                <w:bCs w:val="0"/>
                <w:color w:val="000000"/>
              </w:rPr>
              <w:t>Соответствие</w:t>
            </w:r>
          </w:p>
        </w:tc>
      </w:tr>
      <w:tr w:rsidR="00641A9B" w14:paraId="2F6BA05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74B406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CF37E4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44013C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942A22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C53F0E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B4EEC3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DC81F2B" w14:textId="77777777" w:rsidR="00641A9B" w:rsidRPr="00BC4CD5" w:rsidRDefault="00641A9B" w:rsidP="006D3F7F">
            <w:pPr>
              <w:pStyle w:val="aff4"/>
              <w:rPr>
                <w:b w:val="0"/>
                <w:bCs w:val="0"/>
                <w:color w:val="000000"/>
              </w:rPr>
            </w:pPr>
            <w:r w:rsidRPr="00BC4CD5">
              <w:rPr>
                <w:b w:val="0"/>
                <w:bCs w:val="0"/>
                <w:color w:val="000000"/>
              </w:rPr>
              <w:t>Наличие справок, содержащих описание, порядок работы и необходимость применения документов, формируемые приложением для средств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14:paraId="416088C4" w14:textId="77777777" w:rsidR="00641A9B" w:rsidRDefault="00641A9B" w:rsidP="006D3F7F">
            <w:pPr>
              <w:pStyle w:val="aff4"/>
              <w:rPr>
                <w:b w:val="0"/>
                <w:bCs w:val="0"/>
                <w:color w:val="000000"/>
              </w:rPr>
            </w:pPr>
            <w:r w:rsidRPr="00044CF3">
              <w:rPr>
                <w:b w:val="0"/>
                <w:bCs w:val="0"/>
                <w:color w:val="000000"/>
              </w:rPr>
              <w:t>Соответствие</w:t>
            </w:r>
          </w:p>
        </w:tc>
      </w:tr>
      <w:tr w:rsidR="00641A9B" w14:paraId="31FD75E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EF415D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4F6648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B7A26F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836A35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325C62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B30B0A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5F687C8" w14:textId="77777777" w:rsidR="00641A9B" w:rsidRPr="00BC4CD5" w:rsidRDefault="00641A9B" w:rsidP="006D3F7F">
            <w:pPr>
              <w:pStyle w:val="aff4"/>
              <w:rPr>
                <w:b w:val="0"/>
                <w:bCs w:val="0"/>
                <w:color w:val="000000"/>
              </w:rPr>
            </w:pPr>
            <w:r w:rsidRPr="00BC4CD5">
              <w:rPr>
                <w:b w:val="0"/>
                <w:bCs w:val="0"/>
                <w:color w:val="000000"/>
              </w:rPr>
              <w:t>Возможность загрузки в базу данных файлов с иной организационно-распорядительной документацией Заказчика</w:t>
            </w:r>
          </w:p>
        </w:tc>
        <w:tc>
          <w:tcPr>
            <w:tcW w:w="558" w:type="pct"/>
            <w:tcBorders>
              <w:top w:val="single" w:sz="4" w:space="0" w:color="000000"/>
              <w:left w:val="single" w:sz="4" w:space="0" w:color="000000"/>
              <w:bottom w:val="single" w:sz="4" w:space="0" w:color="000000"/>
              <w:right w:val="single" w:sz="4" w:space="0" w:color="000000"/>
            </w:tcBorders>
          </w:tcPr>
          <w:p w14:paraId="0DC3F793" w14:textId="77777777" w:rsidR="00641A9B" w:rsidRDefault="00641A9B" w:rsidP="006D3F7F">
            <w:pPr>
              <w:pStyle w:val="aff4"/>
              <w:rPr>
                <w:b w:val="0"/>
                <w:bCs w:val="0"/>
                <w:color w:val="000000"/>
              </w:rPr>
            </w:pPr>
            <w:r>
              <w:rPr>
                <w:b w:val="0"/>
                <w:bCs w:val="0"/>
                <w:color w:val="000000"/>
              </w:rPr>
              <w:t>Наличие</w:t>
            </w:r>
          </w:p>
        </w:tc>
      </w:tr>
      <w:tr w:rsidR="00641A9B" w14:paraId="27497B8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3A00A6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DBC378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8AB510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F4F126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781524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73F5B3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49B47DD" w14:textId="77777777" w:rsidR="00641A9B" w:rsidRPr="00BC4CD5" w:rsidRDefault="00641A9B" w:rsidP="006D3F7F">
            <w:pPr>
              <w:pStyle w:val="aff4"/>
              <w:rPr>
                <w:b w:val="0"/>
                <w:bCs w:val="0"/>
                <w:color w:val="000000"/>
              </w:rPr>
            </w:pPr>
            <w:r w:rsidRPr="00BC4CD5">
              <w:rPr>
                <w:b w:val="0"/>
                <w:bCs w:val="0"/>
              </w:rPr>
              <w:t>Формирование пакета организационно-распорядительной документации объектов критической информационной инфраструктуры</w:t>
            </w:r>
          </w:p>
        </w:tc>
        <w:tc>
          <w:tcPr>
            <w:tcW w:w="558" w:type="pct"/>
            <w:tcBorders>
              <w:top w:val="single" w:sz="4" w:space="0" w:color="000000"/>
              <w:left w:val="single" w:sz="4" w:space="0" w:color="000000"/>
              <w:bottom w:val="single" w:sz="4" w:space="0" w:color="000000"/>
              <w:right w:val="single" w:sz="4" w:space="0" w:color="000000"/>
            </w:tcBorders>
          </w:tcPr>
          <w:p w14:paraId="7420BEED" w14:textId="77777777" w:rsidR="00641A9B" w:rsidRDefault="00641A9B" w:rsidP="006D3F7F">
            <w:pPr>
              <w:pStyle w:val="aff4"/>
              <w:rPr>
                <w:b w:val="0"/>
                <w:bCs w:val="0"/>
                <w:color w:val="000000"/>
              </w:rPr>
            </w:pPr>
            <w:r w:rsidRPr="00044CF3">
              <w:rPr>
                <w:b w:val="0"/>
                <w:bCs w:val="0"/>
                <w:color w:val="000000"/>
              </w:rPr>
              <w:t>Соответствие</w:t>
            </w:r>
          </w:p>
        </w:tc>
      </w:tr>
      <w:tr w:rsidR="00641A9B" w14:paraId="6FC9063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915374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DF63F9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AF332F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EF6174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1E7BC7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235C12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33FB72D" w14:textId="77777777" w:rsidR="00641A9B" w:rsidRPr="00BC4CD5" w:rsidRDefault="00641A9B" w:rsidP="006D3F7F">
            <w:pPr>
              <w:pStyle w:val="aff4"/>
              <w:rPr>
                <w:b w:val="0"/>
                <w:bCs w:val="0"/>
                <w:color w:val="000000"/>
              </w:rPr>
            </w:pPr>
            <w:r w:rsidRPr="00BC4CD5">
              <w:rPr>
                <w:b w:val="0"/>
                <w:bCs w:val="0"/>
              </w:rPr>
              <w:t>Наличие справок, содержащих описание, порядок работы и необходимость применения документов, формируемых приложением для объектов критической информационной инфраструктуры</w:t>
            </w:r>
          </w:p>
        </w:tc>
        <w:tc>
          <w:tcPr>
            <w:tcW w:w="558" w:type="pct"/>
            <w:tcBorders>
              <w:top w:val="single" w:sz="4" w:space="0" w:color="000000"/>
              <w:left w:val="single" w:sz="4" w:space="0" w:color="000000"/>
              <w:bottom w:val="single" w:sz="4" w:space="0" w:color="000000"/>
              <w:right w:val="single" w:sz="4" w:space="0" w:color="000000"/>
            </w:tcBorders>
          </w:tcPr>
          <w:p w14:paraId="6E633A86" w14:textId="77777777" w:rsidR="00641A9B" w:rsidRDefault="00641A9B" w:rsidP="006D3F7F">
            <w:pPr>
              <w:pStyle w:val="aff4"/>
              <w:rPr>
                <w:b w:val="0"/>
                <w:bCs w:val="0"/>
                <w:color w:val="000000"/>
              </w:rPr>
            </w:pPr>
            <w:r w:rsidRPr="00BC4CD5">
              <w:rPr>
                <w:b w:val="0"/>
                <w:bCs w:val="0"/>
                <w:color w:val="000000"/>
              </w:rPr>
              <w:t>Соответствие</w:t>
            </w:r>
          </w:p>
        </w:tc>
      </w:tr>
      <w:tr w:rsidR="00641A9B" w14:paraId="6B1B039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E00363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92D75F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0123F5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715E86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E82209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1294B4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8389C89" w14:textId="77777777" w:rsidR="00641A9B" w:rsidRPr="00BC4CD5" w:rsidRDefault="00641A9B" w:rsidP="006D3F7F">
            <w:pPr>
              <w:pStyle w:val="aff4"/>
              <w:rPr>
                <w:b w:val="0"/>
                <w:bCs w:val="0"/>
                <w:color w:val="000000"/>
              </w:rPr>
            </w:pPr>
            <w:r w:rsidRPr="00BC4CD5">
              <w:rPr>
                <w:b w:val="0"/>
                <w:bCs w:val="0"/>
                <w:color w:val="000000"/>
              </w:rPr>
              <w:t>Функционал «Ответственность»:</w:t>
            </w:r>
          </w:p>
          <w:p w14:paraId="1ED9F5C9" w14:textId="77777777" w:rsidR="00641A9B" w:rsidRPr="00BC4CD5" w:rsidRDefault="00641A9B" w:rsidP="006D3F7F">
            <w:pPr>
              <w:pStyle w:val="aff4"/>
              <w:rPr>
                <w:b w:val="0"/>
                <w:bCs w:val="0"/>
                <w:color w:val="000000"/>
              </w:rPr>
            </w:pPr>
            <w:r w:rsidRPr="00BC4CD5">
              <w:rPr>
                <w:b w:val="0"/>
                <w:bCs w:val="0"/>
                <w:color w:val="000000"/>
              </w:rPr>
              <w:t>Возможность заполнения ответственных лиц в области ПДн:</w:t>
            </w:r>
          </w:p>
          <w:p w14:paraId="2AB6DFF9" w14:textId="77777777" w:rsidR="00641A9B" w:rsidRPr="00BC4CD5" w:rsidRDefault="00641A9B" w:rsidP="006D3F7F">
            <w:pPr>
              <w:pStyle w:val="aff4"/>
              <w:ind w:firstLine="113"/>
              <w:rPr>
                <w:b w:val="0"/>
                <w:bCs w:val="0"/>
                <w:color w:val="000000"/>
              </w:rPr>
            </w:pPr>
            <w:r w:rsidRPr="00BC4CD5">
              <w:rPr>
                <w:b w:val="0"/>
                <w:bCs w:val="0"/>
                <w:color w:val="000000"/>
              </w:rPr>
              <w:t>– Ответственные за ПДн;</w:t>
            </w:r>
          </w:p>
          <w:p w14:paraId="44BB1B47" w14:textId="77777777" w:rsidR="00641A9B" w:rsidRPr="00BC4CD5" w:rsidRDefault="00641A9B" w:rsidP="006D3F7F">
            <w:pPr>
              <w:pStyle w:val="aff4"/>
              <w:ind w:firstLine="113"/>
              <w:rPr>
                <w:b w:val="0"/>
                <w:bCs w:val="0"/>
                <w:color w:val="000000"/>
              </w:rPr>
            </w:pPr>
            <w:r w:rsidRPr="00BC4CD5">
              <w:rPr>
                <w:b w:val="0"/>
                <w:bCs w:val="0"/>
                <w:color w:val="000000"/>
              </w:rPr>
              <w:t>– Состав комиссии по установлению УЗ;</w:t>
            </w:r>
          </w:p>
          <w:p w14:paraId="59123D62" w14:textId="77777777" w:rsidR="00641A9B" w:rsidRPr="00BC4CD5" w:rsidRDefault="00641A9B" w:rsidP="006D3F7F">
            <w:pPr>
              <w:pStyle w:val="aff4"/>
              <w:ind w:firstLine="113"/>
              <w:rPr>
                <w:b w:val="0"/>
                <w:bCs w:val="0"/>
                <w:color w:val="000000"/>
              </w:rPr>
            </w:pPr>
            <w:r w:rsidRPr="00BC4CD5">
              <w:rPr>
                <w:b w:val="0"/>
                <w:bCs w:val="0"/>
                <w:color w:val="000000"/>
              </w:rPr>
              <w:t>– Состав комиссии по инцидентам ИБ;</w:t>
            </w:r>
          </w:p>
          <w:p w14:paraId="2BC9BECE" w14:textId="77777777" w:rsidR="00641A9B" w:rsidRPr="00BC4CD5" w:rsidRDefault="00641A9B" w:rsidP="006D3F7F">
            <w:pPr>
              <w:pStyle w:val="aff4"/>
              <w:ind w:firstLine="113"/>
              <w:rPr>
                <w:b w:val="0"/>
                <w:bCs w:val="0"/>
                <w:color w:val="000000"/>
              </w:rPr>
            </w:pPr>
            <w:r w:rsidRPr="00BC4CD5">
              <w:rPr>
                <w:b w:val="0"/>
                <w:bCs w:val="0"/>
                <w:color w:val="000000"/>
              </w:rPr>
              <w:t>– Состав комиссии по оценке вреда;</w:t>
            </w:r>
          </w:p>
          <w:p w14:paraId="75A9B562" w14:textId="77777777" w:rsidR="00641A9B" w:rsidRPr="00BC4CD5" w:rsidRDefault="00641A9B" w:rsidP="006D3F7F">
            <w:pPr>
              <w:pStyle w:val="aff4"/>
              <w:ind w:firstLine="113"/>
              <w:rPr>
                <w:b w:val="0"/>
                <w:bCs w:val="0"/>
                <w:color w:val="000000"/>
              </w:rPr>
            </w:pPr>
            <w:r w:rsidRPr="00BC4CD5">
              <w:rPr>
                <w:b w:val="0"/>
                <w:bCs w:val="0"/>
                <w:color w:val="000000"/>
              </w:rPr>
              <w:t>– Состав комиссии по уничтожению ПДн;</w:t>
            </w:r>
          </w:p>
          <w:p w14:paraId="0AA0548F" w14:textId="77777777" w:rsidR="00641A9B" w:rsidRDefault="00641A9B" w:rsidP="006D3F7F">
            <w:pPr>
              <w:pStyle w:val="aff4"/>
              <w:ind w:firstLine="113"/>
              <w:rPr>
                <w:b w:val="0"/>
                <w:bCs w:val="0"/>
                <w:color w:val="000000"/>
              </w:rPr>
            </w:pPr>
            <w:r w:rsidRPr="00BC4CD5">
              <w:rPr>
                <w:b w:val="0"/>
                <w:bCs w:val="0"/>
                <w:color w:val="000000"/>
              </w:rPr>
              <w:t>– Иные ответственные лица</w:t>
            </w:r>
          </w:p>
        </w:tc>
        <w:tc>
          <w:tcPr>
            <w:tcW w:w="558" w:type="pct"/>
            <w:tcBorders>
              <w:top w:val="single" w:sz="4" w:space="0" w:color="000000"/>
              <w:left w:val="single" w:sz="4" w:space="0" w:color="000000"/>
              <w:bottom w:val="single" w:sz="4" w:space="0" w:color="000000"/>
              <w:right w:val="single" w:sz="4" w:space="0" w:color="000000"/>
            </w:tcBorders>
          </w:tcPr>
          <w:p w14:paraId="43D8B16A" w14:textId="77777777" w:rsidR="00641A9B" w:rsidRDefault="00641A9B" w:rsidP="006D3F7F">
            <w:pPr>
              <w:pStyle w:val="aff4"/>
              <w:rPr>
                <w:b w:val="0"/>
                <w:bCs w:val="0"/>
                <w:color w:val="000000"/>
              </w:rPr>
            </w:pPr>
            <w:r>
              <w:rPr>
                <w:b w:val="0"/>
                <w:bCs w:val="0"/>
                <w:color w:val="000000"/>
              </w:rPr>
              <w:t>Наличие</w:t>
            </w:r>
          </w:p>
        </w:tc>
      </w:tr>
      <w:tr w:rsidR="00641A9B" w14:paraId="1735305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66516F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F2EBF3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F6BB29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1AF61D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04928E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1B22D4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B80126E" w14:textId="77777777" w:rsidR="00641A9B" w:rsidRPr="00BC4CD5" w:rsidRDefault="00641A9B" w:rsidP="006D3F7F">
            <w:pPr>
              <w:pStyle w:val="aff4"/>
              <w:rPr>
                <w:b w:val="0"/>
                <w:bCs w:val="0"/>
                <w:color w:val="000000"/>
              </w:rPr>
            </w:pPr>
            <w:r w:rsidRPr="00BC4CD5">
              <w:rPr>
                <w:b w:val="0"/>
                <w:bCs w:val="0"/>
                <w:color w:val="000000"/>
              </w:rPr>
              <w:t>Возможность заполнения ответственных лиц в области СКЗИ:</w:t>
            </w:r>
          </w:p>
          <w:p w14:paraId="4B4FAF52" w14:textId="77777777" w:rsidR="00641A9B" w:rsidRPr="00BC4CD5" w:rsidRDefault="00641A9B" w:rsidP="006D3F7F">
            <w:pPr>
              <w:pStyle w:val="aff4"/>
              <w:ind w:firstLine="113"/>
              <w:rPr>
                <w:b w:val="0"/>
                <w:bCs w:val="0"/>
                <w:color w:val="000000"/>
              </w:rPr>
            </w:pPr>
            <w:r w:rsidRPr="00BC4CD5">
              <w:rPr>
                <w:b w:val="0"/>
                <w:bCs w:val="0"/>
                <w:color w:val="000000"/>
              </w:rPr>
              <w:t>– Ответственные за СКЗИ;</w:t>
            </w:r>
          </w:p>
          <w:p w14:paraId="4B05C0D1" w14:textId="77777777" w:rsidR="00641A9B" w:rsidRPr="00BC4CD5" w:rsidRDefault="00641A9B" w:rsidP="006D3F7F">
            <w:pPr>
              <w:pStyle w:val="aff4"/>
              <w:ind w:firstLine="113"/>
              <w:rPr>
                <w:b w:val="0"/>
                <w:bCs w:val="0"/>
                <w:color w:val="000000"/>
              </w:rPr>
            </w:pPr>
            <w:r w:rsidRPr="00BC4CD5">
              <w:rPr>
                <w:b w:val="0"/>
                <w:bCs w:val="0"/>
                <w:color w:val="000000"/>
              </w:rPr>
              <w:t>– Состав комиссии по уничтожению ключевых документов СКЗИ;</w:t>
            </w:r>
          </w:p>
          <w:p w14:paraId="36C2FE93" w14:textId="77777777" w:rsidR="00641A9B" w:rsidRDefault="00641A9B" w:rsidP="006D3F7F">
            <w:pPr>
              <w:pStyle w:val="aff4"/>
              <w:ind w:firstLine="113"/>
              <w:rPr>
                <w:b w:val="0"/>
                <w:bCs w:val="0"/>
                <w:color w:val="000000"/>
              </w:rPr>
            </w:pPr>
            <w:r w:rsidRPr="00BC4CD5">
              <w:rPr>
                <w:b w:val="0"/>
                <w:bCs w:val="0"/>
                <w:color w:val="000000"/>
              </w:rPr>
              <w:t>– Ответственный ОКЗИ</w:t>
            </w:r>
          </w:p>
        </w:tc>
        <w:tc>
          <w:tcPr>
            <w:tcW w:w="558" w:type="pct"/>
            <w:tcBorders>
              <w:top w:val="single" w:sz="4" w:space="0" w:color="000000"/>
              <w:left w:val="single" w:sz="4" w:space="0" w:color="000000"/>
              <w:bottom w:val="single" w:sz="4" w:space="0" w:color="000000"/>
              <w:right w:val="single" w:sz="4" w:space="0" w:color="000000"/>
            </w:tcBorders>
          </w:tcPr>
          <w:p w14:paraId="71AD0F69" w14:textId="77777777" w:rsidR="00641A9B" w:rsidRDefault="00641A9B" w:rsidP="006D3F7F">
            <w:pPr>
              <w:pStyle w:val="aff4"/>
              <w:rPr>
                <w:b w:val="0"/>
                <w:bCs w:val="0"/>
                <w:color w:val="000000"/>
              </w:rPr>
            </w:pPr>
            <w:r>
              <w:rPr>
                <w:b w:val="0"/>
                <w:bCs w:val="0"/>
                <w:color w:val="000000"/>
              </w:rPr>
              <w:t>Наличие</w:t>
            </w:r>
          </w:p>
        </w:tc>
      </w:tr>
      <w:tr w:rsidR="00641A9B" w14:paraId="047F709C"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E8B995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C85CF5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46FC32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E9D74F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99D3FD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0A6C43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8C34DA5" w14:textId="77777777" w:rsidR="00641A9B" w:rsidRPr="00BC4CD5" w:rsidRDefault="00641A9B" w:rsidP="006D3F7F">
            <w:pPr>
              <w:pStyle w:val="aff4"/>
              <w:rPr>
                <w:b w:val="0"/>
                <w:bCs w:val="0"/>
                <w:color w:val="000000"/>
              </w:rPr>
            </w:pPr>
            <w:r w:rsidRPr="00BC4CD5">
              <w:rPr>
                <w:b w:val="0"/>
                <w:bCs w:val="0"/>
              </w:rPr>
              <w:t>Возможность заполнения ответственных лиц по классификации ГИС</w:t>
            </w:r>
          </w:p>
        </w:tc>
        <w:tc>
          <w:tcPr>
            <w:tcW w:w="558" w:type="pct"/>
            <w:tcBorders>
              <w:top w:val="single" w:sz="4" w:space="0" w:color="000000"/>
              <w:left w:val="single" w:sz="4" w:space="0" w:color="000000"/>
              <w:bottom w:val="single" w:sz="4" w:space="0" w:color="000000"/>
              <w:right w:val="single" w:sz="4" w:space="0" w:color="000000"/>
            </w:tcBorders>
          </w:tcPr>
          <w:p w14:paraId="7786ABF3" w14:textId="77777777" w:rsidR="00641A9B" w:rsidRDefault="00641A9B" w:rsidP="006D3F7F">
            <w:pPr>
              <w:pStyle w:val="aff4"/>
              <w:rPr>
                <w:b w:val="0"/>
                <w:bCs w:val="0"/>
                <w:color w:val="000000"/>
              </w:rPr>
            </w:pPr>
            <w:r>
              <w:rPr>
                <w:b w:val="0"/>
                <w:bCs w:val="0"/>
                <w:color w:val="000000"/>
              </w:rPr>
              <w:t>Наличие</w:t>
            </w:r>
          </w:p>
        </w:tc>
      </w:tr>
      <w:tr w:rsidR="00641A9B" w14:paraId="4F8AE27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80FB05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CEDD99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BC2699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C590AE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F03822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4A5DEC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A603776" w14:textId="77777777" w:rsidR="00641A9B" w:rsidRPr="00BC4CD5" w:rsidRDefault="00641A9B" w:rsidP="006D3F7F">
            <w:pPr>
              <w:pStyle w:val="aff4"/>
              <w:rPr>
                <w:b w:val="0"/>
                <w:bCs w:val="0"/>
                <w:color w:val="000000"/>
              </w:rPr>
            </w:pPr>
            <w:r w:rsidRPr="00BC4CD5">
              <w:rPr>
                <w:b w:val="0"/>
                <w:bCs w:val="0"/>
              </w:rPr>
              <w:t xml:space="preserve">Возможность назначения иных лиц </w:t>
            </w:r>
          </w:p>
        </w:tc>
        <w:tc>
          <w:tcPr>
            <w:tcW w:w="558" w:type="pct"/>
            <w:tcBorders>
              <w:top w:val="single" w:sz="4" w:space="0" w:color="000000"/>
              <w:left w:val="single" w:sz="4" w:space="0" w:color="000000"/>
              <w:bottom w:val="single" w:sz="4" w:space="0" w:color="000000"/>
              <w:right w:val="single" w:sz="4" w:space="0" w:color="000000"/>
            </w:tcBorders>
          </w:tcPr>
          <w:p w14:paraId="483C6210" w14:textId="77777777" w:rsidR="00641A9B" w:rsidRDefault="00641A9B" w:rsidP="006D3F7F">
            <w:pPr>
              <w:pStyle w:val="aff4"/>
              <w:rPr>
                <w:b w:val="0"/>
                <w:bCs w:val="0"/>
                <w:color w:val="000000"/>
              </w:rPr>
            </w:pPr>
            <w:r>
              <w:rPr>
                <w:b w:val="0"/>
                <w:bCs w:val="0"/>
                <w:color w:val="000000"/>
              </w:rPr>
              <w:t>Наличие</w:t>
            </w:r>
          </w:p>
        </w:tc>
      </w:tr>
      <w:tr w:rsidR="00641A9B" w14:paraId="1F63885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E1FDE1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7978B1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BBFEBC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CC5769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E62EF9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48D8BC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5384608" w14:textId="77777777" w:rsidR="00641A9B" w:rsidRPr="00500D3F" w:rsidRDefault="00641A9B" w:rsidP="006D3F7F">
            <w:pPr>
              <w:pStyle w:val="aff4"/>
              <w:rPr>
                <w:b w:val="0"/>
                <w:bCs w:val="0"/>
              </w:rPr>
            </w:pPr>
            <w:r w:rsidRPr="00500D3F">
              <w:rPr>
                <w:b w:val="0"/>
                <w:bCs w:val="0"/>
              </w:rPr>
              <w:t>Функционал «Мероприятия»:</w:t>
            </w:r>
          </w:p>
          <w:p w14:paraId="3AE37A99" w14:textId="77777777" w:rsidR="00641A9B" w:rsidRPr="00500D3F" w:rsidRDefault="00641A9B" w:rsidP="006D3F7F">
            <w:pPr>
              <w:pStyle w:val="aff4"/>
              <w:rPr>
                <w:b w:val="0"/>
                <w:bCs w:val="0"/>
              </w:rPr>
            </w:pPr>
            <w:r w:rsidRPr="00500D3F">
              <w:rPr>
                <w:b w:val="0"/>
                <w:bCs w:val="0"/>
              </w:rPr>
              <w:t>Автоматическая загрузка базы возможных мероприятий по информационной безопасности из предустановленного в приложении набора, включающего в себя:</w:t>
            </w:r>
          </w:p>
          <w:p w14:paraId="43E30351" w14:textId="77777777" w:rsidR="00641A9B" w:rsidRPr="00500D3F" w:rsidRDefault="00641A9B" w:rsidP="006D3F7F">
            <w:pPr>
              <w:pStyle w:val="aff4"/>
              <w:ind w:firstLine="113"/>
              <w:rPr>
                <w:b w:val="0"/>
                <w:bCs w:val="0"/>
              </w:rPr>
            </w:pPr>
            <w:r w:rsidRPr="00500D3F">
              <w:rPr>
                <w:b w:val="0"/>
                <w:bCs w:val="0"/>
              </w:rPr>
              <w:t>– мероприятия по общей информационной безопасности;</w:t>
            </w:r>
          </w:p>
          <w:p w14:paraId="77031C0E" w14:textId="77777777" w:rsidR="00641A9B" w:rsidRPr="00500D3F" w:rsidRDefault="00641A9B" w:rsidP="006D3F7F">
            <w:pPr>
              <w:pStyle w:val="aff4"/>
              <w:ind w:firstLine="113"/>
              <w:rPr>
                <w:b w:val="0"/>
                <w:bCs w:val="0"/>
              </w:rPr>
            </w:pPr>
            <w:r w:rsidRPr="00500D3F">
              <w:rPr>
                <w:b w:val="0"/>
                <w:bCs w:val="0"/>
              </w:rPr>
              <w:t>– мероприятия по порядку обработки и защиты персональных данных;</w:t>
            </w:r>
          </w:p>
          <w:p w14:paraId="4D5838ED" w14:textId="77777777" w:rsidR="00641A9B" w:rsidRPr="00500D3F" w:rsidRDefault="00641A9B" w:rsidP="006D3F7F">
            <w:pPr>
              <w:pStyle w:val="aff4"/>
              <w:ind w:firstLine="113"/>
              <w:rPr>
                <w:b w:val="0"/>
                <w:bCs w:val="0"/>
              </w:rPr>
            </w:pPr>
            <w:r w:rsidRPr="00500D3F">
              <w:rPr>
                <w:b w:val="0"/>
                <w:bCs w:val="0"/>
              </w:rPr>
              <w:t>– мероприятия по порядку эксплуатации средств криптографической защиты информации;</w:t>
            </w:r>
          </w:p>
          <w:p w14:paraId="4C8CAF0B" w14:textId="77777777" w:rsidR="00641A9B" w:rsidRPr="00BC4CD5" w:rsidRDefault="00641A9B" w:rsidP="006D3F7F">
            <w:pPr>
              <w:pStyle w:val="aff4"/>
              <w:ind w:firstLine="113"/>
              <w:rPr>
                <w:b w:val="0"/>
                <w:bCs w:val="0"/>
              </w:rPr>
            </w:pPr>
            <w:r w:rsidRPr="00500D3F">
              <w:rPr>
                <w:b w:val="0"/>
                <w:bCs w:val="0"/>
              </w:rPr>
              <w:t>– мероприятия по порядку обработки и защиты государственных информационных систем</w:t>
            </w:r>
          </w:p>
        </w:tc>
        <w:tc>
          <w:tcPr>
            <w:tcW w:w="558" w:type="pct"/>
            <w:tcBorders>
              <w:top w:val="single" w:sz="4" w:space="0" w:color="000000"/>
              <w:left w:val="single" w:sz="4" w:space="0" w:color="000000"/>
              <w:bottom w:val="single" w:sz="4" w:space="0" w:color="000000"/>
              <w:right w:val="single" w:sz="4" w:space="0" w:color="000000"/>
            </w:tcBorders>
          </w:tcPr>
          <w:p w14:paraId="4C2415C2" w14:textId="77777777" w:rsidR="00641A9B" w:rsidRDefault="00641A9B" w:rsidP="006D3F7F">
            <w:pPr>
              <w:pStyle w:val="aff4"/>
              <w:rPr>
                <w:b w:val="0"/>
                <w:bCs w:val="0"/>
                <w:color w:val="000000"/>
              </w:rPr>
            </w:pPr>
            <w:r>
              <w:rPr>
                <w:b w:val="0"/>
                <w:bCs w:val="0"/>
                <w:color w:val="000000"/>
              </w:rPr>
              <w:t>Наличие</w:t>
            </w:r>
          </w:p>
        </w:tc>
      </w:tr>
      <w:tr w:rsidR="00641A9B" w14:paraId="72C9419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87376A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09B01B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59C98C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39EBE7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BFE052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B191AF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D2C2F33" w14:textId="77777777" w:rsidR="00641A9B" w:rsidRPr="00BC4CD5" w:rsidRDefault="00641A9B" w:rsidP="006D3F7F">
            <w:pPr>
              <w:pStyle w:val="aff4"/>
              <w:rPr>
                <w:b w:val="0"/>
                <w:bCs w:val="0"/>
                <w:color w:val="000000"/>
              </w:rPr>
            </w:pPr>
            <w:r w:rsidRPr="00BC4CD5">
              <w:rPr>
                <w:b w:val="0"/>
                <w:bCs w:val="0"/>
                <w:color w:val="000000"/>
              </w:rPr>
              <w:t>Функционал «Инвентаризация»:</w:t>
            </w:r>
          </w:p>
          <w:p w14:paraId="531B9D94" w14:textId="77777777" w:rsidR="00641A9B" w:rsidRPr="00D702A6" w:rsidRDefault="00641A9B" w:rsidP="006D3F7F">
            <w:pPr>
              <w:pStyle w:val="1e"/>
            </w:pPr>
            <w:r w:rsidRPr="00BC4CD5">
              <w:rPr>
                <w:color w:val="000000"/>
              </w:rPr>
              <w:t>Учёт сведений о следующих активах информационной безопасности при разработке</w:t>
            </w:r>
          </w:p>
        </w:tc>
        <w:tc>
          <w:tcPr>
            <w:tcW w:w="558" w:type="pct"/>
            <w:tcBorders>
              <w:top w:val="single" w:sz="4" w:space="0" w:color="000000"/>
              <w:left w:val="single" w:sz="4" w:space="0" w:color="000000"/>
              <w:bottom w:val="single" w:sz="4" w:space="0" w:color="000000"/>
              <w:right w:val="single" w:sz="4" w:space="0" w:color="000000"/>
            </w:tcBorders>
          </w:tcPr>
          <w:p w14:paraId="65791FE3" w14:textId="77777777" w:rsidR="00641A9B" w:rsidRDefault="00641A9B" w:rsidP="006D3F7F">
            <w:pPr>
              <w:pStyle w:val="aff4"/>
              <w:rPr>
                <w:b w:val="0"/>
                <w:bCs w:val="0"/>
                <w:color w:val="000000"/>
              </w:rPr>
            </w:pPr>
            <w:r>
              <w:rPr>
                <w:b w:val="0"/>
                <w:bCs w:val="0"/>
                <w:color w:val="000000"/>
              </w:rPr>
              <w:t>Наличие</w:t>
            </w:r>
          </w:p>
        </w:tc>
      </w:tr>
      <w:tr w:rsidR="00641A9B" w14:paraId="329DFA6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DE6674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B14901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EE7B96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ABFE34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E80071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09D02F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2871F50" w14:textId="77777777" w:rsidR="00641A9B" w:rsidRPr="00BC4CD5" w:rsidRDefault="00641A9B" w:rsidP="006D3F7F">
            <w:pPr>
              <w:pStyle w:val="aff4"/>
              <w:rPr>
                <w:b w:val="0"/>
                <w:bCs w:val="0"/>
                <w:color w:val="000000"/>
              </w:rPr>
            </w:pPr>
            <w:r w:rsidRPr="00BC4CD5">
              <w:rPr>
                <w:b w:val="0"/>
                <w:bCs w:val="0"/>
                <w:color w:val="000000"/>
              </w:rPr>
              <w:t>комплекта документов для средств криптографической защиты информации:</w:t>
            </w:r>
          </w:p>
          <w:p w14:paraId="34C8FD48" w14:textId="77777777" w:rsidR="00641A9B" w:rsidRPr="00BC4CD5" w:rsidRDefault="00641A9B" w:rsidP="006D3F7F">
            <w:pPr>
              <w:pStyle w:val="aff4"/>
              <w:ind w:firstLine="113"/>
              <w:rPr>
                <w:b w:val="0"/>
                <w:bCs w:val="0"/>
                <w:color w:val="000000"/>
              </w:rPr>
            </w:pPr>
            <w:r w:rsidRPr="00BC4CD5">
              <w:rPr>
                <w:b w:val="0"/>
                <w:bCs w:val="0"/>
                <w:color w:val="000000"/>
              </w:rPr>
              <w:t>– средства криптографической защиты информации;</w:t>
            </w:r>
          </w:p>
          <w:p w14:paraId="1DA9817F" w14:textId="77777777" w:rsidR="00641A9B" w:rsidRPr="00BC4CD5" w:rsidRDefault="00641A9B" w:rsidP="006D3F7F">
            <w:pPr>
              <w:pStyle w:val="aff4"/>
              <w:ind w:firstLine="113"/>
              <w:rPr>
                <w:b w:val="0"/>
                <w:bCs w:val="0"/>
                <w:color w:val="000000"/>
              </w:rPr>
            </w:pPr>
            <w:r w:rsidRPr="00BC4CD5">
              <w:rPr>
                <w:b w:val="0"/>
                <w:bCs w:val="0"/>
                <w:color w:val="000000"/>
              </w:rPr>
              <w:t>– сертификаты соответствия имеющихся средств криптографической защиты информации требованиям безопасности информации;</w:t>
            </w:r>
          </w:p>
          <w:p w14:paraId="0AD9A82A" w14:textId="77777777" w:rsidR="00641A9B" w:rsidRPr="00BC4CD5" w:rsidRDefault="00641A9B" w:rsidP="006D3F7F">
            <w:pPr>
              <w:pStyle w:val="aff4"/>
              <w:ind w:firstLine="113"/>
              <w:rPr>
                <w:b w:val="0"/>
                <w:bCs w:val="0"/>
                <w:color w:val="000000"/>
              </w:rPr>
            </w:pPr>
            <w:r w:rsidRPr="00BC4CD5">
              <w:rPr>
                <w:b w:val="0"/>
                <w:bCs w:val="0"/>
                <w:color w:val="000000"/>
              </w:rPr>
              <w:t>– технические средства, на которых эксплуатируются средства криптографической защиты информации;</w:t>
            </w:r>
          </w:p>
          <w:p w14:paraId="5B1505DF" w14:textId="77777777" w:rsidR="00641A9B" w:rsidRPr="00BC4CD5" w:rsidRDefault="00641A9B" w:rsidP="006D3F7F">
            <w:pPr>
              <w:pStyle w:val="aff4"/>
              <w:ind w:firstLine="113"/>
              <w:rPr>
                <w:b w:val="0"/>
                <w:bCs w:val="0"/>
                <w:color w:val="000000"/>
              </w:rPr>
            </w:pPr>
            <w:r w:rsidRPr="00BC4CD5">
              <w:rPr>
                <w:b w:val="0"/>
                <w:bCs w:val="0"/>
                <w:color w:val="000000"/>
              </w:rPr>
              <w:t>– пользователи СКЗИ;</w:t>
            </w:r>
          </w:p>
          <w:p w14:paraId="508F1D75" w14:textId="77777777" w:rsidR="00641A9B" w:rsidRPr="00BC4CD5" w:rsidRDefault="00641A9B" w:rsidP="006D3F7F">
            <w:pPr>
              <w:pStyle w:val="aff4"/>
              <w:ind w:firstLine="113"/>
              <w:rPr>
                <w:b w:val="0"/>
                <w:bCs w:val="0"/>
                <w:color w:val="000000"/>
              </w:rPr>
            </w:pPr>
            <w:r w:rsidRPr="00BC4CD5">
              <w:rPr>
                <w:b w:val="0"/>
                <w:bCs w:val="0"/>
                <w:color w:val="000000"/>
              </w:rPr>
              <w:t>– помещения СКЗИ;</w:t>
            </w:r>
          </w:p>
          <w:p w14:paraId="1D69E0C8" w14:textId="77777777" w:rsidR="00641A9B" w:rsidRDefault="00641A9B" w:rsidP="006D3F7F">
            <w:pPr>
              <w:pStyle w:val="aff4"/>
              <w:ind w:firstLine="113"/>
              <w:rPr>
                <w:b w:val="0"/>
                <w:bCs w:val="0"/>
                <w:color w:val="000000"/>
              </w:rPr>
            </w:pPr>
            <w:r w:rsidRPr="00BC4CD5">
              <w:rPr>
                <w:b w:val="0"/>
                <w:bCs w:val="0"/>
                <w:color w:val="000000"/>
              </w:rPr>
              <w:t>– критерии готовности к эксплуатации СКЗИ</w:t>
            </w:r>
          </w:p>
        </w:tc>
        <w:tc>
          <w:tcPr>
            <w:tcW w:w="558" w:type="pct"/>
            <w:tcBorders>
              <w:top w:val="single" w:sz="4" w:space="0" w:color="000000"/>
              <w:left w:val="single" w:sz="4" w:space="0" w:color="000000"/>
              <w:bottom w:val="single" w:sz="4" w:space="0" w:color="000000"/>
              <w:right w:val="single" w:sz="4" w:space="0" w:color="000000"/>
            </w:tcBorders>
          </w:tcPr>
          <w:p w14:paraId="01E112E1" w14:textId="77777777" w:rsidR="00641A9B" w:rsidRDefault="00641A9B" w:rsidP="006D3F7F">
            <w:pPr>
              <w:pStyle w:val="aff4"/>
              <w:rPr>
                <w:b w:val="0"/>
                <w:bCs w:val="0"/>
                <w:color w:val="000000"/>
              </w:rPr>
            </w:pPr>
          </w:p>
        </w:tc>
      </w:tr>
      <w:tr w:rsidR="00641A9B" w14:paraId="51FA37C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19B67B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1E7518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22F140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3208A7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26BDD7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F1C75A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41DA4376" w14:textId="77777777" w:rsidR="00641A9B" w:rsidRPr="00BC4CD5" w:rsidRDefault="00641A9B" w:rsidP="006D3F7F">
            <w:pPr>
              <w:pStyle w:val="aff4"/>
              <w:rPr>
                <w:b w:val="0"/>
                <w:bCs w:val="0"/>
                <w:color w:val="000000"/>
              </w:rPr>
            </w:pPr>
            <w:r w:rsidRPr="00BC4CD5">
              <w:rPr>
                <w:b w:val="0"/>
                <w:bCs w:val="0"/>
                <w:color w:val="000000"/>
              </w:rPr>
              <w:t>Функционал «Обучение и тесты»:</w:t>
            </w:r>
            <w:r w:rsidRPr="00BC4CD5">
              <w:rPr>
                <w:b w:val="0"/>
                <w:bCs w:val="0"/>
                <w:color w:val="000000"/>
              </w:rPr>
              <w:br/>
              <w:t>Проведение инструктажа пользователей работе со средствами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14:paraId="6D5ADDC1" w14:textId="77777777" w:rsidR="00641A9B" w:rsidRDefault="00641A9B" w:rsidP="006D3F7F">
            <w:pPr>
              <w:pStyle w:val="aff4"/>
              <w:rPr>
                <w:b w:val="0"/>
                <w:bCs w:val="0"/>
                <w:color w:val="000000"/>
              </w:rPr>
            </w:pPr>
            <w:r>
              <w:rPr>
                <w:b w:val="0"/>
                <w:bCs w:val="0"/>
                <w:color w:val="000000"/>
              </w:rPr>
              <w:t>Наличие</w:t>
            </w:r>
          </w:p>
        </w:tc>
      </w:tr>
      <w:tr w:rsidR="00641A9B" w14:paraId="0C4F35F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73B11D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027DCD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450E4E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E69300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4637B4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77D017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1AE5F04" w14:textId="77777777" w:rsidR="00641A9B" w:rsidRPr="00BC4CD5" w:rsidRDefault="00641A9B" w:rsidP="006D3F7F">
            <w:pPr>
              <w:pStyle w:val="aff4"/>
              <w:rPr>
                <w:b w:val="0"/>
                <w:bCs w:val="0"/>
                <w:color w:val="000000"/>
              </w:rPr>
            </w:pPr>
            <w:r w:rsidRPr="00BC4CD5">
              <w:rPr>
                <w:b w:val="0"/>
                <w:bCs w:val="0"/>
                <w:color w:val="000000"/>
              </w:rPr>
              <w:t>Возможность проведения тестирования пользователей по результатам инструктажа о работе со средствами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14:paraId="097FF10D" w14:textId="77777777" w:rsidR="00641A9B" w:rsidRDefault="00641A9B" w:rsidP="006D3F7F">
            <w:pPr>
              <w:pStyle w:val="aff4"/>
              <w:rPr>
                <w:b w:val="0"/>
                <w:bCs w:val="0"/>
                <w:color w:val="000000"/>
              </w:rPr>
            </w:pPr>
            <w:r>
              <w:rPr>
                <w:b w:val="0"/>
                <w:bCs w:val="0"/>
                <w:color w:val="000000"/>
              </w:rPr>
              <w:t>Наличие</w:t>
            </w:r>
          </w:p>
        </w:tc>
      </w:tr>
      <w:tr w:rsidR="00641A9B" w14:paraId="5A662A2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5D6586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B0AB4E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4C9AB1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7B5C0F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2B97AC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0A73DF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B001BBE" w14:textId="77777777" w:rsidR="00641A9B" w:rsidRPr="00BC4CD5" w:rsidRDefault="00641A9B" w:rsidP="006D3F7F">
            <w:pPr>
              <w:pStyle w:val="aff4"/>
              <w:rPr>
                <w:b w:val="0"/>
                <w:bCs w:val="0"/>
                <w:color w:val="000000"/>
              </w:rPr>
            </w:pPr>
            <w:r w:rsidRPr="00BC4CD5">
              <w:rPr>
                <w:b w:val="0"/>
                <w:bCs w:val="0"/>
                <w:color w:val="000000"/>
              </w:rPr>
              <w:t>Проведение инструктажа и тестирования с использованием веб-браузера на личном автоматизированном рабочем месте</w:t>
            </w:r>
          </w:p>
        </w:tc>
        <w:tc>
          <w:tcPr>
            <w:tcW w:w="558" w:type="pct"/>
            <w:tcBorders>
              <w:top w:val="single" w:sz="4" w:space="0" w:color="000000"/>
              <w:left w:val="single" w:sz="4" w:space="0" w:color="000000"/>
              <w:bottom w:val="single" w:sz="4" w:space="0" w:color="000000"/>
              <w:right w:val="single" w:sz="4" w:space="0" w:color="000000"/>
            </w:tcBorders>
          </w:tcPr>
          <w:p w14:paraId="7E353604" w14:textId="77777777" w:rsidR="00641A9B" w:rsidRDefault="00641A9B" w:rsidP="006D3F7F">
            <w:pPr>
              <w:pStyle w:val="aff4"/>
              <w:rPr>
                <w:b w:val="0"/>
                <w:bCs w:val="0"/>
                <w:color w:val="000000"/>
              </w:rPr>
            </w:pPr>
            <w:r>
              <w:rPr>
                <w:b w:val="0"/>
                <w:bCs w:val="0"/>
                <w:color w:val="000000"/>
              </w:rPr>
              <w:t>Соответствие</w:t>
            </w:r>
          </w:p>
        </w:tc>
      </w:tr>
      <w:tr w:rsidR="00641A9B" w14:paraId="7268B22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C6C910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C05B35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1BD974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16138A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9C6A7B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51E1ED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F91A00E" w14:textId="77777777" w:rsidR="00641A9B" w:rsidRPr="00BC4CD5" w:rsidRDefault="00641A9B" w:rsidP="006D3F7F">
            <w:pPr>
              <w:pStyle w:val="aff4"/>
              <w:rPr>
                <w:b w:val="0"/>
                <w:bCs w:val="0"/>
                <w:color w:val="000000"/>
              </w:rPr>
            </w:pPr>
            <w:r w:rsidRPr="00BC4CD5">
              <w:rPr>
                <w:b w:val="0"/>
                <w:bCs w:val="0"/>
                <w:color w:val="000000"/>
              </w:rPr>
              <w:t>Формирование заключений о возможности эксплуатации средств криптографической защиты информации и заключений о допуске пользователей средств криптографической защиты информации по результатам инструктажа и проведения зачётов</w:t>
            </w:r>
          </w:p>
        </w:tc>
        <w:tc>
          <w:tcPr>
            <w:tcW w:w="558" w:type="pct"/>
            <w:tcBorders>
              <w:top w:val="single" w:sz="4" w:space="0" w:color="000000"/>
              <w:left w:val="single" w:sz="4" w:space="0" w:color="000000"/>
              <w:bottom w:val="single" w:sz="4" w:space="0" w:color="000000"/>
              <w:right w:val="single" w:sz="4" w:space="0" w:color="000000"/>
            </w:tcBorders>
          </w:tcPr>
          <w:p w14:paraId="50B60849" w14:textId="77777777" w:rsidR="00641A9B" w:rsidRDefault="00641A9B" w:rsidP="006D3F7F">
            <w:pPr>
              <w:pStyle w:val="aff4"/>
              <w:rPr>
                <w:b w:val="0"/>
                <w:bCs w:val="0"/>
                <w:color w:val="000000"/>
              </w:rPr>
            </w:pPr>
            <w:r>
              <w:rPr>
                <w:b w:val="0"/>
                <w:bCs w:val="0"/>
                <w:color w:val="000000"/>
              </w:rPr>
              <w:t>Соответствие</w:t>
            </w:r>
          </w:p>
        </w:tc>
      </w:tr>
      <w:tr w:rsidR="00641A9B" w14:paraId="6DDD9CD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586A57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987458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58286A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B74D39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BE62BA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825CA2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5CC86F2A" w14:textId="77777777" w:rsidR="00641A9B" w:rsidRPr="00BC4CD5" w:rsidRDefault="00641A9B" w:rsidP="006D3F7F">
            <w:pPr>
              <w:pStyle w:val="aff4"/>
              <w:rPr>
                <w:b w:val="0"/>
                <w:bCs w:val="0"/>
                <w:color w:val="000000"/>
              </w:rPr>
            </w:pPr>
            <w:r w:rsidRPr="00BC4CD5">
              <w:rPr>
                <w:b w:val="0"/>
                <w:bCs w:val="0"/>
                <w:color w:val="000000"/>
              </w:rPr>
              <w:t>Просмотр истории инструктажей и тестировании по вопросам информационной безопасности пройденных сотрудником</w:t>
            </w:r>
          </w:p>
        </w:tc>
        <w:tc>
          <w:tcPr>
            <w:tcW w:w="558" w:type="pct"/>
            <w:tcBorders>
              <w:top w:val="single" w:sz="4" w:space="0" w:color="000000"/>
              <w:left w:val="single" w:sz="4" w:space="0" w:color="000000"/>
              <w:bottom w:val="single" w:sz="4" w:space="0" w:color="000000"/>
              <w:right w:val="single" w:sz="4" w:space="0" w:color="000000"/>
            </w:tcBorders>
          </w:tcPr>
          <w:p w14:paraId="105D7EFE" w14:textId="77777777" w:rsidR="00641A9B" w:rsidRDefault="00641A9B" w:rsidP="006D3F7F">
            <w:pPr>
              <w:pStyle w:val="aff4"/>
              <w:rPr>
                <w:b w:val="0"/>
                <w:bCs w:val="0"/>
                <w:color w:val="000000"/>
              </w:rPr>
            </w:pPr>
            <w:r>
              <w:rPr>
                <w:b w:val="0"/>
                <w:bCs w:val="0"/>
                <w:color w:val="000000"/>
              </w:rPr>
              <w:t>Соответствие</w:t>
            </w:r>
          </w:p>
        </w:tc>
      </w:tr>
      <w:tr w:rsidR="00641A9B" w14:paraId="5B54F19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9D75B7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5DBEED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165AFE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51AF56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646711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76DBAC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7A23C74" w14:textId="77777777" w:rsidR="00641A9B" w:rsidRDefault="00641A9B" w:rsidP="006D3F7F">
            <w:pPr>
              <w:pStyle w:val="aff4"/>
              <w:rPr>
                <w:b w:val="0"/>
                <w:bCs w:val="0"/>
                <w:color w:val="000000"/>
              </w:rPr>
            </w:pPr>
            <w:r w:rsidRPr="00BC4CD5">
              <w:rPr>
                <w:b w:val="0"/>
                <w:bCs w:val="0"/>
                <w:color w:val="000000"/>
              </w:rPr>
              <w:t>Просмотр информации об обучении сотрудника по вопросам информационной безопасности и стаже в области информационной безопасности</w:t>
            </w:r>
          </w:p>
        </w:tc>
        <w:tc>
          <w:tcPr>
            <w:tcW w:w="558" w:type="pct"/>
            <w:tcBorders>
              <w:top w:val="single" w:sz="4" w:space="0" w:color="000000"/>
              <w:left w:val="single" w:sz="4" w:space="0" w:color="000000"/>
              <w:bottom w:val="single" w:sz="4" w:space="0" w:color="000000"/>
              <w:right w:val="single" w:sz="4" w:space="0" w:color="000000"/>
            </w:tcBorders>
          </w:tcPr>
          <w:p w14:paraId="55F60CC6" w14:textId="77777777" w:rsidR="00641A9B" w:rsidRDefault="00641A9B" w:rsidP="006D3F7F">
            <w:pPr>
              <w:pStyle w:val="aff4"/>
              <w:rPr>
                <w:b w:val="0"/>
                <w:bCs w:val="0"/>
                <w:color w:val="000000"/>
              </w:rPr>
            </w:pPr>
            <w:r w:rsidRPr="002773BD">
              <w:rPr>
                <w:b w:val="0"/>
                <w:bCs w:val="0"/>
                <w:color w:val="000000"/>
              </w:rPr>
              <w:t>Соответствие</w:t>
            </w:r>
          </w:p>
        </w:tc>
      </w:tr>
      <w:tr w:rsidR="00641A9B" w14:paraId="2C3FC0E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4C498F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52C887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87CA73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128666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5ECC9C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80644D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38AD820" w14:textId="77777777" w:rsidR="00641A9B" w:rsidRPr="00BC4CD5" w:rsidRDefault="00641A9B" w:rsidP="006D3F7F">
            <w:pPr>
              <w:pStyle w:val="aff4"/>
              <w:rPr>
                <w:b w:val="0"/>
                <w:bCs w:val="0"/>
                <w:color w:val="000000"/>
              </w:rPr>
            </w:pPr>
            <w:r w:rsidRPr="00BC4CD5">
              <w:rPr>
                <w:b w:val="0"/>
                <w:bCs w:val="0"/>
                <w:color w:val="000000"/>
              </w:rPr>
              <w:t>Назначение сотрудникам онлайн-инструктажей из числа доступных в приложении</w:t>
            </w:r>
          </w:p>
        </w:tc>
        <w:tc>
          <w:tcPr>
            <w:tcW w:w="558" w:type="pct"/>
            <w:tcBorders>
              <w:top w:val="single" w:sz="4" w:space="0" w:color="000000"/>
              <w:left w:val="single" w:sz="4" w:space="0" w:color="000000"/>
              <w:bottom w:val="single" w:sz="4" w:space="0" w:color="000000"/>
              <w:right w:val="single" w:sz="4" w:space="0" w:color="000000"/>
            </w:tcBorders>
          </w:tcPr>
          <w:p w14:paraId="70920110" w14:textId="77777777" w:rsidR="00641A9B" w:rsidRDefault="00641A9B" w:rsidP="006D3F7F">
            <w:pPr>
              <w:pStyle w:val="aff4"/>
              <w:rPr>
                <w:b w:val="0"/>
                <w:bCs w:val="0"/>
                <w:color w:val="000000"/>
              </w:rPr>
            </w:pPr>
            <w:r w:rsidRPr="002773BD">
              <w:rPr>
                <w:b w:val="0"/>
                <w:bCs w:val="0"/>
                <w:color w:val="000000"/>
              </w:rPr>
              <w:t>Соответствие</w:t>
            </w:r>
          </w:p>
        </w:tc>
      </w:tr>
      <w:tr w:rsidR="00641A9B" w14:paraId="4E0DA45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4D8C5D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B29E9F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200CEE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40DE2D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3C3F5B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FB5A93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729B757" w14:textId="77777777" w:rsidR="00641A9B" w:rsidRPr="00BC4CD5" w:rsidRDefault="00641A9B" w:rsidP="006D3F7F">
            <w:pPr>
              <w:pStyle w:val="aff4"/>
              <w:rPr>
                <w:b w:val="0"/>
                <w:bCs w:val="0"/>
                <w:color w:val="000000"/>
              </w:rPr>
            </w:pPr>
            <w:r w:rsidRPr="00BC4CD5">
              <w:rPr>
                <w:b w:val="0"/>
                <w:bCs w:val="0"/>
                <w:color w:val="000000"/>
              </w:rPr>
              <w:t>Тестирование сотрудника по результатам прохождения онлайн-инструктажа</w:t>
            </w:r>
          </w:p>
        </w:tc>
        <w:tc>
          <w:tcPr>
            <w:tcW w:w="558" w:type="pct"/>
            <w:tcBorders>
              <w:top w:val="single" w:sz="4" w:space="0" w:color="000000"/>
              <w:left w:val="single" w:sz="4" w:space="0" w:color="000000"/>
              <w:bottom w:val="single" w:sz="4" w:space="0" w:color="000000"/>
              <w:right w:val="single" w:sz="4" w:space="0" w:color="000000"/>
            </w:tcBorders>
          </w:tcPr>
          <w:p w14:paraId="366B50F5" w14:textId="77777777" w:rsidR="00641A9B" w:rsidRDefault="00641A9B" w:rsidP="006D3F7F">
            <w:pPr>
              <w:pStyle w:val="aff4"/>
              <w:rPr>
                <w:b w:val="0"/>
                <w:bCs w:val="0"/>
                <w:color w:val="000000"/>
              </w:rPr>
            </w:pPr>
            <w:r w:rsidRPr="002773BD">
              <w:rPr>
                <w:b w:val="0"/>
                <w:bCs w:val="0"/>
                <w:color w:val="000000"/>
              </w:rPr>
              <w:t>Соответствие</w:t>
            </w:r>
          </w:p>
        </w:tc>
      </w:tr>
      <w:tr w:rsidR="00641A9B" w14:paraId="1AE8A87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C676A0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65CBF5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F24D95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3B3116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7AEC59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6DE849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4191C683" w14:textId="77777777" w:rsidR="00641A9B" w:rsidRPr="00BC4CD5" w:rsidRDefault="00641A9B" w:rsidP="006D3F7F">
            <w:pPr>
              <w:pStyle w:val="aff4"/>
              <w:rPr>
                <w:b w:val="0"/>
                <w:bCs w:val="0"/>
                <w:color w:val="000000"/>
              </w:rPr>
            </w:pPr>
            <w:r w:rsidRPr="00BC4CD5">
              <w:rPr>
                <w:b w:val="0"/>
                <w:bCs w:val="0"/>
                <w:color w:val="000000"/>
              </w:rPr>
              <w:t>Назначение сотрудникам отдельных тестов из числа доступных в приложении</w:t>
            </w:r>
          </w:p>
        </w:tc>
        <w:tc>
          <w:tcPr>
            <w:tcW w:w="558" w:type="pct"/>
            <w:tcBorders>
              <w:top w:val="single" w:sz="4" w:space="0" w:color="000000"/>
              <w:left w:val="single" w:sz="4" w:space="0" w:color="000000"/>
              <w:bottom w:val="single" w:sz="4" w:space="0" w:color="000000"/>
              <w:right w:val="single" w:sz="4" w:space="0" w:color="000000"/>
            </w:tcBorders>
          </w:tcPr>
          <w:p w14:paraId="10795CC5" w14:textId="77777777" w:rsidR="00641A9B" w:rsidRDefault="00641A9B" w:rsidP="006D3F7F">
            <w:pPr>
              <w:pStyle w:val="aff4"/>
              <w:rPr>
                <w:b w:val="0"/>
                <w:bCs w:val="0"/>
                <w:color w:val="000000"/>
              </w:rPr>
            </w:pPr>
            <w:r w:rsidRPr="002773BD">
              <w:rPr>
                <w:b w:val="0"/>
                <w:bCs w:val="0"/>
                <w:color w:val="000000"/>
              </w:rPr>
              <w:t>Соответствие</w:t>
            </w:r>
          </w:p>
        </w:tc>
      </w:tr>
      <w:tr w:rsidR="00641A9B" w14:paraId="37F2F0A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A94A2B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333487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170762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2712CA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ACAD9E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3159D6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F452EC6" w14:textId="77777777" w:rsidR="00641A9B" w:rsidRPr="00BC4CD5" w:rsidRDefault="00641A9B" w:rsidP="006D3F7F">
            <w:pPr>
              <w:pStyle w:val="aff4"/>
              <w:rPr>
                <w:b w:val="0"/>
                <w:bCs w:val="0"/>
                <w:color w:val="000000"/>
              </w:rPr>
            </w:pPr>
            <w:r w:rsidRPr="00BC4CD5">
              <w:rPr>
                <w:b w:val="0"/>
                <w:bCs w:val="0"/>
              </w:rPr>
              <w:t>У</w:t>
            </w:r>
            <w:r w:rsidRPr="00BC4CD5">
              <w:rPr>
                <w:b w:val="0"/>
                <w:bCs w:val="0"/>
                <w:color w:val="000000"/>
              </w:rPr>
              <w:t xml:space="preserve">ведомление сотрудников, </w:t>
            </w:r>
            <w:r w:rsidRPr="00BC4CD5">
              <w:rPr>
                <w:b w:val="0"/>
                <w:bCs w:val="0"/>
              </w:rPr>
              <w:t>контактные адреса которых указаны в справочнике, о необходимости прохождения онлайн</w:t>
            </w:r>
            <w:r w:rsidRPr="00BC4CD5">
              <w:rPr>
                <w:b w:val="0"/>
                <w:bCs w:val="0"/>
                <w:color w:val="000000"/>
              </w:rPr>
              <w:t>-инструктажа или теста</w:t>
            </w:r>
          </w:p>
        </w:tc>
        <w:tc>
          <w:tcPr>
            <w:tcW w:w="558" w:type="pct"/>
            <w:tcBorders>
              <w:top w:val="single" w:sz="4" w:space="0" w:color="000000"/>
              <w:left w:val="single" w:sz="4" w:space="0" w:color="000000"/>
              <w:bottom w:val="single" w:sz="4" w:space="0" w:color="000000"/>
              <w:right w:val="single" w:sz="4" w:space="0" w:color="000000"/>
            </w:tcBorders>
          </w:tcPr>
          <w:p w14:paraId="3C202331" w14:textId="77777777" w:rsidR="00641A9B" w:rsidRDefault="00641A9B" w:rsidP="006D3F7F">
            <w:pPr>
              <w:pStyle w:val="aff4"/>
              <w:rPr>
                <w:b w:val="0"/>
                <w:bCs w:val="0"/>
                <w:color w:val="000000"/>
              </w:rPr>
            </w:pPr>
            <w:r w:rsidRPr="002773BD">
              <w:rPr>
                <w:b w:val="0"/>
                <w:bCs w:val="0"/>
                <w:color w:val="000000"/>
              </w:rPr>
              <w:t>Соответствие</w:t>
            </w:r>
          </w:p>
        </w:tc>
      </w:tr>
      <w:tr w:rsidR="00641A9B" w14:paraId="7D2C068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E073F6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7188BF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3BD6C8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4F83D2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24E9BB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CB7BAA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5F8175D5" w14:textId="77777777" w:rsidR="00641A9B" w:rsidRPr="00BC4CD5" w:rsidRDefault="00641A9B" w:rsidP="006D3F7F">
            <w:pPr>
              <w:pStyle w:val="aff4"/>
              <w:rPr>
                <w:b w:val="0"/>
                <w:bCs w:val="0"/>
                <w:color w:val="000000"/>
              </w:rPr>
            </w:pPr>
            <w:r w:rsidRPr="00BC4CD5">
              <w:rPr>
                <w:b w:val="0"/>
                <w:bCs w:val="0"/>
                <w:color w:val="000000"/>
              </w:rPr>
              <w:t>Генерация уникальных ссылок на онлайн-инструктажи или тесты для отдельных сотрудников</w:t>
            </w:r>
          </w:p>
        </w:tc>
        <w:tc>
          <w:tcPr>
            <w:tcW w:w="558" w:type="pct"/>
            <w:tcBorders>
              <w:top w:val="single" w:sz="4" w:space="0" w:color="000000"/>
              <w:left w:val="single" w:sz="4" w:space="0" w:color="000000"/>
              <w:bottom w:val="single" w:sz="4" w:space="0" w:color="000000"/>
              <w:right w:val="single" w:sz="4" w:space="0" w:color="000000"/>
            </w:tcBorders>
          </w:tcPr>
          <w:p w14:paraId="0492574E" w14:textId="77777777" w:rsidR="00641A9B" w:rsidRDefault="00641A9B" w:rsidP="006D3F7F">
            <w:pPr>
              <w:pStyle w:val="aff4"/>
              <w:rPr>
                <w:b w:val="0"/>
                <w:bCs w:val="0"/>
                <w:color w:val="000000"/>
              </w:rPr>
            </w:pPr>
            <w:r w:rsidRPr="002773BD">
              <w:rPr>
                <w:b w:val="0"/>
                <w:bCs w:val="0"/>
                <w:color w:val="000000"/>
              </w:rPr>
              <w:t>Соответствие</w:t>
            </w:r>
          </w:p>
        </w:tc>
      </w:tr>
      <w:tr w:rsidR="00641A9B" w14:paraId="0354322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D0355E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403C90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042DA6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FC2176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408D72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23211D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5E31A74" w14:textId="77777777" w:rsidR="00641A9B" w:rsidRPr="00BC4CD5" w:rsidRDefault="00641A9B" w:rsidP="006D3F7F">
            <w:pPr>
              <w:pStyle w:val="aff4"/>
              <w:rPr>
                <w:b w:val="0"/>
                <w:bCs w:val="0"/>
                <w:color w:val="000000"/>
              </w:rPr>
            </w:pPr>
            <w:r w:rsidRPr="00BC4CD5">
              <w:rPr>
                <w:b w:val="0"/>
                <w:bCs w:val="0"/>
                <w:color w:val="000000"/>
              </w:rPr>
              <w:t>Протоколы проведённых онлайн-инструктажей и тестов сотрудников</w:t>
            </w:r>
          </w:p>
        </w:tc>
        <w:tc>
          <w:tcPr>
            <w:tcW w:w="558" w:type="pct"/>
            <w:tcBorders>
              <w:top w:val="single" w:sz="4" w:space="0" w:color="000000"/>
              <w:left w:val="single" w:sz="4" w:space="0" w:color="000000"/>
              <w:bottom w:val="single" w:sz="4" w:space="0" w:color="000000"/>
              <w:right w:val="single" w:sz="4" w:space="0" w:color="000000"/>
            </w:tcBorders>
          </w:tcPr>
          <w:p w14:paraId="547ABA91" w14:textId="77777777" w:rsidR="00641A9B" w:rsidRDefault="00641A9B" w:rsidP="006D3F7F">
            <w:pPr>
              <w:pStyle w:val="aff4"/>
              <w:rPr>
                <w:b w:val="0"/>
                <w:bCs w:val="0"/>
                <w:color w:val="000000"/>
              </w:rPr>
            </w:pPr>
            <w:r w:rsidRPr="002773BD">
              <w:rPr>
                <w:b w:val="0"/>
                <w:bCs w:val="0"/>
                <w:color w:val="000000"/>
              </w:rPr>
              <w:t>Соответствие</w:t>
            </w:r>
          </w:p>
        </w:tc>
      </w:tr>
      <w:tr w:rsidR="00641A9B" w14:paraId="03B6C03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013F39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8745B9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2E9C29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CDBBAF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4A00C2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AFE915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31A0B98" w14:textId="77777777" w:rsidR="00641A9B" w:rsidRPr="00BC4CD5" w:rsidRDefault="00641A9B" w:rsidP="006D3F7F">
            <w:pPr>
              <w:pStyle w:val="aff4"/>
              <w:rPr>
                <w:b w:val="0"/>
                <w:bCs w:val="0"/>
                <w:color w:val="000000"/>
              </w:rPr>
            </w:pPr>
            <w:r w:rsidRPr="00BC4CD5">
              <w:rPr>
                <w:b w:val="0"/>
                <w:bCs w:val="0"/>
                <w:color w:val="000000"/>
              </w:rPr>
              <w:t>Автоматическое определение результатов тестирования для тестов, снабжённых критериями оценки</w:t>
            </w:r>
          </w:p>
        </w:tc>
        <w:tc>
          <w:tcPr>
            <w:tcW w:w="558" w:type="pct"/>
            <w:tcBorders>
              <w:top w:val="single" w:sz="4" w:space="0" w:color="000000"/>
              <w:left w:val="single" w:sz="4" w:space="0" w:color="000000"/>
              <w:bottom w:val="single" w:sz="4" w:space="0" w:color="000000"/>
              <w:right w:val="single" w:sz="4" w:space="0" w:color="000000"/>
            </w:tcBorders>
          </w:tcPr>
          <w:p w14:paraId="793BBC61" w14:textId="77777777" w:rsidR="00641A9B" w:rsidRDefault="00641A9B" w:rsidP="006D3F7F">
            <w:pPr>
              <w:pStyle w:val="aff4"/>
              <w:rPr>
                <w:b w:val="0"/>
                <w:bCs w:val="0"/>
                <w:color w:val="000000"/>
              </w:rPr>
            </w:pPr>
            <w:r w:rsidRPr="002773BD">
              <w:rPr>
                <w:b w:val="0"/>
                <w:bCs w:val="0"/>
                <w:color w:val="000000"/>
              </w:rPr>
              <w:t>Соответствие</w:t>
            </w:r>
          </w:p>
        </w:tc>
      </w:tr>
      <w:tr w:rsidR="00641A9B" w14:paraId="52C27A4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4F9A65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86E808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246056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34AF18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D20941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5DE449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AF9656F" w14:textId="77777777" w:rsidR="00641A9B" w:rsidRDefault="00641A9B" w:rsidP="006D3F7F">
            <w:pPr>
              <w:pStyle w:val="aff4"/>
              <w:rPr>
                <w:b w:val="0"/>
                <w:bCs w:val="0"/>
                <w:color w:val="000000"/>
              </w:rPr>
            </w:pPr>
            <w:r w:rsidRPr="00BC4CD5">
              <w:rPr>
                <w:b w:val="0"/>
                <w:bCs w:val="0"/>
                <w:color w:val="000000"/>
              </w:rPr>
              <w:t>Ручное определение результатов тестирования автором теста</w:t>
            </w:r>
          </w:p>
        </w:tc>
        <w:tc>
          <w:tcPr>
            <w:tcW w:w="558" w:type="pct"/>
            <w:tcBorders>
              <w:top w:val="single" w:sz="4" w:space="0" w:color="000000"/>
              <w:left w:val="single" w:sz="4" w:space="0" w:color="000000"/>
              <w:bottom w:val="single" w:sz="4" w:space="0" w:color="000000"/>
              <w:right w:val="single" w:sz="4" w:space="0" w:color="000000"/>
            </w:tcBorders>
          </w:tcPr>
          <w:p w14:paraId="7CB54FC7" w14:textId="77777777" w:rsidR="00641A9B" w:rsidRDefault="00641A9B" w:rsidP="006D3F7F">
            <w:pPr>
              <w:pStyle w:val="aff4"/>
              <w:rPr>
                <w:b w:val="0"/>
                <w:bCs w:val="0"/>
                <w:color w:val="000000"/>
              </w:rPr>
            </w:pPr>
            <w:r w:rsidRPr="002773BD">
              <w:rPr>
                <w:b w:val="0"/>
                <w:bCs w:val="0"/>
                <w:color w:val="000000"/>
              </w:rPr>
              <w:t>Соответствие</w:t>
            </w:r>
          </w:p>
        </w:tc>
      </w:tr>
      <w:tr w:rsidR="00641A9B" w14:paraId="1D4FBE6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9D8FE4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49FF4D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7817A8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D47833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B8272F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681ED7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17F9F75" w14:textId="77777777" w:rsidR="00641A9B" w:rsidRPr="00BC4CD5" w:rsidRDefault="00641A9B" w:rsidP="006D3F7F">
            <w:pPr>
              <w:pStyle w:val="aff4"/>
              <w:rPr>
                <w:b w:val="0"/>
                <w:bCs w:val="0"/>
                <w:color w:val="000000"/>
              </w:rPr>
            </w:pPr>
            <w:r w:rsidRPr="00BC4CD5">
              <w:rPr>
                <w:b w:val="0"/>
                <w:bCs w:val="0"/>
                <w:color w:val="000000"/>
              </w:rPr>
              <w:t>Онлайн инструктажи и тесты по следующим темам:</w:t>
            </w:r>
          </w:p>
          <w:p w14:paraId="5815324E" w14:textId="77777777" w:rsidR="00641A9B" w:rsidRPr="00BC4CD5" w:rsidRDefault="00641A9B" w:rsidP="006D3F7F">
            <w:pPr>
              <w:pStyle w:val="aff4"/>
              <w:ind w:firstLine="113"/>
              <w:rPr>
                <w:b w:val="0"/>
                <w:bCs w:val="0"/>
                <w:color w:val="000000"/>
              </w:rPr>
            </w:pPr>
            <w:r w:rsidRPr="00BC4CD5">
              <w:rPr>
                <w:b w:val="0"/>
                <w:bCs w:val="0"/>
                <w:color w:val="000000"/>
              </w:rPr>
              <w:t>– персональные данные;</w:t>
            </w:r>
          </w:p>
          <w:p w14:paraId="4037BC44" w14:textId="77777777" w:rsidR="00641A9B" w:rsidRPr="00BC4CD5" w:rsidRDefault="00641A9B" w:rsidP="006D3F7F">
            <w:pPr>
              <w:pStyle w:val="aff4"/>
              <w:ind w:firstLine="113"/>
              <w:rPr>
                <w:b w:val="0"/>
                <w:bCs w:val="0"/>
                <w:color w:val="000000"/>
              </w:rPr>
            </w:pPr>
            <w:r w:rsidRPr="00BC4CD5">
              <w:rPr>
                <w:b w:val="0"/>
                <w:bCs w:val="0"/>
                <w:color w:val="000000"/>
              </w:rPr>
              <w:t>– эксплуатация средств криптографической защиты информации;</w:t>
            </w:r>
          </w:p>
          <w:p w14:paraId="353E660E" w14:textId="77777777" w:rsidR="00641A9B" w:rsidRDefault="00641A9B" w:rsidP="006D3F7F">
            <w:pPr>
              <w:pStyle w:val="aff4"/>
              <w:ind w:firstLine="113"/>
              <w:rPr>
                <w:b w:val="0"/>
                <w:bCs w:val="0"/>
                <w:color w:val="000000"/>
              </w:rPr>
            </w:pPr>
            <w:r w:rsidRPr="00BC4CD5">
              <w:rPr>
                <w:b w:val="0"/>
                <w:bCs w:val="0"/>
                <w:color w:val="000000"/>
              </w:rPr>
              <w:t>– фишинг и другие актуальные угрозы ИБ для пользователей</w:t>
            </w:r>
          </w:p>
        </w:tc>
        <w:tc>
          <w:tcPr>
            <w:tcW w:w="558" w:type="pct"/>
            <w:tcBorders>
              <w:top w:val="single" w:sz="4" w:space="0" w:color="000000"/>
              <w:left w:val="single" w:sz="4" w:space="0" w:color="000000"/>
              <w:bottom w:val="single" w:sz="4" w:space="0" w:color="000000"/>
              <w:right w:val="single" w:sz="4" w:space="0" w:color="000000"/>
            </w:tcBorders>
          </w:tcPr>
          <w:p w14:paraId="35DDE966" w14:textId="77777777" w:rsidR="00641A9B" w:rsidRDefault="00641A9B" w:rsidP="006D3F7F">
            <w:pPr>
              <w:pStyle w:val="aff4"/>
              <w:rPr>
                <w:b w:val="0"/>
                <w:bCs w:val="0"/>
                <w:color w:val="000000"/>
              </w:rPr>
            </w:pPr>
            <w:r w:rsidRPr="002773BD">
              <w:rPr>
                <w:b w:val="0"/>
                <w:bCs w:val="0"/>
                <w:color w:val="000000"/>
              </w:rPr>
              <w:t>Соответствие</w:t>
            </w:r>
          </w:p>
        </w:tc>
      </w:tr>
      <w:tr w:rsidR="00641A9B" w14:paraId="7E4E818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7475E4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7F9089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7CA415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538CBC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EEEFEE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1B549F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2E474F5" w14:textId="77777777" w:rsidR="00641A9B" w:rsidRPr="00BC4CD5" w:rsidRDefault="00641A9B" w:rsidP="006D3F7F">
            <w:pPr>
              <w:pStyle w:val="aff4"/>
              <w:rPr>
                <w:b w:val="0"/>
                <w:bCs w:val="0"/>
                <w:color w:val="000000"/>
              </w:rPr>
            </w:pPr>
            <w:r w:rsidRPr="00BC4CD5">
              <w:rPr>
                <w:b w:val="0"/>
                <w:bCs w:val="0"/>
                <w:color w:val="000000"/>
              </w:rPr>
              <w:t>Возможность создания инструктажей, оформленных во встроенным редактором, в том числе содержащих:</w:t>
            </w:r>
          </w:p>
          <w:p w14:paraId="5167B31E" w14:textId="77777777" w:rsidR="00641A9B" w:rsidRPr="00BC4CD5" w:rsidRDefault="00641A9B" w:rsidP="006D3F7F">
            <w:pPr>
              <w:pStyle w:val="aff4"/>
              <w:ind w:firstLine="113"/>
              <w:rPr>
                <w:b w:val="0"/>
                <w:bCs w:val="0"/>
                <w:color w:val="000000"/>
              </w:rPr>
            </w:pPr>
            <w:r w:rsidRPr="00BC4CD5">
              <w:rPr>
                <w:b w:val="0"/>
                <w:bCs w:val="0"/>
                <w:color w:val="000000"/>
              </w:rPr>
              <w:t>– тексты;</w:t>
            </w:r>
          </w:p>
          <w:p w14:paraId="124F771E" w14:textId="77777777" w:rsidR="00641A9B" w:rsidRDefault="00641A9B" w:rsidP="006D3F7F">
            <w:pPr>
              <w:pStyle w:val="aff4"/>
              <w:ind w:firstLine="113"/>
              <w:rPr>
                <w:b w:val="0"/>
                <w:bCs w:val="0"/>
                <w:color w:val="000000"/>
              </w:rPr>
            </w:pPr>
            <w:r w:rsidRPr="00BC4CD5">
              <w:rPr>
                <w:b w:val="0"/>
                <w:bCs w:val="0"/>
                <w:color w:val="000000"/>
              </w:rPr>
              <w:t>– рисунки;</w:t>
            </w:r>
          </w:p>
          <w:p w14:paraId="0D997EFC" w14:textId="77777777" w:rsidR="00641A9B" w:rsidRPr="00BC4CD5" w:rsidRDefault="00641A9B" w:rsidP="006D3F7F">
            <w:pPr>
              <w:pStyle w:val="1e"/>
              <w:ind w:firstLine="113"/>
            </w:pPr>
            <w:r>
              <w:t>– </w:t>
            </w:r>
            <w:r w:rsidRPr="00A51CAB">
              <w:t>видеоматериалы</w:t>
            </w:r>
          </w:p>
        </w:tc>
        <w:tc>
          <w:tcPr>
            <w:tcW w:w="558" w:type="pct"/>
            <w:tcBorders>
              <w:top w:val="single" w:sz="4" w:space="0" w:color="000000"/>
              <w:left w:val="single" w:sz="4" w:space="0" w:color="000000"/>
              <w:bottom w:val="single" w:sz="4" w:space="0" w:color="000000"/>
              <w:right w:val="single" w:sz="4" w:space="0" w:color="000000"/>
            </w:tcBorders>
          </w:tcPr>
          <w:p w14:paraId="54A94F28" w14:textId="77777777" w:rsidR="00641A9B" w:rsidRDefault="00641A9B" w:rsidP="006D3F7F">
            <w:pPr>
              <w:pStyle w:val="aff4"/>
              <w:rPr>
                <w:b w:val="0"/>
                <w:bCs w:val="0"/>
                <w:color w:val="000000"/>
              </w:rPr>
            </w:pPr>
            <w:r w:rsidRPr="00BC4CD5">
              <w:rPr>
                <w:b w:val="0"/>
                <w:bCs w:val="0"/>
                <w:color w:val="000000"/>
              </w:rPr>
              <w:t>Наличие</w:t>
            </w:r>
          </w:p>
        </w:tc>
      </w:tr>
      <w:tr w:rsidR="00641A9B" w14:paraId="1253CF3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4CCFE2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73DEDD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DDB01C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5DF84C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AF6D36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A1957A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944B32E" w14:textId="77777777" w:rsidR="00641A9B" w:rsidRPr="00BC4CD5" w:rsidRDefault="00641A9B" w:rsidP="006D3F7F">
            <w:pPr>
              <w:pStyle w:val="aff4"/>
              <w:rPr>
                <w:b w:val="0"/>
                <w:bCs w:val="0"/>
                <w:color w:val="000000"/>
              </w:rPr>
            </w:pPr>
            <w:r w:rsidRPr="00BC4CD5">
              <w:rPr>
                <w:b w:val="0"/>
                <w:bCs w:val="0"/>
                <w:color w:val="000000"/>
              </w:rPr>
              <w:t>Возможность создания тестов, содержащих следующую информацию:</w:t>
            </w:r>
          </w:p>
          <w:p w14:paraId="1B9ABBF6" w14:textId="77777777" w:rsidR="00641A9B" w:rsidRPr="00BC4CD5" w:rsidRDefault="00641A9B" w:rsidP="006D3F7F">
            <w:pPr>
              <w:pStyle w:val="aff4"/>
              <w:ind w:firstLine="113"/>
              <w:rPr>
                <w:b w:val="0"/>
                <w:bCs w:val="0"/>
                <w:color w:val="000000"/>
              </w:rPr>
            </w:pPr>
            <w:r w:rsidRPr="00BC4CD5">
              <w:rPr>
                <w:b w:val="0"/>
                <w:bCs w:val="0"/>
                <w:color w:val="000000"/>
              </w:rPr>
              <w:t>– название теста;</w:t>
            </w:r>
          </w:p>
          <w:p w14:paraId="1A299473" w14:textId="77777777" w:rsidR="00641A9B" w:rsidRPr="00BC4CD5" w:rsidRDefault="00641A9B" w:rsidP="006D3F7F">
            <w:pPr>
              <w:pStyle w:val="aff4"/>
              <w:ind w:firstLine="113"/>
              <w:rPr>
                <w:b w:val="0"/>
                <w:bCs w:val="0"/>
                <w:color w:val="000000"/>
              </w:rPr>
            </w:pPr>
            <w:r w:rsidRPr="00BC4CD5">
              <w:rPr>
                <w:b w:val="0"/>
                <w:bCs w:val="0"/>
                <w:color w:val="000000"/>
              </w:rPr>
              <w:t>– тема;</w:t>
            </w:r>
          </w:p>
          <w:p w14:paraId="4830CF93" w14:textId="77777777" w:rsidR="00641A9B" w:rsidRPr="00BC4CD5" w:rsidRDefault="00641A9B" w:rsidP="006D3F7F">
            <w:pPr>
              <w:pStyle w:val="aff4"/>
              <w:ind w:firstLine="113"/>
              <w:rPr>
                <w:b w:val="0"/>
                <w:bCs w:val="0"/>
                <w:color w:val="000000"/>
              </w:rPr>
            </w:pPr>
            <w:r w:rsidRPr="00BC4CD5">
              <w:rPr>
                <w:b w:val="0"/>
                <w:bCs w:val="0"/>
                <w:color w:val="000000"/>
              </w:rPr>
              <w:t>– общее количество вопросов;</w:t>
            </w:r>
          </w:p>
          <w:p w14:paraId="13982567" w14:textId="77777777" w:rsidR="00641A9B" w:rsidRPr="00BC4CD5" w:rsidRDefault="00641A9B" w:rsidP="006D3F7F">
            <w:pPr>
              <w:pStyle w:val="aff4"/>
              <w:ind w:firstLine="113"/>
              <w:rPr>
                <w:b w:val="0"/>
                <w:bCs w:val="0"/>
                <w:color w:val="000000"/>
              </w:rPr>
            </w:pPr>
            <w:r w:rsidRPr="00BC4CD5">
              <w:rPr>
                <w:b w:val="0"/>
                <w:bCs w:val="0"/>
                <w:color w:val="000000"/>
              </w:rPr>
              <w:t>– количество задаваемых вопросов;</w:t>
            </w:r>
          </w:p>
          <w:p w14:paraId="4EDFA294" w14:textId="77777777" w:rsidR="00641A9B" w:rsidRPr="00BC4CD5" w:rsidRDefault="00641A9B" w:rsidP="006D3F7F">
            <w:pPr>
              <w:pStyle w:val="aff4"/>
              <w:ind w:firstLine="113"/>
              <w:rPr>
                <w:b w:val="0"/>
                <w:bCs w:val="0"/>
                <w:color w:val="000000"/>
              </w:rPr>
            </w:pPr>
            <w:r w:rsidRPr="00BC4CD5">
              <w:rPr>
                <w:b w:val="0"/>
                <w:bCs w:val="0"/>
                <w:color w:val="000000"/>
              </w:rPr>
              <w:t>– процент правильных ответов для успешного прохождения</w:t>
            </w:r>
          </w:p>
        </w:tc>
        <w:tc>
          <w:tcPr>
            <w:tcW w:w="558" w:type="pct"/>
            <w:tcBorders>
              <w:top w:val="single" w:sz="4" w:space="0" w:color="000000"/>
              <w:left w:val="single" w:sz="4" w:space="0" w:color="000000"/>
              <w:bottom w:val="single" w:sz="4" w:space="0" w:color="000000"/>
              <w:right w:val="single" w:sz="4" w:space="0" w:color="000000"/>
            </w:tcBorders>
          </w:tcPr>
          <w:p w14:paraId="746CF083" w14:textId="77777777" w:rsidR="00641A9B" w:rsidRPr="00BC4CD5" w:rsidRDefault="00641A9B" w:rsidP="006D3F7F">
            <w:pPr>
              <w:pStyle w:val="aff4"/>
              <w:rPr>
                <w:b w:val="0"/>
                <w:bCs w:val="0"/>
                <w:color w:val="000000"/>
              </w:rPr>
            </w:pPr>
            <w:r w:rsidRPr="00BC4CD5">
              <w:rPr>
                <w:b w:val="0"/>
                <w:bCs w:val="0"/>
                <w:color w:val="000000"/>
              </w:rPr>
              <w:t>Наличие</w:t>
            </w:r>
          </w:p>
        </w:tc>
      </w:tr>
      <w:tr w:rsidR="00641A9B" w14:paraId="05AA173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4426EE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3A4F3D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A2BAF9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8FAF82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F0F165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0D99C9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75A211B" w14:textId="77777777" w:rsidR="00641A9B" w:rsidRPr="00BC4CD5" w:rsidRDefault="00641A9B" w:rsidP="006D3F7F">
            <w:pPr>
              <w:pStyle w:val="aff4"/>
              <w:ind w:firstLine="113"/>
              <w:rPr>
                <w:b w:val="0"/>
                <w:bCs w:val="0"/>
                <w:color w:val="000000"/>
              </w:rPr>
            </w:pPr>
            <w:r w:rsidRPr="00BC4CD5">
              <w:rPr>
                <w:b w:val="0"/>
                <w:bCs w:val="0"/>
                <w:color w:val="000000"/>
              </w:rPr>
              <w:t>– пояснение к тесту, отображаемое работнику;</w:t>
            </w:r>
          </w:p>
          <w:p w14:paraId="47B4DC21" w14:textId="77777777" w:rsidR="00641A9B" w:rsidRPr="00BC4CD5" w:rsidRDefault="00641A9B" w:rsidP="006D3F7F">
            <w:pPr>
              <w:pStyle w:val="aff4"/>
              <w:ind w:firstLine="113"/>
              <w:rPr>
                <w:b w:val="0"/>
                <w:bCs w:val="0"/>
                <w:color w:val="000000"/>
              </w:rPr>
            </w:pPr>
            <w:r w:rsidRPr="00BC4CD5">
              <w:rPr>
                <w:b w:val="0"/>
                <w:bCs w:val="0"/>
                <w:color w:val="000000"/>
              </w:rPr>
              <w:t>– вопросы теста;</w:t>
            </w:r>
          </w:p>
          <w:p w14:paraId="006DB73B" w14:textId="77777777" w:rsidR="00641A9B" w:rsidRDefault="00641A9B" w:rsidP="006D3F7F">
            <w:pPr>
              <w:pStyle w:val="aff4"/>
              <w:ind w:firstLine="113"/>
              <w:rPr>
                <w:b w:val="0"/>
                <w:bCs w:val="0"/>
                <w:color w:val="000000"/>
              </w:rPr>
            </w:pPr>
            <w:r w:rsidRPr="00BC4CD5">
              <w:rPr>
                <w:b w:val="0"/>
                <w:bCs w:val="0"/>
                <w:color w:val="000000"/>
              </w:rPr>
              <w:t>– варианты ответов на вопросы теста</w:t>
            </w:r>
          </w:p>
        </w:tc>
        <w:tc>
          <w:tcPr>
            <w:tcW w:w="558" w:type="pct"/>
            <w:tcBorders>
              <w:top w:val="single" w:sz="4" w:space="0" w:color="000000"/>
              <w:left w:val="single" w:sz="4" w:space="0" w:color="000000"/>
              <w:bottom w:val="single" w:sz="4" w:space="0" w:color="000000"/>
              <w:right w:val="single" w:sz="4" w:space="0" w:color="000000"/>
            </w:tcBorders>
          </w:tcPr>
          <w:p w14:paraId="0C1B12BA" w14:textId="77777777" w:rsidR="00641A9B" w:rsidRDefault="00641A9B" w:rsidP="006D3F7F">
            <w:pPr>
              <w:pStyle w:val="aff4"/>
              <w:rPr>
                <w:b w:val="0"/>
                <w:bCs w:val="0"/>
                <w:color w:val="000000"/>
              </w:rPr>
            </w:pPr>
          </w:p>
        </w:tc>
      </w:tr>
      <w:tr w:rsidR="00641A9B" w14:paraId="77652BA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948FC9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0102FF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80D3B4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EA7C1C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4C19E9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2ED387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19CA0D3" w14:textId="77777777" w:rsidR="00641A9B" w:rsidRPr="00BC4CD5" w:rsidRDefault="00641A9B" w:rsidP="006D3F7F">
            <w:pPr>
              <w:pStyle w:val="aff4"/>
              <w:rPr>
                <w:b w:val="0"/>
                <w:bCs w:val="0"/>
                <w:color w:val="000000"/>
              </w:rPr>
            </w:pPr>
            <w:r w:rsidRPr="00BC4CD5">
              <w:rPr>
                <w:b w:val="0"/>
                <w:bCs w:val="0"/>
                <w:color w:val="000000"/>
              </w:rPr>
              <w:t>Функционал «Модель угроз»:</w:t>
            </w:r>
            <w:r w:rsidRPr="00BC4CD5">
              <w:rPr>
                <w:b w:val="0"/>
                <w:bCs w:val="0"/>
                <w:color w:val="000000"/>
              </w:rPr>
              <w:br/>
              <w:t>Разработка моделей угроз</w:t>
            </w:r>
          </w:p>
        </w:tc>
        <w:tc>
          <w:tcPr>
            <w:tcW w:w="558" w:type="pct"/>
            <w:tcBorders>
              <w:top w:val="single" w:sz="4" w:space="0" w:color="000000"/>
              <w:left w:val="single" w:sz="4" w:space="0" w:color="000000"/>
              <w:bottom w:val="single" w:sz="4" w:space="0" w:color="000000"/>
              <w:right w:val="single" w:sz="4" w:space="0" w:color="000000"/>
            </w:tcBorders>
          </w:tcPr>
          <w:p w14:paraId="10D285D6" w14:textId="77777777" w:rsidR="00641A9B" w:rsidRDefault="00641A9B" w:rsidP="006D3F7F">
            <w:pPr>
              <w:pStyle w:val="aff4"/>
              <w:rPr>
                <w:b w:val="0"/>
                <w:bCs w:val="0"/>
                <w:color w:val="000000"/>
              </w:rPr>
            </w:pPr>
            <w:r w:rsidRPr="00BC4CD5">
              <w:rPr>
                <w:b w:val="0"/>
                <w:bCs w:val="0"/>
                <w:color w:val="000000"/>
              </w:rPr>
              <w:t>Наличие</w:t>
            </w:r>
          </w:p>
        </w:tc>
      </w:tr>
      <w:tr w:rsidR="00641A9B" w14:paraId="20B69E2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F484F0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40CA39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3EC04C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07F75D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4D7CFF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652B01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4D3A4F60" w14:textId="77777777" w:rsidR="00641A9B" w:rsidRPr="00BC4CD5" w:rsidRDefault="00641A9B" w:rsidP="006D3F7F">
            <w:pPr>
              <w:pStyle w:val="aff4"/>
              <w:rPr>
                <w:b w:val="0"/>
                <w:bCs w:val="0"/>
                <w:color w:val="000000"/>
              </w:rPr>
            </w:pPr>
            <w:r w:rsidRPr="00BC4CD5">
              <w:rPr>
                <w:b w:val="0"/>
                <w:bCs w:val="0"/>
                <w:color w:val="000000"/>
              </w:rPr>
              <w:t>Функционал «Модель нарушителя»:</w:t>
            </w:r>
            <w:r w:rsidRPr="00BC4CD5">
              <w:rPr>
                <w:b w:val="0"/>
                <w:bCs w:val="0"/>
                <w:color w:val="000000"/>
              </w:rPr>
              <w:br/>
              <w:t>Разработка моделей нарушителя</w:t>
            </w:r>
          </w:p>
        </w:tc>
        <w:tc>
          <w:tcPr>
            <w:tcW w:w="558" w:type="pct"/>
            <w:tcBorders>
              <w:top w:val="single" w:sz="4" w:space="0" w:color="000000"/>
              <w:left w:val="single" w:sz="4" w:space="0" w:color="000000"/>
              <w:bottom w:val="single" w:sz="4" w:space="0" w:color="000000"/>
              <w:right w:val="single" w:sz="4" w:space="0" w:color="000000"/>
            </w:tcBorders>
          </w:tcPr>
          <w:p w14:paraId="5103FABA" w14:textId="77777777" w:rsidR="00641A9B" w:rsidRDefault="00641A9B" w:rsidP="006D3F7F">
            <w:pPr>
              <w:pStyle w:val="aff4"/>
              <w:rPr>
                <w:b w:val="0"/>
                <w:bCs w:val="0"/>
                <w:color w:val="000000"/>
              </w:rPr>
            </w:pPr>
            <w:r w:rsidRPr="00BC4CD5">
              <w:rPr>
                <w:b w:val="0"/>
                <w:bCs w:val="0"/>
                <w:color w:val="000000"/>
              </w:rPr>
              <w:t>Наличие</w:t>
            </w:r>
          </w:p>
        </w:tc>
      </w:tr>
      <w:tr w:rsidR="00641A9B" w14:paraId="7BF52D8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8DDAC7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B2EEFF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2B94F5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A25B0A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2F777D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ABC9C1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0BDE2CC" w14:textId="77777777" w:rsidR="00641A9B" w:rsidRPr="00BC4CD5" w:rsidRDefault="00641A9B" w:rsidP="006D3F7F">
            <w:pPr>
              <w:pStyle w:val="aff4"/>
              <w:rPr>
                <w:b w:val="0"/>
                <w:bCs w:val="0"/>
                <w:color w:val="000000"/>
              </w:rPr>
            </w:pPr>
            <w:r w:rsidRPr="00BC4CD5">
              <w:rPr>
                <w:b w:val="0"/>
                <w:bCs w:val="0"/>
                <w:color w:val="000000"/>
              </w:rPr>
              <w:t>Наличие перечня актуальных угроз безопасности, в том числе приведённых в банке данных угроз безопасности ФСТЭК России</w:t>
            </w:r>
          </w:p>
        </w:tc>
        <w:tc>
          <w:tcPr>
            <w:tcW w:w="558" w:type="pct"/>
            <w:tcBorders>
              <w:top w:val="single" w:sz="4" w:space="0" w:color="000000"/>
              <w:left w:val="single" w:sz="4" w:space="0" w:color="000000"/>
              <w:bottom w:val="single" w:sz="4" w:space="0" w:color="000000"/>
              <w:right w:val="single" w:sz="4" w:space="0" w:color="000000"/>
            </w:tcBorders>
          </w:tcPr>
          <w:p w14:paraId="7FB27310" w14:textId="77777777" w:rsidR="00641A9B" w:rsidRDefault="00641A9B" w:rsidP="006D3F7F">
            <w:pPr>
              <w:pStyle w:val="aff4"/>
              <w:rPr>
                <w:b w:val="0"/>
                <w:bCs w:val="0"/>
                <w:color w:val="000000"/>
              </w:rPr>
            </w:pPr>
            <w:r w:rsidRPr="00BC4CD5">
              <w:rPr>
                <w:b w:val="0"/>
                <w:bCs w:val="0"/>
                <w:color w:val="000000"/>
              </w:rPr>
              <w:t>Соответствие</w:t>
            </w:r>
          </w:p>
        </w:tc>
      </w:tr>
      <w:tr w:rsidR="00641A9B" w14:paraId="5487BF7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7E0E36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97F7E1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B1421C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E5F98D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47764F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36A4BE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FEE986A" w14:textId="77777777" w:rsidR="00641A9B" w:rsidRDefault="00641A9B" w:rsidP="006D3F7F">
            <w:pPr>
              <w:pStyle w:val="aff4"/>
              <w:rPr>
                <w:b w:val="0"/>
                <w:bCs w:val="0"/>
                <w:color w:val="000000"/>
              </w:rPr>
            </w:pPr>
            <w:r w:rsidRPr="00BC4CD5">
              <w:rPr>
                <w:b w:val="0"/>
                <w:bCs w:val="0"/>
                <w:color w:val="000000"/>
              </w:rPr>
              <w:t>Оценка исходной защищённости и степени выполнения защитных мер</w:t>
            </w:r>
          </w:p>
        </w:tc>
        <w:tc>
          <w:tcPr>
            <w:tcW w:w="558" w:type="pct"/>
            <w:tcBorders>
              <w:top w:val="single" w:sz="4" w:space="0" w:color="000000"/>
              <w:left w:val="single" w:sz="4" w:space="0" w:color="000000"/>
              <w:bottom w:val="single" w:sz="4" w:space="0" w:color="000000"/>
              <w:right w:val="single" w:sz="4" w:space="0" w:color="000000"/>
            </w:tcBorders>
          </w:tcPr>
          <w:p w14:paraId="1F59D687" w14:textId="77777777" w:rsidR="00641A9B" w:rsidRDefault="00641A9B" w:rsidP="006D3F7F">
            <w:pPr>
              <w:pStyle w:val="aff4"/>
              <w:rPr>
                <w:b w:val="0"/>
                <w:bCs w:val="0"/>
                <w:color w:val="000000"/>
              </w:rPr>
            </w:pPr>
            <w:r w:rsidRPr="00BC4CD5">
              <w:rPr>
                <w:b w:val="0"/>
                <w:bCs w:val="0"/>
                <w:color w:val="000000"/>
              </w:rPr>
              <w:t>Соответствие</w:t>
            </w:r>
          </w:p>
        </w:tc>
      </w:tr>
      <w:tr w:rsidR="00641A9B" w14:paraId="53A8FE2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6C97B4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A8AD8A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BA5C5A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19C426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2AB4B3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07278B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28DF399" w14:textId="77777777" w:rsidR="00641A9B" w:rsidRPr="00BC4CD5" w:rsidRDefault="00641A9B" w:rsidP="006D3F7F">
            <w:pPr>
              <w:pStyle w:val="aff4"/>
              <w:rPr>
                <w:b w:val="0"/>
                <w:bCs w:val="0"/>
                <w:color w:val="000000"/>
              </w:rPr>
            </w:pPr>
            <w:r w:rsidRPr="00BC4CD5">
              <w:rPr>
                <w:b w:val="0"/>
                <w:bCs w:val="0"/>
                <w:color w:val="000000"/>
              </w:rPr>
              <w:t>Выгрузка модели угроз и модели нарушителя, для каждой информационной системы</w:t>
            </w:r>
          </w:p>
        </w:tc>
        <w:tc>
          <w:tcPr>
            <w:tcW w:w="558" w:type="pct"/>
            <w:tcBorders>
              <w:top w:val="single" w:sz="4" w:space="0" w:color="000000"/>
              <w:left w:val="single" w:sz="4" w:space="0" w:color="000000"/>
              <w:bottom w:val="single" w:sz="4" w:space="0" w:color="000000"/>
              <w:right w:val="single" w:sz="4" w:space="0" w:color="000000"/>
            </w:tcBorders>
          </w:tcPr>
          <w:p w14:paraId="4AC71CCF"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497746C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52AE68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9DB748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3125FE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2F6A46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B0D915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28E21A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1ADFC75" w14:textId="77777777" w:rsidR="00641A9B" w:rsidRPr="00BC4CD5" w:rsidRDefault="00641A9B" w:rsidP="006D3F7F">
            <w:pPr>
              <w:pStyle w:val="aff4"/>
              <w:rPr>
                <w:b w:val="0"/>
                <w:bCs w:val="0"/>
                <w:color w:val="000000"/>
              </w:rPr>
            </w:pPr>
            <w:r w:rsidRPr="00BC4CD5">
              <w:rPr>
                <w:b w:val="0"/>
                <w:bCs w:val="0"/>
              </w:rPr>
              <w:t>Функционал «Инвентаризация»:</w:t>
            </w:r>
            <w:r w:rsidRPr="00BC4CD5">
              <w:rPr>
                <w:b w:val="0"/>
                <w:bCs w:val="0"/>
              </w:rPr>
              <w:br/>
              <w:t>Учёт информационных систем персональных данных</w:t>
            </w:r>
          </w:p>
        </w:tc>
        <w:tc>
          <w:tcPr>
            <w:tcW w:w="558" w:type="pct"/>
            <w:tcBorders>
              <w:top w:val="single" w:sz="4" w:space="0" w:color="000000"/>
              <w:left w:val="single" w:sz="4" w:space="0" w:color="000000"/>
              <w:bottom w:val="single" w:sz="4" w:space="0" w:color="000000"/>
              <w:right w:val="single" w:sz="4" w:space="0" w:color="000000"/>
            </w:tcBorders>
          </w:tcPr>
          <w:p w14:paraId="5ABAC07C" w14:textId="77777777" w:rsidR="00641A9B" w:rsidRPr="00BC4CD5" w:rsidRDefault="00641A9B" w:rsidP="006D3F7F">
            <w:pPr>
              <w:pStyle w:val="aff4"/>
              <w:rPr>
                <w:b w:val="0"/>
                <w:bCs w:val="0"/>
                <w:color w:val="000000"/>
              </w:rPr>
            </w:pPr>
            <w:r w:rsidRPr="00BC4CD5">
              <w:rPr>
                <w:b w:val="0"/>
                <w:bCs w:val="0"/>
                <w:color w:val="000000"/>
              </w:rPr>
              <w:t>Наличие</w:t>
            </w:r>
          </w:p>
        </w:tc>
      </w:tr>
      <w:tr w:rsidR="00641A9B" w14:paraId="390BCD5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FE382E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620E73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7536EB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6CB49B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FD8705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D597DA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D378D7E" w14:textId="77777777" w:rsidR="00641A9B" w:rsidRPr="00BC4CD5" w:rsidRDefault="00641A9B" w:rsidP="006D3F7F">
            <w:pPr>
              <w:pStyle w:val="aff4"/>
              <w:rPr>
                <w:b w:val="0"/>
                <w:bCs w:val="0"/>
                <w:color w:val="000000"/>
              </w:rPr>
            </w:pPr>
            <w:r w:rsidRPr="00BC4CD5">
              <w:rPr>
                <w:b w:val="0"/>
                <w:bCs w:val="0"/>
              </w:rPr>
              <w:t>Учёт государственных информационных систем</w:t>
            </w:r>
          </w:p>
        </w:tc>
        <w:tc>
          <w:tcPr>
            <w:tcW w:w="558" w:type="pct"/>
            <w:tcBorders>
              <w:top w:val="single" w:sz="4" w:space="0" w:color="000000"/>
              <w:left w:val="single" w:sz="4" w:space="0" w:color="000000"/>
              <w:bottom w:val="single" w:sz="4" w:space="0" w:color="000000"/>
              <w:right w:val="single" w:sz="4" w:space="0" w:color="000000"/>
            </w:tcBorders>
          </w:tcPr>
          <w:p w14:paraId="573C22B1"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79B611F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4D0A7A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3BC2B2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4D0323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223208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8A4A06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EA99D4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0C047AAD" w14:textId="77777777" w:rsidR="00641A9B" w:rsidRPr="00BC4CD5" w:rsidRDefault="00641A9B" w:rsidP="006D3F7F">
            <w:pPr>
              <w:pStyle w:val="aff4"/>
              <w:rPr>
                <w:b w:val="0"/>
                <w:bCs w:val="0"/>
                <w:color w:val="000000"/>
              </w:rPr>
            </w:pPr>
            <w:r w:rsidRPr="00BC4CD5">
              <w:rPr>
                <w:b w:val="0"/>
                <w:bCs w:val="0"/>
              </w:rPr>
              <w:t>Учёт аттестатов соответствия информационных систем требованиям безопасности информации</w:t>
            </w:r>
          </w:p>
        </w:tc>
        <w:tc>
          <w:tcPr>
            <w:tcW w:w="558" w:type="pct"/>
            <w:tcBorders>
              <w:top w:val="single" w:sz="4" w:space="0" w:color="000000"/>
              <w:left w:val="single" w:sz="4" w:space="0" w:color="000000"/>
              <w:bottom w:val="single" w:sz="4" w:space="0" w:color="000000"/>
              <w:right w:val="single" w:sz="4" w:space="0" w:color="000000"/>
            </w:tcBorders>
          </w:tcPr>
          <w:p w14:paraId="22E30150"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3932AE1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8DBD12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3F477D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4A6AB2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8FFEF0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D81917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EB59B3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80FFD18" w14:textId="77777777" w:rsidR="00641A9B" w:rsidRPr="00BC4CD5" w:rsidRDefault="00641A9B" w:rsidP="006D3F7F">
            <w:pPr>
              <w:pStyle w:val="aff4"/>
              <w:rPr>
                <w:b w:val="0"/>
                <w:bCs w:val="0"/>
                <w:color w:val="000000"/>
              </w:rPr>
            </w:pPr>
            <w:r w:rsidRPr="00BC4CD5">
              <w:rPr>
                <w:b w:val="0"/>
                <w:bCs w:val="0"/>
              </w:rPr>
              <w:t>Указание нескольких местонахождений баз данных, содержащих ПДн, и ЦОД для ИС, состоящих из нескольких подсистем</w:t>
            </w:r>
          </w:p>
        </w:tc>
        <w:tc>
          <w:tcPr>
            <w:tcW w:w="558" w:type="pct"/>
            <w:tcBorders>
              <w:top w:val="single" w:sz="4" w:space="0" w:color="000000"/>
              <w:left w:val="single" w:sz="4" w:space="0" w:color="000000"/>
              <w:bottom w:val="single" w:sz="4" w:space="0" w:color="000000"/>
              <w:right w:val="single" w:sz="4" w:space="0" w:color="000000"/>
            </w:tcBorders>
          </w:tcPr>
          <w:p w14:paraId="186D6E71"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7FB5FF9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84E1F7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81A1A6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C72E8A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F53703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F03930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72CC9E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C4AE355" w14:textId="77777777" w:rsidR="00641A9B" w:rsidRPr="00BC4CD5" w:rsidRDefault="00641A9B" w:rsidP="006D3F7F">
            <w:pPr>
              <w:pStyle w:val="aff4"/>
              <w:rPr>
                <w:b w:val="0"/>
                <w:bCs w:val="0"/>
                <w:color w:val="000000"/>
              </w:rPr>
            </w:pPr>
            <w:r w:rsidRPr="00BC4CD5">
              <w:rPr>
                <w:b w:val="0"/>
                <w:bCs w:val="0"/>
              </w:rPr>
              <w:t>Учёт средств защиты информации с указанием реализуемых подсистем информационной безопасности</w:t>
            </w:r>
          </w:p>
        </w:tc>
        <w:tc>
          <w:tcPr>
            <w:tcW w:w="558" w:type="pct"/>
            <w:tcBorders>
              <w:top w:val="single" w:sz="4" w:space="0" w:color="000000"/>
              <w:left w:val="single" w:sz="4" w:space="0" w:color="000000"/>
              <w:bottom w:val="single" w:sz="4" w:space="0" w:color="000000"/>
              <w:right w:val="single" w:sz="4" w:space="0" w:color="000000"/>
            </w:tcBorders>
          </w:tcPr>
          <w:p w14:paraId="60001F1A"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3772630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41B00D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AFC594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DF9C77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26615C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15EE65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0B83A8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56AB18F9" w14:textId="77777777" w:rsidR="00641A9B" w:rsidRPr="00BC4CD5" w:rsidRDefault="00641A9B" w:rsidP="006D3F7F">
            <w:pPr>
              <w:pStyle w:val="aff4"/>
              <w:rPr>
                <w:b w:val="0"/>
                <w:bCs w:val="0"/>
                <w:color w:val="000000"/>
              </w:rPr>
            </w:pPr>
            <w:r w:rsidRPr="00BC4CD5">
              <w:rPr>
                <w:b w:val="0"/>
                <w:bCs w:val="0"/>
              </w:rPr>
              <w:t>Учёт знаков и сертификатов соответствия имеющихся средств защиты информации требованиям безопасности информации</w:t>
            </w:r>
          </w:p>
        </w:tc>
        <w:tc>
          <w:tcPr>
            <w:tcW w:w="558" w:type="pct"/>
            <w:tcBorders>
              <w:top w:val="single" w:sz="4" w:space="0" w:color="000000"/>
              <w:left w:val="single" w:sz="4" w:space="0" w:color="000000"/>
              <w:bottom w:val="single" w:sz="4" w:space="0" w:color="000000"/>
              <w:right w:val="single" w:sz="4" w:space="0" w:color="000000"/>
            </w:tcBorders>
          </w:tcPr>
          <w:p w14:paraId="7CE9FBEB"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60C4D4E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A4ECD2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C212C6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FB25AF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857A77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5BF765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D2C9F3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43E5855B" w14:textId="77777777" w:rsidR="00641A9B" w:rsidRPr="00BC4CD5" w:rsidRDefault="00641A9B" w:rsidP="006D3F7F">
            <w:pPr>
              <w:pStyle w:val="aff4"/>
              <w:rPr>
                <w:b w:val="0"/>
                <w:bCs w:val="0"/>
                <w:color w:val="000000"/>
              </w:rPr>
            </w:pPr>
            <w:r w:rsidRPr="00BC4CD5">
              <w:rPr>
                <w:b w:val="0"/>
                <w:bCs w:val="0"/>
              </w:rPr>
              <w:t>Учёт действующих лицензий на право использования средств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14:paraId="5739D59D"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67D7DC7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A289F3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37035F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2D3988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A90462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BE0BD8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7D3058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5588BAE7" w14:textId="77777777" w:rsidR="00641A9B" w:rsidRPr="00BC4CD5" w:rsidRDefault="00641A9B" w:rsidP="006D3F7F">
            <w:pPr>
              <w:pStyle w:val="aff4"/>
              <w:rPr>
                <w:b w:val="0"/>
                <w:bCs w:val="0"/>
                <w:color w:val="000000"/>
              </w:rPr>
            </w:pPr>
            <w:r w:rsidRPr="00BC4CD5">
              <w:rPr>
                <w:b w:val="0"/>
                <w:bCs w:val="0"/>
              </w:rPr>
              <w:t>Учёт технических средств</w:t>
            </w:r>
          </w:p>
        </w:tc>
        <w:tc>
          <w:tcPr>
            <w:tcW w:w="558" w:type="pct"/>
            <w:tcBorders>
              <w:top w:val="single" w:sz="4" w:space="0" w:color="000000"/>
              <w:left w:val="single" w:sz="4" w:space="0" w:color="000000"/>
              <w:bottom w:val="single" w:sz="4" w:space="0" w:color="000000"/>
              <w:right w:val="single" w:sz="4" w:space="0" w:color="000000"/>
            </w:tcBorders>
          </w:tcPr>
          <w:p w14:paraId="79771119"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1C15B25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F31F97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B3CB04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242C63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6BC127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81C2B5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BB721C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B9807EA" w14:textId="77777777" w:rsidR="00641A9B" w:rsidRPr="00BC4CD5" w:rsidRDefault="00641A9B" w:rsidP="006D3F7F">
            <w:pPr>
              <w:pStyle w:val="aff4"/>
              <w:rPr>
                <w:b w:val="0"/>
                <w:bCs w:val="0"/>
                <w:color w:val="000000"/>
              </w:rPr>
            </w:pPr>
            <w:r w:rsidRPr="00BC4CD5">
              <w:rPr>
                <w:b w:val="0"/>
                <w:bCs w:val="0"/>
              </w:rPr>
              <w:t>Объединение технических средств в логические группы</w:t>
            </w:r>
          </w:p>
        </w:tc>
        <w:tc>
          <w:tcPr>
            <w:tcW w:w="558" w:type="pct"/>
            <w:tcBorders>
              <w:top w:val="single" w:sz="4" w:space="0" w:color="000000"/>
              <w:left w:val="single" w:sz="4" w:space="0" w:color="000000"/>
              <w:bottom w:val="single" w:sz="4" w:space="0" w:color="000000"/>
              <w:right w:val="single" w:sz="4" w:space="0" w:color="000000"/>
            </w:tcBorders>
          </w:tcPr>
          <w:p w14:paraId="12748B6E"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3E02F3F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76749A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080B52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4B16E5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5E2875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E6E49D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813193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FBB2CAC" w14:textId="77777777" w:rsidR="00641A9B" w:rsidRPr="00BC4CD5" w:rsidRDefault="00641A9B" w:rsidP="006D3F7F">
            <w:pPr>
              <w:pStyle w:val="aff4"/>
              <w:rPr>
                <w:b w:val="0"/>
                <w:bCs w:val="0"/>
                <w:color w:val="000000"/>
              </w:rPr>
            </w:pPr>
            <w:r w:rsidRPr="00BC4CD5">
              <w:rPr>
                <w:b w:val="0"/>
                <w:bCs w:val="0"/>
              </w:rPr>
              <w:t xml:space="preserve">Экспорт перечня технических средств в </w:t>
            </w:r>
            <w:r w:rsidRPr="00BC4CD5">
              <w:rPr>
                <w:b w:val="0"/>
                <w:bCs w:val="0"/>
                <w:lang w:val="en-AU"/>
              </w:rPr>
              <w:t>Excel</w:t>
            </w:r>
          </w:p>
        </w:tc>
        <w:tc>
          <w:tcPr>
            <w:tcW w:w="558" w:type="pct"/>
            <w:tcBorders>
              <w:top w:val="single" w:sz="4" w:space="0" w:color="000000"/>
              <w:left w:val="single" w:sz="4" w:space="0" w:color="000000"/>
              <w:bottom w:val="single" w:sz="4" w:space="0" w:color="000000"/>
              <w:right w:val="single" w:sz="4" w:space="0" w:color="000000"/>
            </w:tcBorders>
          </w:tcPr>
          <w:p w14:paraId="0AAD8639"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0357A12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2568B4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D2AB56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A7E259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475887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C004EC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2DB58E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3EE4E43" w14:textId="77777777" w:rsidR="00641A9B" w:rsidRPr="00BC4CD5" w:rsidRDefault="00641A9B" w:rsidP="006D3F7F">
            <w:pPr>
              <w:pStyle w:val="aff4"/>
              <w:rPr>
                <w:b w:val="0"/>
                <w:bCs w:val="0"/>
                <w:color w:val="000000"/>
              </w:rPr>
            </w:pPr>
            <w:r w:rsidRPr="00BC4CD5">
              <w:rPr>
                <w:b w:val="0"/>
                <w:bCs w:val="0"/>
              </w:rPr>
              <w:t>Учёт электронных носителей</w:t>
            </w:r>
          </w:p>
        </w:tc>
        <w:tc>
          <w:tcPr>
            <w:tcW w:w="558" w:type="pct"/>
            <w:tcBorders>
              <w:top w:val="single" w:sz="4" w:space="0" w:color="000000"/>
              <w:left w:val="single" w:sz="4" w:space="0" w:color="000000"/>
              <w:bottom w:val="single" w:sz="4" w:space="0" w:color="000000"/>
              <w:right w:val="single" w:sz="4" w:space="0" w:color="000000"/>
            </w:tcBorders>
          </w:tcPr>
          <w:p w14:paraId="183D50F6"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10B7F07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3CDCF9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9A2F60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BC560A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E18E48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C03889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E9C3E1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5B077A8F" w14:textId="77777777" w:rsidR="00641A9B" w:rsidRPr="00BC4CD5" w:rsidRDefault="00641A9B" w:rsidP="006D3F7F">
            <w:pPr>
              <w:pStyle w:val="aff4"/>
              <w:rPr>
                <w:b w:val="0"/>
                <w:bCs w:val="0"/>
                <w:color w:val="000000"/>
              </w:rPr>
            </w:pPr>
            <w:r w:rsidRPr="00BC4CD5">
              <w:rPr>
                <w:b w:val="0"/>
                <w:bCs w:val="0"/>
              </w:rPr>
              <w:t>Учёт лиц, ответственных за эксплуатацию технических средств</w:t>
            </w:r>
          </w:p>
        </w:tc>
        <w:tc>
          <w:tcPr>
            <w:tcW w:w="558" w:type="pct"/>
            <w:tcBorders>
              <w:top w:val="single" w:sz="4" w:space="0" w:color="000000"/>
              <w:left w:val="single" w:sz="4" w:space="0" w:color="000000"/>
              <w:bottom w:val="single" w:sz="4" w:space="0" w:color="000000"/>
              <w:right w:val="single" w:sz="4" w:space="0" w:color="000000"/>
            </w:tcBorders>
          </w:tcPr>
          <w:p w14:paraId="48F5973E"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30A0AE1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B905E3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C7A65A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E9A883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9688A0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A835B6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C55340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4BBA2605" w14:textId="77777777" w:rsidR="00641A9B" w:rsidRPr="00BC4CD5" w:rsidRDefault="00641A9B" w:rsidP="006D3F7F">
            <w:pPr>
              <w:pStyle w:val="aff4"/>
              <w:rPr>
                <w:b w:val="0"/>
                <w:bCs w:val="0"/>
                <w:color w:val="000000"/>
              </w:rPr>
            </w:pPr>
            <w:r w:rsidRPr="00BC4CD5">
              <w:rPr>
                <w:b w:val="0"/>
                <w:bCs w:val="0"/>
              </w:rPr>
              <w:t>Учёт лиц, ответственных за информационную безопасность</w:t>
            </w:r>
          </w:p>
        </w:tc>
        <w:tc>
          <w:tcPr>
            <w:tcW w:w="558" w:type="pct"/>
            <w:tcBorders>
              <w:top w:val="single" w:sz="4" w:space="0" w:color="000000"/>
              <w:left w:val="single" w:sz="4" w:space="0" w:color="000000"/>
              <w:bottom w:val="single" w:sz="4" w:space="0" w:color="000000"/>
              <w:right w:val="single" w:sz="4" w:space="0" w:color="000000"/>
            </w:tcBorders>
          </w:tcPr>
          <w:p w14:paraId="3F51651C"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095C546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F43E78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B14DAF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A21EC4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27368B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085226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E858EC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4C42FF5" w14:textId="77777777" w:rsidR="00641A9B" w:rsidRPr="00BC4CD5" w:rsidRDefault="00641A9B" w:rsidP="006D3F7F">
            <w:pPr>
              <w:pStyle w:val="aff4"/>
              <w:rPr>
                <w:b w:val="0"/>
                <w:bCs w:val="0"/>
                <w:color w:val="000000"/>
              </w:rPr>
            </w:pPr>
            <w:r w:rsidRPr="00BC4CD5">
              <w:rPr>
                <w:b w:val="0"/>
                <w:bCs w:val="0"/>
              </w:rPr>
              <w:t>Учёт сведений об обучении и стаже в области информационной безопасности ответственных лиц</w:t>
            </w:r>
          </w:p>
        </w:tc>
        <w:tc>
          <w:tcPr>
            <w:tcW w:w="558" w:type="pct"/>
            <w:tcBorders>
              <w:top w:val="single" w:sz="4" w:space="0" w:color="000000"/>
              <w:left w:val="single" w:sz="4" w:space="0" w:color="000000"/>
              <w:bottom w:val="single" w:sz="4" w:space="0" w:color="000000"/>
              <w:right w:val="single" w:sz="4" w:space="0" w:color="000000"/>
            </w:tcBorders>
          </w:tcPr>
          <w:p w14:paraId="4570899E"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37F5AA3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61EE3B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A1387D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A4F86E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7F6CAB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1CBD24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34EDB0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335E22D" w14:textId="77777777" w:rsidR="00641A9B" w:rsidRPr="00BC4CD5" w:rsidRDefault="00641A9B" w:rsidP="006D3F7F">
            <w:pPr>
              <w:pStyle w:val="aff4"/>
              <w:rPr>
                <w:b w:val="0"/>
                <w:bCs w:val="0"/>
                <w:color w:val="000000"/>
              </w:rPr>
            </w:pPr>
            <w:r w:rsidRPr="00BC4CD5">
              <w:rPr>
                <w:b w:val="0"/>
                <w:bCs w:val="0"/>
              </w:rPr>
              <w:t>Функционал «Сведения об организации»:</w:t>
            </w:r>
            <w:r w:rsidRPr="00BC4CD5">
              <w:rPr>
                <w:b w:val="0"/>
                <w:bCs w:val="0"/>
              </w:rPr>
              <w:br/>
              <w:t>Управление информацией о сотрудниках</w:t>
            </w:r>
          </w:p>
        </w:tc>
        <w:tc>
          <w:tcPr>
            <w:tcW w:w="558" w:type="pct"/>
            <w:tcBorders>
              <w:top w:val="single" w:sz="4" w:space="0" w:color="000000"/>
              <w:left w:val="single" w:sz="4" w:space="0" w:color="000000"/>
              <w:bottom w:val="single" w:sz="4" w:space="0" w:color="000000"/>
              <w:right w:val="single" w:sz="4" w:space="0" w:color="000000"/>
            </w:tcBorders>
          </w:tcPr>
          <w:p w14:paraId="7532C67D" w14:textId="77777777" w:rsidR="00641A9B" w:rsidRPr="00BC4CD5" w:rsidRDefault="00641A9B" w:rsidP="006D3F7F">
            <w:pPr>
              <w:pStyle w:val="aff4"/>
              <w:rPr>
                <w:b w:val="0"/>
                <w:bCs w:val="0"/>
                <w:color w:val="000000"/>
              </w:rPr>
            </w:pPr>
            <w:r w:rsidRPr="00BC4CD5">
              <w:rPr>
                <w:b w:val="0"/>
                <w:bCs w:val="0"/>
                <w:color w:val="000000"/>
              </w:rPr>
              <w:t>Наличие</w:t>
            </w:r>
          </w:p>
        </w:tc>
      </w:tr>
      <w:tr w:rsidR="00641A9B" w14:paraId="0981A7F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68FBCB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348D12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B8C1F2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994FE0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3E235F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83D6CB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0780B1D4" w14:textId="77777777" w:rsidR="00641A9B" w:rsidRPr="00BC4CD5" w:rsidRDefault="00641A9B" w:rsidP="006D3F7F">
            <w:pPr>
              <w:pStyle w:val="aff4"/>
              <w:rPr>
                <w:b w:val="0"/>
                <w:bCs w:val="0"/>
                <w:color w:val="000000"/>
              </w:rPr>
            </w:pPr>
            <w:r w:rsidRPr="00BC4CD5">
              <w:rPr>
                <w:b w:val="0"/>
                <w:bCs w:val="0"/>
              </w:rPr>
              <w:t>Импорт перечня сотрудников из файла</w:t>
            </w:r>
          </w:p>
        </w:tc>
        <w:tc>
          <w:tcPr>
            <w:tcW w:w="558" w:type="pct"/>
            <w:tcBorders>
              <w:top w:val="single" w:sz="4" w:space="0" w:color="000000"/>
              <w:left w:val="single" w:sz="4" w:space="0" w:color="000000"/>
              <w:bottom w:val="single" w:sz="4" w:space="0" w:color="000000"/>
              <w:right w:val="single" w:sz="4" w:space="0" w:color="000000"/>
            </w:tcBorders>
          </w:tcPr>
          <w:p w14:paraId="6F32C377"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6791AE6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E1477D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245F17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04CEF7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28C946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6255BC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23DC10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4622C8B7" w14:textId="77777777" w:rsidR="00641A9B" w:rsidRPr="00BC4CD5" w:rsidRDefault="00641A9B" w:rsidP="006D3F7F">
            <w:pPr>
              <w:pStyle w:val="aff4"/>
              <w:rPr>
                <w:b w:val="0"/>
                <w:bCs w:val="0"/>
                <w:color w:val="000000"/>
              </w:rPr>
            </w:pPr>
            <w:r w:rsidRPr="00BC4CD5">
              <w:rPr>
                <w:b w:val="0"/>
                <w:bCs w:val="0"/>
              </w:rPr>
              <w:t>Экспорт перечня сотрудников из файла</w:t>
            </w:r>
          </w:p>
        </w:tc>
        <w:tc>
          <w:tcPr>
            <w:tcW w:w="558" w:type="pct"/>
            <w:tcBorders>
              <w:top w:val="single" w:sz="4" w:space="0" w:color="000000"/>
              <w:left w:val="single" w:sz="4" w:space="0" w:color="000000"/>
              <w:bottom w:val="single" w:sz="4" w:space="0" w:color="000000"/>
              <w:right w:val="single" w:sz="4" w:space="0" w:color="000000"/>
            </w:tcBorders>
          </w:tcPr>
          <w:p w14:paraId="3F7ADD89"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5E29B6A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ADD8DB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093C5C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0176AF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D7043E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6E8D71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D91859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2BE0C8D" w14:textId="77777777" w:rsidR="00641A9B" w:rsidRPr="00BC4CD5" w:rsidRDefault="00641A9B" w:rsidP="006D3F7F">
            <w:pPr>
              <w:pStyle w:val="aff4"/>
              <w:rPr>
                <w:b w:val="0"/>
                <w:bCs w:val="0"/>
                <w:color w:val="000000"/>
              </w:rPr>
            </w:pPr>
            <w:r w:rsidRPr="00BC4CD5">
              <w:rPr>
                <w:b w:val="0"/>
                <w:bCs w:val="0"/>
              </w:rPr>
              <w:t>Учёт перечня сотрудников</w:t>
            </w:r>
          </w:p>
        </w:tc>
        <w:tc>
          <w:tcPr>
            <w:tcW w:w="558" w:type="pct"/>
            <w:tcBorders>
              <w:top w:val="single" w:sz="4" w:space="0" w:color="000000"/>
              <w:left w:val="single" w:sz="4" w:space="0" w:color="000000"/>
              <w:bottom w:val="single" w:sz="4" w:space="0" w:color="000000"/>
              <w:right w:val="single" w:sz="4" w:space="0" w:color="000000"/>
            </w:tcBorders>
          </w:tcPr>
          <w:p w14:paraId="7FF4673E"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0D757E8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14FF0C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2D4647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91F448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F95F5C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703506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530493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875E654" w14:textId="77777777" w:rsidR="00641A9B" w:rsidRPr="00BC4CD5" w:rsidRDefault="00641A9B" w:rsidP="006D3F7F">
            <w:pPr>
              <w:pStyle w:val="aff4"/>
              <w:rPr>
                <w:b w:val="0"/>
                <w:bCs w:val="0"/>
                <w:color w:val="000000"/>
              </w:rPr>
            </w:pPr>
            <w:r w:rsidRPr="00BC4CD5">
              <w:rPr>
                <w:b w:val="0"/>
                <w:bCs w:val="0"/>
              </w:rPr>
              <w:t>Быстрый поиск сотрудников при назначении лиц, ответственных за мероприятия по информационной безопасности или при допуске сотрудников к защищаемой информации, хранилищам и помещениям</w:t>
            </w:r>
          </w:p>
        </w:tc>
        <w:tc>
          <w:tcPr>
            <w:tcW w:w="558" w:type="pct"/>
            <w:tcBorders>
              <w:top w:val="single" w:sz="4" w:space="0" w:color="000000"/>
              <w:left w:val="single" w:sz="4" w:space="0" w:color="000000"/>
              <w:bottom w:val="single" w:sz="4" w:space="0" w:color="000000"/>
              <w:right w:val="single" w:sz="4" w:space="0" w:color="000000"/>
            </w:tcBorders>
          </w:tcPr>
          <w:p w14:paraId="7E11D717"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208F1B0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F82B2C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410E0E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68F929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CF6B06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EDB00B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2B7526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DE054A3" w14:textId="77777777" w:rsidR="00641A9B" w:rsidRDefault="00641A9B" w:rsidP="006D3F7F">
            <w:pPr>
              <w:pStyle w:val="aff4"/>
              <w:rPr>
                <w:b w:val="0"/>
                <w:bCs w:val="0"/>
              </w:rPr>
            </w:pPr>
            <w:r w:rsidRPr="00BC4CD5">
              <w:rPr>
                <w:b w:val="0"/>
                <w:bCs w:val="0"/>
              </w:rPr>
              <w:t>Возможность указания следующей информации о сотруднике:</w:t>
            </w:r>
          </w:p>
          <w:p w14:paraId="221BE5BB" w14:textId="77777777" w:rsidR="00641A9B" w:rsidRDefault="00641A9B" w:rsidP="006D3F7F">
            <w:pPr>
              <w:pStyle w:val="aff4"/>
              <w:ind w:firstLine="113"/>
              <w:rPr>
                <w:b w:val="0"/>
                <w:bCs w:val="0"/>
              </w:rPr>
            </w:pPr>
            <w:r w:rsidRPr="00BC4CD5">
              <w:rPr>
                <w:b w:val="0"/>
                <w:bCs w:val="0"/>
              </w:rPr>
              <w:t>– фамилию, имя и отчество;</w:t>
            </w:r>
          </w:p>
          <w:p w14:paraId="2348FBCB" w14:textId="77777777" w:rsidR="00641A9B" w:rsidRDefault="00641A9B" w:rsidP="006D3F7F">
            <w:pPr>
              <w:pStyle w:val="aff4"/>
              <w:ind w:firstLine="113"/>
              <w:rPr>
                <w:b w:val="0"/>
                <w:bCs w:val="0"/>
              </w:rPr>
            </w:pPr>
            <w:r w:rsidRPr="00BC4CD5">
              <w:rPr>
                <w:b w:val="0"/>
                <w:bCs w:val="0"/>
              </w:rPr>
              <w:t>– подразделение;</w:t>
            </w:r>
          </w:p>
          <w:p w14:paraId="41F071D0" w14:textId="77777777" w:rsidR="00641A9B" w:rsidRDefault="00641A9B" w:rsidP="006D3F7F">
            <w:pPr>
              <w:pStyle w:val="aff4"/>
              <w:ind w:firstLine="113"/>
              <w:rPr>
                <w:b w:val="0"/>
                <w:bCs w:val="0"/>
              </w:rPr>
            </w:pPr>
            <w:r w:rsidRPr="00BC4CD5">
              <w:rPr>
                <w:b w:val="0"/>
                <w:bCs w:val="0"/>
              </w:rPr>
              <w:t>– должность;</w:t>
            </w:r>
          </w:p>
          <w:p w14:paraId="404B14F3" w14:textId="77777777" w:rsidR="00641A9B" w:rsidRPr="00BC4CD5" w:rsidRDefault="00641A9B" w:rsidP="006D3F7F">
            <w:pPr>
              <w:pStyle w:val="aff4"/>
              <w:ind w:firstLine="113"/>
              <w:rPr>
                <w:b w:val="0"/>
                <w:bCs w:val="0"/>
                <w:color w:val="000000"/>
              </w:rPr>
            </w:pPr>
            <w:r w:rsidRPr="00BC4CD5">
              <w:rPr>
                <w:b w:val="0"/>
                <w:bCs w:val="0"/>
              </w:rPr>
              <w:t>– контактную информацию (адрес электронной почты)</w:t>
            </w:r>
          </w:p>
        </w:tc>
        <w:tc>
          <w:tcPr>
            <w:tcW w:w="558" w:type="pct"/>
            <w:tcBorders>
              <w:top w:val="single" w:sz="4" w:space="0" w:color="000000"/>
              <w:left w:val="single" w:sz="4" w:space="0" w:color="000000"/>
              <w:bottom w:val="single" w:sz="4" w:space="0" w:color="000000"/>
              <w:right w:val="single" w:sz="4" w:space="0" w:color="000000"/>
            </w:tcBorders>
          </w:tcPr>
          <w:p w14:paraId="1B6F86B2" w14:textId="77777777" w:rsidR="00641A9B" w:rsidRPr="00BC4CD5" w:rsidRDefault="00641A9B" w:rsidP="006D3F7F">
            <w:pPr>
              <w:pStyle w:val="aff4"/>
              <w:rPr>
                <w:b w:val="0"/>
                <w:bCs w:val="0"/>
                <w:color w:val="000000"/>
              </w:rPr>
            </w:pPr>
            <w:r w:rsidRPr="00BC4CD5">
              <w:rPr>
                <w:b w:val="0"/>
                <w:bCs w:val="0"/>
                <w:color w:val="000000"/>
              </w:rPr>
              <w:t>Наличие</w:t>
            </w:r>
          </w:p>
        </w:tc>
      </w:tr>
      <w:tr w:rsidR="00641A9B" w14:paraId="4B76087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D0CB68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BC2605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AF6852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E60098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55B703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FEDC47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F9760F2" w14:textId="77777777" w:rsidR="00641A9B" w:rsidRPr="00BC4CD5" w:rsidRDefault="00641A9B" w:rsidP="006D3F7F">
            <w:pPr>
              <w:pStyle w:val="aff4"/>
              <w:rPr>
                <w:b w:val="0"/>
                <w:bCs w:val="0"/>
                <w:color w:val="000000"/>
              </w:rPr>
            </w:pPr>
            <w:r w:rsidRPr="00BC4CD5">
              <w:rPr>
                <w:b w:val="0"/>
                <w:bCs w:val="0"/>
                <w:color w:val="000000"/>
              </w:rPr>
              <w:t>Функционал «Работа с журналами»:</w:t>
            </w:r>
            <w:r w:rsidRPr="00BC4CD5">
              <w:rPr>
                <w:b w:val="0"/>
                <w:bCs w:val="0"/>
                <w:color w:val="000000"/>
              </w:rPr>
              <w:br/>
              <w:t xml:space="preserve">Автоматизированное </w:t>
            </w:r>
            <w:r w:rsidRPr="00BC4CD5">
              <w:rPr>
                <w:b w:val="0"/>
                <w:bCs w:val="0"/>
              </w:rPr>
              <w:t>ведение электронного журнала учёта СКЗИ</w:t>
            </w:r>
          </w:p>
        </w:tc>
        <w:tc>
          <w:tcPr>
            <w:tcW w:w="558" w:type="pct"/>
            <w:tcBorders>
              <w:top w:val="single" w:sz="4" w:space="0" w:color="000000"/>
              <w:left w:val="single" w:sz="4" w:space="0" w:color="000000"/>
              <w:bottom w:val="single" w:sz="4" w:space="0" w:color="000000"/>
              <w:right w:val="single" w:sz="4" w:space="0" w:color="000000"/>
            </w:tcBorders>
          </w:tcPr>
          <w:p w14:paraId="1D6F21F2" w14:textId="77777777" w:rsidR="00641A9B" w:rsidRPr="00BC4CD5" w:rsidRDefault="00641A9B" w:rsidP="006D3F7F">
            <w:pPr>
              <w:pStyle w:val="aff4"/>
              <w:rPr>
                <w:b w:val="0"/>
                <w:bCs w:val="0"/>
                <w:color w:val="000000"/>
              </w:rPr>
            </w:pPr>
            <w:r w:rsidRPr="00BC4CD5">
              <w:rPr>
                <w:b w:val="0"/>
                <w:bCs w:val="0"/>
                <w:color w:val="000000"/>
              </w:rPr>
              <w:t>Наличие</w:t>
            </w:r>
          </w:p>
        </w:tc>
      </w:tr>
      <w:tr w:rsidR="00641A9B" w14:paraId="293818E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A2FCF5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7321E1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8B917E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FD6873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40EB08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2964F6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B711D00" w14:textId="77777777" w:rsidR="00641A9B" w:rsidRPr="00BC4CD5" w:rsidRDefault="00641A9B" w:rsidP="006D3F7F">
            <w:pPr>
              <w:pStyle w:val="aff4"/>
              <w:rPr>
                <w:b w:val="0"/>
                <w:bCs w:val="0"/>
                <w:color w:val="000000"/>
              </w:rPr>
            </w:pPr>
            <w:r w:rsidRPr="00BC4CD5">
              <w:rPr>
                <w:b w:val="0"/>
                <w:bCs w:val="0"/>
                <w:color w:val="000000"/>
              </w:rPr>
              <w:t xml:space="preserve">Автоматизированное </w:t>
            </w:r>
            <w:r w:rsidRPr="00BC4CD5">
              <w:rPr>
                <w:b w:val="0"/>
                <w:bCs w:val="0"/>
              </w:rPr>
              <w:t>ведение электронного журнала учёта носителей персональных данных</w:t>
            </w:r>
          </w:p>
        </w:tc>
        <w:tc>
          <w:tcPr>
            <w:tcW w:w="558" w:type="pct"/>
            <w:tcBorders>
              <w:top w:val="single" w:sz="4" w:space="0" w:color="000000"/>
              <w:left w:val="single" w:sz="4" w:space="0" w:color="000000"/>
              <w:bottom w:val="single" w:sz="4" w:space="0" w:color="000000"/>
              <w:right w:val="single" w:sz="4" w:space="0" w:color="000000"/>
            </w:tcBorders>
          </w:tcPr>
          <w:p w14:paraId="7D726921" w14:textId="77777777" w:rsidR="00641A9B" w:rsidRPr="00BC4CD5" w:rsidRDefault="00641A9B" w:rsidP="006D3F7F">
            <w:pPr>
              <w:pStyle w:val="aff4"/>
              <w:rPr>
                <w:b w:val="0"/>
                <w:bCs w:val="0"/>
                <w:color w:val="000000"/>
              </w:rPr>
            </w:pPr>
            <w:r w:rsidRPr="00BC4CD5">
              <w:rPr>
                <w:b w:val="0"/>
                <w:bCs w:val="0"/>
                <w:color w:val="000000"/>
              </w:rPr>
              <w:t>Соответствие</w:t>
            </w:r>
          </w:p>
        </w:tc>
      </w:tr>
      <w:tr w:rsidR="00641A9B" w14:paraId="2F2A9DC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820A1A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6E6329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82F000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E1FEE9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A111AF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D43E56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0C43D1E" w14:textId="77777777" w:rsidR="00641A9B" w:rsidRPr="00500D3F" w:rsidRDefault="00641A9B" w:rsidP="006D3F7F">
            <w:pPr>
              <w:pStyle w:val="aff4"/>
              <w:rPr>
                <w:b w:val="0"/>
                <w:bCs w:val="0"/>
                <w:color w:val="000000"/>
              </w:rPr>
            </w:pPr>
            <w:r w:rsidRPr="00500D3F">
              <w:rPr>
                <w:b w:val="0"/>
                <w:bCs w:val="0"/>
                <w:color w:val="000000"/>
              </w:rPr>
              <w:t>Ведение электронного журнала ознакомления работников с положениями по ПДн</w:t>
            </w:r>
          </w:p>
        </w:tc>
        <w:tc>
          <w:tcPr>
            <w:tcW w:w="558" w:type="pct"/>
            <w:tcBorders>
              <w:top w:val="single" w:sz="4" w:space="0" w:color="000000"/>
              <w:left w:val="single" w:sz="4" w:space="0" w:color="000000"/>
              <w:bottom w:val="single" w:sz="4" w:space="0" w:color="000000"/>
              <w:right w:val="single" w:sz="4" w:space="0" w:color="000000"/>
            </w:tcBorders>
          </w:tcPr>
          <w:p w14:paraId="73697140" w14:textId="77777777" w:rsidR="00641A9B" w:rsidRPr="00500D3F" w:rsidRDefault="00641A9B" w:rsidP="006D3F7F">
            <w:pPr>
              <w:pStyle w:val="aff4"/>
              <w:rPr>
                <w:b w:val="0"/>
                <w:bCs w:val="0"/>
                <w:color w:val="000000"/>
              </w:rPr>
            </w:pPr>
            <w:r w:rsidRPr="00500D3F">
              <w:rPr>
                <w:b w:val="0"/>
                <w:bCs w:val="0"/>
                <w:color w:val="000000"/>
              </w:rPr>
              <w:t>Соответствие</w:t>
            </w:r>
          </w:p>
        </w:tc>
      </w:tr>
      <w:tr w:rsidR="00641A9B" w14:paraId="3E9BE93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0F3F37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9D03F6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51E039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B7CFE0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52AB05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1BB798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032295B" w14:textId="77777777" w:rsidR="00641A9B" w:rsidRPr="00D702A6" w:rsidRDefault="00641A9B" w:rsidP="006D3F7F">
            <w:pPr>
              <w:pStyle w:val="aff4"/>
              <w:rPr>
                <w:b w:val="0"/>
                <w:bCs w:val="0"/>
                <w:color w:val="000000"/>
              </w:rPr>
            </w:pPr>
            <w:r w:rsidRPr="00D702A6">
              <w:rPr>
                <w:b w:val="0"/>
                <w:bCs w:val="0"/>
                <w:color w:val="000000"/>
              </w:rPr>
              <w:t>Информация о мероприятиях по информационной безопасности, включающая в себя:</w:t>
            </w:r>
          </w:p>
          <w:p w14:paraId="6F693E75" w14:textId="77777777" w:rsidR="00641A9B" w:rsidRPr="00D702A6" w:rsidRDefault="00641A9B" w:rsidP="006D3F7F">
            <w:pPr>
              <w:pStyle w:val="aff4"/>
              <w:ind w:firstLine="113"/>
              <w:rPr>
                <w:b w:val="0"/>
                <w:bCs w:val="0"/>
                <w:color w:val="000000"/>
              </w:rPr>
            </w:pPr>
            <w:r w:rsidRPr="00D702A6">
              <w:rPr>
                <w:b w:val="0"/>
                <w:bCs w:val="0"/>
                <w:color w:val="000000"/>
              </w:rPr>
              <w:t>– наименование мероприятия;</w:t>
            </w:r>
          </w:p>
          <w:p w14:paraId="338DFA67" w14:textId="77777777" w:rsidR="00641A9B" w:rsidRPr="00D702A6" w:rsidRDefault="00641A9B" w:rsidP="006D3F7F">
            <w:pPr>
              <w:pStyle w:val="aff4"/>
              <w:ind w:firstLine="113"/>
              <w:rPr>
                <w:b w:val="0"/>
                <w:bCs w:val="0"/>
                <w:color w:val="000000"/>
              </w:rPr>
            </w:pPr>
            <w:r w:rsidRPr="00D702A6">
              <w:rPr>
                <w:b w:val="0"/>
                <w:bCs w:val="0"/>
                <w:color w:val="000000"/>
              </w:rPr>
              <w:t>– описание мероприятия;</w:t>
            </w:r>
          </w:p>
          <w:p w14:paraId="68CC0A79" w14:textId="77777777" w:rsidR="00641A9B" w:rsidRPr="00D702A6" w:rsidRDefault="00641A9B" w:rsidP="006D3F7F">
            <w:pPr>
              <w:pStyle w:val="aff4"/>
              <w:ind w:firstLine="113"/>
              <w:rPr>
                <w:b w:val="0"/>
                <w:bCs w:val="0"/>
                <w:color w:val="000000"/>
              </w:rPr>
            </w:pPr>
            <w:r w:rsidRPr="00D702A6">
              <w:rPr>
                <w:b w:val="0"/>
                <w:bCs w:val="0"/>
                <w:color w:val="000000"/>
              </w:rPr>
              <w:t>– плановый срок выполнения мероприятия;</w:t>
            </w:r>
          </w:p>
          <w:p w14:paraId="76BAA19D" w14:textId="77777777" w:rsidR="00641A9B" w:rsidRPr="00D702A6" w:rsidRDefault="00641A9B" w:rsidP="006D3F7F">
            <w:pPr>
              <w:pStyle w:val="aff4"/>
              <w:ind w:firstLine="113"/>
              <w:rPr>
                <w:b w:val="0"/>
                <w:bCs w:val="0"/>
                <w:color w:val="000000"/>
              </w:rPr>
            </w:pPr>
            <w:r w:rsidRPr="00D702A6">
              <w:rPr>
                <w:b w:val="0"/>
                <w:bCs w:val="0"/>
                <w:color w:val="000000"/>
              </w:rPr>
              <w:t>– информация об обязательности мероприятия (рекомендуемые мероприятия);</w:t>
            </w:r>
          </w:p>
          <w:p w14:paraId="70D7062F" w14:textId="77777777" w:rsidR="00641A9B" w:rsidRDefault="00641A9B" w:rsidP="006D3F7F">
            <w:pPr>
              <w:pStyle w:val="aff4"/>
              <w:ind w:firstLine="113"/>
            </w:pPr>
            <w:r w:rsidRPr="00D702A6">
              <w:rPr>
                <w:b w:val="0"/>
                <w:bCs w:val="0"/>
                <w:color w:val="000000"/>
              </w:rPr>
              <w:t>– пояснение по выполнению мероприятия;</w:t>
            </w:r>
            <w:r>
              <w:t xml:space="preserve"> </w:t>
            </w:r>
          </w:p>
          <w:p w14:paraId="0415268C" w14:textId="77777777" w:rsidR="00641A9B" w:rsidRPr="00D702A6" w:rsidRDefault="00641A9B" w:rsidP="006D3F7F">
            <w:pPr>
              <w:pStyle w:val="aff4"/>
              <w:ind w:firstLine="113"/>
              <w:rPr>
                <w:b w:val="0"/>
                <w:bCs w:val="0"/>
                <w:color w:val="000000"/>
              </w:rPr>
            </w:pPr>
            <w:r w:rsidRPr="00D702A6">
              <w:rPr>
                <w:b w:val="0"/>
                <w:bCs w:val="0"/>
                <w:color w:val="000000"/>
              </w:rPr>
              <w:t>– тема мероприятия;</w:t>
            </w:r>
          </w:p>
          <w:p w14:paraId="3A748ADF" w14:textId="77777777" w:rsidR="00641A9B" w:rsidRPr="00D702A6" w:rsidRDefault="00641A9B" w:rsidP="006D3F7F">
            <w:pPr>
              <w:pStyle w:val="aff4"/>
              <w:ind w:firstLine="113"/>
              <w:rPr>
                <w:b w:val="0"/>
                <w:bCs w:val="0"/>
                <w:color w:val="000000"/>
              </w:rPr>
            </w:pPr>
            <w:r w:rsidRPr="00D702A6">
              <w:rPr>
                <w:b w:val="0"/>
                <w:bCs w:val="0"/>
                <w:color w:val="000000"/>
              </w:rPr>
              <w:t>– группы мероприятия;</w:t>
            </w:r>
          </w:p>
        </w:tc>
        <w:tc>
          <w:tcPr>
            <w:tcW w:w="558" w:type="pct"/>
            <w:tcBorders>
              <w:top w:val="single" w:sz="4" w:space="0" w:color="000000"/>
              <w:left w:val="single" w:sz="4" w:space="0" w:color="000000"/>
              <w:bottom w:val="single" w:sz="4" w:space="0" w:color="000000"/>
              <w:right w:val="single" w:sz="4" w:space="0" w:color="000000"/>
            </w:tcBorders>
          </w:tcPr>
          <w:p w14:paraId="240067D4" w14:textId="77777777" w:rsidR="00641A9B" w:rsidRPr="00500D3F" w:rsidRDefault="00641A9B" w:rsidP="006D3F7F">
            <w:pPr>
              <w:pStyle w:val="aff4"/>
              <w:rPr>
                <w:b w:val="0"/>
                <w:bCs w:val="0"/>
                <w:color w:val="000000"/>
              </w:rPr>
            </w:pPr>
            <w:r w:rsidRPr="00500D3F">
              <w:rPr>
                <w:b w:val="0"/>
                <w:bCs w:val="0"/>
                <w:color w:val="000000"/>
              </w:rPr>
              <w:t>Соответствие</w:t>
            </w:r>
          </w:p>
        </w:tc>
      </w:tr>
      <w:tr w:rsidR="00641A9B" w14:paraId="1E20A62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E4DA09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317A07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C74EC8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CA38A7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904766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B4073F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2ACA272" w14:textId="77777777" w:rsidR="00641A9B" w:rsidRDefault="00641A9B" w:rsidP="006D3F7F">
            <w:pPr>
              <w:pStyle w:val="1e"/>
              <w:ind w:firstLine="113"/>
            </w:pPr>
            <w:r>
              <w:t>– </w:t>
            </w:r>
            <w:r w:rsidRPr="004D60D3">
              <w:t>информацию о лице (список организаций), ответственном за выполнение мероприятия;</w:t>
            </w:r>
          </w:p>
          <w:p w14:paraId="03E0A43E" w14:textId="77777777" w:rsidR="00641A9B" w:rsidRDefault="00641A9B" w:rsidP="006D3F7F">
            <w:pPr>
              <w:pStyle w:val="1e"/>
              <w:ind w:firstLine="113"/>
            </w:pPr>
            <w:r>
              <w:t>– </w:t>
            </w:r>
            <w:r w:rsidRPr="004D60D3">
              <w:t>отметку о выполнении мероприятия;</w:t>
            </w:r>
          </w:p>
          <w:p w14:paraId="5C09942C" w14:textId="77777777" w:rsidR="00641A9B" w:rsidRDefault="00641A9B" w:rsidP="006D3F7F">
            <w:pPr>
              <w:pStyle w:val="1e"/>
              <w:ind w:firstLine="113"/>
            </w:pPr>
            <w:r>
              <w:t>– </w:t>
            </w:r>
            <w:r w:rsidRPr="004D60D3">
              <w:t>статус;</w:t>
            </w:r>
          </w:p>
          <w:p w14:paraId="768637EB" w14:textId="77777777" w:rsidR="00641A9B" w:rsidRDefault="00641A9B" w:rsidP="006D3F7F">
            <w:pPr>
              <w:pStyle w:val="1e"/>
              <w:ind w:firstLine="113"/>
            </w:pPr>
            <w:r>
              <w:t>– </w:t>
            </w:r>
            <w:r w:rsidRPr="004D60D3">
              <w:t>отчёт о выполнении мероприятия;</w:t>
            </w:r>
          </w:p>
          <w:p w14:paraId="161C2DB5" w14:textId="77777777" w:rsidR="00641A9B" w:rsidRPr="000729DA" w:rsidRDefault="00641A9B" w:rsidP="006D3F7F">
            <w:pPr>
              <w:pStyle w:val="1e"/>
              <w:ind w:firstLine="113"/>
            </w:pPr>
            <w:r>
              <w:t>– </w:t>
            </w:r>
            <w:r w:rsidRPr="004D60D3">
              <w:t>свидетельства выполнения мероприятия – прикреплённые файлы</w:t>
            </w:r>
          </w:p>
        </w:tc>
        <w:tc>
          <w:tcPr>
            <w:tcW w:w="558" w:type="pct"/>
            <w:tcBorders>
              <w:top w:val="single" w:sz="4" w:space="0" w:color="000000"/>
              <w:left w:val="single" w:sz="4" w:space="0" w:color="000000"/>
              <w:bottom w:val="single" w:sz="4" w:space="0" w:color="000000"/>
              <w:right w:val="single" w:sz="4" w:space="0" w:color="000000"/>
            </w:tcBorders>
          </w:tcPr>
          <w:p w14:paraId="52122BA1" w14:textId="77777777" w:rsidR="00641A9B" w:rsidRPr="00500D3F" w:rsidRDefault="00641A9B" w:rsidP="006D3F7F">
            <w:pPr>
              <w:pStyle w:val="aff4"/>
              <w:rPr>
                <w:b w:val="0"/>
                <w:bCs w:val="0"/>
                <w:color w:val="000000"/>
              </w:rPr>
            </w:pPr>
          </w:p>
        </w:tc>
      </w:tr>
      <w:tr w:rsidR="00641A9B" w14:paraId="7FCCF83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592871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154AF2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8CF6CE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892245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98A48C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9169BE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3690F05" w14:textId="77777777" w:rsidR="00641A9B" w:rsidRPr="000729DA" w:rsidRDefault="00641A9B" w:rsidP="006D3F7F">
            <w:pPr>
              <w:pStyle w:val="aff4"/>
              <w:rPr>
                <w:b w:val="0"/>
                <w:bCs w:val="0"/>
                <w:color w:val="000000"/>
              </w:rPr>
            </w:pPr>
            <w:r w:rsidRPr="000729DA">
              <w:rPr>
                <w:b w:val="0"/>
                <w:bCs w:val="0"/>
              </w:rPr>
              <w:t>Поддержка фильтрации по следующим полям «группы мероприятия», «тема мероприятия», «эталонность мероприятия», «состояние мероприятия» и «вес мероприятия» в списке мероприятий</w:t>
            </w:r>
          </w:p>
        </w:tc>
        <w:tc>
          <w:tcPr>
            <w:tcW w:w="558" w:type="pct"/>
            <w:tcBorders>
              <w:top w:val="single" w:sz="4" w:space="0" w:color="000000"/>
              <w:left w:val="single" w:sz="4" w:space="0" w:color="000000"/>
              <w:bottom w:val="single" w:sz="4" w:space="0" w:color="000000"/>
              <w:right w:val="single" w:sz="4" w:space="0" w:color="000000"/>
            </w:tcBorders>
          </w:tcPr>
          <w:p w14:paraId="1071FB93" w14:textId="77777777" w:rsidR="00641A9B" w:rsidRPr="00500D3F" w:rsidRDefault="00641A9B" w:rsidP="006D3F7F">
            <w:pPr>
              <w:pStyle w:val="aff4"/>
              <w:rPr>
                <w:b w:val="0"/>
                <w:bCs w:val="0"/>
                <w:color w:val="000000"/>
              </w:rPr>
            </w:pPr>
            <w:r w:rsidRPr="00781151">
              <w:rPr>
                <w:b w:val="0"/>
                <w:bCs w:val="0"/>
                <w:color w:val="000000"/>
              </w:rPr>
              <w:t>Соответствие</w:t>
            </w:r>
          </w:p>
        </w:tc>
      </w:tr>
      <w:tr w:rsidR="00641A9B" w14:paraId="55971B6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55A35B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0CB4CB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24B4BA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DA2BFA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79E5B8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12A344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5B24EA73" w14:textId="77777777" w:rsidR="00641A9B" w:rsidRPr="000729DA" w:rsidRDefault="00641A9B" w:rsidP="006D3F7F">
            <w:pPr>
              <w:pStyle w:val="aff4"/>
              <w:rPr>
                <w:b w:val="0"/>
                <w:bCs w:val="0"/>
                <w:color w:val="000000"/>
              </w:rPr>
            </w:pPr>
            <w:r w:rsidRPr="000729DA">
              <w:rPr>
                <w:b w:val="0"/>
                <w:bCs w:val="0"/>
              </w:rPr>
              <w:t>Функционал «Задачи»:</w:t>
            </w:r>
            <w:r w:rsidRPr="000729DA">
              <w:rPr>
                <w:b w:val="0"/>
                <w:bCs w:val="0"/>
              </w:rPr>
              <w:br/>
              <w:t>Назначение задач сотрудникам из числа указанных в приложении</w:t>
            </w:r>
          </w:p>
        </w:tc>
        <w:tc>
          <w:tcPr>
            <w:tcW w:w="558" w:type="pct"/>
            <w:tcBorders>
              <w:top w:val="single" w:sz="4" w:space="0" w:color="000000"/>
              <w:left w:val="single" w:sz="4" w:space="0" w:color="000000"/>
              <w:bottom w:val="single" w:sz="4" w:space="0" w:color="000000"/>
              <w:right w:val="single" w:sz="4" w:space="0" w:color="000000"/>
            </w:tcBorders>
          </w:tcPr>
          <w:p w14:paraId="32432960" w14:textId="77777777" w:rsidR="00641A9B" w:rsidRPr="00500D3F" w:rsidRDefault="00641A9B" w:rsidP="006D3F7F">
            <w:pPr>
              <w:pStyle w:val="aff4"/>
              <w:rPr>
                <w:b w:val="0"/>
                <w:bCs w:val="0"/>
                <w:color w:val="000000"/>
              </w:rPr>
            </w:pPr>
            <w:r w:rsidRPr="00781151">
              <w:rPr>
                <w:b w:val="0"/>
                <w:bCs w:val="0"/>
                <w:color w:val="000000"/>
              </w:rPr>
              <w:t>Соответствие</w:t>
            </w:r>
          </w:p>
        </w:tc>
      </w:tr>
      <w:tr w:rsidR="00641A9B" w14:paraId="6BEC5B1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103C60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8D061B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D428B2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CE0CB1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6DC9B4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83DF62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0C18ACE1" w14:textId="77777777" w:rsidR="00641A9B" w:rsidRPr="000729DA" w:rsidRDefault="00641A9B" w:rsidP="006D3F7F">
            <w:pPr>
              <w:pStyle w:val="aff4"/>
              <w:rPr>
                <w:b w:val="0"/>
                <w:bCs w:val="0"/>
                <w:color w:val="000000"/>
              </w:rPr>
            </w:pPr>
            <w:r w:rsidRPr="000729DA">
              <w:rPr>
                <w:b w:val="0"/>
                <w:bCs w:val="0"/>
              </w:rPr>
              <w:t>Назначение задач группам сотрудников из числа указанных в приложении</w:t>
            </w:r>
          </w:p>
        </w:tc>
        <w:tc>
          <w:tcPr>
            <w:tcW w:w="558" w:type="pct"/>
            <w:tcBorders>
              <w:top w:val="single" w:sz="4" w:space="0" w:color="000000"/>
              <w:left w:val="single" w:sz="4" w:space="0" w:color="000000"/>
              <w:bottom w:val="single" w:sz="4" w:space="0" w:color="000000"/>
              <w:right w:val="single" w:sz="4" w:space="0" w:color="000000"/>
            </w:tcBorders>
          </w:tcPr>
          <w:p w14:paraId="29ACF980" w14:textId="77777777" w:rsidR="00641A9B" w:rsidRPr="00500D3F" w:rsidRDefault="00641A9B" w:rsidP="006D3F7F">
            <w:pPr>
              <w:pStyle w:val="aff4"/>
              <w:rPr>
                <w:b w:val="0"/>
                <w:bCs w:val="0"/>
                <w:color w:val="000000"/>
              </w:rPr>
            </w:pPr>
            <w:r w:rsidRPr="00781151">
              <w:rPr>
                <w:b w:val="0"/>
                <w:bCs w:val="0"/>
                <w:color w:val="000000"/>
              </w:rPr>
              <w:t>Соответствие</w:t>
            </w:r>
          </w:p>
        </w:tc>
      </w:tr>
      <w:tr w:rsidR="00641A9B" w14:paraId="5E705F6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56F9F6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642293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334598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A5A95F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038C28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C8AC6A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2F49F56" w14:textId="77777777" w:rsidR="00641A9B" w:rsidRPr="000729DA" w:rsidRDefault="00641A9B" w:rsidP="006D3F7F">
            <w:pPr>
              <w:pStyle w:val="aff4"/>
              <w:rPr>
                <w:b w:val="0"/>
                <w:bCs w:val="0"/>
                <w:color w:val="000000"/>
              </w:rPr>
            </w:pPr>
            <w:r w:rsidRPr="000729DA">
              <w:rPr>
                <w:b w:val="0"/>
                <w:bCs w:val="0"/>
              </w:rPr>
              <w:t>Фильтрация задач по категории, статусу и приоритету</w:t>
            </w:r>
          </w:p>
        </w:tc>
        <w:tc>
          <w:tcPr>
            <w:tcW w:w="558" w:type="pct"/>
            <w:tcBorders>
              <w:top w:val="single" w:sz="4" w:space="0" w:color="000000"/>
              <w:left w:val="single" w:sz="4" w:space="0" w:color="000000"/>
              <w:bottom w:val="single" w:sz="4" w:space="0" w:color="000000"/>
              <w:right w:val="single" w:sz="4" w:space="0" w:color="000000"/>
            </w:tcBorders>
          </w:tcPr>
          <w:p w14:paraId="4D9168DA" w14:textId="77777777" w:rsidR="00641A9B" w:rsidRDefault="00641A9B" w:rsidP="006D3F7F">
            <w:pPr>
              <w:pStyle w:val="aff4"/>
              <w:rPr>
                <w:b w:val="0"/>
                <w:bCs w:val="0"/>
                <w:color w:val="000000"/>
              </w:rPr>
            </w:pPr>
            <w:r w:rsidRPr="00781151">
              <w:rPr>
                <w:b w:val="0"/>
                <w:bCs w:val="0"/>
                <w:color w:val="000000"/>
              </w:rPr>
              <w:t>Соответствие</w:t>
            </w:r>
          </w:p>
        </w:tc>
      </w:tr>
      <w:tr w:rsidR="00641A9B" w14:paraId="612EFA8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808644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4FB052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D01867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E8FEF7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2E1EA6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FEAC3F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0C6CC44F" w14:textId="77777777" w:rsidR="00641A9B" w:rsidRPr="000729DA" w:rsidRDefault="00641A9B" w:rsidP="006D3F7F">
            <w:pPr>
              <w:pStyle w:val="aff4"/>
              <w:rPr>
                <w:b w:val="0"/>
                <w:bCs w:val="0"/>
                <w:color w:val="000000"/>
              </w:rPr>
            </w:pPr>
            <w:r w:rsidRPr="000729DA">
              <w:rPr>
                <w:b w:val="0"/>
                <w:bCs w:val="0"/>
              </w:rPr>
              <w:t>Поиск задач по теме</w:t>
            </w:r>
          </w:p>
        </w:tc>
        <w:tc>
          <w:tcPr>
            <w:tcW w:w="558" w:type="pct"/>
            <w:tcBorders>
              <w:top w:val="single" w:sz="4" w:space="0" w:color="000000"/>
              <w:left w:val="single" w:sz="4" w:space="0" w:color="000000"/>
              <w:bottom w:val="single" w:sz="4" w:space="0" w:color="000000"/>
              <w:right w:val="single" w:sz="4" w:space="0" w:color="000000"/>
            </w:tcBorders>
          </w:tcPr>
          <w:p w14:paraId="43B3BB8D" w14:textId="77777777" w:rsidR="00641A9B" w:rsidRDefault="00641A9B" w:rsidP="006D3F7F">
            <w:pPr>
              <w:pStyle w:val="aff4"/>
              <w:rPr>
                <w:b w:val="0"/>
                <w:bCs w:val="0"/>
                <w:color w:val="000000"/>
              </w:rPr>
            </w:pPr>
            <w:r w:rsidRPr="00781151">
              <w:rPr>
                <w:b w:val="0"/>
                <w:bCs w:val="0"/>
                <w:color w:val="000000"/>
              </w:rPr>
              <w:t>Соответствие</w:t>
            </w:r>
          </w:p>
        </w:tc>
      </w:tr>
      <w:tr w:rsidR="00641A9B" w14:paraId="7893D71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24E9D0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CEB236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3B93A8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406EAF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86FE53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7BA05C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67CEBCD" w14:textId="77777777" w:rsidR="00641A9B" w:rsidRPr="000729DA" w:rsidRDefault="00641A9B" w:rsidP="006D3F7F">
            <w:pPr>
              <w:pStyle w:val="aff4"/>
              <w:rPr>
                <w:b w:val="0"/>
                <w:bCs w:val="0"/>
                <w:color w:val="000000"/>
              </w:rPr>
            </w:pPr>
            <w:r w:rsidRPr="000729DA">
              <w:rPr>
                <w:b w:val="0"/>
                <w:bCs w:val="0"/>
              </w:rPr>
              <w:t>Изменение свойств задач и добавление отчётов</w:t>
            </w:r>
          </w:p>
        </w:tc>
        <w:tc>
          <w:tcPr>
            <w:tcW w:w="558" w:type="pct"/>
            <w:tcBorders>
              <w:top w:val="single" w:sz="4" w:space="0" w:color="000000"/>
              <w:left w:val="single" w:sz="4" w:space="0" w:color="000000"/>
              <w:bottom w:val="single" w:sz="4" w:space="0" w:color="000000"/>
              <w:right w:val="single" w:sz="4" w:space="0" w:color="000000"/>
            </w:tcBorders>
          </w:tcPr>
          <w:p w14:paraId="616EF402" w14:textId="77777777" w:rsidR="00641A9B" w:rsidRDefault="00641A9B" w:rsidP="006D3F7F">
            <w:pPr>
              <w:pStyle w:val="aff4"/>
              <w:rPr>
                <w:b w:val="0"/>
                <w:bCs w:val="0"/>
                <w:color w:val="000000"/>
              </w:rPr>
            </w:pPr>
            <w:r w:rsidRPr="00781151">
              <w:rPr>
                <w:b w:val="0"/>
                <w:bCs w:val="0"/>
                <w:color w:val="000000"/>
              </w:rPr>
              <w:t>Соответствие</w:t>
            </w:r>
          </w:p>
        </w:tc>
      </w:tr>
      <w:tr w:rsidR="00641A9B" w14:paraId="6E94063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AAEF8C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589B98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F9FAA2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B4FEE9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480EED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156D1B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AB85B1C" w14:textId="77777777" w:rsidR="00641A9B" w:rsidRPr="000729DA" w:rsidRDefault="00641A9B" w:rsidP="006D3F7F">
            <w:pPr>
              <w:pStyle w:val="aff4"/>
              <w:rPr>
                <w:b w:val="0"/>
                <w:bCs w:val="0"/>
                <w:color w:val="000000"/>
              </w:rPr>
            </w:pPr>
            <w:r w:rsidRPr="000729DA">
              <w:rPr>
                <w:b w:val="0"/>
                <w:bCs w:val="0"/>
              </w:rPr>
              <w:t>Добавление комментариев к задаче</w:t>
            </w:r>
          </w:p>
        </w:tc>
        <w:tc>
          <w:tcPr>
            <w:tcW w:w="558" w:type="pct"/>
            <w:tcBorders>
              <w:top w:val="single" w:sz="4" w:space="0" w:color="000000"/>
              <w:left w:val="single" w:sz="4" w:space="0" w:color="000000"/>
              <w:bottom w:val="single" w:sz="4" w:space="0" w:color="000000"/>
              <w:right w:val="single" w:sz="4" w:space="0" w:color="000000"/>
            </w:tcBorders>
          </w:tcPr>
          <w:p w14:paraId="2D8BFDCA" w14:textId="77777777" w:rsidR="00641A9B" w:rsidRDefault="00641A9B" w:rsidP="006D3F7F">
            <w:pPr>
              <w:pStyle w:val="aff4"/>
              <w:rPr>
                <w:b w:val="0"/>
                <w:bCs w:val="0"/>
                <w:color w:val="000000"/>
              </w:rPr>
            </w:pPr>
            <w:r w:rsidRPr="00D70EB0">
              <w:rPr>
                <w:b w:val="0"/>
                <w:bCs w:val="0"/>
                <w:color w:val="000000"/>
              </w:rPr>
              <w:t>Соответствие</w:t>
            </w:r>
          </w:p>
        </w:tc>
      </w:tr>
      <w:tr w:rsidR="00641A9B" w14:paraId="4A620C5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FBEA7D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03AEBA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F6F571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D6DA72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2B2AF8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C03B90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5DD7711" w14:textId="77777777" w:rsidR="00641A9B" w:rsidRPr="000729DA" w:rsidRDefault="00641A9B" w:rsidP="006D3F7F">
            <w:pPr>
              <w:pStyle w:val="aff4"/>
              <w:rPr>
                <w:b w:val="0"/>
                <w:bCs w:val="0"/>
                <w:color w:val="000000"/>
              </w:rPr>
            </w:pPr>
            <w:r w:rsidRPr="000729DA">
              <w:rPr>
                <w:b w:val="0"/>
                <w:bCs w:val="0"/>
              </w:rPr>
              <w:t>Отправка сотрудникам уведомлений о назначении задачи, изменении её свойств и добавлении комментариев</w:t>
            </w:r>
          </w:p>
        </w:tc>
        <w:tc>
          <w:tcPr>
            <w:tcW w:w="558" w:type="pct"/>
            <w:tcBorders>
              <w:top w:val="single" w:sz="4" w:space="0" w:color="000000"/>
              <w:left w:val="single" w:sz="4" w:space="0" w:color="000000"/>
              <w:bottom w:val="single" w:sz="4" w:space="0" w:color="000000"/>
              <w:right w:val="single" w:sz="4" w:space="0" w:color="000000"/>
            </w:tcBorders>
          </w:tcPr>
          <w:p w14:paraId="0C2D8C0A" w14:textId="77777777" w:rsidR="00641A9B" w:rsidRDefault="00641A9B" w:rsidP="006D3F7F">
            <w:pPr>
              <w:pStyle w:val="aff4"/>
              <w:rPr>
                <w:b w:val="0"/>
                <w:bCs w:val="0"/>
                <w:color w:val="000000"/>
              </w:rPr>
            </w:pPr>
            <w:r w:rsidRPr="00D70EB0">
              <w:rPr>
                <w:b w:val="0"/>
                <w:bCs w:val="0"/>
                <w:color w:val="000000"/>
              </w:rPr>
              <w:t>Соответствие</w:t>
            </w:r>
          </w:p>
        </w:tc>
      </w:tr>
      <w:tr w:rsidR="00641A9B" w14:paraId="04D1BE3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E801BA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3B0C7E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FF1CFA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AB7C7E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77CD66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B397C4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761108C" w14:textId="77777777" w:rsidR="00641A9B" w:rsidRDefault="00641A9B" w:rsidP="006D3F7F">
            <w:pPr>
              <w:pStyle w:val="aff4"/>
              <w:rPr>
                <w:b w:val="0"/>
                <w:bCs w:val="0"/>
              </w:rPr>
            </w:pPr>
            <w:r w:rsidRPr="000729DA">
              <w:rPr>
                <w:b w:val="0"/>
                <w:bCs w:val="0"/>
              </w:rPr>
              <w:t>Назначаемые сотрудникам задачи, включающие в себя следующую информацию:</w:t>
            </w:r>
          </w:p>
          <w:p w14:paraId="11C4AE98" w14:textId="77777777" w:rsidR="00641A9B" w:rsidRDefault="00641A9B" w:rsidP="006D3F7F">
            <w:pPr>
              <w:pStyle w:val="aff4"/>
              <w:ind w:firstLine="113"/>
              <w:rPr>
                <w:b w:val="0"/>
                <w:bCs w:val="0"/>
              </w:rPr>
            </w:pPr>
            <w:r w:rsidRPr="000729DA">
              <w:rPr>
                <w:b w:val="0"/>
                <w:bCs w:val="0"/>
              </w:rPr>
              <w:t>– тема;</w:t>
            </w:r>
          </w:p>
          <w:p w14:paraId="416AA7A1" w14:textId="77777777" w:rsidR="00641A9B" w:rsidRDefault="00641A9B" w:rsidP="006D3F7F">
            <w:pPr>
              <w:pStyle w:val="aff4"/>
              <w:ind w:firstLine="113"/>
              <w:rPr>
                <w:b w:val="0"/>
                <w:bCs w:val="0"/>
              </w:rPr>
            </w:pPr>
            <w:r w:rsidRPr="000729DA">
              <w:rPr>
                <w:b w:val="0"/>
                <w:bCs w:val="0"/>
              </w:rPr>
              <w:t>– дата завершения;</w:t>
            </w:r>
          </w:p>
          <w:p w14:paraId="33AD9DFC" w14:textId="77777777" w:rsidR="00641A9B" w:rsidRDefault="00641A9B" w:rsidP="006D3F7F">
            <w:pPr>
              <w:pStyle w:val="aff4"/>
              <w:ind w:firstLine="113"/>
              <w:rPr>
                <w:b w:val="0"/>
                <w:bCs w:val="0"/>
              </w:rPr>
            </w:pPr>
            <w:r w:rsidRPr="000729DA">
              <w:rPr>
                <w:b w:val="0"/>
                <w:bCs w:val="0"/>
              </w:rPr>
              <w:t>– исполнитель или группа исполнителей;</w:t>
            </w:r>
          </w:p>
          <w:p w14:paraId="2692A5DD" w14:textId="77777777" w:rsidR="00641A9B" w:rsidRDefault="00641A9B" w:rsidP="006D3F7F">
            <w:pPr>
              <w:pStyle w:val="aff4"/>
              <w:ind w:firstLine="113"/>
              <w:rPr>
                <w:b w:val="0"/>
                <w:bCs w:val="0"/>
              </w:rPr>
            </w:pPr>
            <w:r w:rsidRPr="000729DA">
              <w:rPr>
                <w:b w:val="0"/>
                <w:bCs w:val="0"/>
              </w:rPr>
              <w:t>– статус;</w:t>
            </w:r>
          </w:p>
          <w:p w14:paraId="62F1D68A" w14:textId="77777777" w:rsidR="00641A9B" w:rsidRDefault="00641A9B" w:rsidP="006D3F7F">
            <w:pPr>
              <w:pStyle w:val="aff4"/>
              <w:ind w:firstLine="113"/>
              <w:rPr>
                <w:b w:val="0"/>
                <w:bCs w:val="0"/>
              </w:rPr>
            </w:pPr>
            <w:r w:rsidRPr="000729DA">
              <w:rPr>
                <w:b w:val="0"/>
                <w:bCs w:val="0"/>
              </w:rPr>
              <w:t>– приоритет;</w:t>
            </w:r>
          </w:p>
          <w:p w14:paraId="72C0625E" w14:textId="77777777" w:rsidR="00641A9B" w:rsidRDefault="00641A9B" w:rsidP="006D3F7F">
            <w:pPr>
              <w:pStyle w:val="aff4"/>
              <w:ind w:firstLine="113"/>
              <w:rPr>
                <w:b w:val="0"/>
                <w:bCs w:val="0"/>
              </w:rPr>
            </w:pPr>
            <w:r w:rsidRPr="000729DA">
              <w:rPr>
                <w:b w:val="0"/>
                <w:bCs w:val="0"/>
              </w:rPr>
              <w:t>– описание задачи;</w:t>
            </w:r>
          </w:p>
          <w:p w14:paraId="598AA21D" w14:textId="77777777" w:rsidR="00641A9B" w:rsidRPr="000729DA" w:rsidRDefault="00641A9B" w:rsidP="006D3F7F">
            <w:pPr>
              <w:pStyle w:val="aff4"/>
              <w:ind w:firstLine="113"/>
              <w:rPr>
                <w:b w:val="0"/>
                <w:bCs w:val="0"/>
                <w:color w:val="000000"/>
              </w:rPr>
            </w:pPr>
            <w:r w:rsidRPr="000729DA">
              <w:rPr>
                <w:b w:val="0"/>
                <w:bCs w:val="0"/>
              </w:rPr>
              <w:t>– отчёт о выполнении задачи или основание для отклонения</w:t>
            </w:r>
          </w:p>
        </w:tc>
        <w:tc>
          <w:tcPr>
            <w:tcW w:w="558" w:type="pct"/>
            <w:tcBorders>
              <w:top w:val="single" w:sz="4" w:space="0" w:color="000000"/>
              <w:left w:val="single" w:sz="4" w:space="0" w:color="000000"/>
              <w:bottom w:val="single" w:sz="4" w:space="0" w:color="000000"/>
              <w:right w:val="single" w:sz="4" w:space="0" w:color="000000"/>
            </w:tcBorders>
          </w:tcPr>
          <w:p w14:paraId="367A1704" w14:textId="77777777" w:rsidR="00641A9B" w:rsidRDefault="00641A9B" w:rsidP="006D3F7F">
            <w:pPr>
              <w:pStyle w:val="aff4"/>
              <w:rPr>
                <w:b w:val="0"/>
                <w:bCs w:val="0"/>
                <w:color w:val="000000"/>
              </w:rPr>
            </w:pPr>
            <w:r w:rsidRPr="00D70EB0">
              <w:rPr>
                <w:b w:val="0"/>
                <w:bCs w:val="0"/>
                <w:color w:val="000000"/>
              </w:rPr>
              <w:t>Соответствие</w:t>
            </w:r>
          </w:p>
        </w:tc>
      </w:tr>
      <w:tr w:rsidR="00641A9B" w14:paraId="3C165D6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D79E0B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7AEF64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E2A7F9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F6EC65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7BBA75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50F5CC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966B2D5" w14:textId="77777777" w:rsidR="00641A9B" w:rsidRPr="000729DA" w:rsidRDefault="00641A9B" w:rsidP="006D3F7F">
            <w:pPr>
              <w:pStyle w:val="aff4"/>
              <w:rPr>
                <w:b w:val="0"/>
                <w:bCs w:val="0"/>
                <w:color w:val="000000"/>
              </w:rPr>
            </w:pPr>
            <w:r w:rsidRPr="000729DA">
              <w:rPr>
                <w:b w:val="0"/>
                <w:bCs w:val="0"/>
              </w:rPr>
              <w:t>Возможность установления связи с зарегистрированными инцидентами информационной безопасности.</w:t>
            </w:r>
          </w:p>
        </w:tc>
        <w:tc>
          <w:tcPr>
            <w:tcW w:w="558" w:type="pct"/>
            <w:tcBorders>
              <w:top w:val="single" w:sz="4" w:space="0" w:color="000000"/>
              <w:left w:val="single" w:sz="4" w:space="0" w:color="000000"/>
              <w:bottom w:val="single" w:sz="4" w:space="0" w:color="000000"/>
              <w:right w:val="single" w:sz="4" w:space="0" w:color="000000"/>
            </w:tcBorders>
          </w:tcPr>
          <w:p w14:paraId="63E750DF" w14:textId="77777777" w:rsidR="00641A9B" w:rsidRDefault="00641A9B" w:rsidP="006D3F7F">
            <w:pPr>
              <w:pStyle w:val="aff4"/>
              <w:rPr>
                <w:b w:val="0"/>
                <w:bCs w:val="0"/>
                <w:color w:val="000000"/>
              </w:rPr>
            </w:pPr>
            <w:r w:rsidRPr="000729DA">
              <w:rPr>
                <w:b w:val="0"/>
                <w:bCs w:val="0"/>
                <w:color w:val="000000"/>
              </w:rPr>
              <w:t>Наличие</w:t>
            </w:r>
          </w:p>
        </w:tc>
      </w:tr>
      <w:tr w:rsidR="00641A9B" w14:paraId="1226416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109B22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C03459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490EAF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69332B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80E662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B72032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FEF6A85" w14:textId="77777777" w:rsidR="00641A9B" w:rsidRPr="000729DA" w:rsidRDefault="00641A9B" w:rsidP="006D3F7F">
            <w:pPr>
              <w:pStyle w:val="aff4"/>
              <w:rPr>
                <w:b w:val="0"/>
                <w:bCs w:val="0"/>
                <w:color w:val="000000"/>
              </w:rPr>
            </w:pPr>
            <w:r w:rsidRPr="000729DA">
              <w:rPr>
                <w:b w:val="0"/>
                <w:bCs w:val="0"/>
              </w:rPr>
              <w:t>Обеспечение возможности добавления вложений в виде одного или нескольких файлов для назначенных задач</w:t>
            </w:r>
          </w:p>
        </w:tc>
        <w:tc>
          <w:tcPr>
            <w:tcW w:w="558" w:type="pct"/>
            <w:tcBorders>
              <w:top w:val="single" w:sz="4" w:space="0" w:color="000000"/>
              <w:left w:val="single" w:sz="4" w:space="0" w:color="000000"/>
              <w:bottom w:val="single" w:sz="4" w:space="0" w:color="000000"/>
              <w:right w:val="single" w:sz="4" w:space="0" w:color="000000"/>
            </w:tcBorders>
          </w:tcPr>
          <w:p w14:paraId="4ED6667A" w14:textId="77777777" w:rsidR="00641A9B" w:rsidRDefault="00641A9B" w:rsidP="006D3F7F">
            <w:pPr>
              <w:pStyle w:val="aff4"/>
              <w:rPr>
                <w:b w:val="0"/>
                <w:bCs w:val="0"/>
                <w:color w:val="000000"/>
              </w:rPr>
            </w:pPr>
            <w:r w:rsidRPr="00D70EB0">
              <w:rPr>
                <w:b w:val="0"/>
                <w:bCs w:val="0"/>
                <w:color w:val="000000"/>
              </w:rPr>
              <w:t>Соответствие</w:t>
            </w:r>
          </w:p>
        </w:tc>
      </w:tr>
      <w:tr w:rsidR="00641A9B" w14:paraId="4058E60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0A788D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638C4E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AE7430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5039E0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6D2C37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EA0AFC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5842415" w14:textId="77777777" w:rsidR="00641A9B" w:rsidRPr="000729DA" w:rsidRDefault="00641A9B" w:rsidP="006D3F7F">
            <w:pPr>
              <w:pStyle w:val="aff4"/>
              <w:rPr>
                <w:b w:val="0"/>
                <w:bCs w:val="0"/>
                <w:color w:val="000000"/>
              </w:rPr>
            </w:pPr>
            <w:r w:rsidRPr="000729DA">
              <w:rPr>
                <w:b w:val="0"/>
                <w:bCs w:val="0"/>
              </w:rPr>
              <w:t>Обеспечение возможности просматривать информацию по задаче и добавлять комментарии без авторизации в приложении</w:t>
            </w:r>
          </w:p>
        </w:tc>
        <w:tc>
          <w:tcPr>
            <w:tcW w:w="558" w:type="pct"/>
            <w:tcBorders>
              <w:top w:val="single" w:sz="4" w:space="0" w:color="000000"/>
              <w:left w:val="single" w:sz="4" w:space="0" w:color="000000"/>
              <w:bottom w:val="single" w:sz="4" w:space="0" w:color="000000"/>
              <w:right w:val="single" w:sz="4" w:space="0" w:color="000000"/>
            </w:tcBorders>
          </w:tcPr>
          <w:p w14:paraId="29691BB6" w14:textId="77777777" w:rsidR="00641A9B" w:rsidRDefault="00641A9B" w:rsidP="006D3F7F">
            <w:pPr>
              <w:pStyle w:val="aff4"/>
              <w:rPr>
                <w:b w:val="0"/>
                <w:bCs w:val="0"/>
                <w:color w:val="000000"/>
              </w:rPr>
            </w:pPr>
            <w:r w:rsidRPr="00D70EB0">
              <w:rPr>
                <w:b w:val="0"/>
                <w:bCs w:val="0"/>
                <w:color w:val="000000"/>
              </w:rPr>
              <w:t>Соответствие</w:t>
            </w:r>
          </w:p>
        </w:tc>
      </w:tr>
      <w:tr w:rsidR="00641A9B" w14:paraId="45876DB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D7DEE1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322D33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A0F064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D6FDAC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729FFF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14D1BC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63000A7" w14:textId="77777777" w:rsidR="00641A9B" w:rsidRPr="000729DA" w:rsidRDefault="00641A9B" w:rsidP="006D3F7F">
            <w:pPr>
              <w:pStyle w:val="aff4"/>
              <w:rPr>
                <w:b w:val="0"/>
                <w:bCs w:val="0"/>
                <w:color w:val="000000"/>
              </w:rPr>
            </w:pPr>
            <w:r w:rsidRPr="000729DA">
              <w:rPr>
                <w:b w:val="0"/>
                <w:bCs w:val="0"/>
                <w:color w:val="000000"/>
              </w:rPr>
              <w:t>Функционал «Контроль и отчётность»:</w:t>
            </w:r>
            <w:r w:rsidRPr="000729DA">
              <w:rPr>
                <w:b w:val="0"/>
                <w:bCs w:val="0"/>
                <w:color w:val="000000"/>
              </w:rPr>
              <w:br/>
              <w:t>Представление информации о степени соответствия организации информационной безопасности требованиям законодательства РФ в интерфейсе приложения с учётом критериев оценки</w:t>
            </w:r>
          </w:p>
        </w:tc>
        <w:tc>
          <w:tcPr>
            <w:tcW w:w="558" w:type="pct"/>
            <w:tcBorders>
              <w:top w:val="single" w:sz="4" w:space="0" w:color="000000"/>
              <w:left w:val="single" w:sz="4" w:space="0" w:color="000000"/>
              <w:bottom w:val="single" w:sz="4" w:space="0" w:color="000000"/>
              <w:right w:val="single" w:sz="4" w:space="0" w:color="000000"/>
            </w:tcBorders>
          </w:tcPr>
          <w:p w14:paraId="5A95F290" w14:textId="77777777" w:rsidR="00641A9B" w:rsidRDefault="00641A9B" w:rsidP="006D3F7F">
            <w:pPr>
              <w:pStyle w:val="aff4"/>
              <w:rPr>
                <w:b w:val="0"/>
                <w:bCs w:val="0"/>
                <w:color w:val="000000"/>
              </w:rPr>
            </w:pPr>
            <w:r w:rsidRPr="000729DA">
              <w:rPr>
                <w:b w:val="0"/>
                <w:bCs w:val="0"/>
                <w:color w:val="000000"/>
              </w:rPr>
              <w:t>Наличие</w:t>
            </w:r>
          </w:p>
        </w:tc>
      </w:tr>
      <w:tr w:rsidR="00641A9B" w14:paraId="53E1141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7897C9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07DAF0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0AFA6D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DA021C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33BC3E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6D83AA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04E2308" w14:textId="77777777" w:rsidR="00641A9B" w:rsidRDefault="00641A9B" w:rsidP="006D3F7F">
            <w:pPr>
              <w:pStyle w:val="aff4"/>
              <w:ind w:firstLine="113"/>
              <w:rPr>
                <w:b w:val="0"/>
                <w:bCs w:val="0"/>
              </w:rPr>
            </w:pPr>
            <w:r w:rsidRPr="000729DA">
              <w:rPr>
                <w:b w:val="0"/>
                <w:bCs w:val="0"/>
                <w:color w:val="000000"/>
              </w:rPr>
              <w:t xml:space="preserve">Критерии </w:t>
            </w:r>
            <w:r w:rsidRPr="000729DA">
              <w:rPr>
                <w:b w:val="0"/>
                <w:bCs w:val="0"/>
              </w:rPr>
              <w:t>эффективности использования приложения, включающие:</w:t>
            </w:r>
          </w:p>
          <w:p w14:paraId="70A2BD00" w14:textId="77777777" w:rsidR="00641A9B" w:rsidRDefault="00641A9B" w:rsidP="006D3F7F">
            <w:pPr>
              <w:pStyle w:val="aff4"/>
              <w:ind w:firstLine="113"/>
              <w:rPr>
                <w:b w:val="0"/>
                <w:bCs w:val="0"/>
              </w:rPr>
            </w:pPr>
            <w:r w:rsidRPr="000729DA">
              <w:rPr>
                <w:b w:val="0"/>
                <w:bCs w:val="0"/>
              </w:rPr>
              <w:t>– сводный показатель эффективности работы;</w:t>
            </w:r>
          </w:p>
          <w:p w14:paraId="2E3993B3" w14:textId="77777777" w:rsidR="00641A9B" w:rsidRPr="000729DA" w:rsidRDefault="00641A9B" w:rsidP="006D3F7F">
            <w:pPr>
              <w:pStyle w:val="aff4"/>
              <w:ind w:firstLine="113"/>
              <w:rPr>
                <w:b w:val="0"/>
                <w:bCs w:val="0"/>
                <w:color w:val="000000"/>
              </w:rPr>
            </w:pPr>
            <w:r w:rsidRPr="000729DA">
              <w:rPr>
                <w:b w:val="0"/>
                <w:bCs w:val="0"/>
              </w:rPr>
              <w:t>– дата последнего входа пользователей в приложение</w:t>
            </w:r>
          </w:p>
        </w:tc>
        <w:tc>
          <w:tcPr>
            <w:tcW w:w="558" w:type="pct"/>
            <w:tcBorders>
              <w:top w:val="single" w:sz="4" w:space="0" w:color="000000"/>
              <w:left w:val="single" w:sz="4" w:space="0" w:color="000000"/>
              <w:bottom w:val="single" w:sz="4" w:space="0" w:color="000000"/>
              <w:right w:val="single" w:sz="4" w:space="0" w:color="000000"/>
            </w:tcBorders>
          </w:tcPr>
          <w:p w14:paraId="71E406AD"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0D05D04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CCC3F9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2AFAAF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83F9BE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B4DC22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11DC04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D65947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0CFCA58B" w14:textId="77777777" w:rsidR="00641A9B" w:rsidRDefault="00641A9B" w:rsidP="006D3F7F">
            <w:pPr>
              <w:pStyle w:val="aff4"/>
              <w:ind w:firstLine="113"/>
              <w:rPr>
                <w:b w:val="0"/>
                <w:bCs w:val="0"/>
                <w:color w:val="000000"/>
              </w:rPr>
            </w:pPr>
            <w:r w:rsidRPr="000729DA">
              <w:rPr>
                <w:b w:val="0"/>
                <w:bCs w:val="0"/>
                <w:color w:val="000000"/>
              </w:rPr>
              <w:t>Наличие критериев оценки, включающих:</w:t>
            </w:r>
          </w:p>
          <w:p w14:paraId="53678DF3" w14:textId="77777777" w:rsidR="00641A9B" w:rsidRDefault="00641A9B" w:rsidP="006D3F7F">
            <w:pPr>
              <w:pStyle w:val="aff4"/>
              <w:ind w:firstLine="113"/>
              <w:rPr>
                <w:b w:val="0"/>
                <w:bCs w:val="0"/>
                <w:color w:val="000000"/>
              </w:rPr>
            </w:pPr>
            <w:r w:rsidRPr="000729DA">
              <w:rPr>
                <w:b w:val="0"/>
                <w:bCs w:val="0"/>
              </w:rPr>
              <w:t>– степень готовности документов;</w:t>
            </w:r>
          </w:p>
          <w:p w14:paraId="46BD95EB" w14:textId="77777777" w:rsidR="00641A9B" w:rsidRDefault="00641A9B" w:rsidP="006D3F7F">
            <w:pPr>
              <w:pStyle w:val="aff4"/>
              <w:ind w:firstLine="113"/>
              <w:rPr>
                <w:b w:val="0"/>
                <w:bCs w:val="0"/>
                <w:color w:val="000000"/>
              </w:rPr>
            </w:pPr>
            <w:r w:rsidRPr="000729DA">
              <w:rPr>
                <w:b w:val="0"/>
                <w:bCs w:val="0"/>
              </w:rPr>
              <w:t>– степень актуальности документов (готовность документов с учётом срока их актуальности);</w:t>
            </w:r>
          </w:p>
          <w:p w14:paraId="722D2EC3" w14:textId="77777777" w:rsidR="00641A9B" w:rsidRPr="000729DA" w:rsidRDefault="00641A9B" w:rsidP="006D3F7F">
            <w:pPr>
              <w:pStyle w:val="aff4"/>
              <w:ind w:firstLine="113"/>
              <w:rPr>
                <w:b w:val="0"/>
                <w:bCs w:val="0"/>
                <w:color w:val="000000"/>
              </w:rPr>
            </w:pPr>
            <w:r w:rsidRPr="000729DA">
              <w:rPr>
                <w:b w:val="0"/>
                <w:bCs w:val="0"/>
              </w:rPr>
              <w:t>– степень выполнения мероприятий по информационной безопасности в организации</w:t>
            </w:r>
          </w:p>
        </w:tc>
        <w:tc>
          <w:tcPr>
            <w:tcW w:w="558" w:type="pct"/>
            <w:tcBorders>
              <w:top w:val="single" w:sz="4" w:space="0" w:color="000000"/>
              <w:left w:val="single" w:sz="4" w:space="0" w:color="000000"/>
              <w:bottom w:val="single" w:sz="4" w:space="0" w:color="000000"/>
              <w:right w:val="single" w:sz="4" w:space="0" w:color="000000"/>
            </w:tcBorders>
          </w:tcPr>
          <w:p w14:paraId="4A67D93D"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339EE45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314FD5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74753C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667134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B5C486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E52E35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CE99DA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9532B40" w14:textId="77777777" w:rsidR="00641A9B" w:rsidRPr="000729DA" w:rsidRDefault="00641A9B" w:rsidP="006D3F7F">
            <w:pPr>
              <w:pStyle w:val="aff4"/>
              <w:rPr>
                <w:b w:val="0"/>
                <w:bCs w:val="0"/>
                <w:color w:val="000000"/>
              </w:rPr>
            </w:pPr>
            <w:r w:rsidRPr="000729DA">
              <w:rPr>
                <w:b w:val="0"/>
                <w:bCs w:val="0"/>
                <w:color w:val="000000"/>
              </w:rPr>
              <w:t>Отображение состояния каждого критерия с помощью цветовой индикации, а также текстовой и табличной информации</w:t>
            </w:r>
          </w:p>
        </w:tc>
        <w:tc>
          <w:tcPr>
            <w:tcW w:w="558" w:type="pct"/>
            <w:tcBorders>
              <w:top w:val="single" w:sz="4" w:space="0" w:color="000000"/>
              <w:left w:val="single" w:sz="4" w:space="0" w:color="000000"/>
              <w:bottom w:val="single" w:sz="4" w:space="0" w:color="000000"/>
              <w:right w:val="single" w:sz="4" w:space="0" w:color="000000"/>
            </w:tcBorders>
          </w:tcPr>
          <w:p w14:paraId="76AF06A5"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51D804C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1AA0BB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3900A8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7EFB22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1918FD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8478AC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BA51C7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841BF0C" w14:textId="77777777" w:rsidR="00641A9B" w:rsidRPr="000729DA" w:rsidRDefault="00641A9B" w:rsidP="006D3F7F">
            <w:pPr>
              <w:pStyle w:val="aff4"/>
              <w:rPr>
                <w:b w:val="0"/>
                <w:bCs w:val="0"/>
                <w:color w:val="000000"/>
              </w:rPr>
            </w:pPr>
            <w:r w:rsidRPr="000729DA">
              <w:rPr>
                <w:b w:val="0"/>
                <w:bCs w:val="0"/>
                <w:color w:val="000000"/>
              </w:rPr>
              <w:t>Отображение подробного отчёта, содержащего информацию о готовности каждого отдельного документа или выполнении каждого назначенного мероприятия</w:t>
            </w:r>
          </w:p>
        </w:tc>
        <w:tc>
          <w:tcPr>
            <w:tcW w:w="558" w:type="pct"/>
            <w:tcBorders>
              <w:top w:val="single" w:sz="4" w:space="0" w:color="000000"/>
              <w:left w:val="single" w:sz="4" w:space="0" w:color="000000"/>
              <w:bottom w:val="single" w:sz="4" w:space="0" w:color="000000"/>
              <w:right w:val="single" w:sz="4" w:space="0" w:color="000000"/>
            </w:tcBorders>
          </w:tcPr>
          <w:p w14:paraId="4D4B03A7"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28FC023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73BD10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CCE129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8AC150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CAF963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722B2A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92D192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22B78AA" w14:textId="77777777" w:rsidR="00641A9B" w:rsidRPr="000729DA" w:rsidRDefault="00641A9B" w:rsidP="006D3F7F">
            <w:pPr>
              <w:pStyle w:val="aff4"/>
              <w:rPr>
                <w:b w:val="0"/>
                <w:bCs w:val="0"/>
                <w:color w:val="000000"/>
              </w:rPr>
            </w:pPr>
            <w:r w:rsidRPr="000729DA">
              <w:rPr>
                <w:b w:val="0"/>
                <w:bCs w:val="0"/>
                <w:color w:val="000000"/>
              </w:rPr>
              <w:t>Функционал «Календарь»:</w:t>
            </w:r>
            <w:r w:rsidRPr="000729DA">
              <w:rPr>
                <w:b w:val="0"/>
                <w:bCs w:val="0"/>
                <w:color w:val="000000"/>
              </w:rPr>
              <w:br/>
              <w:t>Календарь событий</w:t>
            </w:r>
          </w:p>
        </w:tc>
        <w:tc>
          <w:tcPr>
            <w:tcW w:w="558" w:type="pct"/>
            <w:tcBorders>
              <w:top w:val="single" w:sz="4" w:space="0" w:color="000000"/>
              <w:left w:val="single" w:sz="4" w:space="0" w:color="000000"/>
              <w:bottom w:val="single" w:sz="4" w:space="0" w:color="000000"/>
              <w:right w:val="single" w:sz="4" w:space="0" w:color="000000"/>
            </w:tcBorders>
          </w:tcPr>
          <w:p w14:paraId="48C0D6C4" w14:textId="77777777" w:rsidR="00641A9B" w:rsidRDefault="00641A9B" w:rsidP="006D3F7F">
            <w:pPr>
              <w:pStyle w:val="aff4"/>
              <w:rPr>
                <w:b w:val="0"/>
                <w:bCs w:val="0"/>
                <w:color w:val="000000"/>
              </w:rPr>
            </w:pPr>
            <w:r w:rsidRPr="000729DA">
              <w:rPr>
                <w:b w:val="0"/>
                <w:bCs w:val="0"/>
                <w:color w:val="000000"/>
              </w:rPr>
              <w:t>Наличие</w:t>
            </w:r>
          </w:p>
        </w:tc>
      </w:tr>
      <w:tr w:rsidR="00641A9B" w14:paraId="037B7FE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6ED7F6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03D453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995550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0EBC5A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00AAF4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4F1EF5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0777BD9" w14:textId="77777777" w:rsidR="00641A9B" w:rsidRPr="000729DA" w:rsidRDefault="00641A9B" w:rsidP="006D3F7F">
            <w:pPr>
              <w:pStyle w:val="aff4"/>
              <w:rPr>
                <w:b w:val="0"/>
                <w:bCs w:val="0"/>
                <w:color w:val="000000"/>
              </w:rPr>
            </w:pPr>
            <w:r w:rsidRPr="000729DA">
              <w:rPr>
                <w:b w:val="0"/>
                <w:bCs w:val="0"/>
                <w:color w:val="000000"/>
              </w:rPr>
              <w:t>Просмотр календаря за день, неделю, месяц</w:t>
            </w:r>
          </w:p>
        </w:tc>
        <w:tc>
          <w:tcPr>
            <w:tcW w:w="558" w:type="pct"/>
            <w:tcBorders>
              <w:top w:val="single" w:sz="4" w:space="0" w:color="000000"/>
              <w:left w:val="single" w:sz="4" w:space="0" w:color="000000"/>
              <w:bottom w:val="single" w:sz="4" w:space="0" w:color="000000"/>
              <w:right w:val="single" w:sz="4" w:space="0" w:color="000000"/>
            </w:tcBorders>
          </w:tcPr>
          <w:p w14:paraId="32D72A38"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425DA1B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3E5DD4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4663D3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14733B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397809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62D18E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B20BC3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1E17E92" w14:textId="77777777" w:rsidR="00641A9B" w:rsidRPr="000729DA" w:rsidRDefault="00641A9B" w:rsidP="006D3F7F">
            <w:pPr>
              <w:pStyle w:val="aff4"/>
              <w:rPr>
                <w:b w:val="0"/>
                <w:bCs w:val="0"/>
                <w:color w:val="000000"/>
              </w:rPr>
            </w:pPr>
            <w:r w:rsidRPr="000729DA">
              <w:rPr>
                <w:b w:val="0"/>
                <w:bCs w:val="0"/>
                <w:color w:val="000000"/>
              </w:rPr>
              <w:t>Добавление новых событий с указанием наименования, даты начала, даты окончания и даты уведомления</w:t>
            </w:r>
          </w:p>
        </w:tc>
        <w:tc>
          <w:tcPr>
            <w:tcW w:w="558" w:type="pct"/>
            <w:tcBorders>
              <w:top w:val="single" w:sz="4" w:space="0" w:color="000000"/>
              <w:left w:val="single" w:sz="4" w:space="0" w:color="000000"/>
              <w:bottom w:val="single" w:sz="4" w:space="0" w:color="000000"/>
              <w:right w:val="single" w:sz="4" w:space="0" w:color="000000"/>
            </w:tcBorders>
          </w:tcPr>
          <w:p w14:paraId="32C172CB"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6E395CF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D12171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A0CA1E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1AAE40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3FA5EE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717512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492315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477AE7F0" w14:textId="77777777" w:rsidR="00641A9B" w:rsidRPr="000729DA" w:rsidRDefault="00641A9B" w:rsidP="006D3F7F">
            <w:pPr>
              <w:pStyle w:val="aff4"/>
              <w:rPr>
                <w:b w:val="0"/>
                <w:bCs w:val="0"/>
                <w:color w:val="000000"/>
              </w:rPr>
            </w:pPr>
            <w:r w:rsidRPr="000729DA">
              <w:rPr>
                <w:b w:val="0"/>
                <w:bCs w:val="0"/>
                <w:color w:val="000000"/>
              </w:rPr>
              <w:t>Функционал «Инциденты»:</w:t>
            </w:r>
            <w:r w:rsidRPr="000729DA">
              <w:rPr>
                <w:b w:val="0"/>
                <w:bCs w:val="0"/>
                <w:color w:val="000000"/>
              </w:rPr>
              <w:br/>
              <w:t>Возможность регистрации и управление инцидентами пользователем Приложения</w:t>
            </w:r>
            <w:r w:rsidRPr="000729DA">
              <w:rPr>
                <w:b w:val="0"/>
                <w:bCs w:val="0"/>
              </w:rPr>
              <w:t xml:space="preserve"> с составлением описания инцидента</w:t>
            </w:r>
          </w:p>
        </w:tc>
        <w:tc>
          <w:tcPr>
            <w:tcW w:w="558" w:type="pct"/>
            <w:tcBorders>
              <w:top w:val="single" w:sz="4" w:space="0" w:color="000000"/>
              <w:left w:val="single" w:sz="4" w:space="0" w:color="000000"/>
              <w:bottom w:val="single" w:sz="4" w:space="0" w:color="000000"/>
              <w:right w:val="single" w:sz="4" w:space="0" w:color="000000"/>
            </w:tcBorders>
          </w:tcPr>
          <w:p w14:paraId="5120B129" w14:textId="77777777" w:rsidR="00641A9B" w:rsidRDefault="00641A9B" w:rsidP="006D3F7F">
            <w:pPr>
              <w:pStyle w:val="aff4"/>
              <w:rPr>
                <w:b w:val="0"/>
                <w:bCs w:val="0"/>
                <w:color w:val="000000"/>
              </w:rPr>
            </w:pPr>
            <w:r w:rsidRPr="000729DA">
              <w:rPr>
                <w:b w:val="0"/>
                <w:bCs w:val="0"/>
                <w:color w:val="000000"/>
              </w:rPr>
              <w:t>Наличие</w:t>
            </w:r>
          </w:p>
        </w:tc>
      </w:tr>
      <w:tr w:rsidR="00641A9B" w14:paraId="3E0B020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9B05F3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E41F25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2FAA4E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495463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DB2FE5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6D484C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1F6CE6F" w14:textId="77777777" w:rsidR="00641A9B" w:rsidRPr="000729DA" w:rsidRDefault="00641A9B" w:rsidP="006D3F7F">
            <w:pPr>
              <w:pStyle w:val="aff4"/>
              <w:rPr>
                <w:b w:val="0"/>
                <w:bCs w:val="0"/>
                <w:color w:val="000000"/>
              </w:rPr>
            </w:pPr>
            <w:r w:rsidRPr="000729DA">
              <w:rPr>
                <w:b w:val="0"/>
                <w:bCs w:val="0"/>
              </w:rPr>
              <w:t>Возможность прикладывать файлы, содержащие свидетельства инцидента, размером не более 25 Мегабайт</w:t>
            </w:r>
          </w:p>
        </w:tc>
        <w:tc>
          <w:tcPr>
            <w:tcW w:w="558" w:type="pct"/>
            <w:tcBorders>
              <w:top w:val="single" w:sz="4" w:space="0" w:color="000000"/>
              <w:left w:val="single" w:sz="4" w:space="0" w:color="000000"/>
              <w:bottom w:val="single" w:sz="4" w:space="0" w:color="000000"/>
              <w:right w:val="single" w:sz="4" w:space="0" w:color="000000"/>
            </w:tcBorders>
          </w:tcPr>
          <w:p w14:paraId="245A7A1A"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6E852C5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758899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AA2A27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C40B0A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8C62B0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56D40A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B56E8D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0305314" w14:textId="77777777" w:rsidR="00641A9B" w:rsidRPr="000729DA" w:rsidRDefault="00641A9B" w:rsidP="006D3F7F">
            <w:pPr>
              <w:pStyle w:val="aff4"/>
              <w:rPr>
                <w:b w:val="0"/>
                <w:bCs w:val="0"/>
                <w:color w:val="000000"/>
              </w:rPr>
            </w:pPr>
            <w:r w:rsidRPr="000729DA">
              <w:rPr>
                <w:b w:val="0"/>
                <w:bCs w:val="0"/>
              </w:rPr>
              <w:t>Организация реагирования на инциденты с помощью назначения задач сотрудникам и группам сотрудников</w:t>
            </w:r>
          </w:p>
        </w:tc>
        <w:tc>
          <w:tcPr>
            <w:tcW w:w="558" w:type="pct"/>
            <w:tcBorders>
              <w:top w:val="single" w:sz="4" w:space="0" w:color="000000"/>
              <w:left w:val="single" w:sz="4" w:space="0" w:color="000000"/>
              <w:bottom w:val="single" w:sz="4" w:space="0" w:color="000000"/>
              <w:right w:val="single" w:sz="4" w:space="0" w:color="000000"/>
            </w:tcBorders>
          </w:tcPr>
          <w:p w14:paraId="38F01C94"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5F7CC23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602BF8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27A614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BF1D1D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70B9C5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37985C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80E0AC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DBFFB7C" w14:textId="77777777" w:rsidR="00641A9B" w:rsidRPr="000729DA" w:rsidRDefault="00641A9B" w:rsidP="006D3F7F">
            <w:pPr>
              <w:pStyle w:val="aff4"/>
              <w:rPr>
                <w:b w:val="0"/>
                <w:bCs w:val="0"/>
                <w:color w:val="000000"/>
              </w:rPr>
            </w:pPr>
            <w:r w:rsidRPr="000729DA">
              <w:rPr>
                <w:b w:val="0"/>
                <w:bCs w:val="0"/>
              </w:rPr>
              <w:t>Установление связи с активами информационной безопасности</w:t>
            </w:r>
          </w:p>
        </w:tc>
        <w:tc>
          <w:tcPr>
            <w:tcW w:w="558" w:type="pct"/>
            <w:tcBorders>
              <w:top w:val="single" w:sz="4" w:space="0" w:color="000000"/>
              <w:left w:val="single" w:sz="4" w:space="0" w:color="000000"/>
              <w:bottom w:val="single" w:sz="4" w:space="0" w:color="000000"/>
              <w:right w:val="single" w:sz="4" w:space="0" w:color="000000"/>
            </w:tcBorders>
          </w:tcPr>
          <w:p w14:paraId="491FAEAB"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520B33C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034A27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E4A405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1934CE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AF9369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5AF48E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08D3CF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56857D3" w14:textId="77777777" w:rsidR="00641A9B" w:rsidRPr="000729DA" w:rsidRDefault="00641A9B" w:rsidP="006D3F7F">
            <w:pPr>
              <w:pStyle w:val="aff4"/>
              <w:rPr>
                <w:b w:val="0"/>
                <w:bCs w:val="0"/>
                <w:color w:val="000000"/>
              </w:rPr>
            </w:pPr>
            <w:r w:rsidRPr="000729DA">
              <w:rPr>
                <w:b w:val="0"/>
                <w:bCs w:val="0"/>
              </w:rPr>
              <w:t>Указание внешних источников инцидентов при их наличии</w:t>
            </w:r>
          </w:p>
        </w:tc>
        <w:tc>
          <w:tcPr>
            <w:tcW w:w="558" w:type="pct"/>
            <w:tcBorders>
              <w:top w:val="single" w:sz="4" w:space="0" w:color="000000"/>
              <w:left w:val="single" w:sz="4" w:space="0" w:color="000000"/>
              <w:bottom w:val="single" w:sz="4" w:space="0" w:color="000000"/>
              <w:right w:val="single" w:sz="4" w:space="0" w:color="000000"/>
            </w:tcBorders>
          </w:tcPr>
          <w:p w14:paraId="5EFE04CE"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20D9D56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2CECE3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2CAA55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335063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43D4EF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F0C314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1CB43D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DF5664A" w14:textId="77777777" w:rsidR="00641A9B" w:rsidRPr="000729DA" w:rsidRDefault="00641A9B" w:rsidP="006D3F7F">
            <w:pPr>
              <w:pStyle w:val="aff4"/>
              <w:rPr>
                <w:b w:val="0"/>
                <w:bCs w:val="0"/>
                <w:color w:val="000000"/>
              </w:rPr>
            </w:pPr>
            <w:r w:rsidRPr="000729DA">
              <w:rPr>
                <w:b w:val="0"/>
                <w:bCs w:val="0"/>
              </w:rPr>
              <w:t>Указание заключения по инциденту</w:t>
            </w:r>
          </w:p>
        </w:tc>
        <w:tc>
          <w:tcPr>
            <w:tcW w:w="558" w:type="pct"/>
            <w:tcBorders>
              <w:top w:val="single" w:sz="4" w:space="0" w:color="000000"/>
              <w:left w:val="single" w:sz="4" w:space="0" w:color="000000"/>
              <w:bottom w:val="single" w:sz="4" w:space="0" w:color="000000"/>
              <w:right w:val="single" w:sz="4" w:space="0" w:color="000000"/>
            </w:tcBorders>
          </w:tcPr>
          <w:p w14:paraId="7A621C05"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2CB2395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FDC349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DDB82B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9318C5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CE2408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ED30B4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163B8F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09BCD632" w14:textId="77777777" w:rsidR="00641A9B" w:rsidRPr="000729DA" w:rsidRDefault="00641A9B" w:rsidP="006D3F7F">
            <w:pPr>
              <w:pStyle w:val="aff4"/>
              <w:rPr>
                <w:b w:val="0"/>
                <w:bCs w:val="0"/>
                <w:color w:val="000000"/>
              </w:rPr>
            </w:pPr>
            <w:r w:rsidRPr="000729DA">
              <w:rPr>
                <w:b w:val="0"/>
                <w:bCs w:val="0"/>
              </w:rPr>
              <w:t>Просмотр журнала инцидента</w:t>
            </w:r>
          </w:p>
        </w:tc>
        <w:tc>
          <w:tcPr>
            <w:tcW w:w="558" w:type="pct"/>
            <w:tcBorders>
              <w:top w:val="single" w:sz="4" w:space="0" w:color="000000"/>
              <w:left w:val="single" w:sz="4" w:space="0" w:color="000000"/>
              <w:bottom w:val="single" w:sz="4" w:space="0" w:color="000000"/>
              <w:right w:val="single" w:sz="4" w:space="0" w:color="000000"/>
            </w:tcBorders>
          </w:tcPr>
          <w:p w14:paraId="2C72018D" w14:textId="77777777" w:rsidR="00641A9B" w:rsidRDefault="00641A9B" w:rsidP="006D3F7F">
            <w:pPr>
              <w:pStyle w:val="aff4"/>
              <w:rPr>
                <w:b w:val="0"/>
                <w:bCs w:val="0"/>
                <w:color w:val="000000"/>
              </w:rPr>
            </w:pPr>
            <w:r w:rsidRPr="006C4E40">
              <w:rPr>
                <w:b w:val="0"/>
                <w:bCs w:val="0"/>
                <w:color w:val="000000"/>
              </w:rPr>
              <w:t>Соответствие</w:t>
            </w:r>
          </w:p>
        </w:tc>
      </w:tr>
      <w:tr w:rsidR="00641A9B" w14:paraId="335598A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C4EA48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009EA4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76D00C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BC3B67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E3C21D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3EAC2E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70438ED9" w14:textId="77777777" w:rsidR="00641A9B" w:rsidRPr="000729DA" w:rsidRDefault="00641A9B" w:rsidP="006D3F7F">
            <w:pPr>
              <w:pStyle w:val="aff4"/>
              <w:rPr>
                <w:b w:val="0"/>
                <w:bCs w:val="0"/>
                <w:color w:val="000000"/>
              </w:rPr>
            </w:pPr>
            <w:r w:rsidRPr="000729DA">
              <w:rPr>
                <w:b w:val="0"/>
                <w:bCs w:val="0"/>
              </w:rPr>
              <w:t>Просмотр текущей информации по инциденту</w:t>
            </w:r>
          </w:p>
        </w:tc>
        <w:tc>
          <w:tcPr>
            <w:tcW w:w="558" w:type="pct"/>
            <w:tcBorders>
              <w:top w:val="single" w:sz="4" w:space="0" w:color="000000"/>
              <w:left w:val="single" w:sz="4" w:space="0" w:color="000000"/>
              <w:bottom w:val="single" w:sz="4" w:space="0" w:color="000000"/>
              <w:right w:val="single" w:sz="4" w:space="0" w:color="000000"/>
            </w:tcBorders>
          </w:tcPr>
          <w:p w14:paraId="6ACC1BDB"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7A5CBD9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5CEB88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68AF0A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B3F4B8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64236F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5446EE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D60BDB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535BB940" w14:textId="77777777" w:rsidR="00641A9B" w:rsidRPr="000729DA" w:rsidRDefault="00641A9B" w:rsidP="006D3F7F">
            <w:pPr>
              <w:pStyle w:val="aff4"/>
              <w:rPr>
                <w:b w:val="0"/>
                <w:bCs w:val="0"/>
                <w:color w:val="000000"/>
              </w:rPr>
            </w:pPr>
            <w:r w:rsidRPr="000729DA">
              <w:rPr>
                <w:b w:val="0"/>
                <w:bCs w:val="0"/>
              </w:rPr>
              <w:t>Скачивание паспорта инцидента</w:t>
            </w:r>
          </w:p>
        </w:tc>
        <w:tc>
          <w:tcPr>
            <w:tcW w:w="558" w:type="pct"/>
            <w:tcBorders>
              <w:top w:val="single" w:sz="4" w:space="0" w:color="000000"/>
              <w:left w:val="single" w:sz="4" w:space="0" w:color="000000"/>
              <w:bottom w:val="single" w:sz="4" w:space="0" w:color="000000"/>
              <w:right w:val="single" w:sz="4" w:space="0" w:color="000000"/>
            </w:tcBorders>
          </w:tcPr>
          <w:p w14:paraId="00DEB1EF"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4914B8B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2E24AA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E56FDB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A4FA0B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BD6049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C7A186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306E63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ABA6156" w14:textId="77777777" w:rsidR="00641A9B" w:rsidRPr="000729DA" w:rsidRDefault="00641A9B" w:rsidP="006D3F7F">
            <w:pPr>
              <w:pStyle w:val="aff4"/>
              <w:rPr>
                <w:b w:val="0"/>
                <w:bCs w:val="0"/>
                <w:color w:val="000000"/>
              </w:rPr>
            </w:pPr>
            <w:r w:rsidRPr="000729DA">
              <w:rPr>
                <w:b w:val="0"/>
                <w:bCs w:val="0"/>
              </w:rPr>
              <w:t>Просмотр сводной информации по инцидентам</w:t>
            </w:r>
          </w:p>
        </w:tc>
        <w:tc>
          <w:tcPr>
            <w:tcW w:w="558" w:type="pct"/>
            <w:tcBorders>
              <w:top w:val="single" w:sz="4" w:space="0" w:color="000000"/>
              <w:left w:val="single" w:sz="4" w:space="0" w:color="000000"/>
              <w:bottom w:val="single" w:sz="4" w:space="0" w:color="000000"/>
              <w:right w:val="single" w:sz="4" w:space="0" w:color="000000"/>
            </w:tcBorders>
          </w:tcPr>
          <w:p w14:paraId="4B34F12A"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7836B3F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AFE2F6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46C3DE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78ECFF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CCBCC9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17431E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1ABCA4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67BF1B2" w14:textId="77777777" w:rsidR="00641A9B" w:rsidRDefault="00641A9B" w:rsidP="006D3F7F">
            <w:pPr>
              <w:pStyle w:val="aff4"/>
              <w:ind w:firstLine="113"/>
              <w:rPr>
                <w:b w:val="0"/>
                <w:bCs w:val="0"/>
              </w:rPr>
            </w:pPr>
            <w:r w:rsidRPr="000729DA">
              <w:rPr>
                <w:b w:val="0"/>
                <w:bCs w:val="0"/>
              </w:rPr>
              <w:t>Хранение информации об инцидентах информационной безопасности, включающей:</w:t>
            </w:r>
          </w:p>
          <w:p w14:paraId="2BF3E7D2" w14:textId="77777777" w:rsidR="00641A9B" w:rsidRDefault="00641A9B" w:rsidP="006D3F7F">
            <w:pPr>
              <w:pStyle w:val="aff4"/>
              <w:ind w:firstLine="113"/>
              <w:rPr>
                <w:b w:val="0"/>
                <w:bCs w:val="0"/>
              </w:rPr>
            </w:pPr>
            <w:r w:rsidRPr="000729DA">
              <w:rPr>
                <w:b w:val="0"/>
                <w:bCs w:val="0"/>
              </w:rPr>
              <w:t>– описание инцидента;</w:t>
            </w:r>
          </w:p>
          <w:p w14:paraId="471138EF" w14:textId="77777777" w:rsidR="00641A9B" w:rsidRDefault="00641A9B" w:rsidP="006D3F7F">
            <w:pPr>
              <w:pStyle w:val="aff4"/>
              <w:ind w:firstLine="113"/>
              <w:rPr>
                <w:b w:val="0"/>
                <w:bCs w:val="0"/>
              </w:rPr>
            </w:pPr>
            <w:r w:rsidRPr="000729DA">
              <w:rPr>
                <w:b w:val="0"/>
                <w:bCs w:val="0"/>
              </w:rPr>
              <w:t>– свидетельства инцидента в виде файлов вложений;</w:t>
            </w:r>
          </w:p>
          <w:p w14:paraId="7AC1F3E6" w14:textId="77777777" w:rsidR="00641A9B" w:rsidRDefault="00641A9B" w:rsidP="006D3F7F">
            <w:pPr>
              <w:pStyle w:val="aff4"/>
              <w:ind w:firstLine="113"/>
              <w:rPr>
                <w:b w:val="0"/>
                <w:bCs w:val="0"/>
              </w:rPr>
            </w:pPr>
            <w:r w:rsidRPr="000729DA">
              <w:rPr>
                <w:b w:val="0"/>
                <w:bCs w:val="0"/>
              </w:rPr>
              <w:t>– задачи сотрудникам или группам сотрудников, связанные с реагированием на инциденты с возможностью их поиска по теме и исполнителю;</w:t>
            </w:r>
          </w:p>
          <w:p w14:paraId="7DB6BEE7" w14:textId="77777777" w:rsidR="00641A9B" w:rsidRDefault="00641A9B" w:rsidP="006D3F7F">
            <w:pPr>
              <w:pStyle w:val="aff4"/>
              <w:ind w:firstLine="113"/>
              <w:rPr>
                <w:b w:val="0"/>
                <w:bCs w:val="0"/>
              </w:rPr>
            </w:pPr>
            <w:r w:rsidRPr="000729DA">
              <w:rPr>
                <w:b w:val="0"/>
                <w:bCs w:val="0"/>
              </w:rPr>
              <w:t>– связи с активами информационной безопасности;</w:t>
            </w:r>
          </w:p>
          <w:p w14:paraId="66C6A9F6" w14:textId="77777777" w:rsidR="00641A9B" w:rsidRDefault="00641A9B" w:rsidP="006D3F7F">
            <w:pPr>
              <w:pStyle w:val="aff4"/>
              <w:ind w:firstLine="113"/>
              <w:rPr>
                <w:b w:val="0"/>
                <w:bCs w:val="0"/>
              </w:rPr>
            </w:pPr>
            <w:r w:rsidRPr="000729DA">
              <w:rPr>
                <w:b w:val="0"/>
                <w:bCs w:val="0"/>
              </w:rPr>
              <w:t xml:space="preserve">– внешние источники инцидента со следующими данными: </w:t>
            </w:r>
            <w:r w:rsidRPr="000729DA">
              <w:rPr>
                <w:b w:val="0"/>
                <w:bCs w:val="0"/>
                <w:lang w:val="en-US"/>
              </w:rPr>
              <w:t>IP</w:t>
            </w:r>
            <w:r w:rsidRPr="000729DA">
              <w:rPr>
                <w:b w:val="0"/>
                <w:bCs w:val="0"/>
              </w:rPr>
              <w:t xml:space="preserve">, </w:t>
            </w:r>
            <w:r w:rsidRPr="000729DA">
              <w:rPr>
                <w:b w:val="0"/>
                <w:bCs w:val="0"/>
                <w:lang w:val="en-US"/>
              </w:rPr>
              <w:t>URL</w:t>
            </w:r>
            <w:r w:rsidRPr="000729DA">
              <w:rPr>
                <w:b w:val="0"/>
                <w:bCs w:val="0"/>
              </w:rPr>
              <w:t>, описание;</w:t>
            </w:r>
          </w:p>
          <w:p w14:paraId="6E7340EB" w14:textId="77777777" w:rsidR="00641A9B" w:rsidRDefault="00641A9B" w:rsidP="006D3F7F">
            <w:pPr>
              <w:pStyle w:val="aff4"/>
              <w:ind w:firstLine="113"/>
              <w:rPr>
                <w:b w:val="0"/>
                <w:bCs w:val="0"/>
              </w:rPr>
            </w:pPr>
            <w:r w:rsidRPr="000729DA">
              <w:rPr>
                <w:b w:val="0"/>
                <w:bCs w:val="0"/>
              </w:rPr>
              <w:t>– заключение по инциденту со следующими данными: статус, ущерб от подтверждённого инцидента;</w:t>
            </w:r>
          </w:p>
          <w:p w14:paraId="568E6F8E" w14:textId="77777777" w:rsidR="00641A9B" w:rsidRPr="000729DA" w:rsidRDefault="00641A9B" w:rsidP="006D3F7F">
            <w:pPr>
              <w:pStyle w:val="aff4"/>
              <w:ind w:firstLine="113"/>
              <w:rPr>
                <w:b w:val="0"/>
                <w:bCs w:val="0"/>
                <w:color w:val="000000"/>
              </w:rPr>
            </w:pPr>
            <w:r w:rsidRPr="000729DA">
              <w:rPr>
                <w:b w:val="0"/>
                <w:bCs w:val="0"/>
              </w:rPr>
              <w:t>– события в журнале инцидента, связанные с его изменениями</w:t>
            </w:r>
          </w:p>
        </w:tc>
        <w:tc>
          <w:tcPr>
            <w:tcW w:w="558" w:type="pct"/>
            <w:tcBorders>
              <w:top w:val="single" w:sz="4" w:space="0" w:color="000000"/>
              <w:left w:val="single" w:sz="4" w:space="0" w:color="000000"/>
              <w:bottom w:val="single" w:sz="4" w:space="0" w:color="000000"/>
              <w:right w:val="single" w:sz="4" w:space="0" w:color="000000"/>
            </w:tcBorders>
          </w:tcPr>
          <w:p w14:paraId="315A81EA"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0C96167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5A3E3C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B660E4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53F84F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0DD3EF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2C562F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972AAB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4F0D3561" w14:textId="77777777" w:rsidR="00641A9B" w:rsidRDefault="00641A9B" w:rsidP="006D3F7F">
            <w:pPr>
              <w:pStyle w:val="aff4"/>
              <w:rPr>
                <w:b w:val="0"/>
                <w:bCs w:val="0"/>
              </w:rPr>
            </w:pPr>
            <w:r w:rsidRPr="000729DA">
              <w:rPr>
                <w:b w:val="0"/>
                <w:bCs w:val="0"/>
              </w:rPr>
              <w:t>Хранение описания инцидента, включающего:</w:t>
            </w:r>
          </w:p>
          <w:p w14:paraId="48C5BBD4" w14:textId="77777777" w:rsidR="00641A9B" w:rsidRDefault="00641A9B" w:rsidP="006D3F7F">
            <w:pPr>
              <w:pStyle w:val="aff4"/>
              <w:ind w:firstLine="113"/>
              <w:rPr>
                <w:b w:val="0"/>
                <w:bCs w:val="0"/>
              </w:rPr>
            </w:pPr>
            <w:r w:rsidRPr="000729DA">
              <w:rPr>
                <w:b w:val="0"/>
                <w:bCs w:val="0"/>
              </w:rPr>
              <w:t>– номер инцидента (идентификатор);</w:t>
            </w:r>
          </w:p>
          <w:p w14:paraId="64C39BF0" w14:textId="77777777" w:rsidR="00641A9B" w:rsidRDefault="00641A9B" w:rsidP="006D3F7F">
            <w:pPr>
              <w:pStyle w:val="aff4"/>
              <w:ind w:firstLine="113"/>
              <w:rPr>
                <w:b w:val="0"/>
                <w:bCs w:val="0"/>
              </w:rPr>
            </w:pPr>
            <w:r w:rsidRPr="000729DA">
              <w:rPr>
                <w:b w:val="0"/>
                <w:bCs w:val="0"/>
              </w:rPr>
              <w:t>– заголовок инцидента;</w:t>
            </w:r>
          </w:p>
          <w:p w14:paraId="3F4243EB" w14:textId="77777777" w:rsidR="00641A9B" w:rsidRDefault="00641A9B" w:rsidP="006D3F7F">
            <w:pPr>
              <w:pStyle w:val="aff4"/>
              <w:ind w:firstLine="113"/>
              <w:rPr>
                <w:b w:val="0"/>
                <w:bCs w:val="0"/>
              </w:rPr>
            </w:pPr>
            <w:r w:rsidRPr="000729DA">
              <w:rPr>
                <w:b w:val="0"/>
                <w:bCs w:val="0"/>
              </w:rPr>
              <w:t>– теги инцидента;</w:t>
            </w:r>
          </w:p>
          <w:p w14:paraId="6C346044" w14:textId="77777777" w:rsidR="00641A9B" w:rsidRDefault="00641A9B" w:rsidP="006D3F7F">
            <w:pPr>
              <w:pStyle w:val="aff4"/>
              <w:ind w:firstLine="113"/>
              <w:rPr>
                <w:b w:val="0"/>
                <w:bCs w:val="0"/>
              </w:rPr>
            </w:pPr>
            <w:r w:rsidRPr="000729DA">
              <w:rPr>
                <w:b w:val="0"/>
                <w:bCs w:val="0"/>
              </w:rPr>
              <w:t>– тип инцидента;</w:t>
            </w:r>
          </w:p>
          <w:p w14:paraId="305DFF00" w14:textId="77777777" w:rsidR="00641A9B" w:rsidRDefault="00641A9B" w:rsidP="006D3F7F">
            <w:pPr>
              <w:pStyle w:val="aff4"/>
              <w:ind w:firstLine="113"/>
              <w:rPr>
                <w:b w:val="0"/>
                <w:bCs w:val="0"/>
              </w:rPr>
            </w:pPr>
            <w:r w:rsidRPr="000729DA">
              <w:rPr>
                <w:b w:val="0"/>
                <w:bCs w:val="0"/>
              </w:rPr>
              <w:t>– организация, в которой произошёл инцидент;</w:t>
            </w:r>
          </w:p>
          <w:p w14:paraId="210C64DD" w14:textId="77777777" w:rsidR="00641A9B" w:rsidRDefault="00641A9B" w:rsidP="006D3F7F">
            <w:pPr>
              <w:pStyle w:val="aff4"/>
              <w:ind w:firstLine="113"/>
              <w:rPr>
                <w:b w:val="0"/>
                <w:bCs w:val="0"/>
              </w:rPr>
            </w:pPr>
            <w:r w:rsidRPr="000729DA">
              <w:rPr>
                <w:b w:val="0"/>
                <w:bCs w:val="0"/>
              </w:rPr>
              <w:t>– описание;</w:t>
            </w:r>
          </w:p>
          <w:p w14:paraId="73863F29" w14:textId="77777777" w:rsidR="00641A9B" w:rsidRDefault="00641A9B" w:rsidP="006D3F7F">
            <w:pPr>
              <w:pStyle w:val="aff4"/>
              <w:ind w:firstLine="113"/>
              <w:rPr>
                <w:b w:val="0"/>
                <w:bCs w:val="0"/>
              </w:rPr>
            </w:pPr>
            <w:r w:rsidRPr="000729DA">
              <w:rPr>
                <w:b w:val="0"/>
                <w:bCs w:val="0"/>
              </w:rPr>
              <w:t>– дата, когда произошёл инцидент;</w:t>
            </w:r>
          </w:p>
          <w:p w14:paraId="0031EFAD" w14:textId="77777777" w:rsidR="00641A9B" w:rsidRDefault="00641A9B" w:rsidP="006D3F7F">
            <w:pPr>
              <w:pStyle w:val="aff4"/>
              <w:ind w:firstLine="113"/>
              <w:rPr>
                <w:b w:val="0"/>
                <w:bCs w:val="0"/>
              </w:rPr>
            </w:pPr>
            <w:r w:rsidRPr="000729DA">
              <w:rPr>
                <w:b w:val="0"/>
                <w:bCs w:val="0"/>
              </w:rPr>
              <w:t>– плановая дата реагирования на инцидент;</w:t>
            </w:r>
          </w:p>
          <w:p w14:paraId="16C462FE" w14:textId="77777777" w:rsidR="00641A9B" w:rsidRDefault="00641A9B" w:rsidP="006D3F7F">
            <w:pPr>
              <w:pStyle w:val="aff4"/>
              <w:ind w:firstLine="113"/>
              <w:rPr>
                <w:b w:val="0"/>
                <w:bCs w:val="0"/>
              </w:rPr>
            </w:pPr>
            <w:r w:rsidRPr="000729DA">
              <w:rPr>
                <w:b w:val="0"/>
                <w:bCs w:val="0"/>
              </w:rPr>
              <w:t>– группа информирования;</w:t>
            </w:r>
          </w:p>
          <w:p w14:paraId="07166506" w14:textId="77777777" w:rsidR="00641A9B" w:rsidRDefault="00641A9B" w:rsidP="006D3F7F">
            <w:pPr>
              <w:pStyle w:val="aff4"/>
              <w:ind w:firstLine="113"/>
              <w:rPr>
                <w:b w:val="0"/>
                <w:bCs w:val="0"/>
              </w:rPr>
            </w:pPr>
            <w:r w:rsidRPr="000729DA">
              <w:rPr>
                <w:b w:val="0"/>
                <w:bCs w:val="0"/>
              </w:rPr>
              <w:t>– информация об основном ответственном лице или группе исполнителей;</w:t>
            </w:r>
          </w:p>
          <w:p w14:paraId="012E4240" w14:textId="77777777" w:rsidR="00641A9B" w:rsidRDefault="00641A9B" w:rsidP="006D3F7F">
            <w:pPr>
              <w:pStyle w:val="aff4"/>
              <w:ind w:firstLine="113"/>
              <w:rPr>
                <w:b w:val="0"/>
                <w:bCs w:val="0"/>
              </w:rPr>
            </w:pPr>
            <w:r w:rsidRPr="000729DA">
              <w:rPr>
                <w:b w:val="0"/>
                <w:bCs w:val="0"/>
              </w:rPr>
              <w:t>– уровень критичности инцидента;</w:t>
            </w:r>
          </w:p>
          <w:p w14:paraId="66B03738" w14:textId="77777777" w:rsidR="00641A9B" w:rsidRDefault="00641A9B" w:rsidP="006D3F7F">
            <w:pPr>
              <w:pStyle w:val="aff4"/>
              <w:ind w:firstLine="113"/>
              <w:rPr>
                <w:b w:val="0"/>
                <w:bCs w:val="0"/>
              </w:rPr>
            </w:pPr>
            <w:r w:rsidRPr="000729DA">
              <w:rPr>
                <w:b w:val="0"/>
                <w:bCs w:val="0"/>
              </w:rPr>
              <w:t>– уровень конфиденциальности;</w:t>
            </w:r>
          </w:p>
          <w:p w14:paraId="1143448F" w14:textId="77777777" w:rsidR="00641A9B" w:rsidRDefault="00641A9B" w:rsidP="006D3F7F">
            <w:pPr>
              <w:pStyle w:val="aff4"/>
              <w:ind w:firstLine="113"/>
              <w:rPr>
                <w:b w:val="0"/>
                <w:bCs w:val="0"/>
              </w:rPr>
            </w:pPr>
            <w:r w:rsidRPr="000729DA">
              <w:rPr>
                <w:b w:val="0"/>
                <w:bCs w:val="0"/>
              </w:rPr>
              <w:t>– источник;</w:t>
            </w:r>
          </w:p>
          <w:p w14:paraId="5CA9D19A" w14:textId="77777777" w:rsidR="00641A9B" w:rsidRDefault="00641A9B" w:rsidP="006D3F7F">
            <w:pPr>
              <w:pStyle w:val="aff4"/>
              <w:ind w:firstLine="113"/>
              <w:rPr>
                <w:b w:val="0"/>
                <w:bCs w:val="0"/>
              </w:rPr>
            </w:pPr>
            <w:r w:rsidRPr="000729DA">
              <w:rPr>
                <w:b w:val="0"/>
                <w:bCs w:val="0"/>
              </w:rPr>
              <w:t>– ранее принятые меры оперативного реагирования на инцидент;</w:t>
            </w:r>
          </w:p>
          <w:p w14:paraId="79DAEEDD" w14:textId="77777777" w:rsidR="00641A9B" w:rsidRDefault="00641A9B" w:rsidP="006D3F7F">
            <w:pPr>
              <w:pStyle w:val="aff4"/>
              <w:ind w:firstLine="113"/>
              <w:rPr>
                <w:b w:val="0"/>
                <w:bCs w:val="0"/>
              </w:rPr>
            </w:pPr>
            <w:r w:rsidRPr="000729DA">
              <w:rPr>
                <w:b w:val="0"/>
                <w:bCs w:val="0"/>
              </w:rPr>
              <w:t>– описание иных объектов;</w:t>
            </w:r>
          </w:p>
          <w:p w14:paraId="5F0A8008" w14:textId="77777777" w:rsidR="00641A9B" w:rsidRDefault="00641A9B" w:rsidP="006D3F7F">
            <w:pPr>
              <w:pStyle w:val="aff4"/>
              <w:ind w:firstLine="113"/>
              <w:rPr>
                <w:b w:val="0"/>
                <w:bCs w:val="0"/>
              </w:rPr>
            </w:pPr>
            <w:r w:rsidRPr="000729DA">
              <w:rPr>
                <w:b w:val="0"/>
                <w:bCs w:val="0"/>
              </w:rPr>
              <w:t>– меры по недопущению подобных инцидентов;</w:t>
            </w:r>
          </w:p>
          <w:p w14:paraId="30DE948A" w14:textId="77777777" w:rsidR="00641A9B" w:rsidRPr="000729DA" w:rsidRDefault="00641A9B" w:rsidP="006D3F7F">
            <w:pPr>
              <w:pStyle w:val="aff4"/>
              <w:ind w:firstLine="113"/>
              <w:rPr>
                <w:b w:val="0"/>
                <w:bCs w:val="0"/>
                <w:color w:val="000000"/>
              </w:rPr>
            </w:pPr>
            <w:r w:rsidRPr="000729DA">
              <w:rPr>
                <w:b w:val="0"/>
                <w:bCs w:val="0"/>
              </w:rPr>
              <w:t>– отчёт о выполнении мер</w:t>
            </w:r>
          </w:p>
        </w:tc>
        <w:tc>
          <w:tcPr>
            <w:tcW w:w="558" w:type="pct"/>
            <w:tcBorders>
              <w:top w:val="single" w:sz="4" w:space="0" w:color="000000"/>
              <w:left w:val="single" w:sz="4" w:space="0" w:color="000000"/>
              <w:bottom w:val="single" w:sz="4" w:space="0" w:color="000000"/>
              <w:right w:val="single" w:sz="4" w:space="0" w:color="000000"/>
            </w:tcBorders>
          </w:tcPr>
          <w:p w14:paraId="65F53F9B"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093851C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4E8C86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15D8E0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D1DB42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795E6D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CC553F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9331BB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8BB5EBF" w14:textId="77777777" w:rsidR="00641A9B" w:rsidRDefault="00641A9B" w:rsidP="006D3F7F">
            <w:pPr>
              <w:pStyle w:val="aff4"/>
              <w:rPr>
                <w:b w:val="0"/>
                <w:bCs w:val="0"/>
              </w:rPr>
            </w:pPr>
            <w:r w:rsidRPr="000729DA">
              <w:rPr>
                <w:b w:val="0"/>
                <w:bCs w:val="0"/>
              </w:rPr>
              <w:t>Хранение связей с активами информационной безопасности, включающими:</w:t>
            </w:r>
          </w:p>
          <w:p w14:paraId="772EBDB8" w14:textId="77777777" w:rsidR="00641A9B" w:rsidRDefault="00641A9B" w:rsidP="006D3F7F">
            <w:pPr>
              <w:pStyle w:val="aff4"/>
              <w:ind w:firstLine="113"/>
              <w:rPr>
                <w:b w:val="0"/>
                <w:bCs w:val="0"/>
              </w:rPr>
            </w:pPr>
            <w:r w:rsidRPr="000729DA">
              <w:rPr>
                <w:b w:val="0"/>
                <w:bCs w:val="0"/>
              </w:rPr>
              <w:t>– технические средства;</w:t>
            </w:r>
          </w:p>
          <w:p w14:paraId="5731311B" w14:textId="77777777" w:rsidR="00641A9B" w:rsidRDefault="00641A9B" w:rsidP="006D3F7F">
            <w:pPr>
              <w:pStyle w:val="aff4"/>
              <w:ind w:firstLine="113"/>
              <w:rPr>
                <w:b w:val="0"/>
                <w:bCs w:val="0"/>
              </w:rPr>
            </w:pPr>
            <w:r w:rsidRPr="000729DA">
              <w:rPr>
                <w:b w:val="0"/>
                <w:bCs w:val="0"/>
              </w:rPr>
              <w:t>– группы ТС;</w:t>
            </w:r>
          </w:p>
          <w:p w14:paraId="1535BCFE" w14:textId="77777777" w:rsidR="00641A9B" w:rsidRDefault="00641A9B" w:rsidP="006D3F7F">
            <w:pPr>
              <w:pStyle w:val="aff4"/>
              <w:ind w:firstLine="113"/>
              <w:rPr>
                <w:b w:val="0"/>
                <w:bCs w:val="0"/>
              </w:rPr>
            </w:pPr>
            <w:r w:rsidRPr="000729DA">
              <w:rPr>
                <w:b w:val="0"/>
                <w:bCs w:val="0"/>
              </w:rPr>
              <w:t>– информационные системы;</w:t>
            </w:r>
          </w:p>
          <w:p w14:paraId="49A00A21" w14:textId="77777777" w:rsidR="00641A9B" w:rsidRDefault="00641A9B" w:rsidP="006D3F7F">
            <w:pPr>
              <w:pStyle w:val="aff4"/>
              <w:ind w:firstLine="113"/>
              <w:rPr>
                <w:b w:val="0"/>
                <w:bCs w:val="0"/>
              </w:rPr>
            </w:pPr>
            <w:r w:rsidRPr="000729DA">
              <w:rPr>
                <w:b w:val="0"/>
                <w:bCs w:val="0"/>
              </w:rPr>
              <w:t>– СЗИ;</w:t>
            </w:r>
          </w:p>
          <w:p w14:paraId="1BB17420" w14:textId="77777777" w:rsidR="00641A9B" w:rsidRDefault="00641A9B" w:rsidP="006D3F7F">
            <w:pPr>
              <w:pStyle w:val="aff4"/>
              <w:ind w:firstLine="113"/>
              <w:rPr>
                <w:b w:val="0"/>
                <w:bCs w:val="0"/>
              </w:rPr>
            </w:pPr>
            <w:r w:rsidRPr="000729DA">
              <w:rPr>
                <w:b w:val="0"/>
                <w:bCs w:val="0"/>
              </w:rPr>
              <w:t>– работники;</w:t>
            </w:r>
          </w:p>
          <w:p w14:paraId="01C0A4D4" w14:textId="77777777" w:rsidR="00641A9B" w:rsidRPr="000729DA" w:rsidRDefault="00641A9B" w:rsidP="006D3F7F">
            <w:pPr>
              <w:pStyle w:val="aff4"/>
              <w:ind w:firstLine="113"/>
              <w:rPr>
                <w:b w:val="0"/>
                <w:bCs w:val="0"/>
                <w:color w:val="000000"/>
              </w:rPr>
            </w:pPr>
            <w:r w:rsidRPr="000729DA">
              <w:rPr>
                <w:b w:val="0"/>
                <w:bCs w:val="0"/>
              </w:rPr>
              <w:t>– связь с другими инцидентами</w:t>
            </w:r>
          </w:p>
        </w:tc>
        <w:tc>
          <w:tcPr>
            <w:tcW w:w="558" w:type="pct"/>
            <w:tcBorders>
              <w:top w:val="single" w:sz="4" w:space="0" w:color="000000"/>
              <w:left w:val="single" w:sz="4" w:space="0" w:color="000000"/>
              <w:bottom w:val="single" w:sz="4" w:space="0" w:color="000000"/>
              <w:right w:val="single" w:sz="4" w:space="0" w:color="000000"/>
            </w:tcBorders>
          </w:tcPr>
          <w:p w14:paraId="56800B24"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5CC019C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0A606C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C5EBEB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9C70B5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40B879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95D640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ED4296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C4536B9" w14:textId="77777777" w:rsidR="00641A9B" w:rsidRPr="00493835" w:rsidRDefault="00641A9B" w:rsidP="006D3F7F">
            <w:pPr>
              <w:pStyle w:val="aff4"/>
              <w:rPr>
                <w:b w:val="0"/>
                <w:bCs w:val="0"/>
                <w:color w:val="000000"/>
              </w:rPr>
            </w:pPr>
            <w:r w:rsidRPr="00493835">
              <w:rPr>
                <w:b w:val="0"/>
                <w:bCs w:val="0"/>
                <w:color w:val="000000"/>
              </w:rPr>
              <w:t>Функционал «Техническая поддержка»:</w:t>
            </w:r>
          </w:p>
          <w:p w14:paraId="66513D08" w14:textId="77777777" w:rsidR="00641A9B" w:rsidRDefault="00641A9B" w:rsidP="006D3F7F">
            <w:pPr>
              <w:pStyle w:val="aff4"/>
              <w:rPr>
                <w:b w:val="0"/>
                <w:bCs w:val="0"/>
                <w:color w:val="000000"/>
              </w:rPr>
            </w:pPr>
            <w:r w:rsidRPr="00493835">
              <w:rPr>
                <w:b w:val="0"/>
                <w:bCs w:val="0"/>
                <w:color w:val="000000"/>
              </w:rPr>
              <w:t>Техническая поддержка в будние дни с 09:00 до 18:00 по Московскому времени</w:t>
            </w:r>
          </w:p>
        </w:tc>
        <w:tc>
          <w:tcPr>
            <w:tcW w:w="558" w:type="pct"/>
            <w:tcBorders>
              <w:top w:val="single" w:sz="4" w:space="0" w:color="000000"/>
              <w:left w:val="single" w:sz="4" w:space="0" w:color="000000"/>
              <w:bottom w:val="single" w:sz="4" w:space="0" w:color="000000"/>
              <w:right w:val="single" w:sz="4" w:space="0" w:color="000000"/>
            </w:tcBorders>
          </w:tcPr>
          <w:p w14:paraId="559F5657" w14:textId="77777777" w:rsidR="00641A9B" w:rsidRDefault="00641A9B" w:rsidP="006D3F7F">
            <w:pPr>
              <w:pStyle w:val="aff4"/>
              <w:rPr>
                <w:b w:val="0"/>
                <w:bCs w:val="0"/>
                <w:color w:val="000000"/>
              </w:rPr>
            </w:pPr>
            <w:r>
              <w:rPr>
                <w:b w:val="0"/>
                <w:bCs w:val="0"/>
                <w:color w:val="000000"/>
              </w:rPr>
              <w:t>Наличие</w:t>
            </w:r>
          </w:p>
        </w:tc>
      </w:tr>
      <w:tr w:rsidR="00641A9B" w14:paraId="101B34E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0AAB14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F5FC88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89CFE2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9CEAB2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887FB1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3B85CA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right w:val="single" w:sz="4" w:space="0" w:color="000000"/>
            </w:tcBorders>
          </w:tcPr>
          <w:p w14:paraId="52C6339A" w14:textId="77777777" w:rsidR="00641A9B" w:rsidRDefault="00641A9B" w:rsidP="006D3F7F">
            <w:pPr>
              <w:pStyle w:val="aff4"/>
              <w:rPr>
                <w:b w:val="0"/>
                <w:bCs w:val="0"/>
                <w:color w:val="000000"/>
              </w:rPr>
            </w:pPr>
            <w:r w:rsidRPr="00493835">
              <w:rPr>
                <w:b w:val="0"/>
                <w:bCs w:val="0"/>
                <w:color w:val="000000"/>
              </w:rPr>
              <w:t>Консультирование пользователей по вопросам, связанным с функционалом работы сервиса, включающим:</w:t>
            </w:r>
          </w:p>
          <w:p w14:paraId="18B66DBE" w14:textId="77777777" w:rsidR="00641A9B" w:rsidRDefault="00641A9B" w:rsidP="006D3F7F">
            <w:pPr>
              <w:pStyle w:val="aff4"/>
              <w:ind w:firstLine="113"/>
              <w:rPr>
                <w:b w:val="0"/>
                <w:bCs w:val="0"/>
                <w:color w:val="000000"/>
              </w:rPr>
            </w:pPr>
            <w:r w:rsidRPr="00493835">
              <w:rPr>
                <w:b w:val="0"/>
                <w:bCs w:val="0"/>
              </w:rPr>
              <w:t>– </w:t>
            </w:r>
            <w:r w:rsidRPr="00493835">
              <w:rPr>
                <w:b w:val="0"/>
                <w:bCs w:val="0"/>
                <w:color w:val="000000"/>
              </w:rPr>
              <w:t>регистрация учётных записей пользователей;</w:t>
            </w:r>
          </w:p>
          <w:p w14:paraId="299CE0DA" w14:textId="77777777" w:rsidR="00641A9B" w:rsidRDefault="00641A9B" w:rsidP="006D3F7F">
            <w:pPr>
              <w:pStyle w:val="aff4"/>
              <w:ind w:firstLine="113"/>
              <w:rPr>
                <w:b w:val="0"/>
                <w:bCs w:val="0"/>
                <w:color w:val="000000"/>
              </w:rPr>
            </w:pPr>
            <w:r w:rsidRPr="00F51CB1">
              <w:rPr>
                <w:b w:val="0"/>
                <w:bCs w:val="0"/>
                <w:color w:val="000000"/>
              </w:rPr>
              <w:t>– </w:t>
            </w:r>
            <w:r w:rsidRPr="00493835">
              <w:rPr>
                <w:b w:val="0"/>
                <w:bCs w:val="0"/>
                <w:color w:val="000000"/>
              </w:rPr>
              <w:t>продление тарифа пользователей;</w:t>
            </w:r>
          </w:p>
          <w:p w14:paraId="026AC1F9" w14:textId="77777777" w:rsidR="00641A9B" w:rsidRDefault="00641A9B" w:rsidP="006D3F7F">
            <w:pPr>
              <w:pStyle w:val="aff4"/>
              <w:ind w:firstLine="113"/>
              <w:rPr>
                <w:b w:val="0"/>
                <w:bCs w:val="0"/>
                <w:color w:val="000000"/>
              </w:rPr>
            </w:pPr>
            <w:r w:rsidRPr="00F51CB1">
              <w:rPr>
                <w:b w:val="0"/>
                <w:bCs w:val="0"/>
                <w:color w:val="000000"/>
              </w:rPr>
              <w:t xml:space="preserve">– консультирование по вопросам функционального использования приложения (очерёдность </w:t>
            </w:r>
            <w:r w:rsidRPr="00493835">
              <w:rPr>
                <w:b w:val="0"/>
                <w:bCs w:val="0"/>
                <w:color w:val="000000"/>
              </w:rPr>
              <w:t>выполнения мероприятий, внесение корректных данных для формирования документации и т.п.);</w:t>
            </w:r>
          </w:p>
          <w:p w14:paraId="54A01877" w14:textId="77777777" w:rsidR="00641A9B" w:rsidRPr="00F51CB1" w:rsidRDefault="00641A9B" w:rsidP="006D3F7F">
            <w:pPr>
              <w:pStyle w:val="aff4"/>
              <w:ind w:firstLine="113"/>
              <w:rPr>
                <w:b w:val="0"/>
                <w:bCs w:val="0"/>
                <w:color w:val="000000"/>
              </w:rPr>
            </w:pPr>
            <w:r w:rsidRPr="00F51CB1">
              <w:rPr>
                <w:b w:val="0"/>
                <w:bCs w:val="0"/>
                <w:color w:val="000000"/>
              </w:rPr>
              <w:t>– </w:t>
            </w:r>
            <w:r w:rsidRPr="00493835">
              <w:rPr>
                <w:b w:val="0"/>
                <w:bCs w:val="0"/>
                <w:color w:val="000000"/>
              </w:rPr>
              <w:t>консультирование по порядку формирования и выгрузки документации</w:t>
            </w:r>
          </w:p>
        </w:tc>
        <w:tc>
          <w:tcPr>
            <w:tcW w:w="558" w:type="pct"/>
            <w:tcBorders>
              <w:top w:val="single" w:sz="4" w:space="0" w:color="000000"/>
              <w:left w:val="single" w:sz="4" w:space="0" w:color="000000"/>
              <w:right w:val="single" w:sz="4" w:space="0" w:color="000000"/>
            </w:tcBorders>
          </w:tcPr>
          <w:p w14:paraId="1CD7711D"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017A36C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EC8A9A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321468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E9C9C2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91FC45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2BCD3B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113DD1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215969F" w14:textId="77777777" w:rsidR="00641A9B" w:rsidRPr="00493835" w:rsidRDefault="00641A9B" w:rsidP="006D3F7F">
            <w:pPr>
              <w:pStyle w:val="aff4"/>
              <w:rPr>
                <w:b w:val="0"/>
                <w:bCs w:val="0"/>
                <w:color w:val="000000"/>
              </w:rPr>
            </w:pPr>
            <w:r w:rsidRPr="00493835">
              <w:rPr>
                <w:b w:val="0"/>
                <w:bCs w:val="0"/>
                <w:color w:val="000000"/>
              </w:rPr>
              <w:t>Техническая поддержка по телефону горячей линии, электронной почте, а также с помощью встроенного функционала по приёму обращений в приложении.</w:t>
            </w:r>
          </w:p>
        </w:tc>
        <w:tc>
          <w:tcPr>
            <w:tcW w:w="558" w:type="pct"/>
            <w:tcBorders>
              <w:top w:val="single" w:sz="4" w:space="0" w:color="000000"/>
              <w:left w:val="single" w:sz="4" w:space="0" w:color="000000"/>
              <w:bottom w:val="single" w:sz="4" w:space="0" w:color="000000"/>
              <w:right w:val="single" w:sz="4" w:space="0" w:color="000000"/>
            </w:tcBorders>
          </w:tcPr>
          <w:p w14:paraId="31400E88"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185C4C4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894FD3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6C2D6F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BBC7DB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92FCF1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A2877A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D821FE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40E8E2C" w14:textId="77777777" w:rsidR="00641A9B" w:rsidRPr="00493835" w:rsidRDefault="00641A9B" w:rsidP="006D3F7F">
            <w:pPr>
              <w:pStyle w:val="aff4"/>
              <w:rPr>
                <w:b w:val="0"/>
                <w:bCs w:val="0"/>
                <w:color w:val="000000"/>
              </w:rPr>
            </w:pPr>
            <w:r w:rsidRPr="00493835">
              <w:rPr>
                <w:b w:val="0"/>
                <w:bCs w:val="0"/>
                <w:color w:val="000000"/>
              </w:rPr>
              <w:t>Создание обращений в техническую поддержку и отслеживание хода их исполнения с помощью функционала сервиса и возможность добавлять к обращению файлы в форматах: .</w:t>
            </w:r>
            <w:r w:rsidRPr="00493835">
              <w:rPr>
                <w:b w:val="0"/>
                <w:bCs w:val="0"/>
                <w:color w:val="000000"/>
                <w:lang w:val="en-US"/>
              </w:rPr>
              <w:t>doc</w:t>
            </w:r>
            <w:r w:rsidRPr="00493835">
              <w:rPr>
                <w:b w:val="0"/>
                <w:bCs w:val="0"/>
                <w:color w:val="000000"/>
              </w:rPr>
              <w:t>, .</w:t>
            </w:r>
            <w:r w:rsidRPr="00493835">
              <w:rPr>
                <w:b w:val="0"/>
                <w:bCs w:val="0"/>
                <w:color w:val="000000"/>
                <w:lang w:val="en-US"/>
              </w:rPr>
              <w:t>docx</w:t>
            </w:r>
            <w:r w:rsidRPr="00493835">
              <w:rPr>
                <w:b w:val="0"/>
                <w:bCs w:val="0"/>
                <w:color w:val="000000"/>
              </w:rPr>
              <w:t>, .</w:t>
            </w:r>
            <w:r w:rsidRPr="00493835">
              <w:rPr>
                <w:b w:val="0"/>
                <w:bCs w:val="0"/>
                <w:color w:val="000000"/>
                <w:lang w:val="en-US"/>
              </w:rPr>
              <w:t>xls</w:t>
            </w:r>
            <w:r w:rsidRPr="00493835">
              <w:rPr>
                <w:b w:val="0"/>
                <w:bCs w:val="0"/>
                <w:color w:val="000000"/>
              </w:rPr>
              <w:t>, .</w:t>
            </w:r>
            <w:r w:rsidRPr="00493835">
              <w:rPr>
                <w:b w:val="0"/>
                <w:bCs w:val="0"/>
                <w:color w:val="000000"/>
                <w:lang w:val="en-US"/>
              </w:rPr>
              <w:t>xlsx</w:t>
            </w:r>
            <w:r w:rsidRPr="00493835">
              <w:rPr>
                <w:b w:val="0"/>
                <w:bCs w:val="0"/>
                <w:color w:val="000000"/>
              </w:rPr>
              <w:t>, .</w:t>
            </w:r>
            <w:r w:rsidRPr="00493835">
              <w:rPr>
                <w:b w:val="0"/>
                <w:bCs w:val="0"/>
                <w:color w:val="000000"/>
                <w:lang w:val="en-US"/>
              </w:rPr>
              <w:t>jpg</w:t>
            </w:r>
            <w:r w:rsidRPr="00493835">
              <w:rPr>
                <w:b w:val="0"/>
                <w:bCs w:val="0"/>
                <w:color w:val="000000"/>
              </w:rPr>
              <w:t>, .</w:t>
            </w:r>
            <w:r w:rsidRPr="00493835">
              <w:rPr>
                <w:b w:val="0"/>
                <w:bCs w:val="0"/>
                <w:color w:val="000000"/>
                <w:lang w:val="en-US"/>
              </w:rPr>
              <w:t>jpeg</w:t>
            </w:r>
            <w:r w:rsidRPr="00493835">
              <w:rPr>
                <w:b w:val="0"/>
                <w:bCs w:val="0"/>
                <w:color w:val="000000"/>
              </w:rPr>
              <w:t>, .</w:t>
            </w:r>
            <w:r w:rsidRPr="00493835">
              <w:rPr>
                <w:b w:val="0"/>
                <w:bCs w:val="0"/>
                <w:color w:val="000000"/>
                <w:lang w:val="en-US"/>
              </w:rPr>
              <w:t>png</w:t>
            </w:r>
            <w:r w:rsidRPr="00493835">
              <w:rPr>
                <w:b w:val="0"/>
                <w:bCs w:val="0"/>
                <w:color w:val="000000"/>
              </w:rPr>
              <w:t>, .</w:t>
            </w:r>
            <w:r w:rsidRPr="00493835">
              <w:rPr>
                <w:b w:val="0"/>
                <w:bCs w:val="0"/>
                <w:color w:val="000000"/>
                <w:lang w:val="en-US"/>
              </w:rPr>
              <w:t>pdf</w:t>
            </w:r>
            <w:r w:rsidRPr="00493835">
              <w:rPr>
                <w:b w:val="0"/>
                <w:bCs w:val="0"/>
                <w:color w:val="000000"/>
              </w:rPr>
              <w:t>.</w:t>
            </w:r>
          </w:p>
        </w:tc>
        <w:tc>
          <w:tcPr>
            <w:tcW w:w="558" w:type="pct"/>
            <w:tcBorders>
              <w:top w:val="single" w:sz="4" w:space="0" w:color="000000"/>
              <w:left w:val="single" w:sz="4" w:space="0" w:color="000000"/>
              <w:bottom w:val="single" w:sz="4" w:space="0" w:color="000000"/>
              <w:right w:val="single" w:sz="4" w:space="0" w:color="000000"/>
            </w:tcBorders>
          </w:tcPr>
          <w:p w14:paraId="1D71231A"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7503A7D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7E608B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EEA448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C53D14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690494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858741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469CEC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A2F5668" w14:textId="77777777" w:rsidR="00641A9B" w:rsidRPr="00493835" w:rsidRDefault="00641A9B" w:rsidP="006D3F7F">
            <w:pPr>
              <w:pStyle w:val="aff4"/>
              <w:rPr>
                <w:b w:val="0"/>
                <w:bCs w:val="0"/>
                <w:color w:val="000000"/>
              </w:rPr>
            </w:pPr>
            <w:r w:rsidRPr="00493835">
              <w:rPr>
                <w:b w:val="0"/>
                <w:bCs w:val="0"/>
                <w:color w:val="000000"/>
              </w:rPr>
              <w:t>Онлайн обмен сообщениями между специалистами Заказчика и Исполнителя по вопросам технической и консультационной поддержки при использовании приложения</w:t>
            </w:r>
          </w:p>
        </w:tc>
        <w:tc>
          <w:tcPr>
            <w:tcW w:w="558" w:type="pct"/>
            <w:tcBorders>
              <w:top w:val="single" w:sz="4" w:space="0" w:color="000000"/>
              <w:left w:val="single" w:sz="4" w:space="0" w:color="000000"/>
              <w:bottom w:val="single" w:sz="4" w:space="0" w:color="000000"/>
              <w:right w:val="single" w:sz="4" w:space="0" w:color="000000"/>
            </w:tcBorders>
          </w:tcPr>
          <w:p w14:paraId="451295A5"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7662D90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849E4B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5D796E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AC4B04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6AC3D0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8AE4B8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1952C6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2D62106" w14:textId="77777777" w:rsidR="00641A9B" w:rsidRPr="00493835" w:rsidRDefault="00641A9B" w:rsidP="006D3F7F">
            <w:pPr>
              <w:pStyle w:val="aff4"/>
              <w:rPr>
                <w:b w:val="0"/>
                <w:bCs w:val="0"/>
                <w:color w:val="000000"/>
              </w:rPr>
            </w:pPr>
            <w:r w:rsidRPr="00493835">
              <w:rPr>
                <w:b w:val="0"/>
                <w:bCs w:val="0"/>
              </w:rPr>
              <w:t>Оценка исполнения заявки в техническую поддержку</w:t>
            </w:r>
          </w:p>
        </w:tc>
        <w:tc>
          <w:tcPr>
            <w:tcW w:w="558" w:type="pct"/>
            <w:tcBorders>
              <w:top w:val="single" w:sz="4" w:space="0" w:color="000000"/>
              <w:left w:val="single" w:sz="4" w:space="0" w:color="000000"/>
              <w:bottom w:val="single" w:sz="4" w:space="0" w:color="000000"/>
              <w:right w:val="single" w:sz="4" w:space="0" w:color="000000"/>
            </w:tcBorders>
          </w:tcPr>
          <w:p w14:paraId="3BBDAB56"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7431908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92C089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952E4E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C24F79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13A5A9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6B2B97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182A77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C6006EE" w14:textId="77777777" w:rsidR="00641A9B" w:rsidRPr="00493835" w:rsidRDefault="00641A9B" w:rsidP="006D3F7F">
            <w:pPr>
              <w:pStyle w:val="aff4"/>
              <w:rPr>
                <w:b w:val="0"/>
                <w:bCs w:val="0"/>
                <w:color w:val="000000"/>
              </w:rPr>
            </w:pPr>
            <w:r w:rsidRPr="00493835">
              <w:rPr>
                <w:b w:val="0"/>
                <w:bCs w:val="0"/>
              </w:rPr>
              <w:t xml:space="preserve">Руководство по работе с функционалом приложения в </w:t>
            </w:r>
            <w:r w:rsidRPr="00493835">
              <w:rPr>
                <w:b w:val="0"/>
                <w:bCs w:val="0"/>
                <w:lang w:val="en-US"/>
              </w:rPr>
              <w:t>HTML</w:t>
            </w:r>
            <w:r w:rsidRPr="00493835">
              <w:rPr>
                <w:b w:val="0"/>
                <w:bCs w:val="0"/>
              </w:rPr>
              <w:t>-формате</w:t>
            </w:r>
          </w:p>
        </w:tc>
        <w:tc>
          <w:tcPr>
            <w:tcW w:w="558" w:type="pct"/>
            <w:tcBorders>
              <w:top w:val="single" w:sz="4" w:space="0" w:color="000000"/>
              <w:left w:val="single" w:sz="4" w:space="0" w:color="000000"/>
              <w:bottom w:val="single" w:sz="4" w:space="0" w:color="000000"/>
              <w:right w:val="single" w:sz="4" w:space="0" w:color="000000"/>
            </w:tcBorders>
          </w:tcPr>
          <w:p w14:paraId="4AF6AC01" w14:textId="77777777" w:rsidR="00641A9B" w:rsidRDefault="00641A9B" w:rsidP="006D3F7F">
            <w:pPr>
              <w:pStyle w:val="aff4"/>
              <w:rPr>
                <w:b w:val="0"/>
                <w:bCs w:val="0"/>
                <w:color w:val="000000"/>
              </w:rPr>
            </w:pPr>
            <w:r>
              <w:rPr>
                <w:b w:val="0"/>
                <w:bCs w:val="0"/>
                <w:color w:val="000000"/>
              </w:rPr>
              <w:t>Наличие</w:t>
            </w:r>
          </w:p>
        </w:tc>
      </w:tr>
      <w:tr w:rsidR="00641A9B" w14:paraId="1E0012D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C81A58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4B78E2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0D50F7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8BE080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D4744F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22EAA8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5351BABD" w14:textId="77777777" w:rsidR="00641A9B" w:rsidRPr="00493835" w:rsidRDefault="00641A9B" w:rsidP="006D3F7F">
            <w:pPr>
              <w:pStyle w:val="aff4"/>
              <w:rPr>
                <w:b w:val="0"/>
                <w:bCs w:val="0"/>
                <w:color w:val="000000"/>
              </w:rPr>
            </w:pPr>
            <w:r w:rsidRPr="00493835">
              <w:rPr>
                <w:b w:val="0"/>
                <w:bCs w:val="0"/>
              </w:rPr>
              <w:t>Гарантийная поддержка приложения в течение срока действия лицензии</w:t>
            </w:r>
          </w:p>
        </w:tc>
        <w:tc>
          <w:tcPr>
            <w:tcW w:w="558" w:type="pct"/>
            <w:tcBorders>
              <w:top w:val="single" w:sz="4" w:space="0" w:color="000000"/>
              <w:left w:val="single" w:sz="4" w:space="0" w:color="000000"/>
              <w:bottom w:val="single" w:sz="4" w:space="0" w:color="000000"/>
              <w:right w:val="single" w:sz="4" w:space="0" w:color="000000"/>
            </w:tcBorders>
          </w:tcPr>
          <w:p w14:paraId="0175C480"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49E0F90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3DF2EE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4180C4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99B0D1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C52FE8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6FB028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69D5A40"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2D9C154E" w14:textId="77777777" w:rsidR="00641A9B" w:rsidRPr="00493835" w:rsidRDefault="00641A9B" w:rsidP="006D3F7F">
            <w:pPr>
              <w:pStyle w:val="aff4"/>
              <w:rPr>
                <w:b w:val="0"/>
                <w:bCs w:val="0"/>
                <w:color w:val="000000"/>
              </w:rPr>
            </w:pPr>
            <w:r w:rsidRPr="00493835">
              <w:rPr>
                <w:b w:val="0"/>
                <w:bCs w:val="0"/>
              </w:rPr>
              <w:t>Исправление ошибок в приложении и документации в рамках гарантийной поддержки</w:t>
            </w:r>
          </w:p>
        </w:tc>
        <w:tc>
          <w:tcPr>
            <w:tcW w:w="558" w:type="pct"/>
            <w:tcBorders>
              <w:top w:val="single" w:sz="4" w:space="0" w:color="000000"/>
              <w:left w:val="single" w:sz="4" w:space="0" w:color="000000"/>
              <w:bottom w:val="single" w:sz="4" w:space="0" w:color="000000"/>
              <w:right w:val="single" w:sz="4" w:space="0" w:color="000000"/>
            </w:tcBorders>
          </w:tcPr>
          <w:p w14:paraId="57EA12D2"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315363D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6BF3DB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1B0699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7CF3E8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49E091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DCEF47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7848B6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12E423DE" w14:textId="77777777" w:rsidR="00641A9B" w:rsidRDefault="00641A9B" w:rsidP="006D3F7F">
            <w:pPr>
              <w:pStyle w:val="aff4"/>
              <w:rPr>
                <w:b w:val="0"/>
                <w:bCs w:val="0"/>
              </w:rPr>
            </w:pPr>
            <w:r w:rsidRPr="00493835">
              <w:rPr>
                <w:b w:val="0"/>
                <w:bCs w:val="0"/>
              </w:rPr>
              <w:t>Обеспечение в рамках гарантийной поддержки стабильной работы приложения, включающее:</w:t>
            </w:r>
          </w:p>
          <w:p w14:paraId="5540B963" w14:textId="77777777" w:rsidR="00641A9B" w:rsidRDefault="00641A9B" w:rsidP="006D3F7F">
            <w:pPr>
              <w:pStyle w:val="aff4"/>
              <w:ind w:firstLine="113"/>
              <w:rPr>
                <w:b w:val="0"/>
                <w:bCs w:val="0"/>
                <w:color w:val="000000"/>
              </w:rPr>
            </w:pPr>
            <w:r w:rsidRPr="00493835">
              <w:rPr>
                <w:b w:val="0"/>
                <w:bCs w:val="0"/>
              </w:rPr>
              <w:t>– </w:t>
            </w:r>
            <w:r w:rsidRPr="00493835">
              <w:rPr>
                <w:b w:val="0"/>
                <w:bCs w:val="0"/>
                <w:color w:val="000000"/>
              </w:rPr>
              <w:t>проведение консультаций и техническая помощь в решении возникших проблем при эксплуатации приложения;</w:t>
            </w:r>
          </w:p>
          <w:p w14:paraId="2F14FE95" w14:textId="77777777" w:rsidR="00641A9B" w:rsidRDefault="00641A9B" w:rsidP="006D3F7F">
            <w:pPr>
              <w:pStyle w:val="aff4"/>
              <w:ind w:firstLine="113"/>
              <w:rPr>
                <w:b w:val="0"/>
                <w:bCs w:val="0"/>
                <w:color w:val="000000"/>
              </w:rPr>
            </w:pPr>
            <w:r w:rsidRPr="00493835">
              <w:rPr>
                <w:b w:val="0"/>
                <w:bCs w:val="0"/>
              </w:rPr>
              <w:t>– </w:t>
            </w:r>
            <w:r w:rsidRPr="00493835">
              <w:rPr>
                <w:b w:val="0"/>
                <w:bCs w:val="0"/>
                <w:color w:val="000000"/>
              </w:rPr>
              <w:t>расследование причин и оперативное устранение ошибок, обнаруженных в приложения;</w:t>
            </w:r>
          </w:p>
          <w:p w14:paraId="53775805" w14:textId="77777777" w:rsidR="00641A9B" w:rsidRDefault="00641A9B" w:rsidP="006D3F7F">
            <w:pPr>
              <w:pStyle w:val="aff4"/>
              <w:ind w:firstLine="113"/>
              <w:rPr>
                <w:b w:val="0"/>
                <w:bCs w:val="0"/>
              </w:rPr>
            </w:pPr>
            <w:r w:rsidRPr="00493835">
              <w:rPr>
                <w:b w:val="0"/>
                <w:bCs w:val="0"/>
              </w:rPr>
              <w:t>– </w:t>
            </w:r>
            <w:r w:rsidRPr="00493835">
              <w:rPr>
                <w:b w:val="0"/>
                <w:bCs w:val="0"/>
                <w:color w:val="000000"/>
              </w:rPr>
              <w:t>выпуск обновлений версий приложения в результате доработки и исправления найденных ошибок;</w:t>
            </w:r>
          </w:p>
          <w:p w14:paraId="24789302" w14:textId="77777777" w:rsidR="00641A9B" w:rsidRPr="00493835" w:rsidRDefault="00641A9B" w:rsidP="006D3F7F">
            <w:pPr>
              <w:pStyle w:val="aff4"/>
              <w:ind w:firstLine="113"/>
              <w:rPr>
                <w:b w:val="0"/>
                <w:bCs w:val="0"/>
              </w:rPr>
            </w:pPr>
            <w:r w:rsidRPr="00493835">
              <w:rPr>
                <w:b w:val="0"/>
                <w:bCs w:val="0"/>
              </w:rPr>
              <w:t>– </w:t>
            </w:r>
            <w:r w:rsidRPr="00493835">
              <w:rPr>
                <w:b w:val="0"/>
                <w:bCs w:val="0"/>
                <w:color w:val="000000"/>
              </w:rPr>
              <w:t>корректировка форм документации при изменении законодательства в области защиты</w:t>
            </w:r>
            <w:r w:rsidRPr="00493835">
              <w:rPr>
                <w:b w:val="0"/>
                <w:bCs w:val="0"/>
                <w:color w:val="000000"/>
              </w:rPr>
              <w:br/>
              <w:t>информации</w:t>
            </w:r>
          </w:p>
        </w:tc>
        <w:tc>
          <w:tcPr>
            <w:tcW w:w="558" w:type="pct"/>
            <w:tcBorders>
              <w:top w:val="single" w:sz="4" w:space="0" w:color="000000"/>
              <w:left w:val="single" w:sz="4" w:space="0" w:color="000000"/>
              <w:bottom w:val="single" w:sz="4" w:space="0" w:color="000000"/>
              <w:right w:val="single" w:sz="4" w:space="0" w:color="000000"/>
            </w:tcBorders>
          </w:tcPr>
          <w:p w14:paraId="40AC6960" w14:textId="77777777" w:rsidR="00641A9B" w:rsidRPr="009D2C57" w:rsidRDefault="00641A9B" w:rsidP="006D3F7F">
            <w:pPr>
              <w:pStyle w:val="aff4"/>
              <w:rPr>
                <w:b w:val="0"/>
                <w:bCs w:val="0"/>
                <w:color w:val="000000"/>
              </w:rPr>
            </w:pPr>
            <w:r w:rsidRPr="009D2C57">
              <w:rPr>
                <w:b w:val="0"/>
                <w:bCs w:val="0"/>
                <w:color w:val="000000"/>
              </w:rPr>
              <w:t>Соответствие</w:t>
            </w:r>
          </w:p>
        </w:tc>
      </w:tr>
      <w:tr w:rsidR="00641A9B" w14:paraId="73A1E7B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728F78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9ACF57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B52E1D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5AF446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FE120E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AB72750"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6F6BFE27" w14:textId="77777777" w:rsidR="00641A9B" w:rsidRPr="00493835" w:rsidRDefault="00641A9B" w:rsidP="006D3F7F">
            <w:pPr>
              <w:pStyle w:val="aff4"/>
              <w:rPr>
                <w:b w:val="0"/>
                <w:bCs w:val="0"/>
                <w:color w:val="000000"/>
              </w:rPr>
            </w:pPr>
            <w:r w:rsidRPr="00493835">
              <w:rPr>
                <w:b w:val="0"/>
                <w:bCs w:val="0"/>
              </w:rPr>
              <w:t>– </w:t>
            </w:r>
            <w:r w:rsidRPr="00493835">
              <w:rPr>
                <w:b w:val="0"/>
                <w:bCs w:val="0"/>
                <w:color w:val="000000"/>
              </w:rPr>
              <w:t>актуализация руководств пользователя в случае обновления функционала</w:t>
            </w:r>
          </w:p>
        </w:tc>
        <w:tc>
          <w:tcPr>
            <w:tcW w:w="558" w:type="pct"/>
            <w:tcBorders>
              <w:top w:val="single" w:sz="4" w:space="0" w:color="000000"/>
              <w:left w:val="single" w:sz="4" w:space="0" w:color="000000"/>
              <w:bottom w:val="single" w:sz="4" w:space="0" w:color="000000"/>
              <w:right w:val="single" w:sz="4" w:space="0" w:color="000000"/>
            </w:tcBorders>
          </w:tcPr>
          <w:p w14:paraId="1D02130F" w14:textId="77777777" w:rsidR="00641A9B" w:rsidRDefault="00641A9B" w:rsidP="006D3F7F">
            <w:pPr>
              <w:pStyle w:val="aff4"/>
              <w:rPr>
                <w:b w:val="0"/>
                <w:bCs w:val="0"/>
                <w:color w:val="000000"/>
              </w:rPr>
            </w:pPr>
          </w:p>
        </w:tc>
      </w:tr>
      <w:tr w:rsidR="00641A9B" w14:paraId="2D93C6B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54312F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93BBCF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3CE0A4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26D33D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26B789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FFEAB8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38080083" w14:textId="77777777" w:rsidR="00641A9B" w:rsidRPr="00493835" w:rsidRDefault="00641A9B" w:rsidP="006D3F7F">
            <w:pPr>
              <w:pStyle w:val="aff4"/>
              <w:rPr>
                <w:b w:val="0"/>
                <w:bCs w:val="0"/>
                <w:color w:val="000000"/>
              </w:rPr>
            </w:pPr>
            <w:r w:rsidRPr="00493835">
              <w:rPr>
                <w:b w:val="0"/>
                <w:bCs w:val="0"/>
              </w:rPr>
              <w:t>Обеспечение в рамках гарантийной поддержки администрирования учётных записей Заказчика и подведомственных организаций, а также пользователей приложения</w:t>
            </w:r>
          </w:p>
        </w:tc>
        <w:tc>
          <w:tcPr>
            <w:tcW w:w="558" w:type="pct"/>
            <w:tcBorders>
              <w:top w:val="single" w:sz="4" w:space="0" w:color="000000"/>
              <w:left w:val="single" w:sz="4" w:space="0" w:color="000000"/>
              <w:bottom w:val="single" w:sz="4" w:space="0" w:color="000000"/>
              <w:right w:val="single" w:sz="4" w:space="0" w:color="000000"/>
            </w:tcBorders>
          </w:tcPr>
          <w:p w14:paraId="26087596"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7CF2367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93B68C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72F24F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6A8B6B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1769F2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EC3E9F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CF28F6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14:paraId="5075305F" w14:textId="77777777" w:rsidR="00641A9B" w:rsidRPr="00493835" w:rsidRDefault="00641A9B" w:rsidP="006D3F7F">
            <w:pPr>
              <w:pStyle w:val="aff4"/>
              <w:rPr>
                <w:b w:val="0"/>
                <w:bCs w:val="0"/>
                <w:color w:val="000000"/>
              </w:rPr>
            </w:pPr>
            <w:r w:rsidRPr="00493835">
              <w:rPr>
                <w:b w:val="0"/>
                <w:bCs w:val="0"/>
              </w:rPr>
              <w:t>Обеспечение в рамках гарантийной поддержки обновления приложения, включающее мероприятия по резервному копированию текущей конфигурации и баз данных приложения</w:t>
            </w:r>
          </w:p>
        </w:tc>
        <w:tc>
          <w:tcPr>
            <w:tcW w:w="558" w:type="pct"/>
            <w:tcBorders>
              <w:top w:val="single" w:sz="4" w:space="0" w:color="000000"/>
              <w:left w:val="single" w:sz="4" w:space="0" w:color="000000"/>
              <w:bottom w:val="single" w:sz="4" w:space="0" w:color="000000"/>
              <w:right w:val="single" w:sz="4" w:space="0" w:color="000000"/>
            </w:tcBorders>
          </w:tcPr>
          <w:p w14:paraId="3ACD9C4E" w14:textId="77777777" w:rsidR="00641A9B" w:rsidRDefault="00641A9B" w:rsidP="006D3F7F">
            <w:pPr>
              <w:pStyle w:val="aff4"/>
              <w:rPr>
                <w:b w:val="0"/>
                <w:bCs w:val="0"/>
                <w:color w:val="000000"/>
              </w:rPr>
            </w:pPr>
            <w:r w:rsidRPr="009D2C57">
              <w:rPr>
                <w:b w:val="0"/>
                <w:bCs w:val="0"/>
                <w:color w:val="000000"/>
              </w:rPr>
              <w:t>Соответствие</w:t>
            </w:r>
          </w:p>
        </w:tc>
      </w:tr>
      <w:tr w:rsidR="00641A9B" w14:paraId="73B716D6"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7320AD80" w14:textId="77777777" w:rsidR="00641A9B" w:rsidRDefault="00641A9B" w:rsidP="006D3F7F">
            <w:pPr>
              <w:pStyle w:val="aff4"/>
              <w:jc w:val="center"/>
              <w:rPr>
                <w:b w:val="0"/>
                <w:bCs w:val="0"/>
              </w:rPr>
            </w:pPr>
            <w:r>
              <w:rPr>
                <w:b w:val="0"/>
                <w:bCs w:val="0"/>
              </w:rPr>
              <w:t>13</w:t>
            </w:r>
          </w:p>
        </w:tc>
        <w:tc>
          <w:tcPr>
            <w:tcW w:w="987" w:type="pct"/>
            <w:vMerge w:val="restart"/>
            <w:tcBorders>
              <w:top w:val="single" w:sz="4" w:space="0" w:color="000000"/>
              <w:left w:val="single" w:sz="4" w:space="0" w:color="000000"/>
              <w:bottom w:val="single" w:sz="4" w:space="0" w:color="000000"/>
              <w:right w:val="single" w:sz="4" w:space="0" w:color="000000"/>
            </w:tcBorders>
          </w:tcPr>
          <w:p w14:paraId="47ACF6EB" w14:textId="77777777" w:rsidR="00641A9B" w:rsidRDefault="00641A9B" w:rsidP="006D3F7F">
            <w:pPr>
              <w:pStyle w:val="1e"/>
            </w:pPr>
            <w:r>
              <w:t>Сертификат активации сервиса обновления баз решающих правил для модуля предотвращения вторжений (IPS) программно-аппаратного комплекса «ViPNet xFirewall 100 5.x» **</w:t>
            </w:r>
          </w:p>
        </w:tc>
        <w:tc>
          <w:tcPr>
            <w:tcW w:w="630" w:type="pct"/>
            <w:vMerge w:val="restart"/>
            <w:tcBorders>
              <w:top w:val="single" w:sz="4" w:space="0" w:color="000000"/>
              <w:left w:val="single" w:sz="4" w:space="0" w:color="000000"/>
              <w:bottom w:val="single" w:sz="4" w:space="0" w:color="000000"/>
              <w:right w:val="single" w:sz="4" w:space="0" w:color="000000"/>
            </w:tcBorders>
          </w:tcPr>
          <w:p w14:paraId="5189731B" w14:textId="77777777" w:rsidR="00641A9B" w:rsidRPr="00EC0FB8" w:rsidRDefault="00641A9B" w:rsidP="006D3F7F">
            <w:pPr>
              <w:pStyle w:val="aff4"/>
              <w:suppressLineNumbers/>
              <w:jc w:val="center"/>
              <w:rPr>
                <w:b w:val="0"/>
                <w:bCs w:val="0"/>
                <w:color w:val="000000"/>
              </w:rPr>
            </w:pPr>
            <w:r w:rsidRPr="00EC0FB8">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2111B591" w14:textId="77777777" w:rsidR="00641A9B" w:rsidRDefault="00641A9B" w:rsidP="006D3F7F">
            <w:pPr>
              <w:pStyle w:val="aff4"/>
              <w:jc w:val="center"/>
            </w:pPr>
            <w:r>
              <w:rPr>
                <w:b w:val="0"/>
                <w:bCs w:val="0"/>
              </w:rPr>
              <w:t>«ViPNet»,</w:t>
            </w:r>
          </w:p>
          <w:p w14:paraId="3F6F3E96"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29C0E233"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67B292F8"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48BD2922" w14:textId="77777777" w:rsidR="00641A9B" w:rsidRDefault="00641A9B" w:rsidP="006D3F7F">
            <w:pPr>
              <w:pStyle w:val="aff4"/>
            </w:pPr>
            <w:r>
              <w:rPr>
                <w:b w:val="0"/>
                <w:bCs w:val="0"/>
                <w:color w:val="000000"/>
              </w:rPr>
              <w:t>Продукт, на который распространяется сервис: ПАК «ViPNet xFirewall 100 5.x» (аппаратная платформа xF100 N1) – 1 шт.</w:t>
            </w:r>
          </w:p>
        </w:tc>
        <w:tc>
          <w:tcPr>
            <w:tcW w:w="558" w:type="pct"/>
            <w:tcBorders>
              <w:top w:val="single" w:sz="4" w:space="0" w:color="000000"/>
              <w:left w:val="single" w:sz="4" w:space="0" w:color="000000"/>
              <w:bottom w:val="single" w:sz="4" w:space="0" w:color="000000"/>
              <w:right w:val="single" w:sz="4" w:space="0" w:color="000000"/>
            </w:tcBorders>
          </w:tcPr>
          <w:p w14:paraId="1BDFCC8E" w14:textId="77777777" w:rsidR="00641A9B" w:rsidRDefault="00641A9B" w:rsidP="006D3F7F">
            <w:pPr>
              <w:pStyle w:val="aff4"/>
              <w:rPr>
                <w:b w:val="0"/>
                <w:bCs w:val="0"/>
                <w:color w:val="000000"/>
              </w:rPr>
            </w:pPr>
            <w:r>
              <w:rPr>
                <w:b w:val="0"/>
                <w:bCs w:val="0"/>
                <w:color w:val="000000"/>
              </w:rPr>
              <w:t>Соответствие</w:t>
            </w:r>
          </w:p>
        </w:tc>
      </w:tr>
      <w:tr w:rsidR="00641A9B" w14:paraId="1D625EF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1F3F2D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6B93AD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B131E2C" w14:textId="77777777" w:rsidR="00641A9B" w:rsidRPr="00EC0FB8"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779768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9C5964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C23DFB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74A3DDB" w14:textId="77777777" w:rsidR="00641A9B" w:rsidRDefault="00641A9B" w:rsidP="006D3F7F">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14:paraId="5633D43F" w14:textId="77777777" w:rsidR="00641A9B" w:rsidRDefault="00641A9B" w:rsidP="006D3F7F">
            <w:pPr>
              <w:pStyle w:val="aff4"/>
              <w:rPr>
                <w:b w:val="0"/>
                <w:bCs w:val="0"/>
                <w:color w:val="000000"/>
              </w:rPr>
            </w:pPr>
            <w:r>
              <w:rPr>
                <w:b w:val="0"/>
                <w:bCs w:val="0"/>
                <w:color w:val="000000"/>
              </w:rPr>
              <w:t>12</w:t>
            </w:r>
          </w:p>
        </w:tc>
      </w:tr>
      <w:tr w:rsidR="00641A9B" w14:paraId="25F7D8D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1E2CB2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499713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D98113C" w14:textId="77777777" w:rsidR="00641A9B" w:rsidRPr="00EC0FB8"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DD9F99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E4A25E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D9CBA00"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0987CD9" w14:textId="77777777" w:rsidR="00641A9B" w:rsidRDefault="00641A9B" w:rsidP="006D3F7F">
            <w:pPr>
              <w:pStyle w:val="aff4"/>
              <w:rPr>
                <w:b w:val="0"/>
                <w:bCs w:val="0"/>
                <w:color w:val="000000"/>
              </w:rPr>
            </w:pPr>
            <w:r>
              <w:rPr>
                <w:b w:val="0"/>
                <w:bCs w:val="0"/>
                <w:color w:val="000000"/>
              </w:rPr>
              <w:t>Регулярное предоставление производителем обновлений базы решающих правил системы предотвращения вторжений</w:t>
            </w:r>
          </w:p>
        </w:tc>
        <w:tc>
          <w:tcPr>
            <w:tcW w:w="558" w:type="pct"/>
            <w:tcBorders>
              <w:top w:val="single" w:sz="4" w:space="0" w:color="000000"/>
              <w:left w:val="single" w:sz="4" w:space="0" w:color="000000"/>
              <w:bottom w:val="single" w:sz="4" w:space="0" w:color="000000"/>
              <w:right w:val="single" w:sz="4" w:space="0" w:color="000000"/>
            </w:tcBorders>
          </w:tcPr>
          <w:p w14:paraId="54FA6B6B" w14:textId="77777777" w:rsidR="00641A9B" w:rsidRDefault="00641A9B" w:rsidP="006D3F7F">
            <w:pPr>
              <w:pStyle w:val="aff4"/>
              <w:rPr>
                <w:b w:val="0"/>
                <w:bCs w:val="0"/>
                <w:color w:val="000000"/>
              </w:rPr>
            </w:pPr>
            <w:r>
              <w:rPr>
                <w:b w:val="0"/>
                <w:bCs w:val="0"/>
                <w:color w:val="000000"/>
              </w:rPr>
              <w:t>Наличие функции</w:t>
            </w:r>
          </w:p>
        </w:tc>
      </w:tr>
      <w:tr w:rsidR="00641A9B" w14:paraId="400819A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0476CD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F26D2F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F7902CF" w14:textId="77777777" w:rsidR="00641A9B" w:rsidRPr="00EC0FB8"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06DA34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91EB49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A02C2D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6F8D473" w14:textId="77777777" w:rsidR="00641A9B" w:rsidRDefault="00641A9B" w:rsidP="006D3F7F">
            <w:pPr>
              <w:pStyle w:val="aff4"/>
              <w:rPr>
                <w:b w:val="0"/>
                <w:bCs w:val="0"/>
                <w:color w:val="000000"/>
              </w:rPr>
            </w:pPr>
            <w:r>
              <w:rPr>
                <w:b w:val="0"/>
                <w:bCs w:val="0"/>
                <w:color w:val="000000"/>
              </w:rPr>
              <w:t>Сохранение работоспособности ранее установленных обновлений базы решающих правил после окончания срока действия подписки</w:t>
            </w:r>
          </w:p>
        </w:tc>
        <w:tc>
          <w:tcPr>
            <w:tcW w:w="558" w:type="pct"/>
            <w:tcBorders>
              <w:top w:val="single" w:sz="4" w:space="0" w:color="000000"/>
              <w:left w:val="single" w:sz="4" w:space="0" w:color="000000"/>
              <w:bottom w:val="single" w:sz="4" w:space="0" w:color="000000"/>
              <w:right w:val="single" w:sz="4" w:space="0" w:color="000000"/>
            </w:tcBorders>
          </w:tcPr>
          <w:p w14:paraId="12FAF14F" w14:textId="77777777" w:rsidR="00641A9B" w:rsidRDefault="00641A9B" w:rsidP="006D3F7F">
            <w:pPr>
              <w:pStyle w:val="aff4"/>
              <w:rPr>
                <w:b w:val="0"/>
                <w:bCs w:val="0"/>
                <w:color w:val="000000"/>
              </w:rPr>
            </w:pPr>
            <w:r>
              <w:rPr>
                <w:b w:val="0"/>
                <w:bCs w:val="0"/>
                <w:color w:val="000000"/>
              </w:rPr>
              <w:t>Соответствие</w:t>
            </w:r>
          </w:p>
        </w:tc>
      </w:tr>
      <w:tr w:rsidR="00641A9B" w14:paraId="445FBCA7"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11CCC6C1" w14:textId="77777777" w:rsidR="00641A9B" w:rsidRDefault="00641A9B" w:rsidP="006D3F7F">
            <w:pPr>
              <w:pStyle w:val="aff4"/>
              <w:jc w:val="center"/>
              <w:rPr>
                <w:b w:val="0"/>
                <w:bCs w:val="0"/>
              </w:rPr>
            </w:pPr>
            <w:r>
              <w:rPr>
                <w:b w:val="0"/>
                <w:bCs w:val="0"/>
              </w:rPr>
              <w:t>14</w:t>
            </w:r>
          </w:p>
        </w:tc>
        <w:tc>
          <w:tcPr>
            <w:tcW w:w="987" w:type="pct"/>
            <w:vMerge w:val="restart"/>
            <w:tcBorders>
              <w:top w:val="single" w:sz="4" w:space="0" w:color="000000"/>
              <w:left w:val="single" w:sz="4" w:space="0" w:color="000000"/>
              <w:bottom w:val="single" w:sz="4" w:space="0" w:color="000000"/>
              <w:right w:val="single" w:sz="4" w:space="0" w:color="000000"/>
            </w:tcBorders>
          </w:tcPr>
          <w:p w14:paraId="77F19E98" w14:textId="77777777" w:rsidR="00641A9B" w:rsidRDefault="00641A9B" w:rsidP="006D3F7F">
            <w:pPr>
              <w:pStyle w:val="1e"/>
            </w:pPr>
            <w:r>
              <w:t>Сертификат активации сервиса совместной технической поддержки программно-аппаратного комплекса «ViPNet xFirewall 100 5.x»,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14:paraId="0B5E2E2D" w14:textId="77777777" w:rsidR="00641A9B" w:rsidRPr="00EC0FB8" w:rsidRDefault="00641A9B" w:rsidP="006D3F7F">
            <w:pPr>
              <w:pStyle w:val="aff4"/>
              <w:suppressLineNumbers/>
              <w:jc w:val="center"/>
              <w:rPr>
                <w:b w:val="0"/>
                <w:bCs w:val="0"/>
                <w:color w:val="000000"/>
              </w:rPr>
            </w:pPr>
            <w:r w:rsidRPr="00EC0FB8">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371E18B0" w14:textId="77777777" w:rsidR="00641A9B" w:rsidRDefault="00641A9B" w:rsidP="006D3F7F">
            <w:pPr>
              <w:pStyle w:val="aff4"/>
              <w:jc w:val="center"/>
            </w:pPr>
            <w:r>
              <w:rPr>
                <w:b w:val="0"/>
                <w:bCs w:val="0"/>
              </w:rPr>
              <w:t>«ViPNet»,</w:t>
            </w:r>
          </w:p>
          <w:p w14:paraId="18A5F573"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31C60AA1"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159291C4"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32EEC66C" w14:textId="77777777" w:rsidR="00641A9B" w:rsidRDefault="00641A9B" w:rsidP="006D3F7F">
            <w:pPr>
              <w:pStyle w:val="aff4"/>
            </w:pPr>
            <w:r>
              <w:rPr>
                <w:b w:val="0"/>
                <w:bCs w:val="0"/>
                <w:color w:val="000000"/>
              </w:rPr>
              <w:t>Продукт, на который распространяется техническая поддержка: ПАК «ViPNet xFirewall 100 5.x» (аппаратная платформа xF100 N1) – 1 шт.</w:t>
            </w:r>
          </w:p>
        </w:tc>
        <w:tc>
          <w:tcPr>
            <w:tcW w:w="558" w:type="pct"/>
            <w:tcBorders>
              <w:top w:val="single" w:sz="4" w:space="0" w:color="000000"/>
              <w:left w:val="single" w:sz="4" w:space="0" w:color="000000"/>
              <w:bottom w:val="single" w:sz="4" w:space="0" w:color="000000"/>
              <w:right w:val="single" w:sz="4" w:space="0" w:color="000000"/>
            </w:tcBorders>
          </w:tcPr>
          <w:p w14:paraId="0D3EFC3F" w14:textId="77777777" w:rsidR="00641A9B" w:rsidRDefault="00641A9B" w:rsidP="006D3F7F">
            <w:pPr>
              <w:pStyle w:val="aff4"/>
              <w:rPr>
                <w:b w:val="0"/>
                <w:bCs w:val="0"/>
                <w:color w:val="000000"/>
              </w:rPr>
            </w:pPr>
            <w:r>
              <w:rPr>
                <w:b w:val="0"/>
                <w:bCs w:val="0"/>
                <w:color w:val="000000"/>
              </w:rPr>
              <w:t>Соответствие</w:t>
            </w:r>
          </w:p>
        </w:tc>
      </w:tr>
      <w:tr w:rsidR="00641A9B" w14:paraId="691CA80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7D51C4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5A984F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35EB6A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392AE2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D2F63C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E12EAA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6C11F6D"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59DF5DC1" w14:textId="77777777" w:rsidR="00641A9B" w:rsidRDefault="00641A9B" w:rsidP="006D3F7F">
            <w:pPr>
              <w:pStyle w:val="aff4"/>
              <w:rPr>
                <w:b w:val="0"/>
                <w:bCs w:val="0"/>
                <w:color w:val="000000"/>
              </w:rPr>
            </w:pPr>
            <w:r>
              <w:rPr>
                <w:b w:val="0"/>
                <w:bCs w:val="0"/>
                <w:color w:val="000000"/>
              </w:rPr>
              <w:t>Соответствие</w:t>
            </w:r>
          </w:p>
        </w:tc>
      </w:tr>
      <w:tr w:rsidR="00641A9B" w14:paraId="13C5614C"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B67ECF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CFB7FD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7639A4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323048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1710A8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8AEB1D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0E87CAA" w14:textId="77777777" w:rsidR="00641A9B" w:rsidRDefault="00641A9B" w:rsidP="006D3F7F">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14:paraId="42034D9D" w14:textId="77777777" w:rsidR="00641A9B" w:rsidRDefault="00641A9B" w:rsidP="006D3F7F">
            <w:pPr>
              <w:pStyle w:val="aff4"/>
              <w:rPr>
                <w:b w:val="0"/>
                <w:bCs w:val="0"/>
                <w:color w:val="000000"/>
              </w:rPr>
            </w:pPr>
            <w:r>
              <w:rPr>
                <w:b w:val="0"/>
                <w:bCs w:val="0"/>
                <w:color w:val="000000"/>
              </w:rPr>
              <w:t>Наличие функции</w:t>
            </w:r>
          </w:p>
        </w:tc>
      </w:tr>
      <w:tr w:rsidR="00641A9B" w14:paraId="05784A1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6324B3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27D70E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162010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7CF181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EDC891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D851E6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6EC8C2B" w14:textId="77777777" w:rsidR="00641A9B" w:rsidRDefault="00641A9B" w:rsidP="006D3F7F">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14:paraId="2BCA2849" w14:textId="77777777" w:rsidR="00641A9B" w:rsidRDefault="00641A9B" w:rsidP="006D3F7F">
            <w:pPr>
              <w:pStyle w:val="aff4"/>
              <w:rPr>
                <w:b w:val="0"/>
                <w:bCs w:val="0"/>
                <w:color w:val="000000"/>
              </w:rPr>
            </w:pPr>
            <w:r>
              <w:rPr>
                <w:b w:val="0"/>
                <w:bCs w:val="0"/>
                <w:color w:val="000000"/>
              </w:rPr>
              <w:t>Наличие функции</w:t>
            </w:r>
          </w:p>
        </w:tc>
      </w:tr>
      <w:tr w:rsidR="00641A9B" w14:paraId="285C0F7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2C0335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27DA32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8E8412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118E51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3196E5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1AB927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E1DDCC8" w14:textId="77777777" w:rsidR="00641A9B" w:rsidRDefault="00641A9B" w:rsidP="006D3F7F">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14:paraId="7AABB56D" w14:textId="77777777" w:rsidR="00641A9B" w:rsidRDefault="00641A9B" w:rsidP="006D3F7F">
            <w:pPr>
              <w:pStyle w:val="aff4"/>
              <w:rPr>
                <w:b w:val="0"/>
                <w:bCs w:val="0"/>
                <w:color w:val="000000"/>
              </w:rPr>
            </w:pPr>
            <w:r>
              <w:rPr>
                <w:b w:val="0"/>
                <w:bCs w:val="0"/>
                <w:color w:val="000000"/>
              </w:rPr>
              <w:t>Наличие функции</w:t>
            </w:r>
          </w:p>
        </w:tc>
      </w:tr>
      <w:tr w:rsidR="00641A9B" w14:paraId="2866CDFC"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EC9D4E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FF9236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3D08BA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289451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72CD75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E4D860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F1BDCEA" w14:textId="77777777" w:rsidR="00641A9B" w:rsidRDefault="00641A9B" w:rsidP="006D3F7F">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14:paraId="3AF6C816" w14:textId="77777777" w:rsidR="00641A9B" w:rsidRDefault="00641A9B" w:rsidP="006D3F7F">
            <w:pPr>
              <w:pStyle w:val="aff4"/>
              <w:rPr>
                <w:b w:val="0"/>
                <w:bCs w:val="0"/>
                <w:color w:val="000000"/>
              </w:rPr>
            </w:pPr>
            <w:r>
              <w:rPr>
                <w:b w:val="0"/>
                <w:bCs w:val="0"/>
                <w:color w:val="000000"/>
              </w:rPr>
              <w:t>Наличие функции</w:t>
            </w:r>
          </w:p>
        </w:tc>
      </w:tr>
      <w:tr w:rsidR="00641A9B" w14:paraId="5F25E6A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AF8F5C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BFA3DE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A25492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374BB5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043750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6ECB25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18324BB" w14:textId="77777777" w:rsidR="00641A9B" w:rsidRDefault="00641A9B" w:rsidP="006D3F7F">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14:paraId="1F24BAFB" w14:textId="77777777" w:rsidR="00641A9B" w:rsidRDefault="00641A9B" w:rsidP="006D3F7F">
            <w:pPr>
              <w:pStyle w:val="aff4"/>
              <w:rPr>
                <w:b w:val="0"/>
                <w:bCs w:val="0"/>
                <w:color w:val="000000"/>
              </w:rPr>
            </w:pPr>
            <w:r>
              <w:rPr>
                <w:b w:val="0"/>
                <w:bCs w:val="0"/>
                <w:color w:val="000000"/>
              </w:rPr>
              <w:t>Наличие функции</w:t>
            </w:r>
          </w:p>
        </w:tc>
      </w:tr>
      <w:tr w:rsidR="00641A9B" w14:paraId="497F229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C0DA3B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24E70F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65039C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EC63C4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6040CB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469CCC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9E11282" w14:textId="77777777" w:rsidR="00641A9B" w:rsidRDefault="00641A9B" w:rsidP="006D3F7F">
            <w:pPr>
              <w:pStyle w:val="aff4"/>
              <w:rPr>
                <w:b w:val="0"/>
                <w:bCs w:val="0"/>
                <w:color w:val="000000"/>
              </w:rPr>
            </w:pPr>
            <w:r>
              <w:rPr>
                <w:b w:val="0"/>
                <w:bCs w:val="0"/>
                <w:color w:val="000000"/>
              </w:rPr>
              <w:t>Восстановление работоспособности (ремонт) вышедшего из строя оборудования (аппаратной платформы ПАК) в соответствии с гарантийными обязательствами производителя</w:t>
            </w:r>
          </w:p>
        </w:tc>
        <w:tc>
          <w:tcPr>
            <w:tcW w:w="558" w:type="pct"/>
            <w:tcBorders>
              <w:top w:val="single" w:sz="4" w:space="0" w:color="000000"/>
              <w:left w:val="single" w:sz="4" w:space="0" w:color="000000"/>
              <w:bottom w:val="single" w:sz="4" w:space="0" w:color="000000"/>
              <w:right w:val="single" w:sz="4" w:space="0" w:color="000000"/>
            </w:tcBorders>
          </w:tcPr>
          <w:p w14:paraId="0A8FCB83" w14:textId="77777777" w:rsidR="00641A9B" w:rsidRDefault="00641A9B" w:rsidP="006D3F7F">
            <w:pPr>
              <w:pStyle w:val="aff4"/>
              <w:rPr>
                <w:b w:val="0"/>
                <w:bCs w:val="0"/>
                <w:color w:val="000000"/>
              </w:rPr>
            </w:pPr>
            <w:r>
              <w:rPr>
                <w:b w:val="0"/>
                <w:bCs w:val="0"/>
                <w:color w:val="000000"/>
              </w:rPr>
              <w:t>Наличие функции</w:t>
            </w:r>
          </w:p>
        </w:tc>
      </w:tr>
      <w:tr w:rsidR="00641A9B" w14:paraId="64212D3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D5F48C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B771A0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32DAF4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AA9BD2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CCAB89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8186BD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BEF1CE2"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14:paraId="5F33DFE5" w14:textId="77777777" w:rsidR="00641A9B" w:rsidRDefault="00641A9B" w:rsidP="006D3F7F">
            <w:pPr>
              <w:pStyle w:val="aff4"/>
              <w:rPr>
                <w:b w:val="0"/>
                <w:bCs w:val="0"/>
                <w:color w:val="000000"/>
              </w:rPr>
            </w:pPr>
            <w:r>
              <w:rPr>
                <w:b w:val="0"/>
                <w:bCs w:val="0"/>
                <w:color w:val="000000"/>
              </w:rPr>
              <w:t>4</w:t>
            </w:r>
          </w:p>
        </w:tc>
      </w:tr>
      <w:tr w:rsidR="00641A9B" w14:paraId="06D9158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7D01C0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5CF0C5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319EF8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506DA2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2EC927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8BAC56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033DDC7"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14:paraId="40D00192" w14:textId="77777777" w:rsidR="00641A9B" w:rsidRDefault="00641A9B" w:rsidP="006D3F7F">
            <w:pPr>
              <w:pStyle w:val="aff4"/>
              <w:rPr>
                <w:b w:val="0"/>
                <w:bCs w:val="0"/>
                <w:color w:val="000000"/>
              </w:rPr>
            </w:pPr>
            <w:r>
              <w:rPr>
                <w:b w:val="0"/>
                <w:bCs w:val="0"/>
                <w:color w:val="000000"/>
              </w:rPr>
              <w:t>8</w:t>
            </w:r>
          </w:p>
        </w:tc>
      </w:tr>
      <w:tr w:rsidR="00641A9B" w14:paraId="1D19D2C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11CC86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84196E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747C4B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7523FF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96C323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6CEE86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AB7A13F"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14:paraId="01B1CD33" w14:textId="77777777" w:rsidR="00641A9B" w:rsidRDefault="00641A9B" w:rsidP="006D3F7F">
            <w:pPr>
              <w:pStyle w:val="aff4"/>
              <w:rPr>
                <w:b w:val="0"/>
                <w:bCs w:val="0"/>
                <w:color w:val="000000"/>
              </w:rPr>
            </w:pPr>
            <w:r>
              <w:rPr>
                <w:b w:val="0"/>
                <w:bCs w:val="0"/>
                <w:color w:val="000000"/>
              </w:rPr>
              <w:t>12</w:t>
            </w:r>
          </w:p>
        </w:tc>
      </w:tr>
      <w:tr w:rsidR="00641A9B" w14:paraId="141DA81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2B8E1F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9C0680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56415C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BA49BC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4F9BF3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C29A69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4E85070" w14:textId="77777777" w:rsidR="00641A9B" w:rsidRDefault="00641A9B" w:rsidP="006D3F7F">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14:paraId="4F6295E7" w14:textId="77777777" w:rsidR="00641A9B" w:rsidRDefault="00641A9B" w:rsidP="006D3F7F">
            <w:pPr>
              <w:pStyle w:val="aff4"/>
              <w:rPr>
                <w:b w:val="0"/>
                <w:bCs w:val="0"/>
                <w:color w:val="000000"/>
              </w:rPr>
            </w:pPr>
            <w:r>
              <w:rPr>
                <w:b w:val="0"/>
                <w:bCs w:val="0"/>
                <w:color w:val="000000"/>
              </w:rPr>
              <w:t>12</w:t>
            </w:r>
          </w:p>
        </w:tc>
      </w:tr>
      <w:tr w:rsidR="00641A9B" w14:paraId="00B6360A"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50C761A3" w14:textId="77777777" w:rsidR="00641A9B" w:rsidRDefault="00641A9B" w:rsidP="006D3F7F">
            <w:pPr>
              <w:pStyle w:val="aff4"/>
              <w:jc w:val="center"/>
              <w:rPr>
                <w:b w:val="0"/>
                <w:bCs w:val="0"/>
              </w:rPr>
            </w:pPr>
            <w:r>
              <w:rPr>
                <w:b w:val="0"/>
                <w:bCs w:val="0"/>
              </w:rPr>
              <w:t>15</w:t>
            </w:r>
          </w:p>
        </w:tc>
        <w:tc>
          <w:tcPr>
            <w:tcW w:w="987" w:type="pct"/>
            <w:vMerge w:val="restart"/>
            <w:tcBorders>
              <w:top w:val="single" w:sz="4" w:space="0" w:color="000000"/>
              <w:left w:val="single" w:sz="4" w:space="0" w:color="000000"/>
              <w:bottom w:val="single" w:sz="4" w:space="0" w:color="000000"/>
              <w:right w:val="single" w:sz="4" w:space="0" w:color="000000"/>
            </w:tcBorders>
          </w:tcPr>
          <w:p w14:paraId="0BF982C9" w14:textId="77777777" w:rsidR="00641A9B" w:rsidRDefault="00641A9B" w:rsidP="006D3F7F">
            <w:pPr>
              <w:pStyle w:val="1e"/>
            </w:pPr>
            <w:r>
              <w:t>Дистрибутив для обновления программно-аппаратного комплекса «ViPNet xFirewall 100 5.x» **</w:t>
            </w:r>
          </w:p>
        </w:tc>
        <w:tc>
          <w:tcPr>
            <w:tcW w:w="630" w:type="pct"/>
            <w:vMerge w:val="restart"/>
            <w:tcBorders>
              <w:top w:val="single" w:sz="4" w:space="0" w:color="000000"/>
              <w:left w:val="single" w:sz="4" w:space="0" w:color="000000"/>
              <w:bottom w:val="single" w:sz="4" w:space="0" w:color="000000"/>
              <w:right w:val="single" w:sz="4" w:space="0" w:color="000000"/>
            </w:tcBorders>
          </w:tcPr>
          <w:p w14:paraId="7E1B00F4" w14:textId="4D50AB6F" w:rsidR="00641A9B" w:rsidRPr="00EC0FB8" w:rsidRDefault="00AC2B6A" w:rsidP="006D3F7F">
            <w:pPr>
              <w:pStyle w:val="aff4"/>
              <w:suppressLineNumbers/>
              <w:jc w:val="center"/>
              <w:rPr>
                <w:b w:val="0"/>
                <w:bCs w:val="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14:paraId="6D0089B9" w14:textId="77777777" w:rsidR="00641A9B" w:rsidRDefault="00641A9B" w:rsidP="006D3F7F">
            <w:pPr>
              <w:pStyle w:val="aff4"/>
              <w:jc w:val="center"/>
            </w:pPr>
            <w:r>
              <w:rPr>
                <w:b w:val="0"/>
                <w:bCs w:val="0"/>
              </w:rPr>
              <w:t>«ViPNet»,</w:t>
            </w:r>
          </w:p>
          <w:p w14:paraId="48B06C6D"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333C72EE"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3111EC6E"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17A7F4E1" w14:textId="77777777" w:rsidR="00641A9B" w:rsidRDefault="00641A9B" w:rsidP="006D3F7F">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14:paraId="216A2911" w14:textId="77777777" w:rsidR="00641A9B" w:rsidRDefault="00641A9B" w:rsidP="006D3F7F">
            <w:pPr>
              <w:pStyle w:val="aff4"/>
              <w:rPr>
                <w:b w:val="0"/>
                <w:bCs w:val="0"/>
                <w:color w:val="000000"/>
              </w:rPr>
            </w:pPr>
            <w:r>
              <w:rPr>
                <w:b w:val="0"/>
                <w:bCs w:val="0"/>
                <w:color w:val="000000"/>
              </w:rPr>
              <w:t>Соответствие</w:t>
            </w:r>
          </w:p>
        </w:tc>
      </w:tr>
      <w:tr w:rsidR="00641A9B" w14:paraId="7AD6882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943CE5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94F95A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D2C255F" w14:textId="77777777" w:rsidR="00641A9B" w:rsidRPr="00EC0FB8"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1A265D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E2A732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D915F6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D0625B9" w14:textId="77777777" w:rsidR="00641A9B" w:rsidRDefault="00641A9B" w:rsidP="006D3F7F">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14:paraId="5FE1F73B" w14:textId="77777777" w:rsidR="00641A9B" w:rsidRDefault="00641A9B" w:rsidP="006D3F7F">
            <w:pPr>
              <w:pStyle w:val="aff4"/>
              <w:rPr>
                <w:b w:val="0"/>
                <w:bCs w:val="0"/>
                <w:color w:val="000000"/>
              </w:rPr>
            </w:pPr>
            <w:r>
              <w:rPr>
                <w:b w:val="0"/>
                <w:bCs w:val="0"/>
                <w:color w:val="000000"/>
              </w:rPr>
              <w:t>Наличие</w:t>
            </w:r>
          </w:p>
        </w:tc>
      </w:tr>
      <w:tr w:rsidR="00641A9B" w14:paraId="2CEDC35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331DAF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AAB1D4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1905424" w14:textId="77777777" w:rsidR="00641A9B" w:rsidRPr="00EC0FB8"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8F8A70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62D332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F10370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C1D16C3" w14:textId="77777777" w:rsidR="00641A9B" w:rsidRDefault="00641A9B" w:rsidP="006D3F7F">
            <w:pPr>
              <w:pStyle w:val="aff4"/>
              <w:rPr>
                <w:b w:val="0"/>
                <w:bCs w:val="0"/>
                <w:color w:val="000000"/>
              </w:rPr>
            </w:pPr>
            <w:r>
              <w:rPr>
                <w:b w:val="0"/>
                <w:bCs w:val="0"/>
                <w:color w:val="000000"/>
              </w:rPr>
              <w:t>Бумажные копии сертификатов соответствия ФСТЭК России</w:t>
            </w:r>
          </w:p>
        </w:tc>
        <w:tc>
          <w:tcPr>
            <w:tcW w:w="558" w:type="pct"/>
            <w:tcBorders>
              <w:top w:val="single" w:sz="4" w:space="0" w:color="000000"/>
              <w:left w:val="single" w:sz="4" w:space="0" w:color="000000"/>
              <w:bottom w:val="single" w:sz="4" w:space="0" w:color="000000"/>
              <w:right w:val="single" w:sz="4" w:space="0" w:color="000000"/>
            </w:tcBorders>
          </w:tcPr>
          <w:p w14:paraId="22FF084A" w14:textId="77777777" w:rsidR="00641A9B" w:rsidRDefault="00641A9B" w:rsidP="006D3F7F">
            <w:pPr>
              <w:pStyle w:val="aff4"/>
              <w:rPr>
                <w:b w:val="0"/>
                <w:bCs w:val="0"/>
                <w:color w:val="000000"/>
              </w:rPr>
            </w:pPr>
            <w:r>
              <w:rPr>
                <w:b w:val="0"/>
                <w:bCs w:val="0"/>
                <w:color w:val="000000"/>
              </w:rPr>
              <w:t>Наличие</w:t>
            </w:r>
          </w:p>
        </w:tc>
      </w:tr>
      <w:tr w:rsidR="00641A9B" w14:paraId="5E378A7B"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386CC7BD" w14:textId="77777777" w:rsidR="00641A9B" w:rsidRDefault="00641A9B" w:rsidP="006D3F7F">
            <w:pPr>
              <w:pStyle w:val="aff4"/>
              <w:jc w:val="center"/>
              <w:rPr>
                <w:b w:val="0"/>
                <w:bCs w:val="0"/>
              </w:rPr>
            </w:pPr>
            <w:r>
              <w:rPr>
                <w:b w:val="0"/>
                <w:bCs w:val="0"/>
              </w:rPr>
              <w:t>16</w:t>
            </w:r>
          </w:p>
        </w:tc>
        <w:tc>
          <w:tcPr>
            <w:tcW w:w="987" w:type="pct"/>
            <w:vMerge w:val="restart"/>
            <w:tcBorders>
              <w:top w:val="single" w:sz="4" w:space="0" w:color="000000"/>
              <w:left w:val="single" w:sz="4" w:space="0" w:color="000000"/>
              <w:bottom w:val="single" w:sz="4" w:space="0" w:color="000000"/>
              <w:right w:val="single" w:sz="4" w:space="0" w:color="000000"/>
            </w:tcBorders>
          </w:tcPr>
          <w:p w14:paraId="4037684A" w14:textId="77777777" w:rsidR="00641A9B" w:rsidRDefault="00641A9B" w:rsidP="006D3F7F">
            <w:pPr>
              <w:pStyle w:val="1e"/>
            </w:pPr>
            <w:r>
              <w:t>Сертификат активации сервиса совместной технической поддержки программно-аппаратного комплекса «ViPNet Coordinator HW1000 4.x»</w:t>
            </w:r>
            <w:r>
              <w:rPr>
                <w:rStyle w:val="affb"/>
              </w:rPr>
              <w:t>,</w:t>
            </w:r>
            <w:r>
              <w:t xml:space="preserve">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14:paraId="28A8B56D" w14:textId="77777777" w:rsidR="00641A9B" w:rsidRPr="00EC0FB8" w:rsidRDefault="00641A9B" w:rsidP="006D3F7F">
            <w:pPr>
              <w:pStyle w:val="aff4"/>
              <w:suppressLineNumbers/>
              <w:jc w:val="center"/>
              <w:rPr>
                <w:b w:val="0"/>
                <w:bCs w:val="0"/>
                <w:color w:val="000000"/>
              </w:rPr>
            </w:pPr>
            <w:r w:rsidRPr="00EC0FB8">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6B44E891" w14:textId="77777777" w:rsidR="00641A9B" w:rsidRDefault="00641A9B" w:rsidP="006D3F7F">
            <w:pPr>
              <w:pStyle w:val="aff4"/>
              <w:jc w:val="center"/>
            </w:pPr>
            <w:r>
              <w:rPr>
                <w:b w:val="0"/>
                <w:bCs w:val="0"/>
              </w:rPr>
              <w:t>«ViPNet»,</w:t>
            </w:r>
          </w:p>
          <w:p w14:paraId="4D9AF7F0"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4D26965E"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5C63685E"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6CA7BE47" w14:textId="77777777" w:rsidR="00641A9B" w:rsidRDefault="00641A9B" w:rsidP="006D3F7F">
            <w:pPr>
              <w:pStyle w:val="aff4"/>
            </w:pPr>
            <w:r>
              <w:rPr>
                <w:b w:val="0"/>
                <w:bCs w:val="0"/>
                <w:color w:val="000000"/>
              </w:rPr>
              <w:t>Продукт, на который распространяется техническая поддержка: ПАК «ViPNet Coordinator HW 4.x» исполнения HW1000 (платформа Q4), ViPNet-сеть № 13668 – 1 шт.</w:t>
            </w:r>
          </w:p>
        </w:tc>
        <w:tc>
          <w:tcPr>
            <w:tcW w:w="558" w:type="pct"/>
            <w:tcBorders>
              <w:top w:val="single" w:sz="4" w:space="0" w:color="000000"/>
              <w:left w:val="single" w:sz="4" w:space="0" w:color="000000"/>
              <w:bottom w:val="single" w:sz="4" w:space="0" w:color="000000"/>
              <w:right w:val="single" w:sz="4" w:space="0" w:color="000000"/>
            </w:tcBorders>
          </w:tcPr>
          <w:p w14:paraId="7A3BABB7" w14:textId="77777777" w:rsidR="00641A9B" w:rsidRDefault="00641A9B" w:rsidP="006D3F7F">
            <w:pPr>
              <w:pStyle w:val="aff4"/>
              <w:rPr>
                <w:b w:val="0"/>
                <w:bCs w:val="0"/>
                <w:color w:val="000000"/>
              </w:rPr>
            </w:pPr>
            <w:r>
              <w:rPr>
                <w:b w:val="0"/>
                <w:bCs w:val="0"/>
                <w:color w:val="000000"/>
              </w:rPr>
              <w:t>Соответствие</w:t>
            </w:r>
          </w:p>
        </w:tc>
      </w:tr>
      <w:tr w:rsidR="00641A9B" w14:paraId="3F928F5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3C88C6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FBEADE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12214A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37F9BD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18B72E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DC31CC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1339525"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12ED95A5" w14:textId="77777777" w:rsidR="00641A9B" w:rsidRDefault="00641A9B" w:rsidP="006D3F7F">
            <w:pPr>
              <w:pStyle w:val="aff4"/>
              <w:rPr>
                <w:b w:val="0"/>
                <w:bCs w:val="0"/>
                <w:color w:val="000000"/>
              </w:rPr>
            </w:pPr>
            <w:r>
              <w:rPr>
                <w:b w:val="0"/>
                <w:bCs w:val="0"/>
                <w:color w:val="000000"/>
              </w:rPr>
              <w:t>Соответствие</w:t>
            </w:r>
          </w:p>
        </w:tc>
      </w:tr>
      <w:tr w:rsidR="00641A9B" w14:paraId="70E4BF6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490EEF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72D549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1125E3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8B4996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36ECEB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CFC9CA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21223D5" w14:textId="77777777" w:rsidR="00641A9B" w:rsidRDefault="00641A9B" w:rsidP="006D3F7F">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14:paraId="7CF57DB7" w14:textId="77777777" w:rsidR="00641A9B" w:rsidRDefault="00641A9B" w:rsidP="006D3F7F">
            <w:pPr>
              <w:pStyle w:val="aff4"/>
              <w:rPr>
                <w:b w:val="0"/>
                <w:bCs w:val="0"/>
                <w:color w:val="000000"/>
              </w:rPr>
            </w:pPr>
            <w:r>
              <w:rPr>
                <w:b w:val="0"/>
                <w:bCs w:val="0"/>
                <w:color w:val="000000"/>
              </w:rPr>
              <w:t>Наличие функции</w:t>
            </w:r>
          </w:p>
        </w:tc>
      </w:tr>
      <w:tr w:rsidR="00641A9B" w14:paraId="7748D27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290B2C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4286C9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DD9C77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6C5594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BFEABB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40F85A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286DAD1" w14:textId="77777777" w:rsidR="00641A9B" w:rsidRDefault="00641A9B" w:rsidP="006D3F7F">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14:paraId="4A854F87" w14:textId="77777777" w:rsidR="00641A9B" w:rsidRDefault="00641A9B" w:rsidP="006D3F7F">
            <w:pPr>
              <w:pStyle w:val="aff4"/>
              <w:rPr>
                <w:b w:val="0"/>
                <w:bCs w:val="0"/>
                <w:color w:val="000000"/>
              </w:rPr>
            </w:pPr>
            <w:r>
              <w:rPr>
                <w:b w:val="0"/>
                <w:bCs w:val="0"/>
                <w:color w:val="000000"/>
              </w:rPr>
              <w:t>Наличие функции</w:t>
            </w:r>
          </w:p>
        </w:tc>
      </w:tr>
      <w:tr w:rsidR="00641A9B" w14:paraId="76DA007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FBE488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1F1A9F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F12BF7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D48752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FC23A3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94152D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A13AE51" w14:textId="77777777" w:rsidR="00641A9B" w:rsidRDefault="00641A9B" w:rsidP="006D3F7F">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14:paraId="00131359" w14:textId="77777777" w:rsidR="00641A9B" w:rsidRDefault="00641A9B" w:rsidP="006D3F7F">
            <w:pPr>
              <w:pStyle w:val="aff4"/>
              <w:rPr>
                <w:b w:val="0"/>
                <w:bCs w:val="0"/>
                <w:color w:val="000000"/>
              </w:rPr>
            </w:pPr>
            <w:r>
              <w:rPr>
                <w:b w:val="0"/>
                <w:bCs w:val="0"/>
                <w:color w:val="000000"/>
              </w:rPr>
              <w:t>Наличие функции</w:t>
            </w:r>
          </w:p>
        </w:tc>
      </w:tr>
      <w:tr w:rsidR="00641A9B" w14:paraId="1DE7FE8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450CBD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AA8F34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E892A5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F2AB6C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4B3DD3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339916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28C8FEF" w14:textId="77777777" w:rsidR="00641A9B" w:rsidRDefault="00641A9B" w:rsidP="006D3F7F">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14:paraId="157AAA67" w14:textId="77777777" w:rsidR="00641A9B" w:rsidRDefault="00641A9B" w:rsidP="006D3F7F">
            <w:pPr>
              <w:pStyle w:val="aff4"/>
              <w:rPr>
                <w:b w:val="0"/>
                <w:bCs w:val="0"/>
                <w:color w:val="000000"/>
              </w:rPr>
            </w:pPr>
            <w:r>
              <w:rPr>
                <w:b w:val="0"/>
                <w:bCs w:val="0"/>
                <w:color w:val="000000"/>
              </w:rPr>
              <w:t>Наличие функции</w:t>
            </w:r>
          </w:p>
        </w:tc>
      </w:tr>
      <w:tr w:rsidR="00641A9B" w14:paraId="5E7B3B1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81C0AA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6D0CC4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339C16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9BE08D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A666B0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624276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409A2E4" w14:textId="77777777" w:rsidR="00641A9B" w:rsidRDefault="00641A9B" w:rsidP="006D3F7F">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14:paraId="40BAEF4D" w14:textId="77777777" w:rsidR="00641A9B" w:rsidRDefault="00641A9B" w:rsidP="006D3F7F">
            <w:pPr>
              <w:pStyle w:val="aff4"/>
              <w:rPr>
                <w:b w:val="0"/>
                <w:bCs w:val="0"/>
                <w:color w:val="000000"/>
              </w:rPr>
            </w:pPr>
            <w:r>
              <w:rPr>
                <w:b w:val="0"/>
                <w:bCs w:val="0"/>
                <w:color w:val="000000"/>
              </w:rPr>
              <w:t>Наличие функции</w:t>
            </w:r>
          </w:p>
        </w:tc>
      </w:tr>
      <w:tr w:rsidR="00641A9B" w14:paraId="078CDA8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89673D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EE7B9F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AD5A93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1C9B29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1D6391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259954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1BFAD4B" w14:textId="77777777" w:rsidR="00641A9B" w:rsidRDefault="00641A9B" w:rsidP="006D3F7F">
            <w:pPr>
              <w:pStyle w:val="aff4"/>
              <w:rPr>
                <w:b w:val="0"/>
                <w:bCs w:val="0"/>
                <w:color w:val="000000"/>
              </w:rPr>
            </w:pPr>
            <w:r>
              <w:rPr>
                <w:b w:val="0"/>
                <w:bCs w:val="0"/>
                <w:color w:val="000000"/>
              </w:rPr>
              <w:t>Восстановление работоспособности (ремонт) вышедшего из строя оборудования (аппаратной платформы ПАК) в соответствии с гарантийными обязательствами производителя</w:t>
            </w:r>
          </w:p>
        </w:tc>
        <w:tc>
          <w:tcPr>
            <w:tcW w:w="558" w:type="pct"/>
            <w:tcBorders>
              <w:top w:val="single" w:sz="4" w:space="0" w:color="000000"/>
              <w:left w:val="single" w:sz="4" w:space="0" w:color="000000"/>
              <w:bottom w:val="single" w:sz="4" w:space="0" w:color="000000"/>
              <w:right w:val="single" w:sz="4" w:space="0" w:color="000000"/>
            </w:tcBorders>
          </w:tcPr>
          <w:p w14:paraId="0167D617" w14:textId="77777777" w:rsidR="00641A9B" w:rsidRDefault="00641A9B" w:rsidP="006D3F7F">
            <w:pPr>
              <w:pStyle w:val="aff4"/>
              <w:rPr>
                <w:b w:val="0"/>
                <w:bCs w:val="0"/>
                <w:color w:val="000000"/>
              </w:rPr>
            </w:pPr>
            <w:r>
              <w:rPr>
                <w:b w:val="0"/>
                <w:bCs w:val="0"/>
                <w:color w:val="000000"/>
              </w:rPr>
              <w:t>Наличие функции</w:t>
            </w:r>
          </w:p>
        </w:tc>
      </w:tr>
      <w:tr w:rsidR="00641A9B" w14:paraId="2FF2D6C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1A8C41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277712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B3D79C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0769EF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1BE47D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BD8086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9C85CAC"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14:paraId="2697FDDD" w14:textId="77777777" w:rsidR="00641A9B" w:rsidRDefault="00641A9B" w:rsidP="006D3F7F">
            <w:pPr>
              <w:pStyle w:val="aff4"/>
              <w:rPr>
                <w:b w:val="0"/>
                <w:bCs w:val="0"/>
                <w:color w:val="000000"/>
              </w:rPr>
            </w:pPr>
            <w:r>
              <w:rPr>
                <w:b w:val="0"/>
                <w:bCs w:val="0"/>
                <w:color w:val="000000"/>
              </w:rPr>
              <w:t>4</w:t>
            </w:r>
          </w:p>
        </w:tc>
      </w:tr>
      <w:tr w:rsidR="00641A9B" w14:paraId="2E118D9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226AC2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0A6DA1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C09653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F7DE10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B2F8E4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A7242D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C7AEE0B"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14:paraId="130B2831" w14:textId="77777777" w:rsidR="00641A9B" w:rsidRDefault="00641A9B" w:rsidP="006D3F7F">
            <w:pPr>
              <w:pStyle w:val="aff4"/>
              <w:rPr>
                <w:b w:val="0"/>
                <w:bCs w:val="0"/>
                <w:color w:val="000000"/>
              </w:rPr>
            </w:pPr>
            <w:r>
              <w:rPr>
                <w:b w:val="0"/>
                <w:bCs w:val="0"/>
                <w:color w:val="000000"/>
              </w:rPr>
              <w:t>8</w:t>
            </w:r>
          </w:p>
        </w:tc>
      </w:tr>
      <w:tr w:rsidR="00641A9B" w14:paraId="66D3462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271664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36E2AE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471C4A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B920C7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CF5FEB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43A5EA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E4DAC98"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14:paraId="14E31618" w14:textId="77777777" w:rsidR="00641A9B" w:rsidRDefault="00641A9B" w:rsidP="006D3F7F">
            <w:pPr>
              <w:pStyle w:val="aff4"/>
              <w:rPr>
                <w:b w:val="0"/>
                <w:bCs w:val="0"/>
                <w:color w:val="000000"/>
              </w:rPr>
            </w:pPr>
            <w:r>
              <w:rPr>
                <w:b w:val="0"/>
                <w:bCs w:val="0"/>
                <w:color w:val="000000"/>
              </w:rPr>
              <w:t>12</w:t>
            </w:r>
          </w:p>
        </w:tc>
      </w:tr>
      <w:tr w:rsidR="00641A9B" w14:paraId="3EA01D6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236F8D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1F4620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761D3A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F00919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3DE405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0575EC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2DC37A9" w14:textId="77777777" w:rsidR="00641A9B" w:rsidRDefault="00641A9B" w:rsidP="006D3F7F">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14:paraId="155024CA" w14:textId="77777777" w:rsidR="00641A9B" w:rsidRDefault="00641A9B" w:rsidP="006D3F7F">
            <w:pPr>
              <w:pStyle w:val="aff4"/>
              <w:rPr>
                <w:b w:val="0"/>
                <w:bCs w:val="0"/>
                <w:color w:val="000000"/>
              </w:rPr>
            </w:pPr>
            <w:r>
              <w:rPr>
                <w:b w:val="0"/>
                <w:bCs w:val="0"/>
                <w:color w:val="000000"/>
              </w:rPr>
              <w:t>12</w:t>
            </w:r>
          </w:p>
        </w:tc>
      </w:tr>
      <w:tr w:rsidR="00641A9B" w14:paraId="3D09DBD6"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1F956904" w14:textId="77777777" w:rsidR="00641A9B" w:rsidRDefault="00641A9B" w:rsidP="006D3F7F">
            <w:pPr>
              <w:pStyle w:val="aff4"/>
              <w:jc w:val="center"/>
              <w:rPr>
                <w:b w:val="0"/>
                <w:bCs w:val="0"/>
              </w:rPr>
            </w:pPr>
            <w:r>
              <w:rPr>
                <w:b w:val="0"/>
                <w:bCs w:val="0"/>
              </w:rPr>
              <w:t>17</w:t>
            </w:r>
          </w:p>
        </w:tc>
        <w:tc>
          <w:tcPr>
            <w:tcW w:w="987" w:type="pct"/>
            <w:vMerge w:val="restart"/>
            <w:tcBorders>
              <w:top w:val="single" w:sz="4" w:space="0" w:color="000000"/>
              <w:left w:val="single" w:sz="4" w:space="0" w:color="000000"/>
              <w:bottom w:val="single" w:sz="4" w:space="0" w:color="000000"/>
              <w:right w:val="single" w:sz="4" w:space="0" w:color="000000"/>
            </w:tcBorders>
          </w:tcPr>
          <w:p w14:paraId="41EA7B72" w14:textId="77777777" w:rsidR="00641A9B" w:rsidRDefault="00641A9B" w:rsidP="006D3F7F">
            <w:pPr>
              <w:pStyle w:val="1e"/>
            </w:pPr>
            <w:r>
              <w:t>Дистрибутив для обновления программно-аппаратного комплекса «ViPNet Coordinator HW1000 4.x» **</w:t>
            </w:r>
          </w:p>
        </w:tc>
        <w:tc>
          <w:tcPr>
            <w:tcW w:w="630" w:type="pct"/>
            <w:vMerge w:val="restart"/>
            <w:tcBorders>
              <w:top w:val="single" w:sz="4" w:space="0" w:color="000000"/>
              <w:left w:val="single" w:sz="4" w:space="0" w:color="000000"/>
              <w:bottom w:val="single" w:sz="4" w:space="0" w:color="000000"/>
              <w:right w:val="single" w:sz="4" w:space="0" w:color="000000"/>
            </w:tcBorders>
          </w:tcPr>
          <w:p w14:paraId="5B8E98B5" w14:textId="76C3EFCE" w:rsidR="00641A9B" w:rsidRPr="00434ADD" w:rsidRDefault="00AC2B6A" w:rsidP="006D3F7F">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14:paraId="08853EDC" w14:textId="77777777" w:rsidR="00641A9B" w:rsidRDefault="00641A9B" w:rsidP="006D3F7F">
            <w:pPr>
              <w:pStyle w:val="aff4"/>
              <w:jc w:val="center"/>
            </w:pPr>
            <w:r>
              <w:rPr>
                <w:b w:val="0"/>
                <w:bCs w:val="0"/>
              </w:rPr>
              <w:t>«ViPNet»,</w:t>
            </w:r>
          </w:p>
          <w:p w14:paraId="7AC92EFF"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131CEBDE"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5791679B"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00409BD9" w14:textId="77777777" w:rsidR="00641A9B" w:rsidRDefault="00641A9B" w:rsidP="006D3F7F">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14:paraId="49A794F2" w14:textId="77777777" w:rsidR="00641A9B" w:rsidRDefault="00641A9B" w:rsidP="006D3F7F">
            <w:pPr>
              <w:pStyle w:val="aff4"/>
              <w:rPr>
                <w:b w:val="0"/>
                <w:bCs w:val="0"/>
                <w:color w:val="000000"/>
              </w:rPr>
            </w:pPr>
            <w:r>
              <w:rPr>
                <w:b w:val="0"/>
                <w:bCs w:val="0"/>
                <w:color w:val="000000"/>
              </w:rPr>
              <w:t>Соответствие</w:t>
            </w:r>
          </w:p>
        </w:tc>
      </w:tr>
      <w:tr w:rsidR="00641A9B" w14:paraId="0BDF678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E43736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CAE843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E13175D" w14:textId="77777777" w:rsidR="00641A9B" w:rsidRPr="00434ADD"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D73F50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48C91E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FC6C5E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7A401F8" w14:textId="77777777" w:rsidR="00641A9B" w:rsidRDefault="00641A9B" w:rsidP="006D3F7F">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14:paraId="49EC5E03" w14:textId="77777777" w:rsidR="00641A9B" w:rsidRDefault="00641A9B" w:rsidP="006D3F7F">
            <w:pPr>
              <w:pStyle w:val="aff4"/>
              <w:rPr>
                <w:b w:val="0"/>
                <w:bCs w:val="0"/>
                <w:color w:val="000000"/>
              </w:rPr>
            </w:pPr>
            <w:r>
              <w:rPr>
                <w:b w:val="0"/>
                <w:bCs w:val="0"/>
                <w:color w:val="000000"/>
              </w:rPr>
              <w:t>Наличие</w:t>
            </w:r>
          </w:p>
        </w:tc>
      </w:tr>
      <w:tr w:rsidR="00641A9B" w14:paraId="06BA735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493F9C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BE2A05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02ECB6E" w14:textId="77777777" w:rsidR="00641A9B" w:rsidRPr="00434ADD"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E3F04E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2AC699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B5A8A2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B73205C" w14:textId="77777777" w:rsidR="00641A9B" w:rsidRDefault="00641A9B" w:rsidP="006D3F7F">
            <w:pPr>
              <w:pStyle w:val="aff4"/>
              <w:rPr>
                <w:b w:val="0"/>
                <w:bCs w:val="0"/>
                <w:color w:val="000000"/>
              </w:rPr>
            </w:pPr>
            <w:r>
              <w:rPr>
                <w:b w:val="0"/>
                <w:bCs w:val="0"/>
                <w:color w:val="000000"/>
              </w:rPr>
              <w:t>Бумажные копии сертификатов соответствия ФСТЭК и ФСБ России</w:t>
            </w:r>
          </w:p>
        </w:tc>
        <w:tc>
          <w:tcPr>
            <w:tcW w:w="558" w:type="pct"/>
            <w:tcBorders>
              <w:top w:val="single" w:sz="4" w:space="0" w:color="000000"/>
              <w:left w:val="single" w:sz="4" w:space="0" w:color="000000"/>
              <w:bottom w:val="single" w:sz="4" w:space="0" w:color="000000"/>
              <w:right w:val="single" w:sz="4" w:space="0" w:color="000000"/>
            </w:tcBorders>
          </w:tcPr>
          <w:p w14:paraId="1AAD559F" w14:textId="77777777" w:rsidR="00641A9B" w:rsidRDefault="00641A9B" w:rsidP="006D3F7F">
            <w:pPr>
              <w:pStyle w:val="aff4"/>
              <w:rPr>
                <w:b w:val="0"/>
                <w:bCs w:val="0"/>
                <w:color w:val="000000"/>
              </w:rPr>
            </w:pPr>
            <w:r>
              <w:rPr>
                <w:b w:val="0"/>
                <w:bCs w:val="0"/>
                <w:color w:val="000000"/>
              </w:rPr>
              <w:t>Наличие</w:t>
            </w:r>
          </w:p>
        </w:tc>
      </w:tr>
      <w:tr w:rsidR="00641A9B" w14:paraId="38F167C4"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39E72AB1" w14:textId="77777777" w:rsidR="00641A9B" w:rsidRDefault="00641A9B" w:rsidP="006D3F7F">
            <w:pPr>
              <w:pStyle w:val="aff4"/>
              <w:jc w:val="center"/>
              <w:rPr>
                <w:b w:val="0"/>
                <w:bCs w:val="0"/>
              </w:rPr>
            </w:pPr>
            <w:r>
              <w:rPr>
                <w:b w:val="0"/>
                <w:bCs w:val="0"/>
              </w:rPr>
              <w:t>18</w:t>
            </w:r>
          </w:p>
        </w:tc>
        <w:tc>
          <w:tcPr>
            <w:tcW w:w="987" w:type="pct"/>
            <w:vMerge w:val="restart"/>
            <w:tcBorders>
              <w:top w:val="single" w:sz="4" w:space="0" w:color="000000"/>
              <w:left w:val="single" w:sz="4" w:space="0" w:color="000000"/>
              <w:bottom w:val="single" w:sz="4" w:space="0" w:color="000000"/>
              <w:right w:val="single" w:sz="4" w:space="0" w:color="000000"/>
            </w:tcBorders>
          </w:tcPr>
          <w:p w14:paraId="745DA595" w14:textId="77777777" w:rsidR="00641A9B" w:rsidRDefault="00641A9B" w:rsidP="006D3F7F">
            <w:pPr>
              <w:pStyle w:val="1e"/>
            </w:pPr>
            <w:r>
              <w:t>Сертификат активации сервиса совместной технической поддержки программно-аппаратного комплекса «ViPNet Coordinator HW100 C 4.x (+unlim)»,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14:paraId="47A64ACD" w14:textId="77777777" w:rsidR="00641A9B" w:rsidRPr="00434ADD" w:rsidRDefault="00641A9B" w:rsidP="006D3F7F">
            <w:pPr>
              <w:pStyle w:val="aff4"/>
              <w:suppressLineNumbers/>
              <w:jc w:val="center"/>
              <w:rPr>
                <w:b w:val="0"/>
                <w:bCs w:val="0"/>
                <w:color w:val="000000"/>
              </w:rPr>
            </w:pPr>
            <w:r w:rsidRPr="00434ADD">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5190761C" w14:textId="77777777" w:rsidR="00641A9B" w:rsidRDefault="00641A9B" w:rsidP="006D3F7F">
            <w:pPr>
              <w:pStyle w:val="aff4"/>
              <w:jc w:val="center"/>
            </w:pPr>
            <w:r>
              <w:rPr>
                <w:b w:val="0"/>
                <w:bCs w:val="0"/>
              </w:rPr>
              <w:t>«ViPNet»,</w:t>
            </w:r>
          </w:p>
          <w:p w14:paraId="2E0FEFA2"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3468DD10"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35F58608"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2723A4DE" w14:textId="77777777" w:rsidR="00641A9B" w:rsidRDefault="00641A9B" w:rsidP="006D3F7F">
            <w:pPr>
              <w:pStyle w:val="aff4"/>
            </w:pPr>
            <w:r>
              <w:rPr>
                <w:b w:val="0"/>
                <w:bCs w:val="0"/>
                <w:color w:val="000000"/>
              </w:rPr>
              <w:t>Продукт, на который распространяется техническая поддержка: ПАК «ViPNet Coordinator HW 4.x» исполнения HW100 C (+unlim, платформа N1), ViPNet-сеть № 13668 – 1 шт.</w:t>
            </w:r>
          </w:p>
        </w:tc>
        <w:tc>
          <w:tcPr>
            <w:tcW w:w="558" w:type="pct"/>
            <w:tcBorders>
              <w:top w:val="single" w:sz="4" w:space="0" w:color="000000"/>
              <w:left w:val="single" w:sz="4" w:space="0" w:color="000000"/>
              <w:bottom w:val="single" w:sz="4" w:space="0" w:color="000000"/>
              <w:right w:val="single" w:sz="4" w:space="0" w:color="000000"/>
            </w:tcBorders>
          </w:tcPr>
          <w:p w14:paraId="1D78A8D3" w14:textId="77777777" w:rsidR="00641A9B" w:rsidRDefault="00641A9B" w:rsidP="006D3F7F">
            <w:pPr>
              <w:pStyle w:val="aff4"/>
              <w:rPr>
                <w:b w:val="0"/>
                <w:bCs w:val="0"/>
                <w:color w:val="000000"/>
              </w:rPr>
            </w:pPr>
            <w:r>
              <w:rPr>
                <w:b w:val="0"/>
                <w:bCs w:val="0"/>
                <w:color w:val="000000"/>
              </w:rPr>
              <w:t>Соответствие</w:t>
            </w:r>
          </w:p>
        </w:tc>
      </w:tr>
      <w:tr w:rsidR="00641A9B" w14:paraId="07329714"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0269E2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48CF5E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EC1CB2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B9B47C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F1E328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485419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731B132"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08678A55" w14:textId="77777777" w:rsidR="00641A9B" w:rsidRDefault="00641A9B" w:rsidP="006D3F7F">
            <w:pPr>
              <w:pStyle w:val="aff4"/>
              <w:rPr>
                <w:b w:val="0"/>
                <w:bCs w:val="0"/>
                <w:color w:val="000000"/>
              </w:rPr>
            </w:pPr>
            <w:r>
              <w:rPr>
                <w:b w:val="0"/>
                <w:bCs w:val="0"/>
                <w:color w:val="000000"/>
              </w:rPr>
              <w:t>Соответствие</w:t>
            </w:r>
          </w:p>
        </w:tc>
      </w:tr>
      <w:tr w:rsidR="00641A9B" w14:paraId="2BF5086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ADA969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ECFB46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149EC2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BF5684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0AF9E3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C55F6E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8EDE1F8" w14:textId="77777777" w:rsidR="00641A9B" w:rsidRDefault="00641A9B" w:rsidP="006D3F7F">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14:paraId="6902D011" w14:textId="77777777" w:rsidR="00641A9B" w:rsidRDefault="00641A9B" w:rsidP="006D3F7F">
            <w:pPr>
              <w:pStyle w:val="aff4"/>
              <w:rPr>
                <w:b w:val="0"/>
                <w:bCs w:val="0"/>
                <w:color w:val="000000"/>
              </w:rPr>
            </w:pPr>
            <w:r>
              <w:rPr>
                <w:b w:val="0"/>
                <w:bCs w:val="0"/>
                <w:color w:val="000000"/>
              </w:rPr>
              <w:t>Наличие функции</w:t>
            </w:r>
          </w:p>
        </w:tc>
      </w:tr>
      <w:tr w:rsidR="00641A9B" w14:paraId="577D056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24F097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D2A013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F7DEB8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CC0A11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4F1829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02AD4E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635C4A3" w14:textId="77777777" w:rsidR="00641A9B" w:rsidRDefault="00641A9B" w:rsidP="006D3F7F">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14:paraId="27C54F39" w14:textId="77777777" w:rsidR="00641A9B" w:rsidRDefault="00641A9B" w:rsidP="006D3F7F">
            <w:pPr>
              <w:pStyle w:val="aff4"/>
              <w:rPr>
                <w:b w:val="0"/>
                <w:bCs w:val="0"/>
                <w:color w:val="000000"/>
              </w:rPr>
            </w:pPr>
            <w:r>
              <w:rPr>
                <w:b w:val="0"/>
                <w:bCs w:val="0"/>
                <w:color w:val="000000"/>
              </w:rPr>
              <w:t>Наличие функции</w:t>
            </w:r>
          </w:p>
        </w:tc>
      </w:tr>
      <w:tr w:rsidR="00641A9B" w14:paraId="687E4C7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24586D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0524C4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044405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56524A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43B9C0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DDD29C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898BFCF" w14:textId="77777777" w:rsidR="00641A9B" w:rsidRDefault="00641A9B" w:rsidP="006D3F7F">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14:paraId="47036674" w14:textId="77777777" w:rsidR="00641A9B" w:rsidRDefault="00641A9B" w:rsidP="006D3F7F">
            <w:pPr>
              <w:pStyle w:val="aff4"/>
              <w:rPr>
                <w:b w:val="0"/>
                <w:bCs w:val="0"/>
                <w:color w:val="000000"/>
              </w:rPr>
            </w:pPr>
            <w:r>
              <w:rPr>
                <w:b w:val="0"/>
                <w:bCs w:val="0"/>
                <w:color w:val="000000"/>
              </w:rPr>
              <w:t>Наличие функции</w:t>
            </w:r>
          </w:p>
        </w:tc>
      </w:tr>
      <w:tr w:rsidR="00641A9B" w14:paraId="247A1AD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047CF9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DF3985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5281C3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ECE74D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166462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B9E60B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5F24EA9" w14:textId="77777777" w:rsidR="00641A9B" w:rsidRDefault="00641A9B" w:rsidP="006D3F7F">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14:paraId="7BC089F9" w14:textId="77777777" w:rsidR="00641A9B" w:rsidRDefault="00641A9B" w:rsidP="006D3F7F">
            <w:pPr>
              <w:pStyle w:val="aff4"/>
              <w:rPr>
                <w:b w:val="0"/>
                <w:bCs w:val="0"/>
                <w:color w:val="000000"/>
              </w:rPr>
            </w:pPr>
            <w:r>
              <w:rPr>
                <w:b w:val="0"/>
                <w:bCs w:val="0"/>
                <w:color w:val="000000"/>
              </w:rPr>
              <w:t>Наличие функции</w:t>
            </w:r>
          </w:p>
        </w:tc>
      </w:tr>
      <w:tr w:rsidR="00641A9B" w14:paraId="6901DD4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B641D2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ABEDE0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7584E0B"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1B6C8E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C44FAC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D55E0D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29E65B4" w14:textId="77777777" w:rsidR="00641A9B" w:rsidRDefault="00641A9B" w:rsidP="006D3F7F">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14:paraId="01B07194" w14:textId="77777777" w:rsidR="00641A9B" w:rsidRDefault="00641A9B" w:rsidP="006D3F7F">
            <w:pPr>
              <w:pStyle w:val="aff4"/>
              <w:rPr>
                <w:b w:val="0"/>
                <w:bCs w:val="0"/>
                <w:color w:val="000000"/>
              </w:rPr>
            </w:pPr>
            <w:r>
              <w:rPr>
                <w:b w:val="0"/>
                <w:bCs w:val="0"/>
                <w:color w:val="000000"/>
              </w:rPr>
              <w:t>Наличие функции</w:t>
            </w:r>
          </w:p>
        </w:tc>
      </w:tr>
      <w:tr w:rsidR="00641A9B" w14:paraId="2E7334C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793EF6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154FD4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484FD4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CF59C5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57C29C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75C4FA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B696E26" w14:textId="77777777" w:rsidR="00641A9B" w:rsidRDefault="00641A9B" w:rsidP="006D3F7F">
            <w:pPr>
              <w:pStyle w:val="aff4"/>
              <w:rPr>
                <w:b w:val="0"/>
                <w:bCs w:val="0"/>
                <w:color w:val="000000"/>
              </w:rPr>
            </w:pPr>
            <w:r>
              <w:rPr>
                <w:b w:val="0"/>
                <w:bCs w:val="0"/>
                <w:color w:val="000000"/>
              </w:rPr>
              <w:t>Восстановление работоспособности (ремонт) вышедшего из строя оборудования (аппаратной платформы ПАК) в соответствии с гарантийными обязательствами производителя</w:t>
            </w:r>
          </w:p>
        </w:tc>
        <w:tc>
          <w:tcPr>
            <w:tcW w:w="558" w:type="pct"/>
            <w:tcBorders>
              <w:top w:val="single" w:sz="4" w:space="0" w:color="000000"/>
              <w:left w:val="single" w:sz="4" w:space="0" w:color="000000"/>
              <w:bottom w:val="single" w:sz="4" w:space="0" w:color="000000"/>
              <w:right w:val="single" w:sz="4" w:space="0" w:color="000000"/>
            </w:tcBorders>
          </w:tcPr>
          <w:p w14:paraId="06B37A9B" w14:textId="77777777" w:rsidR="00641A9B" w:rsidRDefault="00641A9B" w:rsidP="006D3F7F">
            <w:pPr>
              <w:pStyle w:val="aff4"/>
              <w:rPr>
                <w:b w:val="0"/>
                <w:bCs w:val="0"/>
                <w:color w:val="000000"/>
              </w:rPr>
            </w:pPr>
            <w:r>
              <w:rPr>
                <w:b w:val="0"/>
                <w:bCs w:val="0"/>
                <w:color w:val="000000"/>
              </w:rPr>
              <w:t>Наличие функции</w:t>
            </w:r>
          </w:p>
        </w:tc>
      </w:tr>
      <w:tr w:rsidR="00641A9B" w14:paraId="087347C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4BC46B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5F138C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21B74B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259958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1CB32D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B6A3C2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5932433"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14:paraId="68E085A0" w14:textId="77777777" w:rsidR="00641A9B" w:rsidRDefault="00641A9B" w:rsidP="006D3F7F">
            <w:pPr>
              <w:pStyle w:val="aff4"/>
              <w:rPr>
                <w:b w:val="0"/>
                <w:bCs w:val="0"/>
                <w:color w:val="000000"/>
              </w:rPr>
            </w:pPr>
            <w:r>
              <w:rPr>
                <w:b w:val="0"/>
                <w:bCs w:val="0"/>
                <w:color w:val="000000"/>
              </w:rPr>
              <w:t>4</w:t>
            </w:r>
          </w:p>
        </w:tc>
      </w:tr>
      <w:tr w:rsidR="00641A9B" w14:paraId="1D65725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9968D4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FB644F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E809AB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6BC0FE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7BC192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61E5C31"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5C387E8"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14:paraId="6941D3C1" w14:textId="77777777" w:rsidR="00641A9B" w:rsidRDefault="00641A9B" w:rsidP="006D3F7F">
            <w:pPr>
              <w:pStyle w:val="aff4"/>
              <w:rPr>
                <w:b w:val="0"/>
                <w:bCs w:val="0"/>
                <w:color w:val="000000"/>
              </w:rPr>
            </w:pPr>
            <w:r>
              <w:rPr>
                <w:b w:val="0"/>
                <w:bCs w:val="0"/>
                <w:color w:val="000000"/>
              </w:rPr>
              <w:t>8</w:t>
            </w:r>
          </w:p>
        </w:tc>
      </w:tr>
      <w:tr w:rsidR="00641A9B" w14:paraId="7EE953E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7E0950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DC1049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0D98AF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4B5007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EDFD42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BDAF73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A4A0BF6"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14:paraId="45B9AB31" w14:textId="77777777" w:rsidR="00641A9B" w:rsidRDefault="00641A9B" w:rsidP="006D3F7F">
            <w:pPr>
              <w:pStyle w:val="aff4"/>
              <w:rPr>
                <w:b w:val="0"/>
                <w:bCs w:val="0"/>
                <w:color w:val="000000"/>
              </w:rPr>
            </w:pPr>
            <w:r>
              <w:rPr>
                <w:b w:val="0"/>
                <w:bCs w:val="0"/>
                <w:color w:val="000000"/>
              </w:rPr>
              <w:t>12</w:t>
            </w:r>
          </w:p>
        </w:tc>
      </w:tr>
      <w:tr w:rsidR="00641A9B" w14:paraId="63E4534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845EF8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E0424F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00B777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2F2F89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E382D2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C27DDC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074A54A" w14:textId="77777777" w:rsidR="00641A9B" w:rsidRDefault="00641A9B" w:rsidP="006D3F7F">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14:paraId="25F5DB21" w14:textId="77777777" w:rsidR="00641A9B" w:rsidRDefault="00641A9B" w:rsidP="006D3F7F">
            <w:pPr>
              <w:pStyle w:val="aff4"/>
              <w:rPr>
                <w:b w:val="0"/>
                <w:bCs w:val="0"/>
                <w:color w:val="000000"/>
              </w:rPr>
            </w:pPr>
            <w:r>
              <w:rPr>
                <w:b w:val="0"/>
                <w:bCs w:val="0"/>
                <w:color w:val="000000"/>
              </w:rPr>
              <w:t>12</w:t>
            </w:r>
          </w:p>
        </w:tc>
      </w:tr>
      <w:tr w:rsidR="00641A9B" w14:paraId="1A21AA2C"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495AF5C0" w14:textId="77777777" w:rsidR="00641A9B" w:rsidRDefault="00641A9B" w:rsidP="006D3F7F">
            <w:pPr>
              <w:pStyle w:val="aff4"/>
              <w:jc w:val="center"/>
              <w:rPr>
                <w:b w:val="0"/>
                <w:bCs w:val="0"/>
              </w:rPr>
            </w:pPr>
            <w:r>
              <w:rPr>
                <w:b w:val="0"/>
                <w:bCs w:val="0"/>
              </w:rPr>
              <w:t>19</w:t>
            </w:r>
          </w:p>
        </w:tc>
        <w:tc>
          <w:tcPr>
            <w:tcW w:w="987" w:type="pct"/>
            <w:vMerge w:val="restart"/>
            <w:tcBorders>
              <w:top w:val="single" w:sz="4" w:space="0" w:color="000000"/>
              <w:left w:val="single" w:sz="4" w:space="0" w:color="000000"/>
              <w:bottom w:val="single" w:sz="4" w:space="0" w:color="000000"/>
              <w:right w:val="single" w:sz="4" w:space="0" w:color="000000"/>
            </w:tcBorders>
          </w:tcPr>
          <w:p w14:paraId="41929A5F" w14:textId="77777777" w:rsidR="00641A9B" w:rsidRDefault="00641A9B" w:rsidP="006D3F7F">
            <w:pPr>
              <w:pStyle w:val="1e"/>
            </w:pPr>
            <w:r>
              <w:t>Дистрибутив для обновления программно-аппаратного комплекса «ViPNet Coordinator HW100 C 4.x» **</w:t>
            </w:r>
          </w:p>
        </w:tc>
        <w:tc>
          <w:tcPr>
            <w:tcW w:w="630" w:type="pct"/>
            <w:vMerge w:val="restart"/>
            <w:tcBorders>
              <w:top w:val="single" w:sz="4" w:space="0" w:color="000000"/>
              <w:left w:val="single" w:sz="4" w:space="0" w:color="000000"/>
              <w:bottom w:val="single" w:sz="4" w:space="0" w:color="000000"/>
              <w:right w:val="single" w:sz="4" w:space="0" w:color="000000"/>
            </w:tcBorders>
          </w:tcPr>
          <w:p w14:paraId="3038FD43" w14:textId="1988D8FB" w:rsidR="00641A9B" w:rsidRPr="00434ADD" w:rsidRDefault="00AC2B6A" w:rsidP="006D3F7F">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14:paraId="1558C983" w14:textId="77777777" w:rsidR="00641A9B" w:rsidRDefault="00641A9B" w:rsidP="006D3F7F">
            <w:pPr>
              <w:pStyle w:val="aff4"/>
              <w:jc w:val="center"/>
            </w:pPr>
            <w:r>
              <w:rPr>
                <w:b w:val="0"/>
                <w:bCs w:val="0"/>
              </w:rPr>
              <w:t>«ViPNet»,</w:t>
            </w:r>
          </w:p>
          <w:p w14:paraId="0A3755B9"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07E0575A"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4483D390"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10581A2D" w14:textId="77777777" w:rsidR="00641A9B" w:rsidRDefault="00641A9B" w:rsidP="006D3F7F">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14:paraId="1EF0E22D" w14:textId="77777777" w:rsidR="00641A9B" w:rsidRDefault="00641A9B" w:rsidP="006D3F7F">
            <w:pPr>
              <w:pStyle w:val="aff4"/>
              <w:rPr>
                <w:b w:val="0"/>
                <w:bCs w:val="0"/>
                <w:color w:val="000000"/>
              </w:rPr>
            </w:pPr>
            <w:r>
              <w:rPr>
                <w:b w:val="0"/>
                <w:bCs w:val="0"/>
                <w:color w:val="000000"/>
              </w:rPr>
              <w:t>Соответствие</w:t>
            </w:r>
          </w:p>
        </w:tc>
      </w:tr>
      <w:tr w:rsidR="00641A9B" w14:paraId="71933F1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88A1AF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538A24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8B5B0D7" w14:textId="77777777" w:rsidR="00641A9B" w:rsidRPr="00434ADD"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D4E136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74B347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B281E6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D235492" w14:textId="77777777" w:rsidR="00641A9B" w:rsidRDefault="00641A9B" w:rsidP="006D3F7F">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14:paraId="5F704851" w14:textId="77777777" w:rsidR="00641A9B" w:rsidRDefault="00641A9B" w:rsidP="006D3F7F">
            <w:pPr>
              <w:pStyle w:val="aff4"/>
              <w:rPr>
                <w:b w:val="0"/>
                <w:bCs w:val="0"/>
                <w:color w:val="000000"/>
              </w:rPr>
            </w:pPr>
            <w:r>
              <w:rPr>
                <w:b w:val="0"/>
                <w:bCs w:val="0"/>
                <w:color w:val="000000"/>
              </w:rPr>
              <w:t>Наличие</w:t>
            </w:r>
          </w:p>
        </w:tc>
      </w:tr>
      <w:tr w:rsidR="00641A9B" w14:paraId="504A23D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8E926C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380B79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C110BC1" w14:textId="77777777" w:rsidR="00641A9B" w:rsidRPr="00434ADD"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4FCBF6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F47DFE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364B88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A08855D" w14:textId="77777777" w:rsidR="00641A9B" w:rsidRDefault="00641A9B" w:rsidP="006D3F7F">
            <w:pPr>
              <w:pStyle w:val="aff4"/>
              <w:rPr>
                <w:b w:val="0"/>
                <w:bCs w:val="0"/>
                <w:color w:val="000000"/>
              </w:rPr>
            </w:pPr>
            <w:r>
              <w:rPr>
                <w:b w:val="0"/>
                <w:bCs w:val="0"/>
                <w:color w:val="000000"/>
              </w:rPr>
              <w:t>Бумажные копии сертификатов соответствия ФСТЭК и ФСБ России</w:t>
            </w:r>
          </w:p>
        </w:tc>
        <w:tc>
          <w:tcPr>
            <w:tcW w:w="558" w:type="pct"/>
            <w:tcBorders>
              <w:top w:val="single" w:sz="4" w:space="0" w:color="000000"/>
              <w:left w:val="single" w:sz="4" w:space="0" w:color="000000"/>
              <w:bottom w:val="single" w:sz="4" w:space="0" w:color="000000"/>
              <w:right w:val="single" w:sz="4" w:space="0" w:color="000000"/>
            </w:tcBorders>
          </w:tcPr>
          <w:p w14:paraId="03F10499" w14:textId="77777777" w:rsidR="00641A9B" w:rsidRDefault="00641A9B" w:rsidP="006D3F7F">
            <w:pPr>
              <w:pStyle w:val="aff4"/>
              <w:rPr>
                <w:b w:val="0"/>
                <w:bCs w:val="0"/>
                <w:color w:val="000000"/>
              </w:rPr>
            </w:pPr>
            <w:r>
              <w:rPr>
                <w:b w:val="0"/>
                <w:bCs w:val="0"/>
                <w:color w:val="000000"/>
              </w:rPr>
              <w:t>Наличие</w:t>
            </w:r>
          </w:p>
        </w:tc>
      </w:tr>
      <w:tr w:rsidR="00641A9B" w14:paraId="7FCFC504"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474CF8A5" w14:textId="77777777" w:rsidR="00641A9B" w:rsidRDefault="00641A9B" w:rsidP="006D3F7F">
            <w:pPr>
              <w:pStyle w:val="aff4"/>
              <w:jc w:val="center"/>
              <w:rPr>
                <w:b w:val="0"/>
                <w:bCs w:val="0"/>
              </w:rPr>
            </w:pPr>
            <w:r>
              <w:rPr>
                <w:b w:val="0"/>
                <w:bCs w:val="0"/>
              </w:rPr>
              <w:t>20</w:t>
            </w:r>
          </w:p>
        </w:tc>
        <w:tc>
          <w:tcPr>
            <w:tcW w:w="987" w:type="pct"/>
            <w:vMerge w:val="restart"/>
            <w:tcBorders>
              <w:top w:val="single" w:sz="4" w:space="0" w:color="000000"/>
              <w:left w:val="single" w:sz="4" w:space="0" w:color="000000"/>
              <w:bottom w:val="single" w:sz="4" w:space="0" w:color="000000"/>
              <w:right w:val="single" w:sz="4" w:space="0" w:color="000000"/>
            </w:tcBorders>
          </w:tcPr>
          <w:p w14:paraId="6EEBA51C" w14:textId="77777777" w:rsidR="00641A9B" w:rsidRDefault="00641A9B" w:rsidP="006D3F7F">
            <w:pPr>
              <w:pStyle w:val="1e"/>
            </w:pPr>
            <w:r>
              <w:t>Сертификат активации сервиса совместной технической поддержки программного обеспечения «ViPNet Administrator 4.x» (КС2),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14:paraId="612A14D6" w14:textId="77777777" w:rsidR="00641A9B" w:rsidRPr="00434ADD" w:rsidRDefault="00641A9B" w:rsidP="006D3F7F">
            <w:pPr>
              <w:pStyle w:val="aff4"/>
              <w:suppressLineNumbers/>
              <w:jc w:val="center"/>
              <w:rPr>
                <w:b w:val="0"/>
                <w:bCs w:val="0"/>
                <w:color w:val="000000"/>
              </w:rPr>
            </w:pPr>
            <w:r w:rsidRPr="00434ADD">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266E44B6" w14:textId="77777777" w:rsidR="00641A9B" w:rsidRDefault="00641A9B" w:rsidP="006D3F7F">
            <w:pPr>
              <w:pStyle w:val="aff4"/>
              <w:jc w:val="center"/>
            </w:pPr>
            <w:r>
              <w:rPr>
                <w:b w:val="0"/>
                <w:bCs w:val="0"/>
              </w:rPr>
              <w:t>«ViPNet»,</w:t>
            </w:r>
          </w:p>
          <w:p w14:paraId="6F4ED454"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3E348F08"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015FEAC5"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57BE3845" w14:textId="77777777" w:rsidR="00641A9B" w:rsidRDefault="00641A9B" w:rsidP="006D3F7F">
            <w:pPr>
              <w:pStyle w:val="aff4"/>
            </w:pPr>
            <w:r>
              <w:rPr>
                <w:b w:val="0"/>
                <w:bCs w:val="0"/>
                <w:color w:val="000000"/>
              </w:rPr>
              <w:t>Продукт, на который распространяется техническая поддержка: ПО «ViPNet Administrator 4.x» (КС2), ViPNet-сеть № 13668 – 1 ед.</w:t>
            </w:r>
          </w:p>
        </w:tc>
        <w:tc>
          <w:tcPr>
            <w:tcW w:w="558" w:type="pct"/>
            <w:tcBorders>
              <w:top w:val="single" w:sz="4" w:space="0" w:color="000000"/>
              <w:left w:val="single" w:sz="4" w:space="0" w:color="000000"/>
              <w:bottom w:val="single" w:sz="4" w:space="0" w:color="000000"/>
              <w:right w:val="single" w:sz="4" w:space="0" w:color="000000"/>
            </w:tcBorders>
          </w:tcPr>
          <w:p w14:paraId="37818B74" w14:textId="77777777" w:rsidR="00641A9B" w:rsidRDefault="00641A9B" w:rsidP="006D3F7F">
            <w:pPr>
              <w:pStyle w:val="aff4"/>
              <w:rPr>
                <w:b w:val="0"/>
                <w:bCs w:val="0"/>
                <w:color w:val="000000"/>
              </w:rPr>
            </w:pPr>
            <w:r>
              <w:rPr>
                <w:b w:val="0"/>
                <w:bCs w:val="0"/>
                <w:color w:val="000000"/>
              </w:rPr>
              <w:t>Соответствие</w:t>
            </w:r>
          </w:p>
        </w:tc>
      </w:tr>
      <w:tr w:rsidR="00641A9B" w14:paraId="48EE1AF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0C62F8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E1A184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A22F5A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A37AE0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51D68D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44BCF75"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B627CC4"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3C594D0F" w14:textId="77777777" w:rsidR="00641A9B" w:rsidRDefault="00641A9B" w:rsidP="006D3F7F">
            <w:pPr>
              <w:pStyle w:val="aff4"/>
              <w:rPr>
                <w:b w:val="0"/>
                <w:bCs w:val="0"/>
                <w:color w:val="000000"/>
              </w:rPr>
            </w:pPr>
            <w:r>
              <w:rPr>
                <w:b w:val="0"/>
                <w:bCs w:val="0"/>
                <w:color w:val="000000"/>
              </w:rPr>
              <w:t>Соответствие</w:t>
            </w:r>
          </w:p>
        </w:tc>
      </w:tr>
      <w:tr w:rsidR="00641A9B" w14:paraId="22FADD0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18DE38D"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B5F864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AAFBEA4"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33179D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C1CD66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95ABD7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9240620" w14:textId="77777777" w:rsidR="00641A9B" w:rsidRDefault="00641A9B" w:rsidP="006D3F7F">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14:paraId="560BEFC9" w14:textId="77777777" w:rsidR="00641A9B" w:rsidRDefault="00641A9B" w:rsidP="006D3F7F">
            <w:pPr>
              <w:pStyle w:val="aff4"/>
              <w:rPr>
                <w:b w:val="0"/>
                <w:bCs w:val="0"/>
                <w:color w:val="000000"/>
              </w:rPr>
            </w:pPr>
            <w:r>
              <w:rPr>
                <w:b w:val="0"/>
                <w:bCs w:val="0"/>
                <w:color w:val="000000"/>
              </w:rPr>
              <w:t>Наличие функции</w:t>
            </w:r>
          </w:p>
        </w:tc>
      </w:tr>
      <w:tr w:rsidR="00641A9B" w14:paraId="2B16AAF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CFDCAF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F60C191"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DEED55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E7AE8E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C44F92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D15FDF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FBDCA0B" w14:textId="77777777" w:rsidR="00641A9B" w:rsidRDefault="00641A9B" w:rsidP="006D3F7F">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14:paraId="5EFD00DB" w14:textId="77777777" w:rsidR="00641A9B" w:rsidRDefault="00641A9B" w:rsidP="006D3F7F">
            <w:pPr>
              <w:pStyle w:val="aff4"/>
              <w:rPr>
                <w:b w:val="0"/>
                <w:bCs w:val="0"/>
                <w:color w:val="000000"/>
              </w:rPr>
            </w:pPr>
            <w:r>
              <w:rPr>
                <w:b w:val="0"/>
                <w:bCs w:val="0"/>
                <w:color w:val="000000"/>
              </w:rPr>
              <w:t>Наличие функции</w:t>
            </w:r>
          </w:p>
        </w:tc>
      </w:tr>
      <w:tr w:rsidR="00641A9B" w14:paraId="76AFCAA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FA8FA81"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09EF29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CCE636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4C73AC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A25F90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DCE244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852A93C" w14:textId="77777777" w:rsidR="00641A9B" w:rsidRDefault="00641A9B" w:rsidP="006D3F7F">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14:paraId="06333CCA" w14:textId="77777777" w:rsidR="00641A9B" w:rsidRDefault="00641A9B" w:rsidP="006D3F7F">
            <w:pPr>
              <w:pStyle w:val="aff4"/>
              <w:rPr>
                <w:b w:val="0"/>
                <w:bCs w:val="0"/>
                <w:color w:val="000000"/>
              </w:rPr>
            </w:pPr>
            <w:r>
              <w:rPr>
                <w:b w:val="0"/>
                <w:bCs w:val="0"/>
                <w:color w:val="000000"/>
              </w:rPr>
              <w:t>Наличие функции</w:t>
            </w:r>
          </w:p>
        </w:tc>
      </w:tr>
      <w:tr w:rsidR="00641A9B" w14:paraId="297441A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0FD53A3"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17E6344"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8B2F362"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42FBB9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63D34A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51AA4F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A387D70" w14:textId="77777777" w:rsidR="00641A9B" w:rsidRDefault="00641A9B" w:rsidP="006D3F7F">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14:paraId="4431115F" w14:textId="77777777" w:rsidR="00641A9B" w:rsidRDefault="00641A9B" w:rsidP="006D3F7F">
            <w:pPr>
              <w:pStyle w:val="aff4"/>
              <w:rPr>
                <w:b w:val="0"/>
                <w:bCs w:val="0"/>
                <w:color w:val="000000"/>
              </w:rPr>
            </w:pPr>
            <w:r>
              <w:rPr>
                <w:b w:val="0"/>
                <w:bCs w:val="0"/>
                <w:color w:val="000000"/>
              </w:rPr>
              <w:t>Наличие функции</w:t>
            </w:r>
          </w:p>
        </w:tc>
      </w:tr>
      <w:tr w:rsidR="00641A9B" w14:paraId="23A8C8FF"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C06885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1A95D0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963A7D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F2AE76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BFD384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C6418E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71B9F4D" w14:textId="77777777" w:rsidR="00641A9B" w:rsidRDefault="00641A9B" w:rsidP="006D3F7F">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14:paraId="49BAF07D" w14:textId="77777777" w:rsidR="00641A9B" w:rsidRDefault="00641A9B" w:rsidP="006D3F7F">
            <w:pPr>
              <w:pStyle w:val="aff4"/>
              <w:rPr>
                <w:b w:val="0"/>
                <w:bCs w:val="0"/>
                <w:color w:val="000000"/>
              </w:rPr>
            </w:pPr>
            <w:r>
              <w:rPr>
                <w:b w:val="0"/>
                <w:bCs w:val="0"/>
                <w:color w:val="000000"/>
              </w:rPr>
              <w:t>Наличие функции</w:t>
            </w:r>
          </w:p>
        </w:tc>
      </w:tr>
      <w:tr w:rsidR="00641A9B" w14:paraId="775294B1"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D33B37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3785AA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B3ABFF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7E4286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6EEA29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BDFD33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4B6E1CF"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14:paraId="5701B391" w14:textId="77777777" w:rsidR="00641A9B" w:rsidRDefault="00641A9B" w:rsidP="006D3F7F">
            <w:pPr>
              <w:pStyle w:val="aff4"/>
              <w:rPr>
                <w:b w:val="0"/>
                <w:bCs w:val="0"/>
                <w:color w:val="000000"/>
              </w:rPr>
            </w:pPr>
            <w:r>
              <w:rPr>
                <w:b w:val="0"/>
                <w:bCs w:val="0"/>
                <w:color w:val="000000"/>
              </w:rPr>
              <w:t>4</w:t>
            </w:r>
          </w:p>
        </w:tc>
      </w:tr>
      <w:tr w:rsidR="00641A9B" w14:paraId="451031E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61F546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AF5778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5F7C298"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CF13CE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DBB25A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FA0D562"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826D65D"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14:paraId="74FA6561" w14:textId="77777777" w:rsidR="00641A9B" w:rsidRDefault="00641A9B" w:rsidP="006D3F7F">
            <w:pPr>
              <w:pStyle w:val="aff4"/>
              <w:rPr>
                <w:b w:val="0"/>
                <w:bCs w:val="0"/>
                <w:color w:val="000000"/>
              </w:rPr>
            </w:pPr>
            <w:r>
              <w:rPr>
                <w:b w:val="0"/>
                <w:bCs w:val="0"/>
                <w:color w:val="000000"/>
              </w:rPr>
              <w:t>8</w:t>
            </w:r>
          </w:p>
        </w:tc>
      </w:tr>
      <w:tr w:rsidR="00641A9B" w14:paraId="2AD7AD5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957218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EAE94E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A945A95"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863E41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B3217A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BC23E9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5E79698"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14:paraId="0089358A" w14:textId="77777777" w:rsidR="00641A9B" w:rsidRDefault="00641A9B" w:rsidP="006D3F7F">
            <w:pPr>
              <w:pStyle w:val="aff4"/>
              <w:rPr>
                <w:b w:val="0"/>
                <w:bCs w:val="0"/>
                <w:color w:val="000000"/>
              </w:rPr>
            </w:pPr>
            <w:r>
              <w:rPr>
                <w:b w:val="0"/>
                <w:bCs w:val="0"/>
                <w:color w:val="000000"/>
              </w:rPr>
              <w:t>12</w:t>
            </w:r>
          </w:p>
        </w:tc>
      </w:tr>
      <w:tr w:rsidR="00641A9B" w14:paraId="160656D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F2119D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3E9973A"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35B51CA"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15DA00A"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FD1862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413B2C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2BE2966" w14:textId="77777777" w:rsidR="00641A9B" w:rsidRDefault="00641A9B" w:rsidP="006D3F7F">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14:paraId="6447153B" w14:textId="77777777" w:rsidR="00641A9B" w:rsidRDefault="00641A9B" w:rsidP="006D3F7F">
            <w:pPr>
              <w:pStyle w:val="aff4"/>
              <w:rPr>
                <w:b w:val="0"/>
                <w:bCs w:val="0"/>
                <w:color w:val="000000"/>
              </w:rPr>
            </w:pPr>
            <w:r>
              <w:rPr>
                <w:b w:val="0"/>
                <w:bCs w:val="0"/>
                <w:color w:val="000000"/>
              </w:rPr>
              <w:t>12</w:t>
            </w:r>
          </w:p>
        </w:tc>
      </w:tr>
      <w:tr w:rsidR="00641A9B" w14:paraId="201FB100"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0C3E7137" w14:textId="77777777" w:rsidR="00641A9B" w:rsidRDefault="00641A9B" w:rsidP="006D3F7F">
            <w:pPr>
              <w:pStyle w:val="aff4"/>
              <w:jc w:val="center"/>
              <w:rPr>
                <w:b w:val="0"/>
                <w:bCs w:val="0"/>
              </w:rPr>
            </w:pPr>
            <w:r>
              <w:rPr>
                <w:b w:val="0"/>
                <w:bCs w:val="0"/>
              </w:rPr>
              <w:t>21</w:t>
            </w:r>
          </w:p>
        </w:tc>
        <w:tc>
          <w:tcPr>
            <w:tcW w:w="987" w:type="pct"/>
            <w:vMerge w:val="restart"/>
            <w:tcBorders>
              <w:top w:val="single" w:sz="4" w:space="0" w:color="000000"/>
              <w:left w:val="single" w:sz="4" w:space="0" w:color="000000"/>
              <w:bottom w:val="single" w:sz="4" w:space="0" w:color="000000"/>
              <w:right w:val="single" w:sz="4" w:space="0" w:color="000000"/>
            </w:tcBorders>
          </w:tcPr>
          <w:p w14:paraId="528A0F2A" w14:textId="77777777" w:rsidR="00641A9B" w:rsidRDefault="00641A9B" w:rsidP="006D3F7F">
            <w:pPr>
              <w:pStyle w:val="1e"/>
            </w:pPr>
            <w:r>
              <w:t>Дистрибутив программного обеспечения «ViPNet Administrator 4.x»**</w:t>
            </w:r>
          </w:p>
        </w:tc>
        <w:tc>
          <w:tcPr>
            <w:tcW w:w="630" w:type="pct"/>
            <w:vMerge w:val="restart"/>
            <w:tcBorders>
              <w:top w:val="single" w:sz="4" w:space="0" w:color="000000"/>
              <w:left w:val="single" w:sz="4" w:space="0" w:color="000000"/>
              <w:bottom w:val="single" w:sz="4" w:space="0" w:color="000000"/>
              <w:right w:val="single" w:sz="4" w:space="0" w:color="000000"/>
            </w:tcBorders>
          </w:tcPr>
          <w:p w14:paraId="1574A357" w14:textId="7B77F6FD" w:rsidR="00641A9B" w:rsidRPr="00434ADD" w:rsidRDefault="00AC2B6A" w:rsidP="006D3F7F">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14:paraId="36AAF55B" w14:textId="77777777" w:rsidR="00641A9B" w:rsidRDefault="00641A9B" w:rsidP="006D3F7F">
            <w:pPr>
              <w:pStyle w:val="aff4"/>
              <w:jc w:val="center"/>
            </w:pPr>
            <w:r>
              <w:rPr>
                <w:b w:val="0"/>
                <w:bCs w:val="0"/>
              </w:rPr>
              <w:t>«ViPNet»,</w:t>
            </w:r>
          </w:p>
          <w:p w14:paraId="5793791A"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4F99BA81"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5794BB75"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7FE8541D" w14:textId="77777777" w:rsidR="00641A9B" w:rsidRDefault="00641A9B" w:rsidP="006D3F7F">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14:paraId="0EEFC9DC" w14:textId="77777777" w:rsidR="00641A9B" w:rsidRDefault="00641A9B" w:rsidP="006D3F7F">
            <w:pPr>
              <w:pStyle w:val="aff4"/>
              <w:rPr>
                <w:b w:val="0"/>
                <w:bCs w:val="0"/>
                <w:color w:val="000000"/>
              </w:rPr>
            </w:pPr>
            <w:r>
              <w:rPr>
                <w:b w:val="0"/>
                <w:bCs w:val="0"/>
                <w:color w:val="000000"/>
              </w:rPr>
              <w:t>Соответствие</w:t>
            </w:r>
          </w:p>
        </w:tc>
      </w:tr>
      <w:tr w:rsidR="00641A9B" w14:paraId="57CAB149"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AD609B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03EAA1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F0FDF49" w14:textId="77777777" w:rsidR="00641A9B" w:rsidRPr="00434ADD"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EF5F6C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D09BAF6"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9565AD0"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0E6C988" w14:textId="77777777" w:rsidR="00641A9B" w:rsidRDefault="00641A9B" w:rsidP="006D3F7F">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14:paraId="10CE5CCC" w14:textId="77777777" w:rsidR="00641A9B" w:rsidRDefault="00641A9B" w:rsidP="006D3F7F">
            <w:pPr>
              <w:pStyle w:val="aff4"/>
              <w:rPr>
                <w:b w:val="0"/>
                <w:bCs w:val="0"/>
                <w:color w:val="000000"/>
              </w:rPr>
            </w:pPr>
            <w:r>
              <w:rPr>
                <w:b w:val="0"/>
                <w:bCs w:val="0"/>
                <w:color w:val="000000"/>
              </w:rPr>
              <w:t>Наличие</w:t>
            </w:r>
          </w:p>
        </w:tc>
      </w:tr>
      <w:tr w:rsidR="00641A9B" w14:paraId="0E0AE90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60019A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CE6121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150A2B8" w14:textId="77777777" w:rsidR="00641A9B" w:rsidRPr="00434ADD"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D7F46A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6C7793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D833F4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F1F5505" w14:textId="77777777" w:rsidR="00641A9B" w:rsidRDefault="00641A9B" w:rsidP="006D3F7F">
            <w:pPr>
              <w:pStyle w:val="aff4"/>
              <w:rPr>
                <w:b w:val="0"/>
                <w:bCs w:val="0"/>
                <w:color w:val="000000"/>
              </w:rPr>
            </w:pPr>
            <w:r>
              <w:rPr>
                <w:b w:val="0"/>
                <w:bCs w:val="0"/>
                <w:color w:val="000000"/>
              </w:rPr>
              <w:t>Бумажные копии сертификатов соответствия ФСТЭК и ФСБ России</w:t>
            </w:r>
          </w:p>
        </w:tc>
        <w:tc>
          <w:tcPr>
            <w:tcW w:w="558" w:type="pct"/>
            <w:tcBorders>
              <w:top w:val="single" w:sz="4" w:space="0" w:color="000000"/>
              <w:left w:val="single" w:sz="4" w:space="0" w:color="000000"/>
              <w:bottom w:val="single" w:sz="4" w:space="0" w:color="000000"/>
              <w:right w:val="single" w:sz="4" w:space="0" w:color="000000"/>
            </w:tcBorders>
          </w:tcPr>
          <w:p w14:paraId="300D6C92" w14:textId="77777777" w:rsidR="00641A9B" w:rsidRDefault="00641A9B" w:rsidP="006D3F7F">
            <w:pPr>
              <w:pStyle w:val="aff4"/>
              <w:rPr>
                <w:b w:val="0"/>
                <w:bCs w:val="0"/>
                <w:color w:val="000000"/>
              </w:rPr>
            </w:pPr>
            <w:r>
              <w:rPr>
                <w:b w:val="0"/>
                <w:bCs w:val="0"/>
                <w:color w:val="000000"/>
              </w:rPr>
              <w:t>Наличие</w:t>
            </w:r>
          </w:p>
        </w:tc>
      </w:tr>
      <w:tr w:rsidR="00641A9B" w14:paraId="7FA2B49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39A1F5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5AB0FAC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290E07B" w14:textId="77777777" w:rsidR="00641A9B" w:rsidRPr="00434ADD"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B00C021"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06D7659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06217A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E31E617" w14:textId="77777777" w:rsidR="00641A9B" w:rsidRDefault="00641A9B" w:rsidP="006D3F7F">
            <w:pPr>
              <w:pStyle w:val="aff4"/>
              <w:rPr>
                <w:b w:val="0"/>
                <w:bCs w:val="0"/>
                <w:color w:val="000000"/>
              </w:rPr>
            </w:pPr>
            <w:r w:rsidRPr="005D3AC6">
              <w:rPr>
                <w:b w:val="0"/>
                <w:bCs w:val="0"/>
                <w:color w:val="000000"/>
              </w:rPr>
              <w:t>Вариант исполнения</w:t>
            </w:r>
            <w:r>
              <w:rPr>
                <w:b w:val="0"/>
                <w:bCs w:val="0"/>
                <w:color w:val="000000"/>
              </w:rPr>
              <w:t xml:space="preserve"> – КС2</w:t>
            </w:r>
          </w:p>
        </w:tc>
        <w:tc>
          <w:tcPr>
            <w:tcW w:w="558" w:type="pct"/>
            <w:tcBorders>
              <w:top w:val="single" w:sz="4" w:space="0" w:color="000000"/>
              <w:left w:val="single" w:sz="4" w:space="0" w:color="000000"/>
              <w:bottom w:val="single" w:sz="4" w:space="0" w:color="000000"/>
              <w:right w:val="single" w:sz="4" w:space="0" w:color="000000"/>
            </w:tcBorders>
          </w:tcPr>
          <w:p w14:paraId="7B54CF54" w14:textId="77777777" w:rsidR="00641A9B" w:rsidRDefault="00641A9B" w:rsidP="006D3F7F">
            <w:pPr>
              <w:pStyle w:val="aff4"/>
              <w:rPr>
                <w:b w:val="0"/>
                <w:bCs w:val="0"/>
                <w:color w:val="000000"/>
              </w:rPr>
            </w:pPr>
            <w:r>
              <w:rPr>
                <w:b w:val="0"/>
                <w:bCs w:val="0"/>
                <w:color w:val="000000"/>
              </w:rPr>
              <w:t>Соответствие</w:t>
            </w:r>
          </w:p>
        </w:tc>
      </w:tr>
      <w:tr w:rsidR="00641A9B" w14:paraId="16CD35B8"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1FF6CE10" w14:textId="77777777" w:rsidR="00641A9B" w:rsidRDefault="00641A9B" w:rsidP="006D3F7F">
            <w:pPr>
              <w:pStyle w:val="aff4"/>
              <w:jc w:val="center"/>
              <w:rPr>
                <w:b w:val="0"/>
                <w:bCs w:val="0"/>
              </w:rPr>
            </w:pPr>
            <w:r>
              <w:rPr>
                <w:b w:val="0"/>
                <w:bCs w:val="0"/>
              </w:rPr>
              <w:t>22</w:t>
            </w:r>
          </w:p>
        </w:tc>
        <w:tc>
          <w:tcPr>
            <w:tcW w:w="987" w:type="pct"/>
            <w:vMerge w:val="restart"/>
            <w:tcBorders>
              <w:top w:val="single" w:sz="4" w:space="0" w:color="000000"/>
              <w:left w:val="single" w:sz="4" w:space="0" w:color="000000"/>
              <w:bottom w:val="single" w:sz="4" w:space="0" w:color="000000"/>
              <w:right w:val="single" w:sz="4" w:space="0" w:color="000000"/>
            </w:tcBorders>
          </w:tcPr>
          <w:p w14:paraId="5A4C011F" w14:textId="77777777" w:rsidR="00641A9B" w:rsidRDefault="00641A9B" w:rsidP="006D3F7F">
            <w:pPr>
              <w:pStyle w:val="1e"/>
            </w:pPr>
            <w:r>
              <w:t>Сертификат активации сервиса прямой технической поддержки программного обеспечения «ViPNet Client for Windows 4.x» (КС1),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14:paraId="30D3DCC7" w14:textId="77777777" w:rsidR="00641A9B" w:rsidRPr="00434ADD" w:rsidRDefault="00641A9B" w:rsidP="006D3F7F">
            <w:pPr>
              <w:pStyle w:val="aff4"/>
              <w:suppressLineNumbers/>
              <w:jc w:val="center"/>
              <w:rPr>
                <w:b w:val="0"/>
                <w:bCs w:val="0"/>
                <w:color w:val="000000"/>
              </w:rPr>
            </w:pPr>
            <w:r w:rsidRPr="00434ADD">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4AC981F4" w14:textId="77777777" w:rsidR="00641A9B" w:rsidRDefault="00641A9B" w:rsidP="006D3F7F">
            <w:pPr>
              <w:pStyle w:val="aff4"/>
              <w:jc w:val="center"/>
            </w:pPr>
            <w:r>
              <w:rPr>
                <w:b w:val="0"/>
                <w:bCs w:val="0"/>
              </w:rPr>
              <w:t>«ViPNet»,</w:t>
            </w:r>
          </w:p>
          <w:p w14:paraId="2F8B484E"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0D61A9F0"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76C1083E" w14:textId="77777777" w:rsidR="00641A9B" w:rsidRPr="004A644D" w:rsidRDefault="00641A9B" w:rsidP="006D3F7F">
            <w:pPr>
              <w:pStyle w:val="aff4"/>
              <w:jc w:val="center"/>
              <w:rPr>
                <w:b w:val="0"/>
                <w:bCs w:val="0"/>
                <w:color w:val="000000"/>
              </w:rPr>
            </w:pPr>
            <w:r>
              <w:rPr>
                <w:b w:val="0"/>
                <w:bCs w:val="0"/>
              </w:rPr>
              <w:t>1</w:t>
            </w:r>
          </w:p>
        </w:tc>
        <w:tc>
          <w:tcPr>
            <w:tcW w:w="1615" w:type="pct"/>
            <w:tcBorders>
              <w:top w:val="single" w:sz="4" w:space="0" w:color="000000"/>
              <w:left w:val="single" w:sz="4" w:space="0" w:color="000000"/>
              <w:bottom w:val="single" w:sz="4" w:space="0" w:color="000000"/>
              <w:right w:val="single" w:sz="4" w:space="0" w:color="000000"/>
            </w:tcBorders>
          </w:tcPr>
          <w:p w14:paraId="66662B3B" w14:textId="77777777" w:rsidR="00641A9B" w:rsidRDefault="00641A9B" w:rsidP="006D3F7F">
            <w:pPr>
              <w:pStyle w:val="aff4"/>
            </w:pPr>
            <w:r>
              <w:rPr>
                <w:b w:val="0"/>
                <w:bCs w:val="0"/>
                <w:color w:val="000000"/>
              </w:rPr>
              <w:t>Продукт, на который распространяется техническая поддержка: ПО «ViPNet Client for Windows 4.x» (КС1), применяемое для доступа к ресурсам ЕС ОГ, ViPNet-сеть № 2093 – 2 ед.</w:t>
            </w:r>
          </w:p>
        </w:tc>
        <w:tc>
          <w:tcPr>
            <w:tcW w:w="558" w:type="pct"/>
            <w:tcBorders>
              <w:top w:val="single" w:sz="4" w:space="0" w:color="000000"/>
              <w:left w:val="single" w:sz="4" w:space="0" w:color="000000"/>
              <w:bottom w:val="single" w:sz="4" w:space="0" w:color="000000"/>
              <w:right w:val="single" w:sz="4" w:space="0" w:color="000000"/>
            </w:tcBorders>
          </w:tcPr>
          <w:p w14:paraId="7895683F" w14:textId="77777777" w:rsidR="00641A9B" w:rsidRDefault="00641A9B" w:rsidP="006D3F7F">
            <w:pPr>
              <w:pStyle w:val="aff4"/>
              <w:rPr>
                <w:b w:val="0"/>
                <w:bCs w:val="0"/>
                <w:color w:val="000000"/>
              </w:rPr>
            </w:pPr>
            <w:r>
              <w:rPr>
                <w:b w:val="0"/>
                <w:bCs w:val="0"/>
                <w:color w:val="000000"/>
              </w:rPr>
              <w:t>Соответствие</w:t>
            </w:r>
          </w:p>
        </w:tc>
      </w:tr>
      <w:tr w:rsidR="00641A9B" w14:paraId="2FFDB38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9929EFF"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8EA7D9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6E10BB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28AF04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7309F3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F5A0A5C"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C4C2711"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60838121" w14:textId="77777777" w:rsidR="00641A9B" w:rsidRDefault="00641A9B" w:rsidP="006D3F7F">
            <w:pPr>
              <w:pStyle w:val="aff4"/>
              <w:rPr>
                <w:b w:val="0"/>
                <w:bCs w:val="0"/>
                <w:color w:val="000000"/>
              </w:rPr>
            </w:pPr>
            <w:r>
              <w:rPr>
                <w:b w:val="0"/>
                <w:bCs w:val="0"/>
                <w:color w:val="000000"/>
              </w:rPr>
              <w:t>Соответствие</w:t>
            </w:r>
          </w:p>
        </w:tc>
      </w:tr>
      <w:tr w:rsidR="00641A9B" w14:paraId="2419BF7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2DDAC3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D23C5B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063F4B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5B0BD9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86730C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9C6851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FEC1ABE" w14:textId="77777777" w:rsidR="00641A9B" w:rsidRDefault="00641A9B" w:rsidP="006D3F7F">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14:paraId="7FCAD9FD" w14:textId="77777777" w:rsidR="00641A9B" w:rsidRDefault="00641A9B" w:rsidP="006D3F7F">
            <w:pPr>
              <w:pStyle w:val="aff4"/>
              <w:rPr>
                <w:b w:val="0"/>
                <w:bCs w:val="0"/>
                <w:color w:val="000000"/>
              </w:rPr>
            </w:pPr>
            <w:r>
              <w:rPr>
                <w:b w:val="0"/>
                <w:bCs w:val="0"/>
                <w:color w:val="000000"/>
              </w:rPr>
              <w:t>Наличие функции</w:t>
            </w:r>
          </w:p>
        </w:tc>
      </w:tr>
      <w:tr w:rsidR="00641A9B" w14:paraId="14DA1F3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AD3EC90"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F27151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961302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082354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E435D4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95D6CB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0217E9A" w14:textId="77777777" w:rsidR="00641A9B" w:rsidRDefault="00641A9B" w:rsidP="006D3F7F">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14:paraId="5002C205" w14:textId="77777777" w:rsidR="00641A9B" w:rsidRDefault="00641A9B" w:rsidP="006D3F7F">
            <w:pPr>
              <w:pStyle w:val="aff4"/>
              <w:rPr>
                <w:b w:val="0"/>
                <w:bCs w:val="0"/>
                <w:color w:val="000000"/>
              </w:rPr>
            </w:pPr>
            <w:r>
              <w:rPr>
                <w:b w:val="0"/>
                <w:bCs w:val="0"/>
                <w:color w:val="000000"/>
              </w:rPr>
              <w:t>Наличие функции</w:t>
            </w:r>
          </w:p>
        </w:tc>
      </w:tr>
      <w:tr w:rsidR="00641A9B" w14:paraId="798334B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EEB91C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E44B6F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D2B1D1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A0881D4"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36986D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267DF3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5EB48C0" w14:textId="77777777" w:rsidR="00641A9B" w:rsidRDefault="00641A9B" w:rsidP="006D3F7F">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14:paraId="6E52CCAF" w14:textId="77777777" w:rsidR="00641A9B" w:rsidRDefault="00641A9B" w:rsidP="006D3F7F">
            <w:pPr>
              <w:pStyle w:val="aff4"/>
              <w:rPr>
                <w:b w:val="0"/>
                <w:bCs w:val="0"/>
                <w:color w:val="000000"/>
              </w:rPr>
            </w:pPr>
            <w:r>
              <w:rPr>
                <w:b w:val="0"/>
                <w:bCs w:val="0"/>
                <w:color w:val="000000"/>
              </w:rPr>
              <w:t>Наличие функции</w:t>
            </w:r>
          </w:p>
        </w:tc>
      </w:tr>
      <w:tr w:rsidR="00641A9B" w14:paraId="7669E37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98ADE26"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F79272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5DFEAB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A3C6FB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B973F6F"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46971B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C3D7FEF" w14:textId="77777777" w:rsidR="00641A9B" w:rsidRDefault="00641A9B" w:rsidP="006D3F7F">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14:paraId="2E61BBAF" w14:textId="77777777" w:rsidR="00641A9B" w:rsidRDefault="00641A9B" w:rsidP="006D3F7F">
            <w:pPr>
              <w:pStyle w:val="aff4"/>
              <w:rPr>
                <w:b w:val="0"/>
                <w:bCs w:val="0"/>
                <w:color w:val="000000"/>
              </w:rPr>
            </w:pPr>
            <w:r>
              <w:rPr>
                <w:b w:val="0"/>
                <w:bCs w:val="0"/>
                <w:color w:val="000000"/>
              </w:rPr>
              <w:t>Наличие функции</w:t>
            </w:r>
          </w:p>
        </w:tc>
      </w:tr>
      <w:tr w:rsidR="00641A9B" w14:paraId="66D53F0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748439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A55DF5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B6593C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2E3E3B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BA468FC"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D5C3C2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67D5FC5" w14:textId="77777777" w:rsidR="00641A9B" w:rsidRDefault="00641A9B" w:rsidP="006D3F7F">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14:paraId="32CFBEBE" w14:textId="77777777" w:rsidR="00641A9B" w:rsidRDefault="00641A9B" w:rsidP="006D3F7F">
            <w:pPr>
              <w:pStyle w:val="aff4"/>
              <w:rPr>
                <w:b w:val="0"/>
                <w:bCs w:val="0"/>
                <w:color w:val="000000"/>
              </w:rPr>
            </w:pPr>
            <w:r>
              <w:rPr>
                <w:b w:val="0"/>
                <w:bCs w:val="0"/>
                <w:color w:val="000000"/>
              </w:rPr>
              <w:t>Наличие функции</w:t>
            </w:r>
          </w:p>
        </w:tc>
      </w:tr>
      <w:tr w:rsidR="00641A9B" w14:paraId="6A194070"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DDF349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6F0C71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E1389F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EA087D2"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F875AE2"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6B6508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B3CA010"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14:paraId="6FD56F3C" w14:textId="77777777" w:rsidR="00641A9B" w:rsidRDefault="00641A9B" w:rsidP="006D3F7F">
            <w:pPr>
              <w:pStyle w:val="aff4"/>
              <w:rPr>
                <w:b w:val="0"/>
                <w:bCs w:val="0"/>
                <w:color w:val="000000"/>
              </w:rPr>
            </w:pPr>
            <w:r>
              <w:rPr>
                <w:b w:val="0"/>
                <w:bCs w:val="0"/>
                <w:color w:val="000000"/>
              </w:rPr>
              <w:t>4</w:t>
            </w:r>
          </w:p>
        </w:tc>
      </w:tr>
      <w:tr w:rsidR="00641A9B" w14:paraId="7B90081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5C9FB6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0BE7BC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69F679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C55238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941DE6B"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EFE94EB"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7A40AB6"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14:paraId="3B3BAE07" w14:textId="77777777" w:rsidR="00641A9B" w:rsidRDefault="00641A9B" w:rsidP="006D3F7F">
            <w:pPr>
              <w:pStyle w:val="aff4"/>
              <w:rPr>
                <w:b w:val="0"/>
                <w:bCs w:val="0"/>
                <w:color w:val="000000"/>
              </w:rPr>
            </w:pPr>
            <w:r>
              <w:rPr>
                <w:b w:val="0"/>
                <w:bCs w:val="0"/>
                <w:color w:val="000000"/>
              </w:rPr>
              <w:t>8</w:t>
            </w:r>
          </w:p>
        </w:tc>
      </w:tr>
      <w:tr w:rsidR="00641A9B" w14:paraId="3D6E989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F92B05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9831787"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52A526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3A95599"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245B04A"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688DB5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B52F431"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14:paraId="286ECB00" w14:textId="77777777" w:rsidR="00641A9B" w:rsidRDefault="00641A9B" w:rsidP="006D3F7F">
            <w:pPr>
              <w:pStyle w:val="aff4"/>
              <w:rPr>
                <w:b w:val="0"/>
                <w:bCs w:val="0"/>
                <w:color w:val="000000"/>
              </w:rPr>
            </w:pPr>
            <w:r>
              <w:rPr>
                <w:b w:val="0"/>
                <w:bCs w:val="0"/>
                <w:color w:val="000000"/>
              </w:rPr>
              <w:t>12</w:t>
            </w:r>
          </w:p>
        </w:tc>
      </w:tr>
      <w:tr w:rsidR="00641A9B" w14:paraId="7DC8383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6E1A22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9170B03"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40E3F30"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19B111E"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4EC8F55"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24364C7"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E7E0945" w14:textId="77777777" w:rsidR="00641A9B" w:rsidRDefault="00641A9B" w:rsidP="006D3F7F">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14:paraId="44369A3F" w14:textId="77777777" w:rsidR="00641A9B" w:rsidRDefault="00641A9B" w:rsidP="006D3F7F">
            <w:pPr>
              <w:pStyle w:val="aff4"/>
              <w:rPr>
                <w:b w:val="0"/>
                <w:bCs w:val="0"/>
                <w:color w:val="000000"/>
              </w:rPr>
            </w:pPr>
            <w:r>
              <w:rPr>
                <w:b w:val="0"/>
                <w:bCs w:val="0"/>
                <w:color w:val="000000"/>
              </w:rPr>
              <w:t>12</w:t>
            </w:r>
          </w:p>
        </w:tc>
      </w:tr>
      <w:tr w:rsidR="00641A9B" w14:paraId="0DD6008F"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05220501" w14:textId="77777777" w:rsidR="00641A9B" w:rsidRDefault="00641A9B" w:rsidP="006D3F7F">
            <w:pPr>
              <w:pStyle w:val="aff4"/>
              <w:jc w:val="center"/>
              <w:rPr>
                <w:b w:val="0"/>
                <w:bCs w:val="0"/>
              </w:rPr>
            </w:pPr>
            <w:r>
              <w:rPr>
                <w:b w:val="0"/>
                <w:bCs w:val="0"/>
              </w:rPr>
              <w:t>23</w:t>
            </w:r>
          </w:p>
        </w:tc>
        <w:tc>
          <w:tcPr>
            <w:tcW w:w="987" w:type="pct"/>
            <w:vMerge w:val="restart"/>
            <w:tcBorders>
              <w:top w:val="single" w:sz="4" w:space="0" w:color="000000"/>
              <w:left w:val="single" w:sz="4" w:space="0" w:color="000000"/>
              <w:bottom w:val="single" w:sz="4" w:space="0" w:color="000000"/>
              <w:right w:val="single" w:sz="4" w:space="0" w:color="000000"/>
            </w:tcBorders>
          </w:tcPr>
          <w:p w14:paraId="0526BBA0" w14:textId="77777777" w:rsidR="00641A9B" w:rsidRDefault="00641A9B" w:rsidP="006D3F7F">
            <w:pPr>
              <w:pStyle w:val="1e"/>
            </w:pPr>
            <w:r>
              <w:t>Дистрибутив программного обеспечения «ViPNet Client for Windows 4.x» **</w:t>
            </w:r>
          </w:p>
        </w:tc>
        <w:tc>
          <w:tcPr>
            <w:tcW w:w="630" w:type="pct"/>
            <w:vMerge w:val="restart"/>
            <w:tcBorders>
              <w:top w:val="single" w:sz="4" w:space="0" w:color="000000"/>
              <w:left w:val="single" w:sz="4" w:space="0" w:color="000000"/>
              <w:bottom w:val="single" w:sz="4" w:space="0" w:color="000000"/>
              <w:right w:val="single" w:sz="4" w:space="0" w:color="000000"/>
            </w:tcBorders>
          </w:tcPr>
          <w:p w14:paraId="39F8AECF" w14:textId="20F42C5D" w:rsidR="00641A9B" w:rsidRPr="00434ADD" w:rsidRDefault="00AC2B6A" w:rsidP="006D3F7F">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14:paraId="14571232" w14:textId="77777777" w:rsidR="00641A9B" w:rsidRDefault="00641A9B" w:rsidP="006D3F7F">
            <w:pPr>
              <w:pStyle w:val="aff4"/>
              <w:jc w:val="center"/>
            </w:pPr>
            <w:r>
              <w:rPr>
                <w:b w:val="0"/>
                <w:bCs w:val="0"/>
              </w:rPr>
              <w:t>«ViPNet»,</w:t>
            </w:r>
          </w:p>
          <w:p w14:paraId="6B61B737"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1EBEBBE2"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163A8D2B"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5F4669B6" w14:textId="77777777" w:rsidR="00641A9B" w:rsidRDefault="00641A9B" w:rsidP="006D3F7F">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14:paraId="2B5242B6" w14:textId="77777777" w:rsidR="00641A9B" w:rsidRDefault="00641A9B" w:rsidP="006D3F7F">
            <w:pPr>
              <w:pStyle w:val="aff4"/>
              <w:rPr>
                <w:b w:val="0"/>
                <w:bCs w:val="0"/>
                <w:color w:val="000000"/>
              </w:rPr>
            </w:pPr>
            <w:r>
              <w:rPr>
                <w:b w:val="0"/>
                <w:bCs w:val="0"/>
                <w:color w:val="000000"/>
              </w:rPr>
              <w:t>Соответствие</w:t>
            </w:r>
          </w:p>
        </w:tc>
      </w:tr>
      <w:tr w:rsidR="00641A9B" w14:paraId="3896045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5E0298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3A5964D"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283F0A5" w14:textId="77777777" w:rsidR="00641A9B" w:rsidRPr="00434ADD"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AB3E0A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1BD4F8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6A12CE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043CC71" w14:textId="77777777" w:rsidR="00641A9B" w:rsidRDefault="00641A9B" w:rsidP="006D3F7F">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14:paraId="2406EBEF" w14:textId="77777777" w:rsidR="00641A9B" w:rsidRDefault="00641A9B" w:rsidP="006D3F7F">
            <w:pPr>
              <w:pStyle w:val="aff4"/>
              <w:rPr>
                <w:b w:val="0"/>
                <w:bCs w:val="0"/>
                <w:color w:val="000000"/>
              </w:rPr>
            </w:pPr>
            <w:r>
              <w:rPr>
                <w:b w:val="0"/>
                <w:bCs w:val="0"/>
                <w:color w:val="000000"/>
              </w:rPr>
              <w:t>Наличие</w:t>
            </w:r>
          </w:p>
        </w:tc>
      </w:tr>
      <w:tr w:rsidR="00641A9B" w14:paraId="23CC740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6E31799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B13471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D9BFDAD" w14:textId="77777777" w:rsidR="00641A9B" w:rsidRPr="00434ADD"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45F9D1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31AE4A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69C3D92D"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96F77D4" w14:textId="77777777" w:rsidR="00641A9B" w:rsidRDefault="00641A9B" w:rsidP="006D3F7F">
            <w:pPr>
              <w:pStyle w:val="aff4"/>
              <w:rPr>
                <w:b w:val="0"/>
                <w:bCs w:val="0"/>
                <w:color w:val="000000"/>
              </w:rPr>
            </w:pPr>
            <w:r>
              <w:rPr>
                <w:b w:val="0"/>
                <w:bCs w:val="0"/>
                <w:color w:val="000000"/>
              </w:rPr>
              <w:t>Бумажные копии сертификатов соответствия ФСТЭК и ФСБ России</w:t>
            </w:r>
          </w:p>
        </w:tc>
        <w:tc>
          <w:tcPr>
            <w:tcW w:w="558" w:type="pct"/>
            <w:tcBorders>
              <w:top w:val="single" w:sz="4" w:space="0" w:color="000000"/>
              <w:left w:val="single" w:sz="4" w:space="0" w:color="000000"/>
              <w:bottom w:val="single" w:sz="4" w:space="0" w:color="000000"/>
              <w:right w:val="single" w:sz="4" w:space="0" w:color="000000"/>
            </w:tcBorders>
          </w:tcPr>
          <w:p w14:paraId="6454C9BE" w14:textId="77777777" w:rsidR="00641A9B" w:rsidRDefault="00641A9B" w:rsidP="006D3F7F">
            <w:pPr>
              <w:pStyle w:val="aff4"/>
              <w:rPr>
                <w:b w:val="0"/>
                <w:bCs w:val="0"/>
                <w:color w:val="000000"/>
              </w:rPr>
            </w:pPr>
            <w:r>
              <w:rPr>
                <w:b w:val="0"/>
                <w:bCs w:val="0"/>
                <w:color w:val="000000"/>
              </w:rPr>
              <w:t>Наличие</w:t>
            </w:r>
          </w:p>
        </w:tc>
      </w:tr>
      <w:tr w:rsidR="00641A9B" w14:paraId="0784D6C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58C5A54"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472394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D0C673B" w14:textId="77777777" w:rsidR="00641A9B" w:rsidRPr="00434ADD"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6FE127B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BBE475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3DC2B72E"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71FA47DC" w14:textId="77777777" w:rsidR="00641A9B" w:rsidRDefault="00641A9B" w:rsidP="006D3F7F">
            <w:pPr>
              <w:pStyle w:val="aff4"/>
              <w:rPr>
                <w:b w:val="0"/>
                <w:bCs w:val="0"/>
                <w:color w:val="000000"/>
              </w:rPr>
            </w:pPr>
            <w:r w:rsidRPr="005D3AC6">
              <w:rPr>
                <w:b w:val="0"/>
                <w:bCs w:val="0"/>
                <w:color w:val="000000"/>
              </w:rPr>
              <w:t>Вариант исполнения</w:t>
            </w:r>
            <w:r>
              <w:rPr>
                <w:b w:val="0"/>
                <w:bCs w:val="0"/>
                <w:color w:val="000000"/>
              </w:rPr>
              <w:t xml:space="preserve"> – КС1</w:t>
            </w:r>
          </w:p>
        </w:tc>
        <w:tc>
          <w:tcPr>
            <w:tcW w:w="558" w:type="pct"/>
            <w:tcBorders>
              <w:top w:val="single" w:sz="4" w:space="0" w:color="000000"/>
              <w:left w:val="single" w:sz="4" w:space="0" w:color="000000"/>
              <w:bottom w:val="single" w:sz="4" w:space="0" w:color="000000"/>
              <w:right w:val="single" w:sz="4" w:space="0" w:color="000000"/>
            </w:tcBorders>
          </w:tcPr>
          <w:p w14:paraId="29A3AF32" w14:textId="77777777" w:rsidR="00641A9B" w:rsidRDefault="00641A9B" w:rsidP="006D3F7F">
            <w:pPr>
              <w:pStyle w:val="aff4"/>
              <w:rPr>
                <w:b w:val="0"/>
                <w:bCs w:val="0"/>
                <w:color w:val="000000"/>
              </w:rPr>
            </w:pPr>
            <w:r>
              <w:rPr>
                <w:b w:val="0"/>
                <w:bCs w:val="0"/>
                <w:color w:val="000000"/>
              </w:rPr>
              <w:t>Соответствие</w:t>
            </w:r>
          </w:p>
        </w:tc>
      </w:tr>
      <w:tr w:rsidR="00641A9B" w14:paraId="7AD358F9"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0E3039F5" w14:textId="77777777" w:rsidR="00641A9B" w:rsidRDefault="00641A9B" w:rsidP="006D3F7F">
            <w:pPr>
              <w:pStyle w:val="aff4"/>
              <w:jc w:val="center"/>
              <w:rPr>
                <w:b w:val="0"/>
                <w:bCs w:val="0"/>
              </w:rPr>
            </w:pPr>
            <w:r>
              <w:rPr>
                <w:b w:val="0"/>
                <w:bCs w:val="0"/>
              </w:rPr>
              <w:t>24</w:t>
            </w:r>
          </w:p>
        </w:tc>
        <w:tc>
          <w:tcPr>
            <w:tcW w:w="987" w:type="pct"/>
            <w:vMerge w:val="restart"/>
            <w:tcBorders>
              <w:top w:val="single" w:sz="4" w:space="0" w:color="000000"/>
              <w:left w:val="single" w:sz="4" w:space="0" w:color="000000"/>
              <w:bottom w:val="single" w:sz="4" w:space="0" w:color="000000"/>
              <w:right w:val="single" w:sz="4" w:space="0" w:color="000000"/>
            </w:tcBorders>
          </w:tcPr>
          <w:p w14:paraId="6B2C1F2D" w14:textId="77777777" w:rsidR="00641A9B" w:rsidRDefault="00641A9B" w:rsidP="006D3F7F">
            <w:pPr>
              <w:pStyle w:val="1e"/>
            </w:pPr>
            <w:r>
              <w:t>Сертификат активации сервиса прямой технической поддержки программного обеспечения «ViPNet Client for Windows 4.x» (</w:t>
            </w:r>
            <w:r w:rsidRPr="00526CB2">
              <w:t>КС2</w:t>
            </w:r>
            <w:r>
              <w:t>),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14:paraId="16B503E0" w14:textId="77777777" w:rsidR="00641A9B" w:rsidRPr="00434ADD" w:rsidRDefault="00641A9B" w:rsidP="006D3F7F">
            <w:pPr>
              <w:pStyle w:val="aff4"/>
              <w:suppressLineNumbers/>
              <w:jc w:val="center"/>
              <w:rPr>
                <w:b w:val="0"/>
                <w:bCs w:val="0"/>
                <w:color w:val="000000"/>
              </w:rPr>
            </w:pPr>
            <w:r w:rsidRPr="00434ADD">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14:paraId="39626C09" w14:textId="77777777" w:rsidR="00641A9B" w:rsidRDefault="00641A9B" w:rsidP="006D3F7F">
            <w:pPr>
              <w:pStyle w:val="aff4"/>
              <w:jc w:val="center"/>
            </w:pPr>
            <w:r>
              <w:rPr>
                <w:b w:val="0"/>
                <w:bCs w:val="0"/>
              </w:rPr>
              <w:t>«ViPNet»,</w:t>
            </w:r>
          </w:p>
          <w:p w14:paraId="0FD76FF0"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56EDF56C"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01ED02A9"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7C8BB960" w14:textId="77777777" w:rsidR="00641A9B" w:rsidRDefault="00641A9B" w:rsidP="006D3F7F">
            <w:pPr>
              <w:pStyle w:val="aff4"/>
            </w:pPr>
            <w:r>
              <w:rPr>
                <w:b w:val="0"/>
                <w:bCs w:val="0"/>
                <w:color w:val="000000"/>
              </w:rPr>
              <w:t>Продукт, на который распространяется техническая поддержка: ПО «ViPNet Client for Windows 4.x» (КС2), ViPNet-сеть № 837 – 1 ед.</w:t>
            </w:r>
          </w:p>
        </w:tc>
        <w:tc>
          <w:tcPr>
            <w:tcW w:w="558" w:type="pct"/>
            <w:tcBorders>
              <w:top w:val="single" w:sz="4" w:space="0" w:color="000000"/>
              <w:left w:val="single" w:sz="4" w:space="0" w:color="000000"/>
              <w:bottom w:val="single" w:sz="4" w:space="0" w:color="000000"/>
              <w:right w:val="single" w:sz="4" w:space="0" w:color="000000"/>
            </w:tcBorders>
          </w:tcPr>
          <w:p w14:paraId="1753899F" w14:textId="77777777" w:rsidR="00641A9B" w:rsidRDefault="00641A9B" w:rsidP="006D3F7F">
            <w:pPr>
              <w:pStyle w:val="aff4"/>
              <w:rPr>
                <w:b w:val="0"/>
                <w:bCs w:val="0"/>
                <w:color w:val="000000"/>
              </w:rPr>
            </w:pPr>
            <w:r>
              <w:rPr>
                <w:b w:val="0"/>
                <w:bCs w:val="0"/>
                <w:color w:val="000000"/>
              </w:rPr>
              <w:t>Соответствие</w:t>
            </w:r>
          </w:p>
        </w:tc>
      </w:tr>
      <w:tr w:rsidR="00641A9B" w14:paraId="75E38F47"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9093BD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249C32F"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2D1A34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F711C3B"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154C393"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BDFA47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DB51656" w14:textId="77777777" w:rsidR="00641A9B" w:rsidRDefault="00641A9B" w:rsidP="006D3F7F">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14:paraId="0726C86C" w14:textId="77777777" w:rsidR="00641A9B" w:rsidRDefault="00641A9B" w:rsidP="006D3F7F">
            <w:pPr>
              <w:pStyle w:val="aff4"/>
              <w:rPr>
                <w:b w:val="0"/>
                <w:bCs w:val="0"/>
                <w:color w:val="000000"/>
              </w:rPr>
            </w:pPr>
            <w:r>
              <w:rPr>
                <w:b w:val="0"/>
                <w:bCs w:val="0"/>
                <w:color w:val="000000"/>
              </w:rPr>
              <w:t>Соответствие</w:t>
            </w:r>
          </w:p>
        </w:tc>
      </w:tr>
      <w:tr w:rsidR="00641A9B" w14:paraId="33569C78"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5FC91E7"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5760F2E"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D311D6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304182AF"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C3F48F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02E014D0"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98B2F8D" w14:textId="77777777" w:rsidR="00641A9B" w:rsidRDefault="00641A9B" w:rsidP="006D3F7F">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14:paraId="1BAC12B6" w14:textId="77777777" w:rsidR="00641A9B" w:rsidRDefault="00641A9B" w:rsidP="006D3F7F">
            <w:pPr>
              <w:pStyle w:val="aff4"/>
              <w:rPr>
                <w:b w:val="0"/>
                <w:bCs w:val="0"/>
                <w:color w:val="000000"/>
              </w:rPr>
            </w:pPr>
            <w:r>
              <w:rPr>
                <w:b w:val="0"/>
                <w:bCs w:val="0"/>
                <w:color w:val="000000"/>
              </w:rPr>
              <w:t>Наличие функции</w:t>
            </w:r>
          </w:p>
        </w:tc>
      </w:tr>
      <w:tr w:rsidR="00641A9B" w14:paraId="56ACA423"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CBD84F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DA26AEB"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AEC90E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07F344C"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B062DA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1712958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EFEE316" w14:textId="77777777" w:rsidR="00641A9B" w:rsidRDefault="00641A9B" w:rsidP="006D3F7F">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14:paraId="535A9FAD" w14:textId="77777777" w:rsidR="00641A9B" w:rsidRDefault="00641A9B" w:rsidP="006D3F7F">
            <w:pPr>
              <w:pStyle w:val="aff4"/>
              <w:rPr>
                <w:b w:val="0"/>
                <w:bCs w:val="0"/>
                <w:color w:val="000000"/>
              </w:rPr>
            </w:pPr>
            <w:r>
              <w:rPr>
                <w:b w:val="0"/>
                <w:bCs w:val="0"/>
                <w:color w:val="000000"/>
              </w:rPr>
              <w:t>Наличие функции</w:t>
            </w:r>
          </w:p>
        </w:tc>
      </w:tr>
      <w:tr w:rsidR="00641A9B" w14:paraId="2E3F1B3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3821A8F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E5B9B7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1B68039E"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005F80B8"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AD9CEC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0DEDAD9"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407E995D" w14:textId="77777777" w:rsidR="00641A9B" w:rsidRDefault="00641A9B" w:rsidP="006D3F7F">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14:paraId="53CE5927" w14:textId="77777777" w:rsidR="00641A9B" w:rsidRDefault="00641A9B" w:rsidP="006D3F7F">
            <w:pPr>
              <w:pStyle w:val="aff4"/>
              <w:rPr>
                <w:b w:val="0"/>
                <w:bCs w:val="0"/>
                <w:color w:val="000000"/>
              </w:rPr>
            </w:pPr>
            <w:r>
              <w:rPr>
                <w:b w:val="0"/>
                <w:bCs w:val="0"/>
                <w:color w:val="000000"/>
              </w:rPr>
              <w:t>Наличие функции</w:t>
            </w:r>
          </w:p>
        </w:tc>
      </w:tr>
      <w:tr w:rsidR="00641A9B" w14:paraId="017B58C2"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604C67B"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03F35EC"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4048563"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C7DFAF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18117A99"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1990124"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5CDBFD0" w14:textId="77777777" w:rsidR="00641A9B" w:rsidRDefault="00641A9B" w:rsidP="006D3F7F">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14:paraId="11443A40" w14:textId="77777777" w:rsidR="00641A9B" w:rsidRDefault="00641A9B" w:rsidP="006D3F7F">
            <w:pPr>
              <w:pStyle w:val="aff4"/>
              <w:rPr>
                <w:b w:val="0"/>
                <w:bCs w:val="0"/>
                <w:color w:val="000000"/>
              </w:rPr>
            </w:pPr>
            <w:r>
              <w:rPr>
                <w:b w:val="0"/>
                <w:bCs w:val="0"/>
                <w:color w:val="000000"/>
              </w:rPr>
              <w:t>Наличие функции</w:t>
            </w:r>
          </w:p>
        </w:tc>
      </w:tr>
      <w:tr w:rsidR="00641A9B" w14:paraId="2776E80D"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7408C418"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0F57C0B6"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3488CC0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7F07EE13"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E453E5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7174AD8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431D083" w14:textId="77777777" w:rsidR="00641A9B" w:rsidRDefault="00641A9B" w:rsidP="006D3F7F">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14:paraId="2618FB8C" w14:textId="77777777" w:rsidR="00641A9B" w:rsidRDefault="00641A9B" w:rsidP="006D3F7F">
            <w:pPr>
              <w:pStyle w:val="aff4"/>
              <w:rPr>
                <w:b w:val="0"/>
                <w:bCs w:val="0"/>
                <w:color w:val="000000"/>
              </w:rPr>
            </w:pPr>
            <w:r>
              <w:rPr>
                <w:b w:val="0"/>
                <w:bCs w:val="0"/>
                <w:color w:val="000000"/>
              </w:rPr>
              <w:t>Наличие функции</w:t>
            </w:r>
          </w:p>
        </w:tc>
      </w:tr>
      <w:tr w:rsidR="00641A9B" w14:paraId="7FF2F28E"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7B10B6C"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7E0FF9C2"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45ED8B47"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504E9C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6888451D"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ED0459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70BC7AB"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14:paraId="09F7BBF9" w14:textId="77777777" w:rsidR="00641A9B" w:rsidRDefault="00641A9B" w:rsidP="006D3F7F">
            <w:pPr>
              <w:pStyle w:val="aff4"/>
              <w:rPr>
                <w:b w:val="0"/>
                <w:bCs w:val="0"/>
                <w:color w:val="000000"/>
              </w:rPr>
            </w:pPr>
            <w:r>
              <w:rPr>
                <w:b w:val="0"/>
                <w:bCs w:val="0"/>
                <w:color w:val="000000"/>
              </w:rPr>
              <w:t>4</w:t>
            </w:r>
          </w:p>
        </w:tc>
      </w:tr>
      <w:tr w:rsidR="00641A9B" w14:paraId="4ECAB82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26502D25"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6CE0AC25"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02390121"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5FED01D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226D61F1"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9531F2F"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64E03699"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14:paraId="089B7456" w14:textId="77777777" w:rsidR="00641A9B" w:rsidRDefault="00641A9B" w:rsidP="006D3F7F">
            <w:pPr>
              <w:pStyle w:val="aff4"/>
              <w:rPr>
                <w:b w:val="0"/>
                <w:bCs w:val="0"/>
                <w:color w:val="000000"/>
              </w:rPr>
            </w:pPr>
            <w:r>
              <w:rPr>
                <w:b w:val="0"/>
                <w:bCs w:val="0"/>
                <w:color w:val="000000"/>
              </w:rPr>
              <w:t>8</w:t>
            </w:r>
          </w:p>
        </w:tc>
      </w:tr>
      <w:tr w:rsidR="00641A9B" w14:paraId="4AAF985B"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52083AE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20C8EF10"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5787FA4C"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69A2C60"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33A50E88"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5E2B3EF6"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3C1B4F1D" w14:textId="77777777" w:rsidR="00641A9B" w:rsidRDefault="00641A9B" w:rsidP="006D3F7F">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14:paraId="7EB6ED03" w14:textId="77777777" w:rsidR="00641A9B" w:rsidRDefault="00641A9B" w:rsidP="006D3F7F">
            <w:pPr>
              <w:pStyle w:val="aff4"/>
              <w:rPr>
                <w:b w:val="0"/>
                <w:bCs w:val="0"/>
                <w:color w:val="000000"/>
              </w:rPr>
            </w:pPr>
            <w:r>
              <w:rPr>
                <w:b w:val="0"/>
                <w:bCs w:val="0"/>
                <w:color w:val="000000"/>
              </w:rPr>
              <w:t>12</w:t>
            </w:r>
          </w:p>
        </w:tc>
      </w:tr>
      <w:tr w:rsidR="00641A9B" w14:paraId="60D6F5D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D74B619"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117AAB2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A0501B6"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1D1F7757"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B31FE60"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7F88470"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03FD952F" w14:textId="77777777" w:rsidR="00641A9B" w:rsidRDefault="00641A9B" w:rsidP="006D3F7F">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14:paraId="3250CD0B" w14:textId="77777777" w:rsidR="00641A9B" w:rsidRDefault="00641A9B" w:rsidP="006D3F7F">
            <w:pPr>
              <w:pStyle w:val="aff4"/>
              <w:rPr>
                <w:b w:val="0"/>
                <w:bCs w:val="0"/>
                <w:color w:val="000000"/>
              </w:rPr>
            </w:pPr>
            <w:r>
              <w:rPr>
                <w:b w:val="0"/>
                <w:bCs w:val="0"/>
                <w:color w:val="000000"/>
              </w:rPr>
              <w:t>12</w:t>
            </w:r>
          </w:p>
        </w:tc>
      </w:tr>
      <w:tr w:rsidR="00641A9B" w14:paraId="3C0C945D" w14:textId="77777777" w:rsidTr="006D3F7F">
        <w:tc>
          <w:tcPr>
            <w:tcW w:w="173" w:type="pct"/>
            <w:vMerge w:val="restart"/>
            <w:tcBorders>
              <w:top w:val="single" w:sz="4" w:space="0" w:color="000000"/>
              <w:left w:val="single" w:sz="4" w:space="0" w:color="000000"/>
              <w:bottom w:val="single" w:sz="4" w:space="0" w:color="000000"/>
              <w:right w:val="single" w:sz="4" w:space="0" w:color="000000"/>
            </w:tcBorders>
          </w:tcPr>
          <w:p w14:paraId="31A20097" w14:textId="77777777" w:rsidR="00641A9B" w:rsidRDefault="00641A9B" w:rsidP="006D3F7F">
            <w:pPr>
              <w:pStyle w:val="aff4"/>
              <w:jc w:val="center"/>
              <w:rPr>
                <w:b w:val="0"/>
                <w:bCs w:val="0"/>
              </w:rPr>
            </w:pPr>
            <w:r>
              <w:rPr>
                <w:b w:val="0"/>
                <w:bCs w:val="0"/>
              </w:rPr>
              <w:t>25</w:t>
            </w:r>
          </w:p>
        </w:tc>
        <w:tc>
          <w:tcPr>
            <w:tcW w:w="987" w:type="pct"/>
            <w:vMerge w:val="restart"/>
            <w:tcBorders>
              <w:top w:val="single" w:sz="4" w:space="0" w:color="000000"/>
              <w:left w:val="single" w:sz="4" w:space="0" w:color="000000"/>
              <w:bottom w:val="single" w:sz="4" w:space="0" w:color="000000"/>
              <w:right w:val="single" w:sz="4" w:space="0" w:color="000000"/>
            </w:tcBorders>
          </w:tcPr>
          <w:p w14:paraId="2EFD5F46" w14:textId="77777777" w:rsidR="00641A9B" w:rsidRDefault="00641A9B" w:rsidP="006D3F7F">
            <w:pPr>
              <w:pStyle w:val="1e"/>
            </w:pPr>
            <w:r>
              <w:t>Дистрибутив для обновления программного обеспечения «ViPNet Client for Windows 4.x» **</w:t>
            </w:r>
          </w:p>
        </w:tc>
        <w:tc>
          <w:tcPr>
            <w:tcW w:w="630" w:type="pct"/>
            <w:vMerge w:val="restart"/>
            <w:tcBorders>
              <w:top w:val="single" w:sz="4" w:space="0" w:color="000000"/>
              <w:left w:val="single" w:sz="4" w:space="0" w:color="000000"/>
              <w:bottom w:val="single" w:sz="4" w:space="0" w:color="000000"/>
              <w:right w:val="single" w:sz="4" w:space="0" w:color="000000"/>
            </w:tcBorders>
          </w:tcPr>
          <w:p w14:paraId="493CBFAB" w14:textId="1EAF187C" w:rsidR="00641A9B" w:rsidRDefault="00AC2B6A" w:rsidP="006D3F7F">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14:paraId="3A91E8A6" w14:textId="77777777" w:rsidR="00641A9B" w:rsidRDefault="00641A9B" w:rsidP="006D3F7F">
            <w:pPr>
              <w:pStyle w:val="aff4"/>
              <w:jc w:val="center"/>
            </w:pPr>
            <w:r>
              <w:rPr>
                <w:b w:val="0"/>
                <w:bCs w:val="0"/>
              </w:rPr>
              <w:t>«ViPNet»,</w:t>
            </w:r>
          </w:p>
          <w:p w14:paraId="0A9706DE" w14:textId="77777777" w:rsidR="00641A9B" w:rsidRDefault="00641A9B" w:rsidP="006D3F7F">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14:paraId="5EEF2EF7" w14:textId="77777777" w:rsidR="00641A9B" w:rsidRDefault="00641A9B" w:rsidP="006D3F7F">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14:paraId="18E99C0A" w14:textId="77777777" w:rsidR="00641A9B" w:rsidRDefault="00641A9B" w:rsidP="006D3F7F">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14:paraId="5513EB19" w14:textId="77777777" w:rsidR="00641A9B" w:rsidRDefault="00641A9B" w:rsidP="006D3F7F">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14:paraId="782EF226" w14:textId="77777777" w:rsidR="00641A9B" w:rsidRDefault="00641A9B" w:rsidP="006D3F7F">
            <w:pPr>
              <w:pStyle w:val="aff4"/>
              <w:rPr>
                <w:b w:val="0"/>
                <w:bCs w:val="0"/>
                <w:color w:val="000000"/>
              </w:rPr>
            </w:pPr>
            <w:r>
              <w:rPr>
                <w:b w:val="0"/>
                <w:bCs w:val="0"/>
                <w:color w:val="000000"/>
              </w:rPr>
              <w:t>Соответствие</w:t>
            </w:r>
          </w:p>
        </w:tc>
      </w:tr>
      <w:tr w:rsidR="00641A9B" w14:paraId="73471EF5"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49A497AA"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4A5B337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27D24CD9"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9DAFAE5"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70D809C4"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AFB9798"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10F37192" w14:textId="77777777" w:rsidR="00641A9B" w:rsidRDefault="00641A9B" w:rsidP="006D3F7F">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14:paraId="6658AF3A" w14:textId="77777777" w:rsidR="00641A9B" w:rsidRDefault="00641A9B" w:rsidP="006D3F7F">
            <w:pPr>
              <w:pStyle w:val="aff4"/>
              <w:rPr>
                <w:b w:val="0"/>
                <w:bCs w:val="0"/>
                <w:color w:val="000000"/>
              </w:rPr>
            </w:pPr>
            <w:r>
              <w:rPr>
                <w:b w:val="0"/>
                <w:bCs w:val="0"/>
                <w:color w:val="000000"/>
              </w:rPr>
              <w:t>Наличие</w:t>
            </w:r>
          </w:p>
        </w:tc>
      </w:tr>
      <w:tr w:rsidR="00641A9B" w14:paraId="4062761A"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0A7B8382"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F70D849"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67263BFD"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40D84016"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431F6A67"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2741C62A"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215BFD72" w14:textId="77777777" w:rsidR="00641A9B" w:rsidRDefault="00641A9B" w:rsidP="006D3F7F">
            <w:pPr>
              <w:pStyle w:val="aff4"/>
              <w:rPr>
                <w:b w:val="0"/>
                <w:bCs w:val="0"/>
                <w:color w:val="000000"/>
              </w:rPr>
            </w:pPr>
            <w:r>
              <w:rPr>
                <w:b w:val="0"/>
                <w:bCs w:val="0"/>
                <w:color w:val="000000"/>
              </w:rPr>
              <w:t>Бумажные копии сертификатов соответствия ФСТЭК и ФСБ России</w:t>
            </w:r>
          </w:p>
        </w:tc>
        <w:tc>
          <w:tcPr>
            <w:tcW w:w="558" w:type="pct"/>
            <w:tcBorders>
              <w:top w:val="single" w:sz="4" w:space="0" w:color="000000"/>
              <w:left w:val="single" w:sz="4" w:space="0" w:color="000000"/>
              <w:bottom w:val="single" w:sz="4" w:space="0" w:color="000000"/>
              <w:right w:val="single" w:sz="4" w:space="0" w:color="000000"/>
            </w:tcBorders>
          </w:tcPr>
          <w:p w14:paraId="6116BD21" w14:textId="77777777" w:rsidR="00641A9B" w:rsidRDefault="00641A9B" w:rsidP="006D3F7F">
            <w:pPr>
              <w:pStyle w:val="aff4"/>
              <w:rPr>
                <w:b w:val="0"/>
                <w:bCs w:val="0"/>
                <w:color w:val="000000"/>
              </w:rPr>
            </w:pPr>
            <w:r>
              <w:rPr>
                <w:b w:val="0"/>
                <w:bCs w:val="0"/>
                <w:color w:val="000000"/>
              </w:rPr>
              <w:t>Наличие</w:t>
            </w:r>
          </w:p>
        </w:tc>
      </w:tr>
      <w:tr w:rsidR="00641A9B" w14:paraId="4D43D446" w14:textId="77777777" w:rsidTr="006D3F7F">
        <w:tc>
          <w:tcPr>
            <w:tcW w:w="173" w:type="pct"/>
            <w:vMerge/>
            <w:tcBorders>
              <w:top w:val="single" w:sz="4" w:space="0" w:color="000000"/>
              <w:left w:val="single" w:sz="4" w:space="0" w:color="000000"/>
              <w:bottom w:val="single" w:sz="4" w:space="0" w:color="000000"/>
              <w:right w:val="single" w:sz="4" w:space="0" w:color="000000"/>
            </w:tcBorders>
          </w:tcPr>
          <w:p w14:paraId="1C59987E" w14:textId="77777777" w:rsidR="00641A9B" w:rsidRDefault="00641A9B" w:rsidP="006D3F7F">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14:paraId="343BD378" w14:textId="77777777" w:rsidR="00641A9B" w:rsidRDefault="00641A9B" w:rsidP="006D3F7F">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14:paraId="762C772F" w14:textId="77777777" w:rsidR="00641A9B" w:rsidRDefault="00641A9B" w:rsidP="006D3F7F">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14:paraId="22E5490D" w14:textId="77777777" w:rsidR="00641A9B" w:rsidRDefault="00641A9B" w:rsidP="006D3F7F">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14:paraId="51303EAE" w14:textId="77777777" w:rsidR="00641A9B" w:rsidRDefault="00641A9B" w:rsidP="006D3F7F">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14:paraId="42E17393" w14:textId="77777777" w:rsidR="00641A9B" w:rsidRDefault="00641A9B" w:rsidP="006D3F7F">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14:paraId="5E1BAA7D" w14:textId="77777777" w:rsidR="00641A9B" w:rsidRDefault="00641A9B" w:rsidP="006D3F7F">
            <w:pPr>
              <w:pStyle w:val="aff4"/>
              <w:rPr>
                <w:b w:val="0"/>
                <w:bCs w:val="0"/>
                <w:color w:val="000000"/>
              </w:rPr>
            </w:pPr>
            <w:r w:rsidRPr="005D3AC6">
              <w:rPr>
                <w:b w:val="0"/>
                <w:bCs w:val="0"/>
                <w:color w:val="000000"/>
              </w:rPr>
              <w:t>Вариант исполнения</w:t>
            </w:r>
            <w:r>
              <w:rPr>
                <w:b w:val="0"/>
                <w:bCs w:val="0"/>
                <w:color w:val="000000"/>
              </w:rPr>
              <w:t xml:space="preserve"> – КС2</w:t>
            </w:r>
          </w:p>
        </w:tc>
        <w:tc>
          <w:tcPr>
            <w:tcW w:w="558" w:type="pct"/>
            <w:tcBorders>
              <w:top w:val="single" w:sz="4" w:space="0" w:color="000000"/>
              <w:left w:val="single" w:sz="4" w:space="0" w:color="000000"/>
              <w:bottom w:val="single" w:sz="4" w:space="0" w:color="000000"/>
              <w:right w:val="single" w:sz="4" w:space="0" w:color="000000"/>
            </w:tcBorders>
          </w:tcPr>
          <w:p w14:paraId="66686050" w14:textId="77777777" w:rsidR="00641A9B" w:rsidRDefault="00641A9B" w:rsidP="006D3F7F">
            <w:pPr>
              <w:pStyle w:val="aff4"/>
              <w:rPr>
                <w:b w:val="0"/>
                <w:bCs w:val="0"/>
                <w:color w:val="000000"/>
              </w:rPr>
            </w:pPr>
            <w:r>
              <w:rPr>
                <w:b w:val="0"/>
                <w:bCs w:val="0"/>
                <w:color w:val="000000"/>
              </w:rPr>
              <w:t>Соответствие</w:t>
            </w:r>
          </w:p>
        </w:tc>
      </w:tr>
    </w:tbl>
    <w:p w14:paraId="3E335AE5" w14:textId="77777777" w:rsidR="00641A9B" w:rsidRDefault="00641A9B" w:rsidP="00641A9B">
      <w:pPr>
        <w:spacing w:before="120" w:line="264" w:lineRule="auto"/>
        <w:ind w:firstLine="680"/>
        <w:jc w:val="both"/>
        <w:rPr>
          <w:sz w:val="22"/>
          <w:szCs w:val="22"/>
        </w:rPr>
      </w:pPr>
      <w:r>
        <w:rPr>
          <w:sz w:val="22"/>
          <w:szCs w:val="22"/>
        </w:rPr>
        <w:t>* Общероссийский классификатор продукции по видам экономической деятельности ОК 034-2014 или каталог товаров, работ, услуг для обеспечения государственных и муниципальных нужд, размещенный в единой информационной системе в сфере закупок.</w:t>
      </w:r>
    </w:p>
    <w:p w14:paraId="5332D862" w14:textId="77777777" w:rsidR="00641A9B" w:rsidRDefault="00641A9B" w:rsidP="00641A9B">
      <w:pPr>
        <w:spacing w:line="264" w:lineRule="auto"/>
        <w:ind w:firstLine="680"/>
        <w:jc w:val="both"/>
        <w:rPr>
          <w:sz w:val="22"/>
          <w:szCs w:val="22"/>
        </w:rPr>
      </w:pPr>
      <w:r>
        <w:rPr>
          <w:sz w:val="22"/>
          <w:szCs w:val="22"/>
        </w:rPr>
        <w:t>** В целях необходимости обеспечения взаимодействия приобретаемых прав на программное обеспечение и комплектующих с уже используемыми заказчиком (п. 1 ч. 1 ст. 33 Федерального закона от 05 апреля 2013 г. № 44 «О контрактной системе в сфере закупок товаров, работ, услуг для обеспечения государственных и муниципальных нужд»), в настоящей документации указание на товарные знаки не сопровождается словами «</w:t>
      </w:r>
      <w:r w:rsidRPr="00CD13E9">
        <w:rPr>
          <w:i/>
          <w:iCs/>
          <w:sz w:val="22"/>
          <w:szCs w:val="22"/>
        </w:rPr>
        <w:t>или эквивалент</w:t>
      </w:r>
      <w:r>
        <w:rPr>
          <w:sz w:val="22"/>
          <w:szCs w:val="22"/>
        </w:rPr>
        <w:t>».</w:t>
      </w:r>
    </w:p>
    <w:p w14:paraId="60A41598" w14:textId="77777777" w:rsidR="00641A9B" w:rsidRPr="001F2250" w:rsidRDefault="00641A9B" w:rsidP="00641A9B">
      <w:pPr>
        <w:suppressAutoHyphens w:val="0"/>
        <w:spacing w:after="160" w:line="278" w:lineRule="auto"/>
        <w:rPr>
          <w:rFonts w:eastAsia="Calibri"/>
          <w:sz w:val="22"/>
          <w:szCs w:val="22"/>
        </w:rPr>
      </w:pPr>
    </w:p>
    <w:p w14:paraId="10B35EBB" w14:textId="77777777" w:rsidR="007E47FC" w:rsidRPr="001F2250" w:rsidRDefault="007E47FC" w:rsidP="007E47FC">
      <w:pPr>
        <w:suppressAutoHyphens w:val="0"/>
        <w:spacing w:after="160" w:line="278" w:lineRule="auto"/>
        <w:rPr>
          <w:rFonts w:eastAsia="Calibri"/>
          <w:sz w:val="22"/>
          <w:szCs w:val="22"/>
        </w:rPr>
      </w:pPr>
    </w:p>
    <w:p w14:paraId="30918D4A" w14:textId="77777777" w:rsidR="007A06E9" w:rsidRDefault="007A06E9">
      <w:pPr>
        <w:suppressAutoHyphens w:val="0"/>
        <w:spacing w:after="160" w:line="278" w:lineRule="auto"/>
        <w:rPr>
          <w:rFonts w:eastAsia="Calibri"/>
          <w:sz w:val="22"/>
          <w:szCs w:val="22"/>
        </w:rPr>
      </w:pPr>
      <w:r>
        <w:br w:type="page"/>
      </w:r>
    </w:p>
    <w:p w14:paraId="737CE13A" w14:textId="40204205" w:rsidR="007A06E9" w:rsidRPr="00242459" w:rsidRDefault="007A06E9" w:rsidP="007A06E9">
      <w:pPr>
        <w:pStyle w:val="aff2"/>
        <w:spacing w:line="264" w:lineRule="auto"/>
        <w:ind w:left="12333"/>
        <w:rPr>
          <w:rFonts w:ascii="Times New Roman" w:hAnsi="Times New Roman" w:cs="Times New Roman"/>
          <w:iCs/>
        </w:rPr>
      </w:pPr>
      <w:bookmarkStart w:id="15" w:name="П3"/>
      <w:bookmarkEnd w:id="15"/>
      <w:r w:rsidRPr="00242459">
        <w:rPr>
          <w:rFonts w:ascii="Times New Roman" w:hAnsi="Times New Roman" w:cs="Times New Roman"/>
        </w:rPr>
        <w:t xml:space="preserve">Приложение </w:t>
      </w:r>
      <w:r w:rsidRPr="00242459">
        <w:rPr>
          <w:rFonts w:ascii="Times New Roman" w:hAnsi="Times New Roman" w:cs="Times New Roman"/>
          <w:iCs/>
        </w:rPr>
        <w:t xml:space="preserve">№ </w:t>
      </w:r>
      <w:r>
        <w:rPr>
          <w:rFonts w:ascii="Times New Roman" w:hAnsi="Times New Roman" w:cs="Times New Roman"/>
          <w:iCs/>
        </w:rPr>
        <w:t xml:space="preserve">3 </w:t>
      </w:r>
      <w:r w:rsidRPr="00242459">
        <w:rPr>
          <w:rFonts w:ascii="Times New Roman" w:hAnsi="Times New Roman" w:cs="Times New Roman"/>
          <w:iCs/>
        </w:rPr>
        <w:t>к Контракту</w:t>
      </w:r>
    </w:p>
    <w:p w14:paraId="18D95314" w14:textId="77777777" w:rsidR="007A06E9" w:rsidRPr="00242459" w:rsidRDefault="007A06E9" w:rsidP="007A06E9">
      <w:pPr>
        <w:pStyle w:val="aff2"/>
        <w:spacing w:line="264" w:lineRule="auto"/>
        <w:ind w:left="12333"/>
        <w:rPr>
          <w:rFonts w:ascii="Times New Roman" w:hAnsi="Times New Roman" w:cs="Times New Roman"/>
          <w:iCs/>
        </w:rPr>
      </w:pPr>
      <w:r w:rsidRPr="00242459">
        <w:rPr>
          <w:rFonts w:ascii="Times New Roman" w:hAnsi="Times New Roman" w:cs="Times New Roman"/>
          <w:iCs/>
        </w:rPr>
        <w:t>от «___» _________ 2026 года</w:t>
      </w:r>
    </w:p>
    <w:p w14:paraId="6454D40C" w14:textId="77777777" w:rsidR="007A06E9" w:rsidRDefault="007A06E9" w:rsidP="007A06E9">
      <w:pPr>
        <w:pStyle w:val="aff2"/>
        <w:spacing w:line="264" w:lineRule="auto"/>
        <w:ind w:left="12333"/>
        <w:rPr>
          <w:rFonts w:ascii="Times New Roman" w:hAnsi="Times New Roman" w:cs="Times New Roman"/>
          <w:iCs/>
          <w:sz w:val="6"/>
          <w:szCs w:val="6"/>
        </w:rPr>
      </w:pPr>
      <w:r w:rsidRPr="00242459">
        <w:rPr>
          <w:rFonts w:ascii="Times New Roman" w:hAnsi="Times New Roman" w:cs="Times New Roman"/>
          <w:iCs/>
        </w:rPr>
        <w:t>№</w:t>
      </w:r>
      <w:r w:rsidRPr="00242459">
        <w:rPr>
          <w:rFonts w:ascii="Times New Roman" w:eastAsia="Times New Roman" w:hAnsi="Times New Roman" w:cs="Times New Roman"/>
          <w:iCs/>
        </w:rPr>
        <w:t xml:space="preserve"> </w:t>
      </w:r>
      <w:r w:rsidRPr="00242459">
        <w:rPr>
          <w:rFonts w:ascii="Times New Roman" w:hAnsi="Times New Roman" w:cs="Times New Roman"/>
          <w:iCs/>
        </w:rPr>
        <w:t>_______________________</w:t>
      </w:r>
    </w:p>
    <w:p w14:paraId="2557A987" w14:textId="77777777" w:rsidR="007A06E9" w:rsidRDefault="007A06E9" w:rsidP="007A06E9">
      <w:pPr>
        <w:pStyle w:val="aff2"/>
        <w:spacing w:line="264" w:lineRule="auto"/>
        <w:rPr>
          <w:rFonts w:ascii="Times New Roman" w:hAnsi="Times New Roman" w:cs="Times New Roman"/>
          <w:iCs/>
          <w:sz w:val="6"/>
          <w:szCs w:val="6"/>
        </w:rPr>
      </w:pPr>
    </w:p>
    <w:p w14:paraId="2F0F595D" w14:textId="77777777" w:rsidR="007A06E9" w:rsidRDefault="007A06E9" w:rsidP="007A06E9">
      <w:pPr>
        <w:pBdr>
          <w:top w:val="none" w:sz="0" w:space="0" w:color="000000"/>
          <w:left w:val="none" w:sz="0" w:space="0" w:color="000000"/>
          <w:bottom w:val="single" w:sz="4" w:space="1" w:color="000000"/>
          <w:right w:val="none" w:sz="0" w:space="0" w:color="000000"/>
        </w:pBdr>
        <w:spacing w:line="264" w:lineRule="auto"/>
        <w:jc w:val="center"/>
        <w:rPr>
          <w:bCs/>
          <w:i/>
          <w:sz w:val="6"/>
          <w:szCs w:val="6"/>
        </w:rPr>
      </w:pPr>
      <w:r>
        <w:rPr>
          <w:i/>
          <w:iCs/>
          <w:sz w:val="22"/>
          <w:szCs w:val="22"/>
        </w:rPr>
        <w:t>Форма акта сверки взаимных расчетов</w:t>
      </w:r>
    </w:p>
    <w:p w14:paraId="7AE41CE6" w14:textId="77777777" w:rsidR="007A06E9" w:rsidRDefault="007A06E9" w:rsidP="007A06E9">
      <w:pPr>
        <w:spacing w:line="264" w:lineRule="auto"/>
        <w:jc w:val="center"/>
        <w:rPr>
          <w:bCs/>
          <w:i/>
          <w:sz w:val="6"/>
          <w:szCs w:val="6"/>
        </w:rPr>
      </w:pPr>
    </w:p>
    <w:tbl>
      <w:tblPr>
        <w:tblW w:w="5000" w:type="pct"/>
        <w:tblLook w:val="0000" w:firstRow="0" w:lastRow="0" w:firstColumn="0" w:lastColumn="0" w:noHBand="0" w:noVBand="0"/>
      </w:tblPr>
      <w:tblGrid>
        <w:gridCol w:w="3140"/>
        <w:gridCol w:w="1320"/>
        <w:gridCol w:w="397"/>
        <w:gridCol w:w="941"/>
        <w:gridCol w:w="394"/>
        <w:gridCol w:w="416"/>
        <w:gridCol w:w="376"/>
        <w:gridCol w:w="422"/>
        <w:gridCol w:w="3163"/>
        <w:gridCol w:w="984"/>
        <w:gridCol w:w="730"/>
        <w:gridCol w:w="1326"/>
        <w:gridCol w:w="101"/>
        <w:gridCol w:w="138"/>
        <w:gridCol w:w="990"/>
        <w:gridCol w:w="440"/>
      </w:tblGrid>
      <w:tr w:rsidR="007A06E9" w14:paraId="4E993517" w14:textId="77777777" w:rsidTr="008278C8">
        <w:trPr>
          <w:trHeight w:val="174"/>
        </w:trPr>
        <w:tc>
          <w:tcPr>
            <w:tcW w:w="5000" w:type="pct"/>
            <w:gridSpan w:val="16"/>
          </w:tcPr>
          <w:p w14:paraId="1C3594C6" w14:textId="77777777" w:rsidR="007A06E9" w:rsidRDefault="007A06E9" w:rsidP="005E6051">
            <w:pPr>
              <w:spacing w:line="264" w:lineRule="auto"/>
              <w:jc w:val="center"/>
            </w:pPr>
            <w:r>
              <w:rPr>
                <w:b/>
                <w:bCs/>
                <w:sz w:val="22"/>
                <w:szCs w:val="22"/>
              </w:rPr>
              <w:t>Акт сверки</w:t>
            </w:r>
            <w:r>
              <w:rPr>
                <w:b/>
                <w:sz w:val="22"/>
                <w:szCs w:val="22"/>
              </w:rPr>
              <w:t xml:space="preserve"> взаимных расчетов</w:t>
            </w:r>
          </w:p>
        </w:tc>
      </w:tr>
      <w:tr w:rsidR="007A06E9" w14:paraId="36B6BFBA" w14:textId="77777777" w:rsidTr="008278C8">
        <w:trPr>
          <w:trHeight w:val="689"/>
        </w:trPr>
        <w:tc>
          <w:tcPr>
            <w:tcW w:w="5000" w:type="pct"/>
            <w:gridSpan w:val="16"/>
          </w:tcPr>
          <w:p w14:paraId="66967FEE" w14:textId="7FF0C1CA" w:rsidR="007A06E9" w:rsidRDefault="007A06E9" w:rsidP="005E6051">
            <w:pPr>
              <w:jc w:val="center"/>
            </w:pPr>
            <w:r>
              <w:t>за период: с «___» _______ 20 ___ г</w:t>
            </w:r>
            <w:r w:rsidR="00A26C60">
              <w:t>. </w:t>
            </w:r>
            <w:r>
              <w:t>по «___» _______ 20 ___ г.,</w:t>
            </w:r>
            <w:r>
              <w:br/>
              <w:t>между ______________________________ и _______________________________</w:t>
            </w:r>
            <w:r>
              <w:br/>
              <w:t>по Контракту от «____»____________ 20______ г</w:t>
            </w:r>
            <w:r w:rsidR="00A26C60">
              <w:t>. </w:t>
            </w:r>
            <w:r>
              <w:t>№ ______________</w:t>
            </w:r>
          </w:p>
        </w:tc>
      </w:tr>
      <w:tr w:rsidR="007A06E9" w14:paraId="65DF99AF" w14:textId="77777777" w:rsidTr="008278C8">
        <w:trPr>
          <w:trHeight w:val="659"/>
        </w:trPr>
        <w:tc>
          <w:tcPr>
            <w:tcW w:w="5000" w:type="pct"/>
            <w:gridSpan w:val="16"/>
            <w:vAlign w:val="bottom"/>
          </w:tcPr>
          <w:p w14:paraId="1BE61C7D" w14:textId="77777777" w:rsidR="007A06E9" w:rsidRDefault="007A06E9" w:rsidP="005E6051">
            <w:pPr>
              <w:ind w:firstLine="567"/>
              <w:jc w:val="both"/>
            </w:pPr>
            <w:r>
              <w:t>Мы, нижеподписавшиеся, ____________________________________, с одной стороны, и ____________________________________, с другой стороны, составили настоящий Акт о том, что состояние взаимных расчетов по данным учета следующее:</w:t>
            </w:r>
          </w:p>
        </w:tc>
      </w:tr>
      <w:tr w:rsidR="007A06E9" w14:paraId="1E42EC9D" w14:textId="77777777" w:rsidTr="008278C8">
        <w:trPr>
          <w:trHeight w:val="80"/>
        </w:trPr>
        <w:tc>
          <w:tcPr>
            <w:tcW w:w="1028" w:type="pct"/>
          </w:tcPr>
          <w:p w14:paraId="4E17CA35" w14:textId="77777777" w:rsidR="007A06E9" w:rsidRDefault="007A06E9" w:rsidP="005E6051">
            <w:pPr>
              <w:snapToGrid w:val="0"/>
              <w:spacing w:line="276" w:lineRule="auto"/>
            </w:pPr>
          </w:p>
        </w:tc>
        <w:tc>
          <w:tcPr>
            <w:tcW w:w="432" w:type="pct"/>
          </w:tcPr>
          <w:p w14:paraId="01B521DC" w14:textId="77777777" w:rsidR="007A06E9" w:rsidRDefault="007A06E9" w:rsidP="005E6051">
            <w:pPr>
              <w:snapToGrid w:val="0"/>
              <w:spacing w:line="276" w:lineRule="auto"/>
            </w:pPr>
          </w:p>
        </w:tc>
        <w:tc>
          <w:tcPr>
            <w:tcW w:w="130" w:type="pct"/>
          </w:tcPr>
          <w:p w14:paraId="1CE096CB" w14:textId="77777777" w:rsidR="007A06E9" w:rsidRDefault="007A06E9" w:rsidP="005E6051">
            <w:pPr>
              <w:snapToGrid w:val="0"/>
              <w:spacing w:line="276" w:lineRule="auto"/>
            </w:pPr>
          </w:p>
        </w:tc>
        <w:tc>
          <w:tcPr>
            <w:tcW w:w="308" w:type="pct"/>
          </w:tcPr>
          <w:p w14:paraId="6F05A11E" w14:textId="77777777" w:rsidR="007A06E9" w:rsidRDefault="007A06E9" w:rsidP="005E6051">
            <w:pPr>
              <w:snapToGrid w:val="0"/>
              <w:spacing w:line="276" w:lineRule="auto"/>
            </w:pPr>
          </w:p>
        </w:tc>
        <w:tc>
          <w:tcPr>
            <w:tcW w:w="129" w:type="pct"/>
          </w:tcPr>
          <w:p w14:paraId="4602F5A8" w14:textId="77777777" w:rsidR="007A06E9" w:rsidRDefault="007A06E9" w:rsidP="005E6051">
            <w:pPr>
              <w:snapToGrid w:val="0"/>
              <w:spacing w:line="276" w:lineRule="auto"/>
            </w:pPr>
          </w:p>
        </w:tc>
        <w:tc>
          <w:tcPr>
            <w:tcW w:w="136" w:type="pct"/>
          </w:tcPr>
          <w:p w14:paraId="7A970E50" w14:textId="77777777" w:rsidR="007A06E9" w:rsidRDefault="007A06E9" w:rsidP="005E6051">
            <w:pPr>
              <w:snapToGrid w:val="0"/>
              <w:spacing w:line="276" w:lineRule="auto"/>
            </w:pPr>
          </w:p>
        </w:tc>
        <w:tc>
          <w:tcPr>
            <w:tcW w:w="123" w:type="pct"/>
          </w:tcPr>
          <w:p w14:paraId="100CFC91" w14:textId="77777777" w:rsidR="007A06E9" w:rsidRDefault="007A06E9" w:rsidP="005E6051">
            <w:pPr>
              <w:snapToGrid w:val="0"/>
              <w:spacing w:line="276" w:lineRule="auto"/>
            </w:pPr>
          </w:p>
        </w:tc>
        <w:tc>
          <w:tcPr>
            <w:tcW w:w="138" w:type="pct"/>
          </w:tcPr>
          <w:p w14:paraId="5D41F08F" w14:textId="77777777" w:rsidR="007A06E9" w:rsidRDefault="007A06E9" w:rsidP="005E6051">
            <w:pPr>
              <w:snapToGrid w:val="0"/>
              <w:spacing w:line="276" w:lineRule="auto"/>
            </w:pPr>
          </w:p>
        </w:tc>
        <w:tc>
          <w:tcPr>
            <w:tcW w:w="1035" w:type="pct"/>
          </w:tcPr>
          <w:p w14:paraId="45B68C65" w14:textId="77777777" w:rsidR="007A06E9" w:rsidRDefault="007A06E9" w:rsidP="005E6051">
            <w:pPr>
              <w:snapToGrid w:val="0"/>
              <w:spacing w:line="276" w:lineRule="auto"/>
            </w:pPr>
          </w:p>
        </w:tc>
        <w:tc>
          <w:tcPr>
            <w:tcW w:w="322" w:type="pct"/>
          </w:tcPr>
          <w:p w14:paraId="0734CE7E" w14:textId="77777777" w:rsidR="007A06E9" w:rsidRDefault="007A06E9" w:rsidP="005E6051">
            <w:pPr>
              <w:snapToGrid w:val="0"/>
              <w:spacing w:line="276" w:lineRule="auto"/>
            </w:pPr>
          </w:p>
        </w:tc>
        <w:tc>
          <w:tcPr>
            <w:tcW w:w="239" w:type="pct"/>
          </w:tcPr>
          <w:p w14:paraId="0FE27C69" w14:textId="77777777" w:rsidR="007A06E9" w:rsidRDefault="007A06E9" w:rsidP="005E6051">
            <w:pPr>
              <w:snapToGrid w:val="0"/>
              <w:spacing w:line="276" w:lineRule="auto"/>
            </w:pPr>
          </w:p>
        </w:tc>
        <w:tc>
          <w:tcPr>
            <w:tcW w:w="434" w:type="pct"/>
          </w:tcPr>
          <w:p w14:paraId="7ECB8A4D" w14:textId="77777777" w:rsidR="007A06E9" w:rsidRDefault="007A06E9" w:rsidP="005E6051">
            <w:pPr>
              <w:snapToGrid w:val="0"/>
              <w:spacing w:line="276" w:lineRule="auto"/>
            </w:pPr>
          </w:p>
        </w:tc>
        <w:tc>
          <w:tcPr>
            <w:tcW w:w="78" w:type="pct"/>
            <w:gridSpan w:val="2"/>
          </w:tcPr>
          <w:p w14:paraId="6185BB15" w14:textId="77777777" w:rsidR="007A06E9" w:rsidRDefault="007A06E9" w:rsidP="005E6051">
            <w:pPr>
              <w:snapToGrid w:val="0"/>
              <w:spacing w:line="276" w:lineRule="auto"/>
            </w:pPr>
          </w:p>
        </w:tc>
        <w:tc>
          <w:tcPr>
            <w:tcW w:w="324" w:type="pct"/>
          </w:tcPr>
          <w:p w14:paraId="6267126F" w14:textId="77777777" w:rsidR="007A06E9" w:rsidRDefault="007A06E9" w:rsidP="005E6051">
            <w:pPr>
              <w:snapToGrid w:val="0"/>
              <w:spacing w:line="276" w:lineRule="auto"/>
            </w:pPr>
          </w:p>
        </w:tc>
        <w:tc>
          <w:tcPr>
            <w:tcW w:w="144" w:type="pct"/>
          </w:tcPr>
          <w:p w14:paraId="273B0531" w14:textId="77777777" w:rsidR="007A06E9" w:rsidRDefault="007A06E9" w:rsidP="005E6051">
            <w:pPr>
              <w:snapToGrid w:val="0"/>
              <w:spacing w:line="276" w:lineRule="auto"/>
            </w:pPr>
          </w:p>
        </w:tc>
      </w:tr>
      <w:tr w:rsidR="007A06E9" w14:paraId="5B144D30" w14:textId="77777777" w:rsidTr="008278C8">
        <w:trPr>
          <w:trHeight w:val="315"/>
        </w:trPr>
        <w:tc>
          <w:tcPr>
            <w:tcW w:w="2424" w:type="pct"/>
            <w:gridSpan w:val="8"/>
            <w:tcBorders>
              <w:top w:val="single" w:sz="4" w:space="0" w:color="000000"/>
              <w:left w:val="single" w:sz="4" w:space="0" w:color="000000"/>
              <w:right w:val="single" w:sz="4" w:space="0" w:color="000000"/>
            </w:tcBorders>
          </w:tcPr>
          <w:p w14:paraId="087C0547" w14:textId="77777777" w:rsidR="007A06E9" w:rsidRDefault="007A06E9" w:rsidP="005E6051">
            <w:r>
              <w:t>По данным ______________________________________________, __________ RUB</w:t>
            </w:r>
          </w:p>
        </w:tc>
        <w:tc>
          <w:tcPr>
            <w:tcW w:w="2576" w:type="pct"/>
            <w:gridSpan w:val="8"/>
            <w:tcBorders>
              <w:top w:val="single" w:sz="4" w:space="0" w:color="000000"/>
              <w:right w:val="single" w:sz="4" w:space="0" w:color="000000"/>
            </w:tcBorders>
          </w:tcPr>
          <w:p w14:paraId="18E317CA" w14:textId="77777777" w:rsidR="007A06E9" w:rsidRDefault="007A06E9" w:rsidP="005E6051">
            <w:r>
              <w:t>По данным _________________________________________________, __________ RUB</w:t>
            </w:r>
          </w:p>
        </w:tc>
      </w:tr>
      <w:tr w:rsidR="007A06E9" w14:paraId="3CDFD0C9" w14:textId="77777777" w:rsidTr="008278C8">
        <w:trPr>
          <w:trHeight w:val="225"/>
        </w:trPr>
        <w:tc>
          <w:tcPr>
            <w:tcW w:w="1028" w:type="pct"/>
            <w:tcBorders>
              <w:top w:val="single" w:sz="4" w:space="0" w:color="000000"/>
              <w:left w:val="single" w:sz="4" w:space="0" w:color="000000"/>
              <w:bottom w:val="single" w:sz="4" w:space="0" w:color="000000"/>
              <w:right w:val="single" w:sz="4" w:space="0" w:color="000000"/>
            </w:tcBorders>
            <w:shd w:val="clear" w:color="auto" w:fill="D0CECE"/>
          </w:tcPr>
          <w:p w14:paraId="34E21C1B" w14:textId="77777777" w:rsidR="007A06E9" w:rsidRDefault="007A06E9" w:rsidP="005E6051">
            <w:pPr>
              <w:spacing w:line="276" w:lineRule="auto"/>
              <w:jc w:val="center"/>
            </w:pPr>
            <w:r>
              <w:rPr>
                <w:b/>
                <w:bCs/>
              </w:rPr>
              <w:t>Дата</w:t>
            </w:r>
          </w:p>
        </w:tc>
        <w:tc>
          <w:tcPr>
            <w:tcW w:w="562" w:type="pct"/>
            <w:gridSpan w:val="2"/>
            <w:tcBorders>
              <w:top w:val="single" w:sz="4" w:space="0" w:color="000000"/>
              <w:bottom w:val="single" w:sz="4" w:space="0" w:color="000000"/>
              <w:right w:val="single" w:sz="4" w:space="0" w:color="000000"/>
            </w:tcBorders>
            <w:shd w:val="clear" w:color="auto" w:fill="D0CECE"/>
          </w:tcPr>
          <w:p w14:paraId="615D0056" w14:textId="77777777" w:rsidR="007A06E9" w:rsidRDefault="007A06E9" w:rsidP="005E6051">
            <w:pPr>
              <w:jc w:val="center"/>
            </w:pPr>
            <w:r>
              <w:rPr>
                <w:b/>
                <w:bCs/>
              </w:rPr>
              <w:t>Документ</w:t>
            </w:r>
          </w:p>
        </w:tc>
        <w:tc>
          <w:tcPr>
            <w:tcW w:w="437" w:type="pct"/>
            <w:gridSpan w:val="2"/>
            <w:tcBorders>
              <w:top w:val="single" w:sz="4" w:space="0" w:color="000000"/>
              <w:bottom w:val="single" w:sz="4" w:space="0" w:color="000000"/>
              <w:right w:val="single" w:sz="4" w:space="0" w:color="000000"/>
            </w:tcBorders>
            <w:shd w:val="clear" w:color="auto" w:fill="D0CECE"/>
          </w:tcPr>
          <w:p w14:paraId="47E2DCDA" w14:textId="77777777" w:rsidR="007A06E9" w:rsidRDefault="007A06E9" w:rsidP="005E6051">
            <w:pPr>
              <w:jc w:val="center"/>
            </w:pPr>
            <w:r>
              <w:rPr>
                <w:b/>
                <w:bCs/>
              </w:rPr>
              <w:t>Дебет</w:t>
            </w:r>
          </w:p>
        </w:tc>
        <w:tc>
          <w:tcPr>
            <w:tcW w:w="397" w:type="pct"/>
            <w:gridSpan w:val="3"/>
            <w:tcBorders>
              <w:top w:val="single" w:sz="4" w:space="0" w:color="000000"/>
              <w:bottom w:val="single" w:sz="4" w:space="0" w:color="000000"/>
              <w:right w:val="single" w:sz="4" w:space="0" w:color="000000"/>
            </w:tcBorders>
            <w:shd w:val="clear" w:color="auto" w:fill="D0CECE"/>
          </w:tcPr>
          <w:p w14:paraId="653F6977" w14:textId="77777777" w:rsidR="007A06E9" w:rsidRDefault="007A06E9" w:rsidP="005E6051">
            <w:pPr>
              <w:jc w:val="center"/>
            </w:pPr>
            <w:r>
              <w:rPr>
                <w:b/>
                <w:bCs/>
              </w:rPr>
              <w:t>Кредит</w:t>
            </w:r>
          </w:p>
        </w:tc>
        <w:tc>
          <w:tcPr>
            <w:tcW w:w="1035" w:type="pct"/>
            <w:tcBorders>
              <w:top w:val="single" w:sz="4" w:space="0" w:color="000000"/>
              <w:bottom w:val="single" w:sz="4" w:space="0" w:color="000000"/>
              <w:right w:val="single" w:sz="4" w:space="0" w:color="000000"/>
            </w:tcBorders>
            <w:shd w:val="clear" w:color="auto" w:fill="D0CECE"/>
          </w:tcPr>
          <w:p w14:paraId="4CBDE501" w14:textId="77777777" w:rsidR="007A06E9" w:rsidRDefault="007A06E9" w:rsidP="005E6051">
            <w:pPr>
              <w:jc w:val="center"/>
            </w:pPr>
            <w:r>
              <w:rPr>
                <w:b/>
                <w:bCs/>
              </w:rPr>
              <w:t>Дата</w:t>
            </w:r>
          </w:p>
        </w:tc>
        <w:tc>
          <w:tcPr>
            <w:tcW w:w="561" w:type="pct"/>
            <w:gridSpan w:val="2"/>
            <w:tcBorders>
              <w:top w:val="single" w:sz="4" w:space="0" w:color="000000"/>
              <w:bottom w:val="single" w:sz="4" w:space="0" w:color="000000"/>
              <w:right w:val="single" w:sz="4" w:space="0" w:color="000000"/>
            </w:tcBorders>
            <w:shd w:val="clear" w:color="auto" w:fill="D0CECE"/>
          </w:tcPr>
          <w:p w14:paraId="2C072AFC" w14:textId="77777777" w:rsidR="007A06E9" w:rsidRDefault="007A06E9" w:rsidP="005E6051">
            <w:pPr>
              <w:jc w:val="center"/>
            </w:pPr>
            <w:r>
              <w:rPr>
                <w:b/>
                <w:bCs/>
              </w:rPr>
              <w:t>Документ</w:t>
            </w:r>
          </w:p>
        </w:tc>
        <w:tc>
          <w:tcPr>
            <w:tcW w:w="467" w:type="pct"/>
            <w:gridSpan w:val="2"/>
            <w:tcBorders>
              <w:top w:val="single" w:sz="4" w:space="0" w:color="000000"/>
              <w:bottom w:val="single" w:sz="4" w:space="0" w:color="000000"/>
              <w:right w:val="single" w:sz="4" w:space="0" w:color="000000"/>
            </w:tcBorders>
            <w:shd w:val="clear" w:color="auto" w:fill="D0CECE"/>
          </w:tcPr>
          <w:p w14:paraId="2A08D44C" w14:textId="77777777" w:rsidR="007A06E9" w:rsidRDefault="007A06E9" w:rsidP="005E6051">
            <w:pPr>
              <w:jc w:val="center"/>
            </w:pPr>
            <w:r>
              <w:rPr>
                <w:b/>
                <w:bCs/>
              </w:rPr>
              <w:t>Дебет</w:t>
            </w:r>
          </w:p>
        </w:tc>
        <w:tc>
          <w:tcPr>
            <w:tcW w:w="513" w:type="pct"/>
            <w:gridSpan w:val="3"/>
            <w:tcBorders>
              <w:top w:val="single" w:sz="4" w:space="0" w:color="000000"/>
              <w:bottom w:val="single" w:sz="4" w:space="0" w:color="000000"/>
              <w:right w:val="single" w:sz="4" w:space="0" w:color="000000"/>
            </w:tcBorders>
            <w:shd w:val="clear" w:color="auto" w:fill="D0CECE"/>
          </w:tcPr>
          <w:p w14:paraId="2FC53DC7" w14:textId="77777777" w:rsidR="007A06E9" w:rsidRDefault="007A06E9" w:rsidP="005E6051">
            <w:pPr>
              <w:jc w:val="center"/>
            </w:pPr>
            <w:r>
              <w:rPr>
                <w:b/>
                <w:bCs/>
              </w:rPr>
              <w:t>Кредит</w:t>
            </w:r>
          </w:p>
        </w:tc>
      </w:tr>
      <w:tr w:rsidR="007A06E9" w14:paraId="7325D105" w14:textId="77777777" w:rsidTr="008278C8">
        <w:trPr>
          <w:trHeight w:val="225"/>
        </w:trPr>
        <w:tc>
          <w:tcPr>
            <w:tcW w:w="1590" w:type="pct"/>
            <w:gridSpan w:val="3"/>
            <w:tcBorders>
              <w:top w:val="single" w:sz="4" w:space="0" w:color="000000"/>
              <w:left w:val="single" w:sz="4" w:space="0" w:color="000000"/>
              <w:bottom w:val="single" w:sz="4" w:space="0" w:color="000000"/>
              <w:right w:val="single" w:sz="4" w:space="0" w:color="000000"/>
            </w:tcBorders>
            <w:shd w:val="clear" w:color="auto" w:fill="D0CECE"/>
          </w:tcPr>
          <w:p w14:paraId="71599286" w14:textId="77777777" w:rsidR="007A06E9" w:rsidRDefault="007A06E9" w:rsidP="005E6051">
            <w:r>
              <w:rPr>
                <w:b/>
                <w:bCs/>
              </w:rPr>
              <w:t>Сальдо начальное</w:t>
            </w:r>
          </w:p>
        </w:tc>
        <w:tc>
          <w:tcPr>
            <w:tcW w:w="437" w:type="pct"/>
            <w:gridSpan w:val="2"/>
            <w:tcBorders>
              <w:bottom w:val="single" w:sz="4" w:space="0" w:color="000000"/>
              <w:right w:val="single" w:sz="4" w:space="0" w:color="000000"/>
            </w:tcBorders>
          </w:tcPr>
          <w:p w14:paraId="145700EA" w14:textId="77777777" w:rsidR="007A06E9" w:rsidRDefault="007A06E9" w:rsidP="005E6051">
            <w:pPr>
              <w:snapToGrid w:val="0"/>
              <w:rPr>
                <w:b/>
                <w:bCs/>
              </w:rPr>
            </w:pPr>
          </w:p>
        </w:tc>
        <w:tc>
          <w:tcPr>
            <w:tcW w:w="397" w:type="pct"/>
            <w:gridSpan w:val="3"/>
            <w:tcBorders>
              <w:bottom w:val="single" w:sz="4" w:space="0" w:color="000000"/>
              <w:right w:val="single" w:sz="4" w:space="0" w:color="000000"/>
            </w:tcBorders>
          </w:tcPr>
          <w:p w14:paraId="68CAC994" w14:textId="77777777" w:rsidR="007A06E9" w:rsidRDefault="007A06E9" w:rsidP="005E6051">
            <w:pPr>
              <w:snapToGrid w:val="0"/>
              <w:rPr>
                <w:b/>
                <w:bCs/>
              </w:rPr>
            </w:pPr>
          </w:p>
        </w:tc>
        <w:tc>
          <w:tcPr>
            <w:tcW w:w="1596" w:type="pct"/>
            <w:gridSpan w:val="3"/>
            <w:tcBorders>
              <w:top w:val="single" w:sz="4" w:space="0" w:color="000000"/>
              <w:left w:val="single" w:sz="4" w:space="0" w:color="000000"/>
              <w:bottom w:val="single" w:sz="4" w:space="0" w:color="000000"/>
              <w:right w:val="single" w:sz="4" w:space="0" w:color="000000"/>
            </w:tcBorders>
            <w:shd w:val="clear" w:color="auto" w:fill="D0CECE"/>
          </w:tcPr>
          <w:p w14:paraId="46A411ED" w14:textId="77777777" w:rsidR="007A06E9" w:rsidRDefault="007A06E9" w:rsidP="005E6051">
            <w:r>
              <w:rPr>
                <w:b/>
                <w:bCs/>
              </w:rPr>
              <w:t>Сальдо начальное</w:t>
            </w:r>
          </w:p>
        </w:tc>
        <w:tc>
          <w:tcPr>
            <w:tcW w:w="467" w:type="pct"/>
            <w:gridSpan w:val="2"/>
            <w:tcBorders>
              <w:bottom w:val="single" w:sz="4" w:space="0" w:color="000000"/>
              <w:right w:val="single" w:sz="4" w:space="0" w:color="000000"/>
            </w:tcBorders>
          </w:tcPr>
          <w:p w14:paraId="1F507ECD" w14:textId="77777777" w:rsidR="007A06E9" w:rsidRDefault="007A06E9" w:rsidP="005E6051">
            <w:pPr>
              <w:snapToGrid w:val="0"/>
              <w:rPr>
                <w:b/>
                <w:bCs/>
              </w:rPr>
            </w:pPr>
          </w:p>
        </w:tc>
        <w:tc>
          <w:tcPr>
            <w:tcW w:w="513" w:type="pct"/>
            <w:gridSpan w:val="3"/>
            <w:tcBorders>
              <w:bottom w:val="single" w:sz="4" w:space="0" w:color="000000"/>
              <w:right w:val="single" w:sz="4" w:space="0" w:color="000000"/>
            </w:tcBorders>
          </w:tcPr>
          <w:p w14:paraId="6E1D3FCF" w14:textId="77777777" w:rsidR="007A06E9" w:rsidRDefault="007A06E9" w:rsidP="005E6051">
            <w:pPr>
              <w:snapToGrid w:val="0"/>
              <w:jc w:val="right"/>
              <w:rPr>
                <w:b/>
                <w:bCs/>
              </w:rPr>
            </w:pPr>
          </w:p>
        </w:tc>
      </w:tr>
      <w:tr w:rsidR="007A06E9" w14:paraId="6EFBDD58" w14:textId="77777777" w:rsidTr="008278C8">
        <w:trPr>
          <w:trHeight w:val="612"/>
        </w:trPr>
        <w:tc>
          <w:tcPr>
            <w:tcW w:w="1028" w:type="pct"/>
            <w:tcBorders>
              <w:left w:val="single" w:sz="4" w:space="0" w:color="000000"/>
              <w:bottom w:val="single" w:sz="4" w:space="0" w:color="000000"/>
              <w:right w:val="single" w:sz="4" w:space="0" w:color="000000"/>
            </w:tcBorders>
          </w:tcPr>
          <w:p w14:paraId="0CD0B185" w14:textId="77777777" w:rsidR="007A06E9" w:rsidRDefault="007A06E9" w:rsidP="005E6051">
            <w:pPr>
              <w:spacing w:line="276" w:lineRule="auto"/>
            </w:pPr>
            <w:r>
              <w:t>__________________________</w:t>
            </w:r>
          </w:p>
        </w:tc>
        <w:tc>
          <w:tcPr>
            <w:tcW w:w="562" w:type="pct"/>
            <w:gridSpan w:val="2"/>
            <w:tcBorders>
              <w:top w:val="single" w:sz="4" w:space="0" w:color="000000"/>
              <w:bottom w:val="single" w:sz="4" w:space="0" w:color="000000"/>
              <w:right w:val="single" w:sz="4" w:space="0" w:color="000000"/>
            </w:tcBorders>
          </w:tcPr>
          <w:p w14:paraId="3D36E2CE" w14:textId="77777777" w:rsidR="007A06E9" w:rsidRDefault="007A06E9" w:rsidP="005E6051">
            <w:pPr>
              <w:jc w:val="center"/>
            </w:pPr>
            <w:r>
              <w:t>Приход (____________)</w:t>
            </w:r>
          </w:p>
        </w:tc>
        <w:tc>
          <w:tcPr>
            <w:tcW w:w="437" w:type="pct"/>
            <w:gridSpan w:val="2"/>
            <w:tcBorders>
              <w:bottom w:val="single" w:sz="4" w:space="0" w:color="000000"/>
              <w:right w:val="single" w:sz="4" w:space="0" w:color="000000"/>
            </w:tcBorders>
          </w:tcPr>
          <w:p w14:paraId="7DA7C81B" w14:textId="77777777" w:rsidR="007A06E9" w:rsidRDefault="007A06E9" w:rsidP="005E6051">
            <w:pPr>
              <w:snapToGrid w:val="0"/>
            </w:pPr>
          </w:p>
        </w:tc>
        <w:tc>
          <w:tcPr>
            <w:tcW w:w="397" w:type="pct"/>
            <w:gridSpan w:val="3"/>
            <w:tcBorders>
              <w:top w:val="single" w:sz="4" w:space="0" w:color="000000"/>
              <w:bottom w:val="single" w:sz="4" w:space="0" w:color="000000"/>
              <w:right w:val="single" w:sz="4" w:space="0" w:color="000000"/>
            </w:tcBorders>
          </w:tcPr>
          <w:p w14:paraId="28B4BAC2" w14:textId="77777777" w:rsidR="007A06E9" w:rsidRDefault="007A06E9" w:rsidP="005E6051">
            <w:pPr>
              <w:snapToGrid w:val="0"/>
            </w:pPr>
          </w:p>
        </w:tc>
        <w:tc>
          <w:tcPr>
            <w:tcW w:w="1035" w:type="pct"/>
            <w:tcBorders>
              <w:bottom w:val="single" w:sz="4" w:space="0" w:color="000000"/>
              <w:right w:val="single" w:sz="4" w:space="0" w:color="000000"/>
            </w:tcBorders>
          </w:tcPr>
          <w:p w14:paraId="386D5D33" w14:textId="77777777" w:rsidR="007A06E9" w:rsidRDefault="007A06E9" w:rsidP="005E6051">
            <w:pPr>
              <w:spacing w:line="276" w:lineRule="auto"/>
            </w:pPr>
            <w:r>
              <w:t>__________________________</w:t>
            </w:r>
          </w:p>
        </w:tc>
        <w:tc>
          <w:tcPr>
            <w:tcW w:w="561" w:type="pct"/>
            <w:gridSpan w:val="2"/>
            <w:tcBorders>
              <w:top w:val="single" w:sz="4" w:space="0" w:color="000000"/>
              <w:bottom w:val="single" w:sz="4" w:space="0" w:color="000000"/>
              <w:right w:val="single" w:sz="4" w:space="0" w:color="000000"/>
            </w:tcBorders>
          </w:tcPr>
          <w:p w14:paraId="569D3442" w14:textId="77777777" w:rsidR="007A06E9" w:rsidRDefault="007A06E9" w:rsidP="005E6051">
            <w:pPr>
              <w:jc w:val="center"/>
            </w:pPr>
            <w:r>
              <w:t>Продажа (____________)</w:t>
            </w:r>
          </w:p>
        </w:tc>
        <w:tc>
          <w:tcPr>
            <w:tcW w:w="467" w:type="pct"/>
            <w:gridSpan w:val="2"/>
            <w:tcBorders>
              <w:top w:val="single" w:sz="4" w:space="0" w:color="000000"/>
              <w:bottom w:val="single" w:sz="4" w:space="0" w:color="000000"/>
              <w:right w:val="single" w:sz="4" w:space="0" w:color="000000"/>
            </w:tcBorders>
          </w:tcPr>
          <w:p w14:paraId="67EAB3CC" w14:textId="77777777" w:rsidR="007A06E9" w:rsidRDefault="007A06E9" w:rsidP="005E6051">
            <w:pPr>
              <w:snapToGrid w:val="0"/>
            </w:pPr>
          </w:p>
        </w:tc>
        <w:tc>
          <w:tcPr>
            <w:tcW w:w="513" w:type="pct"/>
            <w:gridSpan w:val="3"/>
            <w:tcBorders>
              <w:bottom w:val="single" w:sz="4" w:space="0" w:color="000000"/>
              <w:right w:val="single" w:sz="4" w:space="0" w:color="000000"/>
            </w:tcBorders>
          </w:tcPr>
          <w:p w14:paraId="32008190" w14:textId="77777777" w:rsidR="007A06E9" w:rsidRDefault="007A06E9" w:rsidP="005E6051">
            <w:pPr>
              <w:jc w:val="right"/>
            </w:pPr>
            <w:r>
              <w:t> </w:t>
            </w:r>
          </w:p>
          <w:p w14:paraId="58772CBB" w14:textId="77777777" w:rsidR="007A06E9" w:rsidRDefault="007A06E9" w:rsidP="005E6051">
            <w:pPr>
              <w:jc w:val="right"/>
            </w:pPr>
            <w:r>
              <w:t> </w:t>
            </w:r>
          </w:p>
        </w:tc>
      </w:tr>
      <w:tr w:rsidR="007A06E9" w14:paraId="0B9CCED6" w14:textId="77777777" w:rsidTr="008278C8">
        <w:trPr>
          <w:trHeight w:val="693"/>
        </w:trPr>
        <w:tc>
          <w:tcPr>
            <w:tcW w:w="1028" w:type="pct"/>
            <w:tcBorders>
              <w:left w:val="single" w:sz="4" w:space="0" w:color="000000"/>
              <w:bottom w:val="single" w:sz="4" w:space="0" w:color="000000"/>
              <w:right w:val="single" w:sz="4" w:space="0" w:color="000000"/>
            </w:tcBorders>
          </w:tcPr>
          <w:p w14:paraId="4F6769E3" w14:textId="77777777" w:rsidR="007A06E9" w:rsidRDefault="007A06E9" w:rsidP="005E6051">
            <w:pPr>
              <w:spacing w:line="276" w:lineRule="auto"/>
            </w:pPr>
            <w:r>
              <w:t>__________________________</w:t>
            </w:r>
          </w:p>
        </w:tc>
        <w:tc>
          <w:tcPr>
            <w:tcW w:w="562" w:type="pct"/>
            <w:gridSpan w:val="2"/>
            <w:tcBorders>
              <w:top w:val="single" w:sz="4" w:space="0" w:color="000000"/>
              <w:bottom w:val="single" w:sz="4" w:space="0" w:color="000000"/>
              <w:right w:val="single" w:sz="4" w:space="0" w:color="000000"/>
            </w:tcBorders>
          </w:tcPr>
          <w:p w14:paraId="4D55F91D" w14:textId="77777777" w:rsidR="007A06E9" w:rsidRDefault="007A06E9" w:rsidP="005E6051">
            <w:pPr>
              <w:jc w:val="center"/>
            </w:pPr>
            <w:r>
              <w:t>Приход (____________)</w:t>
            </w:r>
          </w:p>
        </w:tc>
        <w:tc>
          <w:tcPr>
            <w:tcW w:w="437" w:type="pct"/>
            <w:gridSpan w:val="2"/>
            <w:tcBorders>
              <w:bottom w:val="single" w:sz="4" w:space="0" w:color="000000"/>
              <w:right w:val="single" w:sz="4" w:space="0" w:color="000000"/>
            </w:tcBorders>
          </w:tcPr>
          <w:p w14:paraId="7642AA98" w14:textId="77777777" w:rsidR="007A06E9" w:rsidRDefault="007A06E9" w:rsidP="005E6051">
            <w:pPr>
              <w:snapToGrid w:val="0"/>
            </w:pPr>
          </w:p>
        </w:tc>
        <w:tc>
          <w:tcPr>
            <w:tcW w:w="397" w:type="pct"/>
            <w:gridSpan w:val="3"/>
            <w:tcBorders>
              <w:top w:val="single" w:sz="4" w:space="0" w:color="000000"/>
              <w:bottom w:val="single" w:sz="4" w:space="0" w:color="000000"/>
              <w:right w:val="single" w:sz="4" w:space="0" w:color="000000"/>
            </w:tcBorders>
          </w:tcPr>
          <w:p w14:paraId="769779FC" w14:textId="77777777" w:rsidR="007A06E9" w:rsidRDefault="007A06E9" w:rsidP="005E6051">
            <w:pPr>
              <w:snapToGrid w:val="0"/>
            </w:pPr>
          </w:p>
        </w:tc>
        <w:tc>
          <w:tcPr>
            <w:tcW w:w="1035" w:type="pct"/>
            <w:tcBorders>
              <w:bottom w:val="single" w:sz="4" w:space="0" w:color="000000"/>
              <w:right w:val="single" w:sz="4" w:space="0" w:color="000000"/>
            </w:tcBorders>
          </w:tcPr>
          <w:p w14:paraId="2C2FA0A0" w14:textId="77777777" w:rsidR="007A06E9" w:rsidRDefault="007A06E9" w:rsidP="005E6051">
            <w:pPr>
              <w:spacing w:line="276" w:lineRule="auto"/>
            </w:pPr>
            <w:r>
              <w:t>__________________________</w:t>
            </w:r>
          </w:p>
        </w:tc>
        <w:tc>
          <w:tcPr>
            <w:tcW w:w="561" w:type="pct"/>
            <w:gridSpan w:val="2"/>
            <w:tcBorders>
              <w:top w:val="single" w:sz="4" w:space="0" w:color="000000"/>
              <w:bottom w:val="single" w:sz="4" w:space="0" w:color="000000"/>
              <w:right w:val="single" w:sz="4" w:space="0" w:color="000000"/>
            </w:tcBorders>
          </w:tcPr>
          <w:p w14:paraId="3A31D924" w14:textId="77777777" w:rsidR="007A06E9" w:rsidRDefault="007A06E9" w:rsidP="005E6051">
            <w:pPr>
              <w:jc w:val="center"/>
            </w:pPr>
            <w:r>
              <w:t>Продажа (____________)</w:t>
            </w:r>
          </w:p>
        </w:tc>
        <w:tc>
          <w:tcPr>
            <w:tcW w:w="467" w:type="pct"/>
            <w:gridSpan w:val="2"/>
            <w:tcBorders>
              <w:top w:val="single" w:sz="4" w:space="0" w:color="000000"/>
              <w:bottom w:val="single" w:sz="4" w:space="0" w:color="000000"/>
              <w:right w:val="single" w:sz="4" w:space="0" w:color="000000"/>
            </w:tcBorders>
          </w:tcPr>
          <w:p w14:paraId="25640AB4" w14:textId="77777777" w:rsidR="007A06E9" w:rsidRDefault="007A06E9" w:rsidP="005E6051">
            <w:pPr>
              <w:snapToGrid w:val="0"/>
            </w:pPr>
          </w:p>
        </w:tc>
        <w:tc>
          <w:tcPr>
            <w:tcW w:w="513" w:type="pct"/>
            <w:gridSpan w:val="3"/>
            <w:tcBorders>
              <w:bottom w:val="single" w:sz="4" w:space="0" w:color="000000"/>
              <w:right w:val="single" w:sz="4" w:space="0" w:color="000000"/>
            </w:tcBorders>
          </w:tcPr>
          <w:p w14:paraId="09FB5FF4" w14:textId="77777777" w:rsidR="007A06E9" w:rsidRDefault="007A06E9" w:rsidP="005E6051">
            <w:pPr>
              <w:snapToGrid w:val="0"/>
            </w:pPr>
          </w:p>
        </w:tc>
      </w:tr>
      <w:tr w:rsidR="007A06E9" w14:paraId="3F8D57F2" w14:textId="77777777" w:rsidTr="008278C8">
        <w:trPr>
          <w:trHeight w:val="225"/>
        </w:trPr>
        <w:tc>
          <w:tcPr>
            <w:tcW w:w="1590" w:type="pct"/>
            <w:gridSpan w:val="3"/>
            <w:tcBorders>
              <w:top w:val="single" w:sz="4" w:space="0" w:color="000000"/>
              <w:left w:val="single" w:sz="4" w:space="0" w:color="000000"/>
              <w:bottom w:val="single" w:sz="4" w:space="0" w:color="000000"/>
              <w:right w:val="single" w:sz="4" w:space="0" w:color="000000"/>
            </w:tcBorders>
            <w:shd w:val="clear" w:color="auto" w:fill="D0CECE"/>
          </w:tcPr>
          <w:p w14:paraId="19B7AE41" w14:textId="77777777" w:rsidR="007A06E9" w:rsidRDefault="007A06E9" w:rsidP="005E6051">
            <w:r>
              <w:rPr>
                <w:b/>
                <w:bCs/>
              </w:rPr>
              <w:t>Обороты за период</w:t>
            </w:r>
          </w:p>
        </w:tc>
        <w:tc>
          <w:tcPr>
            <w:tcW w:w="437" w:type="pct"/>
            <w:gridSpan w:val="2"/>
            <w:tcBorders>
              <w:top w:val="single" w:sz="4" w:space="0" w:color="000000"/>
              <w:left w:val="single" w:sz="4" w:space="0" w:color="000000"/>
              <w:bottom w:val="single" w:sz="4" w:space="0" w:color="000000"/>
              <w:right w:val="single" w:sz="4" w:space="0" w:color="000000"/>
            </w:tcBorders>
          </w:tcPr>
          <w:p w14:paraId="36A4A42B" w14:textId="77777777" w:rsidR="007A06E9" w:rsidRDefault="007A06E9" w:rsidP="005E6051">
            <w:pPr>
              <w:snapToGrid w:val="0"/>
              <w:rPr>
                <w:b/>
                <w:bCs/>
              </w:rPr>
            </w:pPr>
          </w:p>
        </w:tc>
        <w:tc>
          <w:tcPr>
            <w:tcW w:w="397" w:type="pct"/>
            <w:gridSpan w:val="3"/>
            <w:tcBorders>
              <w:top w:val="single" w:sz="4" w:space="0" w:color="000000"/>
              <w:left w:val="single" w:sz="4" w:space="0" w:color="000000"/>
              <w:bottom w:val="single" w:sz="4" w:space="0" w:color="000000"/>
              <w:right w:val="single" w:sz="4" w:space="0" w:color="000000"/>
            </w:tcBorders>
          </w:tcPr>
          <w:p w14:paraId="653AD412" w14:textId="77777777" w:rsidR="007A06E9" w:rsidRDefault="007A06E9" w:rsidP="005E6051">
            <w:pPr>
              <w:snapToGrid w:val="0"/>
              <w:rPr>
                <w:b/>
                <w:bCs/>
              </w:rPr>
            </w:pPr>
          </w:p>
        </w:tc>
        <w:tc>
          <w:tcPr>
            <w:tcW w:w="1596" w:type="pct"/>
            <w:gridSpan w:val="3"/>
            <w:tcBorders>
              <w:top w:val="single" w:sz="4" w:space="0" w:color="000000"/>
              <w:left w:val="single" w:sz="4" w:space="0" w:color="000000"/>
              <w:bottom w:val="single" w:sz="4" w:space="0" w:color="000000"/>
              <w:right w:val="single" w:sz="4" w:space="0" w:color="000000"/>
            </w:tcBorders>
            <w:shd w:val="clear" w:color="auto" w:fill="D0CECE"/>
          </w:tcPr>
          <w:p w14:paraId="1CE69733" w14:textId="77777777" w:rsidR="007A06E9" w:rsidRDefault="007A06E9" w:rsidP="005E6051">
            <w:r>
              <w:rPr>
                <w:b/>
                <w:bCs/>
              </w:rPr>
              <w:t>Обороты за период</w:t>
            </w:r>
          </w:p>
        </w:tc>
        <w:tc>
          <w:tcPr>
            <w:tcW w:w="467" w:type="pct"/>
            <w:gridSpan w:val="2"/>
            <w:tcBorders>
              <w:top w:val="single" w:sz="4" w:space="0" w:color="000000"/>
              <w:left w:val="single" w:sz="4" w:space="0" w:color="000000"/>
              <w:bottom w:val="single" w:sz="4" w:space="0" w:color="000000"/>
              <w:right w:val="single" w:sz="4" w:space="0" w:color="000000"/>
            </w:tcBorders>
          </w:tcPr>
          <w:p w14:paraId="55433F24" w14:textId="77777777" w:rsidR="007A06E9" w:rsidRDefault="007A06E9" w:rsidP="005E6051">
            <w:pPr>
              <w:snapToGrid w:val="0"/>
              <w:rPr>
                <w:b/>
                <w:bCs/>
              </w:rPr>
            </w:pPr>
          </w:p>
        </w:tc>
        <w:tc>
          <w:tcPr>
            <w:tcW w:w="513" w:type="pct"/>
            <w:gridSpan w:val="3"/>
            <w:tcBorders>
              <w:top w:val="single" w:sz="4" w:space="0" w:color="000000"/>
              <w:left w:val="single" w:sz="4" w:space="0" w:color="000000"/>
              <w:bottom w:val="single" w:sz="4" w:space="0" w:color="000000"/>
              <w:right w:val="single" w:sz="4" w:space="0" w:color="000000"/>
            </w:tcBorders>
          </w:tcPr>
          <w:p w14:paraId="0FDA2A16" w14:textId="77777777" w:rsidR="007A06E9" w:rsidRDefault="007A06E9" w:rsidP="005E6051">
            <w:pPr>
              <w:snapToGrid w:val="0"/>
              <w:rPr>
                <w:b/>
                <w:bCs/>
              </w:rPr>
            </w:pPr>
          </w:p>
        </w:tc>
      </w:tr>
      <w:tr w:rsidR="007A06E9" w14:paraId="1219392F" w14:textId="77777777" w:rsidTr="008278C8">
        <w:trPr>
          <w:trHeight w:val="64"/>
        </w:trPr>
        <w:tc>
          <w:tcPr>
            <w:tcW w:w="1590" w:type="pct"/>
            <w:gridSpan w:val="3"/>
            <w:tcBorders>
              <w:top w:val="single" w:sz="4" w:space="0" w:color="000000"/>
              <w:left w:val="single" w:sz="4" w:space="0" w:color="000000"/>
              <w:bottom w:val="single" w:sz="4" w:space="0" w:color="000000"/>
              <w:right w:val="single" w:sz="4" w:space="0" w:color="000000"/>
            </w:tcBorders>
            <w:shd w:val="clear" w:color="auto" w:fill="D0CECE"/>
          </w:tcPr>
          <w:p w14:paraId="2C73C378" w14:textId="77777777" w:rsidR="007A06E9" w:rsidRDefault="007A06E9" w:rsidP="005E6051">
            <w:r>
              <w:rPr>
                <w:b/>
                <w:bCs/>
              </w:rPr>
              <w:t>Сальдо конечное</w:t>
            </w:r>
          </w:p>
        </w:tc>
        <w:tc>
          <w:tcPr>
            <w:tcW w:w="437" w:type="pct"/>
            <w:gridSpan w:val="2"/>
            <w:tcBorders>
              <w:top w:val="single" w:sz="4" w:space="0" w:color="000000"/>
              <w:left w:val="single" w:sz="4" w:space="0" w:color="000000"/>
              <w:bottom w:val="single" w:sz="4" w:space="0" w:color="000000"/>
              <w:right w:val="single" w:sz="4" w:space="0" w:color="000000"/>
            </w:tcBorders>
          </w:tcPr>
          <w:p w14:paraId="701EA34A" w14:textId="77777777" w:rsidR="007A06E9" w:rsidRDefault="007A06E9" w:rsidP="005E6051">
            <w:pPr>
              <w:snapToGrid w:val="0"/>
              <w:rPr>
                <w:b/>
                <w:bCs/>
              </w:rPr>
            </w:pPr>
          </w:p>
        </w:tc>
        <w:tc>
          <w:tcPr>
            <w:tcW w:w="397" w:type="pct"/>
            <w:gridSpan w:val="3"/>
            <w:tcBorders>
              <w:top w:val="single" w:sz="4" w:space="0" w:color="000000"/>
              <w:left w:val="single" w:sz="4" w:space="0" w:color="000000"/>
              <w:bottom w:val="single" w:sz="4" w:space="0" w:color="000000"/>
              <w:right w:val="single" w:sz="4" w:space="0" w:color="000000"/>
            </w:tcBorders>
          </w:tcPr>
          <w:p w14:paraId="626B3FC6" w14:textId="77777777" w:rsidR="007A06E9" w:rsidRDefault="007A06E9" w:rsidP="005E6051">
            <w:pPr>
              <w:snapToGrid w:val="0"/>
              <w:rPr>
                <w:b/>
                <w:bCs/>
              </w:rPr>
            </w:pPr>
          </w:p>
        </w:tc>
        <w:tc>
          <w:tcPr>
            <w:tcW w:w="1596" w:type="pct"/>
            <w:gridSpan w:val="3"/>
            <w:tcBorders>
              <w:top w:val="single" w:sz="4" w:space="0" w:color="000000"/>
              <w:left w:val="single" w:sz="4" w:space="0" w:color="000000"/>
              <w:bottom w:val="single" w:sz="4" w:space="0" w:color="000000"/>
              <w:right w:val="single" w:sz="4" w:space="0" w:color="000000"/>
            </w:tcBorders>
            <w:shd w:val="clear" w:color="auto" w:fill="D0CECE"/>
          </w:tcPr>
          <w:p w14:paraId="477A6C5D" w14:textId="77777777" w:rsidR="007A06E9" w:rsidRDefault="007A06E9" w:rsidP="005E6051">
            <w:r>
              <w:rPr>
                <w:b/>
                <w:bCs/>
              </w:rPr>
              <w:t>Сальдо конечное</w:t>
            </w:r>
          </w:p>
        </w:tc>
        <w:tc>
          <w:tcPr>
            <w:tcW w:w="467" w:type="pct"/>
            <w:gridSpan w:val="2"/>
            <w:tcBorders>
              <w:top w:val="single" w:sz="4" w:space="0" w:color="000000"/>
              <w:left w:val="single" w:sz="4" w:space="0" w:color="000000"/>
              <w:bottom w:val="single" w:sz="4" w:space="0" w:color="000000"/>
              <w:right w:val="single" w:sz="4" w:space="0" w:color="000000"/>
            </w:tcBorders>
          </w:tcPr>
          <w:p w14:paraId="3E9C1908" w14:textId="77777777" w:rsidR="007A06E9" w:rsidRDefault="007A06E9" w:rsidP="005E6051">
            <w:pPr>
              <w:snapToGrid w:val="0"/>
              <w:rPr>
                <w:b/>
                <w:bCs/>
              </w:rPr>
            </w:pPr>
          </w:p>
        </w:tc>
        <w:tc>
          <w:tcPr>
            <w:tcW w:w="513" w:type="pct"/>
            <w:gridSpan w:val="3"/>
            <w:tcBorders>
              <w:top w:val="single" w:sz="4" w:space="0" w:color="000000"/>
              <w:left w:val="single" w:sz="4" w:space="0" w:color="000000"/>
              <w:bottom w:val="single" w:sz="4" w:space="0" w:color="000000"/>
              <w:right w:val="single" w:sz="4" w:space="0" w:color="000000"/>
            </w:tcBorders>
          </w:tcPr>
          <w:p w14:paraId="05791B4E" w14:textId="77777777" w:rsidR="007A06E9" w:rsidRDefault="007A06E9" w:rsidP="005E6051">
            <w:pPr>
              <w:snapToGrid w:val="0"/>
              <w:rPr>
                <w:b/>
                <w:bCs/>
              </w:rPr>
            </w:pPr>
          </w:p>
        </w:tc>
      </w:tr>
    </w:tbl>
    <w:p w14:paraId="6CB37C3D" w14:textId="580E33A1" w:rsidR="007A06E9" w:rsidRDefault="007A06E9" w:rsidP="007A06E9">
      <w:pPr>
        <w:ind w:firstLine="567"/>
        <w:jc w:val="both"/>
        <w:rPr>
          <w:rFonts w:eastAsia="Calibri"/>
          <w:sz w:val="6"/>
          <w:szCs w:val="6"/>
        </w:rPr>
      </w:pPr>
      <w:r>
        <w:rPr>
          <w:bCs/>
        </w:rPr>
        <w:t xml:space="preserve">По данным </w:t>
      </w:r>
      <w:r>
        <w:t xml:space="preserve">_______________________________________________________________________ </w:t>
      </w:r>
      <w:r>
        <w:rPr>
          <w:bCs/>
        </w:rPr>
        <w:t xml:space="preserve">на </w:t>
      </w:r>
      <w:r>
        <w:t>«____» ____________ 20______ г</w:t>
      </w:r>
      <w:r w:rsidR="00A26C60">
        <w:t>. </w:t>
      </w:r>
      <w:r>
        <w:t>задолженность в пользу _____________________________ - ____________ (________________) руб</w:t>
      </w:r>
      <w:r w:rsidR="00A26C60">
        <w:t>. </w:t>
      </w:r>
      <w:r>
        <w:t>__ коп.</w:t>
      </w:r>
    </w:p>
    <w:p w14:paraId="3CB22AE5" w14:textId="77777777" w:rsidR="007A06E9" w:rsidRDefault="007A06E9" w:rsidP="007A06E9">
      <w:pPr>
        <w:spacing w:line="276" w:lineRule="auto"/>
        <w:ind w:firstLine="709"/>
        <w:jc w:val="both"/>
        <w:rPr>
          <w:rFonts w:eastAsia="Calibri"/>
          <w:sz w:val="6"/>
          <w:szCs w:val="6"/>
        </w:rPr>
      </w:pPr>
    </w:p>
    <w:tbl>
      <w:tblPr>
        <w:tblW w:w="5000" w:type="pct"/>
        <w:tblLook w:val="0000" w:firstRow="0" w:lastRow="0" w:firstColumn="0" w:lastColumn="0" w:noHBand="0" w:noVBand="0"/>
      </w:tblPr>
      <w:tblGrid>
        <w:gridCol w:w="7450"/>
        <w:gridCol w:w="7446"/>
        <w:gridCol w:w="382"/>
      </w:tblGrid>
      <w:tr w:rsidR="00772EB5" w:rsidRPr="006C76E1" w14:paraId="4FA7BA50" w14:textId="77777777" w:rsidTr="008278C8">
        <w:trPr>
          <w:trHeight w:val="296"/>
        </w:trPr>
        <w:tc>
          <w:tcPr>
            <w:tcW w:w="2438" w:type="pct"/>
          </w:tcPr>
          <w:p w14:paraId="209AC2C9" w14:textId="77777777" w:rsidR="00772EB5" w:rsidRPr="006C76E1" w:rsidRDefault="00772EB5" w:rsidP="006C76E1">
            <w:pPr>
              <w:jc w:val="center"/>
              <w:rPr>
                <w:b/>
                <w:sz w:val="22"/>
                <w:szCs w:val="22"/>
              </w:rPr>
            </w:pPr>
            <w:r w:rsidRPr="006C76E1">
              <w:rPr>
                <w:b/>
                <w:sz w:val="22"/>
                <w:szCs w:val="22"/>
              </w:rPr>
              <w:t>Заказчик:</w:t>
            </w:r>
          </w:p>
        </w:tc>
        <w:tc>
          <w:tcPr>
            <w:tcW w:w="2437" w:type="pct"/>
          </w:tcPr>
          <w:p w14:paraId="6C2F5855" w14:textId="77777777" w:rsidR="00772EB5" w:rsidRPr="006C76E1" w:rsidRDefault="00772EB5" w:rsidP="006C76E1">
            <w:pPr>
              <w:jc w:val="center"/>
              <w:rPr>
                <w:sz w:val="22"/>
                <w:szCs w:val="22"/>
              </w:rPr>
            </w:pPr>
            <w:r w:rsidRPr="006C76E1">
              <w:rPr>
                <w:b/>
                <w:sz w:val="22"/>
                <w:szCs w:val="22"/>
              </w:rPr>
              <w:t>Поставщик:</w:t>
            </w:r>
          </w:p>
        </w:tc>
        <w:tc>
          <w:tcPr>
            <w:tcW w:w="125" w:type="pct"/>
          </w:tcPr>
          <w:p w14:paraId="6F5CA15F" w14:textId="77777777" w:rsidR="00772EB5" w:rsidRPr="006C76E1" w:rsidRDefault="00772EB5" w:rsidP="005E6051">
            <w:pPr>
              <w:snapToGrid w:val="0"/>
              <w:rPr>
                <w:b/>
                <w:sz w:val="22"/>
                <w:szCs w:val="22"/>
              </w:rPr>
            </w:pPr>
          </w:p>
        </w:tc>
      </w:tr>
      <w:tr w:rsidR="00772EB5" w:rsidRPr="006C76E1" w14:paraId="3055B8B2" w14:textId="77777777" w:rsidTr="008278C8">
        <w:trPr>
          <w:trHeight w:val="688"/>
        </w:trPr>
        <w:tc>
          <w:tcPr>
            <w:tcW w:w="2438" w:type="pct"/>
          </w:tcPr>
          <w:p w14:paraId="29DF60B1" w14:textId="1A26C4D4" w:rsidR="00DD7B27" w:rsidRPr="006C76E1" w:rsidRDefault="00DD7B27" w:rsidP="006C76E1">
            <w:pPr>
              <w:jc w:val="center"/>
              <w:rPr>
                <w:b/>
              </w:rPr>
            </w:pPr>
            <w:r w:rsidRPr="006C76E1">
              <w:rPr>
                <w:b/>
              </w:rPr>
              <w:t>Первый заместитель главы администрации</w:t>
            </w:r>
          </w:p>
          <w:p w14:paraId="571A5FF0" w14:textId="798D2C5B" w:rsidR="00DD7B27" w:rsidRPr="006C76E1" w:rsidRDefault="00DD7B27" w:rsidP="006C76E1">
            <w:pPr>
              <w:jc w:val="center"/>
              <w:rPr>
                <w:b/>
              </w:rPr>
            </w:pPr>
            <w:r w:rsidRPr="006C76E1">
              <w:rPr>
                <w:b/>
              </w:rPr>
              <w:t>города Евпатории Республики Крым</w:t>
            </w:r>
          </w:p>
          <w:p w14:paraId="1C08BFD7" w14:textId="77777777" w:rsidR="00772EB5" w:rsidRPr="006C76E1" w:rsidRDefault="00772EB5" w:rsidP="006C76E1">
            <w:pPr>
              <w:tabs>
                <w:tab w:val="left" w:pos="851"/>
              </w:tabs>
              <w:jc w:val="center"/>
              <w:rPr>
                <w:sz w:val="22"/>
                <w:szCs w:val="22"/>
              </w:rPr>
            </w:pPr>
          </w:p>
        </w:tc>
        <w:tc>
          <w:tcPr>
            <w:tcW w:w="2437" w:type="pct"/>
          </w:tcPr>
          <w:p w14:paraId="16B45900" w14:textId="77777777" w:rsidR="00772EB5" w:rsidRPr="006C76E1" w:rsidRDefault="00772EB5" w:rsidP="006C76E1">
            <w:pPr>
              <w:tabs>
                <w:tab w:val="left" w:pos="851"/>
              </w:tabs>
              <w:jc w:val="center"/>
              <w:rPr>
                <w:sz w:val="22"/>
                <w:szCs w:val="22"/>
              </w:rPr>
            </w:pPr>
            <w:r w:rsidRPr="006C76E1">
              <w:rPr>
                <w:sz w:val="22"/>
                <w:szCs w:val="22"/>
              </w:rPr>
              <w:t>_________________________</w:t>
            </w:r>
          </w:p>
          <w:p w14:paraId="1FC709D4" w14:textId="77777777" w:rsidR="00772EB5" w:rsidRPr="006C76E1" w:rsidRDefault="00772EB5" w:rsidP="006C76E1">
            <w:pPr>
              <w:tabs>
                <w:tab w:val="left" w:pos="851"/>
              </w:tabs>
              <w:jc w:val="center"/>
              <w:rPr>
                <w:sz w:val="22"/>
                <w:szCs w:val="22"/>
              </w:rPr>
            </w:pPr>
            <w:r w:rsidRPr="006C76E1">
              <w:rPr>
                <w:sz w:val="22"/>
                <w:szCs w:val="22"/>
              </w:rPr>
              <w:t>_________________________</w:t>
            </w:r>
          </w:p>
        </w:tc>
        <w:tc>
          <w:tcPr>
            <w:tcW w:w="125" w:type="pct"/>
          </w:tcPr>
          <w:p w14:paraId="31D0BFAA" w14:textId="77777777" w:rsidR="00772EB5" w:rsidRPr="006C76E1" w:rsidRDefault="00772EB5" w:rsidP="005E6051">
            <w:pPr>
              <w:tabs>
                <w:tab w:val="left" w:pos="5954"/>
                <w:tab w:val="left" w:pos="6663"/>
              </w:tabs>
              <w:snapToGrid w:val="0"/>
              <w:rPr>
                <w:sz w:val="22"/>
                <w:szCs w:val="22"/>
              </w:rPr>
            </w:pPr>
          </w:p>
        </w:tc>
      </w:tr>
      <w:tr w:rsidR="00772EB5" w:rsidRPr="006C76E1" w14:paraId="43FD7EF1" w14:textId="77777777" w:rsidTr="008278C8">
        <w:trPr>
          <w:trHeight w:val="351"/>
        </w:trPr>
        <w:tc>
          <w:tcPr>
            <w:tcW w:w="2438" w:type="pct"/>
          </w:tcPr>
          <w:p w14:paraId="639B59A2" w14:textId="64554A27" w:rsidR="00772EB5" w:rsidRPr="006C76E1" w:rsidRDefault="00DD7B27" w:rsidP="005E6051">
            <w:pPr>
              <w:tabs>
                <w:tab w:val="left" w:pos="851"/>
              </w:tabs>
              <w:rPr>
                <w:b/>
                <w:sz w:val="22"/>
                <w:szCs w:val="22"/>
              </w:rPr>
            </w:pPr>
            <w:r w:rsidRPr="006C76E1">
              <w:rPr>
                <w:b/>
                <w:sz w:val="22"/>
                <w:szCs w:val="22"/>
              </w:rPr>
              <w:t>__________________</w:t>
            </w:r>
            <w:r w:rsidR="00772EB5" w:rsidRPr="006C76E1">
              <w:rPr>
                <w:b/>
                <w:sz w:val="22"/>
                <w:szCs w:val="22"/>
              </w:rPr>
              <w:t xml:space="preserve">/ </w:t>
            </w:r>
            <w:r w:rsidR="00772EB5" w:rsidRPr="006C76E1">
              <w:rPr>
                <w:b/>
                <w:sz w:val="22"/>
                <w:szCs w:val="22"/>
                <w:lang w:eastAsia="ru-RU"/>
              </w:rPr>
              <w:t>А.И. Новиков</w:t>
            </w:r>
          </w:p>
        </w:tc>
        <w:tc>
          <w:tcPr>
            <w:tcW w:w="2437" w:type="pct"/>
          </w:tcPr>
          <w:p w14:paraId="59CA74F1" w14:textId="77777777" w:rsidR="00772EB5" w:rsidRPr="006C76E1" w:rsidRDefault="00772EB5" w:rsidP="005E6051">
            <w:pPr>
              <w:tabs>
                <w:tab w:val="left" w:pos="851"/>
              </w:tabs>
              <w:rPr>
                <w:sz w:val="22"/>
                <w:szCs w:val="22"/>
              </w:rPr>
            </w:pPr>
            <w:r w:rsidRPr="006C76E1">
              <w:rPr>
                <w:sz w:val="22"/>
                <w:szCs w:val="22"/>
              </w:rPr>
              <w:t>__________________ / _______________</w:t>
            </w:r>
          </w:p>
        </w:tc>
        <w:tc>
          <w:tcPr>
            <w:tcW w:w="125" w:type="pct"/>
          </w:tcPr>
          <w:p w14:paraId="46F51A44" w14:textId="77777777" w:rsidR="00772EB5" w:rsidRPr="006C76E1" w:rsidRDefault="00772EB5" w:rsidP="005E6051">
            <w:pPr>
              <w:tabs>
                <w:tab w:val="left" w:pos="5954"/>
                <w:tab w:val="left" w:pos="6663"/>
              </w:tabs>
              <w:snapToGrid w:val="0"/>
              <w:rPr>
                <w:sz w:val="22"/>
                <w:szCs w:val="22"/>
              </w:rPr>
            </w:pPr>
          </w:p>
        </w:tc>
      </w:tr>
    </w:tbl>
    <w:p w14:paraId="3A3382E8" w14:textId="77777777" w:rsidR="007A06E9" w:rsidRPr="006C76E1" w:rsidRDefault="007A06E9" w:rsidP="007A06E9">
      <w:pPr>
        <w:pBdr>
          <w:top w:val="none" w:sz="0" w:space="0" w:color="000000"/>
          <w:left w:val="none" w:sz="0" w:space="0" w:color="000000"/>
          <w:bottom w:val="single" w:sz="6" w:space="0" w:color="000000"/>
          <w:right w:val="none" w:sz="0" w:space="0" w:color="000000"/>
        </w:pBdr>
        <w:spacing w:line="276" w:lineRule="auto"/>
        <w:rPr>
          <w:sz w:val="2"/>
          <w:szCs w:val="2"/>
        </w:rPr>
      </w:pPr>
    </w:p>
    <w:p w14:paraId="6531D68B" w14:textId="77777777" w:rsidR="007A06E9" w:rsidRPr="006C76E1" w:rsidRDefault="007A06E9" w:rsidP="007A06E9">
      <w:pPr>
        <w:spacing w:line="276" w:lineRule="auto"/>
        <w:jc w:val="center"/>
        <w:rPr>
          <w:i/>
          <w:sz w:val="22"/>
          <w:szCs w:val="22"/>
        </w:rPr>
      </w:pPr>
      <w:r w:rsidRPr="006C76E1">
        <w:rPr>
          <w:i/>
          <w:sz w:val="22"/>
          <w:szCs w:val="22"/>
        </w:rPr>
        <w:t>Форма согласована</w:t>
      </w:r>
    </w:p>
    <w:tbl>
      <w:tblPr>
        <w:tblW w:w="15196" w:type="dxa"/>
        <w:tblInd w:w="108" w:type="dxa"/>
        <w:tblLayout w:type="fixed"/>
        <w:tblLook w:val="04A0" w:firstRow="1" w:lastRow="0" w:firstColumn="1" w:lastColumn="0" w:noHBand="0" w:noVBand="1"/>
      </w:tblPr>
      <w:tblGrid>
        <w:gridCol w:w="7400"/>
        <w:gridCol w:w="7796"/>
      </w:tblGrid>
      <w:tr w:rsidR="00DD7B27" w14:paraId="77AF8DB0" w14:textId="77777777" w:rsidTr="00DD7B27">
        <w:tc>
          <w:tcPr>
            <w:tcW w:w="7400" w:type="dxa"/>
            <w:tcBorders>
              <w:top w:val="single" w:sz="4" w:space="0" w:color="000000"/>
              <w:left w:val="single" w:sz="4" w:space="0" w:color="000000"/>
              <w:bottom w:val="single" w:sz="4" w:space="0" w:color="000000"/>
              <w:right w:val="single" w:sz="4" w:space="0" w:color="000000"/>
            </w:tcBorders>
            <w:shd w:val="clear" w:color="auto" w:fill="auto"/>
          </w:tcPr>
          <w:p w14:paraId="32CDCED4" w14:textId="77777777" w:rsidR="00DD7B27" w:rsidRPr="006C76E1" w:rsidRDefault="00DD7B27" w:rsidP="00EA5FDB">
            <w:pPr>
              <w:ind w:left="34"/>
              <w:jc w:val="center"/>
            </w:pPr>
            <w:r w:rsidRPr="006C76E1">
              <w:rPr>
                <w:b/>
                <w:color w:val="000000" w:themeColor="text1"/>
              </w:rPr>
              <w:t>ЗАКАЗЧИК:</w:t>
            </w:r>
          </w:p>
          <w:p w14:paraId="1C846CFD" w14:textId="77777777" w:rsidR="00DD7B27" w:rsidRPr="006C76E1" w:rsidRDefault="00DD7B27" w:rsidP="00EA5FDB">
            <w:pPr>
              <w:ind w:left="34"/>
              <w:jc w:val="center"/>
            </w:pPr>
            <w:r w:rsidRPr="006C76E1">
              <w:rPr>
                <w:b/>
                <w:color w:val="000000" w:themeColor="text1"/>
              </w:rPr>
              <w:t>Администрация города Евпатория Республики Крым</w:t>
            </w:r>
          </w:p>
          <w:p w14:paraId="1F55F4D0" w14:textId="77777777" w:rsidR="00DD7B27" w:rsidRPr="006C76E1" w:rsidRDefault="00DD7B27" w:rsidP="00EA5FDB">
            <w:pPr>
              <w:rPr>
                <w:b/>
              </w:rPr>
            </w:pPr>
            <w:r w:rsidRPr="006C76E1">
              <w:rPr>
                <w:b/>
              </w:rPr>
              <w:t>Первый заместитель главы администрации города Евпатории Республики Крым</w:t>
            </w:r>
          </w:p>
          <w:p w14:paraId="3F9D8D4E" w14:textId="3D279B5C" w:rsidR="00DD7B27" w:rsidRPr="006C76E1" w:rsidRDefault="00DD7B27" w:rsidP="00EA5FDB">
            <w:pPr>
              <w:spacing w:line="240" w:lineRule="atLeast"/>
            </w:pPr>
            <w:r w:rsidRPr="006C76E1">
              <w:rPr>
                <w:b/>
              </w:rPr>
              <w:t xml:space="preserve">_________________________/ А.И. Новиков </w:t>
            </w:r>
          </w:p>
          <w:p w14:paraId="0C637CC0" w14:textId="28DD50E5" w:rsidR="00DD7B27" w:rsidRPr="006C76E1" w:rsidRDefault="006C76E1" w:rsidP="00EA5FDB">
            <w:pPr>
              <w:rPr>
                <w:color w:val="000000" w:themeColor="text1"/>
                <w:shd w:val="clear" w:color="auto" w:fill="FFFF00"/>
              </w:rPr>
            </w:pPr>
            <w:r w:rsidRPr="006C76E1">
              <w:rPr>
                <w:i/>
                <w:color w:val="000000" w:themeColor="text1"/>
                <w:sz w:val="22"/>
                <w:szCs w:val="22"/>
              </w:rPr>
              <w:t xml:space="preserve">ПОДПИСАНО </w:t>
            </w:r>
            <w:r w:rsidRPr="006C76E1">
              <w:rPr>
                <w:i/>
                <w:sz w:val="22"/>
                <w:szCs w:val="22"/>
                <w:shd w:val="clear" w:color="auto" w:fill="FFFFFF"/>
              </w:rPr>
              <w:t>УКЭП</w:t>
            </w:r>
            <w:r w:rsidRPr="006C76E1">
              <w:rPr>
                <w:color w:val="000000" w:themeColor="text1"/>
                <w:shd w:val="clear" w:color="auto" w:fill="FFFF00"/>
              </w:rPr>
              <w:t xml:space="preserve"> </w:t>
            </w: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14:paraId="5FB58693" w14:textId="77777777" w:rsidR="00DD7B27" w:rsidRPr="006C76E1" w:rsidRDefault="00DD7B27" w:rsidP="00EA5FDB">
            <w:pPr>
              <w:jc w:val="center"/>
            </w:pPr>
            <w:r w:rsidRPr="006C76E1">
              <w:rPr>
                <w:b/>
                <w:color w:val="000000" w:themeColor="text1"/>
              </w:rPr>
              <w:t>ПОСТАВЩИК:</w:t>
            </w:r>
          </w:p>
          <w:p w14:paraId="51F8916A" w14:textId="77777777" w:rsidR="00DD7B27" w:rsidRPr="006C76E1" w:rsidRDefault="00DD7B27" w:rsidP="00EA5FDB">
            <w:pPr>
              <w:jc w:val="center"/>
              <w:rPr>
                <w:b/>
                <w:color w:val="000000" w:themeColor="text1"/>
              </w:rPr>
            </w:pPr>
          </w:p>
          <w:p w14:paraId="47EF6B72" w14:textId="77777777" w:rsidR="00DD7B27" w:rsidRPr="006C76E1" w:rsidRDefault="00DD7B27" w:rsidP="00EA5FDB">
            <w:pPr>
              <w:pStyle w:val="ConsPlusNormal0"/>
              <w:jc w:val="center"/>
              <w:rPr>
                <w:rFonts w:ascii="Times New Roman" w:hAnsi="Times New Roman"/>
                <w:b/>
                <w:color w:val="000000" w:themeColor="text1"/>
                <w:sz w:val="24"/>
                <w:szCs w:val="24"/>
              </w:rPr>
            </w:pPr>
          </w:p>
          <w:p w14:paraId="46F9C962" w14:textId="77777777" w:rsidR="00DD7B27" w:rsidRPr="006C76E1" w:rsidRDefault="00DD7B27" w:rsidP="00EA5FDB">
            <w:pPr>
              <w:rPr>
                <w:color w:val="000000" w:themeColor="text1"/>
              </w:rPr>
            </w:pPr>
          </w:p>
        </w:tc>
      </w:tr>
    </w:tbl>
    <w:p w14:paraId="352DA2DD" w14:textId="77777777" w:rsidR="00DD7B27" w:rsidRPr="0017682B" w:rsidRDefault="00DD7B27" w:rsidP="007A06E9">
      <w:pPr>
        <w:spacing w:line="276" w:lineRule="auto"/>
        <w:jc w:val="center"/>
        <w:rPr>
          <w:i/>
          <w:sz w:val="12"/>
          <w:szCs w:val="12"/>
        </w:rPr>
      </w:pPr>
    </w:p>
    <w:p w14:paraId="6E662139" w14:textId="77777777" w:rsidR="007A06E9" w:rsidRDefault="007A06E9" w:rsidP="007A06E9">
      <w:pPr>
        <w:sectPr w:rsidR="007A06E9" w:rsidSect="003418E8">
          <w:footerReference w:type="even" r:id="rId15"/>
          <w:footerReference w:type="default" r:id="rId16"/>
          <w:footerReference w:type="first" r:id="rId17"/>
          <w:pgSz w:w="16838" w:h="11906" w:orient="landscape"/>
          <w:pgMar w:top="1134" w:right="709" w:bottom="851" w:left="851" w:header="680" w:footer="283" w:gutter="0"/>
          <w:cols w:space="720"/>
          <w:docGrid w:linePitch="360"/>
        </w:sectPr>
      </w:pPr>
    </w:p>
    <w:p w14:paraId="5F157207" w14:textId="77777777" w:rsidR="007A06E9" w:rsidRPr="00242459" w:rsidRDefault="007A06E9" w:rsidP="007A06E9">
      <w:pPr>
        <w:pStyle w:val="aff2"/>
        <w:spacing w:line="264" w:lineRule="auto"/>
        <w:ind w:left="7088"/>
        <w:rPr>
          <w:rFonts w:ascii="Times New Roman" w:hAnsi="Times New Roman" w:cs="Times New Roman"/>
          <w:iCs/>
        </w:rPr>
      </w:pPr>
      <w:bookmarkStart w:id="16" w:name="П4"/>
      <w:bookmarkEnd w:id="16"/>
      <w:r w:rsidRPr="00242459">
        <w:rPr>
          <w:rFonts w:ascii="Times New Roman" w:hAnsi="Times New Roman" w:cs="Times New Roman"/>
          <w:iCs/>
        </w:rPr>
        <w:t xml:space="preserve">Приложение № </w:t>
      </w:r>
      <w:r>
        <w:rPr>
          <w:rFonts w:ascii="Times New Roman" w:hAnsi="Times New Roman" w:cs="Times New Roman"/>
          <w:iCs/>
        </w:rPr>
        <w:t>4</w:t>
      </w:r>
      <w:r w:rsidRPr="00242459">
        <w:rPr>
          <w:rFonts w:ascii="Times New Roman" w:hAnsi="Times New Roman" w:cs="Times New Roman"/>
          <w:iCs/>
        </w:rPr>
        <w:t xml:space="preserve"> к Контракту</w:t>
      </w:r>
    </w:p>
    <w:p w14:paraId="54C46D27" w14:textId="77777777" w:rsidR="007A06E9" w:rsidRPr="00242459" w:rsidRDefault="007A06E9" w:rsidP="007A06E9">
      <w:pPr>
        <w:pStyle w:val="aff2"/>
        <w:spacing w:line="264" w:lineRule="auto"/>
        <w:ind w:left="7088"/>
        <w:rPr>
          <w:rFonts w:ascii="Times New Roman" w:hAnsi="Times New Roman" w:cs="Times New Roman"/>
          <w:iCs/>
        </w:rPr>
      </w:pPr>
      <w:r w:rsidRPr="00242459">
        <w:rPr>
          <w:rFonts w:ascii="Times New Roman" w:hAnsi="Times New Roman" w:cs="Times New Roman"/>
          <w:iCs/>
        </w:rPr>
        <w:t>от «___» _________ 2026 года</w:t>
      </w:r>
    </w:p>
    <w:p w14:paraId="0E9C5F9E" w14:textId="77777777" w:rsidR="007A06E9" w:rsidRDefault="007A06E9" w:rsidP="007A06E9">
      <w:pPr>
        <w:pStyle w:val="aff2"/>
        <w:spacing w:line="264" w:lineRule="auto"/>
        <w:ind w:left="7088"/>
        <w:rPr>
          <w:rFonts w:cs="Times New Roman"/>
          <w:b/>
          <w:i/>
          <w:iCs/>
          <w:lang w:eastAsia="ja-JP"/>
        </w:rPr>
      </w:pPr>
      <w:r w:rsidRPr="00242459">
        <w:rPr>
          <w:rFonts w:ascii="Times New Roman" w:hAnsi="Times New Roman" w:cs="Times New Roman"/>
          <w:iCs/>
        </w:rPr>
        <w:t>№</w:t>
      </w:r>
      <w:r w:rsidRPr="00242459">
        <w:rPr>
          <w:rFonts w:ascii="Times New Roman" w:eastAsia="Times New Roman" w:hAnsi="Times New Roman" w:cs="Times New Roman"/>
          <w:iCs/>
        </w:rPr>
        <w:t xml:space="preserve"> </w:t>
      </w:r>
      <w:r w:rsidRPr="00242459">
        <w:rPr>
          <w:rFonts w:ascii="Times New Roman" w:hAnsi="Times New Roman" w:cs="Times New Roman"/>
          <w:iCs/>
        </w:rPr>
        <w:t>_______________________</w:t>
      </w:r>
    </w:p>
    <w:p w14:paraId="200CD9D6" w14:textId="77777777" w:rsidR="007A06E9" w:rsidRDefault="007A06E9" w:rsidP="007A06E9">
      <w:pPr>
        <w:spacing w:line="264" w:lineRule="auto"/>
        <w:ind w:firstLine="680"/>
        <w:jc w:val="center"/>
        <w:rPr>
          <w:b/>
          <w:i/>
          <w:iCs/>
          <w:sz w:val="22"/>
          <w:szCs w:val="22"/>
          <w:lang w:eastAsia="ja-JP"/>
        </w:rPr>
      </w:pPr>
    </w:p>
    <w:p w14:paraId="280DAB61" w14:textId="77777777" w:rsidR="007A06E9" w:rsidRDefault="007A06E9" w:rsidP="007A06E9">
      <w:pPr>
        <w:spacing w:before="240" w:after="120" w:line="264" w:lineRule="auto"/>
        <w:ind w:firstLine="680"/>
        <w:jc w:val="center"/>
        <w:rPr>
          <w:b/>
          <w:sz w:val="22"/>
          <w:szCs w:val="22"/>
        </w:rPr>
      </w:pPr>
      <w:r>
        <w:rPr>
          <w:b/>
          <w:sz w:val="22"/>
          <w:szCs w:val="22"/>
        </w:rPr>
        <w:t>Реквизиты организации и контактная информация ответственного лица</w:t>
      </w:r>
    </w:p>
    <w:tbl>
      <w:tblPr>
        <w:tblW w:w="5000" w:type="pct"/>
        <w:tblCellMar>
          <w:left w:w="93" w:type="dxa"/>
        </w:tblCellMar>
        <w:tblLook w:val="0000" w:firstRow="0" w:lastRow="0" w:firstColumn="0" w:lastColumn="0" w:noHBand="0" w:noVBand="0"/>
      </w:tblPr>
      <w:tblGrid>
        <w:gridCol w:w="3285"/>
        <w:gridCol w:w="6626"/>
      </w:tblGrid>
      <w:tr w:rsidR="007A06E9" w14:paraId="2022B3CF" w14:textId="77777777" w:rsidTr="00AB013B">
        <w:tc>
          <w:tcPr>
            <w:tcW w:w="5000" w:type="pct"/>
            <w:gridSpan w:val="2"/>
            <w:tcBorders>
              <w:top w:val="single" w:sz="4" w:space="0" w:color="00000A"/>
              <w:left w:val="single" w:sz="4" w:space="0" w:color="00000A"/>
              <w:bottom w:val="single" w:sz="4" w:space="0" w:color="00000A"/>
              <w:right w:val="single" w:sz="4" w:space="0" w:color="00000A"/>
            </w:tcBorders>
            <w:shd w:val="clear" w:color="auto" w:fill="BFBFBF"/>
          </w:tcPr>
          <w:p w14:paraId="2F746A67" w14:textId="77777777" w:rsidR="007A06E9" w:rsidRDefault="007A06E9" w:rsidP="005E6051">
            <w:pPr>
              <w:spacing w:line="240" w:lineRule="atLeast"/>
              <w:jc w:val="center"/>
            </w:pPr>
            <w:r>
              <w:rPr>
                <w:b/>
                <w:sz w:val="22"/>
                <w:szCs w:val="22"/>
              </w:rPr>
              <w:t>Реквизиты организации</w:t>
            </w:r>
          </w:p>
        </w:tc>
      </w:tr>
      <w:tr w:rsidR="007A06E9" w14:paraId="3CBEB46D" w14:textId="77777777" w:rsidTr="00AB013B">
        <w:tc>
          <w:tcPr>
            <w:tcW w:w="1657" w:type="pct"/>
            <w:tcBorders>
              <w:top w:val="single" w:sz="4" w:space="0" w:color="00000A"/>
              <w:left w:val="single" w:sz="4" w:space="0" w:color="00000A"/>
              <w:bottom w:val="single" w:sz="4" w:space="0" w:color="00000A"/>
            </w:tcBorders>
            <w:shd w:val="clear" w:color="auto" w:fill="FFFFFF"/>
          </w:tcPr>
          <w:p w14:paraId="6E58BD20" w14:textId="77777777" w:rsidR="007A06E9" w:rsidRPr="006C76E1" w:rsidRDefault="007A06E9" w:rsidP="005E6051">
            <w:pPr>
              <w:spacing w:line="240" w:lineRule="atLeast"/>
              <w:rPr>
                <w:sz w:val="22"/>
                <w:szCs w:val="22"/>
              </w:rPr>
            </w:pPr>
            <w:r w:rsidRPr="006C76E1">
              <w:rPr>
                <w:sz w:val="22"/>
                <w:szCs w:val="22"/>
              </w:rPr>
              <w:t>Полное наименование организации</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14:paraId="5D5C65EA" w14:textId="77777777" w:rsidR="007A06E9" w:rsidRPr="006C76E1" w:rsidRDefault="007A06E9" w:rsidP="005E6051">
            <w:pPr>
              <w:ind w:right="459"/>
              <w:rPr>
                <w:sz w:val="22"/>
                <w:szCs w:val="22"/>
              </w:rPr>
            </w:pPr>
            <w:r w:rsidRPr="006C76E1">
              <w:rPr>
                <w:sz w:val="22"/>
                <w:szCs w:val="22"/>
              </w:rPr>
              <w:t xml:space="preserve">Администрация города Евпатории Республики Крым </w:t>
            </w:r>
          </w:p>
        </w:tc>
      </w:tr>
      <w:tr w:rsidR="007A06E9" w14:paraId="4949916C" w14:textId="77777777" w:rsidTr="00AB013B">
        <w:tc>
          <w:tcPr>
            <w:tcW w:w="1657" w:type="pct"/>
            <w:tcBorders>
              <w:top w:val="single" w:sz="4" w:space="0" w:color="00000A"/>
              <w:left w:val="single" w:sz="4" w:space="0" w:color="00000A"/>
              <w:bottom w:val="single" w:sz="4" w:space="0" w:color="00000A"/>
            </w:tcBorders>
            <w:shd w:val="clear" w:color="auto" w:fill="FFFFFF"/>
          </w:tcPr>
          <w:p w14:paraId="7B1C7B15" w14:textId="77777777" w:rsidR="007A06E9" w:rsidRPr="006C76E1" w:rsidRDefault="007A06E9" w:rsidP="005E6051">
            <w:pPr>
              <w:spacing w:line="240" w:lineRule="atLeast"/>
              <w:rPr>
                <w:sz w:val="22"/>
                <w:szCs w:val="22"/>
              </w:rPr>
            </w:pPr>
            <w:r w:rsidRPr="006C76E1">
              <w:rPr>
                <w:sz w:val="22"/>
                <w:szCs w:val="22"/>
              </w:rPr>
              <w:t>Сфера деятельности организации</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14:paraId="0EAACB65" w14:textId="77777777" w:rsidR="007A06E9" w:rsidRPr="006C76E1" w:rsidRDefault="007A06E9" w:rsidP="005E6051">
            <w:pPr>
              <w:spacing w:line="240" w:lineRule="atLeast"/>
              <w:rPr>
                <w:sz w:val="22"/>
                <w:szCs w:val="22"/>
              </w:rPr>
            </w:pPr>
            <w:r w:rsidRPr="006C76E1">
              <w:rPr>
                <w:sz w:val="22"/>
                <w:szCs w:val="22"/>
              </w:rPr>
              <w:t>Деятельность органов местного самоуправления по управлению вопросами общего характера</w:t>
            </w:r>
          </w:p>
        </w:tc>
      </w:tr>
      <w:tr w:rsidR="007A06E9" w14:paraId="12B0134E" w14:textId="77777777" w:rsidTr="00AB013B">
        <w:tc>
          <w:tcPr>
            <w:tcW w:w="1657" w:type="pct"/>
            <w:tcBorders>
              <w:top w:val="single" w:sz="4" w:space="0" w:color="00000A"/>
              <w:left w:val="single" w:sz="4" w:space="0" w:color="00000A"/>
              <w:bottom w:val="single" w:sz="4" w:space="0" w:color="00000A"/>
            </w:tcBorders>
            <w:shd w:val="clear" w:color="auto" w:fill="FFFFFF"/>
          </w:tcPr>
          <w:p w14:paraId="265CAAC3" w14:textId="77777777" w:rsidR="007A06E9" w:rsidRPr="006C76E1" w:rsidRDefault="007A06E9" w:rsidP="005E6051">
            <w:pPr>
              <w:spacing w:line="240" w:lineRule="atLeast"/>
              <w:rPr>
                <w:sz w:val="22"/>
                <w:szCs w:val="22"/>
              </w:rPr>
            </w:pPr>
            <w:r w:rsidRPr="006C76E1">
              <w:rPr>
                <w:sz w:val="22"/>
                <w:szCs w:val="22"/>
              </w:rPr>
              <w:t>Юридический адрес</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14:paraId="4C0FBC1A" w14:textId="7BDF167E" w:rsidR="007A06E9" w:rsidRPr="006C76E1" w:rsidRDefault="00AB013B" w:rsidP="009B1FB8">
            <w:pPr>
              <w:ind w:right="459"/>
              <w:rPr>
                <w:sz w:val="22"/>
                <w:szCs w:val="22"/>
              </w:rPr>
            </w:pPr>
            <w:r w:rsidRPr="006C76E1">
              <w:rPr>
                <w:rStyle w:val="apple-converted-space"/>
                <w:sz w:val="22"/>
                <w:szCs w:val="22"/>
              </w:rPr>
              <w:t>297408, Республика Крым, г. Евпатория,</w:t>
            </w:r>
            <w:r w:rsidRPr="006C76E1">
              <w:rPr>
                <w:rStyle w:val="apple-converted-space"/>
                <w:sz w:val="22"/>
                <w:szCs w:val="22"/>
              </w:rPr>
              <w:br/>
              <w:t>пр</w:t>
            </w:r>
            <w:r w:rsidR="009B1FB8" w:rsidRPr="006C76E1">
              <w:rPr>
                <w:rStyle w:val="apple-converted-space"/>
                <w:sz w:val="22"/>
                <w:szCs w:val="22"/>
              </w:rPr>
              <w:t>-кт</w:t>
            </w:r>
            <w:r w:rsidRPr="006C76E1">
              <w:rPr>
                <w:rStyle w:val="apple-converted-space"/>
                <w:sz w:val="22"/>
                <w:szCs w:val="22"/>
              </w:rPr>
              <w:t> им. В.И. Ленина, дом 2</w:t>
            </w:r>
          </w:p>
        </w:tc>
      </w:tr>
      <w:tr w:rsidR="007A06E9" w14:paraId="567F01B9" w14:textId="77777777" w:rsidTr="00AB013B">
        <w:tc>
          <w:tcPr>
            <w:tcW w:w="1657" w:type="pct"/>
            <w:tcBorders>
              <w:top w:val="single" w:sz="4" w:space="0" w:color="00000A"/>
              <w:left w:val="single" w:sz="4" w:space="0" w:color="00000A"/>
              <w:bottom w:val="single" w:sz="4" w:space="0" w:color="00000A"/>
            </w:tcBorders>
            <w:shd w:val="clear" w:color="auto" w:fill="FFFFFF"/>
          </w:tcPr>
          <w:p w14:paraId="07E1535B" w14:textId="77777777" w:rsidR="007A06E9" w:rsidRPr="006C76E1" w:rsidRDefault="007A06E9" w:rsidP="005E6051">
            <w:pPr>
              <w:spacing w:line="240" w:lineRule="atLeast"/>
              <w:rPr>
                <w:sz w:val="22"/>
                <w:szCs w:val="22"/>
              </w:rPr>
            </w:pPr>
            <w:r w:rsidRPr="006C76E1">
              <w:rPr>
                <w:sz w:val="22"/>
                <w:szCs w:val="22"/>
              </w:rPr>
              <w:t>Почтовый адрес</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14:paraId="6A47907D" w14:textId="2F21CB21" w:rsidR="007A06E9" w:rsidRPr="006C76E1" w:rsidRDefault="00AB013B" w:rsidP="009B1FB8">
            <w:pPr>
              <w:ind w:right="459"/>
              <w:rPr>
                <w:sz w:val="22"/>
                <w:szCs w:val="22"/>
              </w:rPr>
            </w:pPr>
            <w:r w:rsidRPr="006C76E1">
              <w:rPr>
                <w:rStyle w:val="apple-converted-space"/>
                <w:sz w:val="22"/>
                <w:szCs w:val="22"/>
              </w:rPr>
              <w:t>297408, Республика Крым, г. Евпатория,</w:t>
            </w:r>
            <w:r w:rsidRPr="006C76E1">
              <w:rPr>
                <w:rStyle w:val="apple-converted-space"/>
                <w:sz w:val="22"/>
                <w:szCs w:val="22"/>
              </w:rPr>
              <w:br/>
              <w:t>пр</w:t>
            </w:r>
            <w:r w:rsidR="009B1FB8" w:rsidRPr="006C76E1">
              <w:rPr>
                <w:rStyle w:val="apple-converted-space"/>
                <w:sz w:val="22"/>
                <w:szCs w:val="22"/>
              </w:rPr>
              <w:t>-кт</w:t>
            </w:r>
            <w:r w:rsidRPr="006C76E1">
              <w:rPr>
                <w:rStyle w:val="apple-converted-space"/>
                <w:sz w:val="22"/>
                <w:szCs w:val="22"/>
              </w:rPr>
              <w:t> им. В.И. Ленина, дом 2</w:t>
            </w:r>
          </w:p>
        </w:tc>
      </w:tr>
      <w:tr w:rsidR="007A06E9" w14:paraId="02C8C2E8" w14:textId="77777777" w:rsidTr="00AB013B">
        <w:tc>
          <w:tcPr>
            <w:tcW w:w="1657" w:type="pct"/>
            <w:tcBorders>
              <w:top w:val="single" w:sz="4" w:space="0" w:color="00000A"/>
              <w:left w:val="single" w:sz="4" w:space="0" w:color="00000A"/>
              <w:bottom w:val="single" w:sz="4" w:space="0" w:color="00000A"/>
            </w:tcBorders>
            <w:shd w:val="clear" w:color="auto" w:fill="FFFFFF"/>
          </w:tcPr>
          <w:p w14:paraId="6171E8C7" w14:textId="77777777" w:rsidR="007A06E9" w:rsidRPr="006C76E1" w:rsidRDefault="007A06E9" w:rsidP="005E6051">
            <w:pPr>
              <w:spacing w:line="240" w:lineRule="atLeast"/>
              <w:rPr>
                <w:sz w:val="22"/>
                <w:szCs w:val="22"/>
              </w:rPr>
            </w:pPr>
            <w:r w:rsidRPr="006C76E1">
              <w:rPr>
                <w:sz w:val="22"/>
                <w:szCs w:val="22"/>
              </w:rPr>
              <w:t>ФИО и должность руководителя</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14:paraId="6D0E112C" w14:textId="77777777" w:rsidR="0081182A" w:rsidRPr="006C76E1" w:rsidRDefault="0081182A" w:rsidP="005E6051">
            <w:pPr>
              <w:spacing w:line="240" w:lineRule="atLeast"/>
              <w:rPr>
                <w:sz w:val="22"/>
                <w:szCs w:val="22"/>
              </w:rPr>
            </w:pPr>
            <w:r w:rsidRPr="006C76E1">
              <w:rPr>
                <w:sz w:val="22"/>
                <w:szCs w:val="22"/>
              </w:rPr>
              <w:t>Глава</w:t>
            </w:r>
            <w:r w:rsidR="00AB013B" w:rsidRPr="006C76E1">
              <w:rPr>
                <w:sz w:val="22"/>
                <w:szCs w:val="22"/>
              </w:rPr>
              <w:t xml:space="preserve"> администрации города Евпатории Республики Крым</w:t>
            </w:r>
          </w:p>
          <w:p w14:paraId="69FBFA93" w14:textId="53BE4E72" w:rsidR="007A06E9" w:rsidRPr="006C76E1" w:rsidRDefault="0081182A" w:rsidP="005E6051">
            <w:pPr>
              <w:spacing w:line="240" w:lineRule="atLeast"/>
              <w:rPr>
                <w:sz w:val="22"/>
                <w:szCs w:val="22"/>
              </w:rPr>
            </w:pPr>
            <w:r w:rsidRPr="006C76E1">
              <w:rPr>
                <w:sz w:val="22"/>
                <w:szCs w:val="22"/>
              </w:rPr>
              <w:t>Оганесян Виталий Санасарович</w:t>
            </w:r>
          </w:p>
        </w:tc>
      </w:tr>
      <w:tr w:rsidR="007A06E9" w14:paraId="2A7C81B5" w14:textId="77777777" w:rsidTr="00AB013B">
        <w:tc>
          <w:tcPr>
            <w:tcW w:w="5000" w:type="pct"/>
            <w:gridSpan w:val="2"/>
            <w:tcBorders>
              <w:top w:val="single" w:sz="4" w:space="0" w:color="00000A"/>
              <w:left w:val="single" w:sz="4" w:space="0" w:color="00000A"/>
              <w:bottom w:val="single" w:sz="4" w:space="0" w:color="00000A"/>
              <w:right w:val="single" w:sz="4" w:space="0" w:color="00000A"/>
            </w:tcBorders>
            <w:shd w:val="clear" w:color="auto" w:fill="BFBFBF"/>
          </w:tcPr>
          <w:p w14:paraId="6AE9E82A" w14:textId="77777777" w:rsidR="007A06E9" w:rsidRPr="006C76E1" w:rsidRDefault="007A06E9" w:rsidP="005E6051">
            <w:pPr>
              <w:spacing w:line="240" w:lineRule="atLeast"/>
              <w:jc w:val="center"/>
              <w:rPr>
                <w:sz w:val="22"/>
                <w:szCs w:val="22"/>
              </w:rPr>
            </w:pPr>
            <w:r w:rsidRPr="006C76E1">
              <w:rPr>
                <w:b/>
                <w:sz w:val="22"/>
                <w:szCs w:val="22"/>
              </w:rPr>
              <w:t>Информация об ответственном лице</w:t>
            </w:r>
          </w:p>
        </w:tc>
      </w:tr>
      <w:tr w:rsidR="00AB013B" w14:paraId="2F23732D" w14:textId="77777777" w:rsidTr="00AB013B">
        <w:tc>
          <w:tcPr>
            <w:tcW w:w="1657" w:type="pct"/>
            <w:tcBorders>
              <w:top w:val="single" w:sz="4" w:space="0" w:color="00000A"/>
              <w:left w:val="single" w:sz="4" w:space="0" w:color="00000A"/>
              <w:bottom w:val="single" w:sz="4" w:space="0" w:color="00000A"/>
            </w:tcBorders>
            <w:shd w:val="clear" w:color="auto" w:fill="FFFFFF"/>
          </w:tcPr>
          <w:p w14:paraId="0588BD45" w14:textId="77777777" w:rsidR="00AB013B" w:rsidRPr="006C76E1" w:rsidRDefault="00AB013B" w:rsidP="00AB013B">
            <w:pPr>
              <w:spacing w:line="240" w:lineRule="atLeast"/>
              <w:rPr>
                <w:sz w:val="22"/>
                <w:szCs w:val="22"/>
              </w:rPr>
            </w:pPr>
            <w:r w:rsidRPr="006C76E1">
              <w:rPr>
                <w:sz w:val="22"/>
                <w:szCs w:val="22"/>
              </w:rPr>
              <w:t>ФИО</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14:paraId="69D1C29A" w14:textId="34875BDF" w:rsidR="00AB013B" w:rsidRPr="006C76E1" w:rsidRDefault="009B1FB8" w:rsidP="00AB013B">
            <w:pPr>
              <w:spacing w:line="240" w:lineRule="atLeast"/>
              <w:rPr>
                <w:iCs/>
                <w:sz w:val="22"/>
                <w:szCs w:val="22"/>
              </w:rPr>
            </w:pPr>
            <w:r w:rsidRPr="006C76E1">
              <w:rPr>
                <w:iCs/>
                <w:color w:val="000000"/>
                <w:sz w:val="22"/>
                <w:szCs w:val="22"/>
              </w:rPr>
              <w:t>Грона Владлена Андреевна</w:t>
            </w:r>
          </w:p>
        </w:tc>
      </w:tr>
      <w:tr w:rsidR="00AB013B" w14:paraId="56EDE96C" w14:textId="77777777" w:rsidTr="00AB013B">
        <w:tc>
          <w:tcPr>
            <w:tcW w:w="1657" w:type="pct"/>
            <w:tcBorders>
              <w:top w:val="single" w:sz="4" w:space="0" w:color="00000A"/>
              <w:left w:val="single" w:sz="4" w:space="0" w:color="00000A"/>
              <w:bottom w:val="single" w:sz="4" w:space="0" w:color="00000A"/>
            </w:tcBorders>
            <w:shd w:val="clear" w:color="auto" w:fill="FFFFFF"/>
          </w:tcPr>
          <w:p w14:paraId="7E064808" w14:textId="77777777" w:rsidR="00AB013B" w:rsidRPr="006C76E1" w:rsidRDefault="00AB013B" w:rsidP="00AB013B">
            <w:pPr>
              <w:spacing w:line="240" w:lineRule="atLeast"/>
              <w:rPr>
                <w:sz w:val="22"/>
                <w:szCs w:val="22"/>
              </w:rPr>
            </w:pPr>
            <w:r w:rsidRPr="006C76E1">
              <w:rPr>
                <w:sz w:val="22"/>
                <w:szCs w:val="22"/>
              </w:rPr>
              <w:t>Должность</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14:paraId="52064E12" w14:textId="57A81223" w:rsidR="00AB013B" w:rsidRPr="006C76E1" w:rsidRDefault="0081182A" w:rsidP="009B1FB8">
            <w:pPr>
              <w:spacing w:line="240" w:lineRule="atLeast"/>
              <w:rPr>
                <w:iCs/>
                <w:sz w:val="22"/>
                <w:szCs w:val="22"/>
              </w:rPr>
            </w:pPr>
            <w:r w:rsidRPr="006C76E1">
              <w:rPr>
                <w:iCs/>
                <w:color w:val="000000"/>
                <w:sz w:val="22"/>
                <w:szCs w:val="22"/>
              </w:rPr>
              <w:t>Р</w:t>
            </w:r>
            <w:r w:rsidR="00AB013B" w:rsidRPr="006C76E1">
              <w:rPr>
                <w:iCs/>
                <w:color w:val="000000"/>
                <w:sz w:val="22"/>
                <w:szCs w:val="22"/>
              </w:rPr>
              <w:t xml:space="preserve">уководитель </w:t>
            </w:r>
            <w:r w:rsidR="009B1FB8" w:rsidRPr="006C76E1">
              <w:rPr>
                <w:iCs/>
                <w:color w:val="000000"/>
                <w:sz w:val="22"/>
                <w:szCs w:val="22"/>
              </w:rPr>
              <w:t>аппарата администрации города Евпатории Республики Крым</w:t>
            </w:r>
          </w:p>
        </w:tc>
      </w:tr>
      <w:tr w:rsidR="00AB013B" w14:paraId="39A6E28F" w14:textId="77777777" w:rsidTr="00AB013B">
        <w:tc>
          <w:tcPr>
            <w:tcW w:w="1657" w:type="pct"/>
            <w:tcBorders>
              <w:top w:val="single" w:sz="4" w:space="0" w:color="00000A"/>
              <w:left w:val="single" w:sz="4" w:space="0" w:color="00000A"/>
              <w:bottom w:val="single" w:sz="4" w:space="0" w:color="00000A"/>
            </w:tcBorders>
            <w:shd w:val="clear" w:color="auto" w:fill="FFFFFF"/>
          </w:tcPr>
          <w:p w14:paraId="0020A8C2" w14:textId="77777777" w:rsidR="00AB013B" w:rsidRPr="006C76E1" w:rsidRDefault="00AB013B" w:rsidP="00AB013B">
            <w:pPr>
              <w:spacing w:line="240" w:lineRule="atLeast"/>
              <w:rPr>
                <w:sz w:val="22"/>
                <w:szCs w:val="22"/>
              </w:rPr>
            </w:pPr>
            <w:r w:rsidRPr="006C76E1">
              <w:rPr>
                <w:sz w:val="22"/>
                <w:szCs w:val="22"/>
              </w:rPr>
              <w:t>Телефон/факс</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14:paraId="7FF6C9C1" w14:textId="67AE04DD" w:rsidR="00AB013B" w:rsidRPr="006C76E1" w:rsidRDefault="00AB013B" w:rsidP="006C76E1">
            <w:pPr>
              <w:spacing w:line="240" w:lineRule="atLeast"/>
              <w:rPr>
                <w:iCs/>
                <w:sz w:val="22"/>
                <w:szCs w:val="22"/>
              </w:rPr>
            </w:pPr>
            <w:r w:rsidRPr="006C76E1">
              <w:rPr>
                <w:iCs/>
                <w:color w:val="000000"/>
                <w:sz w:val="22"/>
                <w:szCs w:val="22"/>
              </w:rPr>
              <w:t xml:space="preserve">+7 (978) </w:t>
            </w:r>
            <w:r w:rsidR="006C76E1" w:rsidRPr="006C76E1">
              <w:rPr>
                <w:iCs/>
                <w:color w:val="000000"/>
                <w:sz w:val="22"/>
                <w:szCs w:val="22"/>
              </w:rPr>
              <w:t>918 71 47</w:t>
            </w:r>
            <w:r w:rsidRPr="006C76E1">
              <w:rPr>
                <w:iCs/>
                <w:color w:val="000000"/>
                <w:sz w:val="22"/>
                <w:szCs w:val="22"/>
              </w:rPr>
              <w:t xml:space="preserve">// (36555) </w:t>
            </w:r>
            <w:r w:rsidR="006C76E1" w:rsidRPr="006C76E1">
              <w:rPr>
                <w:iCs/>
                <w:color w:val="000000"/>
                <w:sz w:val="22"/>
                <w:szCs w:val="22"/>
              </w:rPr>
              <w:t>4-34-71</w:t>
            </w:r>
          </w:p>
        </w:tc>
      </w:tr>
      <w:tr w:rsidR="00AB013B" w14:paraId="3FCFED3F" w14:textId="77777777" w:rsidTr="00AB013B">
        <w:tc>
          <w:tcPr>
            <w:tcW w:w="1657" w:type="pct"/>
            <w:tcBorders>
              <w:top w:val="single" w:sz="4" w:space="0" w:color="00000A"/>
              <w:left w:val="single" w:sz="4" w:space="0" w:color="00000A"/>
              <w:bottom w:val="single" w:sz="4" w:space="0" w:color="00000A"/>
            </w:tcBorders>
            <w:shd w:val="clear" w:color="auto" w:fill="FFFFFF"/>
          </w:tcPr>
          <w:p w14:paraId="524E49F6" w14:textId="77777777" w:rsidR="00AB013B" w:rsidRPr="006C76E1" w:rsidRDefault="00AB013B" w:rsidP="00AB013B">
            <w:pPr>
              <w:spacing w:line="240" w:lineRule="atLeast"/>
              <w:rPr>
                <w:iCs/>
                <w:sz w:val="22"/>
                <w:szCs w:val="22"/>
              </w:rPr>
            </w:pPr>
            <w:r w:rsidRPr="006C76E1">
              <w:rPr>
                <w:sz w:val="22"/>
                <w:szCs w:val="22"/>
                <w:lang w:val="en-US"/>
              </w:rPr>
              <w:t>E</w:t>
            </w:r>
            <w:r w:rsidRPr="006C76E1">
              <w:rPr>
                <w:sz w:val="22"/>
                <w:szCs w:val="22"/>
              </w:rPr>
              <w:t>-mail</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14:paraId="20783D2F" w14:textId="054A51D4" w:rsidR="00AB013B" w:rsidRPr="006C76E1" w:rsidRDefault="006C76E1" w:rsidP="00AB013B">
            <w:pPr>
              <w:spacing w:line="240" w:lineRule="atLeast"/>
              <w:rPr>
                <w:iCs/>
                <w:sz w:val="22"/>
                <w:szCs w:val="22"/>
              </w:rPr>
            </w:pPr>
            <w:r w:rsidRPr="006C76E1">
              <w:rPr>
                <w:iCs/>
                <w:sz w:val="22"/>
                <w:szCs w:val="22"/>
                <w:lang w:val="en-US"/>
              </w:rPr>
              <w:t>v</w:t>
            </w:r>
            <w:r w:rsidRPr="006C76E1">
              <w:rPr>
                <w:iCs/>
                <w:sz w:val="22"/>
                <w:szCs w:val="22"/>
              </w:rPr>
              <w:t>.</w:t>
            </w:r>
            <w:r w:rsidRPr="006C76E1">
              <w:rPr>
                <w:iCs/>
                <w:sz w:val="22"/>
                <w:szCs w:val="22"/>
                <w:lang w:val="en-US"/>
              </w:rPr>
              <w:t>grona</w:t>
            </w:r>
            <w:r w:rsidRPr="006C76E1">
              <w:rPr>
                <w:iCs/>
                <w:sz w:val="22"/>
                <w:szCs w:val="22"/>
              </w:rPr>
              <w:t>@</w:t>
            </w:r>
            <w:r w:rsidRPr="006C76E1">
              <w:rPr>
                <w:iCs/>
                <w:sz w:val="22"/>
                <w:szCs w:val="22"/>
                <w:lang w:val="en-US"/>
              </w:rPr>
              <w:t>evp</w:t>
            </w:r>
            <w:r w:rsidRPr="006C76E1">
              <w:rPr>
                <w:iCs/>
                <w:sz w:val="22"/>
                <w:szCs w:val="22"/>
              </w:rPr>
              <w:t>.</w:t>
            </w:r>
            <w:r w:rsidRPr="006C76E1">
              <w:rPr>
                <w:iCs/>
                <w:sz w:val="22"/>
                <w:szCs w:val="22"/>
                <w:lang w:val="en-US"/>
              </w:rPr>
              <w:t>rk</w:t>
            </w:r>
            <w:r w:rsidRPr="006C76E1">
              <w:rPr>
                <w:iCs/>
                <w:sz w:val="22"/>
                <w:szCs w:val="22"/>
              </w:rPr>
              <w:t>.</w:t>
            </w:r>
            <w:r w:rsidRPr="006C76E1">
              <w:rPr>
                <w:iCs/>
                <w:sz w:val="22"/>
                <w:szCs w:val="22"/>
                <w:lang w:val="en-US"/>
              </w:rPr>
              <w:t>gov</w:t>
            </w:r>
            <w:r w:rsidRPr="006C76E1">
              <w:rPr>
                <w:iCs/>
                <w:sz w:val="22"/>
                <w:szCs w:val="22"/>
              </w:rPr>
              <w:t>.</w:t>
            </w:r>
            <w:r w:rsidRPr="006C76E1">
              <w:rPr>
                <w:iCs/>
                <w:sz w:val="22"/>
                <w:szCs w:val="22"/>
                <w:lang w:val="en-US"/>
              </w:rPr>
              <w:t>ru</w:t>
            </w:r>
          </w:p>
        </w:tc>
      </w:tr>
    </w:tbl>
    <w:p w14:paraId="26CD5411" w14:textId="77777777" w:rsidR="007A06E9" w:rsidRDefault="007A06E9" w:rsidP="007A06E9">
      <w:pPr>
        <w:spacing w:line="240" w:lineRule="atLeast"/>
        <w:ind w:firstLine="567"/>
        <w:jc w:val="both"/>
        <w:rPr>
          <w:sz w:val="22"/>
          <w:szCs w:val="22"/>
        </w:rPr>
      </w:pPr>
    </w:p>
    <w:p w14:paraId="2E1EE346" w14:textId="77777777" w:rsidR="007A06E9" w:rsidRDefault="007A06E9" w:rsidP="007A06E9">
      <w:pPr>
        <w:spacing w:line="240" w:lineRule="atLeast"/>
        <w:ind w:firstLine="567"/>
        <w:jc w:val="both"/>
        <w:rPr>
          <w:sz w:val="22"/>
          <w:szCs w:val="22"/>
        </w:rPr>
      </w:pPr>
    </w:p>
    <w:tbl>
      <w:tblPr>
        <w:tblW w:w="9780" w:type="dxa"/>
        <w:tblInd w:w="108" w:type="dxa"/>
        <w:tblLayout w:type="fixed"/>
        <w:tblLook w:val="04A0" w:firstRow="1" w:lastRow="0" w:firstColumn="1" w:lastColumn="0" w:noHBand="0" w:noVBand="1"/>
      </w:tblPr>
      <w:tblGrid>
        <w:gridCol w:w="4763"/>
        <w:gridCol w:w="5017"/>
      </w:tblGrid>
      <w:tr w:rsidR="006C76E1" w:rsidRPr="006C76E1" w14:paraId="1550EEDE" w14:textId="77777777" w:rsidTr="006C76E1">
        <w:trPr>
          <w:trHeight w:val="994"/>
        </w:trPr>
        <w:tc>
          <w:tcPr>
            <w:tcW w:w="4763" w:type="dxa"/>
            <w:tcBorders>
              <w:top w:val="single" w:sz="4" w:space="0" w:color="000000"/>
              <w:left w:val="single" w:sz="4" w:space="0" w:color="000000"/>
              <w:bottom w:val="single" w:sz="4" w:space="0" w:color="000000"/>
              <w:right w:val="single" w:sz="4" w:space="0" w:color="000000"/>
            </w:tcBorders>
            <w:shd w:val="clear" w:color="auto" w:fill="auto"/>
          </w:tcPr>
          <w:p w14:paraId="65B50E4B" w14:textId="77777777" w:rsidR="006C76E1" w:rsidRPr="006C76E1" w:rsidRDefault="006C76E1" w:rsidP="00EA5FDB">
            <w:pPr>
              <w:ind w:left="34"/>
              <w:jc w:val="center"/>
            </w:pPr>
            <w:r w:rsidRPr="006C76E1">
              <w:rPr>
                <w:b/>
                <w:color w:val="000000" w:themeColor="text1"/>
              </w:rPr>
              <w:t>ЗАКАЗЧИК:</w:t>
            </w:r>
          </w:p>
          <w:p w14:paraId="6DF22F1B" w14:textId="77777777" w:rsidR="006C76E1" w:rsidRPr="006C76E1" w:rsidRDefault="006C76E1" w:rsidP="00EA5FDB">
            <w:pPr>
              <w:ind w:left="34"/>
              <w:jc w:val="center"/>
            </w:pPr>
            <w:r w:rsidRPr="006C76E1">
              <w:rPr>
                <w:b/>
                <w:color w:val="000000" w:themeColor="text1"/>
              </w:rPr>
              <w:t>Администрация города Евпатория Республики Крым</w:t>
            </w:r>
          </w:p>
          <w:p w14:paraId="7F06132B" w14:textId="77777777" w:rsidR="006C76E1" w:rsidRDefault="006C76E1" w:rsidP="00EA5FDB">
            <w:pPr>
              <w:rPr>
                <w:b/>
              </w:rPr>
            </w:pPr>
            <w:r w:rsidRPr="006C76E1">
              <w:rPr>
                <w:b/>
              </w:rPr>
              <w:t>Первый заместитель главы администрации города Евпатории Республики Крым</w:t>
            </w:r>
          </w:p>
          <w:p w14:paraId="7195C801" w14:textId="77777777" w:rsidR="006C76E1" w:rsidRPr="006C76E1" w:rsidRDefault="006C76E1" w:rsidP="00EA5FDB">
            <w:pPr>
              <w:rPr>
                <w:b/>
              </w:rPr>
            </w:pPr>
          </w:p>
          <w:p w14:paraId="271A5C46" w14:textId="77777777" w:rsidR="006C76E1" w:rsidRPr="006C76E1" w:rsidRDefault="006C76E1" w:rsidP="00EA5FDB">
            <w:pPr>
              <w:spacing w:line="240" w:lineRule="atLeast"/>
            </w:pPr>
            <w:r w:rsidRPr="006C76E1">
              <w:rPr>
                <w:b/>
              </w:rPr>
              <w:t xml:space="preserve">_________________________/ А.И. Новиков </w:t>
            </w:r>
          </w:p>
          <w:p w14:paraId="3952A273" w14:textId="77777777" w:rsidR="006C76E1" w:rsidRPr="006C76E1" w:rsidRDefault="006C76E1" w:rsidP="00EA5FDB">
            <w:pPr>
              <w:rPr>
                <w:color w:val="000000" w:themeColor="text1"/>
                <w:shd w:val="clear" w:color="auto" w:fill="FFFF00"/>
              </w:rPr>
            </w:pPr>
            <w:r w:rsidRPr="006C76E1">
              <w:rPr>
                <w:i/>
                <w:color w:val="000000" w:themeColor="text1"/>
                <w:sz w:val="22"/>
                <w:szCs w:val="22"/>
              </w:rPr>
              <w:t xml:space="preserve">ПОДПИСАНО </w:t>
            </w:r>
            <w:r w:rsidRPr="006C76E1">
              <w:rPr>
                <w:i/>
                <w:sz w:val="22"/>
                <w:szCs w:val="22"/>
                <w:shd w:val="clear" w:color="auto" w:fill="FFFFFF"/>
              </w:rPr>
              <w:t>УКЭП</w:t>
            </w:r>
            <w:r w:rsidRPr="006C76E1">
              <w:rPr>
                <w:color w:val="000000" w:themeColor="text1"/>
                <w:shd w:val="clear" w:color="auto" w:fill="FFFF00"/>
              </w:rPr>
              <w:t xml:space="preserve"> </w:t>
            </w:r>
          </w:p>
        </w:tc>
        <w:tc>
          <w:tcPr>
            <w:tcW w:w="5017" w:type="dxa"/>
            <w:tcBorders>
              <w:top w:val="single" w:sz="4" w:space="0" w:color="000000"/>
              <w:left w:val="single" w:sz="4" w:space="0" w:color="000000"/>
              <w:bottom w:val="single" w:sz="4" w:space="0" w:color="000000"/>
              <w:right w:val="single" w:sz="4" w:space="0" w:color="000000"/>
            </w:tcBorders>
            <w:shd w:val="clear" w:color="auto" w:fill="auto"/>
          </w:tcPr>
          <w:p w14:paraId="322EF862" w14:textId="77777777" w:rsidR="006C76E1" w:rsidRPr="006C76E1" w:rsidRDefault="006C76E1" w:rsidP="00EA5FDB">
            <w:pPr>
              <w:jc w:val="center"/>
            </w:pPr>
            <w:r w:rsidRPr="006C76E1">
              <w:rPr>
                <w:b/>
                <w:color w:val="000000" w:themeColor="text1"/>
              </w:rPr>
              <w:t>ПОСТАВЩИК:</w:t>
            </w:r>
          </w:p>
          <w:p w14:paraId="4EFBA2F0" w14:textId="77777777" w:rsidR="006C76E1" w:rsidRPr="006C76E1" w:rsidRDefault="006C76E1" w:rsidP="00EA5FDB">
            <w:pPr>
              <w:jc w:val="center"/>
              <w:rPr>
                <w:b/>
                <w:color w:val="000000" w:themeColor="text1"/>
              </w:rPr>
            </w:pPr>
          </w:p>
          <w:p w14:paraId="26A6BB23" w14:textId="77777777" w:rsidR="006C76E1" w:rsidRPr="006C76E1" w:rsidRDefault="006C76E1" w:rsidP="00EA5FDB">
            <w:pPr>
              <w:pStyle w:val="ConsPlusNormal0"/>
              <w:jc w:val="center"/>
              <w:rPr>
                <w:rFonts w:ascii="Times New Roman" w:hAnsi="Times New Roman"/>
                <w:b/>
                <w:color w:val="000000" w:themeColor="text1"/>
                <w:sz w:val="24"/>
                <w:szCs w:val="24"/>
              </w:rPr>
            </w:pPr>
          </w:p>
          <w:p w14:paraId="65660168" w14:textId="77777777" w:rsidR="006C76E1" w:rsidRPr="006C76E1" w:rsidRDefault="006C76E1" w:rsidP="00EA5FDB">
            <w:pPr>
              <w:rPr>
                <w:color w:val="000000" w:themeColor="text1"/>
              </w:rPr>
            </w:pPr>
          </w:p>
        </w:tc>
      </w:tr>
    </w:tbl>
    <w:p w14:paraId="0C7E55FA" w14:textId="77777777" w:rsidR="006C76E1" w:rsidRDefault="006C76E1" w:rsidP="007A06E9">
      <w:pPr>
        <w:spacing w:line="240" w:lineRule="atLeast"/>
        <w:ind w:firstLine="567"/>
        <w:jc w:val="both"/>
        <w:rPr>
          <w:sz w:val="22"/>
          <w:szCs w:val="22"/>
        </w:rPr>
      </w:pPr>
    </w:p>
    <w:p w14:paraId="24D6D49C" w14:textId="77777777" w:rsidR="007A06E9" w:rsidRPr="00242459" w:rsidRDefault="007A06E9" w:rsidP="007A06E9">
      <w:pPr>
        <w:pStyle w:val="aff2"/>
        <w:pageBreakBefore/>
        <w:spacing w:line="264" w:lineRule="auto"/>
        <w:ind w:left="7088"/>
        <w:rPr>
          <w:rFonts w:ascii="Times New Roman" w:hAnsi="Times New Roman" w:cs="Times New Roman"/>
          <w:iCs/>
        </w:rPr>
      </w:pPr>
      <w:bookmarkStart w:id="17" w:name="П5"/>
      <w:bookmarkEnd w:id="17"/>
      <w:r w:rsidRPr="00242459">
        <w:rPr>
          <w:rFonts w:ascii="Times New Roman" w:hAnsi="Times New Roman" w:cs="Times New Roman"/>
          <w:iCs/>
        </w:rPr>
        <w:t xml:space="preserve">Приложение № </w:t>
      </w:r>
      <w:r>
        <w:rPr>
          <w:rFonts w:ascii="Times New Roman" w:hAnsi="Times New Roman" w:cs="Times New Roman"/>
          <w:iCs/>
        </w:rPr>
        <w:t>5</w:t>
      </w:r>
      <w:r w:rsidRPr="00242459">
        <w:rPr>
          <w:rFonts w:ascii="Times New Roman" w:hAnsi="Times New Roman" w:cs="Times New Roman"/>
          <w:iCs/>
        </w:rPr>
        <w:t xml:space="preserve"> к Контракту</w:t>
      </w:r>
    </w:p>
    <w:p w14:paraId="60A72E40" w14:textId="77777777" w:rsidR="007A06E9" w:rsidRPr="00242459" w:rsidRDefault="007A06E9" w:rsidP="007A06E9">
      <w:pPr>
        <w:pStyle w:val="aff2"/>
        <w:spacing w:line="264" w:lineRule="auto"/>
        <w:ind w:left="7088"/>
        <w:rPr>
          <w:rFonts w:ascii="Times New Roman" w:hAnsi="Times New Roman" w:cs="Times New Roman"/>
          <w:iCs/>
        </w:rPr>
      </w:pPr>
      <w:r w:rsidRPr="00242459">
        <w:rPr>
          <w:rFonts w:ascii="Times New Roman" w:hAnsi="Times New Roman" w:cs="Times New Roman"/>
          <w:iCs/>
        </w:rPr>
        <w:t>от «___» _________ 2026 года</w:t>
      </w:r>
    </w:p>
    <w:p w14:paraId="08A63554" w14:textId="77777777" w:rsidR="007A06E9" w:rsidRDefault="007A06E9" w:rsidP="007A06E9">
      <w:pPr>
        <w:pStyle w:val="aff2"/>
        <w:spacing w:line="264" w:lineRule="auto"/>
        <w:ind w:left="7088"/>
        <w:rPr>
          <w:rFonts w:cs="Times New Roman"/>
          <w:iCs/>
          <w:sz w:val="12"/>
          <w:szCs w:val="12"/>
        </w:rPr>
      </w:pPr>
      <w:r w:rsidRPr="00242459">
        <w:rPr>
          <w:rFonts w:ascii="Times New Roman" w:hAnsi="Times New Roman" w:cs="Times New Roman"/>
          <w:iCs/>
        </w:rPr>
        <w:t>№</w:t>
      </w:r>
      <w:r w:rsidRPr="00242459">
        <w:rPr>
          <w:rFonts w:ascii="Times New Roman" w:eastAsia="Times New Roman" w:hAnsi="Times New Roman" w:cs="Times New Roman"/>
          <w:iCs/>
        </w:rPr>
        <w:t xml:space="preserve"> </w:t>
      </w:r>
      <w:r w:rsidRPr="00242459">
        <w:rPr>
          <w:rFonts w:ascii="Times New Roman" w:hAnsi="Times New Roman" w:cs="Times New Roman"/>
          <w:iCs/>
        </w:rPr>
        <w:t>_______________________</w:t>
      </w:r>
    </w:p>
    <w:p w14:paraId="6B589674" w14:textId="77777777" w:rsidR="007A06E9" w:rsidRDefault="007A06E9" w:rsidP="007A06E9">
      <w:pPr>
        <w:spacing w:line="264" w:lineRule="auto"/>
        <w:ind w:firstLine="680"/>
        <w:jc w:val="both"/>
        <w:rPr>
          <w:iCs/>
          <w:sz w:val="12"/>
          <w:szCs w:val="12"/>
        </w:rPr>
      </w:pPr>
    </w:p>
    <w:p w14:paraId="4090D029" w14:textId="45FE1811" w:rsidR="007A06E9" w:rsidRDefault="007A06E9" w:rsidP="007A06E9">
      <w:pPr>
        <w:pBdr>
          <w:top w:val="none" w:sz="0" w:space="0" w:color="000000"/>
          <w:left w:val="none" w:sz="0" w:space="0" w:color="000000"/>
          <w:bottom w:val="single" w:sz="4" w:space="1" w:color="000000"/>
          <w:right w:val="none" w:sz="0" w:space="0" w:color="000000"/>
        </w:pBdr>
        <w:spacing w:line="264" w:lineRule="auto"/>
        <w:ind w:firstLine="680"/>
        <w:jc w:val="center"/>
        <w:rPr>
          <w:i/>
          <w:iCs/>
          <w:sz w:val="12"/>
          <w:szCs w:val="12"/>
        </w:rPr>
      </w:pPr>
      <w:r>
        <w:rPr>
          <w:i/>
          <w:iCs/>
          <w:sz w:val="22"/>
          <w:szCs w:val="22"/>
        </w:rPr>
        <w:t xml:space="preserve">Форма перечня допущенных к </w:t>
      </w:r>
      <w:r w:rsidR="00CC0758">
        <w:rPr>
          <w:i/>
          <w:iCs/>
          <w:sz w:val="22"/>
          <w:szCs w:val="22"/>
        </w:rPr>
        <w:t>оказанию Услуг</w:t>
      </w:r>
      <w:r>
        <w:rPr>
          <w:i/>
          <w:iCs/>
          <w:sz w:val="22"/>
          <w:szCs w:val="22"/>
        </w:rPr>
        <w:t xml:space="preserve"> в помещении работников Поставщика</w:t>
      </w:r>
    </w:p>
    <w:p w14:paraId="0E8E7DA7" w14:textId="77777777" w:rsidR="007A06E9" w:rsidRDefault="007A06E9" w:rsidP="007A06E9">
      <w:pPr>
        <w:spacing w:line="264" w:lineRule="auto"/>
        <w:ind w:firstLine="680"/>
        <w:jc w:val="center"/>
        <w:rPr>
          <w:i/>
          <w:iCs/>
          <w:sz w:val="12"/>
          <w:szCs w:val="12"/>
        </w:rPr>
      </w:pPr>
    </w:p>
    <w:p w14:paraId="0B773175" w14:textId="77777777" w:rsidR="007A06E9" w:rsidRDefault="007A06E9" w:rsidP="007A06E9">
      <w:pPr>
        <w:spacing w:line="264" w:lineRule="auto"/>
        <w:jc w:val="right"/>
        <w:rPr>
          <w:b/>
          <w:bCs/>
          <w:sz w:val="12"/>
          <w:szCs w:val="12"/>
        </w:rPr>
      </w:pPr>
      <w:r>
        <w:rPr>
          <w:sz w:val="22"/>
          <w:szCs w:val="22"/>
        </w:rPr>
        <w:t>Экз.___</w:t>
      </w:r>
    </w:p>
    <w:p w14:paraId="76B11B69" w14:textId="77777777" w:rsidR="007A06E9" w:rsidRDefault="007A06E9" w:rsidP="007A06E9">
      <w:pPr>
        <w:spacing w:line="264" w:lineRule="auto"/>
        <w:ind w:firstLine="680"/>
        <w:jc w:val="center"/>
        <w:rPr>
          <w:b/>
          <w:bCs/>
          <w:sz w:val="12"/>
          <w:szCs w:val="12"/>
        </w:rPr>
      </w:pPr>
    </w:p>
    <w:p w14:paraId="0375770C" w14:textId="6BEF09B2" w:rsidR="007A06E9" w:rsidRDefault="007A06E9" w:rsidP="007A06E9">
      <w:pPr>
        <w:spacing w:line="264" w:lineRule="auto"/>
        <w:ind w:firstLine="680"/>
        <w:jc w:val="center"/>
        <w:rPr>
          <w:b/>
          <w:bCs/>
          <w:color w:val="2F5496"/>
          <w:sz w:val="12"/>
          <w:szCs w:val="12"/>
        </w:rPr>
      </w:pPr>
      <w:r>
        <w:rPr>
          <w:b/>
          <w:bCs/>
          <w:sz w:val="22"/>
          <w:szCs w:val="22"/>
        </w:rPr>
        <w:t xml:space="preserve">Перечень допущенных </w:t>
      </w:r>
      <w:r w:rsidR="00A26C60">
        <w:rPr>
          <w:b/>
          <w:bCs/>
          <w:sz w:val="22"/>
          <w:szCs w:val="22"/>
        </w:rPr>
        <w:t xml:space="preserve">к работам </w:t>
      </w:r>
      <w:r>
        <w:rPr>
          <w:b/>
          <w:bCs/>
          <w:sz w:val="22"/>
          <w:szCs w:val="22"/>
        </w:rPr>
        <w:t>в помещении работников Поставщика</w:t>
      </w:r>
    </w:p>
    <w:p w14:paraId="4C64AA0D" w14:textId="77777777" w:rsidR="007A06E9" w:rsidRDefault="007A06E9" w:rsidP="007A06E9">
      <w:pPr>
        <w:spacing w:line="264" w:lineRule="auto"/>
        <w:ind w:firstLine="680"/>
        <w:jc w:val="both"/>
        <w:rPr>
          <w:b/>
          <w:bCs/>
          <w:color w:val="2F5496"/>
          <w:sz w:val="12"/>
          <w:szCs w:val="12"/>
        </w:rPr>
      </w:pPr>
    </w:p>
    <w:p w14:paraId="4CDC9262" w14:textId="20FE1EDA" w:rsidR="007A06E9" w:rsidRDefault="007A06E9" w:rsidP="007A06E9">
      <w:pPr>
        <w:spacing w:line="264" w:lineRule="auto"/>
        <w:jc w:val="both"/>
        <w:rPr>
          <w:sz w:val="22"/>
          <w:szCs w:val="22"/>
        </w:rPr>
      </w:pPr>
      <w:r>
        <w:rPr>
          <w:sz w:val="22"/>
          <w:szCs w:val="22"/>
        </w:rPr>
        <w:t>г</w:t>
      </w:r>
      <w:r w:rsidR="00A26C60">
        <w:rPr>
          <w:sz w:val="22"/>
          <w:szCs w:val="22"/>
        </w:rPr>
        <w:t>. </w:t>
      </w:r>
      <w:r>
        <w:rPr>
          <w:sz w:val="22"/>
          <w:szCs w:val="22"/>
        </w:rPr>
        <w:t>Евпатория</w:t>
      </w:r>
      <w:r>
        <w:rPr>
          <w:sz w:val="22"/>
          <w:szCs w:val="22"/>
        </w:rPr>
        <w:tab/>
      </w:r>
      <w:r>
        <w:rPr>
          <w:sz w:val="22"/>
          <w:szCs w:val="22"/>
        </w:rPr>
        <w:tab/>
      </w:r>
      <w:r>
        <w:rPr>
          <w:sz w:val="22"/>
          <w:szCs w:val="22"/>
        </w:rPr>
        <w:tab/>
      </w:r>
      <w:r>
        <w:rPr>
          <w:sz w:val="22"/>
          <w:szCs w:val="22"/>
        </w:rPr>
        <w:tab/>
      </w:r>
      <w:r>
        <w:rPr>
          <w:sz w:val="22"/>
          <w:szCs w:val="22"/>
        </w:rPr>
        <w:tab/>
        <w:t xml:space="preserve">                                                        «____» ___________2026 г.</w:t>
      </w:r>
    </w:p>
    <w:p w14:paraId="44E89564" w14:textId="77777777" w:rsidR="007A06E9" w:rsidRDefault="007A06E9" w:rsidP="007A06E9">
      <w:pPr>
        <w:spacing w:line="264" w:lineRule="auto"/>
        <w:ind w:firstLine="680"/>
        <w:jc w:val="both"/>
        <w:rPr>
          <w:sz w:val="22"/>
          <w:szCs w:val="22"/>
        </w:rPr>
      </w:pPr>
    </w:p>
    <w:p w14:paraId="29B7E45D" w14:textId="42013013" w:rsidR="007A06E9" w:rsidRPr="00505E20" w:rsidRDefault="007A06E9" w:rsidP="007A06E9">
      <w:pPr>
        <w:spacing w:after="120" w:line="264" w:lineRule="auto"/>
        <w:ind w:firstLine="680"/>
        <w:jc w:val="both"/>
        <w:rPr>
          <w:sz w:val="22"/>
          <w:szCs w:val="22"/>
          <w:lang w:eastAsia="ru-RU"/>
        </w:rPr>
      </w:pPr>
      <w:r w:rsidRPr="00C35EAE">
        <w:rPr>
          <w:sz w:val="22"/>
          <w:szCs w:val="22"/>
          <w:lang w:eastAsia="ru-RU"/>
        </w:rPr>
        <w:t>В рамках заключенного Контракта от «_____» _____________ 2026 г</w:t>
      </w:r>
      <w:r w:rsidR="00A26C60">
        <w:rPr>
          <w:sz w:val="22"/>
          <w:szCs w:val="22"/>
          <w:lang w:eastAsia="ru-RU"/>
        </w:rPr>
        <w:t>. </w:t>
      </w:r>
      <w:r w:rsidRPr="00C35EAE">
        <w:rPr>
          <w:sz w:val="22"/>
          <w:szCs w:val="22"/>
          <w:lang w:eastAsia="ru-RU"/>
        </w:rPr>
        <w:t xml:space="preserve">№ ______________, </w:t>
      </w:r>
      <w:r w:rsidRPr="00505E20">
        <w:rPr>
          <w:sz w:val="22"/>
          <w:szCs w:val="22"/>
          <w:lang w:eastAsia="ru-RU"/>
        </w:rPr>
        <w:t>______________________________________________________, именуемое в дальнейшем «Поставщик», в лице __________________________, действующего на основании _____________, с одной стороны</w:t>
      </w:r>
      <w:r w:rsidRPr="00C35EAE">
        <w:rPr>
          <w:sz w:val="22"/>
          <w:szCs w:val="22"/>
          <w:lang w:eastAsia="ru-RU"/>
        </w:rPr>
        <w:t xml:space="preserve">, представляет перечень работников, а </w:t>
      </w:r>
      <w:r w:rsidR="006C76E1">
        <w:rPr>
          <w:sz w:val="22"/>
          <w:szCs w:val="22"/>
          <w:shd w:val="clear" w:color="auto" w:fill="FFFFFF"/>
        </w:rPr>
        <w:t>а</w:t>
      </w:r>
      <w:r w:rsidR="006C76E1" w:rsidRPr="004A2200">
        <w:rPr>
          <w:sz w:val="22"/>
          <w:szCs w:val="22"/>
          <w:shd w:val="clear" w:color="auto" w:fill="FFFFFF"/>
        </w:rPr>
        <w:t>дминистрация города Евпатории Республики Крым, в лице первого заместителя главы администрации города Евпатории Республики Крым Новикова Антона Игоревича, действующего на основании Устава муниципального образования городской округ Евпатория Республики Крым, Положения об администрации города Евпатории Республики Крым, распоряжения администрации города Евпатории Республики Крым от 03.09.2026 № 207-р «О внесении изменений в распоряжение администрации города Евпатории Республики Крым от 13.05.2026 № 103-р «О распределении обязанностей между главой администрации города Евпатории Республики Крым, первым заместителем главы администрации, заместителями главы администрации и руководителем аппарата администрации»</w:t>
      </w:r>
      <w:r w:rsidRPr="00CC123E">
        <w:rPr>
          <w:sz w:val="22"/>
          <w:szCs w:val="22"/>
          <w:lang w:eastAsia="ru-RU"/>
        </w:rPr>
        <w:t>, с другой стороны, предоставляет работникам Поставщика</w:t>
      </w:r>
      <w:r w:rsidRPr="00C35EAE">
        <w:rPr>
          <w:sz w:val="22"/>
          <w:szCs w:val="22"/>
          <w:lang w:eastAsia="ru-RU"/>
        </w:rPr>
        <w:t xml:space="preserve"> доступ в помещения Заказчика для оказания </w:t>
      </w:r>
      <w:r>
        <w:rPr>
          <w:sz w:val="22"/>
          <w:szCs w:val="22"/>
          <w:lang w:eastAsia="ru-RU"/>
        </w:rPr>
        <w:t>У</w:t>
      </w:r>
      <w:r w:rsidRPr="00C35EAE">
        <w:rPr>
          <w:sz w:val="22"/>
          <w:szCs w:val="22"/>
          <w:lang w:eastAsia="ru-RU"/>
        </w:rPr>
        <w:t>слу</w:t>
      </w:r>
      <w:r w:rsidR="00AB013B">
        <w:rPr>
          <w:sz w:val="22"/>
          <w:szCs w:val="22"/>
          <w:lang w:eastAsia="ru-RU"/>
        </w:rPr>
        <w:t>г</w:t>
      </w:r>
      <w:r w:rsidRPr="00C35EAE">
        <w:rPr>
          <w:sz w:val="22"/>
          <w:szCs w:val="22"/>
          <w:lang w:eastAsia="ru-RU"/>
        </w:rPr>
        <w:t>, согласно перечню:</w:t>
      </w:r>
    </w:p>
    <w:tbl>
      <w:tblPr>
        <w:tblW w:w="5000" w:type="pct"/>
        <w:tblLayout w:type="fixed"/>
        <w:tblCellMar>
          <w:left w:w="0" w:type="dxa"/>
          <w:right w:w="0" w:type="dxa"/>
        </w:tblCellMar>
        <w:tblLook w:val="0000" w:firstRow="0" w:lastRow="0" w:firstColumn="0" w:lastColumn="0" w:noHBand="0" w:noVBand="0"/>
      </w:tblPr>
      <w:tblGrid>
        <w:gridCol w:w="287"/>
        <w:gridCol w:w="2007"/>
        <w:gridCol w:w="1331"/>
        <w:gridCol w:w="2024"/>
        <w:gridCol w:w="1362"/>
        <w:gridCol w:w="1450"/>
        <w:gridCol w:w="1450"/>
      </w:tblGrid>
      <w:tr w:rsidR="007A06E9" w14:paraId="23272F37" w14:textId="77777777" w:rsidTr="005E6051">
        <w:trPr>
          <w:trHeight w:val="394"/>
          <w:tblHeader/>
        </w:trPr>
        <w:tc>
          <w:tcPr>
            <w:tcW w:w="288" w:type="dxa"/>
            <w:tcBorders>
              <w:top w:val="single" w:sz="4" w:space="0" w:color="000000"/>
              <w:left w:val="single" w:sz="4" w:space="0" w:color="000000"/>
              <w:bottom w:val="single" w:sz="4" w:space="0" w:color="000000"/>
              <w:right w:val="single" w:sz="4" w:space="0" w:color="000000"/>
            </w:tcBorders>
            <w:shd w:val="clear" w:color="auto" w:fill="D0CECE"/>
          </w:tcPr>
          <w:p w14:paraId="0EC07EC2" w14:textId="77777777" w:rsidR="007A06E9" w:rsidRDefault="007A06E9" w:rsidP="005E6051">
            <w:pPr>
              <w:jc w:val="center"/>
            </w:pPr>
            <w:r>
              <w:rPr>
                <w:b/>
                <w:sz w:val="16"/>
                <w:szCs w:val="16"/>
              </w:rPr>
              <w:t>№ п/п</w:t>
            </w:r>
          </w:p>
        </w:tc>
        <w:tc>
          <w:tcPr>
            <w:tcW w:w="2010" w:type="dxa"/>
            <w:tcBorders>
              <w:top w:val="single" w:sz="4" w:space="0" w:color="000000"/>
              <w:left w:val="single" w:sz="4" w:space="0" w:color="000000"/>
              <w:bottom w:val="single" w:sz="4" w:space="0" w:color="000000"/>
              <w:right w:val="single" w:sz="4" w:space="0" w:color="000000"/>
            </w:tcBorders>
            <w:shd w:val="clear" w:color="auto" w:fill="D0CECE"/>
          </w:tcPr>
          <w:p w14:paraId="09CB8A15" w14:textId="77777777" w:rsidR="007A06E9" w:rsidRDefault="007A06E9" w:rsidP="005E6051">
            <w:pPr>
              <w:jc w:val="center"/>
            </w:pPr>
            <w:r>
              <w:rPr>
                <w:b/>
                <w:sz w:val="16"/>
                <w:szCs w:val="16"/>
              </w:rPr>
              <w:t>Фамилия Имя Отчество</w:t>
            </w:r>
          </w:p>
        </w:tc>
        <w:tc>
          <w:tcPr>
            <w:tcW w:w="1332" w:type="dxa"/>
            <w:tcBorders>
              <w:top w:val="single" w:sz="4" w:space="0" w:color="000000"/>
              <w:left w:val="single" w:sz="4" w:space="0" w:color="000000"/>
              <w:bottom w:val="single" w:sz="4" w:space="0" w:color="000000"/>
              <w:right w:val="single" w:sz="4" w:space="0" w:color="000000"/>
            </w:tcBorders>
            <w:shd w:val="clear" w:color="auto" w:fill="D0CECE"/>
          </w:tcPr>
          <w:p w14:paraId="607D048B" w14:textId="77777777" w:rsidR="007A06E9" w:rsidRDefault="007A06E9" w:rsidP="005E6051">
            <w:pPr>
              <w:jc w:val="center"/>
            </w:pPr>
            <w:r>
              <w:rPr>
                <w:b/>
                <w:sz w:val="16"/>
                <w:szCs w:val="16"/>
              </w:rPr>
              <w:t>Должность</w:t>
            </w:r>
          </w:p>
        </w:tc>
        <w:tc>
          <w:tcPr>
            <w:tcW w:w="2026" w:type="dxa"/>
            <w:tcBorders>
              <w:top w:val="single" w:sz="4" w:space="0" w:color="000000"/>
              <w:left w:val="single" w:sz="4" w:space="0" w:color="000000"/>
              <w:bottom w:val="single" w:sz="4" w:space="0" w:color="000000"/>
              <w:right w:val="single" w:sz="4" w:space="0" w:color="000000"/>
            </w:tcBorders>
            <w:shd w:val="clear" w:color="auto" w:fill="D0CECE"/>
          </w:tcPr>
          <w:p w14:paraId="37243C30" w14:textId="77777777" w:rsidR="007A06E9" w:rsidRDefault="007A06E9" w:rsidP="005E6051">
            <w:pPr>
              <w:jc w:val="center"/>
            </w:pPr>
            <w:r>
              <w:rPr>
                <w:b/>
                <w:sz w:val="16"/>
                <w:szCs w:val="16"/>
              </w:rPr>
              <w:t>Контактные данные (номер телефона, адрес почты</w:t>
            </w:r>
          </w:p>
        </w:tc>
        <w:tc>
          <w:tcPr>
            <w:tcW w:w="1363" w:type="dxa"/>
            <w:tcBorders>
              <w:top w:val="single" w:sz="4" w:space="0" w:color="000000"/>
              <w:left w:val="single" w:sz="4" w:space="0" w:color="000000"/>
              <w:bottom w:val="single" w:sz="4" w:space="0" w:color="000000"/>
              <w:right w:val="single" w:sz="4" w:space="0" w:color="000000"/>
            </w:tcBorders>
            <w:shd w:val="clear" w:color="auto" w:fill="D0CECE"/>
          </w:tcPr>
          <w:p w14:paraId="0425C24D" w14:textId="38EB784A" w:rsidR="007A06E9" w:rsidRDefault="007A06E9" w:rsidP="005E6051">
            <w:pPr>
              <w:jc w:val="center"/>
            </w:pPr>
            <w:r>
              <w:rPr>
                <w:b/>
                <w:sz w:val="16"/>
                <w:szCs w:val="16"/>
              </w:rPr>
              <w:t xml:space="preserve">Дата начала </w:t>
            </w:r>
            <w:r w:rsidR="00A26C60">
              <w:rPr>
                <w:b/>
                <w:sz w:val="16"/>
                <w:szCs w:val="16"/>
              </w:rPr>
              <w:t>выполнения работ</w:t>
            </w:r>
          </w:p>
        </w:tc>
        <w:tc>
          <w:tcPr>
            <w:tcW w:w="1451" w:type="dxa"/>
            <w:tcBorders>
              <w:top w:val="single" w:sz="4" w:space="0" w:color="000000"/>
              <w:left w:val="single" w:sz="4" w:space="0" w:color="000000"/>
              <w:bottom w:val="single" w:sz="4" w:space="0" w:color="000000"/>
              <w:right w:val="single" w:sz="4" w:space="0" w:color="000000"/>
            </w:tcBorders>
            <w:shd w:val="clear" w:color="auto" w:fill="D0CECE"/>
          </w:tcPr>
          <w:p w14:paraId="379BB4AD" w14:textId="746281C6" w:rsidR="007A06E9" w:rsidRDefault="007A06E9" w:rsidP="005E6051">
            <w:pPr>
              <w:jc w:val="center"/>
            </w:pPr>
            <w:r>
              <w:rPr>
                <w:b/>
                <w:sz w:val="16"/>
                <w:szCs w:val="16"/>
              </w:rPr>
              <w:t xml:space="preserve">Дата окончания </w:t>
            </w:r>
            <w:r w:rsidR="00A26C60">
              <w:rPr>
                <w:b/>
                <w:sz w:val="16"/>
                <w:szCs w:val="16"/>
              </w:rPr>
              <w:t>выполнения работ</w:t>
            </w:r>
          </w:p>
        </w:tc>
        <w:tc>
          <w:tcPr>
            <w:tcW w:w="1451" w:type="dxa"/>
            <w:tcBorders>
              <w:top w:val="single" w:sz="4" w:space="0" w:color="000000"/>
              <w:left w:val="single" w:sz="4" w:space="0" w:color="000000"/>
              <w:bottom w:val="single" w:sz="4" w:space="0" w:color="000000"/>
              <w:right w:val="single" w:sz="4" w:space="0" w:color="000000"/>
            </w:tcBorders>
            <w:shd w:val="clear" w:color="auto" w:fill="D0CECE"/>
          </w:tcPr>
          <w:p w14:paraId="6B6F2D3B" w14:textId="25841392" w:rsidR="007A06E9" w:rsidRDefault="007A06E9" w:rsidP="005E6051">
            <w:pPr>
              <w:jc w:val="center"/>
            </w:pPr>
            <w:r>
              <w:rPr>
                <w:b/>
                <w:sz w:val="16"/>
                <w:szCs w:val="16"/>
              </w:rPr>
              <w:t xml:space="preserve">Время </w:t>
            </w:r>
            <w:r w:rsidR="00A26C60">
              <w:rPr>
                <w:b/>
                <w:sz w:val="16"/>
                <w:szCs w:val="16"/>
              </w:rPr>
              <w:t>выполнения работ</w:t>
            </w:r>
          </w:p>
        </w:tc>
      </w:tr>
      <w:tr w:rsidR="007A06E9" w14:paraId="717FD4D9" w14:textId="77777777" w:rsidTr="005E6051">
        <w:trPr>
          <w:trHeight w:val="173"/>
          <w:tblHeader/>
        </w:trPr>
        <w:tc>
          <w:tcPr>
            <w:tcW w:w="288" w:type="dxa"/>
            <w:tcBorders>
              <w:top w:val="single" w:sz="4" w:space="0" w:color="000000"/>
              <w:left w:val="single" w:sz="4" w:space="0" w:color="000000"/>
              <w:bottom w:val="single" w:sz="4" w:space="0" w:color="000000"/>
              <w:right w:val="single" w:sz="4" w:space="0" w:color="000000"/>
            </w:tcBorders>
            <w:shd w:val="clear" w:color="auto" w:fill="D0CECE"/>
          </w:tcPr>
          <w:p w14:paraId="314B1158" w14:textId="77777777" w:rsidR="007A06E9" w:rsidRDefault="007A06E9" w:rsidP="005E6051">
            <w:pPr>
              <w:jc w:val="center"/>
            </w:pPr>
            <w:r>
              <w:rPr>
                <w:b/>
                <w:sz w:val="16"/>
                <w:szCs w:val="16"/>
              </w:rPr>
              <w:t>1</w:t>
            </w:r>
          </w:p>
        </w:tc>
        <w:tc>
          <w:tcPr>
            <w:tcW w:w="2010" w:type="dxa"/>
            <w:tcBorders>
              <w:top w:val="single" w:sz="4" w:space="0" w:color="000000"/>
              <w:left w:val="single" w:sz="4" w:space="0" w:color="000000"/>
              <w:bottom w:val="single" w:sz="4" w:space="0" w:color="000000"/>
              <w:right w:val="single" w:sz="4" w:space="0" w:color="000000"/>
            </w:tcBorders>
            <w:shd w:val="clear" w:color="auto" w:fill="D0CECE"/>
          </w:tcPr>
          <w:p w14:paraId="27E537EF" w14:textId="77777777" w:rsidR="007A06E9" w:rsidRDefault="007A06E9" w:rsidP="005E6051">
            <w:pPr>
              <w:jc w:val="center"/>
            </w:pPr>
            <w:r>
              <w:rPr>
                <w:b/>
                <w:sz w:val="16"/>
                <w:szCs w:val="16"/>
              </w:rPr>
              <w:t>2</w:t>
            </w:r>
          </w:p>
        </w:tc>
        <w:tc>
          <w:tcPr>
            <w:tcW w:w="1332" w:type="dxa"/>
            <w:tcBorders>
              <w:top w:val="single" w:sz="4" w:space="0" w:color="000000"/>
              <w:left w:val="single" w:sz="4" w:space="0" w:color="000000"/>
              <w:bottom w:val="single" w:sz="4" w:space="0" w:color="000000"/>
              <w:right w:val="single" w:sz="4" w:space="0" w:color="000000"/>
            </w:tcBorders>
            <w:shd w:val="clear" w:color="auto" w:fill="D0CECE"/>
          </w:tcPr>
          <w:p w14:paraId="1F9F92EF" w14:textId="77777777" w:rsidR="007A06E9" w:rsidRDefault="007A06E9" w:rsidP="005E6051">
            <w:pPr>
              <w:jc w:val="center"/>
            </w:pPr>
            <w:r>
              <w:rPr>
                <w:b/>
                <w:sz w:val="16"/>
                <w:szCs w:val="16"/>
              </w:rPr>
              <w:t>3</w:t>
            </w:r>
          </w:p>
        </w:tc>
        <w:tc>
          <w:tcPr>
            <w:tcW w:w="2026" w:type="dxa"/>
            <w:tcBorders>
              <w:top w:val="single" w:sz="4" w:space="0" w:color="000000"/>
              <w:left w:val="single" w:sz="4" w:space="0" w:color="000000"/>
              <w:bottom w:val="single" w:sz="4" w:space="0" w:color="000000"/>
              <w:right w:val="single" w:sz="4" w:space="0" w:color="000000"/>
            </w:tcBorders>
            <w:shd w:val="clear" w:color="auto" w:fill="D0CECE"/>
          </w:tcPr>
          <w:p w14:paraId="47D49CC3" w14:textId="77777777" w:rsidR="007A06E9" w:rsidRDefault="007A06E9" w:rsidP="005E6051">
            <w:pPr>
              <w:jc w:val="center"/>
            </w:pPr>
            <w:r>
              <w:rPr>
                <w:b/>
                <w:sz w:val="16"/>
                <w:szCs w:val="16"/>
              </w:rPr>
              <w:t>4</w:t>
            </w:r>
          </w:p>
        </w:tc>
        <w:tc>
          <w:tcPr>
            <w:tcW w:w="1363" w:type="dxa"/>
            <w:tcBorders>
              <w:top w:val="single" w:sz="4" w:space="0" w:color="000000"/>
              <w:left w:val="single" w:sz="4" w:space="0" w:color="000000"/>
              <w:bottom w:val="single" w:sz="4" w:space="0" w:color="000000"/>
              <w:right w:val="single" w:sz="4" w:space="0" w:color="000000"/>
            </w:tcBorders>
            <w:shd w:val="clear" w:color="auto" w:fill="D0CECE"/>
          </w:tcPr>
          <w:p w14:paraId="428EB8AF" w14:textId="77777777" w:rsidR="007A06E9" w:rsidRDefault="007A06E9" w:rsidP="005E6051">
            <w:pPr>
              <w:jc w:val="center"/>
            </w:pPr>
            <w:r>
              <w:rPr>
                <w:b/>
                <w:sz w:val="16"/>
                <w:szCs w:val="16"/>
              </w:rPr>
              <w:t>5</w:t>
            </w:r>
          </w:p>
        </w:tc>
        <w:tc>
          <w:tcPr>
            <w:tcW w:w="1451" w:type="dxa"/>
            <w:tcBorders>
              <w:top w:val="single" w:sz="4" w:space="0" w:color="000000"/>
              <w:left w:val="single" w:sz="4" w:space="0" w:color="000000"/>
              <w:bottom w:val="single" w:sz="4" w:space="0" w:color="000000"/>
              <w:right w:val="single" w:sz="4" w:space="0" w:color="000000"/>
            </w:tcBorders>
            <w:shd w:val="clear" w:color="auto" w:fill="D0CECE"/>
          </w:tcPr>
          <w:p w14:paraId="784FF53A" w14:textId="77777777" w:rsidR="007A06E9" w:rsidRDefault="007A06E9" w:rsidP="005E6051">
            <w:pPr>
              <w:jc w:val="center"/>
            </w:pPr>
            <w:r>
              <w:rPr>
                <w:b/>
                <w:sz w:val="16"/>
                <w:szCs w:val="16"/>
              </w:rPr>
              <w:t>6</w:t>
            </w:r>
          </w:p>
        </w:tc>
        <w:tc>
          <w:tcPr>
            <w:tcW w:w="1451" w:type="dxa"/>
            <w:tcBorders>
              <w:top w:val="single" w:sz="4" w:space="0" w:color="000000"/>
              <w:left w:val="single" w:sz="4" w:space="0" w:color="000000"/>
              <w:bottom w:val="single" w:sz="4" w:space="0" w:color="000000"/>
              <w:right w:val="single" w:sz="4" w:space="0" w:color="000000"/>
            </w:tcBorders>
            <w:shd w:val="clear" w:color="auto" w:fill="D0CECE"/>
          </w:tcPr>
          <w:p w14:paraId="2E7FA23D" w14:textId="77777777" w:rsidR="007A06E9" w:rsidRDefault="007A06E9" w:rsidP="005E6051">
            <w:pPr>
              <w:jc w:val="center"/>
            </w:pPr>
            <w:r>
              <w:rPr>
                <w:b/>
                <w:sz w:val="16"/>
                <w:szCs w:val="16"/>
              </w:rPr>
              <w:t>7</w:t>
            </w:r>
          </w:p>
        </w:tc>
      </w:tr>
      <w:tr w:rsidR="007A06E9" w14:paraId="49C0391E" w14:textId="77777777" w:rsidTr="005E6051">
        <w:trPr>
          <w:trHeight w:val="64"/>
        </w:trPr>
        <w:tc>
          <w:tcPr>
            <w:tcW w:w="288" w:type="dxa"/>
            <w:tcBorders>
              <w:top w:val="single" w:sz="4" w:space="0" w:color="000000"/>
              <w:left w:val="single" w:sz="4" w:space="0" w:color="000000"/>
              <w:bottom w:val="single" w:sz="4" w:space="0" w:color="000000"/>
              <w:right w:val="single" w:sz="4" w:space="0" w:color="000000"/>
            </w:tcBorders>
          </w:tcPr>
          <w:p w14:paraId="50158F1A" w14:textId="77777777" w:rsidR="007A06E9" w:rsidRDefault="007A06E9" w:rsidP="005E6051">
            <w:pPr>
              <w:jc w:val="center"/>
            </w:pPr>
            <w:r>
              <w:rPr>
                <w:sz w:val="16"/>
                <w:szCs w:val="16"/>
              </w:rPr>
              <w:t>1</w:t>
            </w:r>
          </w:p>
        </w:tc>
        <w:tc>
          <w:tcPr>
            <w:tcW w:w="2010" w:type="dxa"/>
            <w:tcBorders>
              <w:top w:val="single" w:sz="4" w:space="0" w:color="000000"/>
              <w:left w:val="single" w:sz="4" w:space="0" w:color="000000"/>
              <w:bottom w:val="single" w:sz="4" w:space="0" w:color="000000"/>
              <w:right w:val="single" w:sz="4" w:space="0" w:color="000000"/>
            </w:tcBorders>
          </w:tcPr>
          <w:p w14:paraId="661FC577" w14:textId="77777777" w:rsidR="007A06E9" w:rsidRDefault="007A06E9" w:rsidP="005E6051">
            <w:pPr>
              <w:snapToGrid w:val="0"/>
              <w:rPr>
                <w:sz w:val="16"/>
                <w:szCs w:val="16"/>
              </w:rPr>
            </w:pPr>
          </w:p>
        </w:tc>
        <w:tc>
          <w:tcPr>
            <w:tcW w:w="1332" w:type="dxa"/>
            <w:tcBorders>
              <w:top w:val="single" w:sz="4" w:space="0" w:color="000000"/>
              <w:left w:val="single" w:sz="4" w:space="0" w:color="000000"/>
              <w:bottom w:val="single" w:sz="4" w:space="0" w:color="000000"/>
              <w:right w:val="single" w:sz="4" w:space="0" w:color="000000"/>
            </w:tcBorders>
          </w:tcPr>
          <w:p w14:paraId="6BE74B15" w14:textId="77777777" w:rsidR="007A06E9" w:rsidRDefault="007A06E9" w:rsidP="005E6051">
            <w:pPr>
              <w:snapToGrid w:val="0"/>
              <w:rPr>
                <w:sz w:val="16"/>
                <w:szCs w:val="16"/>
              </w:rPr>
            </w:pPr>
          </w:p>
        </w:tc>
        <w:tc>
          <w:tcPr>
            <w:tcW w:w="2026" w:type="dxa"/>
            <w:tcBorders>
              <w:top w:val="single" w:sz="4" w:space="0" w:color="000000"/>
              <w:left w:val="single" w:sz="4" w:space="0" w:color="000000"/>
              <w:bottom w:val="single" w:sz="4" w:space="0" w:color="000000"/>
              <w:right w:val="single" w:sz="4" w:space="0" w:color="000000"/>
            </w:tcBorders>
          </w:tcPr>
          <w:p w14:paraId="23385134" w14:textId="77777777" w:rsidR="007A06E9" w:rsidRDefault="007A06E9" w:rsidP="005E6051">
            <w:pPr>
              <w:snapToGrid w:val="0"/>
              <w:rPr>
                <w:sz w:val="16"/>
                <w:szCs w:val="16"/>
              </w:rPr>
            </w:pPr>
          </w:p>
        </w:tc>
        <w:tc>
          <w:tcPr>
            <w:tcW w:w="1363" w:type="dxa"/>
            <w:tcBorders>
              <w:top w:val="single" w:sz="4" w:space="0" w:color="000000"/>
              <w:left w:val="single" w:sz="4" w:space="0" w:color="000000"/>
              <w:bottom w:val="single" w:sz="4" w:space="0" w:color="000000"/>
              <w:right w:val="single" w:sz="4" w:space="0" w:color="000000"/>
            </w:tcBorders>
          </w:tcPr>
          <w:p w14:paraId="428FF302" w14:textId="77777777" w:rsidR="007A06E9" w:rsidRDefault="007A06E9" w:rsidP="005E6051">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14:paraId="276A79A2" w14:textId="77777777" w:rsidR="007A06E9" w:rsidRDefault="007A06E9" w:rsidP="005E6051">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14:paraId="3AC8F087" w14:textId="77777777" w:rsidR="007A06E9" w:rsidRDefault="007A06E9" w:rsidP="005E6051">
            <w:pPr>
              <w:snapToGrid w:val="0"/>
              <w:rPr>
                <w:sz w:val="16"/>
                <w:szCs w:val="16"/>
              </w:rPr>
            </w:pPr>
          </w:p>
        </w:tc>
      </w:tr>
      <w:tr w:rsidR="007A06E9" w14:paraId="69ADD85F" w14:textId="77777777" w:rsidTr="005E6051">
        <w:trPr>
          <w:trHeight w:val="64"/>
        </w:trPr>
        <w:tc>
          <w:tcPr>
            <w:tcW w:w="288" w:type="dxa"/>
            <w:tcBorders>
              <w:top w:val="single" w:sz="4" w:space="0" w:color="000000"/>
              <w:left w:val="single" w:sz="4" w:space="0" w:color="000000"/>
              <w:bottom w:val="single" w:sz="4" w:space="0" w:color="000000"/>
              <w:right w:val="single" w:sz="4" w:space="0" w:color="000000"/>
            </w:tcBorders>
          </w:tcPr>
          <w:p w14:paraId="6E5C1813" w14:textId="77777777" w:rsidR="007A06E9" w:rsidRDefault="007A06E9" w:rsidP="005E6051">
            <w:pPr>
              <w:jc w:val="center"/>
            </w:pPr>
            <w:r>
              <w:rPr>
                <w:sz w:val="16"/>
                <w:szCs w:val="16"/>
              </w:rPr>
              <w:t>2</w:t>
            </w:r>
          </w:p>
        </w:tc>
        <w:tc>
          <w:tcPr>
            <w:tcW w:w="2010" w:type="dxa"/>
            <w:tcBorders>
              <w:top w:val="single" w:sz="4" w:space="0" w:color="000000"/>
              <w:left w:val="single" w:sz="4" w:space="0" w:color="000000"/>
              <w:bottom w:val="single" w:sz="4" w:space="0" w:color="000000"/>
              <w:right w:val="single" w:sz="4" w:space="0" w:color="000000"/>
            </w:tcBorders>
          </w:tcPr>
          <w:p w14:paraId="5E148B7C" w14:textId="77777777" w:rsidR="007A06E9" w:rsidRDefault="007A06E9" w:rsidP="005E6051">
            <w:pPr>
              <w:snapToGrid w:val="0"/>
              <w:rPr>
                <w:sz w:val="16"/>
                <w:szCs w:val="16"/>
              </w:rPr>
            </w:pPr>
          </w:p>
        </w:tc>
        <w:tc>
          <w:tcPr>
            <w:tcW w:w="1332" w:type="dxa"/>
            <w:tcBorders>
              <w:top w:val="single" w:sz="4" w:space="0" w:color="000000"/>
              <w:left w:val="single" w:sz="4" w:space="0" w:color="000000"/>
              <w:bottom w:val="single" w:sz="4" w:space="0" w:color="000000"/>
              <w:right w:val="single" w:sz="4" w:space="0" w:color="000000"/>
            </w:tcBorders>
          </w:tcPr>
          <w:p w14:paraId="5537F42E" w14:textId="77777777" w:rsidR="007A06E9" w:rsidRDefault="007A06E9" w:rsidP="005E6051">
            <w:pPr>
              <w:snapToGrid w:val="0"/>
              <w:rPr>
                <w:sz w:val="16"/>
                <w:szCs w:val="16"/>
              </w:rPr>
            </w:pPr>
          </w:p>
        </w:tc>
        <w:tc>
          <w:tcPr>
            <w:tcW w:w="2026" w:type="dxa"/>
            <w:tcBorders>
              <w:top w:val="single" w:sz="4" w:space="0" w:color="000000"/>
              <w:left w:val="single" w:sz="4" w:space="0" w:color="000000"/>
              <w:bottom w:val="single" w:sz="4" w:space="0" w:color="000000"/>
              <w:right w:val="single" w:sz="4" w:space="0" w:color="000000"/>
            </w:tcBorders>
          </w:tcPr>
          <w:p w14:paraId="5E9F6446" w14:textId="77777777" w:rsidR="007A06E9" w:rsidRDefault="007A06E9" w:rsidP="005E6051">
            <w:pPr>
              <w:snapToGrid w:val="0"/>
              <w:rPr>
                <w:sz w:val="16"/>
                <w:szCs w:val="16"/>
              </w:rPr>
            </w:pPr>
          </w:p>
        </w:tc>
        <w:tc>
          <w:tcPr>
            <w:tcW w:w="1363" w:type="dxa"/>
            <w:tcBorders>
              <w:top w:val="single" w:sz="4" w:space="0" w:color="000000"/>
              <w:left w:val="single" w:sz="4" w:space="0" w:color="000000"/>
              <w:bottom w:val="single" w:sz="4" w:space="0" w:color="000000"/>
              <w:right w:val="single" w:sz="4" w:space="0" w:color="000000"/>
            </w:tcBorders>
          </w:tcPr>
          <w:p w14:paraId="23D6A9EC" w14:textId="77777777" w:rsidR="007A06E9" w:rsidRDefault="007A06E9" w:rsidP="005E6051">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14:paraId="7D418A10" w14:textId="77777777" w:rsidR="007A06E9" w:rsidRDefault="007A06E9" w:rsidP="005E6051">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14:paraId="565A8504" w14:textId="77777777" w:rsidR="007A06E9" w:rsidRDefault="007A06E9" w:rsidP="005E6051">
            <w:pPr>
              <w:snapToGrid w:val="0"/>
              <w:rPr>
                <w:sz w:val="16"/>
                <w:szCs w:val="16"/>
              </w:rPr>
            </w:pPr>
          </w:p>
        </w:tc>
      </w:tr>
      <w:tr w:rsidR="007A06E9" w14:paraId="32D2E531" w14:textId="77777777" w:rsidTr="005E6051">
        <w:trPr>
          <w:trHeight w:val="64"/>
        </w:trPr>
        <w:tc>
          <w:tcPr>
            <w:tcW w:w="288" w:type="dxa"/>
            <w:tcBorders>
              <w:top w:val="single" w:sz="4" w:space="0" w:color="000000"/>
              <w:left w:val="single" w:sz="4" w:space="0" w:color="000000"/>
              <w:bottom w:val="single" w:sz="4" w:space="0" w:color="000000"/>
              <w:right w:val="single" w:sz="4" w:space="0" w:color="000000"/>
            </w:tcBorders>
          </w:tcPr>
          <w:p w14:paraId="4D52A042" w14:textId="77777777" w:rsidR="007A06E9" w:rsidRDefault="007A06E9" w:rsidP="005E6051">
            <w:pPr>
              <w:jc w:val="center"/>
            </w:pPr>
            <w:r>
              <w:rPr>
                <w:sz w:val="16"/>
                <w:szCs w:val="16"/>
              </w:rPr>
              <w:t>3</w:t>
            </w:r>
          </w:p>
        </w:tc>
        <w:tc>
          <w:tcPr>
            <w:tcW w:w="2010" w:type="dxa"/>
            <w:tcBorders>
              <w:top w:val="single" w:sz="4" w:space="0" w:color="000000"/>
              <w:left w:val="single" w:sz="4" w:space="0" w:color="000000"/>
              <w:bottom w:val="single" w:sz="4" w:space="0" w:color="000000"/>
              <w:right w:val="single" w:sz="4" w:space="0" w:color="000000"/>
            </w:tcBorders>
          </w:tcPr>
          <w:p w14:paraId="75DAE575" w14:textId="77777777" w:rsidR="007A06E9" w:rsidRDefault="007A06E9" w:rsidP="005E6051">
            <w:pPr>
              <w:snapToGrid w:val="0"/>
              <w:rPr>
                <w:sz w:val="16"/>
                <w:szCs w:val="16"/>
              </w:rPr>
            </w:pPr>
          </w:p>
        </w:tc>
        <w:tc>
          <w:tcPr>
            <w:tcW w:w="1332" w:type="dxa"/>
            <w:tcBorders>
              <w:top w:val="single" w:sz="4" w:space="0" w:color="000000"/>
              <w:left w:val="single" w:sz="4" w:space="0" w:color="000000"/>
              <w:bottom w:val="single" w:sz="4" w:space="0" w:color="000000"/>
              <w:right w:val="single" w:sz="4" w:space="0" w:color="000000"/>
            </w:tcBorders>
          </w:tcPr>
          <w:p w14:paraId="69A19F67" w14:textId="77777777" w:rsidR="007A06E9" w:rsidRDefault="007A06E9" w:rsidP="005E6051">
            <w:pPr>
              <w:snapToGrid w:val="0"/>
              <w:rPr>
                <w:sz w:val="16"/>
                <w:szCs w:val="16"/>
              </w:rPr>
            </w:pPr>
          </w:p>
        </w:tc>
        <w:tc>
          <w:tcPr>
            <w:tcW w:w="2026" w:type="dxa"/>
            <w:tcBorders>
              <w:top w:val="single" w:sz="4" w:space="0" w:color="000000"/>
              <w:left w:val="single" w:sz="4" w:space="0" w:color="000000"/>
              <w:bottom w:val="single" w:sz="4" w:space="0" w:color="000000"/>
              <w:right w:val="single" w:sz="4" w:space="0" w:color="000000"/>
            </w:tcBorders>
          </w:tcPr>
          <w:p w14:paraId="786D33D1" w14:textId="77777777" w:rsidR="007A06E9" w:rsidRDefault="007A06E9" w:rsidP="005E6051">
            <w:pPr>
              <w:snapToGrid w:val="0"/>
              <w:rPr>
                <w:sz w:val="16"/>
                <w:szCs w:val="16"/>
              </w:rPr>
            </w:pPr>
          </w:p>
        </w:tc>
        <w:tc>
          <w:tcPr>
            <w:tcW w:w="1363" w:type="dxa"/>
            <w:tcBorders>
              <w:top w:val="single" w:sz="4" w:space="0" w:color="000000"/>
              <w:left w:val="single" w:sz="4" w:space="0" w:color="000000"/>
              <w:bottom w:val="single" w:sz="4" w:space="0" w:color="000000"/>
              <w:right w:val="single" w:sz="4" w:space="0" w:color="000000"/>
            </w:tcBorders>
          </w:tcPr>
          <w:p w14:paraId="1069CD5E" w14:textId="77777777" w:rsidR="007A06E9" w:rsidRDefault="007A06E9" w:rsidP="005E6051">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14:paraId="45F84D1D" w14:textId="77777777" w:rsidR="007A06E9" w:rsidRDefault="007A06E9" w:rsidP="005E6051">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14:paraId="61B333B1" w14:textId="77777777" w:rsidR="007A06E9" w:rsidRDefault="007A06E9" w:rsidP="005E6051">
            <w:pPr>
              <w:snapToGrid w:val="0"/>
              <w:rPr>
                <w:sz w:val="16"/>
                <w:szCs w:val="16"/>
              </w:rPr>
            </w:pPr>
          </w:p>
        </w:tc>
      </w:tr>
    </w:tbl>
    <w:p w14:paraId="5FAF651C" w14:textId="4914B445" w:rsidR="007A06E9" w:rsidRDefault="007A06E9" w:rsidP="007A06E9">
      <w:pPr>
        <w:spacing w:before="120" w:line="264" w:lineRule="auto"/>
        <w:ind w:firstLine="680"/>
        <w:jc w:val="both"/>
        <w:rPr>
          <w:rFonts w:eastAsia="Calibri"/>
          <w:sz w:val="22"/>
          <w:szCs w:val="22"/>
        </w:rPr>
      </w:pPr>
      <w:r>
        <w:rPr>
          <w:rFonts w:eastAsia="Calibri"/>
          <w:sz w:val="22"/>
          <w:szCs w:val="22"/>
        </w:rPr>
        <w:t xml:space="preserve">Помещения Заказчика для доступа работников Поставщика расположены по адресу: </w:t>
      </w:r>
      <w:r w:rsidR="006C76E1">
        <w:rPr>
          <w:rFonts w:eastAsia="Calibri"/>
          <w:sz w:val="22"/>
          <w:szCs w:val="22"/>
        </w:rPr>
        <w:tab/>
      </w:r>
      <w:r w:rsidR="006C76E1">
        <w:rPr>
          <w:rFonts w:eastAsia="Calibri"/>
          <w:sz w:val="22"/>
          <w:szCs w:val="22"/>
        </w:rPr>
        <w:tab/>
      </w:r>
      <w:r w:rsidR="00AB013B" w:rsidRPr="007E2E0C">
        <w:rPr>
          <w:sz w:val="22"/>
          <w:szCs w:val="22"/>
        </w:rPr>
        <w:t>297408, Российская Федерация, Республика Крым, г</w:t>
      </w:r>
      <w:r w:rsidR="00AB013B">
        <w:rPr>
          <w:sz w:val="22"/>
          <w:szCs w:val="22"/>
        </w:rPr>
        <w:t>. </w:t>
      </w:r>
      <w:r w:rsidR="00AB013B" w:rsidRPr="007E2E0C">
        <w:rPr>
          <w:sz w:val="22"/>
          <w:szCs w:val="22"/>
        </w:rPr>
        <w:t>Евпатория, пр-</w:t>
      </w:r>
      <w:r w:rsidR="009B1FB8">
        <w:rPr>
          <w:sz w:val="22"/>
          <w:szCs w:val="22"/>
        </w:rPr>
        <w:t>к</w:t>
      </w:r>
      <w:r w:rsidR="00AB013B" w:rsidRPr="007E2E0C">
        <w:rPr>
          <w:sz w:val="22"/>
          <w:szCs w:val="22"/>
        </w:rPr>
        <w:t xml:space="preserve">т </w:t>
      </w:r>
      <w:r w:rsidR="009B1FB8">
        <w:rPr>
          <w:sz w:val="22"/>
          <w:szCs w:val="22"/>
        </w:rPr>
        <w:t xml:space="preserve">им. </w:t>
      </w:r>
      <w:r w:rsidR="00AB013B" w:rsidRPr="007E2E0C">
        <w:rPr>
          <w:sz w:val="22"/>
          <w:szCs w:val="22"/>
        </w:rPr>
        <w:t>В.И</w:t>
      </w:r>
      <w:r w:rsidR="00AB013B">
        <w:rPr>
          <w:sz w:val="22"/>
          <w:szCs w:val="22"/>
        </w:rPr>
        <w:t>. </w:t>
      </w:r>
      <w:r w:rsidR="00AB013B" w:rsidRPr="007E2E0C">
        <w:rPr>
          <w:sz w:val="22"/>
          <w:szCs w:val="22"/>
        </w:rPr>
        <w:t>Ленина, д</w:t>
      </w:r>
      <w:r w:rsidR="00AB013B">
        <w:rPr>
          <w:sz w:val="22"/>
          <w:szCs w:val="22"/>
        </w:rPr>
        <w:t>. </w:t>
      </w:r>
      <w:r w:rsidR="00AB013B" w:rsidRPr="007E2E0C">
        <w:rPr>
          <w:sz w:val="22"/>
          <w:szCs w:val="22"/>
        </w:rPr>
        <w:t>2.</w:t>
      </w:r>
    </w:p>
    <w:p w14:paraId="66C6DAFB" w14:textId="77777777" w:rsidR="007A06E9" w:rsidRDefault="007A06E9" w:rsidP="007A06E9">
      <w:pPr>
        <w:spacing w:line="264" w:lineRule="auto"/>
        <w:ind w:firstLine="680"/>
        <w:jc w:val="both"/>
        <w:rPr>
          <w:rFonts w:eastAsia="Calibri"/>
          <w:sz w:val="22"/>
          <w:szCs w:val="22"/>
        </w:rPr>
      </w:pPr>
      <w:r>
        <w:rPr>
          <w:rFonts w:eastAsia="Calibri"/>
          <w:sz w:val="22"/>
          <w:szCs w:val="22"/>
        </w:rPr>
        <w:t>Работники Поставщика имеют права находится в помещениях Заказчика исключительно в присутствии и сопровождении представителей Заказчика.</w:t>
      </w:r>
    </w:p>
    <w:p w14:paraId="75CBBA07" w14:textId="77777777" w:rsidR="007A06E9" w:rsidRDefault="007A06E9" w:rsidP="007A06E9">
      <w:pPr>
        <w:spacing w:line="264" w:lineRule="auto"/>
        <w:ind w:firstLine="680"/>
        <w:jc w:val="both"/>
        <w:rPr>
          <w:rFonts w:eastAsia="Calibri"/>
          <w:sz w:val="22"/>
          <w:szCs w:val="22"/>
        </w:rPr>
      </w:pPr>
      <w:bookmarkStart w:id="18" w:name="_Hlk227936459"/>
      <w:r>
        <w:rPr>
          <w:rFonts w:eastAsia="Calibri"/>
          <w:sz w:val="22"/>
          <w:szCs w:val="22"/>
        </w:rPr>
        <w:t>Перечень составлен в 2 (двух) экземплярах, имеющих равную силу, по 1 (одному) экземпляру для каждой из Сторон.</w:t>
      </w:r>
    </w:p>
    <w:bookmarkEnd w:id="18"/>
    <w:p w14:paraId="23AC9F7F" w14:textId="77777777" w:rsidR="007A06E9" w:rsidRDefault="007A06E9" w:rsidP="007A06E9">
      <w:pPr>
        <w:jc w:val="both"/>
        <w:rPr>
          <w:rFonts w:eastAsia="Calibri"/>
          <w:sz w:val="22"/>
          <w:szCs w:val="22"/>
        </w:rPr>
      </w:pPr>
    </w:p>
    <w:tbl>
      <w:tblPr>
        <w:tblW w:w="5000" w:type="pct"/>
        <w:tblLook w:val="0000" w:firstRow="0" w:lastRow="0" w:firstColumn="0" w:lastColumn="0" w:noHBand="0" w:noVBand="0"/>
      </w:tblPr>
      <w:tblGrid>
        <w:gridCol w:w="4962"/>
        <w:gridCol w:w="4959"/>
      </w:tblGrid>
      <w:tr w:rsidR="006C76E1" w:rsidRPr="006C76E1" w14:paraId="483CB97C" w14:textId="77777777" w:rsidTr="00EA5FDB">
        <w:trPr>
          <w:trHeight w:val="296"/>
        </w:trPr>
        <w:tc>
          <w:tcPr>
            <w:tcW w:w="2438" w:type="pct"/>
          </w:tcPr>
          <w:p w14:paraId="43350ECB" w14:textId="77777777" w:rsidR="006C76E1" w:rsidRPr="006C76E1" w:rsidRDefault="006C76E1" w:rsidP="00EA5FDB">
            <w:pPr>
              <w:jc w:val="center"/>
              <w:rPr>
                <w:b/>
                <w:sz w:val="22"/>
                <w:szCs w:val="22"/>
              </w:rPr>
            </w:pPr>
            <w:r w:rsidRPr="006C76E1">
              <w:rPr>
                <w:b/>
                <w:sz w:val="22"/>
                <w:szCs w:val="22"/>
              </w:rPr>
              <w:t>Заказчик:</w:t>
            </w:r>
          </w:p>
        </w:tc>
        <w:tc>
          <w:tcPr>
            <w:tcW w:w="2437" w:type="pct"/>
          </w:tcPr>
          <w:p w14:paraId="65855C8F" w14:textId="77777777" w:rsidR="006C76E1" w:rsidRPr="006C76E1" w:rsidRDefault="006C76E1" w:rsidP="00EA5FDB">
            <w:pPr>
              <w:jc w:val="center"/>
              <w:rPr>
                <w:sz w:val="22"/>
                <w:szCs w:val="22"/>
              </w:rPr>
            </w:pPr>
            <w:r w:rsidRPr="006C76E1">
              <w:rPr>
                <w:b/>
                <w:sz w:val="22"/>
                <w:szCs w:val="22"/>
              </w:rPr>
              <w:t>Поставщик:</w:t>
            </w:r>
          </w:p>
        </w:tc>
      </w:tr>
      <w:tr w:rsidR="006C76E1" w:rsidRPr="006C76E1" w14:paraId="75EFC2B5" w14:textId="77777777" w:rsidTr="00EA5FDB">
        <w:trPr>
          <w:trHeight w:val="688"/>
        </w:trPr>
        <w:tc>
          <w:tcPr>
            <w:tcW w:w="2438" w:type="pct"/>
          </w:tcPr>
          <w:p w14:paraId="5CA49439" w14:textId="77777777" w:rsidR="006C76E1" w:rsidRPr="006C76E1" w:rsidRDefault="006C76E1" w:rsidP="00EA5FDB">
            <w:pPr>
              <w:jc w:val="center"/>
              <w:rPr>
                <w:b/>
              </w:rPr>
            </w:pPr>
            <w:r w:rsidRPr="006C76E1">
              <w:rPr>
                <w:b/>
              </w:rPr>
              <w:t>Первый заместитель главы администрации</w:t>
            </w:r>
          </w:p>
          <w:p w14:paraId="30D7482B" w14:textId="77777777" w:rsidR="006C76E1" w:rsidRPr="006C76E1" w:rsidRDefault="006C76E1" w:rsidP="00EA5FDB">
            <w:pPr>
              <w:jc w:val="center"/>
              <w:rPr>
                <w:b/>
              </w:rPr>
            </w:pPr>
            <w:r w:rsidRPr="006C76E1">
              <w:rPr>
                <w:b/>
              </w:rPr>
              <w:t>города Евпатории Республики Крым</w:t>
            </w:r>
          </w:p>
          <w:p w14:paraId="4DF85DF5" w14:textId="77777777" w:rsidR="006C76E1" w:rsidRPr="006C76E1" w:rsidRDefault="006C76E1" w:rsidP="00EA5FDB">
            <w:pPr>
              <w:tabs>
                <w:tab w:val="left" w:pos="851"/>
              </w:tabs>
              <w:jc w:val="center"/>
              <w:rPr>
                <w:sz w:val="22"/>
                <w:szCs w:val="22"/>
              </w:rPr>
            </w:pPr>
          </w:p>
        </w:tc>
        <w:tc>
          <w:tcPr>
            <w:tcW w:w="2437" w:type="pct"/>
          </w:tcPr>
          <w:p w14:paraId="4C394CA8" w14:textId="77777777" w:rsidR="006C76E1" w:rsidRPr="006C76E1" w:rsidRDefault="006C76E1" w:rsidP="00EA5FDB">
            <w:pPr>
              <w:tabs>
                <w:tab w:val="left" w:pos="851"/>
              </w:tabs>
              <w:jc w:val="center"/>
              <w:rPr>
                <w:sz w:val="22"/>
                <w:szCs w:val="22"/>
              </w:rPr>
            </w:pPr>
            <w:r w:rsidRPr="006C76E1">
              <w:rPr>
                <w:sz w:val="22"/>
                <w:szCs w:val="22"/>
              </w:rPr>
              <w:t>_________________________</w:t>
            </w:r>
          </w:p>
          <w:p w14:paraId="4D3E9BE7" w14:textId="77777777" w:rsidR="006C76E1" w:rsidRPr="006C76E1" w:rsidRDefault="006C76E1" w:rsidP="00EA5FDB">
            <w:pPr>
              <w:tabs>
                <w:tab w:val="left" w:pos="851"/>
              </w:tabs>
              <w:jc w:val="center"/>
              <w:rPr>
                <w:sz w:val="22"/>
                <w:szCs w:val="22"/>
              </w:rPr>
            </w:pPr>
            <w:r w:rsidRPr="006C76E1">
              <w:rPr>
                <w:sz w:val="22"/>
                <w:szCs w:val="22"/>
              </w:rPr>
              <w:t>_________________________</w:t>
            </w:r>
          </w:p>
        </w:tc>
      </w:tr>
      <w:tr w:rsidR="006C76E1" w:rsidRPr="006C76E1" w14:paraId="2EF0C271" w14:textId="77777777" w:rsidTr="00EA5FDB">
        <w:trPr>
          <w:trHeight w:val="351"/>
        </w:trPr>
        <w:tc>
          <w:tcPr>
            <w:tcW w:w="2438" w:type="pct"/>
          </w:tcPr>
          <w:p w14:paraId="0A0D9923" w14:textId="77777777" w:rsidR="006C76E1" w:rsidRPr="006C76E1" w:rsidRDefault="006C76E1" w:rsidP="00EA5FDB">
            <w:pPr>
              <w:tabs>
                <w:tab w:val="left" w:pos="851"/>
              </w:tabs>
              <w:rPr>
                <w:b/>
                <w:sz w:val="22"/>
                <w:szCs w:val="22"/>
              </w:rPr>
            </w:pPr>
            <w:r w:rsidRPr="006C76E1">
              <w:rPr>
                <w:b/>
                <w:sz w:val="22"/>
                <w:szCs w:val="22"/>
              </w:rPr>
              <w:t xml:space="preserve">__________________/ </w:t>
            </w:r>
            <w:r w:rsidRPr="006C76E1">
              <w:rPr>
                <w:b/>
                <w:sz w:val="22"/>
                <w:szCs w:val="22"/>
                <w:lang w:eastAsia="ru-RU"/>
              </w:rPr>
              <w:t>А.И. Новиков</w:t>
            </w:r>
          </w:p>
        </w:tc>
        <w:tc>
          <w:tcPr>
            <w:tcW w:w="2437" w:type="pct"/>
          </w:tcPr>
          <w:p w14:paraId="46B87F19" w14:textId="77777777" w:rsidR="006C76E1" w:rsidRPr="006C76E1" w:rsidRDefault="006C76E1" w:rsidP="00EA5FDB">
            <w:pPr>
              <w:tabs>
                <w:tab w:val="left" w:pos="851"/>
              </w:tabs>
              <w:rPr>
                <w:sz w:val="22"/>
                <w:szCs w:val="22"/>
              </w:rPr>
            </w:pPr>
            <w:r w:rsidRPr="006C76E1">
              <w:rPr>
                <w:sz w:val="22"/>
                <w:szCs w:val="22"/>
              </w:rPr>
              <w:t>__________________ / _______________</w:t>
            </w:r>
          </w:p>
        </w:tc>
      </w:tr>
    </w:tbl>
    <w:p w14:paraId="23899EFD" w14:textId="77777777" w:rsidR="007A06E9" w:rsidRDefault="007A06E9" w:rsidP="007A06E9">
      <w:pPr>
        <w:jc w:val="both"/>
        <w:rPr>
          <w:rFonts w:eastAsia="Calibri"/>
          <w:sz w:val="22"/>
          <w:szCs w:val="22"/>
        </w:rPr>
      </w:pPr>
    </w:p>
    <w:p w14:paraId="71A51CC9" w14:textId="77777777" w:rsidR="007A06E9" w:rsidRDefault="007A06E9" w:rsidP="007A06E9">
      <w:pPr>
        <w:pBdr>
          <w:top w:val="single" w:sz="4" w:space="1" w:color="000000"/>
          <w:left w:val="none" w:sz="0" w:space="0" w:color="000000"/>
          <w:bottom w:val="none" w:sz="0" w:space="0" w:color="000000"/>
          <w:right w:val="none" w:sz="0" w:space="0" w:color="000000"/>
        </w:pBdr>
        <w:spacing w:line="276" w:lineRule="auto"/>
        <w:jc w:val="center"/>
        <w:rPr>
          <w:i/>
          <w:sz w:val="22"/>
          <w:szCs w:val="22"/>
        </w:rPr>
      </w:pPr>
      <w:r>
        <w:rPr>
          <w:i/>
          <w:sz w:val="22"/>
          <w:szCs w:val="22"/>
        </w:rPr>
        <w:t>Форма согласована</w:t>
      </w:r>
    </w:p>
    <w:tbl>
      <w:tblPr>
        <w:tblW w:w="9780" w:type="dxa"/>
        <w:tblInd w:w="108" w:type="dxa"/>
        <w:tblLayout w:type="fixed"/>
        <w:tblLook w:val="04A0" w:firstRow="1" w:lastRow="0" w:firstColumn="1" w:lastColumn="0" w:noHBand="0" w:noVBand="1"/>
      </w:tblPr>
      <w:tblGrid>
        <w:gridCol w:w="4763"/>
        <w:gridCol w:w="5017"/>
      </w:tblGrid>
      <w:tr w:rsidR="006C76E1" w:rsidRPr="006C76E1" w14:paraId="12051B9E" w14:textId="77777777" w:rsidTr="00EA5FDB">
        <w:trPr>
          <w:trHeight w:val="994"/>
        </w:trPr>
        <w:tc>
          <w:tcPr>
            <w:tcW w:w="4763" w:type="dxa"/>
            <w:tcBorders>
              <w:top w:val="single" w:sz="4" w:space="0" w:color="000000"/>
              <w:left w:val="single" w:sz="4" w:space="0" w:color="000000"/>
              <w:bottom w:val="single" w:sz="4" w:space="0" w:color="000000"/>
              <w:right w:val="single" w:sz="4" w:space="0" w:color="000000"/>
            </w:tcBorders>
            <w:shd w:val="clear" w:color="auto" w:fill="auto"/>
          </w:tcPr>
          <w:p w14:paraId="14578111" w14:textId="77777777" w:rsidR="006C76E1" w:rsidRPr="006C76E1" w:rsidRDefault="006C76E1" w:rsidP="00EA5FDB">
            <w:pPr>
              <w:ind w:left="34"/>
              <w:jc w:val="center"/>
            </w:pPr>
            <w:r w:rsidRPr="006C76E1">
              <w:rPr>
                <w:b/>
                <w:color w:val="000000" w:themeColor="text1"/>
              </w:rPr>
              <w:t>ЗАКАЗЧИК:</w:t>
            </w:r>
          </w:p>
          <w:p w14:paraId="7BFF2BC9" w14:textId="77777777" w:rsidR="006C76E1" w:rsidRPr="006C76E1" w:rsidRDefault="006C76E1" w:rsidP="00EA5FDB">
            <w:pPr>
              <w:ind w:left="34"/>
              <w:jc w:val="center"/>
            </w:pPr>
            <w:r w:rsidRPr="006C76E1">
              <w:rPr>
                <w:b/>
                <w:color w:val="000000" w:themeColor="text1"/>
              </w:rPr>
              <w:t>Администрация города Евпатория Республики Крым</w:t>
            </w:r>
          </w:p>
          <w:p w14:paraId="073FAA38" w14:textId="77777777" w:rsidR="006C76E1" w:rsidRDefault="006C76E1" w:rsidP="00EA5FDB">
            <w:pPr>
              <w:rPr>
                <w:b/>
              </w:rPr>
            </w:pPr>
            <w:r w:rsidRPr="006C76E1">
              <w:rPr>
                <w:b/>
              </w:rPr>
              <w:t>Первый заместитель главы администрации города Евпатории Республики Крым</w:t>
            </w:r>
          </w:p>
          <w:p w14:paraId="69014A8C" w14:textId="77777777" w:rsidR="006C76E1" w:rsidRPr="006C76E1" w:rsidRDefault="006C76E1" w:rsidP="00EA5FDB">
            <w:pPr>
              <w:rPr>
                <w:b/>
              </w:rPr>
            </w:pPr>
          </w:p>
          <w:p w14:paraId="3071E4E9" w14:textId="77777777" w:rsidR="006C76E1" w:rsidRPr="006C76E1" w:rsidRDefault="006C76E1" w:rsidP="00EA5FDB">
            <w:pPr>
              <w:spacing w:line="240" w:lineRule="atLeast"/>
            </w:pPr>
            <w:r w:rsidRPr="006C76E1">
              <w:rPr>
                <w:b/>
              </w:rPr>
              <w:t xml:space="preserve">_________________________/ А.И. Новиков </w:t>
            </w:r>
          </w:p>
          <w:p w14:paraId="1C678BD3" w14:textId="77777777" w:rsidR="006C76E1" w:rsidRPr="006C76E1" w:rsidRDefault="006C76E1" w:rsidP="00EA5FDB">
            <w:pPr>
              <w:rPr>
                <w:color w:val="000000" w:themeColor="text1"/>
                <w:shd w:val="clear" w:color="auto" w:fill="FFFF00"/>
              </w:rPr>
            </w:pPr>
            <w:r w:rsidRPr="006C76E1">
              <w:rPr>
                <w:i/>
                <w:color w:val="000000" w:themeColor="text1"/>
                <w:sz w:val="22"/>
                <w:szCs w:val="22"/>
              </w:rPr>
              <w:t xml:space="preserve">ПОДПИСАНО </w:t>
            </w:r>
            <w:r w:rsidRPr="006C76E1">
              <w:rPr>
                <w:i/>
                <w:sz w:val="22"/>
                <w:szCs w:val="22"/>
                <w:shd w:val="clear" w:color="auto" w:fill="FFFFFF"/>
              </w:rPr>
              <w:t>УКЭП</w:t>
            </w:r>
            <w:r w:rsidRPr="006C76E1">
              <w:rPr>
                <w:color w:val="000000" w:themeColor="text1"/>
                <w:shd w:val="clear" w:color="auto" w:fill="FFFF00"/>
              </w:rPr>
              <w:t xml:space="preserve"> </w:t>
            </w:r>
          </w:p>
        </w:tc>
        <w:tc>
          <w:tcPr>
            <w:tcW w:w="5017" w:type="dxa"/>
            <w:tcBorders>
              <w:top w:val="single" w:sz="4" w:space="0" w:color="000000"/>
              <w:left w:val="single" w:sz="4" w:space="0" w:color="000000"/>
              <w:bottom w:val="single" w:sz="4" w:space="0" w:color="000000"/>
              <w:right w:val="single" w:sz="4" w:space="0" w:color="000000"/>
            </w:tcBorders>
            <w:shd w:val="clear" w:color="auto" w:fill="auto"/>
          </w:tcPr>
          <w:p w14:paraId="4B6BD493" w14:textId="77777777" w:rsidR="006C76E1" w:rsidRPr="006C76E1" w:rsidRDefault="006C76E1" w:rsidP="00EA5FDB">
            <w:pPr>
              <w:jc w:val="center"/>
            </w:pPr>
            <w:r w:rsidRPr="006C76E1">
              <w:rPr>
                <w:b/>
                <w:color w:val="000000" w:themeColor="text1"/>
              </w:rPr>
              <w:t>ПОСТАВЩИК:</w:t>
            </w:r>
          </w:p>
          <w:p w14:paraId="02C6EAB7" w14:textId="77777777" w:rsidR="006C76E1" w:rsidRPr="006C76E1" w:rsidRDefault="006C76E1" w:rsidP="00EA5FDB">
            <w:pPr>
              <w:jc w:val="center"/>
              <w:rPr>
                <w:b/>
                <w:color w:val="000000" w:themeColor="text1"/>
              </w:rPr>
            </w:pPr>
          </w:p>
          <w:p w14:paraId="242723C2" w14:textId="77777777" w:rsidR="006C76E1" w:rsidRPr="006C76E1" w:rsidRDefault="006C76E1" w:rsidP="00EA5FDB">
            <w:pPr>
              <w:pStyle w:val="ConsPlusNormal0"/>
              <w:jc w:val="center"/>
              <w:rPr>
                <w:rFonts w:ascii="Times New Roman" w:hAnsi="Times New Roman"/>
                <w:b/>
                <w:color w:val="000000" w:themeColor="text1"/>
                <w:sz w:val="24"/>
                <w:szCs w:val="24"/>
              </w:rPr>
            </w:pPr>
          </w:p>
          <w:p w14:paraId="0C938294" w14:textId="77777777" w:rsidR="006C76E1" w:rsidRPr="006C76E1" w:rsidRDefault="006C76E1" w:rsidP="00EA5FDB">
            <w:pPr>
              <w:rPr>
                <w:color w:val="000000" w:themeColor="text1"/>
              </w:rPr>
            </w:pPr>
          </w:p>
        </w:tc>
      </w:tr>
    </w:tbl>
    <w:p w14:paraId="7894BC09" w14:textId="77777777" w:rsidR="006C76E1" w:rsidRDefault="006C76E1" w:rsidP="007A06E9">
      <w:pPr>
        <w:pBdr>
          <w:top w:val="single" w:sz="4" w:space="1" w:color="000000"/>
          <w:left w:val="none" w:sz="0" w:space="0" w:color="000000"/>
          <w:bottom w:val="none" w:sz="0" w:space="0" w:color="000000"/>
          <w:right w:val="none" w:sz="0" w:space="0" w:color="000000"/>
        </w:pBdr>
        <w:spacing w:line="276" w:lineRule="auto"/>
        <w:jc w:val="center"/>
        <w:rPr>
          <w:rFonts w:eastAsia="Calibri"/>
          <w:i/>
          <w:sz w:val="22"/>
          <w:szCs w:val="22"/>
        </w:rPr>
      </w:pPr>
    </w:p>
    <w:sectPr w:rsidR="006C76E1" w:rsidSect="00350D98">
      <w:footerReference w:type="even" r:id="rId18"/>
      <w:footerReference w:type="default" r:id="rId19"/>
      <w:footerReference w:type="first" r:id="rId20"/>
      <w:pgSz w:w="11906" w:h="16838"/>
      <w:pgMar w:top="709" w:right="851" w:bottom="851" w:left="1134" w:header="680"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2A24F6" w14:textId="77777777" w:rsidR="00041CCD" w:rsidRDefault="00041CCD">
      <w:r>
        <w:separator/>
      </w:r>
    </w:p>
  </w:endnote>
  <w:endnote w:type="continuationSeparator" w:id="0">
    <w:p w14:paraId="35CC5EF5" w14:textId="77777777" w:rsidR="00041CCD" w:rsidRDefault="0004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Sans">
    <w:charset w:val="CC"/>
    <w:family w:val="swiss"/>
    <w:pitch w:val="variable"/>
    <w:sig w:usb0="A00002EF" w:usb1="5000204B" w:usb2="00000000" w:usb3="00000000" w:csb0="00000097" w:csb1="00000000"/>
  </w:font>
  <w:font w:name="FreeSans">
    <w:altName w:val="Times New Roman"/>
    <w:charset w:val="01"/>
    <w:family w:val="swiss"/>
    <w:pitch w:val="default"/>
  </w:font>
  <w:font w:name="PT Astra Serif">
    <w:altName w:val="Arial"/>
    <w:charset w:val="00"/>
    <w:family w:val="roman"/>
    <w:pitch w:val="variable"/>
  </w:font>
  <w:font w:name="Noto Sans Devanagari">
    <w:charset w:val="00"/>
    <w:family w:val="swiss"/>
    <w:pitch w:val="variable"/>
    <w:sig w:usb0="80008023" w:usb1="00002046"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ans">
    <w:altName w:val="Calibri"/>
    <w:panose1 w:val="020B0604020202020204"/>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Times New Roman CYR">
    <w:panose1 w:val="020206030504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20D4C" w14:textId="5013C58D" w:rsidR="005E6051" w:rsidRDefault="005E6051">
    <w:pPr>
      <w:pStyle w:val="aff0"/>
      <w:spacing w:line="264" w:lineRule="auto"/>
      <w:jc w:val="center"/>
    </w:pPr>
    <w:r>
      <w:fldChar w:fldCharType="begin"/>
    </w:r>
    <w:r>
      <w:instrText xml:space="preserve"> PAGE </w:instrText>
    </w:r>
    <w:r>
      <w:fldChar w:fldCharType="separate"/>
    </w:r>
    <w:r w:rsidR="00077832">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ADDFA8" w14:textId="77777777" w:rsidR="005E6051" w:rsidRDefault="005E605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CFF0B" w14:textId="298ECFDA" w:rsidR="005E6051" w:rsidRDefault="005E6051">
    <w:pPr>
      <w:pStyle w:val="aff0"/>
      <w:spacing w:line="264" w:lineRule="auto"/>
      <w:jc w:val="center"/>
    </w:pPr>
    <w:r>
      <w:fldChar w:fldCharType="begin"/>
    </w:r>
    <w:r>
      <w:instrText xml:space="preserve"> PAGE </w:instrText>
    </w:r>
    <w:r>
      <w:fldChar w:fldCharType="separate"/>
    </w:r>
    <w:r w:rsidR="000A7088">
      <w:rPr>
        <w:noProof/>
      </w:rPr>
      <w:t>22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786ED" w14:textId="77777777" w:rsidR="005E6051" w:rsidRDefault="005E6051"/>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D5AF0" w14:textId="77777777" w:rsidR="00641A9B" w:rsidRDefault="00641A9B"/>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4D15A" w14:textId="3E75E9D0" w:rsidR="00641A9B" w:rsidRDefault="00641A9B">
    <w:pPr>
      <w:pStyle w:val="aff0"/>
      <w:spacing w:line="264" w:lineRule="auto"/>
      <w:jc w:val="center"/>
    </w:pPr>
    <w:r>
      <w:fldChar w:fldCharType="begin"/>
    </w:r>
    <w:r>
      <w:instrText xml:space="preserve"> PAGE </w:instrText>
    </w:r>
    <w:r>
      <w:fldChar w:fldCharType="separate"/>
    </w:r>
    <w:r w:rsidR="000A7088">
      <w:rPr>
        <w:noProof/>
      </w:rPr>
      <w:t>36</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857453" w14:textId="77777777" w:rsidR="00641A9B" w:rsidRDefault="00641A9B"/>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763A8" w14:textId="77777777" w:rsidR="005E6051" w:rsidRDefault="005E6051"/>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2DF5" w14:textId="1012E44E" w:rsidR="005E6051" w:rsidRDefault="005E6051">
    <w:pPr>
      <w:pStyle w:val="aff0"/>
      <w:spacing w:line="264" w:lineRule="auto"/>
      <w:jc w:val="center"/>
    </w:pPr>
    <w:r>
      <w:fldChar w:fldCharType="begin"/>
    </w:r>
    <w:r>
      <w:instrText xml:space="preserve"> PAGE </w:instrText>
    </w:r>
    <w:r>
      <w:fldChar w:fldCharType="separate"/>
    </w:r>
    <w:r w:rsidR="000A7088">
      <w:rPr>
        <w:noProof/>
      </w:rPr>
      <w:t>60</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F5BFA" w14:textId="77777777" w:rsidR="005E6051" w:rsidRDefault="005E6051"/>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60670" w14:textId="77777777" w:rsidR="005E6051" w:rsidRDefault="005E6051"/>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FF96B2" w14:textId="6F0949E2" w:rsidR="005E6051" w:rsidRDefault="005E6051">
    <w:pPr>
      <w:pStyle w:val="aff0"/>
      <w:spacing w:line="264" w:lineRule="auto"/>
      <w:jc w:val="center"/>
    </w:pPr>
    <w:r>
      <w:fldChar w:fldCharType="begin"/>
    </w:r>
    <w:r>
      <w:instrText xml:space="preserve"> PAGE </w:instrText>
    </w:r>
    <w:r>
      <w:fldChar w:fldCharType="separate"/>
    </w:r>
    <w:r w:rsidR="00DF1E44">
      <w:rPr>
        <w:noProof/>
      </w:rPr>
      <w:t>70</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CFE07" w14:textId="77777777" w:rsidR="005E6051" w:rsidRDefault="005E605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3189A8" w14:textId="77777777" w:rsidR="00041CCD" w:rsidRDefault="00041CCD">
      <w:r>
        <w:separator/>
      </w:r>
    </w:p>
  </w:footnote>
  <w:footnote w:type="continuationSeparator" w:id="0">
    <w:p w14:paraId="72D5AAC1" w14:textId="77777777" w:rsidR="00041CCD" w:rsidRDefault="00041C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pStyle w:val="3"/>
      <w:suff w:val="space"/>
      <w:lvlText w:val=""/>
      <w:lvlJc w:val="left"/>
      <w:pPr>
        <w:tabs>
          <w:tab w:val="num" w:pos="0"/>
        </w:tabs>
        <w:ind w:left="5747" w:hanging="360"/>
      </w:pPr>
      <w:rPr>
        <w:rFonts w:ascii="Symbol" w:hAnsi="Symbol" w:cs="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627"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400" w:hanging="360"/>
      </w:pPr>
      <w:rPr>
        <w:rFonts w:ascii="Symbol" w:hAnsi="Symbol" w:cs="Symbol" w:hint="default"/>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00" w:hanging="360"/>
      </w:pPr>
      <w:rPr>
        <w:rFonts w:ascii="Symbol" w:hAnsi="Symbol" w:cs="Symbol" w:hint="default"/>
      </w:rPr>
    </w:lvl>
  </w:abstractNum>
  <w:abstractNum w:abstractNumId="5" w15:restartNumberingAfterBreak="0">
    <w:nsid w:val="00000006"/>
    <w:multiLevelType w:val="multilevel"/>
    <w:tmpl w:val="00000006"/>
    <w:name w:val="WW8Num6"/>
    <w:lvl w:ilvl="0">
      <w:start w:val="4"/>
      <w:numFmt w:val="decimal"/>
      <w:pStyle w:val="2"/>
      <w:lvlText w:val="%1"/>
      <w:lvlJc w:val="left"/>
      <w:pPr>
        <w:tabs>
          <w:tab w:val="num" w:pos="0"/>
        </w:tabs>
        <w:ind w:left="375" w:hanging="375"/>
      </w:pPr>
    </w:lvl>
    <w:lvl w:ilvl="1">
      <w:start w:val="1"/>
      <w:numFmt w:val="decimal"/>
      <w:lvlText w:val="%1.%2"/>
      <w:lvlJc w:val="left"/>
      <w:pPr>
        <w:tabs>
          <w:tab w:val="num" w:pos="0"/>
        </w:tabs>
        <w:ind w:left="1084" w:hanging="375"/>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6" w15:restartNumberingAfterBreak="0">
    <w:nsid w:val="08892F2C"/>
    <w:multiLevelType w:val="multilevel"/>
    <w:tmpl w:val="6ABAC4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F83701"/>
    <w:multiLevelType w:val="multilevel"/>
    <w:tmpl w:val="9B4C5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35585D"/>
    <w:multiLevelType w:val="multilevel"/>
    <w:tmpl w:val="6E16B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9728A3"/>
    <w:multiLevelType w:val="multilevel"/>
    <w:tmpl w:val="6C8EE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A3D6B6D"/>
    <w:multiLevelType w:val="hybridMultilevel"/>
    <w:tmpl w:val="F3E08032"/>
    <w:lvl w:ilvl="0" w:tplc="F774AA32">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1" w15:restartNumberingAfterBreak="0">
    <w:nsid w:val="0E545497"/>
    <w:multiLevelType w:val="multilevel"/>
    <w:tmpl w:val="F0A6C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3E62F8"/>
    <w:multiLevelType w:val="multilevel"/>
    <w:tmpl w:val="170C7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E87D06"/>
    <w:multiLevelType w:val="multilevel"/>
    <w:tmpl w:val="63A4F86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E87470"/>
    <w:multiLevelType w:val="multilevel"/>
    <w:tmpl w:val="63AAD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042F41"/>
    <w:multiLevelType w:val="multilevel"/>
    <w:tmpl w:val="361C5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D3362C"/>
    <w:multiLevelType w:val="multilevel"/>
    <w:tmpl w:val="D00CF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B367DE"/>
    <w:multiLevelType w:val="multilevel"/>
    <w:tmpl w:val="E7068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AD39C3"/>
    <w:multiLevelType w:val="multilevel"/>
    <w:tmpl w:val="36107B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B0141B"/>
    <w:multiLevelType w:val="multilevel"/>
    <w:tmpl w:val="0B10E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815A4F"/>
    <w:multiLevelType w:val="multilevel"/>
    <w:tmpl w:val="BBC856E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9B0EDB"/>
    <w:multiLevelType w:val="multilevel"/>
    <w:tmpl w:val="345AD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CC01F2"/>
    <w:multiLevelType w:val="hybridMultilevel"/>
    <w:tmpl w:val="C33A0406"/>
    <w:lvl w:ilvl="0" w:tplc="F774AA3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54E35551"/>
    <w:multiLevelType w:val="multilevel"/>
    <w:tmpl w:val="920EA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B06194"/>
    <w:multiLevelType w:val="multilevel"/>
    <w:tmpl w:val="85685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7"/>
  </w:num>
  <w:num w:numId="9">
    <w:abstractNumId w:val="14"/>
  </w:num>
  <w:num w:numId="10">
    <w:abstractNumId w:val="23"/>
  </w:num>
  <w:num w:numId="11">
    <w:abstractNumId w:val="24"/>
  </w:num>
  <w:num w:numId="12">
    <w:abstractNumId w:val="13"/>
  </w:num>
  <w:num w:numId="13">
    <w:abstractNumId w:val="21"/>
  </w:num>
  <w:num w:numId="14">
    <w:abstractNumId w:val="18"/>
  </w:num>
  <w:num w:numId="15">
    <w:abstractNumId w:val="6"/>
  </w:num>
  <w:num w:numId="16">
    <w:abstractNumId w:val="20"/>
  </w:num>
  <w:num w:numId="17">
    <w:abstractNumId w:val="17"/>
  </w:num>
  <w:num w:numId="18">
    <w:abstractNumId w:val="11"/>
  </w:num>
  <w:num w:numId="19">
    <w:abstractNumId w:val="9"/>
  </w:num>
  <w:num w:numId="20">
    <w:abstractNumId w:val="16"/>
  </w:num>
  <w:num w:numId="21">
    <w:abstractNumId w:val="12"/>
  </w:num>
  <w:num w:numId="22">
    <w:abstractNumId w:val="8"/>
  </w:num>
  <w:num w:numId="23">
    <w:abstractNumId w:val="15"/>
  </w:num>
  <w:num w:numId="24">
    <w:abstractNumId w:val="19"/>
  </w:num>
  <w:num w:numId="25">
    <w:abstractNumId w:val="2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DED"/>
    <w:rsid w:val="00010765"/>
    <w:rsid w:val="000204A5"/>
    <w:rsid w:val="00023465"/>
    <w:rsid w:val="0002490A"/>
    <w:rsid w:val="00026E08"/>
    <w:rsid w:val="00031094"/>
    <w:rsid w:val="00031CE9"/>
    <w:rsid w:val="000364C1"/>
    <w:rsid w:val="00041CCD"/>
    <w:rsid w:val="00041FF3"/>
    <w:rsid w:val="0004245D"/>
    <w:rsid w:val="00042DED"/>
    <w:rsid w:val="00046E2D"/>
    <w:rsid w:val="0005124C"/>
    <w:rsid w:val="00062FB7"/>
    <w:rsid w:val="00067CF6"/>
    <w:rsid w:val="000729DA"/>
    <w:rsid w:val="00074777"/>
    <w:rsid w:val="00077832"/>
    <w:rsid w:val="00084B7B"/>
    <w:rsid w:val="00084EEB"/>
    <w:rsid w:val="00090BA0"/>
    <w:rsid w:val="00092547"/>
    <w:rsid w:val="00092FE0"/>
    <w:rsid w:val="00096F73"/>
    <w:rsid w:val="00097F83"/>
    <w:rsid w:val="000A0A24"/>
    <w:rsid w:val="000A1DED"/>
    <w:rsid w:val="000A2FB7"/>
    <w:rsid w:val="000A52C0"/>
    <w:rsid w:val="000A568B"/>
    <w:rsid w:val="000A7088"/>
    <w:rsid w:val="000C0423"/>
    <w:rsid w:val="000D6371"/>
    <w:rsid w:val="000F652E"/>
    <w:rsid w:val="000F7BE0"/>
    <w:rsid w:val="001007E3"/>
    <w:rsid w:val="0010459E"/>
    <w:rsid w:val="001056A7"/>
    <w:rsid w:val="00107044"/>
    <w:rsid w:val="00111126"/>
    <w:rsid w:val="00114984"/>
    <w:rsid w:val="00123FAF"/>
    <w:rsid w:val="0012428A"/>
    <w:rsid w:val="00126333"/>
    <w:rsid w:val="0013102B"/>
    <w:rsid w:val="00131EFD"/>
    <w:rsid w:val="0014666B"/>
    <w:rsid w:val="00155B9E"/>
    <w:rsid w:val="00155BAB"/>
    <w:rsid w:val="00163646"/>
    <w:rsid w:val="00171EF6"/>
    <w:rsid w:val="001753F0"/>
    <w:rsid w:val="001816A3"/>
    <w:rsid w:val="00196FBF"/>
    <w:rsid w:val="001A6459"/>
    <w:rsid w:val="001B1E44"/>
    <w:rsid w:val="001C261B"/>
    <w:rsid w:val="001C4ACB"/>
    <w:rsid w:val="001D2507"/>
    <w:rsid w:val="001E4EF5"/>
    <w:rsid w:val="001E6E0D"/>
    <w:rsid w:val="001E7059"/>
    <w:rsid w:val="001F213C"/>
    <w:rsid w:val="001F6A76"/>
    <w:rsid w:val="00200FD0"/>
    <w:rsid w:val="00202522"/>
    <w:rsid w:val="002102F3"/>
    <w:rsid w:val="00231C07"/>
    <w:rsid w:val="00232E04"/>
    <w:rsid w:val="0023399E"/>
    <w:rsid w:val="002378ED"/>
    <w:rsid w:val="002404F1"/>
    <w:rsid w:val="002468D4"/>
    <w:rsid w:val="00253B26"/>
    <w:rsid w:val="00253CC9"/>
    <w:rsid w:val="002664BD"/>
    <w:rsid w:val="00270494"/>
    <w:rsid w:val="002845D3"/>
    <w:rsid w:val="00292290"/>
    <w:rsid w:val="00292FAF"/>
    <w:rsid w:val="00294A0A"/>
    <w:rsid w:val="00294DD6"/>
    <w:rsid w:val="002953F1"/>
    <w:rsid w:val="002A2A31"/>
    <w:rsid w:val="002B1DED"/>
    <w:rsid w:val="002C2E07"/>
    <w:rsid w:val="002D7B4F"/>
    <w:rsid w:val="002E048E"/>
    <w:rsid w:val="002E0584"/>
    <w:rsid w:val="002E265F"/>
    <w:rsid w:val="002E53F0"/>
    <w:rsid w:val="002F4FD8"/>
    <w:rsid w:val="002F5913"/>
    <w:rsid w:val="0030283E"/>
    <w:rsid w:val="00310792"/>
    <w:rsid w:val="00317456"/>
    <w:rsid w:val="00323252"/>
    <w:rsid w:val="00323B80"/>
    <w:rsid w:val="003418E8"/>
    <w:rsid w:val="00342584"/>
    <w:rsid w:val="00350D98"/>
    <w:rsid w:val="00351497"/>
    <w:rsid w:val="00351837"/>
    <w:rsid w:val="0035752B"/>
    <w:rsid w:val="00360374"/>
    <w:rsid w:val="0036326A"/>
    <w:rsid w:val="00365A27"/>
    <w:rsid w:val="00366EB6"/>
    <w:rsid w:val="003675D7"/>
    <w:rsid w:val="00380583"/>
    <w:rsid w:val="0038089A"/>
    <w:rsid w:val="003861EB"/>
    <w:rsid w:val="00387B00"/>
    <w:rsid w:val="00393FB0"/>
    <w:rsid w:val="00394C1F"/>
    <w:rsid w:val="003A39F3"/>
    <w:rsid w:val="003A5239"/>
    <w:rsid w:val="003B10E6"/>
    <w:rsid w:val="003B1963"/>
    <w:rsid w:val="003C33D7"/>
    <w:rsid w:val="003C59C3"/>
    <w:rsid w:val="003D4C29"/>
    <w:rsid w:val="003D6F1F"/>
    <w:rsid w:val="003E1C33"/>
    <w:rsid w:val="003E1E28"/>
    <w:rsid w:val="003E419A"/>
    <w:rsid w:val="003F14FA"/>
    <w:rsid w:val="00400812"/>
    <w:rsid w:val="00410C7F"/>
    <w:rsid w:val="00423529"/>
    <w:rsid w:val="004245A1"/>
    <w:rsid w:val="0043261D"/>
    <w:rsid w:val="00433FF3"/>
    <w:rsid w:val="00434ADD"/>
    <w:rsid w:val="00443A3F"/>
    <w:rsid w:val="0044669A"/>
    <w:rsid w:val="0045123B"/>
    <w:rsid w:val="004514AF"/>
    <w:rsid w:val="00454604"/>
    <w:rsid w:val="00455CC9"/>
    <w:rsid w:val="00456436"/>
    <w:rsid w:val="00462605"/>
    <w:rsid w:val="0047053D"/>
    <w:rsid w:val="004822A5"/>
    <w:rsid w:val="00491DF1"/>
    <w:rsid w:val="00493835"/>
    <w:rsid w:val="004A2200"/>
    <w:rsid w:val="004A644D"/>
    <w:rsid w:val="004A7C8A"/>
    <w:rsid w:val="004A7E7D"/>
    <w:rsid w:val="004C2D0C"/>
    <w:rsid w:val="004C6ADC"/>
    <w:rsid w:val="004D6886"/>
    <w:rsid w:val="004D6F59"/>
    <w:rsid w:val="004F1974"/>
    <w:rsid w:val="004F214D"/>
    <w:rsid w:val="004F27AE"/>
    <w:rsid w:val="004F28DD"/>
    <w:rsid w:val="004F3706"/>
    <w:rsid w:val="00500D3F"/>
    <w:rsid w:val="005015BA"/>
    <w:rsid w:val="00502DC3"/>
    <w:rsid w:val="00506D58"/>
    <w:rsid w:val="00506D72"/>
    <w:rsid w:val="00516550"/>
    <w:rsid w:val="005177F9"/>
    <w:rsid w:val="00526232"/>
    <w:rsid w:val="00526B25"/>
    <w:rsid w:val="00526CB2"/>
    <w:rsid w:val="00535520"/>
    <w:rsid w:val="00540208"/>
    <w:rsid w:val="00543E51"/>
    <w:rsid w:val="00551E0C"/>
    <w:rsid w:val="0055222B"/>
    <w:rsid w:val="0055282C"/>
    <w:rsid w:val="005715B5"/>
    <w:rsid w:val="005A4331"/>
    <w:rsid w:val="005A61A3"/>
    <w:rsid w:val="005B2C62"/>
    <w:rsid w:val="005C1128"/>
    <w:rsid w:val="005C144F"/>
    <w:rsid w:val="005D359D"/>
    <w:rsid w:val="005D3AC6"/>
    <w:rsid w:val="005D5410"/>
    <w:rsid w:val="005E103E"/>
    <w:rsid w:val="005E4CEE"/>
    <w:rsid w:val="005E4F4B"/>
    <w:rsid w:val="005E6051"/>
    <w:rsid w:val="005E65D2"/>
    <w:rsid w:val="005F40EC"/>
    <w:rsid w:val="005F59B5"/>
    <w:rsid w:val="005F7A5F"/>
    <w:rsid w:val="006027E0"/>
    <w:rsid w:val="00610FEF"/>
    <w:rsid w:val="0061508A"/>
    <w:rsid w:val="00641612"/>
    <w:rsid w:val="00641A9B"/>
    <w:rsid w:val="00650C6A"/>
    <w:rsid w:val="0065396F"/>
    <w:rsid w:val="0068244E"/>
    <w:rsid w:val="00685E35"/>
    <w:rsid w:val="006A5399"/>
    <w:rsid w:val="006C3241"/>
    <w:rsid w:val="006C76E1"/>
    <w:rsid w:val="007015BE"/>
    <w:rsid w:val="00702B85"/>
    <w:rsid w:val="00703B03"/>
    <w:rsid w:val="00712F79"/>
    <w:rsid w:val="007377E9"/>
    <w:rsid w:val="007418DE"/>
    <w:rsid w:val="007425AD"/>
    <w:rsid w:val="00743635"/>
    <w:rsid w:val="00751C69"/>
    <w:rsid w:val="00752292"/>
    <w:rsid w:val="0075555E"/>
    <w:rsid w:val="00765321"/>
    <w:rsid w:val="0076654F"/>
    <w:rsid w:val="00766849"/>
    <w:rsid w:val="00772EB5"/>
    <w:rsid w:val="007944D7"/>
    <w:rsid w:val="007A06E9"/>
    <w:rsid w:val="007A42A0"/>
    <w:rsid w:val="007A5369"/>
    <w:rsid w:val="007D754D"/>
    <w:rsid w:val="007E18D5"/>
    <w:rsid w:val="007E47FC"/>
    <w:rsid w:val="007E5C5D"/>
    <w:rsid w:val="007F0667"/>
    <w:rsid w:val="008056FF"/>
    <w:rsid w:val="008102A1"/>
    <w:rsid w:val="0081182A"/>
    <w:rsid w:val="00816DC4"/>
    <w:rsid w:val="008172EB"/>
    <w:rsid w:val="0082479D"/>
    <w:rsid w:val="008278C8"/>
    <w:rsid w:val="008279AA"/>
    <w:rsid w:val="008320E8"/>
    <w:rsid w:val="00833035"/>
    <w:rsid w:val="00843432"/>
    <w:rsid w:val="00843DDA"/>
    <w:rsid w:val="008462AD"/>
    <w:rsid w:val="00847311"/>
    <w:rsid w:val="00850EB9"/>
    <w:rsid w:val="00871A6F"/>
    <w:rsid w:val="00874EAD"/>
    <w:rsid w:val="008758F9"/>
    <w:rsid w:val="008845F6"/>
    <w:rsid w:val="00886EE8"/>
    <w:rsid w:val="008904D1"/>
    <w:rsid w:val="00893BB9"/>
    <w:rsid w:val="008A22B2"/>
    <w:rsid w:val="008B48F0"/>
    <w:rsid w:val="008C70A6"/>
    <w:rsid w:val="008C7DBF"/>
    <w:rsid w:val="008D2C52"/>
    <w:rsid w:val="008E7A78"/>
    <w:rsid w:val="008F75B7"/>
    <w:rsid w:val="00902CB0"/>
    <w:rsid w:val="00904F21"/>
    <w:rsid w:val="00921632"/>
    <w:rsid w:val="00923941"/>
    <w:rsid w:val="00950166"/>
    <w:rsid w:val="009536EF"/>
    <w:rsid w:val="009574A7"/>
    <w:rsid w:val="00960D29"/>
    <w:rsid w:val="009721A9"/>
    <w:rsid w:val="00975215"/>
    <w:rsid w:val="00990D7E"/>
    <w:rsid w:val="00997ABE"/>
    <w:rsid w:val="009A043D"/>
    <w:rsid w:val="009A43D3"/>
    <w:rsid w:val="009B1FB8"/>
    <w:rsid w:val="009C10C3"/>
    <w:rsid w:val="009C1395"/>
    <w:rsid w:val="009C1849"/>
    <w:rsid w:val="009C4D03"/>
    <w:rsid w:val="009C50F3"/>
    <w:rsid w:val="009E2484"/>
    <w:rsid w:val="009E3D65"/>
    <w:rsid w:val="009E3EAC"/>
    <w:rsid w:val="009E4BFF"/>
    <w:rsid w:val="009E7D6B"/>
    <w:rsid w:val="009E7FA8"/>
    <w:rsid w:val="009F16A5"/>
    <w:rsid w:val="009F24C4"/>
    <w:rsid w:val="009F4034"/>
    <w:rsid w:val="00A00936"/>
    <w:rsid w:val="00A130C7"/>
    <w:rsid w:val="00A2335B"/>
    <w:rsid w:val="00A26C60"/>
    <w:rsid w:val="00A27051"/>
    <w:rsid w:val="00A32DF7"/>
    <w:rsid w:val="00A3666B"/>
    <w:rsid w:val="00A4615F"/>
    <w:rsid w:val="00A519DA"/>
    <w:rsid w:val="00A605C7"/>
    <w:rsid w:val="00A60E94"/>
    <w:rsid w:val="00A62538"/>
    <w:rsid w:val="00A67029"/>
    <w:rsid w:val="00A773E1"/>
    <w:rsid w:val="00A85970"/>
    <w:rsid w:val="00A868CE"/>
    <w:rsid w:val="00A9589D"/>
    <w:rsid w:val="00AA26AE"/>
    <w:rsid w:val="00AB013B"/>
    <w:rsid w:val="00AB0698"/>
    <w:rsid w:val="00AC1B4C"/>
    <w:rsid w:val="00AC2B6A"/>
    <w:rsid w:val="00AC38B1"/>
    <w:rsid w:val="00AC684A"/>
    <w:rsid w:val="00AE22FE"/>
    <w:rsid w:val="00AE2F5F"/>
    <w:rsid w:val="00AF0533"/>
    <w:rsid w:val="00AF116A"/>
    <w:rsid w:val="00B1122F"/>
    <w:rsid w:val="00B21487"/>
    <w:rsid w:val="00B22C18"/>
    <w:rsid w:val="00B37D46"/>
    <w:rsid w:val="00B45E4D"/>
    <w:rsid w:val="00B47495"/>
    <w:rsid w:val="00B539C0"/>
    <w:rsid w:val="00B57471"/>
    <w:rsid w:val="00B61022"/>
    <w:rsid w:val="00B7653F"/>
    <w:rsid w:val="00B77455"/>
    <w:rsid w:val="00B80E51"/>
    <w:rsid w:val="00B943CB"/>
    <w:rsid w:val="00BA2FBA"/>
    <w:rsid w:val="00BA7739"/>
    <w:rsid w:val="00BA7D5D"/>
    <w:rsid w:val="00BB19C3"/>
    <w:rsid w:val="00BB3E68"/>
    <w:rsid w:val="00BC141F"/>
    <w:rsid w:val="00BC4CD5"/>
    <w:rsid w:val="00BE7141"/>
    <w:rsid w:val="00BE76A3"/>
    <w:rsid w:val="00BF21A5"/>
    <w:rsid w:val="00C03673"/>
    <w:rsid w:val="00C10631"/>
    <w:rsid w:val="00C11ED4"/>
    <w:rsid w:val="00C126A4"/>
    <w:rsid w:val="00C12773"/>
    <w:rsid w:val="00C152B8"/>
    <w:rsid w:val="00C24D10"/>
    <w:rsid w:val="00C33EFC"/>
    <w:rsid w:val="00C40E0D"/>
    <w:rsid w:val="00C4767C"/>
    <w:rsid w:val="00C4792E"/>
    <w:rsid w:val="00C537B6"/>
    <w:rsid w:val="00C56DE1"/>
    <w:rsid w:val="00C63104"/>
    <w:rsid w:val="00C810E5"/>
    <w:rsid w:val="00C86AD2"/>
    <w:rsid w:val="00C91C21"/>
    <w:rsid w:val="00C92BFD"/>
    <w:rsid w:val="00CA4129"/>
    <w:rsid w:val="00CB1DE5"/>
    <w:rsid w:val="00CB4851"/>
    <w:rsid w:val="00CB7357"/>
    <w:rsid w:val="00CC0758"/>
    <w:rsid w:val="00CC1914"/>
    <w:rsid w:val="00CC3B54"/>
    <w:rsid w:val="00CC3BD0"/>
    <w:rsid w:val="00CD406E"/>
    <w:rsid w:val="00CD5DC8"/>
    <w:rsid w:val="00CE0B80"/>
    <w:rsid w:val="00CE5A69"/>
    <w:rsid w:val="00CE7AD6"/>
    <w:rsid w:val="00D049DF"/>
    <w:rsid w:val="00D04FDF"/>
    <w:rsid w:val="00D11AE6"/>
    <w:rsid w:val="00D325C8"/>
    <w:rsid w:val="00D32F04"/>
    <w:rsid w:val="00D50A42"/>
    <w:rsid w:val="00D51189"/>
    <w:rsid w:val="00D52D5C"/>
    <w:rsid w:val="00D52E14"/>
    <w:rsid w:val="00D55004"/>
    <w:rsid w:val="00D55052"/>
    <w:rsid w:val="00D702A6"/>
    <w:rsid w:val="00D812BE"/>
    <w:rsid w:val="00D85993"/>
    <w:rsid w:val="00D9043E"/>
    <w:rsid w:val="00D93C11"/>
    <w:rsid w:val="00D96876"/>
    <w:rsid w:val="00DA5593"/>
    <w:rsid w:val="00DA795C"/>
    <w:rsid w:val="00DB09F6"/>
    <w:rsid w:val="00DB3EB0"/>
    <w:rsid w:val="00DB4891"/>
    <w:rsid w:val="00DC0F21"/>
    <w:rsid w:val="00DC41BE"/>
    <w:rsid w:val="00DC42DB"/>
    <w:rsid w:val="00DD29F7"/>
    <w:rsid w:val="00DD5427"/>
    <w:rsid w:val="00DD7B27"/>
    <w:rsid w:val="00DE206A"/>
    <w:rsid w:val="00DE4EBB"/>
    <w:rsid w:val="00DF07FB"/>
    <w:rsid w:val="00DF0B64"/>
    <w:rsid w:val="00DF1E44"/>
    <w:rsid w:val="00DF2613"/>
    <w:rsid w:val="00DF341D"/>
    <w:rsid w:val="00DF6869"/>
    <w:rsid w:val="00E17934"/>
    <w:rsid w:val="00E21FAC"/>
    <w:rsid w:val="00E246FB"/>
    <w:rsid w:val="00E30CC8"/>
    <w:rsid w:val="00E3603C"/>
    <w:rsid w:val="00E3792F"/>
    <w:rsid w:val="00E63A5E"/>
    <w:rsid w:val="00E72903"/>
    <w:rsid w:val="00E744E4"/>
    <w:rsid w:val="00E8411C"/>
    <w:rsid w:val="00E90913"/>
    <w:rsid w:val="00E94367"/>
    <w:rsid w:val="00E94D70"/>
    <w:rsid w:val="00E962D5"/>
    <w:rsid w:val="00EA5664"/>
    <w:rsid w:val="00EA6E70"/>
    <w:rsid w:val="00EB483E"/>
    <w:rsid w:val="00EC0FB8"/>
    <w:rsid w:val="00EC5B61"/>
    <w:rsid w:val="00ED296F"/>
    <w:rsid w:val="00EE3BCB"/>
    <w:rsid w:val="00EF27B1"/>
    <w:rsid w:val="00F10952"/>
    <w:rsid w:val="00F15A39"/>
    <w:rsid w:val="00F318FF"/>
    <w:rsid w:val="00F32146"/>
    <w:rsid w:val="00F42693"/>
    <w:rsid w:val="00F51CB1"/>
    <w:rsid w:val="00F528CF"/>
    <w:rsid w:val="00F55F04"/>
    <w:rsid w:val="00F6187A"/>
    <w:rsid w:val="00F645A6"/>
    <w:rsid w:val="00F660D9"/>
    <w:rsid w:val="00F6771F"/>
    <w:rsid w:val="00F72939"/>
    <w:rsid w:val="00F75390"/>
    <w:rsid w:val="00F76630"/>
    <w:rsid w:val="00F92F47"/>
    <w:rsid w:val="00F95496"/>
    <w:rsid w:val="00F96878"/>
    <w:rsid w:val="00FB2652"/>
    <w:rsid w:val="00FC6C4E"/>
    <w:rsid w:val="00FD1AD7"/>
    <w:rsid w:val="00FE662B"/>
    <w:rsid w:val="00FF1646"/>
    <w:rsid w:val="00FF5018"/>
    <w:rsid w:val="00FF62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627B3"/>
  <w15:chartTrackingRefBased/>
  <w15:docId w15:val="{CC7FCAB0-3C25-4800-B008-593C98B7B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qFormat="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419A"/>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styleId="1">
    <w:name w:val="heading 1"/>
    <w:basedOn w:val="a"/>
    <w:next w:val="a"/>
    <w:link w:val="10"/>
    <w:uiPriority w:val="9"/>
    <w:qFormat/>
    <w:rsid w:val="000A1D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unhideWhenUsed/>
    <w:qFormat/>
    <w:rsid w:val="000A1D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unhideWhenUsed/>
    <w:qFormat/>
    <w:rsid w:val="000A1DE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A1DE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A1DE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A1DE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A1DE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A1DE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A1DE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0A1DED"/>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qFormat/>
    <w:rsid w:val="000A1DED"/>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qFormat/>
    <w:rsid w:val="000A1DE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A1DE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A1DE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A1DE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1DED"/>
    <w:rPr>
      <w:rFonts w:eastAsiaTheme="majorEastAsia" w:cstheme="majorBidi"/>
      <w:color w:val="595959" w:themeColor="text1" w:themeTint="A6"/>
    </w:rPr>
  </w:style>
  <w:style w:type="character" w:customStyle="1" w:styleId="80">
    <w:name w:val="Заголовок 8 Знак"/>
    <w:basedOn w:val="a0"/>
    <w:link w:val="8"/>
    <w:uiPriority w:val="9"/>
    <w:semiHidden/>
    <w:rsid w:val="000A1DE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1DED"/>
    <w:rPr>
      <w:rFonts w:eastAsiaTheme="majorEastAsia" w:cstheme="majorBidi"/>
      <w:color w:val="272727" w:themeColor="text1" w:themeTint="D8"/>
    </w:rPr>
  </w:style>
  <w:style w:type="paragraph" w:styleId="a3">
    <w:name w:val="Title"/>
    <w:basedOn w:val="a"/>
    <w:next w:val="a"/>
    <w:link w:val="11"/>
    <w:uiPriority w:val="10"/>
    <w:qFormat/>
    <w:rsid w:val="000A1DED"/>
    <w:pPr>
      <w:spacing w:after="80"/>
      <w:contextualSpacing/>
    </w:pPr>
    <w:rPr>
      <w:rFonts w:asciiTheme="majorHAnsi" w:eastAsiaTheme="majorEastAsia" w:hAnsiTheme="majorHAnsi" w:cstheme="majorBidi"/>
      <w:spacing w:val="-10"/>
      <w:kern w:val="28"/>
      <w:sz w:val="56"/>
      <w:szCs w:val="56"/>
    </w:rPr>
  </w:style>
  <w:style w:type="character" w:customStyle="1" w:styleId="11">
    <w:name w:val="Название Знак1"/>
    <w:basedOn w:val="a0"/>
    <w:link w:val="a3"/>
    <w:uiPriority w:val="10"/>
    <w:rsid w:val="000A1DED"/>
    <w:rPr>
      <w:rFonts w:asciiTheme="majorHAnsi" w:eastAsiaTheme="majorEastAsia" w:hAnsiTheme="majorHAnsi" w:cstheme="majorBidi"/>
      <w:spacing w:val="-10"/>
      <w:kern w:val="28"/>
      <w:sz w:val="56"/>
      <w:szCs w:val="56"/>
    </w:rPr>
  </w:style>
  <w:style w:type="paragraph" w:styleId="a4">
    <w:name w:val="Subtitle"/>
    <w:basedOn w:val="a"/>
    <w:next w:val="a"/>
    <w:link w:val="a5"/>
    <w:uiPriority w:val="11"/>
    <w:qFormat/>
    <w:rsid w:val="000A1DED"/>
    <w:pPr>
      <w:numPr>
        <w:ilvl w:val="1"/>
      </w:numPr>
    </w:pPr>
    <w:rPr>
      <w:rFonts w:eastAsiaTheme="majorEastAsia" w:cstheme="majorBidi"/>
      <w:color w:val="595959" w:themeColor="text1" w:themeTint="A6"/>
      <w:spacing w:val="15"/>
      <w:sz w:val="28"/>
      <w:szCs w:val="28"/>
    </w:rPr>
  </w:style>
  <w:style w:type="character" w:customStyle="1" w:styleId="a5">
    <w:name w:val="Подзаголовок Знак"/>
    <w:basedOn w:val="a0"/>
    <w:link w:val="a4"/>
    <w:uiPriority w:val="11"/>
    <w:rsid w:val="000A1DED"/>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0A1DED"/>
    <w:pPr>
      <w:spacing w:before="160"/>
      <w:jc w:val="center"/>
    </w:pPr>
    <w:rPr>
      <w:i/>
      <w:iCs/>
      <w:color w:val="404040" w:themeColor="text1" w:themeTint="BF"/>
    </w:rPr>
  </w:style>
  <w:style w:type="character" w:customStyle="1" w:styleId="23">
    <w:name w:val="Цитата 2 Знак"/>
    <w:basedOn w:val="a0"/>
    <w:link w:val="22"/>
    <w:uiPriority w:val="29"/>
    <w:rsid w:val="000A1DED"/>
    <w:rPr>
      <w:i/>
      <w:iCs/>
      <w:color w:val="404040" w:themeColor="text1" w:themeTint="BF"/>
    </w:rPr>
  </w:style>
  <w:style w:type="paragraph" w:styleId="a6">
    <w:name w:val="List Paragraph"/>
    <w:aliases w:val="Bullet List,FooterText,numbered,Paragraphe de liste1,lp1,Абзац списка литеральный,название,Маркер,SL_Абзац списка,f_Абзац 1,Bullet Number,Нумерованый список,-Абзац списка,Булет 1,List Paragraph1,lp11,List Paragraph11,Bullet 1"/>
    <w:basedOn w:val="a"/>
    <w:qFormat/>
    <w:rsid w:val="000A1DED"/>
    <w:pPr>
      <w:ind w:left="720"/>
      <w:contextualSpacing/>
    </w:pPr>
  </w:style>
  <w:style w:type="character" w:styleId="a7">
    <w:name w:val="Intense Emphasis"/>
    <w:basedOn w:val="a0"/>
    <w:uiPriority w:val="21"/>
    <w:qFormat/>
    <w:rsid w:val="000A1DED"/>
    <w:rPr>
      <w:i/>
      <w:iCs/>
      <w:color w:val="0F4761" w:themeColor="accent1" w:themeShade="BF"/>
    </w:rPr>
  </w:style>
  <w:style w:type="paragraph" w:styleId="a8">
    <w:name w:val="Intense Quote"/>
    <w:basedOn w:val="a"/>
    <w:next w:val="a"/>
    <w:link w:val="a9"/>
    <w:uiPriority w:val="30"/>
    <w:qFormat/>
    <w:rsid w:val="000A1D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rsid w:val="000A1DED"/>
    <w:rPr>
      <w:i/>
      <w:iCs/>
      <w:color w:val="0F4761" w:themeColor="accent1" w:themeShade="BF"/>
    </w:rPr>
  </w:style>
  <w:style w:type="character" w:styleId="aa">
    <w:name w:val="Intense Reference"/>
    <w:basedOn w:val="a0"/>
    <w:uiPriority w:val="32"/>
    <w:qFormat/>
    <w:rsid w:val="000A1DED"/>
    <w:rPr>
      <w:b/>
      <w:bCs/>
      <w:smallCaps/>
      <w:color w:val="0F4761" w:themeColor="accent1" w:themeShade="BF"/>
      <w:spacing w:val="5"/>
    </w:rPr>
  </w:style>
  <w:style w:type="character" w:customStyle="1" w:styleId="WW8Num1z0">
    <w:name w:val="WW8Num1z0"/>
    <w:qFormat/>
    <w:rsid w:val="007A06E9"/>
    <w:rPr>
      <w:rFonts w:ascii="Times New Roman" w:hAnsi="Times New Roman" w:cs="Times New Roman" w:hint="default"/>
      <w:b w:val="0"/>
      <w:sz w:val="22"/>
      <w:szCs w:val="22"/>
    </w:rPr>
  </w:style>
  <w:style w:type="character" w:customStyle="1" w:styleId="WW8Num1z1">
    <w:name w:val="WW8Num1z1"/>
    <w:qFormat/>
    <w:rsid w:val="007A06E9"/>
    <w:rPr>
      <w:rFonts w:hint="default"/>
    </w:rPr>
  </w:style>
  <w:style w:type="character" w:customStyle="1" w:styleId="WW8Num1z2">
    <w:name w:val="WW8Num1z2"/>
    <w:qFormat/>
    <w:rsid w:val="007A06E9"/>
    <w:rPr>
      <w:rFonts w:ascii="Times New Roman" w:hAnsi="Times New Roman" w:cs="Times New Roman" w:hint="default"/>
      <w:b w:val="0"/>
      <w:bCs w:val="0"/>
      <w:i w:val="0"/>
      <w:iCs w:val="0"/>
      <w:sz w:val="26"/>
      <w:szCs w:val="26"/>
    </w:rPr>
  </w:style>
  <w:style w:type="character" w:customStyle="1" w:styleId="WW8Num2z0">
    <w:name w:val="WW8Num2z0"/>
    <w:qFormat/>
    <w:rsid w:val="007A06E9"/>
    <w:rPr>
      <w:rFonts w:ascii="Symbol" w:hAnsi="Symbol" w:cs="Symbol" w:hint="default"/>
    </w:rPr>
  </w:style>
  <w:style w:type="character" w:customStyle="1" w:styleId="WW8Num3z0">
    <w:name w:val="WW8Num3z0"/>
    <w:qFormat/>
    <w:rsid w:val="007A06E9"/>
    <w:rPr>
      <w:rFonts w:ascii="Symbol" w:hAnsi="Symbol" w:cs="Symbol" w:hint="default"/>
    </w:rPr>
  </w:style>
  <w:style w:type="character" w:customStyle="1" w:styleId="WW8Num4z0">
    <w:name w:val="WW8Num4z0"/>
    <w:qFormat/>
    <w:rsid w:val="007A06E9"/>
    <w:rPr>
      <w:rFonts w:ascii="Symbol" w:hAnsi="Symbol" w:cs="Symbol" w:hint="default"/>
    </w:rPr>
  </w:style>
  <w:style w:type="character" w:customStyle="1" w:styleId="WW8Num5z0">
    <w:name w:val="WW8Num5z0"/>
    <w:qFormat/>
    <w:rsid w:val="007A06E9"/>
    <w:rPr>
      <w:rFonts w:ascii="Symbol" w:hAnsi="Symbol" w:cs="Symbol" w:hint="default"/>
    </w:rPr>
  </w:style>
  <w:style w:type="character" w:customStyle="1" w:styleId="WW8Num2z1">
    <w:name w:val="WW8Num2z1"/>
    <w:qFormat/>
    <w:rsid w:val="007A06E9"/>
    <w:rPr>
      <w:rFonts w:ascii="Courier New" w:hAnsi="Courier New" w:cs="Courier New" w:hint="default"/>
    </w:rPr>
  </w:style>
  <w:style w:type="character" w:customStyle="1" w:styleId="WW8Num2z2">
    <w:name w:val="WW8Num2z2"/>
    <w:qFormat/>
    <w:rsid w:val="007A06E9"/>
    <w:rPr>
      <w:rFonts w:ascii="Wingdings" w:hAnsi="Wingdings" w:cs="Wingdings" w:hint="default"/>
    </w:rPr>
  </w:style>
  <w:style w:type="character" w:customStyle="1" w:styleId="WW8Num3z2">
    <w:name w:val="WW8Num3z2"/>
    <w:qFormat/>
    <w:rsid w:val="007A06E9"/>
    <w:rPr>
      <w:rFonts w:ascii="Wingdings" w:hAnsi="Wingdings" w:cs="Wingdings" w:hint="default"/>
    </w:rPr>
  </w:style>
  <w:style w:type="character" w:customStyle="1" w:styleId="WW8Num3z4">
    <w:name w:val="WW8Num3z4"/>
    <w:qFormat/>
    <w:rsid w:val="007A06E9"/>
    <w:rPr>
      <w:rFonts w:ascii="Courier New" w:hAnsi="Courier New" w:cs="Courier New" w:hint="default"/>
    </w:rPr>
  </w:style>
  <w:style w:type="character" w:customStyle="1" w:styleId="WW8Num4z1">
    <w:name w:val="WW8Num4z1"/>
    <w:qFormat/>
    <w:rsid w:val="007A06E9"/>
    <w:rPr>
      <w:rFonts w:ascii="Courier New" w:hAnsi="Courier New" w:cs="Courier New" w:hint="default"/>
    </w:rPr>
  </w:style>
  <w:style w:type="character" w:customStyle="1" w:styleId="WW8Num4z2">
    <w:name w:val="WW8Num4z2"/>
    <w:qFormat/>
    <w:rsid w:val="007A06E9"/>
    <w:rPr>
      <w:rFonts w:ascii="Wingdings" w:hAnsi="Wingdings" w:cs="Wingdings" w:hint="default"/>
    </w:rPr>
  </w:style>
  <w:style w:type="character" w:customStyle="1" w:styleId="WW8Num5z1">
    <w:name w:val="WW8Num5z1"/>
    <w:qFormat/>
    <w:rsid w:val="007A06E9"/>
    <w:rPr>
      <w:rFonts w:ascii="Times New Roman" w:hAnsi="Times New Roman" w:cs="Times New Roman" w:hint="default"/>
      <w:b w:val="0"/>
      <w:color w:val="000000"/>
    </w:rPr>
  </w:style>
  <w:style w:type="character" w:customStyle="1" w:styleId="WW8Num6z0">
    <w:name w:val="WW8Num6z0"/>
    <w:qFormat/>
    <w:rsid w:val="007A06E9"/>
    <w:rPr>
      <w:rFonts w:hint="default"/>
    </w:rPr>
  </w:style>
  <w:style w:type="character" w:customStyle="1" w:styleId="WW8Num7z0">
    <w:name w:val="WW8Num7z0"/>
    <w:qFormat/>
    <w:rsid w:val="007A06E9"/>
    <w:rPr>
      <w:rFonts w:ascii="Symbol" w:hAnsi="Symbol" w:cs="Symbol" w:hint="default"/>
    </w:rPr>
  </w:style>
  <w:style w:type="character" w:customStyle="1" w:styleId="WW8Num7z1">
    <w:name w:val="WW8Num7z1"/>
    <w:qFormat/>
    <w:rsid w:val="007A06E9"/>
    <w:rPr>
      <w:rFonts w:ascii="Courier New" w:hAnsi="Courier New" w:cs="Courier New" w:hint="default"/>
    </w:rPr>
  </w:style>
  <w:style w:type="character" w:customStyle="1" w:styleId="WW8Num7z2">
    <w:name w:val="WW8Num7z2"/>
    <w:qFormat/>
    <w:rsid w:val="007A06E9"/>
    <w:rPr>
      <w:rFonts w:ascii="Wingdings" w:hAnsi="Wingdings" w:cs="Wingdings" w:hint="default"/>
    </w:rPr>
  </w:style>
  <w:style w:type="character" w:customStyle="1" w:styleId="WW8Num8z0">
    <w:name w:val="WW8Num8z0"/>
    <w:qFormat/>
    <w:rsid w:val="007A06E9"/>
    <w:rPr>
      <w:rFonts w:ascii="Symbol" w:hAnsi="Symbol" w:cs="Symbol" w:hint="default"/>
    </w:rPr>
  </w:style>
  <w:style w:type="character" w:customStyle="1" w:styleId="WW8Num8z1">
    <w:name w:val="WW8Num8z1"/>
    <w:qFormat/>
    <w:rsid w:val="007A06E9"/>
    <w:rPr>
      <w:rFonts w:ascii="Courier New" w:hAnsi="Courier New" w:cs="Courier New" w:hint="default"/>
    </w:rPr>
  </w:style>
  <w:style w:type="character" w:customStyle="1" w:styleId="WW8Num8z2">
    <w:name w:val="WW8Num8z2"/>
    <w:qFormat/>
    <w:rsid w:val="007A06E9"/>
    <w:rPr>
      <w:rFonts w:ascii="Wingdings" w:hAnsi="Wingdings" w:cs="Wingdings" w:hint="default"/>
    </w:rPr>
  </w:style>
  <w:style w:type="character" w:customStyle="1" w:styleId="WW8Num9z0">
    <w:name w:val="WW8Num9z0"/>
    <w:qFormat/>
    <w:rsid w:val="007A06E9"/>
    <w:rPr>
      <w:rFonts w:hint="default"/>
    </w:rPr>
  </w:style>
  <w:style w:type="character" w:customStyle="1" w:styleId="WW8Num9z1">
    <w:name w:val="WW8Num9z1"/>
    <w:qFormat/>
    <w:rsid w:val="007A06E9"/>
    <w:rPr>
      <w:rFonts w:ascii="Times New Roman" w:hAnsi="Times New Roman" w:cs="Times New Roman" w:hint="default"/>
      <w:b w:val="0"/>
      <w:color w:val="000000"/>
    </w:rPr>
  </w:style>
  <w:style w:type="character" w:customStyle="1" w:styleId="WW8Num10z0">
    <w:name w:val="WW8Num10z0"/>
    <w:qFormat/>
    <w:rsid w:val="007A06E9"/>
    <w:rPr>
      <w:rFonts w:ascii="Symbol" w:hAnsi="Symbol" w:cs="Symbol" w:hint="default"/>
    </w:rPr>
  </w:style>
  <w:style w:type="character" w:customStyle="1" w:styleId="WW8Num10z1">
    <w:name w:val="WW8Num10z1"/>
    <w:qFormat/>
    <w:rsid w:val="007A06E9"/>
    <w:rPr>
      <w:rFonts w:ascii="Courier New" w:hAnsi="Courier New" w:cs="Courier New" w:hint="default"/>
    </w:rPr>
  </w:style>
  <w:style w:type="character" w:customStyle="1" w:styleId="WW8Num10z2">
    <w:name w:val="WW8Num10z2"/>
    <w:qFormat/>
    <w:rsid w:val="007A06E9"/>
    <w:rPr>
      <w:rFonts w:ascii="Wingdings" w:hAnsi="Wingdings" w:cs="Wingdings" w:hint="default"/>
    </w:rPr>
  </w:style>
  <w:style w:type="character" w:customStyle="1" w:styleId="WW8Num11z0">
    <w:name w:val="WW8Num11z0"/>
    <w:qFormat/>
    <w:rsid w:val="007A06E9"/>
    <w:rPr>
      <w:rFonts w:hint="default"/>
    </w:rPr>
  </w:style>
  <w:style w:type="character" w:customStyle="1" w:styleId="WW8Num11z1">
    <w:name w:val="WW8Num11z1"/>
    <w:qFormat/>
    <w:rsid w:val="007A06E9"/>
    <w:rPr>
      <w:rFonts w:ascii="Times New Roman" w:hAnsi="Times New Roman" w:cs="Times New Roman" w:hint="default"/>
      <w:b w:val="0"/>
      <w:color w:val="000000"/>
    </w:rPr>
  </w:style>
  <w:style w:type="character" w:customStyle="1" w:styleId="WW8Num12z0">
    <w:name w:val="WW8Num12z0"/>
    <w:qFormat/>
    <w:rsid w:val="007A06E9"/>
    <w:rPr>
      <w:rFonts w:hint="default"/>
      <w:b w:val="0"/>
    </w:rPr>
  </w:style>
  <w:style w:type="character" w:customStyle="1" w:styleId="WW8Num13z0">
    <w:name w:val="WW8Num13z0"/>
    <w:qFormat/>
    <w:rsid w:val="007A06E9"/>
    <w:rPr>
      <w:rFonts w:ascii="Symbol" w:hAnsi="Symbol" w:cs="Symbol" w:hint="default"/>
    </w:rPr>
  </w:style>
  <w:style w:type="character" w:customStyle="1" w:styleId="WW8Num13z1">
    <w:name w:val="WW8Num13z1"/>
    <w:qFormat/>
    <w:rsid w:val="007A06E9"/>
    <w:rPr>
      <w:rFonts w:ascii="Courier New" w:hAnsi="Courier New" w:cs="Courier New" w:hint="default"/>
    </w:rPr>
  </w:style>
  <w:style w:type="character" w:customStyle="1" w:styleId="WW8Num13z2">
    <w:name w:val="WW8Num13z2"/>
    <w:qFormat/>
    <w:rsid w:val="007A06E9"/>
    <w:rPr>
      <w:rFonts w:ascii="Wingdings" w:hAnsi="Wingdings" w:cs="Wingdings" w:hint="default"/>
    </w:rPr>
  </w:style>
  <w:style w:type="character" w:customStyle="1" w:styleId="WW8Num14z0">
    <w:name w:val="WW8Num14z0"/>
    <w:qFormat/>
    <w:rsid w:val="007A06E9"/>
    <w:rPr>
      <w:rFonts w:ascii="Symbol" w:hAnsi="Symbol" w:cs="Symbol" w:hint="default"/>
    </w:rPr>
  </w:style>
  <w:style w:type="character" w:customStyle="1" w:styleId="WW8Num14z1">
    <w:name w:val="WW8Num14z1"/>
    <w:qFormat/>
    <w:rsid w:val="007A06E9"/>
    <w:rPr>
      <w:rFonts w:ascii="Courier New" w:hAnsi="Courier New" w:cs="Courier New" w:hint="default"/>
    </w:rPr>
  </w:style>
  <w:style w:type="character" w:customStyle="1" w:styleId="WW8Num14z2">
    <w:name w:val="WW8Num14z2"/>
    <w:qFormat/>
    <w:rsid w:val="007A06E9"/>
    <w:rPr>
      <w:rFonts w:ascii="Wingdings" w:hAnsi="Wingdings" w:cs="Wingdings" w:hint="default"/>
    </w:rPr>
  </w:style>
  <w:style w:type="character" w:customStyle="1" w:styleId="WW8Num15z0">
    <w:name w:val="WW8Num15z0"/>
    <w:qFormat/>
    <w:rsid w:val="007A06E9"/>
    <w:rPr>
      <w:rFonts w:hint="default"/>
    </w:rPr>
  </w:style>
  <w:style w:type="character" w:customStyle="1" w:styleId="WW8Num15z1">
    <w:name w:val="WW8Num15z1"/>
    <w:qFormat/>
    <w:rsid w:val="007A06E9"/>
    <w:rPr>
      <w:rFonts w:ascii="Times New Roman" w:hAnsi="Times New Roman" w:cs="Times New Roman" w:hint="default"/>
      <w:b w:val="0"/>
      <w:color w:val="000000"/>
    </w:rPr>
  </w:style>
  <w:style w:type="character" w:customStyle="1" w:styleId="WW8Num17z0">
    <w:name w:val="WW8Num17z0"/>
    <w:qFormat/>
    <w:rsid w:val="007A06E9"/>
    <w:rPr>
      <w:rFonts w:eastAsia="Calibri" w:hint="default"/>
      <w:b/>
      <w:bCs w:val="0"/>
    </w:rPr>
  </w:style>
  <w:style w:type="character" w:customStyle="1" w:styleId="WW8Num17z1">
    <w:name w:val="WW8Num17z1"/>
    <w:qFormat/>
    <w:rsid w:val="007A06E9"/>
    <w:rPr>
      <w:rFonts w:hint="default"/>
    </w:rPr>
  </w:style>
  <w:style w:type="character" w:customStyle="1" w:styleId="WW8Num18z0">
    <w:name w:val="WW8Num18z0"/>
    <w:qFormat/>
    <w:rsid w:val="007A06E9"/>
    <w:rPr>
      <w:rFonts w:hint="default"/>
    </w:rPr>
  </w:style>
  <w:style w:type="character" w:customStyle="1" w:styleId="WW8Num19z0">
    <w:name w:val="WW8Num19z0"/>
    <w:qFormat/>
    <w:rsid w:val="007A06E9"/>
    <w:rPr>
      <w:rFonts w:ascii="Symbol" w:hAnsi="Symbol" w:cs="Symbol" w:hint="default"/>
    </w:rPr>
  </w:style>
  <w:style w:type="character" w:customStyle="1" w:styleId="WW8Num19z1">
    <w:name w:val="WW8Num19z1"/>
    <w:qFormat/>
    <w:rsid w:val="007A06E9"/>
    <w:rPr>
      <w:rFonts w:ascii="Courier New" w:hAnsi="Courier New" w:cs="Courier New" w:hint="default"/>
    </w:rPr>
  </w:style>
  <w:style w:type="character" w:customStyle="1" w:styleId="WW8Num19z2">
    <w:name w:val="WW8Num19z2"/>
    <w:qFormat/>
    <w:rsid w:val="007A06E9"/>
    <w:rPr>
      <w:rFonts w:ascii="Wingdings" w:hAnsi="Wingdings" w:cs="Wingdings" w:hint="default"/>
    </w:rPr>
  </w:style>
  <w:style w:type="character" w:customStyle="1" w:styleId="WW8Num20z0">
    <w:name w:val="WW8Num20z0"/>
    <w:qFormat/>
    <w:rsid w:val="007A06E9"/>
    <w:rPr>
      <w:rFonts w:ascii="Symbol" w:hAnsi="Symbol" w:cs="Symbol" w:hint="default"/>
    </w:rPr>
  </w:style>
  <w:style w:type="character" w:customStyle="1" w:styleId="WW8Num20z1">
    <w:name w:val="WW8Num20z1"/>
    <w:qFormat/>
    <w:rsid w:val="007A06E9"/>
    <w:rPr>
      <w:rFonts w:ascii="Courier New" w:hAnsi="Courier New" w:cs="Courier New" w:hint="default"/>
    </w:rPr>
  </w:style>
  <w:style w:type="character" w:customStyle="1" w:styleId="WW8Num20z2">
    <w:name w:val="WW8Num20z2"/>
    <w:qFormat/>
    <w:rsid w:val="007A06E9"/>
    <w:rPr>
      <w:rFonts w:ascii="Wingdings" w:hAnsi="Wingdings" w:cs="Wingdings" w:hint="default"/>
    </w:rPr>
  </w:style>
  <w:style w:type="character" w:customStyle="1" w:styleId="WW8Num21z0">
    <w:name w:val="WW8Num21z0"/>
    <w:qFormat/>
    <w:rsid w:val="007A06E9"/>
    <w:rPr>
      <w:rFonts w:ascii="Symbol" w:hAnsi="Symbol" w:cs="Symbol" w:hint="default"/>
    </w:rPr>
  </w:style>
  <w:style w:type="character" w:customStyle="1" w:styleId="WW8Num21z1">
    <w:name w:val="WW8Num21z1"/>
    <w:qFormat/>
    <w:rsid w:val="007A06E9"/>
    <w:rPr>
      <w:rFonts w:ascii="Courier New" w:hAnsi="Courier New" w:cs="Courier New" w:hint="default"/>
    </w:rPr>
  </w:style>
  <w:style w:type="character" w:customStyle="1" w:styleId="WW8Num21z2">
    <w:name w:val="WW8Num21z2"/>
    <w:qFormat/>
    <w:rsid w:val="007A06E9"/>
    <w:rPr>
      <w:rFonts w:ascii="Wingdings" w:hAnsi="Wingdings" w:cs="Wingdings" w:hint="default"/>
    </w:rPr>
  </w:style>
  <w:style w:type="character" w:customStyle="1" w:styleId="WW8Num22z0">
    <w:name w:val="WW8Num22z0"/>
    <w:qFormat/>
    <w:rsid w:val="007A06E9"/>
    <w:rPr>
      <w:rFonts w:ascii="Symbol" w:hAnsi="Symbol" w:cs="Symbol" w:hint="default"/>
    </w:rPr>
  </w:style>
  <w:style w:type="character" w:customStyle="1" w:styleId="WW8Num22z1">
    <w:name w:val="WW8Num22z1"/>
    <w:qFormat/>
    <w:rsid w:val="007A06E9"/>
    <w:rPr>
      <w:rFonts w:ascii="Courier New" w:hAnsi="Courier New" w:cs="Courier New" w:hint="default"/>
    </w:rPr>
  </w:style>
  <w:style w:type="character" w:customStyle="1" w:styleId="WW8Num22z2">
    <w:name w:val="WW8Num22z2"/>
    <w:qFormat/>
    <w:rsid w:val="007A06E9"/>
    <w:rPr>
      <w:rFonts w:ascii="Wingdings" w:hAnsi="Wingdings" w:cs="Wingdings" w:hint="default"/>
    </w:rPr>
  </w:style>
  <w:style w:type="character" w:customStyle="1" w:styleId="WW8Num23z0">
    <w:name w:val="WW8Num23z0"/>
    <w:qFormat/>
    <w:rsid w:val="007A06E9"/>
    <w:rPr>
      <w:rFonts w:ascii="Symbol" w:hAnsi="Symbol" w:cs="Symbol" w:hint="default"/>
    </w:rPr>
  </w:style>
  <w:style w:type="character" w:customStyle="1" w:styleId="WW8Num23z1">
    <w:name w:val="WW8Num23z1"/>
    <w:qFormat/>
    <w:rsid w:val="007A06E9"/>
    <w:rPr>
      <w:rFonts w:ascii="Courier New" w:hAnsi="Courier New" w:cs="Courier New" w:hint="default"/>
    </w:rPr>
  </w:style>
  <w:style w:type="character" w:customStyle="1" w:styleId="WW8Num23z2">
    <w:name w:val="WW8Num23z2"/>
    <w:qFormat/>
    <w:rsid w:val="007A06E9"/>
    <w:rPr>
      <w:rFonts w:ascii="Wingdings" w:hAnsi="Wingdings" w:cs="Wingdings" w:hint="default"/>
    </w:rPr>
  </w:style>
  <w:style w:type="character" w:customStyle="1" w:styleId="WW8Num24z0">
    <w:name w:val="WW8Num24z0"/>
    <w:qFormat/>
    <w:rsid w:val="007A06E9"/>
    <w:rPr>
      <w:rFonts w:hint="default"/>
    </w:rPr>
  </w:style>
  <w:style w:type="character" w:customStyle="1" w:styleId="WW8NumSt20z0">
    <w:name w:val="WW8NumSt20z0"/>
    <w:qFormat/>
    <w:rsid w:val="007A06E9"/>
    <w:rPr>
      <w:rFonts w:hint="default"/>
    </w:rPr>
  </w:style>
  <w:style w:type="character" w:customStyle="1" w:styleId="WW8NumSt20z1">
    <w:name w:val="WW8NumSt20z1"/>
    <w:qFormat/>
    <w:rsid w:val="007A06E9"/>
    <w:rPr>
      <w:rFonts w:ascii="Times New Roman" w:hAnsi="Times New Roman" w:cs="Times New Roman" w:hint="default"/>
      <w:b w:val="0"/>
      <w:color w:val="000000"/>
    </w:rPr>
  </w:style>
  <w:style w:type="character" w:customStyle="1" w:styleId="24">
    <w:name w:val="Основной шрифт абзаца2"/>
    <w:qFormat/>
    <w:rsid w:val="007A06E9"/>
  </w:style>
  <w:style w:type="character" w:customStyle="1" w:styleId="WW8Num1z3">
    <w:name w:val="WW8Num1z3"/>
    <w:qFormat/>
    <w:rsid w:val="007A06E9"/>
  </w:style>
  <w:style w:type="character" w:customStyle="1" w:styleId="WW8Num1z4">
    <w:name w:val="WW8Num1z4"/>
    <w:qFormat/>
    <w:rsid w:val="007A06E9"/>
  </w:style>
  <w:style w:type="character" w:customStyle="1" w:styleId="WW8Num1z5">
    <w:name w:val="WW8Num1z5"/>
    <w:qFormat/>
    <w:rsid w:val="007A06E9"/>
  </w:style>
  <w:style w:type="character" w:customStyle="1" w:styleId="WW8Num1z6">
    <w:name w:val="WW8Num1z6"/>
    <w:qFormat/>
    <w:rsid w:val="007A06E9"/>
  </w:style>
  <w:style w:type="character" w:customStyle="1" w:styleId="WW8Num1z7">
    <w:name w:val="WW8Num1z7"/>
    <w:qFormat/>
    <w:rsid w:val="007A06E9"/>
  </w:style>
  <w:style w:type="character" w:customStyle="1" w:styleId="WW8Num1z8">
    <w:name w:val="WW8Num1z8"/>
    <w:qFormat/>
    <w:rsid w:val="007A06E9"/>
  </w:style>
  <w:style w:type="character" w:customStyle="1" w:styleId="WW8Num2z3">
    <w:name w:val="WW8Num2z3"/>
    <w:qFormat/>
    <w:rsid w:val="007A06E9"/>
  </w:style>
  <w:style w:type="character" w:customStyle="1" w:styleId="WW8Num2z4">
    <w:name w:val="WW8Num2z4"/>
    <w:qFormat/>
    <w:rsid w:val="007A06E9"/>
  </w:style>
  <w:style w:type="character" w:customStyle="1" w:styleId="WW8Num2z5">
    <w:name w:val="WW8Num2z5"/>
    <w:qFormat/>
    <w:rsid w:val="007A06E9"/>
  </w:style>
  <w:style w:type="character" w:customStyle="1" w:styleId="WW8Num2z6">
    <w:name w:val="WW8Num2z6"/>
    <w:qFormat/>
    <w:rsid w:val="007A06E9"/>
  </w:style>
  <w:style w:type="character" w:customStyle="1" w:styleId="WW8Num2z7">
    <w:name w:val="WW8Num2z7"/>
    <w:qFormat/>
    <w:rsid w:val="007A06E9"/>
  </w:style>
  <w:style w:type="character" w:customStyle="1" w:styleId="WW8Num2z8">
    <w:name w:val="WW8Num2z8"/>
    <w:qFormat/>
    <w:rsid w:val="007A06E9"/>
  </w:style>
  <w:style w:type="character" w:customStyle="1" w:styleId="WW8Num3z1">
    <w:name w:val="WW8Num3z1"/>
    <w:qFormat/>
    <w:rsid w:val="007A06E9"/>
  </w:style>
  <w:style w:type="character" w:customStyle="1" w:styleId="WW8Num3z3">
    <w:name w:val="WW8Num3z3"/>
    <w:qFormat/>
    <w:rsid w:val="007A06E9"/>
  </w:style>
  <w:style w:type="character" w:customStyle="1" w:styleId="WW8Num3z5">
    <w:name w:val="WW8Num3z5"/>
    <w:qFormat/>
    <w:rsid w:val="007A06E9"/>
  </w:style>
  <w:style w:type="character" w:customStyle="1" w:styleId="WW8Num3z6">
    <w:name w:val="WW8Num3z6"/>
    <w:qFormat/>
    <w:rsid w:val="007A06E9"/>
  </w:style>
  <w:style w:type="character" w:customStyle="1" w:styleId="WW8Num3z7">
    <w:name w:val="WW8Num3z7"/>
    <w:qFormat/>
    <w:rsid w:val="007A06E9"/>
  </w:style>
  <w:style w:type="character" w:customStyle="1" w:styleId="WW8Num3z8">
    <w:name w:val="WW8Num3z8"/>
    <w:qFormat/>
    <w:rsid w:val="007A06E9"/>
  </w:style>
  <w:style w:type="character" w:customStyle="1" w:styleId="WW8Num5z2">
    <w:name w:val="WW8Num5z2"/>
    <w:qFormat/>
    <w:rsid w:val="007A06E9"/>
  </w:style>
  <w:style w:type="character" w:customStyle="1" w:styleId="WW8Num5z3">
    <w:name w:val="WW8Num5z3"/>
    <w:qFormat/>
    <w:rsid w:val="007A06E9"/>
  </w:style>
  <w:style w:type="character" w:customStyle="1" w:styleId="WW8Num5z4">
    <w:name w:val="WW8Num5z4"/>
    <w:qFormat/>
    <w:rsid w:val="007A06E9"/>
  </w:style>
  <w:style w:type="character" w:customStyle="1" w:styleId="WW8Num5z5">
    <w:name w:val="WW8Num5z5"/>
    <w:qFormat/>
    <w:rsid w:val="007A06E9"/>
  </w:style>
  <w:style w:type="character" w:customStyle="1" w:styleId="WW8Num5z6">
    <w:name w:val="WW8Num5z6"/>
    <w:qFormat/>
    <w:rsid w:val="007A06E9"/>
  </w:style>
  <w:style w:type="character" w:customStyle="1" w:styleId="WW8Num5z7">
    <w:name w:val="WW8Num5z7"/>
    <w:qFormat/>
    <w:rsid w:val="007A06E9"/>
  </w:style>
  <w:style w:type="character" w:customStyle="1" w:styleId="WW8Num5z8">
    <w:name w:val="WW8Num5z8"/>
    <w:qFormat/>
    <w:rsid w:val="007A06E9"/>
  </w:style>
  <w:style w:type="character" w:customStyle="1" w:styleId="WW8Num10z3">
    <w:name w:val="WW8Num10z3"/>
    <w:qFormat/>
    <w:rsid w:val="007A06E9"/>
  </w:style>
  <w:style w:type="character" w:customStyle="1" w:styleId="WW8Num10z4">
    <w:name w:val="WW8Num10z4"/>
    <w:qFormat/>
    <w:rsid w:val="007A06E9"/>
  </w:style>
  <w:style w:type="character" w:customStyle="1" w:styleId="WW8Num10z5">
    <w:name w:val="WW8Num10z5"/>
    <w:qFormat/>
    <w:rsid w:val="007A06E9"/>
  </w:style>
  <w:style w:type="character" w:customStyle="1" w:styleId="WW8Num10z6">
    <w:name w:val="WW8Num10z6"/>
    <w:qFormat/>
    <w:rsid w:val="007A06E9"/>
  </w:style>
  <w:style w:type="character" w:customStyle="1" w:styleId="WW8Num10z7">
    <w:name w:val="WW8Num10z7"/>
    <w:qFormat/>
    <w:rsid w:val="007A06E9"/>
  </w:style>
  <w:style w:type="character" w:customStyle="1" w:styleId="WW8Num10z8">
    <w:name w:val="WW8Num10z8"/>
    <w:qFormat/>
    <w:rsid w:val="007A06E9"/>
  </w:style>
  <w:style w:type="character" w:customStyle="1" w:styleId="WW8Num11z2">
    <w:name w:val="WW8Num11z2"/>
    <w:qFormat/>
    <w:rsid w:val="007A06E9"/>
    <w:rPr>
      <w:rFonts w:ascii="Wingdings" w:hAnsi="Wingdings" w:cs="Wingdings" w:hint="default"/>
    </w:rPr>
  </w:style>
  <w:style w:type="character" w:customStyle="1" w:styleId="WW8Num11z3">
    <w:name w:val="WW8Num11z3"/>
    <w:qFormat/>
    <w:rsid w:val="007A06E9"/>
    <w:rPr>
      <w:rFonts w:ascii="Symbol" w:hAnsi="Symbol" w:cs="Symbol" w:hint="default"/>
    </w:rPr>
  </w:style>
  <w:style w:type="character" w:customStyle="1" w:styleId="WW8Num12z1">
    <w:name w:val="WW8Num12z1"/>
    <w:qFormat/>
    <w:rsid w:val="007A06E9"/>
  </w:style>
  <w:style w:type="character" w:customStyle="1" w:styleId="WW8Num12z2">
    <w:name w:val="WW8Num12z2"/>
    <w:qFormat/>
    <w:rsid w:val="007A06E9"/>
  </w:style>
  <w:style w:type="character" w:customStyle="1" w:styleId="WW8Num12z3">
    <w:name w:val="WW8Num12z3"/>
    <w:qFormat/>
    <w:rsid w:val="007A06E9"/>
  </w:style>
  <w:style w:type="character" w:customStyle="1" w:styleId="WW8Num12z4">
    <w:name w:val="WW8Num12z4"/>
    <w:qFormat/>
    <w:rsid w:val="007A06E9"/>
  </w:style>
  <w:style w:type="character" w:customStyle="1" w:styleId="WW8Num12z5">
    <w:name w:val="WW8Num12z5"/>
    <w:qFormat/>
    <w:rsid w:val="007A06E9"/>
  </w:style>
  <w:style w:type="character" w:customStyle="1" w:styleId="WW8Num12z6">
    <w:name w:val="WW8Num12z6"/>
    <w:qFormat/>
    <w:rsid w:val="007A06E9"/>
  </w:style>
  <w:style w:type="character" w:customStyle="1" w:styleId="WW8Num12z7">
    <w:name w:val="WW8Num12z7"/>
    <w:qFormat/>
    <w:rsid w:val="007A06E9"/>
  </w:style>
  <w:style w:type="character" w:customStyle="1" w:styleId="WW8Num12z8">
    <w:name w:val="WW8Num12z8"/>
    <w:qFormat/>
    <w:rsid w:val="007A06E9"/>
  </w:style>
  <w:style w:type="character" w:customStyle="1" w:styleId="WW8Num15z2">
    <w:name w:val="WW8Num15z2"/>
    <w:qFormat/>
    <w:rsid w:val="007A06E9"/>
  </w:style>
  <w:style w:type="character" w:customStyle="1" w:styleId="WW8Num15z3">
    <w:name w:val="WW8Num15z3"/>
    <w:qFormat/>
    <w:rsid w:val="007A06E9"/>
  </w:style>
  <w:style w:type="character" w:customStyle="1" w:styleId="WW8Num15z4">
    <w:name w:val="WW8Num15z4"/>
    <w:qFormat/>
    <w:rsid w:val="007A06E9"/>
  </w:style>
  <w:style w:type="character" w:customStyle="1" w:styleId="WW8Num15z5">
    <w:name w:val="WW8Num15z5"/>
    <w:qFormat/>
    <w:rsid w:val="007A06E9"/>
  </w:style>
  <w:style w:type="character" w:customStyle="1" w:styleId="WW8Num15z6">
    <w:name w:val="WW8Num15z6"/>
    <w:qFormat/>
    <w:rsid w:val="007A06E9"/>
  </w:style>
  <w:style w:type="character" w:customStyle="1" w:styleId="WW8Num15z7">
    <w:name w:val="WW8Num15z7"/>
    <w:qFormat/>
    <w:rsid w:val="007A06E9"/>
  </w:style>
  <w:style w:type="character" w:customStyle="1" w:styleId="WW8Num15z8">
    <w:name w:val="WW8Num15z8"/>
    <w:qFormat/>
    <w:rsid w:val="007A06E9"/>
  </w:style>
  <w:style w:type="character" w:customStyle="1" w:styleId="WW8Num16z0">
    <w:name w:val="WW8Num16z0"/>
    <w:qFormat/>
    <w:rsid w:val="007A06E9"/>
    <w:rPr>
      <w:rFonts w:hint="default"/>
    </w:rPr>
  </w:style>
  <w:style w:type="character" w:customStyle="1" w:styleId="WW8Num16z1">
    <w:name w:val="WW8Num16z1"/>
    <w:qFormat/>
    <w:rsid w:val="007A06E9"/>
  </w:style>
  <w:style w:type="character" w:customStyle="1" w:styleId="WW8Num16z2">
    <w:name w:val="WW8Num16z2"/>
    <w:qFormat/>
    <w:rsid w:val="007A06E9"/>
  </w:style>
  <w:style w:type="character" w:customStyle="1" w:styleId="WW8Num16z3">
    <w:name w:val="WW8Num16z3"/>
    <w:qFormat/>
    <w:rsid w:val="007A06E9"/>
  </w:style>
  <w:style w:type="character" w:customStyle="1" w:styleId="WW8Num16z4">
    <w:name w:val="WW8Num16z4"/>
    <w:qFormat/>
    <w:rsid w:val="007A06E9"/>
  </w:style>
  <w:style w:type="character" w:customStyle="1" w:styleId="WW8Num16z5">
    <w:name w:val="WW8Num16z5"/>
    <w:qFormat/>
    <w:rsid w:val="007A06E9"/>
  </w:style>
  <w:style w:type="character" w:customStyle="1" w:styleId="WW8Num16z6">
    <w:name w:val="WW8Num16z6"/>
    <w:qFormat/>
    <w:rsid w:val="007A06E9"/>
  </w:style>
  <w:style w:type="character" w:customStyle="1" w:styleId="WW8Num16z7">
    <w:name w:val="WW8Num16z7"/>
    <w:qFormat/>
    <w:rsid w:val="007A06E9"/>
  </w:style>
  <w:style w:type="character" w:customStyle="1" w:styleId="WW8Num16z8">
    <w:name w:val="WW8Num16z8"/>
    <w:qFormat/>
    <w:rsid w:val="007A06E9"/>
  </w:style>
  <w:style w:type="character" w:customStyle="1" w:styleId="WW8Num17z2">
    <w:name w:val="WW8Num17z2"/>
    <w:qFormat/>
    <w:rsid w:val="007A06E9"/>
  </w:style>
  <w:style w:type="character" w:customStyle="1" w:styleId="WW8Num17z3">
    <w:name w:val="WW8Num17z3"/>
    <w:qFormat/>
    <w:rsid w:val="007A06E9"/>
  </w:style>
  <w:style w:type="character" w:customStyle="1" w:styleId="WW8Num17z4">
    <w:name w:val="WW8Num17z4"/>
    <w:qFormat/>
    <w:rsid w:val="007A06E9"/>
  </w:style>
  <w:style w:type="character" w:customStyle="1" w:styleId="WW8Num17z5">
    <w:name w:val="WW8Num17z5"/>
    <w:qFormat/>
    <w:rsid w:val="007A06E9"/>
  </w:style>
  <w:style w:type="character" w:customStyle="1" w:styleId="WW8Num17z6">
    <w:name w:val="WW8Num17z6"/>
    <w:qFormat/>
    <w:rsid w:val="007A06E9"/>
  </w:style>
  <w:style w:type="character" w:customStyle="1" w:styleId="WW8Num17z7">
    <w:name w:val="WW8Num17z7"/>
    <w:qFormat/>
    <w:rsid w:val="007A06E9"/>
  </w:style>
  <w:style w:type="character" w:customStyle="1" w:styleId="WW8Num17z8">
    <w:name w:val="WW8Num17z8"/>
    <w:qFormat/>
    <w:rsid w:val="007A06E9"/>
  </w:style>
  <w:style w:type="character" w:customStyle="1" w:styleId="WW8Num18z1">
    <w:name w:val="WW8Num18z1"/>
    <w:qFormat/>
    <w:rsid w:val="007A06E9"/>
    <w:rPr>
      <w:rFonts w:hint="default"/>
    </w:rPr>
  </w:style>
  <w:style w:type="character" w:customStyle="1" w:styleId="WW8Num18z2">
    <w:name w:val="WW8Num18z2"/>
    <w:qFormat/>
    <w:rsid w:val="007A06E9"/>
    <w:rPr>
      <w:rFonts w:ascii="Times New Roman" w:hAnsi="Times New Roman" w:cs="Times New Roman" w:hint="default"/>
      <w:b w:val="0"/>
      <w:bCs w:val="0"/>
      <w:i w:val="0"/>
      <w:iCs w:val="0"/>
      <w:sz w:val="26"/>
      <w:szCs w:val="26"/>
    </w:rPr>
  </w:style>
  <w:style w:type="character" w:customStyle="1" w:styleId="WW8Num18z3">
    <w:name w:val="WW8Num18z3"/>
    <w:qFormat/>
    <w:rsid w:val="007A06E9"/>
    <w:rPr>
      <w:rFonts w:hint="default"/>
      <w:b w:val="0"/>
      <w:sz w:val="28"/>
      <w:szCs w:val="28"/>
    </w:rPr>
  </w:style>
  <w:style w:type="character" w:customStyle="1" w:styleId="WW8Num18z4">
    <w:name w:val="WW8Num18z4"/>
    <w:qFormat/>
    <w:rsid w:val="007A06E9"/>
    <w:rPr>
      <w:rFonts w:hint="default"/>
      <w:sz w:val="26"/>
      <w:szCs w:val="26"/>
    </w:rPr>
  </w:style>
  <w:style w:type="character" w:customStyle="1" w:styleId="WW8Num21z3">
    <w:name w:val="WW8Num21z3"/>
    <w:qFormat/>
    <w:rsid w:val="007A06E9"/>
  </w:style>
  <w:style w:type="character" w:customStyle="1" w:styleId="WW8Num21z4">
    <w:name w:val="WW8Num21z4"/>
    <w:qFormat/>
    <w:rsid w:val="007A06E9"/>
  </w:style>
  <w:style w:type="character" w:customStyle="1" w:styleId="WW8Num21z5">
    <w:name w:val="WW8Num21z5"/>
    <w:qFormat/>
    <w:rsid w:val="007A06E9"/>
  </w:style>
  <w:style w:type="character" w:customStyle="1" w:styleId="WW8Num21z6">
    <w:name w:val="WW8Num21z6"/>
    <w:qFormat/>
    <w:rsid w:val="007A06E9"/>
  </w:style>
  <w:style w:type="character" w:customStyle="1" w:styleId="WW8Num21z7">
    <w:name w:val="WW8Num21z7"/>
    <w:qFormat/>
    <w:rsid w:val="007A06E9"/>
  </w:style>
  <w:style w:type="character" w:customStyle="1" w:styleId="WW8Num21z8">
    <w:name w:val="WW8Num21z8"/>
    <w:qFormat/>
    <w:rsid w:val="007A06E9"/>
  </w:style>
  <w:style w:type="character" w:customStyle="1" w:styleId="WW8Num23z3">
    <w:name w:val="WW8Num23z3"/>
    <w:qFormat/>
    <w:rsid w:val="007A06E9"/>
  </w:style>
  <w:style w:type="character" w:customStyle="1" w:styleId="WW8Num23z4">
    <w:name w:val="WW8Num23z4"/>
    <w:qFormat/>
    <w:rsid w:val="007A06E9"/>
  </w:style>
  <w:style w:type="character" w:customStyle="1" w:styleId="WW8Num23z5">
    <w:name w:val="WW8Num23z5"/>
    <w:qFormat/>
    <w:rsid w:val="007A06E9"/>
  </w:style>
  <w:style w:type="character" w:customStyle="1" w:styleId="WW8Num23z6">
    <w:name w:val="WW8Num23z6"/>
    <w:qFormat/>
    <w:rsid w:val="007A06E9"/>
  </w:style>
  <w:style w:type="character" w:customStyle="1" w:styleId="WW8Num23z7">
    <w:name w:val="WW8Num23z7"/>
    <w:qFormat/>
    <w:rsid w:val="007A06E9"/>
  </w:style>
  <w:style w:type="character" w:customStyle="1" w:styleId="WW8Num23z8">
    <w:name w:val="WW8Num23z8"/>
    <w:qFormat/>
    <w:rsid w:val="007A06E9"/>
  </w:style>
  <w:style w:type="character" w:customStyle="1" w:styleId="WW8Num24z1">
    <w:name w:val="WW8Num24z1"/>
    <w:qFormat/>
    <w:rsid w:val="007A06E9"/>
    <w:rPr>
      <w:rFonts w:ascii="Courier New" w:hAnsi="Courier New" w:cs="Courier New" w:hint="default"/>
    </w:rPr>
  </w:style>
  <w:style w:type="character" w:customStyle="1" w:styleId="WW8Num24z2">
    <w:name w:val="WW8Num24z2"/>
    <w:qFormat/>
    <w:rsid w:val="007A06E9"/>
    <w:rPr>
      <w:rFonts w:ascii="Wingdings" w:hAnsi="Wingdings" w:cs="Wingdings" w:hint="default"/>
    </w:rPr>
  </w:style>
  <w:style w:type="character" w:customStyle="1" w:styleId="WW8NumSt23z0">
    <w:name w:val="WW8NumSt23z0"/>
    <w:qFormat/>
    <w:rsid w:val="007A06E9"/>
    <w:rPr>
      <w:rFonts w:ascii="Symbol" w:hAnsi="Symbol" w:cs="Symbol" w:hint="default"/>
    </w:rPr>
  </w:style>
  <w:style w:type="character" w:customStyle="1" w:styleId="12">
    <w:name w:val="Основной шрифт абзаца1"/>
    <w:qFormat/>
    <w:rsid w:val="007A06E9"/>
  </w:style>
  <w:style w:type="character" w:styleId="HTML">
    <w:name w:val="HTML Typewriter"/>
    <w:qFormat/>
    <w:rsid w:val="007A06E9"/>
    <w:rPr>
      <w:rFonts w:ascii="Courier New" w:eastAsia="Times New Roman" w:hAnsi="Courier New" w:cs="Courier New"/>
      <w:sz w:val="20"/>
      <w:szCs w:val="20"/>
    </w:rPr>
  </w:style>
  <w:style w:type="character" w:customStyle="1" w:styleId="ab">
    <w:name w:val="Верхний колонтитул Знак"/>
    <w:basedOn w:val="12"/>
    <w:qFormat/>
    <w:rsid w:val="007A06E9"/>
  </w:style>
  <w:style w:type="character" w:customStyle="1" w:styleId="ac">
    <w:name w:val="Нижний колонтитул Знак"/>
    <w:basedOn w:val="12"/>
    <w:qFormat/>
    <w:rsid w:val="007A06E9"/>
  </w:style>
  <w:style w:type="character" w:customStyle="1" w:styleId="13">
    <w:name w:val="Знак примечания1"/>
    <w:qFormat/>
    <w:rsid w:val="007A06E9"/>
    <w:rPr>
      <w:sz w:val="16"/>
      <w:szCs w:val="16"/>
    </w:rPr>
  </w:style>
  <w:style w:type="character" w:customStyle="1" w:styleId="ad">
    <w:name w:val="Текст примечания Знак"/>
    <w:basedOn w:val="12"/>
    <w:qFormat/>
    <w:rsid w:val="007A06E9"/>
  </w:style>
  <w:style w:type="character" w:customStyle="1" w:styleId="ae">
    <w:name w:val="Тема примечания Знак"/>
    <w:qFormat/>
    <w:rsid w:val="007A06E9"/>
    <w:rPr>
      <w:b/>
      <w:bCs/>
    </w:rPr>
  </w:style>
  <w:style w:type="character" w:customStyle="1" w:styleId="af">
    <w:name w:val="Название Знак"/>
    <w:qFormat/>
    <w:rsid w:val="007A06E9"/>
    <w:rPr>
      <w:b/>
    </w:rPr>
  </w:style>
  <w:style w:type="character" w:customStyle="1" w:styleId="af0">
    <w:name w:val="Текст Знак"/>
    <w:link w:val="af1"/>
    <w:qFormat/>
    <w:rsid w:val="007A06E9"/>
    <w:rPr>
      <w:rFonts w:ascii="Courier New" w:hAnsi="Courier New" w:cs="Courier New"/>
    </w:rPr>
  </w:style>
  <w:style w:type="character" w:customStyle="1" w:styleId="af2">
    <w:name w:val="Без интервала Знак"/>
    <w:qFormat/>
    <w:rsid w:val="007A06E9"/>
    <w:rPr>
      <w:rFonts w:ascii="Calibri" w:eastAsia="Calibri" w:hAnsi="Calibri" w:cs="Calibri"/>
      <w:sz w:val="22"/>
      <w:szCs w:val="22"/>
    </w:rPr>
  </w:style>
  <w:style w:type="character" w:styleId="af3">
    <w:name w:val="Hyperlink"/>
    <w:rsid w:val="007A06E9"/>
    <w:rPr>
      <w:color w:val="0563C1"/>
      <w:u w:val="single"/>
    </w:rPr>
  </w:style>
  <w:style w:type="character" w:customStyle="1" w:styleId="14">
    <w:name w:val="Неразрешенное упоминание1"/>
    <w:qFormat/>
    <w:rsid w:val="007A06E9"/>
    <w:rPr>
      <w:color w:val="605E5C"/>
      <w:shd w:val="clear" w:color="auto" w:fill="E1DFDD"/>
    </w:rPr>
  </w:style>
  <w:style w:type="character" w:customStyle="1" w:styleId="af4">
    <w:name w:val="Абзац списка Знак"/>
    <w:aliases w:val="Bullet List Знак,FooterText Знак,numbered Знак,Paragraphe de liste1 Знак,lp1 Знак,List Paragraph Знак,Абзац списка литеральный Знак,название Знак,Маркер Знак,SL_Абзац списка Знак,f_Абзац 1 Знак,Bullet Number Знак,-Абзац списка Знак"/>
    <w:qFormat/>
    <w:rsid w:val="007A06E9"/>
    <w:rPr>
      <w:sz w:val="24"/>
      <w:szCs w:val="24"/>
      <w:lang w:eastAsia="zh-CN"/>
    </w:rPr>
  </w:style>
  <w:style w:type="character" w:customStyle="1" w:styleId="ConsPlusNormal">
    <w:name w:val="ConsPlusNormal Знак"/>
    <w:qFormat/>
    <w:rsid w:val="007A06E9"/>
    <w:rPr>
      <w:rFonts w:ascii="Arial" w:hAnsi="Arial" w:cs="Arial"/>
    </w:rPr>
  </w:style>
  <w:style w:type="character" w:customStyle="1" w:styleId="15">
    <w:name w:val="Текст Знак1"/>
    <w:qFormat/>
    <w:rsid w:val="007A06E9"/>
    <w:rPr>
      <w:rFonts w:ascii="Courier New" w:hAnsi="Courier New" w:cs="Courier New"/>
      <w:lang w:eastAsia="zh-CN"/>
    </w:rPr>
  </w:style>
  <w:style w:type="character" w:styleId="af5">
    <w:name w:val="FollowedHyperlink"/>
    <w:rsid w:val="007A06E9"/>
    <w:rPr>
      <w:color w:val="96607D"/>
      <w:u w:val="single"/>
    </w:rPr>
  </w:style>
  <w:style w:type="character" w:customStyle="1" w:styleId="25">
    <w:name w:val="Знак примечания2"/>
    <w:qFormat/>
    <w:rsid w:val="007A06E9"/>
    <w:rPr>
      <w:sz w:val="16"/>
      <w:szCs w:val="16"/>
    </w:rPr>
  </w:style>
  <w:style w:type="character" w:customStyle="1" w:styleId="16">
    <w:name w:val="Текст примечания Знак1"/>
    <w:qFormat/>
    <w:rsid w:val="007A06E9"/>
    <w:rPr>
      <w:lang w:eastAsia="zh-CN"/>
    </w:rPr>
  </w:style>
  <w:style w:type="character" w:customStyle="1" w:styleId="longtext">
    <w:name w:val="long_text"/>
    <w:basedOn w:val="12"/>
    <w:qFormat/>
    <w:rsid w:val="007A06E9"/>
  </w:style>
  <w:style w:type="paragraph" w:customStyle="1" w:styleId="26">
    <w:name w:val="Заголовок2"/>
    <w:basedOn w:val="17"/>
    <w:next w:val="af6"/>
    <w:qFormat/>
    <w:rsid w:val="007A06E9"/>
    <w:rPr>
      <w:bCs/>
      <w:sz w:val="56"/>
      <w:szCs w:val="56"/>
    </w:rPr>
  </w:style>
  <w:style w:type="paragraph" w:styleId="af6">
    <w:name w:val="Body Text"/>
    <w:basedOn w:val="a"/>
    <w:link w:val="af7"/>
    <w:rsid w:val="007A06E9"/>
    <w:pPr>
      <w:tabs>
        <w:tab w:val="left" w:pos="1701"/>
      </w:tabs>
      <w:jc w:val="both"/>
    </w:pPr>
    <w:rPr>
      <w:sz w:val="24"/>
    </w:rPr>
  </w:style>
  <w:style w:type="character" w:customStyle="1" w:styleId="af7">
    <w:name w:val="Основной текст Знак"/>
    <w:basedOn w:val="a0"/>
    <w:link w:val="af6"/>
    <w:rsid w:val="007A06E9"/>
    <w:rPr>
      <w:rFonts w:ascii="Times New Roman" w:eastAsia="Times New Roman" w:hAnsi="Times New Roman" w:cs="Times New Roman"/>
      <w:kern w:val="0"/>
      <w:szCs w:val="20"/>
      <w:lang w:eastAsia="zh-CN"/>
      <w14:ligatures w14:val="none"/>
    </w:rPr>
  </w:style>
  <w:style w:type="paragraph" w:styleId="af8">
    <w:name w:val="List"/>
    <w:basedOn w:val="af6"/>
    <w:rsid w:val="007A06E9"/>
    <w:rPr>
      <w:rFonts w:ascii="PT Sans" w:hAnsi="PT Sans" w:cs="FreeSans"/>
    </w:rPr>
  </w:style>
  <w:style w:type="paragraph" w:styleId="af9">
    <w:name w:val="caption"/>
    <w:basedOn w:val="a"/>
    <w:qFormat/>
    <w:rsid w:val="007A06E9"/>
    <w:pPr>
      <w:suppressLineNumbers/>
      <w:spacing w:before="120" w:after="120"/>
    </w:pPr>
    <w:rPr>
      <w:rFonts w:ascii="PT Astra Serif" w:hAnsi="PT Astra Serif" w:cs="Noto Sans Devanagari"/>
      <w:i/>
      <w:iCs/>
      <w:sz w:val="24"/>
      <w:szCs w:val="24"/>
    </w:rPr>
  </w:style>
  <w:style w:type="paragraph" w:customStyle="1" w:styleId="27">
    <w:name w:val="Указатель2"/>
    <w:basedOn w:val="a"/>
    <w:qFormat/>
    <w:rsid w:val="007A06E9"/>
    <w:pPr>
      <w:suppressLineNumbers/>
    </w:pPr>
    <w:rPr>
      <w:rFonts w:ascii="PT Astra Serif" w:hAnsi="PT Astra Serif" w:cs="Noto Sans Devanagari"/>
    </w:rPr>
  </w:style>
  <w:style w:type="paragraph" w:customStyle="1" w:styleId="17">
    <w:name w:val="Заголовок1"/>
    <w:basedOn w:val="a"/>
    <w:next w:val="af6"/>
    <w:qFormat/>
    <w:rsid w:val="007A06E9"/>
    <w:pPr>
      <w:widowControl w:val="0"/>
      <w:snapToGrid w:val="0"/>
      <w:jc w:val="center"/>
    </w:pPr>
    <w:rPr>
      <w:b/>
    </w:rPr>
  </w:style>
  <w:style w:type="paragraph" w:customStyle="1" w:styleId="18">
    <w:name w:val="Название объекта1"/>
    <w:basedOn w:val="a"/>
    <w:qFormat/>
    <w:rsid w:val="007A06E9"/>
    <w:pPr>
      <w:suppressLineNumbers/>
      <w:spacing w:before="120" w:after="120"/>
    </w:pPr>
    <w:rPr>
      <w:rFonts w:ascii="PT Sans" w:hAnsi="PT Sans" w:cs="FreeSans"/>
      <w:i/>
      <w:iCs/>
      <w:sz w:val="24"/>
      <w:szCs w:val="24"/>
    </w:rPr>
  </w:style>
  <w:style w:type="paragraph" w:customStyle="1" w:styleId="19">
    <w:name w:val="Указатель1"/>
    <w:basedOn w:val="a"/>
    <w:qFormat/>
    <w:rsid w:val="007A06E9"/>
    <w:pPr>
      <w:suppressLineNumbers/>
    </w:pPr>
    <w:rPr>
      <w:rFonts w:ascii="PT Sans" w:hAnsi="PT Sans" w:cs="FreeSans"/>
    </w:rPr>
  </w:style>
  <w:style w:type="paragraph" w:customStyle="1" w:styleId="1a">
    <w:name w:val="Текст1"/>
    <w:basedOn w:val="a"/>
    <w:qFormat/>
    <w:rsid w:val="007A06E9"/>
    <w:rPr>
      <w:rFonts w:ascii="Courier New" w:hAnsi="Courier New" w:cs="Courier New"/>
    </w:rPr>
  </w:style>
  <w:style w:type="paragraph" w:customStyle="1" w:styleId="ConsNormal">
    <w:name w:val="ConsNormal"/>
    <w:qFormat/>
    <w:rsid w:val="007A06E9"/>
    <w:pPr>
      <w:widowControl w:val="0"/>
      <w:suppressAutoHyphens/>
      <w:spacing w:after="0" w:line="240" w:lineRule="auto"/>
      <w:ind w:firstLine="720"/>
    </w:pPr>
    <w:rPr>
      <w:rFonts w:ascii="Arial" w:eastAsia="Times New Roman" w:hAnsi="Arial" w:cs="Arial"/>
      <w:kern w:val="0"/>
      <w:sz w:val="20"/>
      <w:szCs w:val="20"/>
      <w:lang w:eastAsia="zh-CN"/>
      <w14:ligatures w14:val="none"/>
    </w:rPr>
  </w:style>
  <w:style w:type="paragraph" w:styleId="afa">
    <w:name w:val="Body Text Indent"/>
    <w:basedOn w:val="a"/>
    <w:link w:val="afb"/>
    <w:rsid w:val="007A06E9"/>
    <w:pPr>
      <w:ind w:firstLine="1701"/>
      <w:jc w:val="both"/>
    </w:pPr>
    <w:rPr>
      <w:sz w:val="24"/>
    </w:rPr>
  </w:style>
  <w:style w:type="character" w:customStyle="1" w:styleId="afb">
    <w:name w:val="Основной текст с отступом Знак"/>
    <w:basedOn w:val="a0"/>
    <w:link w:val="afa"/>
    <w:rsid w:val="007A06E9"/>
    <w:rPr>
      <w:rFonts w:ascii="Times New Roman" w:eastAsia="Times New Roman" w:hAnsi="Times New Roman" w:cs="Times New Roman"/>
      <w:kern w:val="0"/>
      <w:szCs w:val="20"/>
      <w:lang w:eastAsia="zh-CN"/>
      <w14:ligatures w14:val="none"/>
    </w:rPr>
  </w:style>
  <w:style w:type="paragraph" w:customStyle="1" w:styleId="LO-Normal">
    <w:name w:val="LO-Normal"/>
    <w:qFormat/>
    <w:rsid w:val="007A06E9"/>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customStyle="1" w:styleId="Iauiue">
    <w:name w:val="Iau?iue"/>
    <w:qFormat/>
    <w:rsid w:val="007A06E9"/>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customStyle="1" w:styleId="1b">
    <w:name w:val="Обычный (веб)1"/>
    <w:basedOn w:val="a"/>
    <w:qFormat/>
    <w:rsid w:val="007A06E9"/>
    <w:rPr>
      <w:sz w:val="24"/>
      <w:szCs w:val="24"/>
    </w:rPr>
  </w:style>
  <w:style w:type="paragraph" w:styleId="afc">
    <w:name w:val="Balloon Text"/>
    <w:basedOn w:val="a"/>
    <w:link w:val="afd"/>
    <w:qFormat/>
    <w:rsid w:val="007A06E9"/>
    <w:rPr>
      <w:rFonts w:ascii="Tahoma" w:hAnsi="Tahoma" w:cs="Tahoma"/>
      <w:sz w:val="16"/>
      <w:szCs w:val="16"/>
    </w:rPr>
  </w:style>
  <w:style w:type="character" w:customStyle="1" w:styleId="afd">
    <w:name w:val="Текст выноски Знак"/>
    <w:basedOn w:val="a0"/>
    <w:link w:val="afc"/>
    <w:rsid w:val="007A06E9"/>
    <w:rPr>
      <w:rFonts w:ascii="Tahoma" w:eastAsia="Times New Roman" w:hAnsi="Tahoma" w:cs="Tahoma"/>
      <w:kern w:val="0"/>
      <w:sz w:val="16"/>
      <w:szCs w:val="16"/>
      <w:lang w:eastAsia="zh-CN"/>
      <w14:ligatures w14:val="none"/>
    </w:rPr>
  </w:style>
  <w:style w:type="paragraph" w:customStyle="1" w:styleId="afe">
    <w:name w:val="Колонтитул"/>
    <w:basedOn w:val="a"/>
    <w:qFormat/>
    <w:rsid w:val="007A06E9"/>
    <w:pPr>
      <w:suppressLineNumbers/>
      <w:tabs>
        <w:tab w:val="center" w:pos="4819"/>
        <w:tab w:val="right" w:pos="9638"/>
      </w:tabs>
    </w:pPr>
  </w:style>
  <w:style w:type="paragraph" w:styleId="aff">
    <w:name w:val="header"/>
    <w:basedOn w:val="a"/>
    <w:link w:val="1c"/>
    <w:rsid w:val="007A06E9"/>
    <w:pPr>
      <w:tabs>
        <w:tab w:val="center" w:pos="4677"/>
        <w:tab w:val="right" w:pos="9355"/>
      </w:tabs>
    </w:pPr>
  </w:style>
  <w:style w:type="character" w:customStyle="1" w:styleId="1c">
    <w:name w:val="Верхний колонтитул Знак1"/>
    <w:basedOn w:val="a0"/>
    <w:link w:val="aff"/>
    <w:rsid w:val="007A06E9"/>
    <w:rPr>
      <w:rFonts w:ascii="Times New Roman" w:eastAsia="Times New Roman" w:hAnsi="Times New Roman" w:cs="Times New Roman"/>
      <w:kern w:val="0"/>
      <w:sz w:val="20"/>
      <w:szCs w:val="20"/>
      <w:lang w:eastAsia="zh-CN"/>
      <w14:ligatures w14:val="none"/>
    </w:rPr>
  </w:style>
  <w:style w:type="paragraph" w:styleId="aff0">
    <w:name w:val="footer"/>
    <w:basedOn w:val="a"/>
    <w:link w:val="1d"/>
    <w:rsid w:val="007A06E9"/>
    <w:pPr>
      <w:tabs>
        <w:tab w:val="center" w:pos="4677"/>
        <w:tab w:val="right" w:pos="9355"/>
      </w:tabs>
    </w:pPr>
  </w:style>
  <w:style w:type="character" w:customStyle="1" w:styleId="1d">
    <w:name w:val="Нижний колонтитул Знак1"/>
    <w:basedOn w:val="a0"/>
    <w:link w:val="aff0"/>
    <w:rsid w:val="007A06E9"/>
    <w:rPr>
      <w:rFonts w:ascii="Times New Roman" w:eastAsia="Times New Roman" w:hAnsi="Times New Roman" w:cs="Times New Roman"/>
      <w:kern w:val="0"/>
      <w:sz w:val="20"/>
      <w:szCs w:val="20"/>
      <w:lang w:eastAsia="zh-CN"/>
      <w14:ligatures w14:val="none"/>
    </w:rPr>
  </w:style>
  <w:style w:type="paragraph" w:customStyle="1" w:styleId="aff1">
    <w:name w:val="Готовый"/>
    <w:basedOn w:val="a"/>
    <w:qFormat/>
    <w:rsid w:val="007A06E9"/>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cs="Courier New"/>
    </w:rPr>
  </w:style>
  <w:style w:type="paragraph" w:styleId="aff2">
    <w:name w:val="No Spacing"/>
    <w:qFormat/>
    <w:rsid w:val="007A06E9"/>
    <w:pPr>
      <w:suppressAutoHyphens/>
      <w:spacing w:after="0" w:line="240" w:lineRule="auto"/>
    </w:pPr>
    <w:rPr>
      <w:rFonts w:ascii="Calibri" w:eastAsia="Calibri" w:hAnsi="Calibri" w:cs="Calibri"/>
      <w:kern w:val="0"/>
      <w:sz w:val="22"/>
      <w:szCs w:val="22"/>
      <w:lang w:eastAsia="zh-CN"/>
      <w14:ligatures w14:val="none"/>
    </w:rPr>
  </w:style>
  <w:style w:type="paragraph" w:customStyle="1" w:styleId="1e">
    <w:name w:val="Текст примечания1"/>
    <w:basedOn w:val="a"/>
    <w:qFormat/>
    <w:rsid w:val="007A06E9"/>
  </w:style>
  <w:style w:type="paragraph" w:styleId="aff3">
    <w:name w:val="annotation text"/>
    <w:basedOn w:val="a"/>
    <w:link w:val="28"/>
    <w:unhideWhenUsed/>
    <w:qFormat/>
    <w:rsid w:val="007A06E9"/>
  </w:style>
  <w:style w:type="character" w:customStyle="1" w:styleId="28">
    <w:name w:val="Текст примечания Знак2"/>
    <w:basedOn w:val="a0"/>
    <w:link w:val="aff3"/>
    <w:qFormat/>
    <w:rsid w:val="007A06E9"/>
    <w:rPr>
      <w:rFonts w:ascii="Times New Roman" w:eastAsia="Times New Roman" w:hAnsi="Times New Roman" w:cs="Times New Roman"/>
      <w:kern w:val="0"/>
      <w:sz w:val="20"/>
      <w:szCs w:val="20"/>
      <w:lang w:eastAsia="zh-CN"/>
      <w14:ligatures w14:val="none"/>
    </w:rPr>
  </w:style>
  <w:style w:type="paragraph" w:styleId="aff4">
    <w:name w:val="annotation subject"/>
    <w:basedOn w:val="1e"/>
    <w:next w:val="1e"/>
    <w:link w:val="1f"/>
    <w:qFormat/>
    <w:rsid w:val="007A06E9"/>
    <w:rPr>
      <w:b/>
      <w:bCs/>
    </w:rPr>
  </w:style>
  <w:style w:type="character" w:customStyle="1" w:styleId="1f">
    <w:name w:val="Тема примечания Знак1"/>
    <w:basedOn w:val="28"/>
    <w:link w:val="aff4"/>
    <w:rsid w:val="007A06E9"/>
    <w:rPr>
      <w:rFonts w:ascii="Times New Roman" w:eastAsia="Times New Roman" w:hAnsi="Times New Roman" w:cs="Times New Roman"/>
      <w:b/>
      <w:bCs/>
      <w:kern w:val="0"/>
      <w:sz w:val="20"/>
      <w:szCs w:val="20"/>
      <w:lang w:eastAsia="zh-CN"/>
      <w14:ligatures w14:val="none"/>
    </w:rPr>
  </w:style>
  <w:style w:type="paragraph" w:customStyle="1" w:styleId="aff5">
    <w:name w:val="Нормальный"/>
    <w:qFormat/>
    <w:rsid w:val="007A06E9"/>
    <w:pPr>
      <w:widowControl w:val="0"/>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styleId="aff6">
    <w:name w:val="Revision"/>
    <w:qFormat/>
    <w:rsid w:val="007A06E9"/>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customStyle="1" w:styleId="29">
    <w:name w:val="ТЗ2 заг с/н"/>
    <w:basedOn w:val="a"/>
    <w:qFormat/>
    <w:rsid w:val="007A06E9"/>
    <w:pPr>
      <w:widowControl w:val="0"/>
      <w:tabs>
        <w:tab w:val="left" w:pos="1134"/>
      </w:tabs>
      <w:overflowPunct w:val="0"/>
      <w:spacing w:line="240" w:lineRule="atLeast"/>
      <w:ind w:firstLine="709"/>
      <w:jc w:val="center"/>
    </w:pPr>
    <w:rPr>
      <w:b/>
      <w:color w:val="00000A"/>
      <w:sz w:val="24"/>
      <w:szCs w:val="24"/>
    </w:rPr>
  </w:style>
  <w:style w:type="paragraph" w:customStyle="1" w:styleId="aff7">
    <w:name w:val="Содержимое таблицы"/>
    <w:basedOn w:val="a"/>
    <w:qFormat/>
    <w:rsid w:val="007A06E9"/>
    <w:pPr>
      <w:suppressLineNumbers/>
    </w:pPr>
  </w:style>
  <w:style w:type="paragraph" w:customStyle="1" w:styleId="aff8">
    <w:name w:val="Заголовок таблицы"/>
    <w:basedOn w:val="aff7"/>
    <w:qFormat/>
    <w:rsid w:val="007A06E9"/>
    <w:pPr>
      <w:jc w:val="center"/>
    </w:pPr>
    <w:rPr>
      <w:b/>
      <w:bCs/>
    </w:rPr>
  </w:style>
  <w:style w:type="paragraph" w:customStyle="1" w:styleId="aff9">
    <w:name w:val="Блочная цитата"/>
    <w:basedOn w:val="a"/>
    <w:qFormat/>
    <w:rsid w:val="007A06E9"/>
    <w:pPr>
      <w:spacing w:after="283"/>
      <w:ind w:left="567" w:right="567"/>
    </w:pPr>
  </w:style>
  <w:style w:type="paragraph" w:customStyle="1" w:styleId="2a">
    <w:name w:val="Текст2"/>
    <w:basedOn w:val="a"/>
    <w:rsid w:val="007A06E9"/>
    <w:rPr>
      <w:rFonts w:ascii="Courier New" w:hAnsi="Courier New" w:cs="Courier New"/>
    </w:rPr>
  </w:style>
  <w:style w:type="paragraph" w:customStyle="1" w:styleId="1f0">
    <w:name w:val="Абзац списка1"/>
    <w:basedOn w:val="a"/>
    <w:rsid w:val="007A06E9"/>
    <w:pPr>
      <w:ind w:left="720"/>
      <w:contextualSpacing/>
    </w:pPr>
    <w:rPr>
      <w:sz w:val="24"/>
      <w:szCs w:val="24"/>
    </w:rPr>
  </w:style>
  <w:style w:type="paragraph" w:customStyle="1" w:styleId="32">
    <w:name w:val="Заголовок_3"/>
    <w:qFormat/>
    <w:rsid w:val="007A06E9"/>
    <w:pPr>
      <w:suppressAutoHyphens/>
      <w:spacing w:line="240" w:lineRule="auto"/>
      <w:ind w:firstLine="709"/>
      <w:jc w:val="both"/>
    </w:pPr>
    <w:rPr>
      <w:rFonts w:ascii="Times New Roman" w:eastAsia="Calibri Light" w:hAnsi="Times New Roman" w:cs="Times New Roman"/>
      <w:b/>
      <w:bCs/>
      <w:kern w:val="0"/>
      <w:sz w:val="28"/>
      <w:szCs w:val="28"/>
      <w:lang w:eastAsia="zh-CN"/>
      <w14:ligatures w14:val="none"/>
    </w:rPr>
  </w:style>
  <w:style w:type="paragraph" w:customStyle="1" w:styleId="2">
    <w:name w:val="Заголовок_2"/>
    <w:qFormat/>
    <w:rsid w:val="007A06E9"/>
    <w:pPr>
      <w:numPr>
        <w:numId w:val="6"/>
      </w:numPr>
      <w:suppressAutoHyphens/>
      <w:spacing w:line="240" w:lineRule="auto"/>
      <w:ind w:left="405" w:hanging="405"/>
      <w:jc w:val="both"/>
    </w:pPr>
    <w:rPr>
      <w:rFonts w:ascii="Times New Roman" w:eastAsia="Calibri Light" w:hAnsi="Times New Roman" w:cs="Times New Roman"/>
      <w:b/>
      <w:bCs/>
      <w:kern w:val="0"/>
      <w:sz w:val="28"/>
      <w:szCs w:val="28"/>
      <w:lang w:eastAsia="zh-CN"/>
      <w14:ligatures w14:val="none"/>
    </w:rPr>
  </w:style>
  <w:style w:type="paragraph" w:customStyle="1" w:styleId="ConsPlusNormal0">
    <w:name w:val="ConsPlusNormal"/>
    <w:qFormat/>
    <w:rsid w:val="007A06E9"/>
    <w:pPr>
      <w:widowControl w:val="0"/>
      <w:suppressAutoHyphens/>
      <w:autoSpaceDE w:val="0"/>
      <w:spacing w:after="0" w:line="240" w:lineRule="auto"/>
      <w:ind w:firstLine="720"/>
    </w:pPr>
    <w:rPr>
      <w:rFonts w:ascii="Arial" w:eastAsia="Times New Roman" w:hAnsi="Arial" w:cs="Arial"/>
      <w:kern w:val="0"/>
      <w:sz w:val="20"/>
      <w:szCs w:val="20"/>
      <w:lang w:eastAsia="zh-CN"/>
      <w14:ligatures w14:val="none"/>
    </w:rPr>
  </w:style>
  <w:style w:type="paragraph" w:customStyle="1" w:styleId="2b">
    <w:name w:val="Текст2"/>
    <w:basedOn w:val="a"/>
    <w:qFormat/>
    <w:rsid w:val="007A06E9"/>
    <w:pPr>
      <w:suppressAutoHyphens w:val="0"/>
    </w:pPr>
    <w:rPr>
      <w:rFonts w:ascii="Courier New" w:hAnsi="Courier New" w:cs="Courier New"/>
    </w:rPr>
  </w:style>
  <w:style w:type="paragraph" w:customStyle="1" w:styleId="2c">
    <w:name w:val="Текст примечания2"/>
    <w:basedOn w:val="a"/>
    <w:qFormat/>
    <w:rsid w:val="007A06E9"/>
  </w:style>
  <w:style w:type="paragraph" w:customStyle="1" w:styleId="3">
    <w:name w:val="Стиль3"/>
    <w:basedOn w:val="a6"/>
    <w:qFormat/>
    <w:rsid w:val="007A06E9"/>
    <w:pPr>
      <w:numPr>
        <w:numId w:val="2"/>
      </w:numPr>
      <w:spacing w:line="360" w:lineRule="auto"/>
      <w:contextualSpacing w:val="0"/>
      <w:jc w:val="both"/>
    </w:pPr>
    <w:rPr>
      <w:sz w:val="28"/>
    </w:rPr>
  </w:style>
  <w:style w:type="paragraph" w:styleId="af1">
    <w:name w:val="Plain Text"/>
    <w:basedOn w:val="a"/>
    <w:link w:val="af0"/>
    <w:unhideWhenUsed/>
    <w:qFormat/>
    <w:rsid w:val="007A06E9"/>
    <w:pPr>
      <w:suppressAutoHyphens w:val="0"/>
    </w:pPr>
    <w:rPr>
      <w:rFonts w:ascii="Courier New" w:eastAsiaTheme="minorHAnsi" w:hAnsi="Courier New" w:cs="Courier New"/>
      <w:kern w:val="2"/>
      <w:sz w:val="24"/>
      <w:szCs w:val="24"/>
      <w:lang w:eastAsia="en-US"/>
      <w14:ligatures w14:val="standardContextual"/>
    </w:rPr>
  </w:style>
  <w:style w:type="character" w:customStyle="1" w:styleId="2d">
    <w:name w:val="Текст Знак2"/>
    <w:basedOn w:val="a0"/>
    <w:qFormat/>
    <w:rsid w:val="007A06E9"/>
    <w:rPr>
      <w:rFonts w:ascii="Consolas" w:eastAsia="Times New Roman" w:hAnsi="Consolas" w:cs="Times New Roman"/>
      <w:kern w:val="0"/>
      <w:sz w:val="21"/>
      <w:szCs w:val="21"/>
      <w:lang w:eastAsia="zh-CN"/>
      <w14:ligatures w14:val="none"/>
    </w:rPr>
  </w:style>
  <w:style w:type="character" w:customStyle="1" w:styleId="apple-converted-space">
    <w:name w:val="apple-converted-space"/>
    <w:qFormat/>
    <w:rsid w:val="007A06E9"/>
    <w:rPr>
      <w:lang w:val="ru-RU"/>
    </w:rPr>
  </w:style>
  <w:style w:type="table" w:styleId="affa">
    <w:name w:val="Table Grid"/>
    <w:basedOn w:val="a1"/>
    <w:uiPriority w:val="99"/>
    <w:rsid w:val="007A06E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annotation reference"/>
    <w:qFormat/>
    <w:rsid w:val="007A06E9"/>
    <w:rPr>
      <w:sz w:val="16"/>
      <w:szCs w:val="16"/>
    </w:rPr>
  </w:style>
  <w:style w:type="paragraph" w:customStyle="1" w:styleId="Heading">
    <w:name w:val="Heading"/>
    <w:basedOn w:val="a"/>
    <w:next w:val="af6"/>
    <w:qFormat/>
    <w:rsid w:val="007A06E9"/>
    <w:pPr>
      <w:keepNext/>
      <w:spacing w:before="240" w:after="120"/>
    </w:pPr>
    <w:rPr>
      <w:rFonts w:ascii="Liberation Sans" w:eastAsia="Noto Sans CJK SC" w:hAnsi="Liberation Sans" w:cs="FreeSans"/>
      <w:sz w:val="28"/>
      <w:szCs w:val="28"/>
    </w:rPr>
  </w:style>
  <w:style w:type="paragraph" w:customStyle="1" w:styleId="Index">
    <w:name w:val="Index"/>
    <w:basedOn w:val="a"/>
    <w:qFormat/>
    <w:rsid w:val="007A06E9"/>
    <w:pPr>
      <w:suppressLineNumbers/>
    </w:pPr>
    <w:rPr>
      <w:rFonts w:cs="FreeSans"/>
    </w:rPr>
  </w:style>
  <w:style w:type="paragraph" w:customStyle="1" w:styleId="HeaderandFooter">
    <w:name w:val="Header and Footer"/>
    <w:basedOn w:val="a"/>
    <w:qFormat/>
    <w:rsid w:val="007A06E9"/>
    <w:pPr>
      <w:suppressLineNumbers/>
      <w:tabs>
        <w:tab w:val="center" w:pos="4819"/>
        <w:tab w:val="right" w:pos="9638"/>
      </w:tabs>
    </w:pPr>
  </w:style>
  <w:style w:type="character" w:customStyle="1" w:styleId="33">
    <w:name w:val="Текст примечания Знак3"/>
    <w:uiPriority w:val="99"/>
    <w:semiHidden/>
    <w:rsid w:val="007A06E9"/>
    <w:rPr>
      <w:rFonts w:ascii="Times New Roman" w:eastAsia="Times New Roman" w:hAnsi="Times New Roman" w:cs="Times New Roman"/>
      <w:sz w:val="20"/>
      <w:szCs w:val="20"/>
      <w:lang w:val="ru-RU" w:bidi="ar-SA"/>
    </w:rPr>
  </w:style>
  <w:style w:type="character" w:customStyle="1" w:styleId="34">
    <w:name w:val="Текст Знак3"/>
    <w:rsid w:val="007A06E9"/>
    <w:rPr>
      <w:rFonts w:ascii="Courier New" w:eastAsia="Times New Roman" w:hAnsi="Courier New" w:cs="Courier New"/>
      <w:sz w:val="20"/>
      <w:szCs w:val="20"/>
      <w:lang w:val="ru-RU" w:bidi="ar-SA"/>
    </w:rPr>
  </w:style>
  <w:style w:type="paragraph" w:customStyle="1" w:styleId="TableContents">
    <w:name w:val="Table Contents"/>
    <w:basedOn w:val="a"/>
    <w:qFormat/>
    <w:rsid w:val="007A06E9"/>
    <w:pPr>
      <w:widowControl w:val="0"/>
      <w:suppressLineNumbers/>
    </w:pPr>
  </w:style>
  <w:style w:type="paragraph" w:customStyle="1" w:styleId="TableHeading">
    <w:name w:val="Table Heading"/>
    <w:basedOn w:val="TableContents"/>
    <w:qFormat/>
    <w:rsid w:val="007A06E9"/>
    <w:pPr>
      <w:jc w:val="center"/>
    </w:pPr>
    <w:rPr>
      <w:b/>
      <w:bCs/>
    </w:rPr>
  </w:style>
  <w:style w:type="numbering" w:customStyle="1" w:styleId="WW8Num1">
    <w:name w:val="WW8Num1"/>
    <w:qFormat/>
    <w:rsid w:val="007A06E9"/>
  </w:style>
  <w:style w:type="numbering" w:customStyle="1" w:styleId="WW8Num2">
    <w:name w:val="WW8Num2"/>
    <w:qFormat/>
    <w:rsid w:val="007A06E9"/>
  </w:style>
  <w:style w:type="numbering" w:customStyle="1" w:styleId="WW8Num3">
    <w:name w:val="WW8Num3"/>
    <w:qFormat/>
    <w:rsid w:val="007A06E9"/>
  </w:style>
  <w:style w:type="numbering" w:customStyle="1" w:styleId="WW8Num4">
    <w:name w:val="WW8Num4"/>
    <w:qFormat/>
    <w:rsid w:val="007A06E9"/>
  </w:style>
  <w:style w:type="numbering" w:customStyle="1" w:styleId="WW8Num5">
    <w:name w:val="WW8Num5"/>
    <w:qFormat/>
    <w:rsid w:val="007A06E9"/>
  </w:style>
  <w:style w:type="numbering" w:customStyle="1" w:styleId="WW8Num6">
    <w:name w:val="WW8Num6"/>
    <w:qFormat/>
    <w:rsid w:val="007A06E9"/>
  </w:style>
  <w:style w:type="numbering" w:customStyle="1" w:styleId="WW8Num7">
    <w:name w:val="WW8Num7"/>
    <w:qFormat/>
    <w:rsid w:val="007A06E9"/>
  </w:style>
  <w:style w:type="numbering" w:customStyle="1" w:styleId="WW8Num8">
    <w:name w:val="WW8Num8"/>
    <w:qFormat/>
    <w:rsid w:val="007A06E9"/>
  </w:style>
  <w:style w:type="numbering" w:customStyle="1" w:styleId="WW8Num9">
    <w:name w:val="WW8Num9"/>
    <w:qFormat/>
    <w:rsid w:val="007A06E9"/>
  </w:style>
  <w:style w:type="numbering" w:customStyle="1" w:styleId="WW8Num10">
    <w:name w:val="WW8Num10"/>
    <w:qFormat/>
    <w:rsid w:val="007A06E9"/>
  </w:style>
  <w:style w:type="numbering" w:customStyle="1" w:styleId="WW8Num11">
    <w:name w:val="WW8Num11"/>
    <w:qFormat/>
    <w:rsid w:val="007A06E9"/>
  </w:style>
  <w:style w:type="numbering" w:customStyle="1" w:styleId="WW8Num12">
    <w:name w:val="WW8Num12"/>
    <w:qFormat/>
    <w:rsid w:val="007A06E9"/>
  </w:style>
  <w:style w:type="character" w:customStyle="1" w:styleId="itemtext1">
    <w:name w:val="itemtext1"/>
    <w:qFormat/>
    <w:rsid w:val="00DC0F21"/>
    <w:rPr>
      <w:rFonts w:ascii="Tahoma" w:hAnsi="Tahoma" w:cs="Tahoma"/>
      <w:color w:val="000000"/>
      <w:sz w:val="20"/>
      <w:szCs w:val="20"/>
    </w:rPr>
  </w:style>
  <w:style w:type="character" w:customStyle="1" w:styleId="1f1">
    <w:name w:val="Неразрешенное упоминание1"/>
    <w:qFormat/>
    <w:rsid w:val="007E47FC"/>
    <w:rPr>
      <w:color w:val="605E5C"/>
      <w:shd w:val="clear" w:color="auto" w:fill="E1DFDD"/>
    </w:rPr>
  </w:style>
  <w:style w:type="paragraph" w:customStyle="1" w:styleId="ConsPlusCell">
    <w:name w:val="ConsPlusCell"/>
    <w:qFormat/>
    <w:rsid w:val="004A2200"/>
    <w:pPr>
      <w:widowControl w:val="0"/>
      <w:suppressAutoHyphens/>
      <w:spacing w:after="0" w:line="240" w:lineRule="auto"/>
    </w:pPr>
    <w:rPr>
      <w:rFonts w:ascii="Courier New" w:eastAsia="Times New Roman" w:hAnsi="Courier New" w:cs="Courier New"/>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11476">
      <w:bodyDiv w:val="1"/>
      <w:marLeft w:val="0"/>
      <w:marRight w:val="0"/>
      <w:marTop w:val="0"/>
      <w:marBottom w:val="0"/>
      <w:divBdr>
        <w:top w:val="none" w:sz="0" w:space="0" w:color="auto"/>
        <w:left w:val="none" w:sz="0" w:space="0" w:color="auto"/>
        <w:bottom w:val="none" w:sz="0" w:space="0" w:color="auto"/>
        <w:right w:val="none" w:sz="0" w:space="0" w:color="auto"/>
      </w:divBdr>
    </w:div>
    <w:div w:id="548884298">
      <w:bodyDiv w:val="1"/>
      <w:marLeft w:val="0"/>
      <w:marRight w:val="0"/>
      <w:marTop w:val="0"/>
      <w:marBottom w:val="0"/>
      <w:divBdr>
        <w:top w:val="none" w:sz="0" w:space="0" w:color="auto"/>
        <w:left w:val="none" w:sz="0" w:space="0" w:color="auto"/>
        <w:bottom w:val="none" w:sz="0" w:space="0" w:color="auto"/>
        <w:right w:val="none" w:sz="0" w:space="0" w:color="auto"/>
      </w:divBdr>
    </w:div>
    <w:div w:id="779952003">
      <w:bodyDiv w:val="1"/>
      <w:marLeft w:val="0"/>
      <w:marRight w:val="0"/>
      <w:marTop w:val="0"/>
      <w:marBottom w:val="0"/>
      <w:divBdr>
        <w:top w:val="none" w:sz="0" w:space="0" w:color="auto"/>
        <w:left w:val="none" w:sz="0" w:space="0" w:color="auto"/>
        <w:bottom w:val="none" w:sz="0" w:space="0" w:color="auto"/>
        <w:right w:val="none" w:sz="0" w:space="0" w:color="auto"/>
      </w:divBdr>
    </w:div>
    <w:div w:id="986712055">
      <w:bodyDiv w:val="1"/>
      <w:marLeft w:val="0"/>
      <w:marRight w:val="0"/>
      <w:marTop w:val="0"/>
      <w:marBottom w:val="0"/>
      <w:divBdr>
        <w:top w:val="none" w:sz="0" w:space="0" w:color="auto"/>
        <w:left w:val="none" w:sz="0" w:space="0" w:color="auto"/>
        <w:bottom w:val="none" w:sz="0" w:space="0" w:color="auto"/>
        <w:right w:val="none" w:sz="0" w:space="0" w:color="auto"/>
      </w:divBdr>
    </w:div>
    <w:div w:id="1087731048">
      <w:bodyDiv w:val="1"/>
      <w:marLeft w:val="0"/>
      <w:marRight w:val="0"/>
      <w:marTop w:val="0"/>
      <w:marBottom w:val="0"/>
      <w:divBdr>
        <w:top w:val="none" w:sz="0" w:space="0" w:color="auto"/>
        <w:left w:val="none" w:sz="0" w:space="0" w:color="auto"/>
        <w:bottom w:val="none" w:sz="0" w:space="0" w:color="auto"/>
        <w:right w:val="none" w:sz="0" w:space="0" w:color="auto"/>
      </w:divBdr>
    </w:div>
    <w:div w:id="1208295635">
      <w:bodyDiv w:val="1"/>
      <w:marLeft w:val="0"/>
      <w:marRight w:val="0"/>
      <w:marTop w:val="0"/>
      <w:marBottom w:val="0"/>
      <w:divBdr>
        <w:top w:val="none" w:sz="0" w:space="0" w:color="auto"/>
        <w:left w:val="none" w:sz="0" w:space="0" w:color="auto"/>
        <w:bottom w:val="none" w:sz="0" w:space="0" w:color="auto"/>
        <w:right w:val="none" w:sz="0" w:space="0" w:color="auto"/>
      </w:divBdr>
    </w:div>
    <w:div w:id="1462654597">
      <w:bodyDiv w:val="1"/>
      <w:marLeft w:val="0"/>
      <w:marRight w:val="0"/>
      <w:marTop w:val="0"/>
      <w:marBottom w:val="0"/>
      <w:divBdr>
        <w:top w:val="none" w:sz="0" w:space="0" w:color="auto"/>
        <w:left w:val="none" w:sz="0" w:space="0" w:color="auto"/>
        <w:bottom w:val="none" w:sz="0" w:space="0" w:color="auto"/>
        <w:right w:val="none" w:sz="0" w:space="0" w:color="auto"/>
      </w:divBdr>
    </w:div>
    <w:div w:id="1865628874">
      <w:bodyDiv w:val="1"/>
      <w:marLeft w:val="0"/>
      <w:marRight w:val="0"/>
      <w:marTop w:val="0"/>
      <w:marBottom w:val="0"/>
      <w:divBdr>
        <w:top w:val="none" w:sz="0" w:space="0" w:color="auto"/>
        <w:left w:val="none" w:sz="0" w:space="0" w:color="auto"/>
        <w:bottom w:val="none" w:sz="0" w:space="0" w:color="auto"/>
        <w:right w:val="none" w:sz="0" w:space="0" w:color="auto"/>
      </w:divBdr>
    </w:div>
    <w:div w:id="2006938382">
      <w:bodyDiv w:val="1"/>
      <w:marLeft w:val="0"/>
      <w:marRight w:val="0"/>
      <w:marTop w:val="0"/>
      <w:marBottom w:val="0"/>
      <w:divBdr>
        <w:top w:val="none" w:sz="0" w:space="0" w:color="auto"/>
        <w:left w:val="none" w:sz="0" w:space="0" w:color="auto"/>
        <w:bottom w:val="none" w:sz="0" w:space="0" w:color="auto"/>
        <w:right w:val="none" w:sz="0" w:space="0" w:color="auto"/>
      </w:divBdr>
    </w:div>
    <w:div w:id="213818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admevptorgi@evp.rk.gov.ru" TargetMode="Externa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26729</Words>
  <Characters>152358</Characters>
  <Application>Microsoft Office Word</Application>
  <DocSecurity>0</DocSecurity>
  <Lines>1269</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Чугуевский Евгений Алексеевич</dc:creator>
  <cp:keywords/>
  <dc:description/>
  <cp:lastModifiedBy>Пользователь</cp:lastModifiedBy>
  <cp:revision>2</cp:revision>
  <dcterms:created xsi:type="dcterms:W3CDTF">2026-10-13T14:12:00Z</dcterms:created>
  <dcterms:modified xsi:type="dcterms:W3CDTF">2026-10-13T14:12:00Z</dcterms:modified>
</cp:coreProperties>
</file>