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FD6" w:rsidRDefault="00381582">
      <w:pPr>
        <w:tabs>
          <w:tab w:val="left" w:pos="1560"/>
        </w:tabs>
        <w:spacing w:after="0" w:line="240" w:lineRule="auto"/>
        <w:ind w:firstLine="6096"/>
        <w:jc w:val="both"/>
        <w:rPr>
          <w:rFonts w:ascii="XO Thames" w:hAnsi="XO Thames"/>
          <w:color w:val="000000" w:themeColor="text1"/>
        </w:rPr>
      </w:pPr>
      <w:r>
        <w:rPr>
          <w:rFonts w:ascii="XO Thames" w:hAnsi="XO Thames"/>
          <w:color w:val="000000" w:themeColor="text1"/>
        </w:rPr>
        <w:t xml:space="preserve">Приложение № 2 к извещению </w:t>
      </w:r>
    </w:p>
    <w:p w:rsidR="00CB0FD6" w:rsidRDefault="00381582">
      <w:pPr>
        <w:tabs>
          <w:tab w:val="left" w:pos="1560"/>
        </w:tabs>
        <w:spacing w:after="0" w:line="240" w:lineRule="auto"/>
        <w:ind w:firstLine="6096"/>
        <w:jc w:val="both"/>
        <w:rPr>
          <w:rFonts w:ascii="XO Thames" w:hAnsi="XO Thames"/>
          <w:color w:val="000000" w:themeColor="text1"/>
        </w:rPr>
      </w:pPr>
      <w:r>
        <w:rPr>
          <w:rFonts w:ascii="XO Thames" w:hAnsi="XO Thames"/>
          <w:color w:val="000000" w:themeColor="text1"/>
        </w:rPr>
        <w:t>об аукционе в электронной форме</w:t>
      </w:r>
    </w:p>
    <w:p w:rsidR="00CB0FD6" w:rsidRDefault="00CB0FD6">
      <w:pPr>
        <w:tabs>
          <w:tab w:val="left" w:pos="1560"/>
        </w:tabs>
        <w:spacing w:after="0" w:line="240" w:lineRule="auto"/>
        <w:ind w:firstLine="6096"/>
        <w:jc w:val="both"/>
        <w:rPr>
          <w:rFonts w:ascii="XO Thames" w:hAnsi="XO Thames"/>
          <w:color w:val="000000" w:themeColor="text1"/>
        </w:rPr>
      </w:pPr>
    </w:p>
    <w:p w:rsidR="00CB0FD6" w:rsidRDefault="00381582">
      <w:pPr>
        <w:tabs>
          <w:tab w:val="left" w:pos="1560"/>
        </w:tabs>
        <w:spacing w:after="0" w:line="240" w:lineRule="auto"/>
        <w:ind w:firstLine="6096"/>
        <w:jc w:val="both"/>
        <w:rPr>
          <w:rFonts w:ascii="XO Thames" w:hAnsi="XO Thames"/>
          <w:color w:val="000000" w:themeColor="text1"/>
        </w:rPr>
      </w:pPr>
      <w:r>
        <w:rPr>
          <w:rFonts w:ascii="XO Thames" w:hAnsi="XO Thames"/>
          <w:color w:val="000000" w:themeColor="text1"/>
        </w:rPr>
        <w:t xml:space="preserve">Приложение № 2 к Контракту </w:t>
      </w:r>
    </w:p>
    <w:p w:rsidR="00CB0FD6" w:rsidRDefault="00381582">
      <w:pPr>
        <w:tabs>
          <w:tab w:val="left" w:pos="1560"/>
        </w:tabs>
        <w:spacing w:after="0" w:line="240" w:lineRule="auto"/>
        <w:ind w:firstLine="6096"/>
        <w:jc w:val="both"/>
        <w:rPr>
          <w:rFonts w:ascii="XO Thames" w:hAnsi="XO Thames"/>
          <w:b/>
          <w:color w:val="auto"/>
          <w:sz w:val="24"/>
          <w:szCs w:val="24"/>
        </w:rPr>
      </w:pPr>
      <w:r>
        <w:rPr>
          <w:rFonts w:ascii="XO Thames" w:hAnsi="XO Thames"/>
          <w:color w:val="000000" w:themeColor="text1"/>
        </w:rPr>
        <w:t>от «___» ________ 2026 года №______</w:t>
      </w: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CB0FD6">
      <w:pPr>
        <w:tabs>
          <w:tab w:val="left" w:pos="1560"/>
        </w:tabs>
        <w:spacing w:after="0" w:line="240" w:lineRule="auto"/>
        <w:jc w:val="both"/>
        <w:rPr>
          <w:rFonts w:ascii="XO Thames" w:hAnsi="XO Thames"/>
          <w:b/>
          <w:color w:val="auto"/>
          <w:sz w:val="24"/>
          <w:szCs w:val="24"/>
        </w:rPr>
      </w:pPr>
    </w:p>
    <w:p w:rsidR="00CB0FD6" w:rsidRDefault="00381582">
      <w:pPr>
        <w:tabs>
          <w:tab w:val="left" w:pos="993"/>
          <w:tab w:val="left" w:pos="1560"/>
        </w:tabs>
        <w:spacing w:after="0" w:line="240" w:lineRule="auto"/>
        <w:jc w:val="center"/>
        <w:rPr>
          <w:rFonts w:ascii="XO Thames" w:hAnsi="XO Thames"/>
          <w:b/>
          <w:color w:val="auto"/>
          <w:sz w:val="24"/>
          <w:szCs w:val="24"/>
        </w:rPr>
      </w:pPr>
      <w:r>
        <w:rPr>
          <w:rFonts w:ascii="XO Thames" w:hAnsi="XO Thames"/>
          <w:b/>
          <w:color w:val="auto"/>
          <w:sz w:val="24"/>
          <w:szCs w:val="24"/>
        </w:rPr>
        <w:t>Описание объекта закупки</w:t>
      </w:r>
    </w:p>
    <w:p w:rsidR="00CB0FD6" w:rsidRDefault="00381582">
      <w:pPr>
        <w:tabs>
          <w:tab w:val="left" w:pos="993"/>
          <w:tab w:val="left" w:pos="1560"/>
        </w:tabs>
        <w:spacing w:after="0" w:line="240" w:lineRule="auto"/>
        <w:jc w:val="center"/>
        <w:rPr>
          <w:rFonts w:ascii="XO Thames" w:hAnsi="XO Thames"/>
          <w:b/>
          <w:color w:val="auto"/>
          <w:sz w:val="24"/>
          <w:szCs w:val="24"/>
        </w:rPr>
      </w:pPr>
      <w:r>
        <w:rPr>
          <w:rFonts w:ascii="XO Thames" w:hAnsi="XO Thames"/>
          <w:b/>
          <w:color w:val="auto"/>
          <w:sz w:val="24"/>
          <w:szCs w:val="24"/>
        </w:rPr>
        <w:t>(Техническое задание на выполнение работ по модернизации</w:t>
      </w:r>
    </w:p>
    <w:p w:rsidR="00CB0FD6" w:rsidRDefault="00381582">
      <w:pPr>
        <w:tabs>
          <w:tab w:val="left" w:pos="993"/>
          <w:tab w:val="left" w:pos="1560"/>
        </w:tabs>
        <w:spacing w:after="0" w:line="240" w:lineRule="auto"/>
        <w:jc w:val="center"/>
        <w:rPr>
          <w:rFonts w:ascii="XO Thames" w:hAnsi="XO Thames"/>
          <w:b/>
          <w:color w:val="auto"/>
          <w:sz w:val="24"/>
          <w:szCs w:val="24"/>
        </w:rPr>
      </w:pPr>
      <w:r>
        <w:rPr>
          <w:rFonts w:ascii="XO Thames" w:hAnsi="XO Thames"/>
          <w:b/>
          <w:color w:val="auto"/>
          <w:sz w:val="24"/>
          <w:szCs w:val="24"/>
        </w:rPr>
        <w:t>программного решения, автоматизирующего работу административной комиссии администрации федеральной территории «Сириус»)</w:t>
      </w: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CB0FD6">
      <w:pPr>
        <w:tabs>
          <w:tab w:val="left" w:pos="1560"/>
        </w:tabs>
        <w:spacing w:after="0" w:line="240" w:lineRule="auto"/>
        <w:jc w:val="both"/>
        <w:rPr>
          <w:rFonts w:ascii="XO Thames" w:hAnsi="XO Thames"/>
          <w:color w:val="auto"/>
          <w:sz w:val="24"/>
          <w:szCs w:val="24"/>
        </w:rPr>
      </w:pPr>
    </w:p>
    <w:p w:rsidR="00CB0FD6" w:rsidRDefault="00381582">
      <w:pPr>
        <w:tabs>
          <w:tab w:val="left" w:pos="1560"/>
        </w:tabs>
        <w:spacing w:after="0" w:line="240" w:lineRule="auto"/>
        <w:jc w:val="center"/>
        <w:rPr>
          <w:rFonts w:ascii="XO Thames" w:hAnsi="XO Thames"/>
          <w:b/>
          <w:color w:val="auto"/>
          <w:sz w:val="24"/>
          <w:szCs w:val="24"/>
        </w:rPr>
      </w:pPr>
      <w:r>
        <w:rPr>
          <w:rFonts w:ascii="XO Thames" w:hAnsi="XO Thames"/>
          <w:color w:val="auto"/>
          <w:sz w:val="24"/>
          <w:szCs w:val="24"/>
        </w:rPr>
        <w:br w:type="page" w:clear="all"/>
      </w:r>
    </w:p>
    <w:p w:rsidR="00CB0FD6" w:rsidRDefault="00381582">
      <w:pPr>
        <w:spacing w:after="0" w:line="240" w:lineRule="auto"/>
        <w:jc w:val="center"/>
        <w:rPr>
          <w:rFonts w:ascii="XO Thames" w:hAnsi="XO Thames"/>
          <w:b/>
          <w:bCs/>
          <w:color w:val="auto"/>
          <w:sz w:val="24"/>
          <w:szCs w:val="24"/>
        </w:rPr>
      </w:pPr>
      <w:r>
        <w:rPr>
          <w:rFonts w:ascii="XO Thames" w:hAnsi="XO Thames"/>
          <w:b/>
          <w:color w:val="auto"/>
          <w:sz w:val="24"/>
          <w:szCs w:val="24"/>
        </w:rPr>
        <w:lastRenderedPageBreak/>
        <w:t>ТЕРМИНЫ, СОКРАЩЕНИЯ И ОПРЕДЕЛЕНИЯ</w:t>
      </w:r>
    </w:p>
    <w:p w:rsidR="00CB0FD6" w:rsidRDefault="00CB0FD6">
      <w:pPr>
        <w:spacing w:after="0" w:line="240" w:lineRule="auto"/>
        <w:jc w:val="center"/>
        <w:rPr>
          <w:rFonts w:ascii="XO Thames" w:hAnsi="XO Thames"/>
          <w:b/>
          <w:bCs/>
          <w:color w:val="auto"/>
          <w:sz w:val="24"/>
          <w:szCs w:val="24"/>
        </w:rPr>
      </w:pPr>
    </w:p>
    <w:tbl>
      <w:tblPr>
        <w:tblStyle w:val="afffff0"/>
        <w:tblW w:w="5000" w:type="pct"/>
        <w:tblLook w:val="04A0" w:firstRow="1" w:lastRow="0" w:firstColumn="1" w:lastColumn="0" w:noHBand="0" w:noVBand="1"/>
      </w:tblPr>
      <w:tblGrid>
        <w:gridCol w:w="3419"/>
        <w:gridCol w:w="6492"/>
      </w:tblGrid>
      <w:tr w:rsidR="00CB0FD6">
        <w:trPr>
          <w:trHeight w:val="280"/>
        </w:trPr>
        <w:tc>
          <w:tcPr>
            <w:tcW w:w="172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jc w:val="center"/>
              <w:rPr>
                <w:rFonts w:ascii="XO Thames" w:hAnsi="XO Thames" w:cs="XO Thames"/>
                <w:color w:val="auto"/>
              </w:rPr>
            </w:pPr>
            <w:r>
              <w:rPr>
                <w:rFonts w:ascii="XO Thames" w:eastAsia="XO Thames" w:hAnsi="XO Thames" w:cs="XO Thames"/>
                <w:b/>
                <w:bCs/>
                <w:color w:val="auto"/>
              </w:rPr>
              <w:t>Термин, сокращение</w:t>
            </w:r>
          </w:p>
        </w:tc>
        <w:tc>
          <w:tcPr>
            <w:tcW w:w="327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jc w:val="center"/>
              <w:rPr>
                <w:rFonts w:ascii="XO Thames" w:hAnsi="XO Thames" w:cs="XO Thames"/>
                <w:color w:val="auto"/>
              </w:rPr>
            </w:pPr>
            <w:r>
              <w:rPr>
                <w:rFonts w:ascii="XO Thames" w:eastAsia="XO Thames" w:hAnsi="XO Thames" w:cs="XO Thames"/>
                <w:b/>
                <w:bCs/>
                <w:color w:val="auto"/>
              </w:rPr>
              <w:t>Определение, расшифровка</w:t>
            </w:r>
          </w:p>
        </w:tc>
      </w:tr>
      <w:tr w:rsidR="00CB0FD6">
        <w:trPr>
          <w:trHeight w:val="401"/>
        </w:trPr>
        <w:tc>
          <w:tcPr>
            <w:tcW w:w="172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rPr>
                <w:rFonts w:ascii="XO Thames" w:hAnsi="XO Thames" w:cs="XO Thames"/>
                <w:color w:val="auto"/>
              </w:rPr>
            </w:pPr>
            <w:r>
              <w:rPr>
                <w:rFonts w:ascii="XO Thames" w:eastAsia="XO Thames" w:hAnsi="XO Thames" w:cs="XO Thames"/>
                <w:color w:val="auto"/>
              </w:rPr>
              <w:t>Заказчик</w:t>
            </w:r>
          </w:p>
        </w:tc>
        <w:tc>
          <w:tcPr>
            <w:tcW w:w="327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rPr>
                <w:rFonts w:ascii="XO Thames" w:hAnsi="XO Thames" w:cs="XO Thames"/>
                <w:color w:val="auto"/>
              </w:rPr>
            </w:pPr>
            <w:r>
              <w:rPr>
                <w:rFonts w:ascii="XO Thames" w:hAnsi="XO Thames"/>
                <w:color w:val="000000" w:themeColor="text1"/>
              </w:rPr>
              <w:t>Государственное казенное учреждение федеральной территории «Сириус» «Цифра.ФТ» (ГКУ «Цифра.ФТ»)</w:t>
            </w:r>
          </w:p>
        </w:tc>
      </w:tr>
      <w:tr w:rsidR="00CB0FD6">
        <w:trPr>
          <w:trHeight w:val="553"/>
        </w:trPr>
        <w:tc>
          <w:tcPr>
            <w:tcW w:w="172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rPr>
                <w:rFonts w:ascii="XO Thames" w:hAnsi="XO Thames" w:cs="XO Thames"/>
                <w:color w:val="auto"/>
              </w:rPr>
            </w:pPr>
            <w:r>
              <w:rPr>
                <w:rFonts w:ascii="XO Thames" w:eastAsia="XO Thames" w:hAnsi="XO Thames" w:cs="XO Thames"/>
                <w:color w:val="auto"/>
              </w:rPr>
              <w:t>Исполнитель</w:t>
            </w:r>
          </w:p>
        </w:tc>
        <w:tc>
          <w:tcPr>
            <w:tcW w:w="327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rPr>
                <w:rFonts w:ascii="XO Thames" w:hAnsi="XO Thames" w:cs="XO Thames"/>
                <w:color w:val="auto"/>
              </w:rPr>
            </w:pPr>
            <w:r>
              <w:rPr>
                <w:rFonts w:ascii="XO Thames" w:eastAsia="XO Thames" w:hAnsi="XO Thames" w:cs="XO Thames"/>
                <w:color w:val="auto"/>
              </w:rPr>
              <w:t>Организация, выполняющая Работы на основании подписанного Контракта и в соответствии с настоящим техническим заданием</w:t>
            </w:r>
          </w:p>
        </w:tc>
      </w:tr>
      <w:tr w:rsidR="00CB0FD6">
        <w:trPr>
          <w:trHeight w:val="280"/>
        </w:trPr>
        <w:tc>
          <w:tcPr>
            <w:tcW w:w="172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jc w:val="both"/>
              <w:rPr>
                <w:rFonts w:ascii="XO Thames" w:hAnsi="XO Thames" w:cs="XO Thames"/>
                <w:color w:val="auto"/>
              </w:rPr>
            </w:pPr>
            <w:r>
              <w:rPr>
                <w:rFonts w:ascii="XO Thames" w:eastAsia="XO Thames" w:hAnsi="XO Thames" w:cs="XO Thames"/>
                <w:color w:val="auto"/>
              </w:rPr>
              <w:t>ПО</w:t>
            </w:r>
          </w:p>
        </w:tc>
        <w:tc>
          <w:tcPr>
            <w:tcW w:w="327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rPr>
                <w:rFonts w:ascii="XO Thames" w:hAnsi="XO Thames" w:cs="XO Thames"/>
                <w:color w:val="auto"/>
              </w:rPr>
            </w:pPr>
            <w:r>
              <w:rPr>
                <w:rFonts w:ascii="XO Thames" w:eastAsia="XO Thames" w:hAnsi="XO Thames" w:cs="XO Thames"/>
                <w:color w:val="auto"/>
              </w:rPr>
              <w:t>Программное обеспечение</w:t>
            </w:r>
          </w:p>
        </w:tc>
      </w:tr>
      <w:tr w:rsidR="00CB0FD6">
        <w:trPr>
          <w:trHeight w:val="280"/>
        </w:trPr>
        <w:tc>
          <w:tcPr>
            <w:tcW w:w="172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jc w:val="both"/>
              <w:rPr>
                <w:rFonts w:ascii="XO Thames" w:eastAsia="XO Thames" w:hAnsi="XO Thames" w:cs="XO Thames"/>
                <w:color w:val="auto"/>
              </w:rPr>
            </w:pPr>
            <w:r>
              <w:rPr>
                <w:rFonts w:ascii="XO Thames" w:eastAsia="XO Thames" w:hAnsi="XO Thames" w:cs="XO Thames"/>
                <w:color w:val="auto"/>
              </w:rPr>
              <w:t>Работы</w:t>
            </w:r>
          </w:p>
        </w:tc>
        <w:tc>
          <w:tcPr>
            <w:tcW w:w="327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rPr>
                <w:rFonts w:ascii="XO Thames" w:hAnsi="XO Thames"/>
                <w:color w:val="auto"/>
              </w:rPr>
            </w:pPr>
            <w:r>
              <w:rPr>
                <w:rFonts w:ascii="XO Thames" w:eastAsia="XO Thames" w:hAnsi="XO Thames" w:cs="XO Thames"/>
                <w:color w:val="auto"/>
              </w:rPr>
              <w:t>Работы по модернизации программного решения, автоматизирующего работу административной комиссии администрации федеральной территории «Сириус»</w:t>
            </w:r>
          </w:p>
        </w:tc>
      </w:tr>
      <w:tr w:rsidR="00CB0FD6">
        <w:trPr>
          <w:trHeight w:val="280"/>
        </w:trPr>
        <w:tc>
          <w:tcPr>
            <w:tcW w:w="172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rPr>
                <w:rFonts w:ascii="XO Thames" w:hAnsi="XO Thames" w:cs="XO Thames"/>
                <w:color w:val="auto"/>
              </w:rPr>
            </w:pPr>
            <w:r>
              <w:rPr>
                <w:rFonts w:ascii="XO Thames" w:eastAsia="XO Thames" w:hAnsi="XO Thames" w:cs="XO Thames"/>
                <w:color w:val="auto"/>
              </w:rPr>
              <w:t xml:space="preserve">Система, ПО Административной комиссии </w:t>
            </w:r>
          </w:p>
        </w:tc>
        <w:tc>
          <w:tcPr>
            <w:tcW w:w="327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rPr>
                <w:rFonts w:ascii="XO Thames" w:eastAsia="XO Thames" w:hAnsi="XO Thames" w:cs="XO Thames"/>
                <w:color w:val="auto"/>
              </w:rPr>
            </w:pPr>
            <w:r>
              <w:rPr>
                <w:rFonts w:ascii="XO Thames" w:eastAsia="XO Thames" w:hAnsi="XO Thames" w:cs="XO Thames"/>
                <w:color w:val="auto"/>
              </w:rPr>
              <w:t xml:space="preserve">Программное решение, автоматизирующее работу административной комиссии администрации федеральной территории «Сириус» </w:t>
            </w:r>
          </w:p>
          <w:p w:rsidR="00CB0FD6" w:rsidRDefault="00381582">
            <w:pPr>
              <w:spacing w:after="0" w:line="240" w:lineRule="auto"/>
              <w:rPr>
                <w:rFonts w:ascii="XO Thames" w:hAnsi="XO Thames" w:cs="XO Thames"/>
                <w:color w:val="auto"/>
              </w:rPr>
            </w:pPr>
            <w:r>
              <w:rPr>
                <w:rFonts w:ascii="XO Thames" w:eastAsia="XO Thames" w:hAnsi="XO Thames" w:cs="XO Thames"/>
                <w:color w:val="auto"/>
              </w:rPr>
              <w:t xml:space="preserve">(программное обеспечение «Автоматизация КНО»). </w:t>
            </w:r>
          </w:p>
          <w:p w:rsidR="00CB0FD6" w:rsidRDefault="00381582">
            <w:pPr>
              <w:spacing w:after="0" w:line="240" w:lineRule="auto"/>
              <w:rPr>
                <w:rFonts w:ascii="XO Thames" w:hAnsi="XO Thames" w:cs="XO Thames"/>
                <w:color w:val="auto"/>
              </w:rPr>
            </w:pPr>
            <w:r>
              <w:rPr>
                <w:rFonts w:ascii="XO Thames" w:eastAsia="XO Thames" w:hAnsi="XO Thames" w:cs="XO Thames"/>
                <w:color w:val="auto"/>
              </w:rPr>
              <w:t xml:space="preserve">Запись в реестре отечественного ПО: от 04.04.2024, регистрационный номер 22124, </w:t>
            </w:r>
            <w:r>
              <w:rPr>
                <w:rFonts w:ascii="XO Thames" w:hAnsi="XO Thames"/>
                <w:color w:val="auto"/>
                <w:szCs w:val="24"/>
              </w:rPr>
              <w:t xml:space="preserve">неисключительные права (лицензия) переданы Заказчику в соответствии с  Лицензионным договором от 15.08.2024 № ЛД/Ц-02-04-31 в рамках контракта </w:t>
            </w:r>
            <w:r>
              <w:rPr>
                <w:rFonts w:ascii="XO Thames" w:hAnsi="XO Thames"/>
                <w:color w:val="auto"/>
                <w:szCs w:val="24"/>
              </w:rPr>
              <w:br/>
              <w:t>от 09.08.2024 № Ц-02-04-31.</w:t>
            </w:r>
          </w:p>
        </w:tc>
      </w:tr>
      <w:tr w:rsidR="00CB0FD6">
        <w:trPr>
          <w:trHeight w:val="280"/>
        </w:trPr>
        <w:tc>
          <w:tcPr>
            <w:tcW w:w="172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jc w:val="both"/>
              <w:rPr>
                <w:rFonts w:ascii="XO Thames" w:hAnsi="XO Thames" w:cs="XO Thames"/>
                <w:color w:val="auto"/>
              </w:rPr>
            </w:pPr>
            <w:r>
              <w:rPr>
                <w:rFonts w:ascii="XO Thames" w:eastAsia="XO Thames" w:hAnsi="XO Thames" w:cs="XO Thames"/>
                <w:color w:val="auto"/>
              </w:rPr>
              <w:t>ТЗ</w:t>
            </w:r>
          </w:p>
        </w:tc>
        <w:tc>
          <w:tcPr>
            <w:tcW w:w="327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spacing w:after="0" w:line="240" w:lineRule="auto"/>
              <w:rPr>
                <w:rFonts w:ascii="XO Thames" w:hAnsi="XO Thames" w:cs="XO Thames"/>
                <w:color w:val="auto"/>
              </w:rPr>
            </w:pPr>
            <w:r>
              <w:rPr>
                <w:rFonts w:ascii="XO Thames" w:eastAsia="XO Thames" w:hAnsi="XO Thames" w:cs="XO Thames"/>
                <w:color w:val="auto"/>
              </w:rPr>
              <w:t>Техническое задание</w:t>
            </w:r>
          </w:p>
        </w:tc>
      </w:tr>
      <w:tr w:rsidR="00CB0FD6">
        <w:trPr>
          <w:trHeight w:val="302"/>
        </w:trPr>
        <w:tc>
          <w:tcPr>
            <w:tcW w:w="172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center" w:pos="1643"/>
              </w:tabs>
              <w:spacing w:after="0" w:line="240" w:lineRule="auto"/>
              <w:jc w:val="both"/>
              <w:rPr>
                <w:rFonts w:ascii="XO Thames" w:hAnsi="XO Thames" w:cs="XO Thames"/>
                <w:color w:val="auto"/>
              </w:rPr>
            </w:pPr>
            <w:r>
              <w:rPr>
                <w:rFonts w:ascii="XO Thames" w:eastAsia="XO Thames" w:hAnsi="XO Thames" w:cs="XO Thames"/>
                <w:color w:val="auto"/>
              </w:rPr>
              <w:t>БС</w:t>
            </w:r>
          </w:p>
        </w:tc>
        <w:tc>
          <w:tcPr>
            <w:tcW w:w="327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left" w:pos="5596"/>
              </w:tabs>
              <w:spacing w:after="0" w:line="240" w:lineRule="auto"/>
              <w:rPr>
                <w:rFonts w:ascii="XO Thames" w:hAnsi="XO Thames" w:cs="XO Thames"/>
                <w:color w:val="auto"/>
              </w:rPr>
            </w:pPr>
            <w:r>
              <w:rPr>
                <w:rFonts w:ascii="XO Thames" w:eastAsia="XO Thames" w:hAnsi="XO Thames" w:cs="XO Thames"/>
                <w:color w:val="auto"/>
              </w:rPr>
              <w:t>Биллинговая система</w:t>
            </w:r>
          </w:p>
        </w:tc>
      </w:tr>
      <w:tr w:rsidR="00CB0FD6">
        <w:trPr>
          <w:trHeight w:val="302"/>
        </w:trPr>
        <w:tc>
          <w:tcPr>
            <w:tcW w:w="172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center" w:pos="1643"/>
              </w:tabs>
              <w:spacing w:after="0" w:line="240" w:lineRule="auto"/>
              <w:jc w:val="both"/>
              <w:rPr>
                <w:rFonts w:ascii="XO Thames" w:eastAsia="XO Thames" w:hAnsi="XO Thames" w:cs="XO Thames"/>
                <w:color w:val="auto"/>
              </w:rPr>
            </w:pPr>
            <w:r>
              <w:rPr>
                <w:rFonts w:ascii="XO Thames" w:eastAsia="XO Thames" w:hAnsi="XO Thames" w:cs="XO Thames"/>
                <w:color w:val="auto"/>
              </w:rPr>
              <w:t>ГИС ЕЦП</w:t>
            </w:r>
          </w:p>
        </w:tc>
        <w:tc>
          <w:tcPr>
            <w:tcW w:w="327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left" w:pos="5596"/>
              </w:tabs>
              <w:spacing w:after="0" w:line="240" w:lineRule="auto"/>
              <w:rPr>
                <w:rFonts w:ascii="XO Thames" w:hAnsi="XO Thames"/>
                <w:color w:val="auto"/>
              </w:rPr>
            </w:pPr>
            <w:r>
              <w:rPr>
                <w:rFonts w:ascii="XO Thames" w:eastAsia="XO Thames" w:hAnsi="XO Thames" w:cs="XO Thames"/>
                <w:color w:val="auto"/>
              </w:rPr>
              <w:t>Государственная информационная система «Единый цифровой профиль жителя и гостя федеральной территории «Сириус» («Сириус» – просветительская среда»)</w:t>
            </w:r>
          </w:p>
        </w:tc>
      </w:tr>
      <w:tr w:rsidR="00CB0FD6">
        <w:trPr>
          <w:trHeight w:val="302"/>
        </w:trPr>
        <w:tc>
          <w:tcPr>
            <w:tcW w:w="172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center" w:pos="1643"/>
              </w:tabs>
              <w:spacing w:after="0" w:line="240" w:lineRule="auto"/>
              <w:jc w:val="both"/>
              <w:rPr>
                <w:rFonts w:ascii="XO Thames" w:eastAsia="XO Thames" w:hAnsi="XO Thames" w:cs="XO Thames"/>
                <w:color w:val="auto"/>
              </w:rPr>
            </w:pPr>
            <w:r>
              <w:rPr>
                <w:rFonts w:ascii="XO Thames" w:eastAsia="XO Thames" w:hAnsi="XO Thames" w:cs="XO Thames"/>
                <w:color w:val="auto"/>
              </w:rPr>
              <w:t>СМЭВ</w:t>
            </w:r>
          </w:p>
        </w:tc>
        <w:tc>
          <w:tcPr>
            <w:tcW w:w="327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left" w:pos="5596"/>
              </w:tabs>
              <w:spacing w:after="0" w:line="240" w:lineRule="auto"/>
              <w:rPr>
                <w:rFonts w:ascii="XO Thames" w:eastAsia="XO Thames" w:hAnsi="XO Thames" w:cs="XO Thames"/>
                <w:color w:val="auto"/>
              </w:rPr>
            </w:pPr>
            <w:r>
              <w:rPr>
                <w:rFonts w:ascii="XO Thames" w:eastAsia="XO Thames" w:hAnsi="XO Thames" w:cs="XO Thames"/>
                <w:color w:val="auto"/>
              </w:rPr>
              <w:t>Система межведомственного электронного взаимодействия</w:t>
            </w:r>
          </w:p>
        </w:tc>
      </w:tr>
      <w:tr w:rsidR="00CB0FD6">
        <w:trPr>
          <w:trHeight w:val="302"/>
        </w:trPr>
        <w:tc>
          <w:tcPr>
            <w:tcW w:w="172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center" w:pos="1643"/>
              </w:tabs>
              <w:spacing w:after="0" w:line="240" w:lineRule="auto"/>
              <w:jc w:val="both"/>
              <w:rPr>
                <w:rFonts w:ascii="XO Thames" w:eastAsia="XO Thames" w:hAnsi="XO Thames" w:cs="XO Thames"/>
                <w:color w:val="auto"/>
              </w:rPr>
            </w:pPr>
            <w:r>
              <w:rPr>
                <w:rFonts w:ascii="XO Thames" w:eastAsia="XO Thames" w:hAnsi="XO Thames" w:cs="XO Thames"/>
                <w:color w:val="auto"/>
              </w:rPr>
              <w:t>МВД России</w:t>
            </w:r>
          </w:p>
        </w:tc>
        <w:tc>
          <w:tcPr>
            <w:tcW w:w="327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left" w:pos="5596"/>
              </w:tabs>
              <w:spacing w:after="0" w:line="240" w:lineRule="auto"/>
              <w:rPr>
                <w:rFonts w:ascii="XO Thames" w:eastAsia="XO Thames" w:hAnsi="XO Thames" w:cs="XO Thames"/>
                <w:color w:val="auto"/>
              </w:rPr>
            </w:pPr>
            <w:r>
              <w:rPr>
                <w:rFonts w:ascii="XO Thames" w:eastAsia="XO Thames" w:hAnsi="XO Thames" w:cs="XO Thames"/>
                <w:color w:val="auto"/>
              </w:rPr>
              <w:t xml:space="preserve">Министерство внутренних дел Российской Федерации </w:t>
            </w:r>
          </w:p>
        </w:tc>
      </w:tr>
      <w:tr w:rsidR="00CB0FD6">
        <w:trPr>
          <w:trHeight w:val="302"/>
        </w:trPr>
        <w:tc>
          <w:tcPr>
            <w:tcW w:w="172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center" w:pos="1643"/>
              </w:tabs>
              <w:spacing w:after="0" w:line="240" w:lineRule="auto"/>
              <w:jc w:val="both"/>
              <w:rPr>
                <w:rFonts w:ascii="XO Thames" w:eastAsia="XO Thames" w:hAnsi="XO Thames" w:cs="XO Thames"/>
                <w:color w:val="auto"/>
              </w:rPr>
            </w:pPr>
            <w:r>
              <w:rPr>
                <w:rFonts w:ascii="XO Thames" w:eastAsia="XO Thames" w:hAnsi="XO Thames" w:cs="XO Thames"/>
                <w:color w:val="auto"/>
              </w:rPr>
              <w:t>ЭВМ</w:t>
            </w:r>
          </w:p>
        </w:tc>
        <w:tc>
          <w:tcPr>
            <w:tcW w:w="327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left" w:pos="5596"/>
              </w:tabs>
              <w:spacing w:after="0" w:line="240" w:lineRule="auto"/>
              <w:rPr>
                <w:rFonts w:ascii="XO Thames" w:eastAsia="XO Thames" w:hAnsi="XO Thames" w:cs="XO Thames"/>
                <w:color w:val="auto"/>
              </w:rPr>
            </w:pPr>
            <w:r>
              <w:rPr>
                <w:rFonts w:ascii="XO Thames" w:eastAsia="XO Thames" w:hAnsi="XO Thames" w:cs="XO Thames"/>
                <w:color w:val="auto"/>
              </w:rPr>
              <w:t>Электронно-вычислительная машина</w:t>
            </w:r>
          </w:p>
        </w:tc>
      </w:tr>
      <w:tr w:rsidR="00CB0FD6">
        <w:trPr>
          <w:trHeight w:val="302"/>
        </w:trPr>
        <w:tc>
          <w:tcPr>
            <w:tcW w:w="172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center" w:pos="1643"/>
              </w:tabs>
              <w:spacing w:after="0" w:line="240" w:lineRule="auto"/>
              <w:jc w:val="both"/>
              <w:rPr>
                <w:rFonts w:ascii="XO Thames" w:eastAsia="XO Thames" w:hAnsi="XO Thames" w:cs="XO Thames"/>
                <w:color w:val="auto"/>
              </w:rPr>
            </w:pPr>
            <w:r>
              <w:rPr>
                <w:rFonts w:ascii="XO Thames" w:eastAsia="XO Thames" w:hAnsi="XO Thames" w:cs="XO Thames"/>
                <w:color w:val="auto"/>
                <w:sz w:val="24"/>
                <w:szCs w:val="24"/>
              </w:rPr>
              <w:t>КоАП РФ</w:t>
            </w:r>
          </w:p>
        </w:tc>
        <w:tc>
          <w:tcPr>
            <w:tcW w:w="327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left" w:pos="5596"/>
              </w:tabs>
              <w:spacing w:after="0" w:line="240" w:lineRule="auto"/>
              <w:rPr>
                <w:rFonts w:ascii="XO Thames" w:eastAsia="XO Thames" w:hAnsi="XO Thames" w:cs="XO Thames"/>
                <w:color w:val="auto"/>
              </w:rPr>
            </w:pPr>
            <w:r>
              <w:rPr>
                <w:rFonts w:ascii="XO Thames" w:eastAsia="XO Thames" w:hAnsi="XO Thames" w:cs="XO Thames"/>
                <w:color w:val="auto"/>
              </w:rPr>
              <w:t>Кодекс Российской Федерации об административных правонарушениях</w:t>
            </w:r>
          </w:p>
        </w:tc>
      </w:tr>
      <w:tr w:rsidR="00CB0FD6">
        <w:trPr>
          <w:trHeight w:val="302"/>
        </w:trPr>
        <w:tc>
          <w:tcPr>
            <w:tcW w:w="172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center" w:pos="1643"/>
              </w:tabs>
              <w:spacing w:after="0" w:line="240" w:lineRule="auto"/>
              <w:jc w:val="both"/>
              <w:rPr>
                <w:rFonts w:ascii="XO Thames" w:eastAsia="XO Thames" w:hAnsi="XO Thames" w:cs="XO Thames"/>
                <w:color w:val="auto"/>
              </w:rPr>
            </w:pPr>
            <w:r>
              <w:rPr>
                <w:rFonts w:ascii="XO Thames" w:eastAsia="XO Thames" w:hAnsi="XO Thames" w:cs="XO Thames"/>
                <w:color w:val="auto"/>
              </w:rPr>
              <w:t>ФВФ</w:t>
            </w:r>
          </w:p>
        </w:tc>
        <w:tc>
          <w:tcPr>
            <w:tcW w:w="327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left" w:pos="5596"/>
              </w:tabs>
              <w:spacing w:after="0" w:line="240" w:lineRule="auto"/>
              <w:rPr>
                <w:rFonts w:ascii="XO Thames" w:eastAsia="XO Thames" w:hAnsi="XO Thames" w:cs="XO Thames"/>
                <w:color w:val="auto"/>
              </w:rPr>
            </w:pPr>
            <w:r>
              <w:rPr>
                <w:rFonts w:ascii="XO Thames" w:eastAsia="XO Thames" w:hAnsi="XO Thames" w:cs="XO Thames"/>
                <w:color w:val="auto"/>
              </w:rPr>
              <w:t>Фото- и видеофиксация административных правонарушений</w:t>
            </w:r>
          </w:p>
        </w:tc>
      </w:tr>
      <w:tr w:rsidR="00CB0FD6">
        <w:trPr>
          <w:trHeight w:val="302"/>
        </w:trPr>
        <w:tc>
          <w:tcPr>
            <w:tcW w:w="172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center" w:pos="1643"/>
              </w:tabs>
              <w:spacing w:after="0" w:line="240" w:lineRule="auto"/>
              <w:jc w:val="both"/>
              <w:rPr>
                <w:rFonts w:ascii="XO Thames" w:eastAsia="XO Thames" w:hAnsi="XO Thames" w:cs="XO Thames"/>
                <w:color w:val="auto"/>
              </w:rPr>
            </w:pPr>
            <w:r>
              <w:rPr>
                <w:rFonts w:ascii="XO Thames" w:eastAsia="XO Thames" w:hAnsi="XO Thames" w:cs="XO Thames"/>
                <w:color w:val="auto"/>
              </w:rPr>
              <w:t>ФССП</w:t>
            </w:r>
          </w:p>
        </w:tc>
        <w:tc>
          <w:tcPr>
            <w:tcW w:w="327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CB0FD6" w:rsidRDefault="00381582">
            <w:pPr>
              <w:tabs>
                <w:tab w:val="left" w:pos="5596"/>
              </w:tabs>
              <w:spacing w:after="0" w:line="240" w:lineRule="auto"/>
              <w:rPr>
                <w:rFonts w:ascii="XO Thames" w:eastAsia="XO Thames" w:hAnsi="XO Thames" w:cs="XO Thames"/>
                <w:color w:val="auto"/>
              </w:rPr>
            </w:pPr>
            <w:r>
              <w:rPr>
                <w:rFonts w:ascii="XO Thames" w:eastAsia="XO Thames" w:hAnsi="XO Thames" w:cs="XO Thames"/>
                <w:color w:val="auto"/>
              </w:rPr>
              <w:t>Федеральная служба судебных приставов</w:t>
            </w:r>
          </w:p>
        </w:tc>
      </w:tr>
    </w:tbl>
    <w:p w:rsidR="00CB0FD6" w:rsidRDefault="00381582">
      <w:pPr>
        <w:pStyle w:val="10"/>
        <w:keepNext w:val="0"/>
        <w:pageBreakBefore w:val="0"/>
        <w:numPr>
          <w:ilvl w:val="0"/>
          <w:numId w:val="0"/>
        </w:numPr>
        <w:tabs>
          <w:tab w:val="left" w:pos="1560"/>
        </w:tabs>
        <w:spacing w:line="240" w:lineRule="auto"/>
        <w:jc w:val="center"/>
        <w:rPr>
          <w:rFonts w:ascii="XO Thames" w:hAnsi="XO Thames"/>
          <w:color w:val="auto"/>
          <w:szCs w:val="24"/>
        </w:rPr>
      </w:pPr>
      <w:bookmarkStart w:id="0" w:name="_Toc1"/>
      <w:r>
        <w:rPr>
          <w:rFonts w:ascii="XO Thames" w:hAnsi="XO Thames"/>
          <w:color w:val="auto"/>
          <w:szCs w:val="24"/>
        </w:rPr>
        <w:t>1. ОБЩИЕ СВЕДЕНИЯ</w:t>
      </w:r>
      <w:bookmarkEnd w:id="0"/>
    </w:p>
    <w:p w:rsidR="00CB0FD6" w:rsidRDefault="00381582">
      <w:pPr>
        <w:tabs>
          <w:tab w:val="left" w:pos="1560"/>
        </w:tabs>
        <w:spacing w:after="0" w:line="240" w:lineRule="auto"/>
        <w:ind w:firstLine="709"/>
        <w:jc w:val="both"/>
        <w:rPr>
          <w:rFonts w:ascii="XO Thames" w:hAnsi="XO Thames"/>
          <w:color w:val="auto"/>
          <w:sz w:val="24"/>
          <w:szCs w:val="24"/>
        </w:rPr>
      </w:pPr>
      <w:r>
        <w:rPr>
          <w:rFonts w:ascii="XO Thames" w:hAnsi="XO Thames"/>
          <w:color w:val="auto"/>
          <w:sz w:val="24"/>
          <w:szCs w:val="24"/>
        </w:rPr>
        <w:t>1.1. Полное наименование системы</w:t>
      </w:r>
    </w:p>
    <w:p w:rsidR="00CB0FD6" w:rsidRDefault="00381582">
      <w:pPr>
        <w:pStyle w:val="af0"/>
        <w:spacing w:line="240" w:lineRule="auto"/>
        <w:ind w:firstLine="709"/>
        <w:rPr>
          <w:rFonts w:ascii="XO Thames" w:hAnsi="XO Thames"/>
          <w:color w:val="auto"/>
          <w:szCs w:val="24"/>
        </w:rPr>
      </w:pPr>
      <w:r>
        <w:rPr>
          <w:rFonts w:ascii="XO Thames" w:eastAsia="XO Thames" w:hAnsi="XO Thames" w:cs="XO Thames"/>
          <w:color w:val="auto"/>
        </w:rPr>
        <w:t>Программное решение, автоматизирующее работу административной комиссии администрации федеральной территории «Сириус» (программное обеспечение «Автоматизация КНО», включено в реестр российского программного обеспечения 04.04.2024, регистрационный номер 22124,</w:t>
      </w:r>
      <w:r>
        <w:rPr>
          <w:rFonts w:ascii="XO Thames" w:hAnsi="XO Thames"/>
          <w:color w:val="auto"/>
          <w:szCs w:val="24"/>
        </w:rPr>
        <w:t xml:space="preserve"> неисключительные права (лицензия) переданы Заказчику в соответствии с  Лицензионным договором от 15.08.2024 № ЛД/Ц-02-04-31 в рамках контракта от 09.08.2024 № Ц-02-04-31.</w:t>
      </w:r>
    </w:p>
    <w:p w:rsidR="00CB0FD6" w:rsidRDefault="00381582">
      <w:pPr>
        <w:pStyle w:val="af0"/>
        <w:spacing w:line="240" w:lineRule="auto"/>
        <w:ind w:firstLine="709"/>
        <w:rPr>
          <w:rFonts w:ascii="XO Thames" w:hAnsi="XO Thames"/>
          <w:color w:val="auto"/>
          <w:szCs w:val="24"/>
        </w:rPr>
      </w:pPr>
      <w:r>
        <w:rPr>
          <w:rFonts w:ascii="XO Thames" w:hAnsi="XO Thames"/>
          <w:color w:val="auto"/>
          <w:szCs w:val="24"/>
        </w:rPr>
        <w:t>1.2. Исполнитель и Заказчик</w:t>
      </w:r>
    </w:p>
    <w:p w:rsidR="00CB0FD6" w:rsidRDefault="00381582">
      <w:pPr>
        <w:pStyle w:val="af0"/>
        <w:spacing w:line="240" w:lineRule="auto"/>
        <w:ind w:firstLine="709"/>
        <w:rPr>
          <w:rFonts w:ascii="XO Thames" w:hAnsi="XO Thames"/>
          <w:color w:val="auto"/>
          <w:szCs w:val="24"/>
        </w:rPr>
      </w:pPr>
      <w:r>
        <w:rPr>
          <w:rFonts w:ascii="XO Thames" w:hAnsi="XO Thames"/>
          <w:color w:val="auto"/>
          <w:szCs w:val="24"/>
        </w:rPr>
        <w:t xml:space="preserve">Заказчиком является </w:t>
      </w:r>
      <w:r>
        <w:rPr>
          <w:rFonts w:ascii="XO Thames" w:hAnsi="XO Thames"/>
          <w:color w:val="000000" w:themeColor="text1"/>
        </w:rPr>
        <w:t xml:space="preserve">государственное казенное учреждение федеральной территории «Сириус» </w:t>
      </w:r>
      <w:r>
        <w:rPr>
          <w:rFonts w:ascii="XO Thames" w:hAnsi="XO Thames"/>
          <w:color w:val="auto"/>
          <w:szCs w:val="24"/>
        </w:rPr>
        <w:t>«Цифра.ФТ».</w:t>
      </w:r>
    </w:p>
    <w:p w:rsidR="00CB0FD6" w:rsidRDefault="00381582">
      <w:pPr>
        <w:pStyle w:val="af0"/>
        <w:spacing w:line="240" w:lineRule="auto"/>
        <w:ind w:firstLine="709"/>
        <w:rPr>
          <w:rFonts w:ascii="XO Thames" w:hAnsi="XO Thames"/>
          <w:color w:val="auto"/>
          <w:szCs w:val="24"/>
        </w:rPr>
      </w:pPr>
      <w:r>
        <w:rPr>
          <w:rFonts w:ascii="XO Thames" w:hAnsi="XO Thames"/>
          <w:color w:val="auto"/>
          <w:szCs w:val="24"/>
        </w:rPr>
        <w:t>Исполнитель определяется по результатам проведения процедуры закупки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XO Thames" w:hAnsi="XO Thames"/>
          <w:color w:val="auto"/>
          <w:szCs w:val="24"/>
        </w:rPr>
        <w:br w:type="page" w:clear="all"/>
      </w:r>
    </w:p>
    <w:p w:rsidR="00CB0FD6" w:rsidRDefault="00381582">
      <w:pPr>
        <w:pStyle w:val="af0"/>
        <w:spacing w:line="240" w:lineRule="auto"/>
        <w:ind w:firstLine="709"/>
        <w:rPr>
          <w:rFonts w:ascii="XO Thames" w:hAnsi="XO Thames"/>
          <w:color w:val="auto"/>
          <w:szCs w:val="24"/>
        </w:rPr>
      </w:pPr>
      <w:r>
        <w:rPr>
          <w:rFonts w:ascii="XO Thames" w:hAnsi="XO Thames"/>
          <w:color w:val="auto"/>
          <w:szCs w:val="24"/>
        </w:rPr>
        <w:lastRenderedPageBreak/>
        <w:t>1.3. Назначение Системы</w:t>
      </w:r>
    </w:p>
    <w:p w:rsidR="00CB0FD6" w:rsidRDefault="00381582">
      <w:pPr>
        <w:pStyle w:val="af0"/>
        <w:tabs>
          <w:tab w:val="left" w:pos="993"/>
        </w:tabs>
        <w:spacing w:line="240" w:lineRule="auto"/>
        <w:ind w:firstLine="709"/>
        <w:rPr>
          <w:rFonts w:ascii="XO Thames" w:hAnsi="XO Thames"/>
          <w:color w:val="auto"/>
          <w:szCs w:val="24"/>
        </w:rPr>
      </w:pPr>
      <w:r>
        <w:rPr>
          <w:rFonts w:ascii="XO Thames" w:eastAsia="Calibri" w:hAnsi="XO Thames" w:cs="XO Thames"/>
          <w:color w:val="auto"/>
          <w:lang w:eastAsia="zh-CN"/>
        </w:rPr>
        <w:t>Назначением Системы является автоматизация деятельности уполномоченного органа, осуществляющего функции фиксации, обработки административных правонарушений на  федеральной территории «Сириус», в части выявления нарушений, подготовки и оформления всех процессуальных документов в рамках производства по делам об административных правонарушениях, иных документов в рамках производства, формирование статистической информации и отчетов, предусмотренных законодательством.</w:t>
      </w:r>
    </w:p>
    <w:p w:rsidR="00CB0FD6" w:rsidRDefault="00381582">
      <w:pPr>
        <w:pStyle w:val="af0"/>
        <w:tabs>
          <w:tab w:val="left" w:pos="993"/>
        </w:tabs>
        <w:spacing w:line="240" w:lineRule="auto"/>
        <w:ind w:firstLine="709"/>
        <w:rPr>
          <w:rFonts w:ascii="XO Thames" w:hAnsi="XO Thames"/>
          <w:color w:val="auto"/>
          <w:szCs w:val="24"/>
        </w:rPr>
      </w:pPr>
      <w:r>
        <w:rPr>
          <w:rFonts w:ascii="XO Thames" w:hAnsi="XO Thames"/>
          <w:color w:val="auto"/>
          <w:szCs w:val="24"/>
        </w:rPr>
        <w:t>1.4. Цели выполнения Работ</w:t>
      </w:r>
    </w:p>
    <w:p w:rsidR="00CB0FD6" w:rsidRDefault="00381582">
      <w:pPr>
        <w:tabs>
          <w:tab w:val="left" w:pos="993"/>
        </w:tabs>
        <w:spacing w:after="0" w:line="240" w:lineRule="auto"/>
        <w:ind w:firstLine="709"/>
        <w:jc w:val="both"/>
        <w:rPr>
          <w:rFonts w:ascii="XO Thames" w:hAnsi="XO Thames"/>
          <w:color w:val="auto"/>
          <w:sz w:val="24"/>
          <w:szCs w:val="24"/>
        </w:rPr>
      </w:pPr>
      <w:r>
        <w:rPr>
          <w:rFonts w:ascii="XO Thames" w:hAnsi="XO Thames"/>
          <w:color w:val="auto"/>
          <w:sz w:val="24"/>
          <w:szCs w:val="24"/>
        </w:rPr>
        <w:t>Расширение функционала Системы для автоматизации исполнения полномочий административной комиссии администрации федеральной территории «Сириус» в части формирования и направления гражданам постановлений о вынесении штрафов за неисполнение обязанности по внесению платы за проезд транспортного средства по платным участкам автомобильных дорог общего пользования.</w:t>
      </w:r>
    </w:p>
    <w:p w:rsidR="00CB0FD6" w:rsidRDefault="00381582">
      <w:pPr>
        <w:pStyle w:val="11"/>
        <w:keepNext w:val="0"/>
        <w:numPr>
          <w:ilvl w:val="0"/>
          <w:numId w:val="0"/>
        </w:numPr>
        <w:tabs>
          <w:tab w:val="left" w:pos="1560"/>
        </w:tabs>
        <w:spacing w:before="0" w:after="0" w:line="240" w:lineRule="auto"/>
        <w:ind w:firstLine="709"/>
        <w:outlineLvl w:val="9"/>
        <w:rPr>
          <w:rFonts w:ascii="XO Thames" w:hAnsi="XO Thames"/>
          <w:b w:val="0"/>
          <w:color w:val="auto"/>
          <w:szCs w:val="24"/>
        </w:rPr>
      </w:pPr>
      <w:bookmarkStart w:id="1" w:name="_Toc2"/>
      <w:r>
        <w:rPr>
          <w:rFonts w:ascii="XO Thames" w:hAnsi="XO Thames"/>
          <w:b w:val="0"/>
          <w:color w:val="auto"/>
          <w:szCs w:val="24"/>
        </w:rPr>
        <w:t>1.5. Срок начала и окончания выполнения Работ</w:t>
      </w:r>
      <w:bookmarkEnd w:id="1"/>
    </w:p>
    <w:p w:rsidR="00CB0FD6" w:rsidRDefault="00381582">
      <w:pPr>
        <w:pStyle w:val="af0"/>
        <w:spacing w:line="240" w:lineRule="auto"/>
        <w:ind w:firstLine="709"/>
        <w:rPr>
          <w:rFonts w:ascii="XO Thames" w:hAnsi="XO Thames"/>
          <w:color w:val="auto"/>
          <w:szCs w:val="24"/>
        </w:rPr>
      </w:pPr>
      <w:r>
        <w:rPr>
          <w:rFonts w:ascii="XO Thames" w:hAnsi="XO Thames"/>
          <w:color w:val="auto"/>
          <w:szCs w:val="24"/>
        </w:rPr>
        <w:t>C даты заключения Контракта по 14.12.2026 (включительно).</w:t>
      </w:r>
    </w:p>
    <w:p w:rsidR="00CB0FD6" w:rsidRDefault="00381582">
      <w:pPr>
        <w:tabs>
          <w:tab w:val="left" w:pos="1560"/>
        </w:tabs>
        <w:spacing w:after="0" w:line="240" w:lineRule="auto"/>
        <w:ind w:firstLine="709"/>
        <w:jc w:val="both"/>
        <w:rPr>
          <w:rFonts w:ascii="XO Thames" w:hAnsi="XO Thames"/>
          <w:color w:val="auto"/>
          <w:sz w:val="24"/>
          <w:szCs w:val="24"/>
        </w:rPr>
      </w:pPr>
      <w:r>
        <w:rPr>
          <w:rFonts w:ascii="XO Thames" w:hAnsi="XO Thames"/>
          <w:color w:val="auto"/>
          <w:sz w:val="24"/>
          <w:szCs w:val="24"/>
        </w:rPr>
        <w:t>1.6. Место выполнения Работ</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1.6.1. Место выполнения Работ – по месту нахождения Исполнителя, при необходимости по месту нахождения Заказчика - 354340, Краснодарский край, пгт. Сириус, ул. Международная, д. 2.</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1.6.2. Работы выполняются Исполнителем в удаленном режиме средствами информационных технологий и телекоммуникаций, кроме случаев, когда непосредственное присутствие сотрудников на территории Заказчика необходимо. При этом рабочее место на  территории Заказчика Исполнителю не предоставляется.</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Для выполнения Работ в удаленном режиме Исполнитель запрашивает доступ к  необходимым ресурсам подсистем у Заказчика.</w:t>
      </w:r>
    </w:p>
    <w:p w:rsidR="00CB0FD6" w:rsidRPr="00C16893" w:rsidRDefault="00381582">
      <w:pPr>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1.6.3. Заказчик обязуется</w:t>
      </w:r>
    </w:p>
    <w:p w:rsidR="00CB0FD6" w:rsidRPr="00C16893" w:rsidRDefault="00381582">
      <w:pPr>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В течение 3 (трех) рабочих дней с момента получения запроса от Исполнителя предоставить Исполнителю удаленный доступ к компонентам Системы</w:t>
      </w:r>
      <w:r w:rsidR="00C16893" w:rsidRPr="00C16893">
        <w:rPr>
          <w:rFonts w:ascii="XO Thames" w:hAnsi="XO Thames"/>
          <w:color w:val="auto"/>
          <w:sz w:val="24"/>
          <w:szCs w:val="24"/>
        </w:rPr>
        <w:t xml:space="preserve"> по итогам выполнения требований пункта 1.6.4, раздела 3 Технического задания</w:t>
      </w:r>
      <w:r w:rsidRPr="00C16893">
        <w:rPr>
          <w:rFonts w:ascii="XO Thames" w:hAnsi="XO Thames"/>
          <w:color w:val="auto"/>
          <w:sz w:val="24"/>
          <w:szCs w:val="24"/>
        </w:rPr>
        <w:t>.</w:t>
      </w:r>
    </w:p>
    <w:p w:rsidR="00C16893" w:rsidRPr="00C16893" w:rsidRDefault="00381582" w:rsidP="00C16893">
      <w:pPr>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1.6.4. </w:t>
      </w:r>
      <w:r w:rsidR="00C16893" w:rsidRPr="00C16893">
        <w:rPr>
          <w:rFonts w:ascii="XO Thames" w:hAnsi="XO Thames"/>
          <w:color w:val="auto"/>
          <w:sz w:val="24"/>
          <w:szCs w:val="24"/>
        </w:rPr>
        <w:t>Доступ к вычислительным мощностям Заказчика должен осуществляться путем подключения Исполнителя к существующей защищенной сети ViPNet № 20259 Заказчика. Исполнитель приобретает лицензию для подключения к защищенной сети ViPNet № 20259 самостоятельно из своих средств.</w:t>
      </w:r>
    </w:p>
    <w:p w:rsidR="00C16893" w:rsidRPr="00C16893" w:rsidRDefault="00C16893" w:rsidP="00C16893">
      <w:pPr>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 xml:space="preserve">Удаленный доступ к компонентам Системы по защищенном каналу сети ViPNet должен осуществляться с АРМ, аттестованных по требованиям безопасности информации не ниже, чем, предъявляемым к третьему классу защищенности государственных информационных систем (К3) и третьему уровню защищенности персональных данных (УЗ 3), обрабатываемых </w:t>
      </w:r>
      <w:r w:rsidRPr="00C16893">
        <w:rPr>
          <w:rFonts w:ascii="XO Thames" w:hAnsi="XO Thames"/>
          <w:color w:val="auto"/>
          <w:sz w:val="24"/>
          <w:szCs w:val="24"/>
        </w:rPr>
        <w:br/>
      </w:r>
      <w:r w:rsidRPr="00C16893">
        <w:rPr>
          <w:rFonts w:ascii="XO Thames" w:hAnsi="XO Thames"/>
          <w:color w:val="auto"/>
          <w:sz w:val="24"/>
          <w:szCs w:val="24"/>
        </w:rPr>
        <w:t>в информационной системе. Проведение аттестационных испытаний АРМ, с которых осуществляется доступ к компонентам Системы, осуществляется Исполнителем из собственных средств.</w:t>
      </w:r>
    </w:p>
    <w:p w:rsidR="00C16893" w:rsidRPr="00C16893" w:rsidRDefault="00C16893" w:rsidP="00C16893">
      <w:pPr>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 xml:space="preserve">Сведения и информация, полученные в ходе выполнения </w:t>
      </w:r>
      <w:r w:rsidRPr="00C16893">
        <w:rPr>
          <w:rFonts w:ascii="XO Thames" w:hAnsi="XO Thames"/>
          <w:color w:val="auto"/>
          <w:sz w:val="24"/>
          <w:szCs w:val="24"/>
        </w:rPr>
        <w:t>Р</w:t>
      </w:r>
      <w:r w:rsidRPr="00C16893">
        <w:rPr>
          <w:rFonts w:ascii="XO Thames" w:hAnsi="XO Thames"/>
          <w:color w:val="auto"/>
          <w:sz w:val="24"/>
          <w:szCs w:val="24"/>
        </w:rPr>
        <w:t>абот, не подлежат разглашению третьим лицам без письменного согласия Заказчика.</w:t>
      </w:r>
    </w:p>
    <w:p w:rsidR="00C16893" w:rsidRPr="00C16893" w:rsidRDefault="00C16893" w:rsidP="00C16893">
      <w:pPr>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В процессе выполнения Р</w:t>
      </w:r>
      <w:r w:rsidRPr="00C16893">
        <w:rPr>
          <w:rFonts w:ascii="XO Thames" w:hAnsi="XO Thames"/>
          <w:color w:val="auto"/>
          <w:sz w:val="24"/>
          <w:szCs w:val="24"/>
        </w:rPr>
        <w:t>абот обработка и хранение персональных данных и информации ограниченного доступа должны производиться в соответствии с действующим законодательством и организационно-распорядительными документами Заказчика.</w:t>
      </w:r>
    </w:p>
    <w:p w:rsidR="00C16893" w:rsidRPr="00C16893" w:rsidRDefault="00C16893" w:rsidP="00C16893">
      <w:pPr>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 xml:space="preserve">Результаты выполняемых работ должны соответствовать обязательным требованиям </w:t>
      </w:r>
      <w:r w:rsidRPr="00C16893">
        <w:rPr>
          <w:rFonts w:ascii="XO Thames" w:hAnsi="XO Thames"/>
          <w:color w:val="auto"/>
          <w:sz w:val="24"/>
          <w:szCs w:val="24"/>
        </w:rPr>
        <w:br/>
      </w:r>
      <w:r w:rsidRPr="00C16893">
        <w:rPr>
          <w:rFonts w:ascii="XO Thames" w:hAnsi="XO Thames"/>
          <w:color w:val="auto"/>
          <w:sz w:val="24"/>
          <w:szCs w:val="24"/>
        </w:rPr>
        <w:t>к их качеству и безопасности, предусмотренным действующим законодательством Российской Федерации, государственными стандартами, в том числе ГОСТ 56939-2024 «Защита информации. Разработка безопасного программного обеспечения. Общие требования» и ГОСТ 58412-2019 «Защита информации. Разработка безопасного программного обеспечения. Угрозы безопасности информации при разработке программного обеспечения».</w:t>
      </w:r>
      <w:r w:rsidRPr="00C16893">
        <w:rPr>
          <w:rFonts w:ascii="XO Thames" w:hAnsi="XO Thames"/>
          <w:color w:val="auto"/>
          <w:sz w:val="24"/>
          <w:szCs w:val="24"/>
        </w:rPr>
        <w:br w:type="page"/>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hAnsi="XO Thames"/>
          <w:color w:val="auto"/>
          <w:sz w:val="24"/>
          <w:szCs w:val="24"/>
        </w:rPr>
        <w:lastRenderedPageBreak/>
        <w:t>1.7. </w:t>
      </w:r>
      <w:r w:rsidRPr="00C16893">
        <w:rPr>
          <w:rFonts w:ascii="XO Thames" w:eastAsia="XO Thames" w:hAnsi="XO Thames" w:cs="XO Thames"/>
          <w:color w:val="auto"/>
          <w:sz w:val="24"/>
          <w:szCs w:val="24"/>
        </w:rPr>
        <w:t>Требования к происхождению ПО</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Все поставляемое программное обеспечение, включая лицензии, должно быть включено в  Единый реестр российских программ для электронных вычислительных машин и  баз данных Министерство цифрового развития, связи и массовых коммуникаций Российской Федерации в  соответствии с Постановлением Правительства Российской Федерации от 16 ноября 2015 года № 1236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В соответствии с Постановлением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подтверждения страны происхождения ПО, указанного в позиции 146 приложения № 1 к  постановлению № 1875, участник закупки предоставляет следующую информацию и  документы:</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для подтверждения происхождения программного обеспечения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xml:space="preserve">– для подтверждения происхождения программного обеспечения, из государств-членов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государств-членов Евразийского экономического союза, за  исключением Российской Федерации (далее – реестр евразийского программного обеспечения); </w:t>
      </w:r>
    </w:p>
    <w:p w:rsidR="00CB0FD6" w:rsidRPr="00C16893" w:rsidRDefault="00381582">
      <w:pPr>
        <w:spacing w:after="0" w:line="240" w:lineRule="auto"/>
        <w:ind w:firstLine="709"/>
        <w:jc w:val="both"/>
        <w:rPr>
          <w:rFonts w:ascii="XO Thames" w:hAnsi="XO Thames"/>
          <w:color w:val="auto"/>
          <w:sz w:val="24"/>
          <w:szCs w:val="24"/>
        </w:rPr>
      </w:pPr>
      <w:r w:rsidRPr="00C16893">
        <w:rPr>
          <w:rFonts w:ascii="XO Thames" w:eastAsia="XO Thames" w:hAnsi="XO Thames" w:cs="XO Thames"/>
          <w:color w:val="auto"/>
          <w:sz w:val="24"/>
          <w:szCs w:val="24"/>
        </w:rPr>
        <w:t>–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sidR="00CB0FD6" w:rsidRPr="00C16893" w:rsidRDefault="00381582">
      <w:pPr>
        <w:pStyle w:val="11"/>
        <w:keepNext w:val="0"/>
        <w:numPr>
          <w:ilvl w:val="0"/>
          <w:numId w:val="0"/>
        </w:numPr>
        <w:tabs>
          <w:tab w:val="left" w:pos="1560"/>
        </w:tabs>
        <w:spacing w:before="0" w:after="0" w:line="240" w:lineRule="auto"/>
        <w:ind w:firstLine="709"/>
        <w:outlineLvl w:val="9"/>
        <w:rPr>
          <w:rFonts w:ascii="XO Thames" w:hAnsi="XO Thames"/>
          <w:b w:val="0"/>
          <w:color w:val="auto"/>
          <w:szCs w:val="24"/>
        </w:rPr>
      </w:pPr>
      <w:r w:rsidRPr="00C16893">
        <w:rPr>
          <w:rFonts w:ascii="XO Thames" w:hAnsi="XO Thames"/>
          <w:b w:val="0"/>
          <w:color w:val="auto"/>
          <w:szCs w:val="24"/>
        </w:rPr>
        <w:t>1.8. Сведения об источниках финансирования</w:t>
      </w:r>
    </w:p>
    <w:p w:rsidR="00CB0FD6" w:rsidRPr="00C16893" w:rsidRDefault="00381582">
      <w:pPr>
        <w:pStyle w:val="11"/>
        <w:keepNext w:val="0"/>
        <w:numPr>
          <w:ilvl w:val="0"/>
          <w:numId w:val="0"/>
        </w:numPr>
        <w:tabs>
          <w:tab w:val="left" w:pos="1560"/>
        </w:tabs>
        <w:spacing w:before="0" w:after="0" w:line="240" w:lineRule="auto"/>
        <w:ind w:firstLine="709"/>
        <w:outlineLvl w:val="9"/>
        <w:rPr>
          <w:rFonts w:ascii="XO Thames" w:hAnsi="XO Thames"/>
          <w:b w:val="0"/>
          <w:color w:val="auto"/>
          <w:szCs w:val="24"/>
        </w:rPr>
      </w:pPr>
      <w:r w:rsidRPr="00C16893">
        <w:rPr>
          <w:rFonts w:ascii="XO Thames" w:hAnsi="XO Thames"/>
          <w:b w:val="0"/>
          <w:color w:val="auto"/>
          <w:szCs w:val="24"/>
        </w:rPr>
        <w:t>Источником финансирования является бюджет федеральной территории «Сириус».</w:t>
      </w:r>
    </w:p>
    <w:p w:rsidR="00CB0FD6" w:rsidRPr="00C16893" w:rsidRDefault="00381582">
      <w:pPr>
        <w:tabs>
          <w:tab w:val="left" w:pos="993"/>
        </w:tabs>
        <w:spacing w:after="0" w:line="240" w:lineRule="auto"/>
        <w:ind w:firstLine="709"/>
        <w:jc w:val="both"/>
        <w:rPr>
          <w:rFonts w:ascii="XO Thames" w:hAnsi="XO Thames"/>
          <w:color w:val="auto"/>
          <w:sz w:val="24"/>
          <w:szCs w:val="24"/>
        </w:rPr>
      </w:pPr>
      <w:r w:rsidRPr="00C16893">
        <w:rPr>
          <w:rFonts w:ascii="XO Thames" w:hAnsi="XO Thames"/>
          <w:color w:val="auto"/>
          <w:sz w:val="24"/>
        </w:rPr>
        <w:t>1.9. Объем и состав выполняемых Работ</w:t>
      </w:r>
    </w:p>
    <w:p w:rsidR="00CB0FD6" w:rsidRPr="00C16893" w:rsidRDefault="00381582">
      <w:pPr>
        <w:tabs>
          <w:tab w:val="left" w:pos="993"/>
        </w:tabs>
        <w:spacing w:after="0" w:line="240" w:lineRule="auto"/>
        <w:ind w:firstLine="709"/>
        <w:jc w:val="both"/>
        <w:rPr>
          <w:rFonts w:ascii="XO Thames" w:hAnsi="XO Thames"/>
          <w:color w:val="auto"/>
          <w:sz w:val="24"/>
          <w:szCs w:val="24"/>
        </w:rPr>
      </w:pPr>
      <w:r w:rsidRPr="00C16893">
        <w:rPr>
          <w:rFonts w:ascii="XO Thames" w:hAnsi="XO Thames"/>
          <w:color w:val="auto"/>
          <w:sz w:val="24"/>
        </w:rPr>
        <w:t>1.9.1. </w:t>
      </w:r>
      <w:r w:rsidRPr="00C16893">
        <w:rPr>
          <w:rFonts w:ascii="XO Thames" w:hAnsi="XO Thames"/>
          <w:color w:val="auto"/>
          <w:sz w:val="24"/>
          <w:szCs w:val="24"/>
        </w:rPr>
        <w:t>Разработка и настройка средств интеграции Системы с ГИС ЕЦП;</w:t>
      </w:r>
    </w:p>
    <w:p w:rsidR="00CB0FD6" w:rsidRPr="00C16893" w:rsidRDefault="00381582">
      <w:pPr>
        <w:tabs>
          <w:tab w:val="left" w:pos="993"/>
        </w:tabs>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1.9.2.</w:t>
      </w:r>
      <w:r w:rsidRPr="00C16893">
        <w:rPr>
          <w:rFonts w:ascii="XO Thames" w:hAnsi="XO Thames"/>
          <w:color w:val="auto"/>
        </w:rPr>
        <w:t> </w:t>
      </w:r>
      <w:r w:rsidRPr="00C16893">
        <w:rPr>
          <w:rFonts w:ascii="XO Thames" w:hAnsi="XO Thames"/>
          <w:color w:val="auto"/>
          <w:sz w:val="24"/>
          <w:szCs w:val="24"/>
        </w:rPr>
        <w:t>Разработка и настройка средств интеграции Системы</w:t>
      </w:r>
      <w:r w:rsidRPr="00C16893">
        <w:rPr>
          <w:rFonts w:ascii="XO Thames" w:hAnsi="XO Thames"/>
          <w:color w:val="auto"/>
        </w:rPr>
        <w:t xml:space="preserve"> с </w:t>
      </w:r>
      <w:r w:rsidRPr="00C16893">
        <w:rPr>
          <w:rFonts w:ascii="XO Thames" w:hAnsi="XO Thames"/>
          <w:color w:val="auto"/>
          <w:sz w:val="24"/>
          <w:szCs w:val="24"/>
        </w:rPr>
        <w:t>Биллинговой Системой;</w:t>
      </w:r>
    </w:p>
    <w:p w:rsidR="00CB0FD6" w:rsidRPr="00C16893" w:rsidRDefault="00381582">
      <w:pPr>
        <w:tabs>
          <w:tab w:val="left" w:pos="993"/>
        </w:tabs>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1.9.3. Развитие средств интеграции Системы с МВД России посредством СМЭВ;</w:t>
      </w:r>
    </w:p>
    <w:p w:rsidR="00C16893" w:rsidRPr="00C16893" w:rsidRDefault="00381582">
      <w:pPr>
        <w:tabs>
          <w:tab w:val="left" w:pos="993"/>
        </w:tabs>
        <w:spacing w:after="0" w:line="240" w:lineRule="auto"/>
        <w:ind w:firstLine="709"/>
        <w:jc w:val="both"/>
        <w:rPr>
          <w:rFonts w:ascii="XO Thames" w:hAnsi="XO Thames"/>
          <w:color w:val="auto"/>
          <w:sz w:val="24"/>
          <w:szCs w:val="24"/>
        </w:rPr>
      </w:pPr>
      <w:r w:rsidRPr="00C16893">
        <w:rPr>
          <w:rFonts w:ascii="XO Thames" w:hAnsi="XO Thames"/>
          <w:color w:val="auto"/>
          <w:sz w:val="24"/>
          <w:szCs w:val="24"/>
        </w:rPr>
        <w:t>1.9.4. Добавление модуля работы с нарушениями в области платного проезда.</w:t>
      </w:r>
      <w:r w:rsidR="00C16893" w:rsidRPr="00C16893">
        <w:rPr>
          <w:rFonts w:ascii="XO Thames" w:hAnsi="XO Thames"/>
          <w:color w:val="auto"/>
          <w:sz w:val="24"/>
          <w:szCs w:val="24"/>
        </w:rPr>
        <w:br w:type="page"/>
      </w:r>
    </w:p>
    <w:p w:rsidR="00CB0FD6" w:rsidRPr="00C16893" w:rsidRDefault="00381582">
      <w:pPr>
        <w:pStyle w:val="10"/>
        <w:keepNext w:val="0"/>
        <w:pageBreakBefore w:val="0"/>
        <w:numPr>
          <w:ilvl w:val="0"/>
          <w:numId w:val="0"/>
        </w:numPr>
        <w:tabs>
          <w:tab w:val="left" w:pos="993"/>
          <w:tab w:val="left" w:pos="1560"/>
        </w:tabs>
        <w:spacing w:line="240" w:lineRule="auto"/>
        <w:jc w:val="center"/>
        <w:rPr>
          <w:rFonts w:ascii="XO Thames" w:hAnsi="XO Thames"/>
          <w:color w:val="auto"/>
          <w:szCs w:val="24"/>
        </w:rPr>
      </w:pPr>
      <w:bookmarkStart w:id="2" w:name="_Toc3"/>
      <w:r w:rsidRPr="00C16893">
        <w:rPr>
          <w:rFonts w:ascii="XO Thames" w:hAnsi="XO Thames"/>
          <w:color w:val="auto"/>
          <w:szCs w:val="24"/>
        </w:rPr>
        <w:lastRenderedPageBreak/>
        <w:t>2. ТРЕБОВАНИЯ К функционалу СИСТЕМы</w:t>
      </w:r>
      <w:bookmarkEnd w:id="2"/>
    </w:p>
    <w:p w:rsidR="00CB0FD6" w:rsidRPr="00C16893" w:rsidRDefault="00381582">
      <w:pPr>
        <w:spacing w:after="0" w:line="240" w:lineRule="auto"/>
        <w:ind w:firstLine="709"/>
        <w:jc w:val="both"/>
        <w:rPr>
          <w:rFonts w:ascii="XO Thames" w:hAnsi="XO Thames" w:cs="XO Thames"/>
          <w:color w:val="auto"/>
          <w:sz w:val="24"/>
          <w:szCs w:val="24"/>
        </w:rPr>
      </w:pPr>
      <w:r w:rsidRPr="00C16893">
        <w:rPr>
          <w:rFonts w:ascii="XO Thames" w:eastAsia="XO Thames" w:hAnsi="XO Thames" w:cs="XO Thames"/>
          <w:color w:val="auto"/>
          <w:sz w:val="24"/>
          <w:szCs w:val="24"/>
        </w:rPr>
        <w:t>2.1. Требования к интеграции Системы с МВД России посредством СМЭВ.</w:t>
      </w:r>
    </w:p>
    <w:p w:rsidR="00CB0FD6" w:rsidRPr="00C16893" w:rsidRDefault="00381582">
      <w:pPr>
        <w:spacing w:after="0" w:line="240" w:lineRule="auto"/>
        <w:ind w:firstLine="709"/>
        <w:jc w:val="both"/>
        <w:rPr>
          <w:rFonts w:ascii="XO Thames" w:hAnsi="XO Thames" w:cs="XO Thames"/>
          <w:color w:val="auto"/>
          <w:sz w:val="24"/>
          <w:szCs w:val="24"/>
        </w:rPr>
      </w:pPr>
      <w:r w:rsidRPr="00C16893">
        <w:rPr>
          <w:rFonts w:ascii="XO Thames" w:eastAsia="XO Thames" w:hAnsi="XO Thames" w:cs="XO Thames"/>
          <w:color w:val="auto"/>
          <w:sz w:val="24"/>
          <w:szCs w:val="24"/>
        </w:rPr>
        <w:t>Должен быть реализован сервис электронного сервиса обмена документами с МВД России или  его  подразделениями в рамках Технологических стандартов:</w:t>
      </w:r>
    </w:p>
    <w:p w:rsidR="00CB0FD6" w:rsidRPr="00C16893" w:rsidRDefault="00381582">
      <w:pPr>
        <w:spacing w:after="0" w:line="240" w:lineRule="auto"/>
        <w:ind w:firstLine="709"/>
        <w:jc w:val="both"/>
        <w:rPr>
          <w:rFonts w:ascii="XO Thames" w:hAnsi="XO Thames" w:cs="XO Thames"/>
          <w:color w:val="auto"/>
          <w:sz w:val="24"/>
          <w:szCs w:val="24"/>
        </w:rPr>
      </w:pPr>
      <w:r w:rsidRPr="00C16893">
        <w:rPr>
          <w:rFonts w:ascii="XO Thames" w:eastAsia="XO Thames" w:hAnsi="XO Thames" w:cs="XO Thames"/>
          <w:color w:val="auto"/>
          <w:sz w:val="24"/>
          <w:szCs w:val="24"/>
        </w:rPr>
        <w:t>Заказчиком для обеспечения возможности оказания услуг по  подключению модуля интеграции посредством СМЭВ должны быть обеспечены:</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регистрация Системы в качестве потребителя и поставщика инициатора вида сведений «Универсальный вид сведений о транспортных средствах» (urn://services-gibdd-ru/vehicle) в  тестовом и продуктивном контуре СМЭВ;</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получение доступа в ЛК УВ к видам сведений:</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«Универсальный вид сведений о транспортных средствах»;</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«Запрос сведений о документе, удостоверяющем личность физического лица и сведений о физическом лице по фамилии имени и отчеству»;</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«Предоставление регистрационного досье о регистрации граждан РФ»;</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xml:space="preserve">– заключение соглашений с поставщиком услуг (при необходимости). </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обеспечение защищенного канала связи с продуктивным контуром СМЭВ.</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Исполнитель, после получения Заказчиком необходимого доступа к  виду сведений в  личном кабинете участника взаимодействия должен реализовать соответствующие средства интеграции в  Системе, провести тестирование согласно тестовому сценарию для  указанного вида сведений в тестовой среде СМЭВ 3.х и интеграционное тестирование со  Службой технической поддержки МВД России, а также обеспечение и проверку работоспособности в  продуктивном контуре СМЭВ.</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2.1.1. Функциональные требования к Системе в части интеграции по получению сведений о собственнике транспортного средства, предоставляемых МВД России.</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 xml:space="preserve">Функционал должен позволять получать от МВД России посредством СМЭВ сведения о  нарушителе (ФИО, дата рождения, пол, место рождения, паспортные данные, место регистрации) на основе государственных регистрационных данных ТС. </w:t>
      </w:r>
    </w:p>
    <w:p w:rsidR="00CB0FD6" w:rsidRPr="00C16893" w:rsidRDefault="00381582">
      <w:pPr>
        <w:spacing w:after="0" w:line="240" w:lineRule="auto"/>
        <w:ind w:firstLine="709"/>
        <w:jc w:val="both"/>
        <w:rPr>
          <w:rFonts w:ascii="XO Thames" w:hAnsi="XO Thames"/>
          <w:color w:val="auto"/>
        </w:rPr>
      </w:pPr>
      <w:r w:rsidRPr="00C16893">
        <w:rPr>
          <w:rFonts w:ascii="XO Thames" w:eastAsia="XO Thames" w:hAnsi="XO Thames" w:cs="XO Thames"/>
          <w:color w:val="auto"/>
          <w:sz w:val="24"/>
          <w:szCs w:val="24"/>
        </w:rPr>
        <w:t xml:space="preserve">При подписи определений об истребовании сведений, должен дополнительно создаваться и  подписываться файл определения в формате требований руководства вида сведений. После подписания реестра определений на истребование сведений должна быть реализована возможность выгрузки запроса в МВД России посредством СМЭВ. Статусы отправки должны отображаться пользователю в разделе реестра определений. </w:t>
      </w:r>
    </w:p>
    <w:p w:rsidR="00CB0FD6" w:rsidRPr="00C16893" w:rsidRDefault="00381582">
      <w:pPr>
        <w:spacing w:after="0" w:line="240" w:lineRule="auto"/>
        <w:ind w:firstLine="709"/>
        <w:jc w:val="both"/>
        <w:rPr>
          <w:rFonts w:ascii="XO Thames" w:eastAsia="XO Thames" w:hAnsi="XO Thames" w:cs="XO Thames"/>
          <w:color w:val="auto"/>
          <w:sz w:val="24"/>
          <w:szCs w:val="24"/>
        </w:rPr>
      </w:pPr>
      <w:r w:rsidRPr="00C16893">
        <w:rPr>
          <w:rFonts w:ascii="XO Thames" w:eastAsia="XO Thames" w:hAnsi="XO Thames" w:cs="XO Thames"/>
          <w:color w:val="auto"/>
          <w:sz w:val="24"/>
          <w:szCs w:val="24"/>
        </w:rPr>
        <w:t>После получения информации о собственнике ТС нарушение автоматически должно переходить на  этап идентификации и все сведения о  нарушителе должны автоматически привязаться к материалу дела.</w:t>
      </w:r>
    </w:p>
    <w:p w:rsidR="00CB0FD6" w:rsidRPr="00C16893" w:rsidRDefault="00381582">
      <w:pPr>
        <w:spacing w:after="0" w:line="240" w:lineRule="auto"/>
        <w:ind w:firstLine="709"/>
        <w:jc w:val="both"/>
        <w:rPr>
          <w:rFonts w:ascii="XO Thames" w:hAnsi="XO Thames"/>
          <w:color w:val="auto"/>
        </w:rPr>
      </w:pPr>
      <w:r w:rsidRPr="00C16893">
        <w:rPr>
          <w:rFonts w:ascii="XO Thames" w:eastAsia="XO Thames" w:hAnsi="XO Thames" w:cs="XO Thames"/>
          <w:color w:val="auto"/>
          <w:sz w:val="24"/>
          <w:szCs w:val="24"/>
        </w:rPr>
        <w:t>2.1.2. Функциональные требования к Системе в части интеграции по получению сведений о  документе, удостоверяющем личность физического лица и сведений о физическом лице по  фамилии, имени и отчеству, предоставляемого МВД России.</w:t>
      </w:r>
    </w:p>
    <w:p w:rsidR="00CB0FD6" w:rsidRPr="00C16893" w:rsidRDefault="00381582">
      <w:pPr>
        <w:spacing w:after="0" w:line="240" w:lineRule="auto"/>
        <w:ind w:firstLine="709"/>
        <w:jc w:val="both"/>
        <w:rPr>
          <w:rFonts w:ascii="XO Thames" w:hAnsi="XO Thames"/>
          <w:color w:val="auto"/>
        </w:rPr>
      </w:pPr>
      <w:r w:rsidRPr="00C16893">
        <w:rPr>
          <w:rFonts w:ascii="XO Thames" w:eastAsia="XO Thames" w:hAnsi="XO Thames" w:cs="XO Thames"/>
          <w:color w:val="auto"/>
          <w:sz w:val="24"/>
          <w:szCs w:val="24"/>
        </w:rPr>
        <w:t xml:space="preserve">Функционал должен позволять получать от МВД России посредством СМЭВ сведения о  документе, удостоверяющем личность физического лица и сведения о физическом лице по  фамилии, имени и отчеству. </w:t>
      </w:r>
    </w:p>
    <w:p w:rsidR="00CB0FD6" w:rsidRPr="00C16893" w:rsidRDefault="00381582">
      <w:pPr>
        <w:spacing w:after="0" w:line="240" w:lineRule="auto"/>
        <w:ind w:firstLine="709"/>
        <w:jc w:val="both"/>
        <w:rPr>
          <w:rFonts w:ascii="XO Thames" w:hAnsi="XO Thames"/>
          <w:color w:val="auto"/>
        </w:rPr>
      </w:pPr>
      <w:r w:rsidRPr="00C16893">
        <w:rPr>
          <w:rFonts w:ascii="XO Thames" w:eastAsia="XO Thames" w:hAnsi="XO Thames" w:cs="XO Thames"/>
          <w:color w:val="auto"/>
          <w:sz w:val="24"/>
          <w:szCs w:val="24"/>
        </w:rPr>
        <w:t>После заведения нового корреспондента в базе данных, на которого были составлены материалы дела должно происходить автоматическое формирование запроса и отправка его  в  МВД посредством СМЭВ. После получения ответа от МВД, данные по  найденным паспортам должны быть записаны в определенную область данных и доступны для  выбора пользователю на этапах:</w:t>
      </w:r>
    </w:p>
    <w:p w:rsidR="00CB0FD6" w:rsidRPr="00C16893" w:rsidRDefault="00381582">
      <w:pPr>
        <w:spacing w:after="0" w:line="240" w:lineRule="auto"/>
        <w:ind w:firstLine="709"/>
        <w:jc w:val="both"/>
        <w:rPr>
          <w:rFonts w:ascii="XO Thames" w:hAnsi="XO Thames"/>
          <w:color w:val="auto"/>
        </w:rPr>
      </w:pPr>
      <w:r w:rsidRPr="00C16893">
        <w:rPr>
          <w:rFonts w:ascii="XO Thames" w:eastAsia="XO Thames" w:hAnsi="XO Thames" w:cs="XO Thames"/>
          <w:color w:val="auto"/>
          <w:sz w:val="24"/>
          <w:szCs w:val="24"/>
        </w:rPr>
        <w:t xml:space="preserve">– редактирования карточки корреспондента, </w:t>
      </w:r>
    </w:p>
    <w:p w:rsidR="00CB0FD6" w:rsidRPr="00C16893" w:rsidRDefault="00381582">
      <w:pPr>
        <w:spacing w:after="0" w:line="240" w:lineRule="auto"/>
        <w:ind w:firstLine="709"/>
        <w:jc w:val="both"/>
        <w:rPr>
          <w:rFonts w:ascii="XO Thames" w:hAnsi="XO Thames"/>
          <w:color w:val="auto"/>
        </w:rPr>
      </w:pPr>
      <w:r w:rsidRPr="00C16893">
        <w:rPr>
          <w:rFonts w:ascii="XO Thames" w:eastAsia="XO Thames" w:hAnsi="XO Thames" w:cs="XO Thames"/>
          <w:color w:val="auto"/>
          <w:sz w:val="24"/>
          <w:szCs w:val="24"/>
        </w:rPr>
        <w:t xml:space="preserve">– при вынесении постановления, </w:t>
      </w:r>
    </w:p>
    <w:p w:rsidR="00CB0FD6" w:rsidRPr="00C16893" w:rsidRDefault="00381582">
      <w:pPr>
        <w:spacing w:after="0" w:line="240" w:lineRule="auto"/>
        <w:ind w:firstLine="709"/>
        <w:jc w:val="both"/>
        <w:rPr>
          <w:rFonts w:ascii="XO Thames" w:hAnsi="XO Thames"/>
          <w:color w:val="auto"/>
        </w:rPr>
      </w:pPr>
      <w:r w:rsidRPr="00C16893">
        <w:rPr>
          <w:rFonts w:ascii="XO Thames" w:eastAsia="XO Thames" w:hAnsi="XO Thames" w:cs="XO Thames"/>
          <w:color w:val="auto"/>
          <w:sz w:val="24"/>
          <w:szCs w:val="24"/>
        </w:rPr>
        <w:t xml:space="preserve">– при подтверждении корректности данных по материалам ФВФ, </w:t>
      </w:r>
    </w:p>
    <w:p w:rsidR="00CB0FD6" w:rsidRPr="00C16893" w:rsidRDefault="00381582">
      <w:pPr>
        <w:spacing w:after="0" w:line="240" w:lineRule="auto"/>
        <w:ind w:firstLine="709"/>
        <w:jc w:val="both"/>
        <w:rPr>
          <w:rFonts w:ascii="XO Thames" w:hAnsi="XO Thames"/>
          <w:color w:val="auto"/>
        </w:rPr>
      </w:pPr>
      <w:r w:rsidRPr="00C16893">
        <w:rPr>
          <w:rFonts w:ascii="XO Thames" w:eastAsia="XO Thames" w:hAnsi="XO Thames" w:cs="XO Thames"/>
          <w:color w:val="auto"/>
          <w:sz w:val="24"/>
          <w:szCs w:val="24"/>
        </w:rPr>
        <w:t xml:space="preserve">– на этапе формирования исполнительных документов в ФССП. </w:t>
      </w:r>
    </w:p>
    <w:p w:rsidR="00CB0FD6" w:rsidRDefault="00381582">
      <w:pPr>
        <w:spacing w:after="0" w:line="240" w:lineRule="auto"/>
        <w:ind w:firstLine="709"/>
        <w:jc w:val="both"/>
        <w:rPr>
          <w:rFonts w:ascii="XO Thames" w:hAnsi="XO Thames"/>
          <w:color w:val="auto"/>
        </w:rPr>
      </w:pPr>
      <w:r w:rsidRPr="00C16893">
        <w:rPr>
          <w:rFonts w:ascii="XO Thames" w:eastAsia="XO Thames" w:hAnsi="XO Thames" w:cs="XO Thames"/>
          <w:color w:val="auto"/>
          <w:sz w:val="24"/>
          <w:szCs w:val="24"/>
        </w:rPr>
        <w:t>2.1.3. Функциональные требования к Системе в части интеграции по получению сведений о  регистрационном досье о регистрации граждан РФ, предоставляемого МВД России.</w:t>
      </w:r>
    </w:p>
    <w:p w:rsidR="00CB0FD6" w:rsidRDefault="00381582">
      <w:pPr>
        <w:spacing w:after="0" w:line="240" w:lineRule="auto"/>
        <w:ind w:firstLine="709"/>
        <w:jc w:val="both"/>
        <w:rPr>
          <w:rFonts w:ascii="XO Thames" w:hAnsi="XO Thames"/>
          <w:color w:val="auto"/>
        </w:rPr>
      </w:pPr>
      <w:r>
        <w:rPr>
          <w:rFonts w:ascii="XO Thames" w:eastAsia="XO Thames" w:hAnsi="XO Thames" w:cs="XO Thames"/>
          <w:color w:val="auto"/>
          <w:sz w:val="24"/>
          <w:szCs w:val="24"/>
        </w:rPr>
        <w:lastRenderedPageBreak/>
        <w:t xml:space="preserve">Функционал должен позволять получать от МВД России посредством СМЭВ сведения о  регистрационном досье о регистрации граждан РФ. </w:t>
      </w:r>
    </w:p>
    <w:p w:rsidR="00CB0FD6" w:rsidRDefault="00381582">
      <w:pPr>
        <w:spacing w:after="0" w:line="240" w:lineRule="auto"/>
        <w:ind w:firstLine="709"/>
        <w:jc w:val="both"/>
        <w:rPr>
          <w:rFonts w:ascii="XO Thames" w:eastAsia="XO Thames" w:hAnsi="XO Thames" w:cs="XO Thames"/>
          <w:color w:val="auto"/>
          <w:sz w:val="24"/>
          <w:szCs w:val="24"/>
        </w:rPr>
      </w:pPr>
      <w:r>
        <w:rPr>
          <w:rFonts w:ascii="XO Thames" w:eastAsia="XO Thames" w:hAnsi="XO Thames" w:cs="XO Thames"/>
          <w:color w:val="auto"/>
          <w:sz w:val="24"/>
          <w:szCs w:val="24"/>
        </w:rPr>
        <w:t>После заведения, либо изменения документа, удостоверяющего личность в поле «Корреспондент» в базе данных, на которого были составлены материалы дела, а также за  5 (пять) дней до  даты составления протокола по ч. 1. ст. 20.25 КоАП РФ должно происходить автоматическое формирование запроса по актуализации данных о месте регистрации корреспондента и отправка запроса в МВД посредством СМЭВ.</w:t>
      </w:r>
    </w:p>
    <w:p w:rsidR="00CB0FD6" w:rsidRDefault="00381582">
      <w:pPr>
        <w:spacing w:after="0" w:line="240" w:lineRule="auto"/>
        <w:ind w:firstLine="709"/>
        <w:jc w:val="both"/>
        <w:rPr>
          <w:rFonts w:ascii="XO Thames" w:hAnsi="XO Thames"/>
          <w:color w:val="auto"/>
        </w:rPr>
      </w:pPr>
      <w:r>
        <w:rPr>
          <w:rFonts w:ascii="XO Thames" w:eastAsia="XO Thames" w:hAnsi="XO Thames" w:cs="XO Thames"/>
          <w:color w:val="auto"/>
          <w:sz w:val="24"/>
          <w:szCs w:val="24"/>
        </w:rPr>
        <w:t xml:space="preserve">2.2. Функциональные требования к Системе в части интеграции с ГИС ЕЦП. </w:t>
      </w:r>
    </w:p>
    <w:p w:rsidR="00CB0FD6" w:rsidRDefault="00381582">
      <w:pPr>
        <w:spacing w:after="0" w:line="240" w:lineRule="auto"/>
        <w:ind w:firstLine="709"/>
        <w:jc w:val="both"/>
        <w:rPr>
          <w:rFonts w:ascii="XO Thames" w:hAnsi="XO Thames"/>
          <w:color w:val="auto"/>
        </w:rPr>
      </w:pPr>
      <w:r>
        <w:rPr>
          <w:rFonts w:ascii="XO Thames" w:eastAsia="XO Thames" w:hAnsi="XO Thames" w:cs="XO Thames"/>
          <w:color w:val="auto"/>
          <w:sz w:val="24"/>
          <w:szCs w:val="24"/>
        </w:rPr>
        <w:t xml:space="preserve">Функционал интеграции должен позволять передавать информацию о вынесенных постановлениях/штрафах и изменению их статусов в информационную систему ГИС ЕЦП. Список передаваемой информации, статусов и формат взаимодействия описаны в  Приложении № 1 к настоящему ТЗ. </w:t>
      </w:r>
      <w:r>
        <w:rPr>
          <w:rFonts w:ascii="XO Thames" w:hAnsi="XO Thames"/>
          <w:color w:val="auto"/>
          <w:sz w:val="24"/>
          <w:szCs w:val="24"/>
        </w:rPr>
        <w:t>Описание интеграционного взаимодействия может быть уточнено в  ходе выполнения работ по  согласованию с Заказчиком и Исполнителем.</w:t>
      </w:r>
    </w:p>
    <w:p w:rsidR="00CB0FD6" w:rsidRDefault="00381582">
      <w:pPr>
        <w:spacing w:after="0" w:line="240" w:lineRule="auto"/>
        <w:ind w:firstLine="709"/>
        <w:jc w:val="both"/>
        <w:rPr>
          <w:rFonts w:ascii="XO Thames" w:hAnsi="XO Thames"/>
          <w:color w:val="auto"/>
        </w:rPr>
      </w:pPr>
      <w:r>
        <w:rPr>
          <w:rFonts w:ascii="XO Thames" w:eastAsia="XO Thames" w:hAnsi="XO Thames" w:cs="XO Thames"/>
          <w:color w:val="auto"/>
          <w:sz w:val="24"/>
          <w:szCs w:val="24"/>
        </w:rPr>
        <w:t xml:space="preserve">2.3. Функциональные требования к Системе в части интеграции с Биллинговой Системой. </w:t>
      </w:r>
    </w:p>
    <w:p w:rsidR="00CB0FD6" w:rsidRDefault="00381582">
      <w:pPr>
        <w:spacing w:after="0" w:line="240" w:lineRule="auto"/>
        <w:ind w:firstLine="709"/>
        <w:jc w:val="both"/>
        <w:rPr>
          <w:rFonts w:ascii="XO Thames" w:hAnsi="XO Thames"/>
          <w:color w:val="auto"/>
        </w:rPr>
      </w:pPr>
      <w:r>
        <w:rPr>
          <w:rFonts w:ascii="XO Thames" w:eastAsia="XO Thames" w:hAnsi="XO Thames" w:cs="XO Thames"/>
          <w:color w:val="auto"/>
          <w:sz w:val="24"/>
          <w:szCs w:val="24"/>
        </w:rPr>
        <w:t xml:space="preserve">Функционал интеграции должен позволять осуществлять запрос информации о  сформированных фактах нарушений платного проезда, запрос информации об изменениях статусов фиксаций платного проезда, передача информации о вынесенных постановлениях/штрафах и изменению их статусов в Биллинговую Систему. Список передаваемой информации, статусов и формат взаимодействия описаны в Приложении № 2 к  настоящему ТЗ. </w:t>
      </w:r>
      <w:r>
        <w:rPr>
          <w:rFonts w:ascii="XO Thames" w:hAnsi="XO Thames"/>
          <w:color w:val="auto"/>
          <w:sz w:val="24"/>
          <w:szCs w:val="24"/>
        </w:rPr>
        <w:t>Описание интеграционного взаимодействия может быть уточнено в  ходе выполнения работ по  согласованию с Заказчиком и Исполнителем.</w:t>
      </w:r>
    </w:p>
    <w:p w:rsidR="00CB0FD6" w:rsidRDefault="00381582">
      <w:pPr>
        <w:spacing w:after="0" w:line="240" w:lineRule="auto"/>
        <w:ind w:firstLine="709"/>
        <w:jc w:val="both"/>
        <w:rPr>
          <w:rFonts w:ascii="XO Thames" w:hAnsi="XO Thames"/>
          <w:color w:val="auto"/>
        </w:rPr>
      </w:pPr>
      <w:r>
        <w:rPr>
          <w:rFonts w:ascii="XO Thames" w:eastAsia="XO Thames" w:hAnsi="XO Thames" w:cs="XO Thames"/>
          <w:color w:val="auto"/>
          <w:sz w:val="24"/>
          <w:szCs w:val="24"/>
        </w:rPr>
        <w:t>2.4. Функциональные требования к Системе в части добавление модуля работы с  нарушениями в области платного проезда.</w:t>
      </w:r>
    </w:p>
    <w:p w:rsidR="00CB0FD6" w:rsidRDefault="00381582">
      <w:pPr>
        <w:spacing w:after="0" w:line="240" w:lineRule="auto"/>
        <w:ind w:firstLine="709"/>
        <w:jc w:val="both"/>
        <w:rPr>
          <w:rFonts w:ascii="XO Thames" w:eastAsia="XO Thames" w:hAnsi="XO Thames" w:cs="XO Thames"/>
          <w:color w:val="auto"/>
          <w:sz w:val="24"/>
          <w:szCs w:val="24"/>
        </w:rPr>
      </w:pPr>
      <w:r>
        <w:rPr>
          <w:rFonts w:ascii="XO Thames" w:eastAsia="XO Thames" w:hAnsi="XO Thames" w:cs="XO Thames"/>
          <w:color w:val="auto"/>
          <w:sz w:val="24"/>
          <w:szCs w:val="24"/>
        </w:rPr>
        <w:t>Модуль работы с постановлениями по платному проезду должен позволять формировать и  выносить постановления со штрафом за неоплату платного проезда по  формату, предоставленному Заказчиком. Должен быть реализован алгоритм автоматического расчета сроков, отведенные на оплату проезда после вынесения штрафа. Должен быть реализован механизм автоматического вынесения постановления о прекращении делопроизводства в случае, если поступила информация об оплате проезда. Должен быть разработан интерфейс, позволяющий анализировать информацию об отменах и корректировках нарушений, полученных из Биллинговой Системы для дальнейшего принятия решения ответственным лицом о  прекращении, либо об оставлении в силе таких нарушений.</w:t>
      </w:r>
    </w:p>
    <w:p w:rsidR="00CB0FD6" w:rsidRDefault="00381582">
      <w:pPr>
        <w:pStyle w:val="a"/>
        <w:numPr>
          <w:ilvl w:val="0"/>
          <w:numId w:val="0"/>
        </w:numPr>
        <w:tabs>
          <w:tab w:val="left" w:pos="993"/>
        </w:tabs>
        <w:spacing w:before="120" w:after="120" w:line="240" w:lineRule="auto"/>
        <w:jc w:val="center"/>
        <w:rPr>
          <w:rFonts w:ascii="XO Thames" w:hAnsi="XO Thames"/>
          <w:color w:val="auto"/>
          <w:szCs w:val="24"/>
        </w:rPr>
      </w:pPr>
      <w:r>
        <w:rPr>
          <w:rFonts w:ascii="XO Thames" w:hAnsi="XO Thames"/>
          <w:b/>
          <w:color w:val="auto"/>
          <w:szCs w:val="24"/>
        </w:rPr>
        <w:t>3. ТРЕБОВАНИЯ К ПАТЕНТНОЙ ЧИСТОТЕ</w:t>
      </w:r>
    </w:p>
    <w:p w:rsidR="004F3021" w:rsidRPr="004F3021" w:rsidRDefault="004F3021" w:rsidP="004F3021">
      <w:pPr>
        <w:suppressAutoHyphens/>
        <w:spacing w:after="0" w:line="240" w:lineRule="auto"/>
        <w:ind w:firstLine="709"/>
        <w:jc w:val="both"/>
        <w:rPr>
          <w:rFonts w:ascii="XO Thames" w:eastAsia="XO Thames" w:hAnsi="XO Thames" w:cs="XO Thames"/>
          <w:color w:val="auto"/>
          <w:sz w:val="24"/>
          <w:szCs w:val="24"/>
          <w:lang w:eastAsia="en-US"/>
        </w:rPr>
      </w:pPr>
      <w:bookmarkStart w:id="3" w:name="_Toc4"/>
      <w:r w:rsidRPr="004F3021">
        <w:rPr>
          <w:rFonts w:ascii="XO Thames" w:eastAsia="XO Thames" w:hAnsi="XO Thames" w:cs="XO Thames"/>
          <w:color w:val="auto"/>
          <w:sz w:val="24"/>
          <w:szCs w:val="24"/>
          <w:lang w:eastAsia="en-US"/>
        </w:rPr>
        <w:t xml:space="preserve">При выполнении работ в рамках настоящей </w:t>
      </w:r>
      <w:r w:rsidR="00AC5241">
        <w:rPr>
          <w:rFonts w:ascii="XO Thames" w:eastAsia="XO Thames" w:hAnsi="XO Thames" w:cs="XO Thames"/>
          <w:color w:val="auto"/>
          <w:sz w:val="24"/>
          <w:szCs w:val="24"/>
          <w:lang w:eastAsia="en-US"/>
        </w:rPr>
        <w:t>Технического задания</w:t>
      </w:r>
      <w:r w:rsidRPr="004F3021">
        <w:rPr>
          <w:rFonts w:ascii="XO Thames" w:eastAsia="XO Thames" w:hAnsi="XO Thames" w:cs="XO Thames"/>
          <w:color w:val="auto"/>
          <w:sz w:val="24"/>
          <w:szCs w:val="24"/>
          <w:lang w:eastAsia="en-US"/>
        </w:rPr>
        <w:t xml:space="preserve"> Исполнитель обязан согласовывать с Заказчиком необходимость использования охраняемых результатов интеллектуальной деятельности, права на которые принадлежат третьим лицам. Использование программного обеспечения третьих лиц не должно вести к увеличению цены Контракта </w:t>
      </w:r>
      <w:r w:rsidRPr="004F3021">
        <w:rPr>
          <w:rFonts w:ascii="XO Thames" w:eastAsia="XO Thames" w:hAnsi="XO Thames" w:cs="XO Thames"/>
          <w:color w:val="auto"/>
          <w:sz w:val="24"/>
          <w:szCs w:val="24"/>
          <w:lang w:eastAsia="en-US"/>
        </w:rPr>
        <w:br/>
        <w:t>или необходимости приобретения Заказчиком лицензий на стороннее программное обеспечение. Исполнитель должен гарантировать отсутствие нарушений авторских, исключительных и иных прав на объекты интеллектуальной собственности третьих лиц. Выполнение требований по обеспечению лицензионной чистоты должно обеспечиваться Исполнителем.</w:t>
      </w:r>
    </w:p>
    <w:p w:rsidR="004F3021" w:rsidRPr="004F3021" w:rsidRDefault="004F3021" w:rsidP="004F3021">
      <w:pPr>
        <w:suppressAutoHyphens/>
        <w:spacing w:after="0" w:line="240" w:lineRule="auto"/>
        <w:ind w:firstLine="709"/>
        <w:jc w:val="both"/>
        <w:rPr>
          <w:rFonts w:ascii="XO Thames" w:eastAsia="XO Thames" w:hAnsi="XO Thames" w:cs="XO Thames"/>
          <w:color w:val="auto"/>
          <w:sz w:val="24"/>
          <w:szCs w:val="24"/>
          <w:lang w:eastAsia="en-US"/>
        </w:rPr>
      </w:pPr>
      <w:r w:rsidRPr="004F3021">
        <w:rPr>
          <w:rFonts w:ascii="XO Thames" w:eastAsia="XO Thames" w:hAnsi="XO Thames" w:cs="XO Thames"/>
          <w:color w:val="auto"/>
          <w:sz w:val="24"/>
          <w:szCs w:val="24"/>
          <w:lang w:eastAsia="en-US"/>
        </w:rPr>
        <w:t xml:space="preserve">При использовании в ходе исполнения Контракта ранее созданных Исполнителем результатов интеллектуальной деятельности Исполнитель без увеличения цены Контракта обязан передать Заказчику права на использование охраняемых результатов интеллектуальной деятельности, права на которые принадлежат Исполнителю и которые использовались </w:t>
      </w:r>
      <w:r w:rsidRPr="004F3021">
        <w:rPr>
          <w:rFonts w:ascii="XO Thames" w:eastAsia="XO Thames" w:hAnsi="XO Thames" w:cs="XO Thames"/>
          <w:color w:val="auto"/>
          <w:sz w:val="24"/>
          <w:szCs w:val="24"/>
          <w:lang w:eastAsia="en-US"/>
        </w:rPr>
        <w:br/>
        <w:t>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Технического задания на весь срок действия использованных исключительных прав или на иной срок, установленный Заказчиком. Исполнитель передает Заказчику указанные права посредством заключения лицензионного договора.</w:t>
      </w:r>
    </w:p>
    <w:p w:rsidR="004F3021" w:rsidRPr="004F3021" w:rsidRDefault="004F3021" w:rsidP="004F3021">
      <w:pPr>
        <w:suppressAutoHyphens/>
        <w:spacing w:after="0" w:line="240" w:lineRule="auto"/>
        <w:ind w:firstLine="709"/>
        <w:jc w:val="both"/>
        <w:rPr>
          <w:rFonts w:ascii="XO Thames" w:eastAsia="XO Thames" w:hAnsi="XO Thames" w:cs="XO Thames"/>
          <w:color w:val="auto"/>
          <w:sz w:val="24"/>
          <w:szCs w:val="24"/>
          <w:lang w:eastAsia="en-US"/>
        </w:rPr>
      </w:pPr>
      <w:r w:rsidRPr="004F3021">
        <w:rPr>
          <w:rFonts w:ascii="XO Thames" w:eastAsia="XO Thames" w:hAnsi="XO Thames" w:cs="XO Thames"/>
          <w:color w:val="auto"/>
          <w:sz w:val="24"/>
          <w:szCs w:val="24"/>
          <w:lang w:eastAsia="en-US"/>
        </w:rPr>
        <w:lastRenderedPageBreak/>
        <w:t xml:space="preserve">В случае использования Исполнителем при выполнении работ по Контракта программ </w:t>
      </w:r>
      <w:r w:rsidRPr="004F3021">
        <w:rPr>
          <w:rFonts w:ascii="XO Thames" w:eastAsia="XO Thames" w:hAnsi="XO Thames" w:cs="XO Thames"/>
          <w:color w:val="auto"/>
          <w:sz w:val="24"/>
          <w:szCs w:val="24"/>
          <w:lang w:eastAsia="en-US"/>
        </w:rPr>
        <w:br/>
        <w:t>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дорабатывать и развивать результаты работ, созданные в процессе исполнения Контракта. Исполнитель без увеличения цены Контракта передает Заказчику указанные права посредством заключения сублицензионного договора, без ограничения на количество пользователей, срок и географию использования в пределах федеральной территории «Сириус».</w:t>
      </w:r>
    </w:p>
    <w:p w:rsidR="004F3021" w:rsidRPr="004F3021" w:rsidRDefault="004F3021" w:rsidP="004F3021">
      <w:pPr>
        <w:suppressAutoHyphens/>
        <w:spacing w:after="0" w:line="240" w:lineRule="auto"/>
        <w:ind w:firstLine="709"/>
        <w:jc w:val="both"/>
        <w:rPr>
          <w:rFonts w:ascii="XO Thames" w:eastAsia="Arial" w:hAnsi="XO Thames" w:cs="XO Thames"/>
          <w:color w:val="auto"/>
          <w:sz w:val="24"/>
          <w:szCs w:val="24"/>
          <w:lang w:eastAsia="en-US"/>
        </w:rPr>
      </w:pPr>
      <w:r w:rsidRPr="004F3021">
        <w:rPr>
          <w:rFonts w:ascii="XO Thames" w:eastAsia="XO Thames" w:hAnsi="XO Thames" w:cs="XO Thames"/>
          <w:color w:val="auto"/>
          <w:sz w:val="24"/>
          <w:szCs w:val="24"/>
          <w:lang w:eastAsia="en-US"/>
        </w:rPr>
        <w:t>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законов, в частности части четвертой Гражданского кодекса Российской Федерации. 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 Выполнение требований по обеспечению патентной чистоты Системы должно обеспечиваться Исполнителем.</w:t>
      </w:r>
    </w:p>
    <w:p w:rsidR="004F3021" w:rsidRPr="004F3021" w:rsidRDefault="004F3021" w:rsidP="004F3021">
      <w:pPr>
        <w:suppressAutoHyphens/>
        <w:spacing w:after="0" w:line="240" w:lineRule="auto"/>
        <w:ind w:firstLine="709"/>
        <w:jc w:val="both"/>
        <w:rPr>
          <w:rFonts w:ascii="XO Thames" w:eastAsia="Arial" w:hAnsi="XO Thames" w:cs="XO Thames"/>
          <w:color w:val="auto"/>
          <w:sz w:val="24"/>
          <w:szCs w:val="24"/>
          <w:lang w:eastAsia="en-US"/>
        </w:rPr>
      </w:pPr>
      <w:r w:rsidRPr="004F3021">
        <w:rPr>
          <w:rFonts w:ascii="XO Thames" w:eastAsia="XO Thames" w:hAnsi="XO Thames" w:cs="XO Thames"/>
          <w:color w:val="auto"/>
          <w:sz w:val="24"/>
          <w:szCs w:val="24"/>
          <w:lang w:eastAsia="en-US"/>
        </w:rPr>
        <w:t>При выполнении работ по настоящему Техническому заданию Исполнитель должен гарантировать соблюдение авторских, исключительных и  иных прав на  объекты интеллектуальной собственности третьих лиц.</w:t>
      </w:r>
    </w:p>
    <w:p w:rsidR="004F3021" w:rsidRPr="004F3021" w:rsidRDefault="004F3021" w:rsidP="004F3021">
      <w:pPr>
        <w:suppressAutoHyphens/>
        <w:spacing w:after="0" w:line="240" w:lineRule="auto"/>
        <w:ind w:firstLine="709"/>
        <w:jc w:val="both"/>
        <w:rPr>
          <w:rFonts w:ascii="XO Thames" w:eastAsia="Arial" w:hAnsi="XO Thames" w:cs="Arial"/>
          <w:color w:val="auto"/>
          <w:szCs w:val="22"/>
          <w:lang w:eastAsia="en-US"/>
        </w:rPr>
      </w:pPr>
      <w:r w:rsidRPr="004F3021">
        <w:rPr>
          <w:rFonts w:ascii="XO Thames" w:eastAsia="Arial" w:hAnsi="XO Thames" w:cs="XO Thames"/>
          <w:color w:val="auto"/>
          <w:sz w:val="24"/>
          <w:szCs w:val="24"/>
          <w:lang w:eastAsia="en-US"/>
        </w:rPr>
        <w:t xml:space="preserve">Исполнитель должен осуществлять распространение (продажу), модификацию программ для  ЭВМ в случае такой необходимости в рамках выполнения работ (обновление и  доработка программ для ЭВМ, в том числе осуществляемая в целях соответствия данной программы требованиям </w:t>
      </w:r>
      <w:r w:rsidRPr="004F3021">
        <w:rPr>
          <w:rFonts w:ascii="XO Thames" w:eastAsia="XO Thames" w:hAnsi="XO Thames" w:cs="XO Thames"/>
          <w:color w:val="auto"/>
          <w:sz w:val="24"/>
          <w:szCs w:val="24"/>
          <w:lang w:eastAsia="en-US"/>
        </w:rPr>
        <w:t>законодательства Российской Федерации</w:t>
      </w:r>
      <w:r w:rsidRPr="004F3021">
        <w:rPr>
          <w:rFonts w:ascii="XO Thames" w:eastAsia="Arial" w:hAnsi="XO Thames" w:cs="XO Thames"/>
          <w:color w:val="auto"/>
          <w:sz w:val="24"/>
          <w:szCs w:val="24"/>
          <w:lang w:eastAsia="en-US"/>
        </w:rPr>
        <w:t xml:space="preserve">, изменение структуры базы данных) без  нарушения авторских и исключительных прав на объекты интеллектуальной собственности (согласно статьям 1233, 1252 и 1270 части 4 </w:t>
      </w:r>
      <w:r w:rsidRPr="004F3021">
        <w:rPr>
          <w:rFonts w:ascii="XO Thames" w:eastAsia="XO Thames" w:hAnsi="XO Thames" w:cs="XO Thames"/>
          <w:color w:val="auto"/>
          <w:sz w:val="24"/>
          <w:szCs w:val="24"/>
          <w:lang w:eastAsia="en-US"/>
        </w:rPr>
        <w:t>Гражданского кодекса Российской Федерации</w:t>
      </w:r>
      <w:r w:rsidRPr="004F3021">
        <w:rPr>
          <w:rFonts w:ascii="XO Thames" w:eastAsia="Arial" w:hAnsi="XO Thames" w:cs="XO Thames"/>
          <w:color w:val="auto"/>
          <w:sz w:val="24"/>
          <w:szCs w:val="24"/>
          <w:lang w:eastAsia="en-US"/>
        </w:rPr>
        <w:t>).</w:t>
      </w:r>
    </w:p>
    <w:p w:rsidR="004F3021" w:rsidRPr="004F3021" w:rsidRDefault="004F3021" w:rsidP="004F3021">
      <w:pPr>
        <w:suppressAutoHyphens/>
        <w:spacing w:after="0" w:line="240" w:lineRule="auto"/>
        <w:ind w:firstLine="709"/>
        <w:jc w:val="both"/>
        <w:rPr>
          <w:rFonts w:ascii="XO Thames" w:eastAsia="Arial" w:hAnsi="XO Thames" w:cs="Arial"/>
          <w:color w:val="auto"/>
          <w:szCs w:val="22"/>
          <w:lang w:eastAsia="en-US"/>
        </w:rPr>
      </w:pPr>
      <w:r w:rsidRPr="004F3021">
        <w:rPr>
          <w:rFonts w:ascii="XO Thames" w:eastAsia="Arial" w:hAnsi="XO Thames" w:cs="XO Thames"/>
          <w:color w:val="auto"/>
          <w:sz w:val="24"/>
          <w:szCs w:val="24"/>
          <w:lang w:eastAsia="en-US"/>
        </w:rPr>
        <w:t>Программные и технические средства, приобретаемые у сторонних фирм и предприятий, должны сопровождаться документацией, подтверждающей правомочность этих организаций поставлять данную продукцию и сопровождаться лицензионным соглашением.</w:t>
      </w:r>
    </w:p>
    <w:p w:rsidR="004F3021" w:rsidRPr="004F3021" w:rsidRDefault="004F3021" w:rsidP="004F3021">
      <w:pPr>
        <w:suppressAutoHyphens/>
        <w:spacing w:after="0" w:line="240" w:lineRule="auto"/>
        <w:ind w:firstLine="709"/>
        <w:jc w:val="both"/>
        <w:rPr>
          <w:rFonts w:ascii="XO Thames" w:eastAsia="Arial" w:hAnsi="XO Thames" w:cs="Arial"/>
          <w:color w:val="auto"/>
          <w:szCs w:val="22"/>
          <w:lang w:eastAsia="en-US"/>
        </w:rPr>
      </w:pPr>
      <w:r w:rsidRPr="004F3021">
        <w:rPr>
          <w:rFonts w:ascii="XO Thames" w:eastAsia="Arial" w:hAnsi="XO Thames" w:cs="XO Thames"/>
          <w:color w:val="auto"/>
          <w:sz w:val="24"/>
          <w:szCs w:val="24"/>
          <w:lang w:eastAsia="en-US"/>
        </w:rPr>
        <w:t>Исполнитель в составе заявки должен предъявить документы, подтверждающие законное право на распространение (продажу), модификацию и иное использование программы:</w:t>
      </w:r>
    </w:p>
    <w:p w:rsidR="004F3021" w:rsidRPr="004F3021" w:rsidRDefault="004F3021" w:rsidP="004F3021">
      <w:pPr>
        <w:suppressAutoHyphens/>
        <w:spacing w:after="0" w:line="240" w:lineRule="auto"/>
        <w:ind w:firstLine="709"/>
        <w:jc w:val="both"/>
        <w:rPr>
          <w:rFonts w:ascii="XO Thames" w:eastAsia="Arial" w:hAnsi="XO Thames" w:cs="Arial"/>
          <w:color w:val="auto"/>
          <w:szCs w:val="22"/>
          <w:lang w:eastAsia="en-US"/>
        </w:rPr>
      </w:pPr>
      <w:r w:rsidRPr="004F3021">
        <w:rPr>
          <w:rFonts w:ascii="XO Thames" w:eastAsia="Arial" w:hAnsi="XO Thames" w:cs="XO Thames"/>
          <w:color w:val="auto"/>
          <w:sz w:val="24"/>
          <w:szCs w:val="24"/>
          <w:lang w:eastAsia="en-US"/>
        </w:rPr>
        <w:t>– для Исполнителя, являющегося правообладателем – копия свидетельства об  официальной регистрации программ либо копия договора об отчуждении исключительного права на  программу с копией документа, подтверждающего государственную регистрацию отчуждения исключительного права;</w:t>
      </w:r>
    </w:p>
    <w:p w:rsidR="004F3021" w:rsidRPr="004F3021" w:rsidRDefault="004F3021" w:rsidP="004F3021">
      <w:pPr>
        <w:suppressAutoHyphens/>
        <w:spacing w:after="0" w:line="240" w:lineRule="auto"/>
        <w:ind w:firstLine="709"/>
        <w:jc w:val="both"/>
        <w:rPr>
          <w:rFonts w:ascii="XO Thames" w:eastAsia="Arial" w:hAnsi="XO Thames" w:cs="Arial"/>
          <w:color w:val="auto"/>
          <w:szCs w:val="22"/>
          <w:lang w:eastAsia="en-US"/>
        </w:rPr>
      </w:pPr>
      <w:r w:rsidRPr="004F3021">
        <w:rPr>
          <w:rFonts w:ascii="XO Thames" w:eastAsia="Arial" w:hAnsi="XO Thames" w:cs="XO Thames"/>
          <w:color w:val="auto"/>
          <w:sz w:val="24"/>
          <w:szCs w:val="24"/>
          <w:lang w:eastAsia="en-US"/>
        </w:rPr>
        <w:t>– для Исполнителя, которому права на программы переданы автором или  иным  правообладателем – копия действующего договора о передаче Исполнителю прав на  распространение (продажу), модификацию и иное использование программ, заключенный в  письменной форме и устанавливающий объем и способы использования программ.</w:t>
      </w:r>
    </w:p>
    <w:p w:rsidR="004F3021" w:rsidRPr="004F3021" w:rsidRDefault="004F3021" w:rsidP="004F3021">
      <w:pPr>
        <w:suppressAutoHyphens/>
        <w:spacing w:after="0" w:line="240" w:lineRule="auto"/>
        <w:ind w:firstLine="709"/>
        <w:jc w:val="both"/>
        <w:rPr>
          <w:rFonts w:ascii="XO Thames" w:eastAsia="Arial" w:hAnsi="XO Thames" w:cs="XO Thames"/>
          <w:color w:val="auto"/>
          <w:sz w:val="24"/>
          <w:szCs w:val="24"/>
          <w:lang w:eastAsia="en-US"/>
        </w:rPr>
      </w:pPr>
      <w:r w:rsidRPr="004F3021">
        <w:rPr>
          <w:rFonts w:ascii="XO Thames" w:eastAsia="Arial" w:hAnsi="XO Thames" w:cs="XO Thames"/>
          <w:color w:val="auto"/>
          <w:sz w:val="24"/>
          <w:szCs w:val="24"/>
          <w:lang w:eastAsia="en-US"/>
        </w:rPr>
        <w:t>Исполнитель самостоятельно и за свой счет обеспечивает наличие необходимых для  выполнения работ исходных кодов проприетарного ПО, лицензионных соглашений и  иных  взаимодействий с правообладателями проприетарного ПО в  случае такой необходимости.</w:t>
      </w:r>
    </w:p>
    <w:p w:rsidR="004F3021" w:rsidRPr="004F3021" w:rsidRDefault="004F3021" w:rsidP="004F3021">
      <w:pPr>
        <w:suppressAutoHyphens/>
        <w:spacing w:after="0" w:line="240" w:lineRule="auto"/>
        <w:ind w:firstLine="709"/>
        <w:jc w:val="both"/>
        <w:rPr>
          <w:rFonts w:ascii="XO Thames" w:eastAsia="Arial" w:hAnsi="XO Thames" w:cs="XO Thames"/>
          <w:color w:val="auto"/>
          <w:sz w:val="24"/>
          <w:szCs w:val="24"/>
          <w:lang w:eastAsia="en-US"/>
        </w:rPr>
      </w:pPr>
      <w:r w:rsidRPr="004F3021">
        <w:rPr>
          <w:rFonts w:ascii="XO Thames" w:eastAsia="XO Thames" w:hAnsi="XO Thames" w:cs="XO Thames"/>
          <w:color w:val="auto"/>
          <w:sz w:val="24"/>
          <w:szCs w:val="24"/>
          <w:lang w:eastAsia="en-US"/>
        </w:rPr>
        <w:t>При использовании в Системе программ (программных комплексов или модулей), разработанных третьими лицами,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w:t>
      </w:r>
    </w:p>
    <w:p w:rsidR="00C16893" w:rsidRDefault="004F3021" w:rsidP="004F3021">
      <w:pPr>
        <w:suppressAutoHyphens/>
        <w:spacing w:after="0" w:line="240" w:lineRule="auto"/>
        <w:ind w:firstLine="709"/>
        <w:jc w:val="both"/>
        <w:rPr>
          <w:rFonts w:ascii="XO Thames" w:eastAsia="XO Thames" w:hAnsi="XO Thames" w:cs="XO Thames"/>
          <w:color w:val="auto"/>
          <w:sz w:val="24"/>
          <w:szCs w:val="24"/>
          <w:lang w:eastAsia="en-US"/>
        </w:rPr>
      </w:pPr>
      <w:r w:rsidRPr="004F3021">
        <w:rPr>
          <w:rFonts w:ascii="XO Thames" w:eastAsia="XO Thames" w:hAnsi="XO Thames" w:cs="XO Thames"/>
          <w:color w:val="auto"/>
          <w:sz w:val="24"/>
          <w:szCs w:val="24"/>
          <w:lang w:eastAsia="en-US"/>
        </w:rPr>
        <w:t>Исполнитель обязан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настоящим Техническим заданием.</w:t>
      </w:r>
      <w:r w:rsidR="00C16893">
        <w:rPr>
          <w:rFonts w:ascii="XO Thames" w:eastAsia="XO Thames" w:hAnsi="XO Thames" w:cs="XO Thames"/>
          <w:color w:val="auto"/>
          <w:sz w:val="24"/>
          <w:szCs w:val="24"/>
          <w:lang w:eastAsia="en-US"/>
        </w:rPr>
        <w:br w:type="page"/>
      </w:r>
    </w:p>
    <w:p w:rsidR="00CB0FD6" w:rsidRDefault="00381582">
      <w:pPr>
        <w:pStyle w:val="10"/>
        <w:keepNext w:val="0"/>
        <w:pageBreakBefore w:val="0"/>
        <w:numPr>
          <w:ilvl w:val="0"/>
          <w:numId w:val="0"/>
        </w:numPr>
        <w:spacing w:line="240" w:lineRule="auto"/>
        <w:jc w:val="center"/>
        <w:rPr>
          <w:rFonts w:ascii="XO Thames" w:hAnsi="XO Thames"/>
          <w:color w:val="auto"/>
          <w:szCs w:val="24"/>
        </w:rPr>
      </w:pPr>
      <w:bookmarkStart w:id="4" w:name="_GoBack"/>
      <w:bookmarkEnd w:id="4"/>
      <w:r>
        <w:rPr>
          <w:rFonts w:ascii="XO Thames" w:hAnsi="XO Thames"/>
          <w:color w:val="auto"/>
          <w:szCs w:val="24"/>
        </w:rPr>
        <w:lastRenderedPageBreak/>
        <w:t>4. Проведение приемочных испытаний</w:t>
      </w:r>
      <w:bookmarkEnd w:id="3"/>
    </w:p>
    <w:p w:rsidR="00CB0FD6" w:rsidRDefault="00381582">
      <w:pPr>
        <w:spacing w:after="0" w:line="240" w:lineRule="auto"/>
        <w:ind w:firstLine="709"/>
        <w:jc w:val="both"/>
        <w:rPr>
          <w:rFonts w:ascii="XO Thames" w:hAnsi="XO Thames"/>
          <w:color w:val="auto"/>
          <w:sz w:val="24"/>
          <w:szCs w:val="24"/>
        </w:rPr>
      </w:pPr>
      <w:r>
        <w:rPr>
          <w:rFonts w:ascii="XO Thames" w:hAnsi="XO Thames"/>
          <w:b/>
          <w:color w:val="auto"/>
          <w:sz w:val="24"/>
          <w:szCs w:val="24"/>
        </w:rPr>
        <w:t>4.1. Требования к пусконаладочным работам</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Пусконаладочные работы включает автономную наладку технических средств и  программного обеспечения частей Системы, загрузку информации в её базу данных, комплексную наладку технических средств и программного обеспечения Системы, включая средства защиты информации.</w:t>
      </w:r>
    </w:p>
    <w:p w:rsidR="00CB0FD6" w:rsidRDefault="00381582">
      <w:pPr>
        <w:spacing w:after="0" w:line="240" w:lineRule="auto"/>
        <w:ind w:firstLine="709"/>
        <w:jc w:val="both"/>
        <w:rPr>
          <w:rFonts w:ascii="XO Thames" w:hAnsi="XO Thames"/>
          <w:color w:val="auto"/>
          <w:sz w:val="24"/>
          <w:szCs w:val="24"/>
        </w:rPr>
      </w:pPr>
      <w:r>
        <w:rPr>
          <w:rFonts w:ascii="XO Thames" w:hAnsi="XO Thames"/>
          <w:b/>
          <w:color w:val="auto"/>
          <w:sz w:val="24"/>
          <w:szCs w:val="24"/>
        </w:rPr>
        <w:t>4.2. Требования к проведению приемочных испытаний Системы</w:t>
      </w:r>
      <w:bookmarkStart w:id="5" w:name="_3cqmetx"/>
      <w:bookmarkStart w:id="6" w:name="_2r0uhxc"/>
      <w:bookmarkEnd w:id="5"/>
      <w:bookmarkEnd w:id="6"/>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Исполнитель обязан совместно с Заказчиком провести приемочные испытания для  определения соответствия реализованных функциональных возможностей Системы настоящему Техническому заданию. Приемка результатов осуществляется комиссией в  составе уполномоченных представителей Заказчика и Исполнителя.</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Исполнитель разрабатывает «Программу и методику испытаний» (далее – ПМИ), описывающую испытания Системы.</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Исполнитель передает на согласование Заказчику ПМИ в срок не позднее 5 (пяти) рабочих дней до даты завершения выполнения Работ. Заказчик рассматривает и согласовывает ПМИ в  течение 5 (пяти) рабочих дней со дня предоставления Исполнителем.</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В состав испытаний должны войти проверки всех функциональных возможностей, предусмотренных настоящим Техническим заданием.</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По итогам указанных испытаний Исполнитель с Заказчиком должны подписать протокол приемочных испытаний, содержащий заключение о соответствии (или несоответствии) результатов выполненных Работ требованиям настоящего Технического задания, а также, при  необходимости, перечень замечаний и рекомендуемые сроки их устранения.</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Если в ходе испытаний функциональных возможностей Системы будут выявлены ошибки, то Исполнитель должен исправить их за свой счет в согласованные с Заказчиком сроки.</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По факту успешного окончания приемочных испытаний Исполнитель предоставляет Заказчику подписанный Акт сдачи-приемки выполненных Работ.</w:t>
      </w:r>
    </w:p>
    <w:p w:rsidR="00CB0FD6" w:rsidRDefault="00381582">
      <w:pPr>
        <w:spacing w:after="0" w:line="240" w:lineRule="auto"/>
        <w:ind w:firstLine="709"/>
        <w:jc w:val="both"/>
        <w:rPr>
          <w:rFonts w:ascii="XO Thames" w:hAnsi="XO Thames"/>
          <w:b/>
          <w:color w:val="auto"/>
          <w:sz w:val="24"/>
          <w:szCs w:val="24"/>
        </w:rPr>
      </w:pPr>
      <w:r>
        <w:rPr>
          <w:rFonts w:ascii="XO Thames" w:hAnsi="XO Thames"/>
          <w:b/>
          <w:color w:val="auto"/>
          <w:sz w:val="24"/>
          <w:szCs w:val="24"/>
        </w:rPr>
        <w:t>4.3. Требования к документированию</w:t>
      </w:r>
    </w:p>
    <w:p w:rsidR="00CB0FD6" w:rsidRDefault="00381582">
      <w:pPr>
        <w:pStyle w:val="afc"/>
        <w:widowControl/>
        <w:ind w:firstLine="709"/>
        <w:rPr>
          <w:rFonts w:ascii="XO Thames" w:hAnsi="XO Thames"/>
          <w:color w:val="auto"/>
          <w:szCs w:val="24"/>
        </w:rPr>
      </w:pPr>
      <w:r>
        <w:rPr>
          <w:rFonts w:ascii="XO Thames" w:hAnsi="XO Thames"/>
          <w:color w:val="auto"/>
          <w:szCs w:val="24"/>
        </w:rPr>
        <w:t>В рамках выполнения Работ, предусмотренных настоящим Техническим заданием, Исполнителем в адрес Заказчика должна быть предоставлена документация в составе:</w:t>
      </w:r>
    </w:p>
    <w:p w:rsidR="00CB0FD6" w:rsidRDefault="00381582">
      <w:pPr>
        <w:pStyle w:val="afc"/>
        <w:widowControl/>
        <w:tabs>
          <w:tab w:val="left" w:pos="992"/>
        </w:tabs>
        <w:ind w:firstLine="709"/>
        <w:rPr>
          <w:rFonts w:ascii="XO Thames" w:hAnsi="XO Thames"/>
          <w:color w:val="auto"/>
          <w:szCs w:val="24"/>
        </w:rPr>
      </w:pPr>
      <w:r>
        <w:rPr>
          <w:rFonts w:ascii="XO Thames" w:hAnsi="XO Thames"/>
          <w:color w:val="auto"/>
          <w:szCs w:val="24"/>
        </w:rPr>
        <w:t>– руководство пользователя/администратора (актуализированное, с учетом выполненных Работ);</w:t>
      </w:r>
    </w:p>
    <w:p w:rsidR="00CB0FD6" w:rsidRDefault="00381582">
      <w:pPr>
        <w:pStyle w:val="afc"/>
        <w:widowControl/>
        <w:tabs>
          <w:tab w:val="left" w:pos="992"/>
        </w:tabs>
        <w:ind w:firstLine="709"/>
        <w:rPr>
          <w:rFonts w:ascii="XO Thames" w:hAnsi="XO Thames"/>
          <w:color w:val="auto"/>
          <w:szCs w:val="24"/>
        </w:rPr>
      </w:pPr>
      <w:r>
        <w:rPr>
          <w:rFonts w:ascii="XO Thames" w:hAnsi="XO Thames"/>
          <w:color w:val="auto"/>
          <w:szCs w:val="24"/>
        </w:rPr>
        <w:t>– программа и методика испытаний;</w:t>
      </w:r>
    </w:p>
    <w:p w:rsidR="00CB0FD6" w:rsidRDefault="00381582">
      <w:pPr>
        <w:tabs>
          <w:tab w:val="left" w:pos="992"/>
        </w:tabs>
        <w:spacing w:after="0" w:line="240" w:lineRule="auto"/>
        <w:ind w:firstLine="709"/>
        <w:jc w:val="both"/>
        <w:rPr>
          <w:rFonts w:ascii="XO Thames" w:hAnsi="XO Thames"/>
          <w:color w:val="auto"/>
          <w:sz w:val="24"/>
          <w:szCs w:val="24"/>
        </w:rPr>
      </w:pPr>
      <w:r>
        <w:rPr>
          <w:rFonts w:ascii="XO Thames" w:hAnsi="XO Thames"/>
          <w:color w:val="auto"/>
          <w:sz w:val="24"/>
          <w:szCs w:val="24"/>
        </w:rPr>
        <w:t>– свидетельство о государственной регистрации программы для ЭВМ;</w:t>
      </w:r>
    </w:p>
    <w:p w:rsidR="00CB0FD6" w:rsidRDefault="00381582">
      <w:pPr>
        <w:tabs>
          <w:tab w:val="left" w:pos="992"/>
        </w:tabs>
        <w:spacing w:after="0" w:line="240" w:lineRule="auto"/>
        <w:ind w:firstLine="709"/>
        <w:jc w:val="both"/>
        <w:rPr>
          <w:rFonts w:ascii="XO Thames" w:hAnsi="XO Thames"/>
          <w:color w:val="auto"/>
          <w:sz w:val="24"/>
          <w:szCs w:val="24"/>
        </w:rPr>
      </w:pPr>
      <w:r>
        <w:rPr>
          <w:rFonts w:ascii="XO Thames" w:hAnsi="XO Thames"/>
          <w:color w:val="auto"/>
          <w:sz w:val="24"/>
          <w:szCs w:val="24"/>
        </w:rPr>
        <w:t>– выписка из реестра Российского программного обеспечения;</w:t>
      </w:r>
    </w:p>
    <w:p w:rsidR="00CB0FD6" w:rsidRDefault="00381582">
      <w:pPr>
        <w:tabs>
          <w:tab w:val="left" w:pos="992"/>
        </w:tabs>
        <w:spacing w:after="0" w:line="240" w:lineRule="auto"/>
        <w:ind w:firstLine="709"/>
        <w:jc w:val="both"/>
        <w:rPr>
          <w:rFonts w:ascii="XO Thames" w:hAnsi="XO Thames"/>
          <w:color w:val="auto"/>
          <w:sz w:val="24"/>
          <w:szCs w:val="24"/>
        </w:rPr>
      </w:pPr>
      <w:r>
        <w:rPr>
          <w:rFonts w:ascii="XO Thames" w:hAnsi="XO Thames"/>
          <w:color w:val="auto"/>
          <w:sz w:val="24"/>
          <w:szCs w:val="24"/>
        </w:rPr>
        <w:t>– подписанный лицензионный договор на передачу неисключительных прав на  программное обеспечение (в части доработанного функционала);</w:t>
      </w:r>
    </w:p>
    <w:p w:rsidR="00CB0FD6" w:rsidRDefault="00381582">
      <w:pPr>
        <w:pStyle w:val="afc"/>
        <w:widowControl/>
        <w:tabs>
          <w:tab w:val="left" w:pos="992"/>
        </w:tabs>
        <w:ind w:firstLine="709"/>
        <w:rPr>
          <w:rFonts w:ascii="XO Thames" w:hAnsi="XO Thames"/>
          <w:color w:val="auto"/>
          <w:szCs w:val="24"/>
        </w:rPr>
      </w:pPr>
      <w:r>
        <w:rPr>
          <w:rFonts w:ascii="XO Thames" w:hAnsi="XO Thames"/>
          <w:color w:val="auto"/>
          <w:szCs w:val="24"/>
        </w:rPr>
        <w:t>– акт приема-передачи неисключительных прав на программное обеспечение;</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 акт сдачи-приемки выполненных Работ.</w:t>
      </w:r>
    </w:p>
    <w:p w:rsidR="00CB0FD6" w:rsidRDefault="00381582">
      <w:pPr>
        <w:tabs>
          <w:tab w:val="left" w:pos="993"/>
        </w:tabs>
        <w:spacing w:before="120" w:after="120" w:line="240" w:lineRule="auto"/>
        <w:jc w:val="center"/>
        <w:outlineLvl w:val="0"/>
        <w:rPr>
          <w:rFonts w:ascii="XO Thames" w:hAnsi="XO Thames"/>
          <w:color w:val="auto"/>
          <w:sz w:val="24"/>
          <w:szCs w:val="24"/>
        </w:rPr>
      </w:pPr>
      <w:bookmarkStart w:id="7" w:name="_Toc5"/>
      <w:r>
        <w:rPr>
          <w:rFonts w:ascii="XO Thames" w:hAnsi="XO Thames"/>
          <w:b/>
          <w:color w:val="auto"/>
          <w:sz w:val="24"/>
          <w:szCs w:val="24"/>
        </w:rPr>
        <w:t>5. ТРЕБОВАНИЯ ПО ПЕРЕДАЧЕ ПРАВ</w:t>
      </w:r>
      <w:bookmarkEnd w:id="7"/>
    </w:p>
    <w:p w:rsidR="00CB0FD6" w:rsidRDefault="00381582">
      <w:pPr>
        <w:tabs>
          <w:tab w:val="left" w:pos="993"/>
        </w:tabs>
        <w:spacing w:after="0" w:line="240" w:lineRule="auto"/>
        <w:ind w:firstLine="709"/>
        <w:jc w:val="both"/>
        <w:rPr>
          <w:rFonts w:ascii="XO Thames" w:hAnsi="XO Thames"/>
          <w:color w:val="auto"/>
          <w:sz w:val="24"/>
          <w:szCs w:val="24"/>
        </w:rPr>
      </w:pPr>
      <w:r>
        <w:rPr>
          <w:rFonts w:ascii="XO Thames" w:hAnsi="XO Thames"/>
          <w:color w:val="auto"/>
          <w:sz w:val="24"/>
          <w:szCs w:val="24"/>
        </w:rPr>
        <w:t>Заказчику должны быть переданы простые (неисключительные) права на  условиях простой (неисключительной) лицензии на использование программного обеспечения доработанного функционала Системы в режиме полнофункционального доступа.</w:t>
      </w:r>
    </w:p>
    <w:p w:rsidR="00CB0FD6" w:rsidRDefault="00381582">
      <w:pPr>
        <w:pBdr>
          <w:top w:val="none" w:sz="4" w:space="0" w:color="000000"/>
          <w:left w:val="none" w:sz="4" w:space="0" w:color="000000"/>
          <w:bottom w:val="none" w:sz="4" w:space="0" w:color="000000"/>
          <w:right w:val="none" w:sz="4" w:space="0" w:color="000000"/>
        </w:pBdr>
        <w:spacing w:after="0" w:line="240" w:lineRule="auto"/>
        <w:ind w:firstLine="709"/>
        <w:jc w:val="both"/>
        <w:rPr>
          <w:rFonts w:ascii="XO Thames" w:hAnsi="XO Thames"/>
          <w:color w:val="auto"/>
          <w:sz w:val="24"/>
          <w:szCs w:val="24"/>
        </w:rPr>
      </w:pPr>
      <w:r>
        <w:rPr>
          <w:rFonts w:ascii="XO Thames" w:hAnsi="XO Thames"/>
          <w:color w:val="auto"/>
          <w:sz w:val="24"/>
          <w:szCs w:val="24"/>
        </w:rPr>
        <w:t>Лицензии на доработанное программное обеспечение должны быть предложены в  соответствии с правилами лицензирования, установленными законодательными актами Российской Федерации.</w:t>
      </w:r>
    </w:p>
    <w:p w:rsidR="00CB0FD6" w:rsidRDefault="00381582">
      <w:pPr>
        <w:pStyle w:val="afc"/>
        <w:widowControl/>
        <w:tabs>
          <w:tab w:val="left" w:pos="992"/>
        </w:tabs>
        <w:spacing w:before="120" w:after="120"/>
        <w:jc w:val="center"/>
        <w:outlineLvl w:val="1"/>
        <w:rPr>
          <w:rFonts w:ascii="XO Thames" w:hAnsi="XO Thames"/>
          <w:color w:val="auto"/>
          <w:szCs w:val="24"/>
        </w:rPr>
      </w:pPr>
      <w:bookmarkStart w:id="8" w:name="_Toc6"/>
      <w:r>
        <w:rPr>
          <w:rFonts w:ascii="XO Thames" w:hAnsi="XO Thames"/>
          <w:b/>
          <w:color w:val="auto"/>
          <w:szCs w:val="24"/>
        </w:rPr>
        <w:t>6. ГАРАНТИЙНЫЕ ОБЯЗАТЕЛЬСТВА</w:t>
      </w:r>
      <w:bookmarkEnd w:id="8"/>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t>Гарантийный срок на результаты выполненных Работ должен составлять 12 (двенадцать) месяцев с  даты подписания документа о приемке Заказчиком.</w:t>
      </w:r>
    </w:p>
    <w:p w:rsidR="00CB0FD6" w:rsidRDefault="00381582">
      <w:pPr>
        <w:spacing w:after="0" w:line="240" w:lineRule="auto"/>
        <w:ind w:firstLine="709"/>
        <w:jc w:val="both"/>
        <w:rPr>
          <w:rFonts w:ascii="XO Thames" w:hAnsi="XO Thames"/>
          <w:color w:val="auto"/>
          <w:sz w:val="24"/>
          <w:szCs w:val="24"/>
        </w:rPr>
      </w:pPr>
      <w:r>
        <w:rPr>
          <w:rFonts w:ascii="XO Thames" w:hAnsi="XO Thames"/>
          <w:color w:val="auto"/>
          <w:sz w:val="24"/>
          <w:szCs w:val="24"/>
        </w:rPr>
        <w:lastRenderedPageBreak/>
        <w:t>При обнаружении неисправностей или отказе Системы в течение гарантийного срока Исполнитель обязан за свой счет в согласованные с Заказчиком сроки устранить выявленные недостатки.</w:t>
      </w:r>
    </w:p>
    <w:p w:rsidR="00CB0FD6" w:rsidRDefault="00CB0FD6">
      <w:pPr>
        <w:spacing w:after="0" w:line="240" w:lineRule="auto"/>
        <w:ind w:firstLine="709"/>
        <w:jc w:val="both"/>
        <w:rPr>
          <w:rFonts w:ascii="XO Thames" w:hAnsi="XO Thames"/>
          <w:color w:val="auto"/>
          <w:sz w:val="24"/>
          <w:szCs w:val="24"/>
        </w:rPr>
      </w:pPr>
    </w:p>
    <w:p w:rsidR="00CB0FD6" w:rsidRDefault="00CB0FD6">
      <w:pPr>
        <w:spacing w:after="0" w:line="240" w:lineRule="auto"/>
        <w:ind w:firstLine="709"/>
        <w:jc w:val="both"/>
        <w:rPr>
          <w:rFonts w:ascii="XO Thames" w:hAnsi="XO Thames"/>
          <w:color w:val="auto"/>
          <w:sz w:val="24"/>
          <w:szCs w:val="24"/>
        </w:rPr>
      </w:pPr>
    </w:p>
    <w:p w:rsidR="00CB0FD6" w:rsidRDefault="00CB0FD6">
      <w:pPr>
        <w:spacing w:after="0" w:line="240" w:lineRule="auto"/>
        <w:ind w:firstLine="709"/>
        <w:jc w:val="both"/>
        <w:rPr>
          <w:rFonts w:ascii="XO Thames" w:hAnsi="XO Thames"/>
          <w:color w:val="auto"/>
          <w:sz w:val="24"/>
          <w:szCs w:val="24"/>
        </w:rPr>
      </w:pPr>
    </w:p>
    <w:tbl>
      <w:tblPr>
        <w:tblStyle w:val="glavninaslov1"/>
        <w:tblW w:w="5000" w:type="pct"/>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679"/>
        <w:gridCol w:w="5242"/>
      </w:tblGrid>
      <w:tr w:rsidR="00CB0FD6">
        <w:tc>
          <w:tcPr>
            <w:tcW w:w="2358" w:type="pct"/>
            <w:tcBorders>
              <w:top w:val="none" w:sz="4" w:space="0" w:color="000000"/>
              <w:left w:val="none" w:sz="4" w:space="0" w:color="000000"/>
              <w:bottom w:val="none" w:sz="4" w:space="0" w:color="000000"/>
              <w:right w:val="none" w:sz="4" w:space="0" w:color="000000"/>
            </w:tcBorders>
          </w:tcPr>
          <w:p w:rsidR="00CB0FD6" w:rsidRDefault="00381582">
            <w:pPr>
              <w:pStyle w:val="aff5"/>
              <w:spacing w:before="0" w:after="0"/>
              <w:ind w:firstLine="0"/>
              <w:contextualSpacing w:val="0"/>
              <w:rPr>
                <w:rFonts w:ascii="XO Thames" w:hAnsi="XO Thames"/>
                <w:b/>
                <w:color w:val="auto"/>
                <w:szCs w:val="24"/>
              </w:rPr>
            </w:pPr>
            <w:bookmarkStart w:id="9" w:name="_Hlk151646588"/>
            <w:r>
              <w:rPr>
                <w:rFonts w:ascii="XO Thames" w:hAnsi="XO Thames"/>
                <w:b/>
                <w:color w:val="auto"/>
                <w:szCs w:val="24"/>
              </w:rPr>
              <w:t>Заказчик:</w:t>
            </w:r>
          </w:p>
          <w:p w:rsidR="00CB0FD6" w:rsidRDefault="00381582">
            <w:pPr>
              <w:pStyle w:val="aff5"/>
              <w:spacing w:before="0" w:after="0"/>
              <w:ind w:firstLine="0"/>
              <w:contextualSpacing w:val="0"/>
              <w:rPr>
                <w:rFonts w:ascii="XO Thames" w:hAnsi="XO Thames"/>
                <w:color w:val="auto"/>
                <w:szCs w:val="24"/>
              </w:rPr>
            </w:pPr>
            <w:r>
              <w:rPr>
                <w:rFonts w:ascii="XO Thames" w:hAnsi="XO Thames"/>
                <w:color w:val="auto"/>
                <w:szCs w:val="24"/>
              </w:rPr>
              <w:t xml:space="preserve">Директор </w:t>
            </w:r>
          </w:p>
          <w:p w:rsidR="00CB0FD6" w:rsidRDefault="00381582">
            <w:pPr>
              <w:pStyle w:val="aff5"/>
              <w:spacing w:before="0" w:after="0"/>
              <w:ind w:firstLine="0"/>
              <w:contextualSpacing w:val="0"/>
              <w:rPr>
                <w:rFonts w:ascii="XO Thames" w:hAnsi="XO Thames"/>
                <w:color w:val="auto"/>
                <w:szCs w:val="24"/>
              </w:rPr>
            </w:pPr>
            <w:r>
              <w:rPr>
                <w:rFonts w:ascii="XO Thames" w:hAnsi="XO Thames"/>
                <w:color w:val="auto"/>
                <w:szCs w:val="24"/>
              </w:rPr>
              <w:t>ГКУ «Цифра.ФТ»</w:t>
            </w:r>
          </w:p>
          <w:p w:rsidR="00CB0FD6" w:rsidRDefault="00CB0FD6">
            <w:pPr>
              <w:pStyle w:val="aff5"/>
              <w:spacing w:before="0" w:after="0"/>
              <w:ind w:firstLine="0"/>
              <w:contextualSpacing w:val="0"/>
              <w:rPr>
                <w:rFonts w:ascii="XO Thames" w:hAnsi="XO Thames"/>
                <w:color w:val="auto"/>
                <w:szCs w:val="24"/>
              </w:rPr>
            </w:pPr>
          </w:p>
          <w:p w:rsidR="00CB0FD6" w:rsidRDefault="00CB0FD6">
            <w:pPr>
              <w:pStyle w:val="aff5"/>
              <w:spacing w:before="0" w:after="0"/>
              <w:ind w:firstLine="0"/>
              <w:contextualSpacing w:val="0"/>
              <w:rPr>
                <w:rFonts w:ascii="XO Thames" w:hAnsi="XO Thames"/>
                <w:color w:val="auto"/>
                <w:szCs w:val="24"/>
              </w:rPr>
            </w:pPr>
          </w:p>
          <w:p w:rsidR="00CB0FD6" w:rsidRDefault="00381582">
            <w:pPr>
              <w:pStyle w:val="aff5"/>
              <w:spacing w:before="0" w:after="0"/>
              <w:ind w:firstLine="0"/>
              <w:contextualSpacing w:val="0"/>
              <w:rPr>
                <w:rFonts w:ascii="XO Thames" w:hAnsi="XO Thames"/>
                <w:color w:val="auto"/>
                <w:szCs w:val="24"/>
              </w:rPr>
            </w:pPr>
            <w:r>
              <w:rPr>
                <w:rFonts w:ascii="XO Thames" w:hAnsi="XO Thames"/>
                <w:color w:val="auto"/>
                <w:szCs w:val="24"/>
              </w:rPr>
              <w:t>_____________/ Л.В. Мартыненко/</w:t>
            </w:r>
          </w:p>
          <w:p w:rsidR="00CB0FD6" w:rsidRDefault="00381582">
            <w:pPr>
              <w:pStyle w:val="aff5"/>
              <w:spacing w:before="0" w:after="0"/>
              <w:ind w:firstLine="0"/>
              <w:contextualSpacing w:val="0"/>
              <w:rPr>
                <w:rFonts w:ascii="XO Thames" w:hAnsi="XO Thames"/>
                <w:color w:val="auto"/>
                <w:szCs w:val="24"/>
              </w:rPr>
            </w:pPr>
            <w:r>
              <w:rPr>
                <w:rFonts w:ascii="XO Thames" w:hAnsi="XO Thames"/>
                <w:color w:val="auto"/>
                <w:szCs w:val="24"/>
              </w:rPr>
              <w:t>«___» ___________ 2026 г.</w:t>
            </w:r>
          </w:p>
          <w:p w:rsidR="00CB0FD6" w:rsidRDefault="00381582">
            <w:pPr>
              <w:pStyle w:val="aff5"/>
              <w:spacing w:before="0" w:after="0"/>
              <w:ind w:firstLine="0"/>
              <w:contextualSpacing w:val="0"/>
              <w:rPr>
                <w:rFonts w:ascii="XO Thames" w:hAnsi="XO Thames"/>
                <w:b/>
                <w:color w:val="auto"/>
                <w:szCs w:val="24"/>
              </w:rPr>
            </w:pPr>
            <w:r>
              <w:rPr>
                <w:rFonts w:ascii="XO Thames" w:hAnsi="XO Thames"/>
                <w:color w:val="auto"/>
                <w:szCs w:val="24"/>
              </w:rPr>
              <w:t>М.П.</w:t>
            </w:r>
          </w:p>
        </w:tc>
        <w:tc>
          <w:tcPr>
            <w:tcW w:w="2642" w:type="pct"/>
            <w:tcBorders>
              <w:top w:val="none" w:sz="4" w:space="0" w:color="000000"/>
              <w:left w:val="none" w:sz="4" w:space="0" w:color="000000"/>
              <w:bottom w:val="none" w:sz="4" w:space="0" w:color="000000"/>
              <w:right w:val="none" w:sz="4" w:space="0" w:color="000000"/>
            </w:tcBorders>
          </w:tcPr>
          <w:p w:rsidR="00CB0FD6" w:rsidRDefault="00381582">
            <w:pPr>
              <w:pStyle w:val="aff5"/>
              <w:spacing w:before="0" w:after="0"/>
              <w:contextualSpacing w:val="0"/>
              <w:rPr>
                <w:rFonts w:ascii="XO Thames" w:hAnsi="XO Thames"/>
                <w:b/>
                <w:color w:val="auto"/>
                <w:szCs w:val="24"/>
              </w:rPr>
            </w:pPr>
            <w:r>
              <w:rPr>
                <w:rFonts w:ascii="XO Thames" w:hAnsi="XO Thames"/>
                <w:b/>
                <w:color w:val="auto"/>
                <w:szCs w:val="24"/>
              </w:rPr>
              <w:t>Исполнитель:</w:t>
            </w:r>
          </w:p>
          <w:p w:rsidR="00CB0FD6" w:rsidRDefault="00381582">
            <w:pPr>
              <w:pStyle w:val="aff5"/>
              <w:spacing w:before="0" w:after="0"/>
              <w:contextualSpacing w:val="0"/>
              <w:rPr>
                <w:rFonts w:ascii="XO Thames" w:hAnsi="XO Thames"/>
                <w:i/>
                <w:color w:val="auto"/>
                <w:szCs w:val="24"/>
              </w:rPr>
            </w:pPr>
            <w:r>
              <w:rPr>
                <w:rFonts w:ascii="XO Thames" w:hAnsi="XO Thames"/>
                <w:i/>
                <w:color w:val="auto"/>
                <w:szCs w:val="24"/>
              </w:rPr>
              <w:t>Должность</w:t>
            </w:r>
          </w:p>
          <w:p w:rsidR="00CB0FD6" w:rsidRDefault="00CB0FD6">
            <w:pPr>
              <w:pStyle w:val="aff5"/>
              <w:spacing w:before="0" w:after="0"/>
              <w:contextualSpacing w:val="0"/>
              <w:rPr>
                <w:rFonts w:ascii="XO Thames" w:hAnsi="XO Thames"/>
                <w:color w:val="auto"/>
                <w:szCs w:val="24"/>
              </w:rPr>
            </w:pPr>
          </w:p>
          <w:p w:rsidR="00CB0FD6" w:rsidRDefault="00CB0FD6">
            <w:pPr>
              <w:pStyle w:val="aff5"/>
              <w:spacing w:before="0" w:after="0"/>
              <w:contextualSpacing w:val="0"/>
              <w:rPr>
                <w:rFonts w:ascii="XO Thames" w:hAnsi="XO Thames"/>
                <w:color w:val="auto"/>
                <w:szCs w:val="24"/>
              </w:rPr>
            </w:pPr>
          </w:p>
          <w:p w:rsidR="00CB0FD6" w:rsidRDefault="00CB0FD6">
            <w:pPr>
              <w:pStyle w:val="aff5"/>
              <w:spacing w:before="0" w:after="0"/>
              <w:contextualSpacing w:val="0"/>
              <w:rPr>
                <w:rFonts w:ascii="XO Thames" w:hAnsi="XO Thames"/>
                <w:color w:val="auto"/>
                <w:szCs w:val="24"/>
              </w:rPr>
            </w:pPr>
          </w:p>
          <w:p w:rsidR="00CB0FD6" w:rsidRDefault="00381582">
            <w:pPr>
              <w:pStyle w:val="aff5"/>
              <w:spacing w:before="0" w:after="0"/>
              <w:contextualSpacing w:val="0"/>
              <w:rPr>
                <w:rFonts w:ascii="XO Thames" w:hAnsi="XO Thames"/>
                <w:color w:val="auto"/>
                <w:szCs w:val="24"/>
              </w:rPr>
            </w:pPr>
            <w:r>
              <w:rPr>
                <w:rFonts w:ascii="XO Thames" w:hAnsi="XO Thames"/>
                <w:color w:val="auto"/>
                <w:szCs w:val="24"/>
              </w:rPr>
              <w:t>_____________/ ФИО/</w:t>
            </w:r>
          </w:p>
          <w:p w:rsidR="00CB0FD6" w:rsidRDefault="00381582">
            <w:pPr>
              <w:pStyle w:val="aff5"/>
              <w:spacing w:before="0" w:after="0"/>
              <w:contextualSpacing w:val="0"/>
              <w:rPr>
                <w:rFonts w:ascii="XO Thames" w:hAnsi="XO Thames"/>
                <w:color w:val="auto"/>
                <w:szCs w:val="24"/>
              </w:rPr>
            </w:pPr>
            <w:r>
              <w:rPr>
                <w:rFonts w:ascii="XO Thames" w:hAnsi="XO Thames"/>
                <w:color w:val="auto"/>
                <w:szCs w:val="24"/>
              </w:rPr>
              <w:t>«___» ___________ 2026 г.</w:t>
            </w:r>
          </w:p>
          <w:p w:rsidR="00CB0FD6" w:rsidRDefault="00381582">
            <w:pPr>
              <w:pStyle w:val="aff5"/>
              <w:spacing w:before="0" w:after="0"/>
              <w:contextualSpacing w:val="0"/>
              <w:rPr>
                <w:rFonts w:ascii="XO Thames" w:hAnsi="XO Thames"/>
                <w:b/>
                <w:color w:val="auto"/>
                <w:szCs w:val="24"/>
              </w:rPr>
            </w:pPr>
            <w:r>
              <w:rPr>
                <w:rFonts w:ascii="XO Thames" w:hAnsi="XO Thames"/>
                <w:color w:val="auto"/>
                <w:szCs w:val="24"/>
              </w:rPr>
              <w:t>М.П.</w:t>
            </w:r>
            <w:bookmarkEnd w:id="9"/>
          </w:p>
        </w:tc>
      </w:tr>
    </w:tbl>
    <w:p w:rsidR="00CB0FD6" w:rsidRDefault="00CB0FD6">
      <w:pPr>
        <w:pStyle w:val="af0"/>
        <w:spacing w:line="240" w:lineRule="auto"/>
        <w:ind w:firstLine="0"/>
        <w:rPr>
          <w:rFonts w:ascii="XO Thames" w:hAnsi="XO Thames"/>
          <w:color w:val="auto"/>
          <w:szCs w:val="24"/>
        </w:rPr>
      </w:pPr>
    </w:p>
    <w:p w:rsidR="00CB0FD6" w:rsidRDefault="00381582">
      <w:pPr>
        <w:spacing w:after="0" w:line="240" w:lineRule="auto"/>
        <w:rPr>
          <w:rFonts w:ascii="XO Thames" w:hAnsi="XO Thames"/>
          <w:color w:val="auto"/>
          <w:sz w:val="24"/>
          <w:szCs w:val="24"/>
        </w:rPr>
      </w:pPr>
      <w:r>
        <w:rPr>
          <w:rFonts w:ascii="XO Thames" w:hAnsi="XO Thames"/>
          <w:color w:val="auto"/>
          <w:sz w:val="24"/>
          <w:szCs w:val="24"/>
        </w:rPr>
        <w:br w:type="page" w:clear="all"/>
      </w:r>
    </w:p>
    <w:p w:rsidR="00CB0FD6" w:rsidRDefault="00CB0FD6">
      <w:pPr>
        <w:pStyle w:val="af0"/>
        <w:spacing w:line="240" w:lineRule="auto"/>
        <w:ind w:firstLine="0"/>
        <w:rPr>
          <w:rFonts w:ascii="XO Thames" w:hAnsi="XO Thames"/>
          <w:color w:val="auto"/>
          <w:szCs w:val="24"/>
        </w:rPr>
        <w:sectPr w:rsidR="00CB0FD6">
          <w:headerReference w:type="default" r:id="rId7"/>
          <w:type w:val="nextColumn"/>
          <w:pgSz w:w="11906" w:h="16838"/>
          <w:pgMar w:top="1134" w:right="567" w:bottom="1134" w:left="1418" w:header="709" w:footer="709" w:gutter="0"/>
          <w:cols w:space="720"/>
          <w:titlePg/>
          <w:docGrid w:linePitch="360"/>
        </w:sectPr>
      </w:pPr>
    </w:p>
    <w:p w:rsidR="00CB0FD6" w:rsidRDefault="00381582">
      <w:pPr>
        <w:spacing w:after="0" w:line="240" w:lineRule="auto"/>
        <w:ind w:left="7513"/>
        <w:rPr>
          <w:rFonts w:ascii="XO Thames" w:eastAsia="XO Thames" w:hAnsi="XO Thames" w:cs="XO Thames"/>
          <w:color w:val="auto"/>
        </w:rPr>
      </w:pPr>
      <w:r>
        <w:rPr>
          <w:rFonts w:ascii="XO Thames" w:eastAsia="XO Thames" w:hAnsi="XO Thames" w:cs="XO Thames"/>
          <w:color w:val="auto"/>
        </w:rPr>
        <w:lastRenderedPageBreak/>
        <w:t xml:space="preserve">Приложение № 1 </w:t>
      </w:r>
      <w:r>
        <w:rPr>
          <w:rFonts w:ascii="XO Thames" w:eastAsia="XO Thames" w:hAnsi="XO Thames" w:cs="XO Thames"/>
          <w:color w:val="auto"/>
        </w:rPr>
        <w:br/>
        <w:t xml:space="preserve">к Техническому заданию </w:t>
      </w: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CB0FD6">
      <w:pPr>
        <w:spacing w:after="0" w:line="240" w:lineRule="auto"/>
        <w:ind w:left="6804"/>
        <w:jc w:val="both"/>
        <w:rPr>
          <w:rFonts w:ascii="XO Thames" w:hAnsi="XO Thames" w:cs="XO Thames"/>
          <w:color w:val="auto"/>
        </w:rPr>
      </w:pPr>
    </w:p>
    <w:p w:rsidR="00CB0FD6" w:rsidRDefault="00381582">
      <w:pPr>
        <w:spacing w:after="0" w:line="240" w:lineRule="auto"/>
        <w:jc w:val="center"/>
        <w:rPr>
          <w:rFonts w:ascii="XO Thames" w:eastAsia="XO Thames" w:hAnsi="XO Thames" w:cs="XO Thames"/>
          <w:b/>
          <w:bCs/>
          <w:color w:val="auto"/>
        </w:rPr>
      </w:pPr>
      <w:r>
        <w:rPr>
          <w:rFonts w:ascii="XO Thames" w:eastAsia="XO Thames" w:hAnsi="XO Thames" w:cs="XO Thames"/>
          <w:b/>
          <w:bCs/>
          <w:color w:val="auto"/>
        </w:rPr>
        <w:t>РУКОВОДЯЩИЙ ТЕХНИЧЕСКИЙ МАТЕРИАЛ</w:t>
      </w:r>
    </w:p>
    <w:p w:rsidR="00CB0FD6" w:rsidRDefault="00CB0FD6">
      <w:pPr>
        <w:spacing w:after="0" w:line="240" w:lineRule="auto"/>
        <w:jc w:val="center"/>
        <w:rPr>
          <w:rFonts w:ascii="XO Thames" w:eastAsia="XO Thames" w:hAnsi="XO Thames" w:cs="XO Thames"/>
          <w:b/>
          <w:bCs/>
          <w:color w:val="auto"/>
        </w:rPr>
      </w:pPr>
    </w:p>
    <w:p w:rsidR="00CB0FD6" w:rsidRDefault="00381582">
      <w:pPr>
        <w:spacing w:after="0" w:line="240" w:lineRule="auto"/>
        <w:jc w:val="center"/>
        <w:rPr>
          <w:rFonts w:ascii="XO Thames" w:eastAsia="XO Thames" w:hAnsi="XO Thames" w:cs="XO Thames"/>
          <w:b/>
          <w:bCs/>
          <w:color w:val="auto"/>
        </w:rPr>
      </w:pPr>
      <w:r>
        <w:rPr>
          <w:rFonts w:ascii="XO Thames" w:eastAsia="XO Thames" w:hAnsi="XO Thames" w:cs="XO Thames"/>
          <w:b/>
          <w:bCs/>
          <w:color w:val="auto"/>
        </w:rPr>
        <w:t>Интеграционные механизмы взаимодействия</w:t>
      </w:r>
    </w:p>
    <w:p w:rsidR="00CB0FD6" w:rsidRDefault="00381582">
      <w:pPr>
        <w:spacing w:after="0" w:line="240" w:lineRule="auto"/>
        <w:jc w:val="center"/>
        <w:rPr>
          <w:rFonts w:ascii="XO Thames" w:eastAsia="XO Thames" w:hAnsi="XO Thames" w:cs="XO Thames"/>
          <w:b/>
          <w:bCs/>
          <w:color w:val="auto"/>
        </w:rPr>
      </w:pPr>
      <w:r>
        <w:rPr>
          <w:rFonts w:ascii="XO Thames" w:eastAsia="XO Thames" w:hAnsi="XO Thames" w:cs="XO Thames"/>
          <w:b/>
          <w:bCs/>
          <w:color w:val="auto"/>
        </w:rPr>
        <w:t>ГИС ЕЦП и ПО Административной комиссии</w:t>
      </w:r>
    </w:p>
    <w:p w:rsidR="00CB0FD6" w:rsidRDefault="00CB0FD6">
      <w:pPr>
        <w:spacing w:after="0" w:line="240" w:lineRule="auto"/>
        <w:jc w:val="center"/>
        <w:rPr>
          <w:rFonts w:ascii="XO Thames" w:eastAsia="XO Thames" w:hAnsi="XO Thames" w:cs="XO Thames"/>
          <w:b/>
          <w:bCs/>
          <w:color w:val="auto"/>
        </w:rPr>
      </w:pPr>
    </w:p>
    <w:p w:rsidR="00CB0FD6" w:rsidRDefault="00381582">
      <w:pPr>
        <w:spacing w:after="0" w:line="240" w:lineRule="auto"/>
        <w:rPr>
          <w:rFonts w:ascii="XO Thames" w:hAnsi="XO Thames"/>
          <w:color w:val="auto"/>
          <w:sz w:val="28"/>
          <w:szCs w:val="28"/>
        </w:rPr>
      </w:pPr>
      <w:r>
        <w:rPr>
          <w:rFonts w:ascii="XO Thames" w:hAnsi="XO Thames"/>
          <w:color w:val="auto"/>
          <w:sz w:val="28"/>
          <w:szCs w:val="28"/>
        </w:rPr>
        <w:br w:type="page" w:clear="all"/>
      </w:r>
    </w:p>
    <w:p w:rsidR="00CB0FD6" w:rsidRDefault="00CB0FD6">
      <w:pPr>
        <w:spacing w:after="0" w:line="240" w:lineRule="auto"/>
        <w:rPr>
          <w:rFonts w:ascii="XO Thames" w:hAnsi="XO Thames"/>
          <w:b/>
          <w:bCs/>
          <w:color w:val="auto"/>
          <w:sz w:val="28"/>
          <w:szCs w:val="28"/>
        </w:rPr>
      </w:pPr>
    </w:p>
    <w:p w:rsidR="00CB0FD6" w:rsidRDefault="00CB0FD6">
      <w:pPr>
        <w:spacing w:after="0" w:line="240" w:lineRule="auto"/>
        <w:rPr>
          <w:rFonts w:ascii="XO Thames" w:hAnsi="XO Thames"/>
          <w:b/>
          <w:bCs/>
          <w:color w:val="auto"/>
          <w:sz w:val="28"/>
          <w:szCs w:val="28"/>
        </w:rPr>
      </w:pPr>
    </w:p>
    <w:p w:rsidR="00CB0FD6" w:rsidRDefault="00CB0FD6">
      <w:pPr>
        <w:spacing w:after="0" w:line="240" w:lineRule="auto"/>
        <w:rPr>
          <w:rFonts w:ascii="XO Thames" w:hAnsi="XO Thames"/>
          <w:b/>
          <w:bCs/>
          <w:color w:val="auto"/>
          <w:sz w:val="28"/>
          <w:szCs w:val="28"/>
        </w:rPr>
      </w:pPr>
    </w:p>
    <w:p w:rsidR="00CB0FD6" w:rsidRDefault="00CB0FD6">
      <w:pPr>
        <w:spacing w:after="0" w:line="240" w:lineRule="auto"/>
        <w:rPr>
          <w:rFonts w:ascii="XO Thames" w:hAnsi="XO Thames"/>
          <w:b/>
          <w:bCs/>
          <w:color w:val="auto"/>
          <w:sz w:val="28"/>
          <w:szCs w:val="28"/>
        </w:rPr>
      </w:pPr>
    </w:p>
    <w:p w:rsidR="00CB0FD6" w:rsidRDefault="00381582">
      <w:pPr>
        <w:pStyle w:val="14"/>
        <w:keepNext w:val="0"/>
        <w:keepLines w:val="0"/>
        <w:numPr>
          <w:ilvl w:val="0"/>
          <w:numId w:val="0"/>
        </w:numPr>
        <w:spacing w:before="0"/>
        <w:ind w:left="709"/>
        <w:jc w:val="both"/>
        <w:rPr>
          <w:rFonts w:ascii="XO Thames" w:hAnsi="XO Thames"/>
          <w:b/>
          <w:bCs/>
          <w:color w:val="auto"/>
          <w:sz w:val="22"/>
          <w:szCs w:val="22"/>
        </w:rPr>
      </w:pPr>
      <w:r>
        <w:rPr>
          <w:rFonts w:ascii="XO Thames" w:hAnsi="XO Thames"/>
          <w:color w:val="auto"/>
          <w:sz w:val="22"/>
          <w:szCs w:val="22"/>
        </w:rPr>
        <w:t>Термины и определения</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Термины и определения, используемые в документе, приведены ниже (</w:t>
      </w:r>
      <w:r>
        <w:rPr>
          <w:rFonts w:ascii="XO Thames" w:hAnsi="XO Thames"/>
          <w:color w:val="auto"/>
          <w:szCs w:val="22"/>
        </w:rPr>
        <w:fldChar w:fldCharType="begin"/>
      </w:r>
      <w:r>
        <w:rPr>
          <w:rFonts w:ascii="XO Thames" w:hAnsi="XO Thames"/>
          <w:color w:val="auto"/>
          <w:szCs w:val="22"/>
        </w:rPr>
        <w:instrText xml:space="preserve"> REF _Ref178599508 \h  \* MERGEFORMAT </w:instrText>
      </w:r>
      <w:r>
        <w:rPr>
          <w:rFonts w:ascii="XO Thames" w:hAnsi="XO Thames"/>
          <w:color w:val="auto"/>
          <w:szCs w:val="22"/>
        </w:rPr>
      </w:r>
      <w:r>
        <w:rPr>
          <w:rFonts w:ascii="XO Thames" w:hAnsi="XO Thames"/>
          <w:color w:val="auto"/>
          <w:szCs w:val="22"/>
        </w:rPr>
        <w:fldChar w:fldCharType="separate"/>
      </w:r>
      <w:r>
        <w:rPr>
          <w:rFonts w:ascii="XO Thames" w:hAnsi="XO Thames"/>
          <w:color w:val="auto"/>
          <w:szCs w:val="22"/>
        </w:rPr>
        <w:t>Таблица 1</w:t>
      </w:r>
      <w:r>
        <w:rPr>
          <w:rFonts w:ascii="XO Thames" w:hAnsi="XO Thames"/>
          <w:color w:val="auto"/>
          <w:szCs w:val="22"/>
        </w:rPr>
        <w:fldChar w:fldCharType="end"/>
      </w:r>
      <w:r>
        <w:rPr>
          <w:rFonts w:ascii="XO Thames" w:hAnsi="XO Thames"/>
          <w:color w:val="auto"/>
          <w:szCs w:val="22"/>
        </w:rPr>
        <w:t>)</w:t>
      </w:r>
    </w:p>
    <w:p w:rsidR="00CB0FD6" w:rsidRDefault="00381582">
      <w:pPr>
        <w:pStyle w:val="afe"/>
        <w:jc w:val="right"/>
        <w:rPr>
          <w:rFonts w:ascii="XO Thames" w:eastAsiaTheme="minorHAnsi" w:hAnsi="XO Thames"/>
          <w:color w:val="auto"/>
          <w:sz w:val="22"/>
          <w:szCs w:val="22"/>
          <w:lang w:eastAsia="en-US"/>
        </w:rPr>
      </w:pPr>
      <w:r>
        <w:rPr>
          <w:rFonts w:ascii="XO Thames" w:hAnsi="XO Thames"/>
          <w:i/>
          <w:iCs/>
          <w:color w:val="auto"/>
          <w:sz w:val="22"/>
          <w:szCs w:val="22"/>
        </w:rPr>
        <w:t xml:space="preserve">Таблица </w:t>
      </w:r>
      <w:r>
        <w:rPr>
          <w:rFonts w:ascii="XO Thames" w:hAnsi="XO Thames"/>
          <w:color w:val="auto"/>
          <w:sz w:val="22"/>
          <w:szCs w:val="22"/>
        </w:rPr>
        <w:fldChar w:fldCharType="begin"/>
      </w:r>
      <w:r>
        <w:rPr>
          <w:rFonts w:ascii="XO Thames" w:hAnsi="XO Thames"/>
          <w:i/>
          <w:iCs/>
          <w:color w:val="auto"/>
          <w:sz w:val="22"/>
          <w:szCs w:val="22"/>
        </w:rPr>
        <w:instrText xml:space="preserve"> SEQ Таблица \* ARABIC </w:instrText>
      </w:r>
      <w:r>
        <w:rPr>
          <w:rFonts w:ascii="XO Thames" w:hAnsi="XO Thames"/>
          <w:color w:val="auto"/>
          <w:sz w:val="22"/>
          <w:szCs w:val="22"/>
        </w:rPr>
        <w:fldChar w:fldCharType="separate"/>
      </w:r>
      <w:r>
        <w:rPr>
          <w:rFonts w:ascii="XO Thames" w:hAnsi="XO Thames"/>
          <w:i/>
          <w:iCs/>
          <w:color w:val="auto"/>
          <w:sz w:val="22"/>
          <w:szCs w:val="22"/>
        </w:rPr>
        <w:t>1</w:t>
      </w:r>
      <w:r>
        <w:rPr>
          <w:rFonts w:ascii="XO Thames" w:hAnsi="XO Thames"/>
          <w:color w:val="auto"/>
          <w:sz w:val="22"/>
          <w:szCs w:val="22"/>
        </w:rPr>
        <w:fldChar w:fldCharType="end"/>
      </w:r>
      <w:r>
        <w:rPr>
          <w:rFonts w:ascii="XO Thames" w:hAnsi="XO Thames"/>
          <w:i/>
          <w:iCs/>
          <w:color w:val="auto"/>
          <w:sz w:val="22"/>
          <w:szCs w:val="22"/>
        </w:rPr>
        <w:t>. Термины и определения</w:t>
      </w:r>
    </w:p>
    <w:tbl>
      <w:tblPr>
        <w:tblStyle w:val="afffff0"/>
        <w:tblW w:w="5000" w:type="pct"/>
        <w:tblLook w:val="04A0" w:firstRow="1" w:lastRow="0" w:firstColumn="1" w:lastColumn="0" w:noHBand="0" w:noVBand="1"/>
      </w:tblPr>
      <w:tblGrid>
        <w:gridCol w:w="2331"/>
        <w:gridCol w:w="7580"/>
      </w:tblGrid>
      <w:tr w:rsidR="00CB0FD6">
        <w:trPr>
          <w:tblHeader/>
        </w:trPr>
        <w:tc>
          <w:tcPr>
            <w:tcW w:w="1176"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color w:val="auto"/>
                <w:sz w:val="22"/>
                <w:szCs w:val="22"/>
                <w:lang w:eastAsia="en-US"/>
              </w:rPr>
            </w:pPr>
            <w:r>
              <w:rPr>
                <w:rFonts w:ascii="XO Thames" w:hAnsi="XO Thames"/>
                <w:color w:val="auto"/>
                <w:sz w:val="22"/>
                <w:szCs w:val="22"/>
                <w:lang w:eastAsia="en-US"/>
              </w:rPr>
              <w:t>Термины</w:t>
            </w:r>
          </w:p>
        </w:tc>
        <w:tc>
          <w:tcPr>
            <w:tcW w:w="3824"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color w:val="auto"/>
                <w:sz w:val="22"/>
                <w:szCs w:val="22"/>
                <w:lang w:eastAsia="en-US"/>
              </w:rPr>
            </w:pPr>
            <w:r>
              <w:rPr>
                <w:rFonts w:ascii="XO Thames" w:hAnsi="XO Thames"/>
                <w:color w:val="auto"/>
                <w:sz w:val="22"/>
                <w:szCs w:val="22"/>
                <w:lang w:eastAsia="en-US"/>
              </w:rPr>
              <w:t>Определения</w:t>
            </w:r>
          </w:p>
        </w:tc>
      </w:tr>
      <w:tr w:rsidR="00CB0FD6">
        <w:tc>
          <w:tcPr>
            <w:tcW w:w="1176"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color w:val="auto"/>
                <w:sz w:val="22"/>
                <w:szCs w:val="22"/>
                <w:lang w:eastAsia="en-US"/>
              </w:rPr>
            </w:pPr>
            <w:r>
              <w:rPr>
                <w:rFonts w:ascii="XO Thames" w:hAnsi="XO Thames"/>
                <w:b/>
                <w:bCs/>
                <w:color w:val="auto"/>
                <w:sz w:val="22"/>
                <w:szCs w:val="22"/>
                <w:lang w:eastAsia="en-US"/>
              </w:rPr>
              <w:t>API</w:t>
            </w:r>
          </w:p>
        </w:tc>
        <w:tc>
          <w:tcPr>
            <w:tcW w:w="3824"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b/>
                <w:bCs/>
                <w:color w:val="auto"/>
                <w:sz w:val="22"/>
                <w:szCs w:val="22"/>
                <w:lang w:eastAsia="en-US"/>
              </w:rPr>
            </w:pPr>
            <w:r>
              <w:rPr>
                <w:rFonts w:ascii="XO Thames" w:hAnsi="XO Thames"/>
                <w:b/>
                <w:bCs/>
                <w:color w:val="auto"/>
                <w:sz w:val="22"/>
                <w:szCs w:val="22"/>
                <w:lang w:val="en-US" w:eastAsia="en-US"/>
              </w:rPr>
              <w:t>Application</w:t>
            </w:r>
            <w:r>
              <w:rPr>
                <w:rFonts w:ascii="XO Thames" w:hAnsi="XO Thames"/>
                <w:b/>
                <w:bCs/>
                <w:color w:val="auto"/>
                <w:sz w:val="22"/>
                <w:szCs w:val="22"/>
                <w:lang w:eastAsia="en-US"/>
              </w:rPr>
              <w:t xml:space="preserve"> </w:t>
            </w:r>
            <w:r>
              <w:rPr>
                <w:rFonts w:ascii="XO Thames" w:hAnsi="XO Thames"/>
                <w:b/>
                <w:bCs/>
                <w:color w:val="auto"/>
                <w:sz w:val="22"/>
                <w:szCs w:val="22"/>
                <w:lang w:val="en-US" w:eastAsia="en-US"/>
              </w:rPr>
              <w:t>programming</w:t>
            </w:r>
            <w:r>
              <w:rPr>
                <w:rFonts w:ascii="XO Thames" w:hAnsi="XO Thames"/>
                <w:b/>
                <w:bCs/>
                <w:color w:val="auto"/>
                <w:sz w:val="22"/>
                <w:szCs w:val="22"/>
                <w:lang w:eastAsia="en-US"/>
              </w:rPr>
              <w:t xml:space="preserve"> </w:t>
            </w:r>
            <w:r>
              <w:rPr>
                <w:rFonts w:ascii="XO Thames" w:hAnsi="XO Thames"/>
                <w:b/>
                <w:bCs/>
                <w:color w:val="auto"/>
                <w:sz w:val="22"/>
                <w:szCs w:val="22"/>
                <w:lang w:val="en-US" w:eastAsia="en-US"/>
              </w:rPr>
              <w:t>interface</w:t>
            </w:r>
            <w:r>
              <w:rPr>
                <w:rFonts w:ascii="XO Thames" w:hAnsi="XO Thames"/>
                <w:b/>
                <w:bCs/>
                <w:color w:val="auto"/>
                <w:sz w:val="22"/>
                <w:szCs w:val="22"/>
                <w:lang w:eastAsia="en-US"/>
              </w:rPr>
              <w:t xml:space="preserve">, программный интерфейс – описание способов, правил и протоколов программного взаимодействия Системы </w:t>
            </w:r>
            <w:r>
              <w:rPr>
                <w:rFonts w:ascii="XO Thames" w:hAnsi="XO Thames"/>
                <w:b/>
                <w:bCs/>
                <w:color w:val="auto"/>
                <w:sz w:val="22"/>
                <w:szCs w:val="22"/>
                <w:lang w:eastAsia="en-US"/>
              </w:rPr>
              <w:br/>
              <w:t xml:space="preserve">с внешними системами </w:t>
            </w:r>
          </w:p>
        </w:tc>
      </w:tr>
      <w:tr w:rsidR="00CB0FD6">
        <w:tc>
          <w:tcPr>
            <w:tcW w:w="1176"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b/>
                <w:bCs/>
                <w:color w:val="auto"/>
                <w:sz w:val="22"/>
                <w:szCs w:val="22"/>
                <w:lang w:eastAsia="en-US"/>
              </w:rPr>
            </w:pPr>
            <w:r>
              <w:rPr>
                <w:rFonts w:ascii="XO Thames" w:hAnsi="XO Thames"/>
                <w:b/>
                <w:bCs/>
                <w:color w:val="auto"/>
                <w:sz w:val="22"/>
                <w:szCs w:val="22"/>
                <w:lang w:eastAsia="en-US"/>
              </w:rPr>
              <w:t>JSON</w:t>
            </w:r>
          </w:p>
        </w:tc>
        <w:tc>
          <w:tcPr>
            <w:tcW w:w="3824"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b/>
                <w:bCs/>
                <w:color w:val="auto"/>
                <w:sz w:val="22"/>
                <w:szCs w:val="22"/>
                <w:lang w:eastAsia="en-US"/>
              </w:rPr>
            </w:pPr>
            <w:r>
              <w:rPr>
                <w:rFonts w:ascii="XO Thames" w:hAnsi="XO Thames"/>
                <w:b/>
                <w:bCs/>
                <w:color w:val="auto"/>
                <w:sz w:val="22"/>
                <w:szCs w:val="22"/>
                <w:lang w:eastAsia="en-US"/>
              </w:rPr>
              <w:t>Текстовый формат обмена данными, основанный на JavaScript</w:t>
            </w:r>
          </w:p>
        </w:tc>
      </w:tr>
      <w:tr w:rsidR="00CB0FD6">
        <w:tc>
          <w:tcPr>
            <w:tcW w:w="1176"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b/>
                <w:bCs/>
                <w:color w:val="auto"/>
                <w:sz w:val="22"/>
                <w:szCs w:val="22"/>
                <w:lang w:eastAsia="en-US"/>
              </w:rPr>
            </w:pPr>
            <w:r>
              <w:rPr>
                <w:rFonts w:ascii="XO Thames" w:hAnsi="XO Thames"/>
                <w:b/>
                <w:bCs/>
                <w:color w:val="auto"/>
                <w:sz w:val="22"/>
                <w:szCs w:val="22"/>
                <w:lang w:eastAsia="en-US"/>
              </w:rPr>
              <w:t>ГРЗ</w:t>
            </w:r>
          </w:p>
        </w:tc>
        <w:tc>
          <w:tcPr>
            <w:tcW w:w="3824"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b/>
                <w:bCs/>
                <w:color w:val="auto"/>
                <w:sz w:val="22"/>
                <w:szCs w:val="22"/>
                <w:lang w:eastAsia="en-US"/>
              </w:rPr>
            </w:pPr>
            <w:r>
              <w:rPr>
                <w:rFonts w:ascii="XO Thames" w:hAnsi="XO Thames"/>
                <w:b/>
                <w:bCs/>
                <w:color w:val="auto"/>
                <w:sz w:val="22"/>
                <w:szCs w:val="22"/>
                <w:lang w:eastAsia="en-US"/>
              </w:rPr>
              <w:t>Государственный регистрационный знак</w:t>
            </w:r>
          </w:p>
        </w:tc>
      </w:tr>
      <w:tr w:rsidR="00CB0FD6">
        <w:tc>
          <w:tcPr>
            <w:tcW w:w="1176"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b/>
                <w:bCs/>
                <w:color w:val="auto"/>
                <w:sz w:val="22"/>
                <w:szCs w:val="22"/>
                <w:lang w:eastAsia="en-US"/>
              </w:rPr>
            </w:pPr>
            <w:r>
              <w:rPr>
                <w:rFonts w:ascii="XO Thames" w:hAnsi="XO Thames"/>
                <w:b/>
                <w:bCs/>
                <w:color w:val="auto"/>
                <w:sz w:val="22"/>
                <w:szCs w:val="22"/>
                <w:lang w:eastAsia="en-US"/>
              </w:rPr>
              <w:t>ТС</w:t>
            </w:r>
          </w:p>
        </w:tc>
        <w:tc>
          <w:tcPr>
            <w:tcW w:w="3824"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b/>
                <w:bCs/>
                <w:color w:val="auto"/>
                <w:sz w:val="22"/>
                <w:szCs w:val="22"/>
                <w:lang w:eastAsia="en-US"/>
              </w:rPr>
            </w:pPr>
            <w:r>
              <w:rPr>
                <w:rFonts w:ascii="XO Thames" w:hAnsi="XO Thames"/>
                <w:b/>
                <w:bCs/>
                <w:color w:val="auto"/>
                <w:sz w:val="22"/>
                <w:szCs w:val="22"/>
                <w:lang w:eastAsia="en-US"/>
              </w:rPr>
              <w:t>Транспортное средство</w:t>
            </w:r>
          </w:p>
        </w:tc>
      </w:tr>
      <w:tr w:rsidR="00CB0FD6">
        <w:tc>
          <w:tcPr>
            <w:tcW w:w="1176"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b/>
                <w:bCs/>
                <w:color w:val="auto"/>
                <w:sz w:val="22"/>
                <w:szCs w:val="22"/>
                <w:lang w:eastAsia="en-US"/>
              </w:rPr>
            </w:pPr>
            <w:r>
              <w:rPr>
                <w:rFonts w:ascii="XO Thames" w:hAnsi="XO Thames"/>
                <w:b/>
                <w:bCs/>
                <w:color w:val="auto"/>
                <w:sz w:val="22"/>
                <w:szCs w:val="22"/>
                <w:lang w:eastAsia="en-US"/>
              </w:rPr>
              <w:t>КФВФ</w:t>
            </w:r>
          </w:p>
        </w:tc>
        <w:tc>
          <w:tcPr>
            <w:tcW w:w="3824" w:type="pct"/>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jc w:val="center"/>
              <w:rPr>
                <w:rFonts w:ascii="XO Thames" w:hAnsi="XO Thames"/>
                <w:b/>
                <w:bCs/>
                <w:color w:val="auto"/>
                <w:sz w:val="22"/>
                <w:szCs w:val="22"/>
                <w:lang w:eastAsia="en-US"/>
              </w:rPr>
            </w:pPr>
            <w:r>
              <w:rPr>
                <w:rFonts w:ascii="XO Thames" w:hAnsi="XO Thames"/>
                <w:b/>
                <w:bCs/>
                <w:color w:val="auto"/>
                <w:sz w:val="22"/>
                <w:szCs w:val="22"/>
                <w:lang w:eastAsia="en-US"/>
              </w:rPr>
              <w:t>Комплекс фотовидеофиксации</w:t>
            </w:r>
          </w:p>
        </w:tc>
      </w:tr>
    </w:tbl>
    <w:p w:rsidR="00CB0FD6" w:rsidRDefault="00CB0FD6">
      <w:pPr>
        <w:spacing w:after="0" w:line="240" w:lineRule="auto"/>
        <w:rPr>
          <w:rFonts w:ascii="XO Thames" w:hAnsi="XO Thames"/>
          <w:color w:val="auto"/>
          <w:szCs w:val="22"/>
        </w:rPr>
      </w:pPr>
    </w:p>
    <w:p w:rsidR="00CB0FD6" w:rsidRDefault="00381582">
      <w:pPr>
        <w:pStyle w:val="20"/>
        <w:keepNext w:val="0"/>
        <w:keepLines w:val="0"/>
        <w:numPr>
          <w:ilvl w:val="0"/>
          <w:numId w:val="0"/>
        </w:numPr>
        <w:spacing w:before="0"/>
        <w:ind w:left="709"/>
        <w:jc w:val="both"/>
        <w:rPr>
          <w:rFonts w:ascii="XO Thames" w:hAnsi="XO Thames"/>
          <w:color w:val="auto"/>
          <w:sz w:val="22"/>
          <w:szCs w:val="22"/>
        </w:rPr>
      </w:pPr>
      <w:r>
        <w:rPr>
          <w:rFonts w:ascii="XO Thames" w:hAnsi="XO Thames"/>
          <w:color w:val="auto"/>
          <w:sz w:val="22"/>
          <w:szCs w:val="22"/>
        </w:rPr>
        <w:t>Область применения</w:t>
      </w:r>
    </w:p>
    <w:p w:rsidR="00CB0FD6" w:rsidRDefault="00381582">
      <w:pPr>
        <w:pStyle w:val="afffff1"/>
        <w:spacing w:line="240" w:lineRule="auto"/>
        <w:rPr>
          <w:rFonts w:ascii="XO Thames" w:hAnsi="XO Thames"/>
          <w:sz w:val="22"/>
          <w:szCs w:val="22"/>
        </w:rPr>
      </w:pPr>
      <w:r>
        <w:rPr>
          <w:rFonts w:ascii="XO Thames" w:hAnsi="XO Thames"/>
          <w:sz w:val="22"/>
          <w:szCs w:val="22"/>
        </w:rPr>
        <w:t>Настоящий документ устанавливает протокол и формат интеграционного взаимодействия между ГИС ЕЦП и ПО Административной комиссии.</w:t>
      </w:r>
    </w:p>
    <w:p w:rsidR="00CB0FD6" w:rsidRDefault="00381582">
      <w:pPr>
        <w:pStyle w:val="afffff1"/>
        <w:numPr>
          <w:ilvl w:val="0"/>
          <w:numId w:val="43"/>
        </w:numPr>
        <w:spacing w:line="240" w:lineRule="auto"/>
        <w:rPr>
          <w:rFonts w:ascii="XO Thames" w:hAnsi="XO Thames"/>
          <w:b/>
          <w:bCs/>
          <w:sz w:val="22"/>
          <w:szCs w:val="22"/>
        </w:rPr>
      </w:pPr>
      <w:r>
        <w:rPr>
          <w:rFonts w:ascii="XO Thames" w:hAnsi="XO Thames"/>
          <w:b/>
          <w:bCs/>
          <w:sz w:val="22"/>
          <w:szCs w:val="22"/>
        </w:rPr>
        <w:t>Описание схемы взаимодействия.</w:t>
      </w:r>
    </w:p>
    <w:p w:rsidR="00CB0FD6" w:rsidRDefault="00381582">
      <w:pPr>
        <w:pStyle w:val="afffff1"/>
        <w:spacing w:line="240" w:lineRule="auto"/>
        <w:rPr>
          <w:rFonts w:ascii="XO Thames" w:hAnsi="XO Thames"/>
          <w:szCs w:val="22"/>
        </w:rPr>
      </w:pPr>
      <w:r>
        <w:rPr>
          <w:rFonts w:ascii="XO Thames" w:hAnsi="XO Thames"/>
          <w:sz w:val="22"/>
          <w:szCs w:val="22"/>
        </w:rPr>
        <w:t xml:space="preserve">ГИС ЕЦП отправляет список зарегистрированных пользователей в виде соответствия ГРЗ и СТС (метод </w:t>
      </w:r>
      <w:r>
        <w:rPr>
          <w:rFonts w:ascii="XO Thames" w:hAnsi="XO Thames"/>
          <w:sz w:val="20"/>
          <w:szCs w:val="22"/>
        </w:rPr>
        <w:t>subscribe</w:t>
      </w:r>
      <w:r>
        <w:rPr>
          <w:rFonts w:ascii="XO Thames" w:hAnsi="XO Thames"/>
          <w:sz w:val="22"/>
          <w:szCs w:val="22"/>
        </w:rPr>
        <w:t xml:space="preserve">). В ответ  </w:t>
      </w:r>
      <w:r>
        <w:rPr>
          <w:rFonts w:ascii="XO Thames" w:hAnsi="XO Thames"/>
          <w:szCs w:val="22"/>
        </w:rPr>
        <w:t>ПО Административной комиссии возвращает все имеющие у нее сведения о штрафах и их статусах, а так же, информацию что данный пользователь успешно зарегистрирован в системе.</w:t>
      </w:r>
    </w:p>
    <w:p w:rsidR="00CB0FD6" w:rsidRDefault="00381582">
      <w:pPr>
        <w:pStyle w:val="afffff1"/>
        <w:spacing w:line="240" w:lineRule="auto"/>
        <w:rPr>
          <w:rFonts w:ascii="XO Thames" w:hAnsi="XO Thames"/>
          <w:sz w:val="22"/>
          <w:szCs w:val="22"/>
        </w:rPr>
      </w:pPr>
      <w:r>
        <w:rPr>
          <w:rFonts w:ascii="XO Thames" w:hAnsi="XO Thames"/>
          <w:sz w:val="22"/>
          <w:szCs w:val="22"/>
        </w:rPr>
        <w:t xml:space="preserve">При вынесении или изменении штрафа в </w:t>
      </w:r>
      <w:r>
        <w:rPr>
          <w:rFonts w:ascii="XO Thames" w:hAnsi="XO Thames"/>
          <w:szCs w:val="22"/>
        </w:rPr>
        <w:t xml:space="preserve">ПО Административной комиссии, если по данному сочетанию ГРЗ и СТС пользователь зарегистрирован как получатель данных в </w:t>
      </w:r>
      <w:r>
        <w:rPr>
          <w:rFonts w:ascii="XO Thames" w:hAnsi="XO Thames"/>
          <w:sz w:val="22"/>
          <w:szCs w:val="22"/>
        </w:rPr>
        <w:t xml:space="preserve">ГИС ЕЦП, в  ГИС ЕЦП отправляется информация о постановлении, изменении постановления, а также, о  статусе постановления. (методы </w:t>
      </w:r>
      <w:r>
        <w:rPr>
          <w:rFonts w:ascii="XO Thames" w:hAnsi="XO Thames"/>
          <w:szCs w:val="22"/>
        </w:rPr>
        <w:t>fines</w:t>
      </w:r>
      <w:r>
        <w:rPr>
          <w:rFonts w:ascii="XO Thames" w:hAnsi="XO Thames"/>
          <w:sz w:val="22"/>
          <w:szCs w:val="22"/>
        </w:rPr>
        <w:t>)</w:t>
      </w:r>
    </w:p>
    <w:p w:rsidR="00CB0FD6" w:rsidRDefault="00381582">
      <w:pPr>
        <w:pStyle w:val="afffff1"/>
        <w:numPr>
          <w:ilvl w:val="0"/>
          <w:numId w:val="43"/>
        </w:numPr>
        <w:spacing w:line="240" w:lineRule="auto"/>
        <w:rPr>
          <w:rFonts w:ascii="XO Thames" w:hAnsi="XO Thames"/>
          <w:b/>
          <w:bCs/>
          <w:sz w:val="22"/>
          <w:szCs w:val="22"/>
        </w:rPr>
      </w:pPr>
      <w:r>
        <w:rPr>
          <w:rFonts w:ascii="XO Thames" w:hAnsi="XO Thames"/>
          <w:b/>
          <w:bCs/>
          <w:sz w:val="22"/>
          <w:szCs w:val="22"/>
        </w:rPr>
        <w:t xml:space="preserve">Метод для получения штрафа в ГИС ЕЦП </w:t>
      </w: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Общая схема взаимодействия</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Для передачи информации о новом штрафе из ПО Административной комиссии в  ГИС ЕЦП используется эндпоинт / ap-integration/v2/fines.</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Метод запроса:</w:t>
      </w:r>
      <w:r>
        <w:rPr>
          <w:rFonts w:ascii="XO Thames" w:hAnsi="XO Thames"/>
          <w:color w:val="auto"/>
          <w:szCs w:val="22"/>
        </w:rPr>
        <w:t xml:space="preserve"> </w:t>
      </w:r>
      <w:r>
        <w:rPr>
          <w:rFonts w:ascii="XO Thames" w:hAnsi="XO Thames"/>
          <w:color w:val="auto"/>
          <w:szCs w:val="22"/>
          <w:lang w:val="en-US"/>
        </w:rPr>
        <w:t>POST</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Способ авторизации:</w:t>
      </w:r>
      <w:r>
        <w:rPr>
          <w:rFonts w:ascii="XO Thames" w:hAnsi="XO Thames"/>
          <w:color w:val="auto"/>
          <w:szCs w:val="22"/>
        </w:rPr>
        <w:t xml:space="preserve"> </w:t>
      </w:r>
      <w:r>
        <w:rPr>
          <w:rFonts w:ascii="XO Thames" w:hAnsi="XO Thames"/>
          <w:color w:val="auto"/>
          <w:szCs w:val="22"/>
          <w:lang w:val="en-US"/>
        </w:rPr>
        <w:t>Basic</w:t>
      </w:r>
      <w:r>
        <w:rPr>
          <w:rFonts w:ascii="XO Thames" w:hAnsi="XO Thames"/>
          <w:color w:val="auto"/>
          <w:szCs w:val="22"/>
        </w:rPr>
        <w:t xml:space="preserve"> </w:t>
      </w:r>
      <w:r>
        <w:rPr>
          <w:rFonts w:ascii="XO Thames" w:hAnsi="XO Thames"/>
          <w:color w:val="auto"/>
          <w:szCs w:val="22"/>
          <w:lang w:val="en-US"/>
        </w:rPr>
        <w:t>Auth</w:t>
      </w:r>
      <w:r>
        <w:rPr>
          <w:rFonts w:ascii="XO Thames" w:hAnsi="XO Thames"/>
          <w:color w:val="auto"/>
          <w:szCs w:val="22"/>
        </w:rPr>
        <w:t>. Логин и пароль предоставляются пользователю (внешней системе) разработчиком/эксплуатантом ГИС ЕЦП.</w:t>
      </w: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Параметры тела запроса </w:t>
      </w:r>
    </w:p>
    <w:p w:rsidR="00CB0FD6" w:rsidRDefault="00381582">
      <w:pPr>
        <w:spacing w:after="0" w:line="240" w:lineRule="auto"/>
        <w:ind w:firstLine="709"/>
        <w:jc w:val="both"/>
        <w:rPr>
          <w:rFonts w:ascii="XO Thames" w:hAnsi="XO Thames"/>
          <w:color w:val="auto"/>
          <w:szCs w:val="22"/>
        </w:rPr>
      </w:pPr>
      <w:r>
        <w:rPr>
          <w:rFonts w:ascii="XO Thames" w:hAnsi="XO Thames"/>
          <w:color w:val="auto"/>
          <w:szCs w:val="22"/>
        </w:rPr>
        <w:t>Параметры тела запроса на создание нового штрафа в ГИС ЕЦП описаны в таблице ниже.</w:t>
      </w: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t>Таблица 2. Параметры тела запроса на создание штрафа</w:t>
      </w:r>
    </w:p>
    <w:tbl>
      <w:tblPr>
        <w:tblStyle w:val="afffff0"/>
        <w:tblW w:w="5000" w:type="pct"/>
        <w:tblLook w:val="04A0" w:firstRow="1" w:lastRow="0" w:firstColumn="1" w:lastColumn="0" w:noHBand="0" w:noVBand="1"/>
      </w:tblPr>
      <w:tblGrid>
        <w:gridCol w:w="1907"/>
        <w:gridCol w:w="1114"/>
        <w:gridCol w:w="2020"/>
        <w:gridCol w:w="4870"/>
      </w:tblGrid>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Параметр</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rPr>
              <w:t>fineStatus</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lang w:val="en-US"/>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vAlign w:val="center"/>
          </w:tcPr>
          <w:p w:rsidR="00CB0FD6" w:rsidRDefault="00381582">
            <w:pPr>
              <w:pStyle w:val="afffa"/>
              <w:shd w:val="clear" w:color="auto" w:fill="FFFFFF"/>
              <w:spacing w:beforeAutospacing="0" w:after="0" w:afterAutospacing="0"/>
              <w:jc w:val="center"/>
              <w:rPr>
                <w:rFonts w:ascii="XO Thames" w:hAnsi="XO Thames"/>
                <w:color w:val="auto"/>
                <w:sz w:val="22"/>
                <w:szCs w:val="22"/>
                <w:lang w:eastAsia="en-US"/>
              </w:rPr>
            </w:pPr>
            <w:r>
              <w:rPr>
                <w:rFonts w:ascii="XO Thames" w:hAnsi="XO Thames"/>
                <w:color w:val="auto"/>
                <w:sz w:val="22"/>
                <w:szCs w:val="22"/>
                <w:lang w:eastAsia="en-US"/>
              </w:rPr>
              <w:t>Статус штрафа. Возможные значения:</w:t>
            </w:r>
          </w:p>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Оплачено,</w:t>
            </w:r>
          </w:p>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Не оплачено,</w:t>
            </w:r>
          </w:p>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Отменено.</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uin</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Уникальный идентификатор начисления</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date</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 xml:space="preserve">Дата постановления в формате </w:t>
            </w:r>
            <w:r>
              <w:rPr>
                <w:rFonts w:ascii="XO Thames" w:hAnsi="XO Thames"/>
                <w:color w:val="auto"/>
                <w:szCs w:val="22"/>
                <w:shd w:val="clear" w:color="auto" w:fill="FFFFFF"/>
              </w:rPr>
              <w:t>yyyymmddhhmmss</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totalSum</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Float</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Сумма штрафа в рублях</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paidSum</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Float</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Сумма оплаты в рублях</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sts</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СТС</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lang w:val="en-US"/>
              </w:rPr>
              <w:t>grz</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ГРЗ ТС</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lang w:val="en-US"/>
              </w:rPr>
              <w:t>violetionDate</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 xml:space="preserve">Дата нарушения </w:t>
            </w:r>
            <w:r>
              <w:rPr>
                <w:rFonts w:ascii="XO Thames" w:hAnsi="XO Thames"/>
                <w:color w:val="auto"/>
                <w:szCs w:val="22"/>
                <w:shd w:val="clear" w:color="auto" w:fill="FFFFFF"/>
              </w:rPr>
              <w:t>yyyymmddhhmmss</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lang w:val="en-US"/>
              </w:rPr>
              <w:t>BarcodePostalID</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 xml:space="preserve">String </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Почтовый идентификатор почты РФ</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rPr>
              <w:t>place</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Место нарушения</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type</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Вид нарушения. Для неоплаты платного проезда «</w:t>
            </w:r>
            <w:r>
              <w:rPr>
                <w:rFonts w:ascii="XO Thames" w:hAnsi="XO Thames"/>
                <w:color w:val="auto"/>
                <w:szCs w:val="22"/>
                <w:shd w:val="clear" w:color="auto" w:fill="FFFFFF"/>
              </w:rPr>
              <w:t>НеоплатаПлатногоПроезда</w:t>
            </w:r>
            <w:r>
              <w:rPr>
                <w:rFonts w:ascii="XO Thames" w:hAnsi="XO Thames"/>
                <w:color w:val="auto"/>
                <w:szCs w:val="22"/>
              </w:rPr>
              <w:t>»</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lastRenderedPageBreak/>
              <w:t>provider</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Источник</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uinViolation</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Уникальный идентификатор нарушения</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rPr>
              <w:t>fine</w:t>
            </w:r>
            <w:r>
              <w:rPr>
                <w:rFonts w:ascii="XO Thames" w:hAnsi="XO Thames"/>
                <w:color w:val="auto"/>
                <w:szCs w:val="22"/>
                <w:lang w:val="en-US"/>
              </w:rPr>
              <w:t>PDF</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lang w:val="en-US"/>
              </w:rPr>
            </w:pPr>
            <w:r>
              <w:rPr>
                <w:rFonts w:ascii="XO Thames" w:hAnsi="XO Thames"/>
                <w:color w:val="auto"/>
                <w:szCs w:val="22"/>
                <w:shd w:val="clear" w:color="auto" w:fill="FFFFFF"/>
                <w:lang w:val="en-US"/>
              </w:rPr>
              <w:t>String Base64</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lang w:val="en-US"/>
              </w:rPr>
              <w:t>PDF</w:t>
            </w:r>
            <w:r>
              <w:rPr>
                <w:rFonts w:ascii="XO Thames" w:hAnsi="XO Thames"/>
                <w:color w:val="auto"/>
                <w:szCs w:val="22"/>
              </w:rPr>
              <w:t xml:space="preserve"> постановления в формате </w:t>
            </w:r>
            <w:r>
              <w:rPr>
                <w:rFonts w:ascii="XO Thames" w:hAnsi="XO Thames"/>
                <w:color w:val="auto"/>
                <w:szCs w:val="22"/>
                <w:lang w:val="en-US"/>
              </w:rPr>
              <w:t>base</w:t>
            </w:r>
            <w:r>
              <w:rPr>
                <w:rFonts w:ascii="XO Thames" w:hAnsi="XO Thames"/>
                <w:color w:val="auto"/>
                <w:szCs w:val="22"/>
              </w:rPr>
              <w:t>64</w:t>
            </w:r>
          </w:p>
        </w:tc>
      </w:tr>
    </w:tbl>
    <w:p w:rsidR="00CB0FD6" w:rsidRDefault="00381582">
      <w:pPr>
        <w:pStyle w:val="20"/>
        <w:keepNext w:val="0"/>
        <w:keepLines w:val="0"/>
        <w:numPr>
          <w:ilvl w:val="1"/>
          <w:numId w:val="43"/>
        </w:numPr>
        <w:spacing w:before="0"/>
        <w:ind w:left="0" w:firstLine="709"/>
        <w:jc w:val="both"/>
        <w:rPr>
          <w:rFonts w:ascii="XO Thames" w:eastAsiaTheme="majorEastAsia" w:hAnsi="XO Thames"/>
          <w:b/>
          <w:bCs/>
          <w:color w:val="auto"/>
          <w:sz w:val="22"/>
          <w:szCs w:val="22"/>
          <w:lang w:eastAsia="en-US"/>
        </w:rPr>
      </w:pPr>
      <w:r>
        <w:rPr>
          <w:rFonts w:ascii="XO Thames" w:hAnsi="XO Thames"/>
          <w:b/>
          <w:bCs/>
          <w:color w:val="auto"/>
          <w:sz w:val="22"/>
          <w:szCs w:val="22"/>
        </w:rPr>
        <w:t>Пример запроса</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Пример тела запроса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stheme="minorBidi"/>
                <w:color w:val="auto"/>
                <w:szCs w:val="22"/>
                <w:lang w:val="en-US" w:eastAsia="en-US"/>
              </w:rPr>
            </w:pP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"uin": "0411128704590025008183225",</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"date": "</w:t>
            </w:r>
            <w:r>
              <w:rPr>
                <w:rFonts w:ascii="XO Thames" w:eastAsia="Courier New" w:hAnsi="XO Thames"/>
                <w:color w:val="auto"/>
                <w:szCs w:val="22"/>
                <w:lang w:val="en-US" w:eastAsia="zh-CN"/>
              </w:rPr>
              <w:t>2025-02-15T12:00:00Z</w:t>
            </w: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"totalSum": 2000,</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"sts": "5908905456",</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w:t>
            </w:r>
            <w:r>
              <w:rPr>
                <w:rFonts w:ascii="XO Thames" w:hAnsi="XO Thames"/>
                <w:color w:val="auto"/>
                <w:szCs w:val="22"/>
                <w:shd w:val="clear" w:color="auto" w:fill="FFFFFF"/>
                <w:lang w:val="en-US"/>
              </w:rPr>
              <w:t>violetionDate</w:t>
            </w:r>
            <w:r>
              <w:rPr>
                <w:rFonts w:ascii="XO Thames" w:hAnsi="XO Thames"/>
                <w:color w:val="auto"/>
                <w:szCs w:val="22"/>
                <w:lang w:val="en-US"/>
              </w:rPr>
              <w:t xml:space="preserve"> ": "</w:t>
            </w:r>
            <w:r>
              <w:rPr>
                <w:rFonts w:ascii="XO Thames" w:eastAsia="Courier New" w:hAnsi="XO Thames"/>
                <w:color w:val="auto"/>
                <w:szCs w:val="22"/>
                <w:lang w:val="en-US" w:eastAsia="zh-CN"/>
              </w:rPr>
              <w:t>2025-02-15T12:00:00Z</w:t>
            </w: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"BarcodePostalID": "</w:t>
            </w:r>
            <w:r>
              <w:rPr>
                <w:rFonts w:ascii="XO Thames" w:eastAsia="Courier New" w:hAnsi="XO Thames"/>
                <w:color w:val="auto"/>
                <w:szCs w:val="22"/>
                <w:lang w:val="en-US" w:eastAsia="zh-CN"/>
              </w:rPr>
              <w:t>111111111111</w:t>
            </w: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rPr>
            </w:pPr>
            <w:r>
              <w:rPr>
                <w:rFonts w:ascii="XO Thames" w:hAnsi="XO Thames"/>
                <w:color w:val="auto"/>
                <w:szCs w:val="22"/>
                <w:lang w:val="en-US"/>
              </w:rPr>
              <w:t xml:space="preserve"> </w:t>
            </w:r>
            <w:r>
              <w:rPr>
                <w:rFonts w:ascii="XO Thames" w:hAnsi="XO Thames"/>
                <w:color w:val="auto"/>
                <w:szCs w:val="22"/>
              </w:rPr>
              <w:t>"place": "г. Пермь ул.Газета Звезда, в районе дома по ул.Газета Звезда, 15",</w:t>
            </w:r>
          </w:p>
          <w:p w:rsidR="00CB0FD6" w:rsidRDefault="00381582">
            <w:pPr>
              <w:spacing w:after="0" w:line="240" w:lineRule="auto"/>
              <w:ind w:firstLine="594"/>
              <w:rPr>
                <w:rFonts w:ascii="XO Thames" w:hAnsi="XO Thames"/>
                <w:color w:val="auto"/>
                <w:szCs w:val="22"/>
              </w:rPr>
            </w:pPr>
            <w:r>
              <w:rPr>
                <w:rFonts w:ascii="XO Thames" w:hAnsi="XO Thames"/>
                <w:color w:val="auto"/>
                <w:szCs w:val="22"/>
              </w:rPr>
              <w:t xml:space="preserve"> "type": "</w:t>
            </w:r>
            <w:r>
              <w:rPr>
                <w:rFonts w:ascii="XO Thames" w:hAnsi="XO Thames"/>
                <w:color w:val="auto"/>
                <w:szCs w:val="22"/>
                <w:shd w:val="clear" w:color="auto" w:fill="FFFFFF"/>
              </w:rPr>
              <w:t xml:space="preserve"> НеоплатаПлатногоПроезда</w:t>
            </w:r>
            <w:r>
              <w:rPr>
                <w:rFonts w:ascii="XO Thames" w:hAnsi="XO Thames"/>
                <w:color w:val="auto"/>
                <w:szCs w:val="22"/>
              </w:rPr>
              <w:t xml:space="preserve"> ",</w:t>
            </w:r>
          </w:p>
          <w:p w:rsidR="00CB0FD6" w:rsidRDefault="00381582">
            <w:pPr>
              <w:spacing w:after="0" w:line="240" w:lineRule="auto"/>
              <w:ind w:firstLine="594"/>
              <w:rPr>
                <w:rFonts w:ascii="XO Thames" w:hAnsi="XO Thames"/>
                <w:color w:val="auto"/>
                <w:szCs w:val="22"/>
              </w:rPr>
            </w:pPr>
            <w:r>
              <w:rPr>
                <w:rFonts w:ascii="XO Thames" w:hAnsi="XO Thames"/>
                <w:color w:val="auto"/>
                <w:szCs w:val="22"/>
              </w:rPr>
              <w:t xml:space="preserve"> "</w:t>
            </w:r>
            <w:r>
              <w:rPr>
                <w:rFonts w:ascii="XO Thames" w:hAnsi="XO Thames"/>
                <w:color w:val="auto"/>
                <w:szCs w:val="22"/>
                <w:lang w:val="en-US"/>
              </w:rPr>
              <w:t>uinViolation</w:t>
            </w:r>
            <w:r>
              <w:rPr>
                <w:rFonts w:ascii="XO Thames" w:hAnsi="XO Thames"/>
                <w:color w:val="auto"/>
                <w:szCs w:val="22"/>
              </w:rPr>
              <w:t>": "</w:t>
            </w:r>
            <w:r>
              <w:rPr>
                <w:rFonts w:ascii="XO Thames" w:hAnsi="XO Thames"/>
                <w:color w:val="auto"/>
                <w:szCs w:val="22"/>
                <w:lang w:val="en-US"/>
              </w:rPr>
              <w:t>E</w:t>
            </w:r>
            <w:r>
              <w:rPr>
                <w:rFonts w:ascii="XO Thames" w:hAnsi="XO Thames"/>
                <w:color w:val="auto"/>
                <w:szCs w:val="22"/>
              </w:rPr>
              <w:t>347</w:t>
            </w:r>
            <w:r>
              <w:rPr>
                <w:rFonts w:ascii="XO Thames" w:hAnsi="XO Thames"/>
                <w:color w:val="auto"/>
                <w:szCs w:val="22"/>
                <w:lang w:val="en-US"/>
              </w:rPr>
              <w:t>EFC</w:t>
            </w:r>
            <w:r>
              <w:rPr>
                <w:rFonts w:ascii="XO Thames" w:hAnsi="XO Thames"/>
                <w:color w:val="auto"/>
                <w:szCs w:val="22"/>
              </w:rPr>
              <w:t>7-2</w:t>
            </w:r>
            <w:r>
              <w:rPr>
                <w:rFonts w:ascii="XO Thames" w:hAnsi="XO Thames"/>
                <w:color w:val="auto"/>
                <w:szCs w:val="22"/>
                <w:lang w:val="en-US"/>
              </w:rPr>
              <w:t>D</w:t>
            </w:r>
            <w:r>
              <w:rPr>
                <w:rFonts w:ascii="XO Thames" w:hAnsi="XO Thames"/>
                <w:color w:val="auto"/>
                <w:szCs w:val="22"/>
              </w:rPr>
              <w:t>92-45</w:t>
            </w:r>
            <w:r>
              <w:rPr>
                <w:rFonts w:ascii="XO Thames" w:hAnsi="XO Thames"/>
                <w:color w:val="auto"/>
                <w:szCs w:val="22"/>
                <w:lang w:val="en-US"/>
              </w:rPr>
              <w:t>B</w:t>
            </w:r>
            <w:r>
              <w:rPr>
                <w:rFonts w:ascii="XO Thames" w:hAnsi="XO Thames"/>
                <w:color w:val="auto"/>
                <w:szCs w:val="22"/>
              </w:rPr>
              <w:t>0-</w:t>
            </w:r>
            <w:r>
              <w:rPr>
                <w:rFonts w:ascii="XO Thames" w:hAnsi="XO Thames"/>
                <w:color w:val="auto"/>
                <w:szCs w:val="22"/>
                <w:lang w:val="en-US"/>
              </w:rPr>
              <w:t>A</w:t>
            </w:r>
            <w:r>
              <w:rPr>
                <w:rFonts w:ascii="XO Thames" w:hAnsi="XO Thames"/>
                <w:color w:val="auto"/>
                <w:szCs w:val="22"/>
              </w:rPr>
              <w:t>9</w:t>
            </w:r>
            <w:r>
              <w:rPr>
                <w:rFonts w:ascii="XO Thames" w:hAnsi="XO Thames"/>
                <w:color w:val="auto"/>
                <w:szCs w:val="22"/>
                <w:lang w:val="en-US"/>
              </w:rPr>
              <w:t>BC</w:t>
            </w:r>
            <w:r>
              <w:rPr>
                <w:rFonts w:ascii="XO Thames" w:hAnsi="XO Thames"/>
                <w:color w:val="auto"/>
                <w:szCs w:val="22"/>
              </w:rPr>
              <w:t>-</w:t>
            </w:r>
            <w:r>
              <w:rPr>
                <w:rFonts w:ascii="XO Thames" w:hAnsi="XO Thames"/>
                <w:color w:val="auto"/>
                <w:szCs w:val="22"/>
                <w:lang w:val="en-US"/>
              </w:rPr>
              <w:t>C</w:t>
            </w:r>
            <w:r>
              <w:rPr>
                <w:rFonts w:ascii="XO Thames" w:hAnsi="XO Thames"/>
                <w:color w:val="auto"/>
                <w:szCs w:val="22"/>
              </w:rPr>
              <w:t>7</w:t>
            </w:r>
            <w:r>
              <w:rPr>
                <w:rFonts w:ascii="XO Thames" w:hAnsi="XO Thames"/>
                <w:color w:val="auto"/>
                <w:szCs w:val="22"/>
                <w:lang w:val="en-US"/>
              </w:rPr>
              <w:t>E</w:t>
            </w:r>
            <w:r>
              <w:rPr>
                <w:rFonts w:ascii="XO Thames" w:hAnsi="XO Thames"/>
                <w:color w:val="auto"/>
                <w:szCs w:val="22"/>
              </w:rPr>
              <w:t>409</w:t>
            </w:r>
            <w:r>
              <w:rPr>
                <w:rFonts w:ascii="XO Thames" w:hAnsi="XO Thames"/>
                <w:color w:val="auto"/>
                <w:szCs w:val="22"/>
                <w:lang w:val="en-US"/>
              </w:rPr>
              <w:t>ADFB</w:t>
            </w:r>
            <w:r>
              <w:rPr>
                <w:rFonts w:ascii="XO Thames" w:hAnsi="XO Thames"/>
                <w:color w:val="auto"/>
                <w:szCs w:val="22"/>
              </w:rPr>
              <w:t>96",</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rPr>
              <w:t xml:space="preserve"> </w:t>
            </w:r>
            <w:r>
              <w:rPr>
                <w:rFonts w:ascii="XO Thames" w:hAnsi="XO Thames"/>
                <w:color w:val="auto"/>
                <w:szCs w:val="22"/>
                <w:lang w:val="en-US"/>
              </w:rPr>
              <w:t>"provider": "</w:t>
            </w:r>
            <w:r>
              <w:rPr>
                <w:rFonts w:ascii="XO Thames" w:hAnsi="XO Thames"/>
                <w:color w:val="auto"/>
                <w:szCs w:val="22"/>
              </w:rPr>
              <w:t>Ангел</w:t>
            </w: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"grz": "</w:t>
            </w:r>
            <w:r>
              <w:rPr>
                <w:rFonts w:ascii="XO Thames" w:hAnsi="XO Thames"/>
                <w:color w:val="auto"/>
                <w:szCs w:val="22"/>
              </w:rPr>
              <w:t>В</w:t>
            </w:r>
            <w:r>
              <w:rPr>
                <w:rFonts w:ascii="XO Thames" w:hAnsi="XO Thames"/>
                <w:color w:val="auto"/>
                <w:szCs w:val="22"/>
                <w:lang w:val="en-US"/>
              </w:rPr>
              <w:t>873</w:t>
            </w:r>
            <w:r>
              <w:rPr>
                <w:rFonts w:ascii="XO Thames" w:hAnsi="XO Thames"/>
                <w:color w:val="auto"/>
                <w:szCs w:val="22"/>
              </w:rPr>
              <w:t>ХК</w:t>
            </w:r>
            <w:r>
              <w:rPr>
                <w:rFonts w:ascii="XO Thames" w:hAnsi="XO Thames"/>
                <w:color w:val="auto"/>
                <w:szCs w:val="22"/>
                <w:lang w:val="en-US"/>
              </w:rPr>
              <w:t>159",</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"fineStatus": "</w:t>
            </w:r>
            <w:r>
              <w:rPr>
                <w:rFonts w:ascii="XO Thames" w:hAnsi="XO Thames"/>
                <w:color w:val="auto"/>
                <w:szCs w:val="22"/>
              </w:rPr>
              <w:t>НеОплачено</w:t>
            </w:r>
            <w:r>
              <w:rPr>
                <w:rFonts w:ascii="XO Thames" w:hAnsi="XO Thames"/>
                <w:color w:val="auto"/>
                <w:szCs w:val="22"/>
                <w:lang w:val="en-US"/>
              </w:rPr>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w:t>
            </w:r>
          </w:p>
        </w:tc>
      </w:tr>
    </w:tbl>
    <w:p w:rsidR="00CB0FD6" w:rsidRDefault="00CB0FD6">
      <w:pPr>
        <w:spacing w:after="0" w:line="240" w:lineRule="auto"/>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Параметры успешного ответа </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Тип ответа: </w:t>
      </w:r>
      <w:r>
        <w:rPr>
          <w:rFonts w:ascii="XO Thames" w:hAnsi="XO Thames"/>
          <w:color w:val="auto"/>
          <w:szCs w:val="22"/>
          <w:lang w:val="en-US"/>
        </w:rPr>
        <w:t>application</w:t>
      </w:r>
      <w:r>
        <w:rPr>
          <w:rFonts w:ascii="XO Thames" w:hAnsi="XO Thames"/>
          <w:color w:val="auto"/>
          <w:szCs w:val="22"/>
        </w:rPr>
        <w:t>/</w:t>
      </w:r>
      <w:r>
        <w:rPr>
          <w:rFonts w:ascii="XO Thames" w:hAnsi="XO Thames"/>
          <w:color w:val="auto"/>
          <w:szCs w:val="22"/>
          <w:lang w:val="en-US"/>
        </w:rPr>
        <w:t>json</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Ответ содержит структуру </w:t>
      </w:r>
      <w:r>
        <w:rPr>
          <w:rFonts w:ascii="XO Thames" w:hAnsi="XO Thames"/>
          <w:color w:val="auto"/>
          <w:szCs w:val="22"/>
          <w:lang w:val="en-US"/>
        </w:rPr>
        <w:t>result</w:t>
      </w:r>
      <w:r>
        <w:rPr>
          <w:rFonts w:ascii="XO Thames" w:hAnsi="XO Thames"/>
          <w:color w:val="auto"/>
          <w:szCs w:val="22"/>
        </w:rPr>
        <w:t>, атрибуты которой полностью аналогичны параметрам тела запроса.</w:t>
      </w:r>
    </w:p>
    <w:p w:rsidR="00CB0FD6" w:rsidRDefault="00CB0FD6">
      <w:pPr>
        <w:spacing w:after="0" w:line="240" w:lineRule="auto"/>
        <w:ind w:firstLine="709"/>
        <w:jc w:val="both"/>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2"/>
          <w:szCs w:val="22"/>
        </w:rPr>
      </w:pPr>
      <w:r>
        <w:rPr>
          <w:rFonts w:ascii="XO Thames" w:hAnsi="XO Thames"/>
          <w:color w:val="auto"/>
          <w:sz w:val="22"/>
          <w:szCs w:val="22"/>
        </w:rPr>
        <w:t>Список возможных кодов ошибок приведен в таблице ниже.</w:t>
      </w: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t>Таблица 3. Перечень кодов ошибок</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82"/>
        <w:gridCol w:w="5998"/>
        <w:gridCol w:w="2331"/>
      </w:tblGrid>
      <w:tr w:rsidR="00CB0FD6">
        <w:trPr>
          <w:tblHeader/>
        </w:trPr>
        <w:tc>
          <w:tcPr>
            <w:tcW w:w="79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HTTP-</w:t>
            </w:r>
            <w:r>
              <w:rPr>
                <w:rFonts w:ascii="XO Thames" w:hAnsi="XO Thames"/>
                <w:b/>
                <w:bCs/>
                <w:color w:val="auto"/>
                <w:szCs w:val="22"/>
              </w:rPr>
              <w:t>-код ответа</w:t>
            </w:r>
          </w:p>
        </w:tc>
        <w:tc>
          <w:tcPr>
            <w:tcW w:w="302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Значение кода</w:t>
            </w:r>
          </w:p>
        </w:tc>
        <w:tc>
          <w:tcPr>
            <w:tcW w:w="117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Требуется ли повторить запрос</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500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сервера при выполнении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клиента в параметрах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401</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Клиент не передал заголовок Authorization или авторизационные данные неверны</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404</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Ресурс не найден</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bl>
    <w:p w:rsidR="00CB0FD6" w:rsidRDefault="00CB0FD6">
      <w:pPr>
        <w:shd w:val="clear" w:color="auto" w:fill="FFFFFF"/>
        <w:spacing w:after="0" w:line="240" w:lineRule="auto"/>
        <w:ind w:firstLine="708"/>
        <w:jc w:val="both"/>
        <w:rPr>
          <w:rFonts w:ascii="XO Thames" w:hAnsi="XO Thames"/>
          <w:color w:val="auto"/>
          <w:szCs w:val="22"/>
        </w:rPr>
      </w:pPr>
    </w:p>
    <w:p w:rsidR="00CB0FD6" w:rsidRDefault="00381582">
      <w:pPr>
        <w:shd w:val="clear" w:color="auto" w:fill="FFFFFF"/>
        <w:spacing w:after="0" w:line="240" w:lineRule="auto"/>
        <w:ind w:firstLine="709"/>
        <w:jc w:val="both"/>
        <w:rPr>
          <w:rFonts w:ascii="XO Thames" w:hAnsi="XO Thames"/>
          <w:color w:val="auto"/>
          <w:szCs w:val="22"/>
          <w:lang w:val="en-US"/>
        </w:rPr>
      </w:pPr>
      <w:r>
        <w:rPr>
          <w:rFonts w:ascii="XO Thames" w:hAnsi="XO Thames"/>
          <w:color w:val="auto"/>
          <w:szCs w:val="22"/>
        </w:rPr>
        <w:t>Тип</w:t>
      </w:r>
      <w:r>
        <w:rPr>
          <w:rFonts w:ascii="XO Thames" w:hAnsi="XO Thames"/>
          <w:color w:val="auto"/>
          <w:szCs w:val="22"/>
          <w:lang w:val="en-US"/>
        </w:rPr>
        <w:t xml:space="preserve"> </w:t>
      </w:r>
      <w:r>
        <w:rPr>
          <w:rFonts w:ascii="XO Thames" w:hAnsi="XO Thames"/>
          <w:color w:val="auto"/>
          <w:szCs w:val="22"/>
        </w:rPr>
        <w:t>ответа</w:t>
      </w:r>
      <w:r>
        <w:rPr>
          <w:rFonts w:ascii="XO Thames" w:hAnsi="XO Thames"/>
          <w:color w:val="auto"/>
          <w:szCs w:val="22"/>
          <w:lang w:val="en-US"/>
        </w:rPr>
        <w:t>: application/json.</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2"/>
          <w:szCs w:val="22"/>
          <w:lang w:eastAsia="en-US"/>
        </w:rPr>
      </w:pPr>
      <w:r>
        <w:rPr>
          <w:rFonts w:ascii="XO Thames" w:hAnsi="XO Thames"/>
          <w:i/>
          <w:iCs/>
          <w:color w:val="auto"/>
          <w:sz w:val="22"/>
          <w:szCs w:val="22"/>
        </w:rPr>
        <w:t>Таблица 4. Описание параметров ответа в случае ошибки</w:t>
      </w:r>
    </w:p>
    <w:tbl>
      <w:tblPr>
        <w:tblStyle w:val="afffff0"/>
        <w:tblW w:w="5000" w:type="pct"/>
        <w:tblLook w:val="04A0" w:firstRow="1" w:lastRow="0" w:firstColumn="1" w:lastColumn="0" w:noHBand="0" w:noVBand="1"/>
      </w:tblPr>
      <w:tblGrid>
        <w:gridCol w:w="1873"/>
        <w:gridCol w:w="1251"/>
        <w:gridCol w:w="2087"/>
        <w:gridCol w:w="4700"/>
      </w:tblGrid>
      <w:tr w:rsidR="00CB0FD6">
        <w:trPr>
          <w:tblHeader/>
        </w:trPr>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Наименование</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errorM</w:t>
            </w:r>
            <w:r>
              <w:rPr>
                <w:rFonts w:ascii="XO Thames" w:hAnsi="XO Thames"/>
                <w:b/>
                <w:bCs/>
                <w:color w:val="auto"/>
                <w:szCs w:val="22"/>
              </w:rPr>
              <w:t>essage</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lang w:val="en-US"/>
              </w:rPr>
              <w:t>S</w:t>
            </w:r>
            <w:r>
              <w:rPr>
                <w:rFonts w:ascii="XO Thames" w:hAnsi="XO Thames"/>
                <w:color w:val="auto"/>
                <w:szCs w:val="22"/>
              </w:rPr>
              <w:t>tring</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Сообщение с подробностями</w:t>
            </w:r>
          </w:p>
        </w:tc>
      </w:tr>
    </w:tbl>
    <w:p w:rsidR="00CB0FD6" w:rsidRDefault="00CB0FD6">
      <w:pPr>
        <w:spacing w:after="0" w:line="240" w:lineRule="auto"/>
        <w:rPr>
          <w:rFonts w:ascii="XO Thames" w:hAnsi="XO Thames"/>
          <w:color w:val="auto"/>
          <w:szCs w:val="22"/>
          <w:lang w:eastAsia="en-US"/>
        </w:rPr>
      </w:pP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Пример ответа в случае ошибки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 xml:space="preserve">   "</w:t>
            </w:r>
            <w:r>
              <w:rPr>
                <w:rFonts w:ascii="XO Thames" w:hAnsi="XO Thames" w:cs="Courier New"/>
                <w:color w:val="auto"/>
                <w:szCs w:val="22"/>
                <w:lang w:val="en-US"/>
              </w:rPr>
              <w:t>errorMessage</w:t>
            </w:r>
            <w:r>
              <w:rPr>
                <w:rFonts w:ascii="XO Thames" w:hAnsi="XO Thames" w:cs="Courier New"/>
                <w:color w:val="auto"/>
                <w:szCs w:val="22"/>
              </w:rPr>
              <w:t>": "Ошибка! Не хватает следующих полей: 'start'"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olor w:val="auto"/>
                <w:szCs w:val="22"/>
                <w:lang w:val="en-US" w:eastAsia="en-US"/>
              </w:rPr>
            </w:pPr>
            <w:r>
              <w:rPr>
                <w:rFonts w:ascii="XO Thames" w:hAnsi="XO Thames" w:cs="Courier New"/>
                <w:color w:val="auto"/>
                <w:szCs w:val="22"/>
              </w:rPr>
              <w:t xml:space="preserve"> }</w:t>
            </w:r>
            <w:r>
              <w:rPr>
                <w:rFonts w:ascii="XO Thames" w:hAnsi="XO Thames"/>
                <w:color w:val="auto"/>
                <w:szCs w:val="22"/>
                <w:lang w:val="en-US"/>
              </w:rPr>
              <w:t xml:space="preserve"> </w:t>
            </w:r>
          </w:p>
        </w:tc>
      </w:tr>
    </w:tbl>
    <w:p w:rsidR="00CB0FD6" w:rsidRDefault="00CB0FD6">
      <w:pPr>
        <w:spacing w:after="0" w:line="240" w:lineRule="auto"/>
        <w:rPr>
          <w:rFonts w:ascii="XO Thames" w:hAnsi="XO Thames" w:cstheme="minorBidi"/>
          <w:color w:val="auto"/>
          <w:szCs w:val="22"/>
        </w:rPr>
      </w:pPr>
    </w:p>
    <w:p w:rsidR="00CB0FD6" w:rsidRDefault="00381582">
      <w:pPr>
        <w:pStyle w:val="14"/>
        <w:keepNext w:val="0"/>
        <w:keepLines w:val="0"/>
        <w:numPr>
          <w:ilvl w:val="0"/>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Метод для обновления статуса о штрафе в ГИС ЕЦП </w:t>
      </w: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Общая схема взаимодействия</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lastRenderedPageBreak/>
        <w:t>Для обновления сведений о ранее созданном штрафе в ГИС ЕЦП используется эндпоинт/ap-integration/v2/fines.</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Метод запроса:</w:t>
      </w:r>
      <w:r>
        <w:rPr>
          <w:rFonts w:ascii="XO Thames" w:hAnsi="XO Thames"/>
          <w:color w:val="auto"/>
          <w:szCs w:val="22"/>
        </w:rPr>
        <w:t xml:space="preserve"> </w:t>
      </w:r>
      <w:r>
        <w:rPr>
          <w:rFonts w:ascii="XO Thames" w:hAnsi="XO Thames"/>
          <w:color w:val="auto"/>
          <w:szCs w:val="22"/>
          <w:lang w:val="en-US"/>
        </w:rPr>
        <w:t>PATCH</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Метод изменяет только статус штрафа с указанным УИН (параметр </w:t>
      </w:r>
      <w:r>
        <w:rPr>
          <w:rFonts w:ascii="XO Thames" w:hAnsi="XO Thames"/>
          <w:color w:val="auto"/>
          <w:szCs w:val="22"/>
          <w:lang w:val="en-US"/>
        </w:rPr>
        <w:t>uin</w:t>
      </w:r>
      <w:r>
        <w:rPr>
          <w:rFonts w:ascii="XO Thames" w:hAnsi="XO Thames"/>
          <w:color w:val="auto"/>
          <w:szCs w:val="22"/>
        </w:rPr>
        <w:t>) в ГИС ЕЦП. В  ответе возвращаются все сведения о штрафе.</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Способ авторизации:</w:t>
      </w:r>
      <w:r>
        <w:rPr>
          <w:rFonts w:ascii="XO Thames" w:hAnsi="XO Thames"/>
          <w:color w:val="auto"/>
          <w:szCs w:val="22"/>
        </w:rPr>
        <w:t xml:space="preserve"> </w:t>
      </w:r>
      <w:r>
        <w:rPr>
          <w:rFonts w:ascii="XO Thames" w:hAnsi="XO Thames"/>
          <w:color w:val="auto"/>
          <w:szCs w:val="22"/>
          <w:lang w:val="en-US"/>
        </w:rPr>
        <w:t>Basic</w:t>
      </w:r>
      <w:r>
        <w:rPr>
          <w:rFonts w:ascii="XO Thames" w:hAnsi="XO Thames"/>
          <w:color w:val="auto"/>
          <w:szCs w:val="22"/>
        </w:rPr>
        <w:t xml:space="preserve"> </w:t>
      </w:r>
      <w:r>
        <w:rPr>
          <w:rFonts w:ascii="XO Thames" w:hAnsi="XO Thames"/>
          <w:color w:val="auto"/>
          <w:szCs w:val="22"/>
          <w:lang w:val="en-US"/>
        </w:rPr>
        <w:t>Auth</w:t>
      </w:r>
      <w:r>
        <w:rPr>
          <w:rFonts w:ascii="XO Thames" w:hAnsi="XO Thames"/>
          <w:color w:val="auto"/>
          <w:szCs w:val="22"/>
        </w:rPr>
        <w:t xml:space="preserve">. Логин и пароль предоставляются пользователю (внешней системе) разработчиком/эксплуатантом ГИС ЕЦП. </w:t>
      </w:r>
    </w:p>
    <w:p w:rsidR="00CB0FD6" w:rsidRDefault="00CB0FD6">
      <w:pPr>
        <w:spacing w:after="0" w:line="240" w:lineRule="auto"/>
        <w:ind w:firstLine="709"/>
        <w:jc w:val="both"/>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Параметры тела запроса </w:t>
      </w:r>
    </w:p>
    <w:p w:rsidR="00CB0FD6" w:rsidRDefault="00381582">
      <w:pPr>
        <w:spacing w:after="0" w:line="240" w:lineRule="auto"/>
        <w:ind w:firstLine="709"/>
        <w:jc w:val="both"/>
        <w:rPr>
          <w:rFonts w:ascii="XO Thames" w:hAnsi="XO Thames"/>
          <w:color w:val="auto"/>
          <w:szCs w:val="22"/>
        </w:rPr>
      </w:pPr>
      <w:r>
        <w:rPr>
          <w:rFonts w:ascii="XO Thames" w:hAnsi="XO Thames"/>
          <w:color w:val="auto"/>
          <w:szCs w:val="22"/>
        </w:rPr>
        <w:t>Параметры тела запроса на обновление статуса штрафа в СПС описаны в таблице ниже.</w:t>
      </w: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t>Таблица 5. Параметры тела запроса на обновление статуса штрафа</w:t>
      </w:r>
    </w:p>
    <w:tbl>
      <w:tblPr>
        <w:tblStyle w:val="afffff0"/>
        <w:tblW w:w="5000" w:type="pct"/>
        <w:tblLook w:val="04A0" w:firstRow="1" w:lastRow="0" w:firstColumn="1" w:lastColumn="0" w:noHBand="0" w:noVBand="1"/>
      </w:tblPr>
      <w:tblGrid>
        <w:gridCol w:w="1482"/>
        <w:gridCol w:w="1146"/>
        <w:gridCol w:w="2020"/>
        <w:gridCol w:w="5263"/>
      </w:tblGrid>
      <w:tr w:rsidR="00CB0FD6">
        <w:tc>
          <w:tcPr>
            <w:tcW w:w="74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Параметр</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65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74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rPr>
              <w:t>fineStatus</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lang w:val="en-US"/>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655" w:type="pct"/>
            <w:tcBorders>
              <w:top w:val="single" w:sz="4" w:space="0" w:color="000000"/>
              <w:left w:val="single" w:sz="4" w:space="0" w:color="000000"/>
              <w:bottom w:val="single" w:sz="4" w:space="0" w:color="000000"/>
              <w:right w:val="single" w:sz="4" w:space="0" w:color="000000"/>
            </w:tcBorders>
            <w:vAlign w:val="center"/>
          </w:tcPr>
          <w:p w:rsidR="00CB0FD6" w:rsidRDefault="00381582">
            <w:pPr>
              <w:pStyle w:val="afffa"/>
              <w:shd w:val="clear" w:color="auto" w:fill="FFFFFF"/>
              <w:spacing w:beforeAutospacing="0" w:after="0" w:afterAutospacing="0"/>
              <w:jc w:val="center"/>
              <w:rPr>
                <w:rFonts w:ascii="XO Thames" w:hAnsi="XO Thames"/>
                <w:color w:val="auto"/>
                <w:sz w:val="22"/>
                <w:szCs w:val="22"/>
                <w:lang w:eastAsia="en-US"/>
              </w:rPr>
            </w:pPr>
            <w:r>
              <w:rPr>
                <w:rFonts w:ascii="XO Thames" w:hAnsi="XO Thames"/>
                <w:color w:val="auto"/>
                <w:sz w:val="22"/>
                <w:szCs w:val="22"/>
                <w:lang w:eastAsia="en-US"/>
              </w:rPr>
              <w:t>Статус штрафа. Возможные значения:</w:t>
            </w:r>
          </w:p>
          <w:p w:rsidR="00CB0FD6" w:rsidRDefault="00381582">
            <w:pPr>
              <w:shd w:val="clear" w:color="auto" w:fill="FFFFFF"/>
              <w:spacing w:after="0" w:line="240" w:lineRule="auto"/>
              <w:ind w:left="720"/>
              <w:jc w:val="center"/>
              <w:rPr>
                <w:rFonts w:ascii="XO Thames" w:hAnsi="XO Thames"/>
                <w:color w:val="auto"/>
                <w:szCs w:val="22"/>
              </w:rPr>
            </w:pPr>
            <w:r>
              <w:rPr>
                <w:rFonts w:ascii="XO Thames" w:hAnsi="XO Thames"/>
                <w:color w:val="auto"/>
                <w:szCs w:val="22"/>
              </w:rPr>
              <w:t>Оплачено,</w:t>
            </w:r>
          </w:p>
          <w:p w:rsidR="00CB0FD6" w:rsidRDefault="00381582">
            <w:pPr>
              <w:shd w:val="clear" w:color="auto" w:fill="FFFFFF"/>
              <w:spacing w:after="0" w:line="240" w:lineRule="auto"/>
              <w:ind w:left="720"/>
              <w:jc w:val="center"/>
              <w:rPr>
                <w:rFonts w:ascii="XO Thames" w:hAnsi="XO Thames"/>
                <w:color w:val="auto"/>
                <w:szCs w:val="22"/>
              </w:rPr>
            </w:pPr>
            <w:r>
              <w:rPr>
                <w:rFonts w:ascii="XO Thames" w:hAnsi="XO Thames"/>
                <w:color w:val="auto"/>
                <w:szCs w:val="22"/>
              </w:rPr>
              <w:t>Не Оплачено,</w:t>
            </w:r>
          </w:p>
          <w:p w:rsidR="00CB0FD6" w:rsidRDefault="00381582">
            <w:pPr>
              <w:shd w:val="clear" w:color="auto" w:fill="FFFFFF"/>
              <w:spacing w:after="0" w:line="240" w:lineRule="auto"/>
              <w:ind w:left="720"/>
              <w:jc w:val="center"/>
              <w:rPr>
                <w:rFonts w:ascii="XO Thames" w:hAnsi="XO Thames"/>
                <w:color w:val="auto"/>
                <w:szCs w:val="22"/>
              </w:rPr>
            </w:pPr>
            <w:r>
              <w:rPr>
                <w:rFonts w:ascii="XO Thames" w:hAnsi="XO Thames"/>
                <w:color w:val="auto"/>
                <w:szCs w:val="22"/>
              </w:rPr>
              <w:t>Отменено.</w:t>
            </w:r>
          </w:p>
        </w:tc>
      </w:tr>
      <w:tr w:rsidR="00CB0FD6">
        <w:tc>
          <w:tcPr>
            <w:tcW w:w="74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uin</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655"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Уникальный идентификатор начисления</w:t>
            </w:r>
          </w:p>
        </w:tc>
      </w:tr>
      <w:tr w:rsidR="00CB0FD6">
        <w:tc>
          <w:tcPr>
            <w:tcW w:w="74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lang w:val="en-US" w:eastAsia="en-US"/>
              </w:rPr>
            </w:pPr>
            <w:r>
              <w:rPr>
                <w:rFonts w:ascii="XO Thames" w:hAnsi="XO Thames"/>
                <w:color w:val="auto"/>
                <w:szCs w:val="22"/>
                <w:shd w:val="clear" w:color="auto" w:fill="FFFFFF"/>
              </w:rPr>
              <w:t>date</w:t>
            </w:r>
            <w:r>
              <w:rPr>
                <w:rFonts w:ascii="XO Thames" w:hAnsi="XO Thames"/>
                <w:color w:val="auto"/>
                <w:szCs w:val="22"/>
                <w:shd w:val="clear" w:color="auto" w:fill="FFFFFF"/>
                <w:lang w:val="en-US"/>
              </w:rPr>
              <w:t>Status</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655"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 xml:space="preserve">Дата статуса в формате </w:t>
            </w:r>
            <w:r>
              <w:rPr>
                <w:rFonts w:ascii="XO Thames" w:hAnsi="XO Thames"/>
                <w:color w:val="auto"/>
                <w:szCs w:val="22"/>
                <w:shd w:val="clear" w:color="auto" w:fill="FFFFFF"/>
              </w:rPr>
              <w:t>yyyymmddhhmmss</w:t>
            </w:r>
          </w:p>
        </w:tc>
      </w:tr>
    </w:tbl>
    <w:p w:rsidR="00CB0FD6" w:rsidRDefault="00CB0FD6">
      <w:pPr>
        <w:spacing w:after="0" w:line="240" w:lineRule="auto"/>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Пример запроса</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Пример тела запроса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stheme="minorBidi"/>
                <w:color w:val="auto"/>
                <w:szCs w:val="22"/>
                <w:lang w:val="en-US" w:eastAsia="en-US"/>
              </w:rPr>
            </w:pP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"uin": "0411128704590025008183225",</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"dateStatus": "20250325094254",</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"fineStatus": "</w:t>
            </w:r>
            <w:r>
              <w:rPr>
                <w:rFonts w:ascii="XO Thames" w:hAnsi="XO Thames"/>
                <w:color w:val="auto"/>
                <w:szCs w:val="22"/>
              </w:rPr>
              <w:t>Оплачено</w:t>
            </w:r>
            <w:r>
              <w:rPr>
                <w:rFonts w:ascii="XO Thames" w:hAnsi="XO Thames"/>
                <w:color w:val="auto"/>
                <w:szCs w:val="22"/>
                <w:lang w:val="en-US"/>
              </w:rPr>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w:t>
            </w:r>
          </w:p>
        </w:tc>
      </w:tr>
    </w:tbl>
    <w:p w:rsidR="00CB0FD6" w:rsidRDefault="00CB0FD6">
      <w:pPr>
        <w:spacing w:after="0" w:line="240" w:lineRule="auto"/>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Параметры успешного ответа </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Тип ответа: </w:t>
      </w:r>
      <w:r>
        <w:rPr>
          <w:rFonts w:ascii="XO Thames" w:hAnsi="XO Thames"/>
          <w:color w:val="auto"/>
          <w:szCs w:val="22"/>
          <w:lang w:val="en-US"/>
        </w:rPr>
        <w:t>application</w:t>
      </w:r>
      <w:r>
        <w:rPr>
          <w:rFonts w:ascii="XO Thames" w:hAnsi="XO Thames"/>
          <w:color w:val="auto"/>
          <w:szCs w:val="22"/>
        </w:rPr>
        <w:t>/</w:t>
      </w:r>
      <w:r>
        <w:rPr>
          <w:rFonts w:ascii="XO Thames" w:hAnsi="XO Thames"/>
          <w:color w:val="auto"/>
          <w:szCs w:val="22"/>
          <w:lang w:val="en-US"/>
        </w:rPr>
        <w:t>json</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Ответ содержит структуру </w:t>
      </w:r>
      <w:r>
        <w:rPr>
          <w:rFonts w:ascii="XO Thames" w:hAnsi="XO Thames"/>
          <w:color w:val="auto"/>
          <w:szCs w:val="22"/>
          <w:lang w:val="en-US"/>
        </w:rPr>
        <w:t>result</w:t>
      </w:r>
      <w:r>
        <w:rPr>
          <w:rFonts w:ascii="XO Thames" w:hAnsi="XO Thames"/>
          <w:color w:val="auto"/>
          <w:szCs w:val="22"/>
        </w:rPr>
        <w:t xml:space="preserve">, атрибуты которой соответствуют сведениям об удаленном штрафе. Состав атрибутов см. в п.7.4 в описании ответа для метода создания штрафа в ГИС ЕЦП </w:t>
      </w:r>
      <w:r>
        <w:rPr>
          <w:rFonts w:ascii="XO Thames" w:hAnsi="XO Thames"/>
          <w:color w:val="auto"/>
          <w:szCs w:val="22"/>
        </w:rPr>
        <w:br/>
        <w:t>(</w:t>
      </w:r>
      <w:r>
        <w:rPr>
          <w:rFonts w:ascii="XO Thames" w:hAnsi="XO Thames"/>
          <w:color w:val="auto"/>
          <w:szCs w:val="22"/>
          <w:lang w:val="en-US"/>
        </w:rPr>
        <w:t>POST</w:t>
      </w:r>
      <w:r>
        <w:rPr>
          <w:rFonts w:ascii="XO Thames" w:hAnsi="XO Thames"/>
          <w:color w:val="auto"/>
          <w:szCs w:val="22"/>
        </w:rPr>
        <w:t>/angels-ap-integration/v2/fines).</w:t>
      </w:r>
    </w:p>
    <w:p w:rsidR="00CB0FD6" w:rsidRDefault="00CB0FD6">
      <w:pPr>
        <w:spacing w:after="0" w:line="240" w:lineRule="auto"/>
        <w:ind w:firstLine="709"/>
        <w:jc w:val="both"/>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Описание ошибок</w:t>
      </w:r>
    </w:p>
    <w:p w:rsidR="00CB0FD6" w:rsidRDefault="00381582">
      <w:pPr>
        <w:shd w:val="clear" w:color="auto" w:fill="FFFFFF"/>
        <w:spacing w:line="240" w:lineRule="auto"/>
        <w:ind w:left="709"/>
        <w:rPr>
          <w:rFonts w:ascii="XO Thames" w:hAnsi="XO Thames"/>
          <w:color w:val="auto"/>
          <w:szCs w:val="22"/>
        </w:rPr>
      </w:pPr>
      <w:r>
        <w:rPr>
          <w:rFonts w:ascii="XO Thames" w:hAnsi="XO Thames"/>
          <w:color w:val="auto"/>
          <w:szCs w:val="22"/>
        </w:rPr>
        <w:t>Список возможных кодов ошибок приведен в таблице ниже.</w:t>
      </w: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t>Таблица 6. Перечень кодов ошибок</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82"/>
        <w:gridCol w:w="5998"/>
        <w:gridCol w:w="2331"/>
      </w:tblGrid>
      <w:tr w:rsidR="00CB0FD6">
        <w:trPr>
          <w:tblHeader/>
        </w:trPr>
        <w:tc>
          <w:tcPr>
            <w:tcW w:w="79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HTTP-</w:t>
            </w:r>
            <w:r>
              <w:rPr>
                <w:rFonts w:ascii="XO Thames" w:hAnsi="XO Thames"/>
                <w:b/>
                <w:bCs/>
                <w:color w:val="auto"/>
                <w:szCs w:val="22"/>
              </w:rPr>
              <w:t>-код ответа</w:t>
            </w:r>
          </w:p>
        </w:tc>
        <w:tc>
          <w:tcPr>
            <w:tcW w:w="302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Значение кода</w:t>
            </w:r>
          </w:p>
        </w:tc>
        <w:tc>
          <w:tcPr>
            <w:tcW w:w="117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Требуется ли повторить запрос</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500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сервера при выполнении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клиента в параметрах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401</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Клиент не передал заголовок Authorization или авторизационные данные неверны</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404</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Ресурс не найден</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bl>
    <w:p w:rsidR="00CB0FD6" w:rsidRDefault="00CB0FD6">
      <w:pPr>
        <w:shd w:val="clear" w:color="auto" w:fill="FFFFFF"/>
        <w:spacing w:after="0" w:line="240" w:lineRule="auto"/>
        <w:ind w:firstLine="708"/>
        <w:jc w:val="both"/>
        <w:rPr>
          <w:rFonts w:ascii="XO Thames" w:hAnsi="XO Thames"/>
          <w:color w:val="auto"/>
          <w:szCs w:val="22"/>
        </w:rPr>
      </w:pPr>
    </w:p>
    <w:p w:rsidR="00CB0FD6" w:rsidRDefault="00381582">
      <w:pPr>
        <w:shd w:val="clear" w:color="auto" w:fill="FFFFFF"/>
        <w:spacing w:after="0" w:line="240" w:lineRule="auto"/>
        <w:ind w:firstLine="709"/>
        <w:jc w:val="both"/>
        <w:rPr>
          <w:rFonts w:ascii="XO Thames" w:hAnsi="XO Thames"/>
          <w:color w:val="auto"/>
          <w:szCs w:val="22"/>
          <w:lang w:val="en-US"/>
        </w:rPr>
      </w:pPr>
      <w:r>
        <w:rPr>
          <w:rFonts w:ascii="XO Thames" w:hAnsi="XO Thames"/>
          <w:color w:val="auto"/>
          <w:szCs w:val="22"/>
        </w:rPr>
        <w:t>Тип</w:t>
      </w:r>
      <w:r>
        <w:rPr>
          <w:rFonts w:ascii="XO Thames" w:hAnsi="XO Thames"/>
          <w:color w:val="auto"/>
          <w:szCs w:val="22"/>
          <w:lang w:val="en-US"/>
        </w:rPr>
        <w:t xml:space="preserve"> </w:t>
      </w:r>
      <w:r>
        <w:rPr>
          <w:rFonts w:ascii="XO Thames" w:hAnsi="XO Thames"/>
          <w:color w:val="auto"/>
          <w:szCs w:val="22"/>
        </w:rPr>
        <w:t>ответа</w:t>
      </w:r>
      <w:r>
        <w:rPr>
          <w:rFonts w:ascii="XO Thames" w:hAnsi="XO Thames"/>
          <w:color w:val="auto"/>
          <w:szCs w:val="22"/>
          <w:lang w:val="en-US"/>
        </w:rPr>
        <w:t>: application/json.</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2"/>
          <w:szCs w:val="22"/>
          <w:lang w:eastAsia="en-US"/>
        </w:rPr>
      </w:pPr>
      <w:r>
        <w:rPr>
          <w:rFonts w:ascii="XO Thames" w:hAnsi="XO Thames"/>
          <w:i/>
          <w:iCs/>
          <w:color w:val="auto"/>
          <w:sz w:val="22"/>
          <w:szCs w:val="22"/>
        </w:rPr>
        <w:t>Таблица 7</w:t>
      </w:r>
      <w:r>
        <w:rPr>
          <w:rFonts w:ascii="XO Thames" w:hAnsi="XO Thames"/>
          <w:i/>
          <w:iCs/>
          <w:color w:val="auto"/>
          <w:sz w:val="22"/>
          <w:szCs w:val="22"/>
        </w:rPr>
        <w:fldChar w:fldCharType="begin"/>
      </w:r>
      <w:r>
        <w:rPr>
          <w:rFonts w:ascii="XO Thames" w:hAnsi="XO Thames"/>
          <w:i/>
          <w:iCs/>
          <w:color w:val="auto"/>
          <w:sz w:val="22"/>
          <w:szCs w:val="22"/>
        </w:rPr>
        <w:instrText xml:space="preserve"> SEQ Таблица \* ARABIC </w:instrText>
      </w:r>
      <w:r>
        <w:rPr>
          <w:rFonts w:ascii="XO Thames" w:hAnsi="XO Thames"/>
          <w:i/>
          <w:iCs/>
          <w:color w:val="auto"/>
          <w:sz w:val="22"/>
          <w:szCs w:val="22"/>
        </w:rPr>
        <w:fldChar w:fldCharType="end"/>
      </w:r>
      <w:r>
        <w:rPr>
          <w:rFonts w:ascii="XO Thames" w:hAnsi="XO Thames"/>
          <w:i/>
          <w:iCs/>
          <w:color w:val="auto"/>
          <w:sz w:val="22"/>
          <w:szCs w:val="22"/>
        </w:rPr>
        <w:t xml:space="preserve">. Описание параметров ответа в случае ошибки </w:t>
      </w:r>
    </w:p>
    <w:tbl>
      <w:tblPr>
        <w:tblStyle w:val="afffff0"/>
        <w:tblW w:w="5000" w:type="pct"/>
        <w:tblLook w:val="04A0" w:firstRow="1" w:lastRow="0" w:firstColumn="1" w:lastColumn="0" w:noHBand="0" w:noVBand="1"/>
      </w:tblPr>
      <w:tblGrid>
        <w:gridCol w:w="1873"/>
        <w:gridCol w:w="1251"/>
        <w:gridCol w:w="2087"/>
        <w:gridCol w:w="4700"/>
      </w:tblGrid>
      <w:tr w:rsidR="00CB0FD6">
        <w:trPr>
          <w:tblHeader/>
        </w:trPr>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Наименование</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errorM</w:t>
            </w:r>
            <w:r>
              <w:rPr>
                <w:rFonts w:ascii="XO Thames" w:hAnsi="XO Thames"/>
                <w:b/>
                <w:bCs/>
                <w:color w:val="auto"/>
                <w:szCs w:val="22"/>
              </w:rPr>
              <w:t>essage</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lang w:val="en-US"/>
              </w:rPr>
              <w:t>S</w:t>
            </w:r>
            <w:r>
              <w:rPr>
                <w:rFonts w:ascii="XO Thames" w:hAnsi="XO Thames"/>
                <w:color w:val="auto"/>
                <w:szCs w:val="22"/>
              </w:rPr>
              <w:t>tring</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Сообщение с подробностями</w:t>
            </w:r>
          </w:p>
        </w:tc>
      </w:tr>
    </w:tbl>
    <w:p w:rsidR="00CB0FD6" w:rsidRDefault="00CB0FD6">
      <w:pPr>
        <w:shd w:val="clear" w:color="auto" w:fill="FFFFFF"/>
        <w:spacing w:after="0" w:line="240" w:lineRule="auto"/>
        <w:ind w:firstLine="708"/>
        <w:rPr>
          <w:rFonts w:ascii="XO Thames" w:hAnsi="XO Thames"/>
          <w:color w:val="auto"/>
          <w:szCs w:val="22"/>
        </w:rPr>
      </w:pP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Пример ответа в случае ошибки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 xml:space="preserve">   "</w:t>
            </w:r>
            <w:r>
              <w:rPr>
                <w:rFonts w:ascii="XO Thames" w:hAnsi="XO Thames" w:cs="Courier New"/>
                <w:color w:val="auto"/>
                <w:szCs w:val="22"/>
                <w:lang w:val="en-US"/>
              </w:rPr>
              <w:t>errorMessage</w:t>
            </w:r>
            <w:r>
              <w:rPr>
                <w:rFonts w:ascii="XO Thames" w:hAnsi="XO Thames" w:cs="Courier New"/>
                <w:color w:val="auto"/>
                <w:szCs w:val="22"/>
              </w:rPr>
              <w:t>": "Ошибка! Не хватает следующих полей: '</w:t>
            </w:r>
            <w:r>
              <w:rPr>
                <w:rFonts w:ascii="XO Thames" w:hAnsi="XO Thames" w:cs="Courier New"/>
                <w:color w:val="auto"/>
                <w:szCs w:val="22"/>
                <w:lang w:val="en-US"/>
              </w:rPr>
              <w:t>uin</w:t>
            </w:r>
            <w:r>
              <w:rPr>
                <w:rFonts w:ascii="XO Thames" w:hAnsi="XO Thames" w:cs="Courier New"/>
                <w:color w:val="auto"/>
                <w:szCs w:val="22"/>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stheme="minorBidi"/>
                <w:color w:val="auto"/>
                <w:szCs w:val="22"/>
                <w:lang w:val="en-US" w:eastAsia="en-US"/>
              </w:rPr>
            </w:pPr>
            <w:r>
              <w:rPr>
                <w:rFonts w:ascii="XO Thames" w:hAnsi="XO Thames" w:cs="Courier New"/>
                <w:color w:val="auto"/>
                <w:szCs w:val="22"/>
              </w:rPr>
              <w:t xml:space="preserve"> }</w:t>
            </w:r>
            <w:r>
              <w:rPr>
                <w:rFonts w:ascii="XO Thames" w:hAnsi="XO Thames"/>
                <w:color w:val="auto"/>
                <w:szCs w:val="22"/>
                <w:lang w:val="en-US"/>
              </w:rPr>
              <w:t xml:space="preserve"> </w:t>
            </w:r>
          </w:p>
        </w:tc>
      </w:tr>
    </w:tbl>
    <w:p w:rsidR="00CB0FD6" w:rsidRDefault="00CB0FD6">
      <w:pPr>
        <w:spacing w:after="0" w:line="240" w:lineRule="auto"/>
        <w:rPr>
          <w:rFonts w:ascii="XO Thames" w:hAnsi="XO Thames" w:cstheme="minorBidi"/>
          <w:color w:val="auto"/>
          <w:szCs w:val="22"/>
          <w:lang w:eastAsia="en-US"/>
        </w:rPr>
      </w:pPr>
    </w:p>
    <w:p w:rsidR="00CB0FD6" w:rsidRDefault="00CB0FD6">
      <w:pPr>
        <w:spacing w:after="0" w:line="240" w:lineRule="auto"/>
        <w:rPr>
          <w:rFonts w:ascii="XO Thames" w:hAnsi="XO Thames" w:cstheme="minorBidi"/>
          <w:b/>
          <w:bCs/>
          <w:color w:val="auto"/>
          <w:szCs w:val="22"/>
          <w:lang w:eastAsia="en-US"/>
        </w:rPr>
      </w:pPr>
    </w:p>
    <w:p w:rsidR="00CB0FD6" w:rsidRDefault="00381582">
      <w:pPr>
        <w:pStyle w:val="14"/>
        <w:keepNext w:val="0"/>
        <w:keepLines w:val="0"/>
        <w:numPr>
          <w:ilvl w:val="0"/>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Метод для изменения сведений о штрафе в ГИС ЕЦП </w:t>
      </w: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Общая схема взаимодействия</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Для изменения сведений о ранее созданном штрафе в ГИС ЕЦП используется </w:t>
      </w:r>
      <w:r>
        <w:rPr>
          <w:rFonts w:ascii="XO Thames" w:hAnsi="XO Thames"/>
          <w:color w:val="auto"/>
          <w:szCs w:val="22"/>
        </w:rPr>
        <w:br/>
        <w:t>эндпоинт/ap-integration/v2/fines.</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Метод запроса:</w:t>
      </w:r>
      <w:r>
        <w:rPr>
          <w:rFonts w:ascii="XO Thames" w:hAnsi="XO Thames"/>
          <w:color w:val="auto"/>
          <w:szCs w:val="22"/>
        </w:rPr>
        <w:t xml:space="preserve"> </w:t>
      </w:r>
      <w:r>
        <w:rPr>
          <w:rFonts w:ascii="XO Thames" w:hAnsi="XO Thames"/>
          <w:color w:val="auto"/>
          <w:szCs w:val="22"/>
          <w:lang w:val="en-US"/>
        </w:rPr>
        <w:t>PUT</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Метод изменяет все атрибуты штрафа с указанным УИН (параметр </w:t>
      </w:r>
      <w:r>
        <w:rPr>
          <w:rFonts w:ascii="XO Thames" w:hAnsi="XO Thames"/>
          <w:color w:val="auto"/>
          <w:szCs w:val="22"/>
          <w:lang w:val="en-US"/>
        </w:rPr>
        <w:t>uin</w:t>
      </w:r>
      <w:r>
        <w:rPr>
          <w:rFonts w:ascii="XO Thames" w:hAnsi="XO Thames"/>
          <w:color w:val="auto"/>
          <w:szCs w:val="22"/>
        </w:rPr>
        <w:t>) в ГИС ЕЦП.</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Способ авторизации:</w:t>
      </w:r>
      <w:r>
        <w:rPr>
          <w:rFonts w:ascii="XO Thames" w:hAnsi="XO Thames"/>
          <w:color w:val="auto"/>
          <w:szCs w:val="22"/>
        </w:rPr>
        <w:t xml:space="preserve"> </w:t>
      </w:r>
      <w:r>
        <w:rPr>
          <w:rFonts w:ascii="XO Thames" w:hAnsi="XO Thames"/>
          <w:color w:val="auto"/>
          <w:szCs w:val="22"/>
          <w:lang w:val="en-US"/>
        </w:rPr>
        <w:t>Basic</w:t>
      </w:r>
      <w:r>
        <w:rPr>
          <w:rFonts w:ascii="XO Thames" w:hAnsi="XO Thames"/>
          <w:color w:val="auto"/>
          <w:szCs w:val="22"/>
        </w:rPr>
        <w:t xml:space="preserve"> </w:t>
      </w:r>
      <w:r>
        <w:rPr>
          <w:rFonts w:ascii="XO Thames" w:hAnsi="XO Thames"/>
          <w:color w:val="auto"/>
          <w:szCs w:val="22"/>
          <w:lang w:val="en-US"/>
        </w:rPr>
        <w:t>Auth</w:t>
      </w:r>
      <w:r>
        <w:rPr>
          <w:rFonts w:ascii="XO Thames" w:hAnsi="XO Thames"/>
          <w:color w:val="auto"/>
          <w:szCs w:val="22"/>
        </w:rPr>
        <w:t xml:space="preserve">. Логин и пароль предоставляются пользователю (внешней системе) разработчиком/эксплуатантом ГИС ЕЦП. </w:t>
      </w:r>
      <w:r>
        <w:rPr>
          <w:rFonts w:ascii="XO Thames" w:hAnsi="XO Thames"/>
          <w:color w:val="auto"/>
          <w:szCs w:val="22"/>
        </w:rPr>
        <w:br w:type="page" w:clear="all"/>
      </w: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lastRenderedPageBreak/>
        <w:t xml:space="preserve">Параметры тела запроса </w:t>
      </w:r>
    </w:p>
    <w:p w:rsidR="00CB0FD6" w:rsidRDefault="00381582">
      <w:pPr>
        <w:spacing w:after="0" w:line="240" w:lineRule="auto"/>
        <w:ind w:firstLine="709"/>
        <w:jc w:val="both"/>
        <w:rPr>
          <w:rFonts w:ascii="XO Thames" w:hAnsi="XO Thames"/>
          <w:color w:val="auto"/>
          <w:szCs w:val="22"/>
        </w:rPr>
      </w:pPr>
      <w:r>
        <w:rPr>
          <w:rFonts w:ascii="XO Thames" w:hAnsi="XO Thames"/>
          <w:color w:val="auto"/>
          <w:szCs w:val="22"/>
        </w:rPr>
        <w:t>Параметры тела запроса на изменение штрафа в ГИС ЕЦП описаны в таблице ниже.</w:t>
      </w: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t>Таблица 8. Параметры тела запроса на изменение штрафа</w:t>
      </w:r>
    </w:p>
    <w:tbl>
      <w:tblPr>
        <w:tblStyle w:val="afffff0"/>
        <w:tblW w:w="5000" w:type="pct"/>
        <w:tblLook w:val="04A0" w:firstRow="1" w:lastRow="0" w:firstColumn="1" w:lastColumn="0" w:noHBand="0" w:noVBand="1"/>
      </w:tblPr>
      <w:tblGrid>
        <w:gridCol w:w="1719"/>
        <w:gridCol w:w="1114"/>
        <w:gridCol w:w="1989"/>
        <w:gridCol w:w="5089"/>
      </w:tblGrid>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Параметр</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rPr>
              <w:t>fineStatus</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lang w:val="en-US"/>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pStyle w:val="afffa"/>
              <w:shd w:val="clear" w:color="auto" w:fill="FFFFFF"/>
              <w:spacing w:beforeAutospacing="0" w:after="0" w:afterAutospacing="0"/>
              <w:jc w:val="center"/>
              <w:rPr>
                <w:rFonts w:ascii="XO Thames" w:hAnsi="XO Thames"/>
                <w:color w:val="auto"/>
                <w:sz w:val="22"/>
                <w:szCs w:val="22"/>
                <w:lang w:eastAsia="en-US"/>
              </w:rPr>
            </w:pPr>
            <w:r>
              <w:rPr>
                <w:rFonts w:ascii="XO Thames" w:hAnsi="XO Thames"/>
                <w:color w:val="auto"/>
                <w:sz w:val="22"/>
                <w:szCs w:val="22"/>
                <w:lang w:eastAsia="en-US"/>
              </w:rPr>
              <w:t>Статус штрафа. Возможные значения:</w:t>
            </w:r>
          </w:p>
          <w:p w:rsidR="00CB0FD6" w:rsidRDefault="00381582">
            <w:pPr>
              <w:shd w:val="clear" w:color="auto" w:fill="FFFFFF"/>
              <w:spacing w:after="0" w:line="240" w:lineRule="auto"/>
              <w:ind w:left="720"/>
              <w:jc w:val="center"/>
              <w:rPr>
                <w:rFonts w:ascii="XO Thames" w:hAnsi="XO Thames"/>
                <w:color w:val="auto"/>
                <w:szCs w:val="22"/>
              </w:rPr>
            </w:pPr>
            <w:r>
              <w:rPr>
                <w:rFonts w:ascii="XO Thames" w:hAnsi="XO Thames"/>
                <w:color w:val="auto"/>
                <w:szCs w:val="22"/>
              </w:rPr>
              <w:t>Оплачено,</w:t>
            </w:r>
          </w:p>
          <w:p w:rsidR="00CB0FD6" w:rsidRDefault="00381582">
            <w:pPr>
              <w:shd w:val="clear" w:color="auto" w:fill="FFFFFF"/>
              <w:spacing w:after="0" w:line="240" w:lineRule="auto"/>
              <w:ind w:left="720"/>
              <w:jc w:val="center"/>
              <w:rPr>
                <w:rFonts w:ascii="XO Thames" w:hAnsi="XO Thames"/>
                <w:color w:val="auto"/>
                <w:szCs w:val="22"/>
              </w:rPr>
            </w:pPr>
            <w:r>
              <w:rPr>
                <w:rFonts w:ascii="XO Thames" w:hAnsi="XO Thames"/>
                <w:color w:val="auto"/>
                <w:szCs w:val="22"/>
              </w:rPr>
              <w:t>Не оплачено,</w:t>
            </w:r>
          </w:p>
          <w:p w:rsidR="00CB0FD6" w:rsidRDefault="00381582">
            <w:pPr>
              <w:shd w:val="clear" w:color="auto" w:fill="FFFFFF"/>
              <w:spacing w:after="0" w:line="240" w:lineRule="auto"/>
              <w:ind w:left="720"/>
              <w:jc w:val="center"/>
              <w:rPr>
                <w:rFonts w:ascii="XO Thames" w:hAnsi="XO Thames"/>
                <w:color w:val="auto"/>
                <w:szCs w:val="22"/>
              </w:rPr>
            </w:pPr>
            <w:r>
              <w:rPr>
                <w:rFonts w:ascii="XO Thames" w:hAnsi="XO Thames"/>
                <w:color w:val="auto"/>
                <w:szCs w:val="22"/>
              </w:rPr>
              <w:t>Отменено.</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uin</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Уникальный идентификатор начисления</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date</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 xml:space="preserve">Дата постановления в формате </w:t>
            </w:r>
            <w:r>
              <w:rPr>
                <w:rFonts w:ascii="XO Thames" w:hAnsi="XO Thames"/>
                <w:color w:val="auto"/>
                <w:szCs w:val="22"/>
                <w:shd w:val="clear" w:color="auto" w:fill="FFFFFF"/>
              </w:rPr>
              <w:t>yyyymmddhhmmss</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totalSum</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Float</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Сумма штрафа в рублях</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paidSum</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Float</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Сумма оплаты в рублях</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sts</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СТС</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lang w:val="en-US"/>
              </w:rPr>
              <w:t>grz</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ГРЗ ТС</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lang w:val="en-US"/>
              </w:rPr>
              <w:t>violetionDate</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 xml:space="preserve">Дата нарушения </w:t>
            </w:r>
            <w:r>
              <w:rPr>
                <w:rFonts w:ascii="XO Thames" w:hAnsi="XO Thames"/>
                <w:color w:val="auto"/>
                <w:szCs w:val="22"/>
                <w:shd w:val="clear" w:color="auto" w:fill="FFFFFF"/>
              </w:rPr>
              <w:t>yyyymmddhhmmss</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lang w:val="en-US"/>
              </w:rPr>
              <w:t>BarcodePostalID</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Почтовый идентификатор почты РФ</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rPr>
              <w:t>place</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Место нарушения</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type</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Вид нарушения. Для неоплаты платного проезда «</w:t>
            </w:r>
            <w:r>
              <w:rPr>
                <w:rFonts w:ascii="XO Thames" w:hAnsi="XO Thames"/>
                <w:color w:val="auto"/>
                <w:szCs w:val="22"/>
                <w:shd w:val="clear" w:color="auto" w:fill="FFFFFF"/>
              </w:rPr>
              <w:t>НеоплатаПлатногоПроезда</w:t>
            </w:r>
            <w:r>
              <w:rPr>
                <w:rFonts w:ascii="XO Thames" w:hAnsi="XO Thames"/>
                <w:color w:val="auto"/>
                <w:szCs w:val="22"/>
              </w:rPr>
              <w:t>»</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provider</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Источник</w:t>
            </w:r>
          </w:p>
        </w:tc>
      </w:tr>
      <w:tr w:rsidR="00CB0FD6">
        <w:tc>
          <w:tcPr>
            <w:tcW w:w="820"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uinViolation</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shd w:val="clear" w:color="auto" w:fill="FFFFFF"/>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582"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Уникальный идентификатор нарушения</w:t>
            </w:r>
          </w:p>
        </w:tc>
      </w:tr>
    </w:tbl>
    <w:p w:rsidR="00CB0FD6" w:rsidRDefault="00CB0FD6">
      <w:pPr>
        <w:spacing w:after="0" w:line="240" w:lineRule="auto"/>
        <w:rPr>
          <w:rFonts w:ascii="XO Thames" w:eastAsiaTheme="minorHAnsi" w:hAnsi="XO Thames" w:cstheme="minorBidi"/>
          <w:color w:val="auto"/>
          <w:szCs w:val="22"/>
          <w:lang w:eastAsia="en-US"/>
        </w:rPr>
      </w:pPr>
    </w:p>
    <w:p w:rsidR="00CB0FD6" w:rsidRDefault="00381582">
      <w:pPr>
        <w:spacing w:after="0" w:line="240" w:lineRule="auto"/>
        <w:ind w:firstLine="709"/>
        <w:jc w:val="both"/>
        <w:rPr>
          <w:rFonts w:ascii="XO Thames" w:hAnsi="XO Thames"/>
          <w:color w:val="auto"/>
          <w:szCs w:val="22"/>
        </w:rPr>
      </w:pPr>
      <w:r>
        <w:rPr>
          <w:rFonts w:ascii="XO Thames" w:hAnsi="XO Thames"/>
          <w:color w:val="auto"/>
          <w:szCs w:val="22"/>
        </w:rPr>
        <w:t>Параметр «Уникальный идентификатор нарушения» (</w:t>
      </w:r>
      <w:r>
        <w:rPr>
          <w:rFonts w:ascii="XO Thames" w:hAnsi="XO Thames"/>
          <w:color w:val="auto"/>
          <w:szCs w:val="22"/>
          <w:lang w:val="en-US"/>
        </w:rPr>
        <w:t>uinViolation</w:t>
      </w:r>
      <w:r>
        <w:rPr>
          <w:rFonts w:ascii="XO Thames" w:hAnsi="XO Thames"/>
          <w:color w:val="auto"/>
          <w:szCs w:val="22"/>
        </w:rPr>
        <w:t xml:space="preserve">) в </w:t>
      </w:r>
      <w:r>
        <w:rPr>
          <w:rFonts w:ascii="XO Thames" w:hAnsi="XO Thames"/>
          <w:color w:val="auto"/>
          <w:szCs w:val="22"/>
          <w:lang w:val="en-US"/>
        </w:rPr>
        <w:t>PUT</w:t>
      </w:r>
      <w:r>
        <w:rPr>
          <w:rFonts w:ascii="XO Thames" w:hAnsi="XO Thames"/>
          <w:color w:val="auto"/>
          <w:szCs w:val="22"/>
        </w:rPr>
        <w:t xml:space="preserve">-запросе не используется (игнорируется), т.к. это  значение считается неизменным на  протяжении всего жизненного цикла нарушения, а  поиск штрафа в  ГИС ЕЦП осуществляется по  УИН (параметр </w:t>
      </w:r>
      <w:r>
        <w:rPr>
          <w:rFonts w:ascii="XO Thames" w:hAnsi="XO Thames"/>
          <w:color w:val="auto"/>
          <w:szCs w:val="22"/>
          <w:lang w:val="en-US"/>
        </w:rPr>
        <w:t>uin</w:t>
      </w:r>
      <w:r>
        <w:rPr>
          <w:rFonts w:ascii="XO Thames" w:hAnsi="XO Thames"/>
          <w:color w:val="auto"/>
          <w:szCs w:val="22"/>
        </w:rPr>
        <w:t>).</w:t>
      </w:r>
    </w:p>
    <w:p w:rsidR="00CB0FD6" w:rsidRDefault="00CB0FD6">
      <w:pPr>
        <w:spacing w:after="0" w:line="240" w:lineRule="auto"/>
        <w:ind w:firstLine="709"/>
        <w:jc w:val="both"/>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Пример запроса</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Пример тела запроса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stheme="minorBidi"/>
                <w:color w:val="auto"/>
                <w:szCs w:val="22"/>
                <w:lang w:val="en-US" w:eastAsia="en-US"/>
              </w:rPr>
            </w:pP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"uin": "0411128704590025008183225",</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"date": "</w:t>
            </w:r>
            <w:r>
              <w:rPr>
                <w:rFonts w:ascii="XO Thames" w:eastAsia="Courier New" w:hAnsi="XO Thames"/>
                <w:color w:val="auto"/>
                <w:szCs w:val="22"/>
                <w:lang w:val="en-US" w:eastAsia="zh-CN"/>
              </w:rPr>
              <w:t>2025-02-15T12:00:00Z</w:t>
            </w: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"totalSum": 2000,</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"sts": "5908905456",</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w:t>
            </w:r>
            <w:r>
              <w:rPr>
                <w:rFonts w:ascii="XO Thames" w:hAnsi="XO Thames"/>
                <w:color w:val="auto"/>
                <w:szCs w:val="22"/>
                <w:shd w:val="clear" w:color="auto" w:fill="FFFFFF"/>
                <w:lang w:val="en-US"/>
              </w:rPr>
              <w:t>violetionDate</w:t>
            </w:r>
            <w:r>
              <w:rPr>
                <w:rFonts w:ascii="XO Thames" w:hAnsi="XO Thames"/>
                <w:color w:val="auto"/>
                <w:szCs w:val="22"/>
                <w:lang w:val="en-US"/>
              </w:rPr>
              <w:t xml:space="preserve"> ": "</w:t>
            </w:r>
            <w:r>
              <w:rPr>
                <w:rFonts w:ascii="XO Thames" w:eastAsia="Courier New" w:hAnsi="XO Thames"/>
                <w:color w:val="auto"/>
                <w:szCs w:val="22"/>
                <w:lang w:val="en-US" w:eastAsia="zh-CN"/>
              </w:rPr>
              <w:t>2025-02-15T12:00:00Z</w:t>
            </w: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"BarcodePostalID": "</w:t>
            </w:r>
            <w:r>
              <w:rPr>
                <w:rFonts w:ascii="XO Thames" w:eastAsia="Courier New" w:hAnsi="XO Thames"/>
                <w:color w:val="auto"/>
                <w:szCs w:val="22"/>
                <w:lang w:val="en-US" w:eastAsia="zh-CN"/>
              </w:rPr>
              <w:t>111111111111</w:t>
            </w: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rPr>
            </w:pPr>
            <w:r>
              <w:rPr>
                <w:rFonts w:ascii="XO Thames" w:hAnsi="XO Thames"/>
                <w:color w:val="auto"/>
                <w:szCs w:val="22"/>
                <w:lang w:val="en-US"/>
              </w:rPr>
              <w:t xml:space="preserve"> </w:t>
            </w:r>
            <w:r>
              <w:rPr>
                <w:rFonts w:ascii="XO Thames" w:hAnsi="XO Thames"/>
                <w:color w:val="auto"/>
                <w:szCs w:val="22"/>
              </w:rPr>
              <w:t>"place": "г. Пермь ул.Газета Звезда, в районе дома по ул.Газета Звезда, 15",</w:t>
            </w:r>
          </w:p>
          <w:p w:rsidR="00CB0FD6" w:rsidRDefault="00381582">
            <w:pPr>
              <w:spacing w:after="0" w:line="240" w:lineRule="auto"/>
              <w:ind w:firstLine="594"/>
              <w:rPr>
                <w:rFonts w:ascii="XO Thames" w:hAnsi="XO Thames"/>
                <w:color w:val="auto"/>
                <w:szCs w:val="22"/>
              </w:rPr>
            </w:pPr>
            <w:r>
              <w:rPr>
                <w:rFonts w:ascii="XO Thames" w:hAnsi="XO Thames"/>
                <w:color w:val="auto"/>
                <w:szCs w:val="22"/>
              </w:rPr>
              <w:t xml:space="preserve"> "type": "НарушениеПравилПлатнойПарковки",</w:t>
            </w:r>
          </w:p>
          <w:p w:rsidR="00CB0FD6" w:rsidRDefault="00381582">
            <w:pPr>
              <w:spacing w:after="0" w:line="240" w:lineRule="auto"/>
              <w:ind w:firstLine="594"/>
              <w:rPr>
                <w:rFonts w:ascii="XO Thames" w:hAnsi="XO Thames"/>
                <w:color w:val="auto"/>
                <w:szCs w:val="22"/>
              </w:rPr>
            </w:pPr>
            <w:r>
              <w:rPr>
                <w:rFonts w:ascii="XO Thames" w:hAnsi="XO Thames"/>
                <w:color w:val="auto"/>
                <w:szCs w:val="22"/>
              </w:rPr>
              <w:t xml:space="preserve"> "</w:t>
            </w:r>
            <w:r>
              <w:rPr>
                <w:rFonts w:ascii="XO Thames" w:hAnsi="XO Thames"/>
                <w:color w:val="auto"/>
                <w:szCs w:val="22"/>
                <w:lang w:val="en-US"/>
              </w:rPr>
              <w:t>uinViolation</w:t>
            </w:r>
            <w:r>
              <w:rPr>
                <w:rFonts w:ascii="XO Thames" w:hAnsi="XO Thames"/>
                <w:color w:val="auto"/>
                <w:szCs w:val="22"/>
              </w:rPr>
              <w:t>": "</w:t>
            </w:r>
            <w:r>
              <w:rPr>
                <w:rFonts w:ascii="XO Thames" w:hAnsi="XO Thames"/>
                <w:color w:val="auto"/>
                <w:szCs w:val="22"/>
                <w:lang w:val="en-US"/>
              </w:rPr>
              <w:t>E</w:t>
            </w:r>
            <w:r>
              <w:rPr>
                <w:rFonts w:ascii="XO Thames" w:hAnsi="XO Thames"/>
                <w:color w:val="auto"/>
                <w:szCs w:val="22"/>
              </w:rPr>
              <w:t>347</w:t>
            </w:r>
            <w:r>
              <w:rPr>
                <w:rFonts w:ascii="XO Thames" w:hAnsi="XO Thames"/>
                <w:color w:val="auto"/>
                <w:szCs w:val="22"/>
                <w:lang w:val="en-US"/>
              </w:rPr>
              <w:t>EFC</w:t>
            </w:r>
            <w:r>
              <w:rPr>
                <w:rFonts w:ascii="XO Thames" w:hAnsi="XO Thames"/>
                <w:color w:val="auto"/>
                <w:szCs w:val="22"/>
              </w:rPr>
              <w:t>7-2</w:t>
            </w:r>
            <w:r>
              <w:rPr>
                <w:rFonts w:ascii="XO Thames" w:hAnsi="XO Thames"/>
                <w:color w:val="auto"/>
                <w:szCs w:val="22"/>
                <w:lang w:val="en-US"/>
              </w:rPr>
              <w:t>D</w:t>
            </w:r>
            <w:r>
              <w:rPr>
                <w:rFonts w:ascii="XO Thames" w:hAnsi="XO Thames"/>
                <w:color w:val="auto"/>
                <w:szCs w:val="22"/>
              </w:rPr>
              <w:t>92-45</w:t>
            </w:r>
            <w:r>
              <w:rPr>
                <w:rFonts w:ascii="XO Thames" w:hAnsi="XO Thames"/>
                <w:color w:val="auto"/>
                <w:szCs w:val="22"/>
                <w:lang w:val="en-US"/>
              </w:rPr>
              <w:t>B</w:t>
            </w:r>
            <w:r>
              <w:rPr>
                <w:rFonts w:ascii="XO Thames" w:hAnsi="XO Thames"/>
                <w:color w:val="auto"/>
                <w:szCs w:val="22"/>
              </w:rPr>
              <w:t>0-</w:t>
            </w:r>
            <w:r>
              <w:rPr>
                <w:rFonts w:ascii="XO Thames" w:hAnsi="XO Thames"/>
                <w:color w:val="auto"/>
                <w:szCs w:val="22"/>
                <w:lang w:val="en-US"/>
              </w:rPr>
              <w:t>A</w:t>
            </w:r>
            <w:r>
              <w:rPr>
                <w:rFonts w:ascii="XO Thames" w:hAnsi="XO Thames"/>
                <w:color w:val="auto"/>
                <w:szCs w:val="22"/>
              </w:rPr>
              <w:t>9</w:t>
            </w:r>
            <w:r>
              <w:rPr>
                <w:rFonts w:ascii="XO Thames" w:hAnsi="XO Thames"/>
                <w:color w:val="auto"/>
                <w:szCs w:val="22"/>
                <w:lang w:val="en-US"/>
              </w:rPr>
              <w:t>BC</w:t>
            </w:r>
            <w:r>
              <w:rPr>
                <w:rFonts w:ascii="XO Thames" w:hAnsi="XO Thames"/>
                <w:color w:val="auto"/>
                <w:szCs w:val="22"/>
              </w:rPr>
              <w:t>-</w:t>
            </w:r>
            <w:r>
              <w:rPr>
                <w:rFonts w:ascii="XO Thames" w:hAnsi="XO Thames"/>
                <w:color w:val="auto"/>
                <w:szCs w:val="22"/>
                <w:lang w:val="en-US"/>
              </w:rPr>
              <w:t>C</w:t>
            </w:r>
            <w:r>
              <w:rPr>
                <w:rFonts w:ascii="XO Thames" w:hAnsi="XO Thames"/>
                <w:color w:val="auto"/>
                <w:szCs w:val="22"/>
              </w:rPr>
              <w:t>7</w:t>
            </w:r>
            <w:r>
              <w:rPr>
                <w:rFonts w:ascii="XO Thames" w:hAnsi="XO Thames"/>
                <w:color w:val="auto"/>
                <w:szCs w:val="22"/>
                <w:lang w:val="en-US"/>
              </w:rPr>
              <w:t>E</w:t>
            </w:r>
            <w:r>
              <w:rPr>
                <w:rFonts w:ascii="XO Thames" w:hAnsi="XO Thames"/>
                <w:color w:val="auto"/>
                <w:szCs w:val="22"/>
              </w:rPr>
              <w:t>409</w:t>
            </w:r>
            <w:r>
              <w:rPr>
                <w:rFonts w:ascii="XO Thames" w:hAnsi="XO Thames"/>
                <w:color w:val="auto"/>
                <w:szCs w:val="22"/>
                <w:lang w:val="en-US"/>
              </w:rPr>
              <w:t>ADFB</w:t>
            </w:r>
            <w:r>
              <w:rPr>
                <w:rFonts w:ascii="XO Thames" w:hAnsi="XO Thames"/>
                <w:color w:val="auto"/>
                <w:szCs w:val="22"/>
              </w:rPr>
              <w:t>96",</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rPr>
              <w:t xml:space="preserve"> </w:t>
            </w:r>
            <w:r>
              <w:rPr>
                <w:rFonts w:ascii="XO Thames" w:hAnsi="XO Thames"/>
                <w:color w:val="auto"/>
                <w:szCs w:val="22"/>
                <w:lang w:val="en-US"/>
              </w:rPr>
              <w:t>"provider": "</w:t>
            </w:r>
            <w:r>
              <w:rPr>
                <w:rFonts w:ascii="XO Thames" w:hAnsi="XO Thames"/>
                <w:color w:val="auto"/>
                <w:szCs w:val="22"/>
              </w:rPr>
              <w:t>Ангел</w:t>
            </w:r>
            <w:r>
              <w:rPr>
                <w:rFonts w:ascii="XO Thames" w:hAnsi="XO Thames"/>
                <w:color w:val="auto"/>
                <w:szCs w:val="22"/>
                <w:lang w:val="en-US"/>
              </w:rPr>
              <w:t>",</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"grz": "</w:t>
            </w:r>
            <w:r>
              <w:rPr>
                <w:rFonts w:ascii="XO Thames" w:hAnsi="XO Thames"/>
                <w:color w:val="auto"/>
                <w:szCs w:val="22"/>
              </w:rPr>
              <w:t>В</w:t>
            </w:r>
            <w:r>
              <w:rPr>
                <w:rFonts w:ascii="XO Thames" w:hAnsi="XO Thames"/>
                <w:color w:val="auto"/>
                <w:szCs w:val="22"/>
                <w:lang w:val="en-US"/>
              </w:rPr>
              <w:t>873</w:t>
            </w:r>
            <w:r>
              <w:rPr>
                <w:rFonts w:ascii="XO Thames" w:hAnsi="XO Thames"/>
                <w:color w:val="auto"/>
                <w:szCs w:val="22"/>
              </w:rPr>
              <w:t>ХК</w:t>
            </w:r>
            <w:r>
              <w:rPr>
                <w:rFonts w:ascii="XO Thames" w:hAnsi="XO Thames"/>
                <w:color w:val="auto"/>
                <w:szCs w:val="22"/>
                <w:lang w:val="en-US"/>
              </w:rPr>
              <w:t>159",</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"fineStatus": "</w:t>
            </w:r>
            <w:r>
              <w:rPr>
                <w:rFonts w:ascii="XO Thames" w:hAnsi="XO Thames"/>
                <w:color w:val="auto"/>
                <w:szCs w:val="22"/>
              </w:rPr>
              <w:t>НеОплачено</w:t>
            </w:r>
            <w:r>
              <w:rPr>
                <w:rFonts w:ascii="XO Thames" w:hAnsi="XO Thames"/>
                <w:color w:val="auto"/>
                <w:szCs w:val="22"/>
                <w:lang w:val="en-US"/>
              </w:rPr>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w:t>
            </w:r>
          </w:p>
        </w:tc>
      </w:tr>
    </w:tbl>
    <w:p w:rsidR="00CB0FD6" w:rsidRDefault="00CB0FD6">
      <w:pPr>
        <w:spacing w:after="0" w:line="240" w:lineRule="auto"/>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Параметры успешного ответа </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Тип ответа: </w:t>
      </w:r>
      <w:r>
        <w:rPr>
          <w:rFonts w:ascii="XO Thames" w:hAnsi="XO Thames"/>
          <w:color w:val="auto"/>
          <w:szCs w:val="22"/>
          <w:lang w:val="en-US"/>
        </w:rPr>
        <w:t>application</w:t>
      </w:r>
      <w:r>
        <w:rPr>
          <w:rFonts w:ascii="XO Thames" w:hAnsi="XO Thames"/>
          <w:color w:val="auto"/>
          <w:szCs w:val="22"/>
        </w:rPr>
        <w:t>/</w:t>
      </w:r>
      <w:r>
        <w:rPr>
          <w:rFonts w:ascii="XO Thames" w:hAnsi="XO Thames"/>
          <w:color w:val="auto"/>
          <w:szCs w:val="22"/>
          <w:lang w:val="en-US"/>
        </w:rPr>
        <w:t>json</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Ответ содержит структуру </w:t>
      </w:r>
      <w:r>
        <w:rPr>
          <w:rFonts w:ascii="XO Thames" w:hAnsi="XO Thames"/>
          <w:color w:val="auto"/>
          <w:szCs w:val="22"/>
          <w:lang w:val="en-US"/>
        </w:rPr>
        <w:t>result</w:t>
      </w:r>
      <w:r>
        <w:rPr>
          <w:rFonts w:ascii="XO Thames" w:hAnsi="XO Thames"/>
          <w:color w:val="auto"/>
          <w:szCs w:val="22"/>
        </w:rPr>
        <w:t>, атрибуты которой соответствуют сведениям об удаленном штрафе. Состав атрибутов см. в п.7.4 в описании ответа для метода создания штрафа в  ГИС ЕЦП</w:t>
      </w:r>
      <w:r>
        <w:rPr>
          <w:rFonts w:ascii="XO Thames" w:hAnsi="XO Thames"/>
          <w:color w:val="auto"/>
          <w:szCs w:val="22"/>
        </w:rPr>
        <w:br/>
        <w:t>(</w:t>
      </w:r>
      <w:r>
        <w:rPr>
          <w:rFonts w:ascii="XO Thames" w:hAnsi="XO Thames"/>
          <w:color w:val="auto"/>
          <w:szCs w:val="22"/>
          <w:lang w:val="en-US"/>
        </w:rPr>
        <w:t>POST</w:t>
      </w:r>
      <w:r>
        <w:rPr>
          <w:rFonts w:ascii="XO Thames" w:hAnsi="XO Thames"/>
          <w:color w:val="auto"/>
          <w:szCs w:val="22"/>
        </w:rPr>
        <w:t xml:space="preserve"> /ap-integration/v2/fines).</w:t>
      </w:r>
    </w:p>
    <w:p w:rsidR="00CB0FD6" w:rsidRDefault="00CB0FD6">
      <w:pPr>
        <w:spacing w:after="0" w:line="240" w:lineRule="auto"/>
        <w:ind w:firstLine="709"/>
        <w:jc w:val="both"/>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2"/>
          <w:szCs w:val="22"/>
        </w:rPr>
      </w:pPr>
      <w:r>
        <w:rPr>
          <w:rFonts w:ascii="XO Thames" w:hAnsi="XO Thames"/>
          <w:color w:val="auto"/>
          <w:sz w:val="22"/>
          <w:szCs w:val="22"/>
        </w:rPr>
        <w:t>Список возможных кодов ошибок приведен в таблице.</w:t>
      </w:r>
      <w:r>
        <w:rPr>
          <w:rFonts w:ascii="XO Thames" w:hAnsi="XO Thames"/>
          <w:color w:val="auto"/>
          <w:sz w:val="22"/>
          <w:szCs w:val="22"/>
        </w:rPr>
        <w:br w:type="page" w:clear="all"/>
      </w: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lastRenderedPageBreak/>
        <w:t>Таблица 9. Перечень кодов ошибок</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82"/>
        <w:gridCol w:w="5998"/>
        <w:gridCol w:w="2331"/>
      </w:tblGrid>
      <w:tr w:rsidR="00CB0FD6">
        <w:trPr>
          <w:tblHeader/>
        </w:trPr>
        <w:tc>
          <w:tcPr>
            <w:tcW w:w="79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HTTP-</w:t>
            </w:r>
            <w:r>
              <w:rPr>
                <w:rFonts w:ascii="XO Thames" w:hAnsi="XO Thames"/>
                <w:b/>
                <w:bCs/>
                <w:color w:val="auto"/>
                <w:szCs w:val="22"/>
              </w:rPr>
              <w:t>-код ответа</w:t>
            </w:r>
          </w:p>
        </w:tc>
        <w:tc>
          <w:tcPr>
            <w:tcW w:w="302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Значение кода</w:t>
            </w:r>
          </w:p>
        </w:tc>
        <w:tc>
          <w:tcPr>
            <w:tcW w:w="117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Требуется ли повторить запрос</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500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сервера при выполнении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клиента в параметрах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401</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Клиент не передал заголовок Authorization или авторизационные данные неверны</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404</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Ресурс не найден</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bl>
    <w:p w:rsidR="00CB0FD6" w:rsidRDefault="00CB0FD6">
      <w:pPr>
        <w:shd w:val="clear" w:color="auto" w:fill="FFFFFF"/>
        <w:spacing w:after="0" w:line="240" w:lineRule="auto"/>
        <w:ind w:firstLine="708"/>
        <w:jc w:val="both"/>
        <w:rPr>
          <w:rFonts w:ascii="XO Thames" w:hAnsi="XO Thames"/>
          <w:color w:val="auto"/>
          <w:szCs w:val="22"/>
        </w:rPr>
      </w:pP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Тип ответа: </w:t>
      </w:r>
      <w:r>
        <w:rPr>
          <w:rFonts w:ascii="XO Thames" w:hAnsi="XO Thames"/>
          <w:color w:val="auto"/>
          <w:szCs w:val="22"/>
          <w:lang w:val="en-US"/>
        </w:rPr>
        <w:t>application</w:t>
      </w:r>
      <w:r>
        <w:rPr>
          <w:rFonts w:ascii="XO Thames" w:hAnsi="XO Thames"/>
          <w:color w:val="auto"/>
          <w:szCs w:val="22"/>
        </w:rPr>
        <w:t>/</w:t>
      </w:r>
      <w:r>
        <w:rPr>
          <w:rFonts w:ascii="XO Thames" w:hAnsi="XO Thames"/>
          <w:color w:val="auto"/>
          <w:szCs w:val="22"/>
          <w:lang w:val="en-US"/>
        </w:rPr>
        <w:t>json</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2"/>
          <w:szCs w:val="22"/>
          <w:lang w:eastAsia="en-US"/>
        </w:rPr>
      </w:pPr>
      <w:r>
        <w:rPr>
          <w:rFonts w:ascii="XO Thames" w:hAnsi="XO Thames"/>
          <w:i/>
          <w:iCs/>
          <w:color w:val="auto"/>
          <w:sz w:val="22"/>
          <w:szCs w:val="22"/>
        </w:rPr>
        <w:t>Таблица 10. Описание параметров ответа в случае ошибки</w:t>
      </w:r>
    </w:p>
    <w:tbl>
      <w:tblPr>
        <w:tblStyle w:val="afffff0"/>
        <w:tblW w:w="5000" w:type="pct"/>
        <w:tblLook w:val="04A0" w:firstRow="1" w:lastRow="0" w:firstColumn="1" w:lastColumn="0" w:noHBand="0" w:noVBand="1"/>
      </w:tblPr>
      <w:tblGrid>
        <w:gridCol w:w="1873"/>
        <w:gridCol w:w="1251"/>
        <w:gridCol w:w="2087"/>
        <w:gridCol w:w="4700"/>
      </w:tblGrid>
      <w:tr w:rsidR="00CB0FD6">
        <w:trPr>
          <w:tblHeader/>
        </w:trPr>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Наименование</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errorM</w:t>
            </w:r>
            <w:r>
              <w:rPr>
                <w:rFonts w:ascii="XO Thames" w:hAnsi="XO Thames"/>
                <w:b/>
                <w:bCs/>
                <w:color w:val="auto"/>
                <w:szCs w:val="22"/>
              </w:rPr>
              <w:t>essage</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lang w:val="en-US"/>
              </w:rPr>
              <w:t>S</w:t>
            </w:r>
            <w:r>
              <w:rPr>
                <w:rFonts w:ascii="XO Thames" w:hAnsi="XO Thames"/>
                <w:color w:val="auto"/>
                <w:szCs w:val="22"/>
              </w:rPr>
              <w:t>tring</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Сообщение с подробностями</w:t>
            </w:r>
          </w:p>
        </w:tc>
      </w:tr>
    </w:tbl>
    <w:p w:rsidR="00CB0FD6" w:rsidRDefault="00CB0FD6">
      <w:pPr>
        <w:spacing w:after="0" w:line="240" w:lineRule="auto"/>
        <w:rPr>
          <w:rFonts w:ascii="XO Thames" w:hAnsi="XO Thames"/>
          <w:color w:val="auto"/>
          <w:szCs w:val="22"/>
          <w:lang w:eastAsia="en-US"/>
        </w:rPr>
      </w:pPr>
    </w:p>
    <w:p w:rsidR="00CB0FD6" w:rsidRDefault="00381582">
      <w:pPr>
        <w:shd w:val="clear" w:color="auto" w:fill="FFFFFF"/>
        <w:spacing w:after="0" w:line="240" w:lineRule="auto"/>
        <w:ind w:firstLine="709"/>
        <w:rPr>
          <w:rFonts w:ascii="XO Thames" w:hAnsi="XO Thames"/>
          <w:color w:val="auto"/>
          <w:szCs w:val="22"/>
        </w:rPr>
      </w:pPr>
      <w:r>
        <w:rPr>
          <w:rFonts w:ascii="XO Thames" w:hAnsi="XO Thames"/>
          <w:color w:val="auto"/>
          <w:szCs w:val="22"/>
        </w:rPr>
        <w:t>Пример ответа в случае ошибки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 xml:space="preserve">   "</w:t>
            </w:r>
            <w:r>
              <w:rPr>
                <w:rFonts w:ascii="XO Thames" w:hAnsi="XO Thames" w:cs="Courier New"/>
                <w:color w:val="auto"/>
                <w:szCs w:val="22"/>
                <w:lang w:val="en-US"/>
              </w:rPr>
              <w:t>errorMessage</w:t>
            </w:r>
            <w:r>
              <w:rPr>
                <w:rFonts w:ascii="XO Thames" w:hAnsi="XO Thames" w:cs="Courier New"/>
                <w:color w:val="auto"/>
                <w:szCs w:val="22"/>
              </w:rPr>
              <w:t>": "Ошибка! Не хватает следующих полей: 'start'"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olor w:val="auto"/>
                <w:szCs w:val="22"/>
                <w:lang w:val="en-US" w:eastAsia="en-US"/>
              </w:rPr>
            </w:pPr>
            <w:r>
              <w:rPr>
                <w:rFonts w:ascii="XO Thames" w:hAnsi="XO Thames" w:cs="Courier New"/>
                <w:color w:val="auto"/>
                <w:szCs w:val="22"/>
              </w:rPr>
              <w:t xml:space="preserve"> }</w:t>
            </w:r>
            <w:r>
              <w:rPr>
                <w:rFonts w:ascii="XO Thames" w:hAnsi="XO Thames"/>
                <w:color w:val="auto"/>
                <w:szCs w:val="22"/>
                <w:lang w:val="en-US"/>
              </w:rPr>
              <w:t xml:space="preserve"> </w:t>
            </w:r>
          </w:p>
        </w:tc>
      </w:tr>
    </w:tbl>
    <w:p w:rsidR="00CB0FD6" w:rsidRDefault="00CB0FD6">
      <w:pPr>
        <w:spacing w:after="0" w:line="240" w:lineRule="auto"/>
        <w:rPr>
          <w:rFonts w:ascii="XO Thames" w:hAnsi="XO Thames"/>
          <w:color w:val="auto"/>
          <w:szCs w:val="22"/>
          <w:lang w:eastAsia="en-US"/>
        </w:rPr>
      </w:pPr>
    </w:p>
    <w:p w:rsidR="00CB0FD6" w:rsidRDefault="00381582">
      <w:pPr>
        <w:pStyle w:val="14"/>
        <w:keepNext w:val="0"/>
        <w:keepLines w:val="0"/>
        <w:numPr>
          <w:ilvl w:val="0"/>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Метод для удаления штрафа в ГИС ЕЦП</w:t>
      </w: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Общая схема взаимодействия</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Для удаления ранее созданного штрафа в СПС используется эндпоинт /ap-integration/v2/fines.</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Метод запроса:</w:t>
      </w:r>
      <w:r>
        <w:rPr>
          <w:rFonts w:ascii="XO Thames" w:hAnsi="XO Thames"/>
          <w:color w:val="auto"/>
          <w:szCs w:val="22"/>
        </w:rPr>
        <w:t xml:space="preserve"> </w:t>
      </w:r>
      <w:r>
        <w:rPr>
          <w:rFonts w:ascii="XO Thames" w:hAnsi="XO Thames"/>
          <w:color w:val="auto"/>
          <w:szCs w:val="22"/>
          <w:lang w:val="en-US"/>
        </w:rPr>
        <w:t>DELETE</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Способ авторизации:</w:t>
      </w:r>
      <w:r>
        <w:rPr>
          <w:rFonts w:ascii="XO Thames" w:hAnsi="XO Thames"/>
          <w:color w:val="auto"/>
          <w:szCs w:val="22"/>
        </w:rPr>
        <w:t xml:space="preserve"> </w:t>
      </w:r>
      <w:r>
        <w:rPr>
          <w:rFonts w:ascii="XO Thames" w:hAnsi="XO Thames"/>
          <w:color w:val="auto"/>
          <w:szCs w:val="22"/>
          <w:lang w:val="en-US"/>
        </w:rPr>
        <w:t>Basic</w:t>
      </w:r>
      <w:r>
        <w:rPr>
          <w:rFonts w:ascii="XO Thames" w:hAnsi="XO Thames"/>
          <w:color w:val="auto"/>
          <w:szCs w:val="22"/>
        </w:rPr>
        <w:t xml:space="preserve"> </w:t>
      </w:r>
      <w:r>
        <w:rPr>
          <w:rFonts w:ascii="XO Thames" w:hAnsi="XO Thames"/>
          <w:color w:val="auto"/>
          <w:szCs w:val="22"/>
          <w:lang w:val="en-US"/>
        </w:rPr>
        <w:t>Auth</w:t>
      </w:r>
      <w:r>
        <w:rPr>
          <w:rFonts w:ascii="XO Thames" w:hAnsi="XO Thames"/>
          <w:color w:val="auto"/>
          <w:szCs w:val="22"/>
        </w:rPr>
        <w:t xml:space="preserve">. Логин и пароль предоставляются пользователю (внешней системе) разработчиком/эксплуатантом ГИС ЕЦП. </w:t>
      </w:r>
    </w:p>
    <w:p w:rsidR="00CB0FD6" w:rsidRDefault="00CB0FD6">
      <w:pPr>
        <w:spacing w:after="0" w:line="240" w:lineRule="auto"/>
        <w:ind w:firstLine="709"/>
        <w:jc w:val="both"/>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Параметры тела запроса </w:t>
      </w:r>
    </w:p>
    <w:p w:rsidR="00CB0FD6" w:rsidRDefault="00381582">
      <w:pPr>
        <w:spacing w:after="0" w:line="240" w:lineRule="auto"/>
        <w:ind w:firstLine="709"/>
        <w:jc w:val="both"/>
        <w:rPr>
          <w:rFonts w:ascii="XO Thames" w:hAnsi="XO Thames"/>
          <w:color w:val="auto"/>
          <w:szCs w:val="22"/>
        </w:rPr>
      </w:pPr>
      <w:r>
        <w:rPr>
          <w:rFonts w:ascii="XO Thames" w:hAnsi="XO Thames"/>
          <w:color w:val="auto"/>
          <w:szCs w:val="22"/>
        </w:rPr>
        <w:t>Параметры тела запроса на удаление штрафа в СПС описаны в таблице ниже.</w:t>
      </w: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t>Таблица 11. Параметры тела запроса на удаление штрафа</w:t>
      </w:r>
    </w:p>
    <w:tbl>
      <w:tblPr>
        <w:tblStyle w:val="afffff0"/>
        <w:tblW w:w="5000" w:type="pct"/>
        <w:tblLook w:val="04A0" w:firstRow="1" w:lastRow="0" w:firstColumn="1" w:lastColumn="0" w:noHBand="0" w:noVBand="1"/>
      </w:tblPr>
      <w:tblGrid>
        <w:gridCol w:w="1482"/>
        <w:gridCol w:w="1146"/>
        <w:gridCol w:w="2020"/>
        <w:gridCol w:w="5263"/>
      </w:tblGrid>
      <w:tr w:rsidR="00CB0FD6">
        <w:tc>
          <w:tcPr>
            <w:tcW w:w="74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Параметр</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65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74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uin</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655"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Уникальный идентификатор начисления</w:t>
            </w:r>
          </w:p>
        </w:tc>
      </w:tr>
      <w:tr w:rsidR="00CB0FD6">
        <w:tc>
          <w:tcPr>
            <w:tcW w:w="74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eastAsiaTheme="minorHAnsi" w:hAnsi="XO Thames"/>
                <w:color w:val="auto"/>
                <w:szCs w:val="22"/>
                <w:lang w:val="en-US" w:eastAsia="en-US"/>
              </w:rPr>
            </w:pPr>
            <w:r>
              <w:rPr>
                <w:rFonts w:ascii="XO Thames" w:hAnsi="XO Thames"/>
                <w:color w:val="auto"/>
                <w:szCs w:val="22"/>
                <w:lang w:val="en-US"/>
              </w:rPr>
              <w:t>reason</w:t>
            </w:r>
          </w:p>
        </w:tc>
        <w:tc>
          <w:tcPr>
            <w:tcW w:w="57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655" w:type="pct"/>
            <w:tcBorders>
              <w:top w:val="single" w:sz="4" w:space="0" w:color="000000"/>
              <w:left w:val="single" w:sz="4" w:space="0" w:color="000000"/>
              <w:bottom w:val="single" w:sz="4" w:space="0" w:color="000000"/>
              <w:right w:val="single" w:sz="4" w:space="0" w:color="000000"/>
            </w:tcBorders>
            <w:vAlign w:val="center"/>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Причина удаления штрафа</w:t>
            </w:r>
          </w:p>
        </w:tc>
      </w:tr>
    </w:tbl>
    <w:p w:rsidR="00CB0FD6" w:rsidRDefault="00CB0FD6">
      <w:pPr>
        <w:spacing w:after="0" w:line="240" w:lineRule="auto"/>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Параметры успешного ответа </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Тип ответа: </w:t>
      </w:r>
      <w:r>
        <w:rPr>
          <w:rFonts w:ascii="XO Thames" w:hAnsi="XO Thames"/>
          <w:color w:val="auto"/>
          <w:szCs w:val="22"/>
          <w:lang w:val="en-US"/>
        </w:rPr>
        <w:t>application</w:t>
      </w:r>
      <w:r>
        <w:rPr>
          <w:rFonts w:ascii="XO Thames" w:hAnsi="XO Thames"/>
          <w:color w:val="auto"/>
          <w:szCs w:val="22"/>
        </w:rPr>
        <w:t>/</w:t>
      </w:r>
      <w:r>
        <w:rPr>
          <w:rFonts w:ascii="XO Thames" w:hAnsi="XO Thames"/>
          <w:color w:val="auto"/>
          <w:szCs w:val="22"/>
          <w:lang w:val="en-US"/>
        </w:rPr>
        <w:t>json</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Ответ содержит структуру </w:t>
      </w:r>
      <w:r>
        <w:rPr>
          <w:rFonts w:ascii="XO Thames" w:hAnsi="XO Thames"/>
          <w:color w:val="auto"/>
          <w:szCs w:val="22"/>
          <w:lang w:val="en-US"/>
        </w:rPr>
        <w:t>result</w:t>
      </w:r>
      <w:r>
        <w:rPr>
          <w:rFonts w:ascii="XO Thames" w:hAnsi="XO Thames"/>
          <w:color w:val="auto"/>
          <w:szCs w:val="22"/>
        </w:rPr>
        <w:t>, атрибуты которой соответствуют сведениям об удаленном штрафе. Состав атрибутов см. в п.7.4 в описании ответа для метода создания штрафа в ГИС ЕЦП</w:t>
      </w:r>
      <w:r>
        <w:rPr>
          <w:rFonts w:ascii="XO Thames" w:hAnsi="XO Thames"/>
          <w:color w:val="auto"/>
          <w:szCs w:val="22"/>
        </w:rPr>
        <w:br/>
        <w:t>(</w:t>
      </w:r>
      <w:r>
        <w:rPr>
          <w:rFonts w:ascii="XO Thames" w:hAnsi="XO Thames"/>
          <w:color w:val="auto"/>
          <w:szCs w:val="22"/>
          <w:lang w:val="en-US"/>
        </w:rPr>
        <w:t>POST</w:t>
      </w:r>
      <w:r>
        <w:rPr>
          <w:rFonts w:ascii="XO Thames" w:hAnsi="XO Thames"/>
          <w:color w:val="auto"/>
          <w:szCs w:val="22"/>
        </w:rPr>
        <w:t xml:space="preserve"> /ap-integration/v2/fines).</w:t>
      </w:r>
    </w:p>
    <w:p w:rsidR="00CB0FD6" w:rsidRDefault="00CB0FD6">
      <w:pPr>
        <w:spacing w:after="0" w:line="240" w:lineRule="auto"/>
        <w:ind w:firstLine="709"/>
        <w:jc w:val="both"/>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2"/>
          <w:szCs w:val="22"/>
        </w:rPr>
      </w:pPr>
      <w:r>
        <w:rPr>
          <w:rFonts w:ascii="XO Thames" w:hAnsi="XO Thames"/>
          <w:color w:val="auto"/>
          <w:sz w:val="22"/>
          <w:szCs w:val="22"/>
        </w:rPr>
        <w:t>Список возможных кодов ошибок приведен в таблице ниже.</w:t>
      </w: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t>Таблица 12. Перечень кодов ошибок</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82"/>
        <w:gridCol w:w="5998"/>
        <w:gridCol w:w="2331"/>
      </w:tblGrid>
      <w:tr w:rsidR="00CB0FD6">
        <w:trPr>
          <w:tblHeader/>
        </w:trPr>
        <w:tc>
          <w:tcPr>
            <w:tcW w:w="79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HTTP</w:t>
            </w:r>
            <w:r>
              <w:rPr>
                <w:rFonts w:ascii="XO Thames" w:hAnsi="XO Thames"/>
                <w:b/>
                <w:bCs/>
                <w:color w:val="auto"/>
                <w:szCs w:val="22"/>
              </w:rPr>
              <w:t>--код ответа</w:t>
            </w:r>
          </w:p>
        </w:tc>
        <w:tc>
          <w:tcPr>
            <w:tcW w:w="302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Значение кода</w:t>
            </w:r>
          </w:p>
        </w:tc>
        <w:tc>
          <w:tcPr>
            <w:tcW w:w="117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Требуется ли повторить запрос</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500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сервера при выполнении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клиента в параметрах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lastRenderedPageBreak/>
              <w:t>401</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Клиент не передал заголовок Authorization или авторизационные данные неверны</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404</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Ресурс не найден</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bl>
    <w:p w:rsidR="00CB0FD6" w:rsidRDefault="00CB0FD6">
      <w:pPr>
        <w:shd w:val="clear" w:color="auto" w:fill="FFFFFF"/>
        <w:spacing w:after="0" w:line="240" w:lineRule="auto"/>
        <w:ind w:firstLine="708"/>
        <w:jc w:val="both"/>
        <w:rPr>
          <w:rFonts w:ascii="XO Thames" w:hAnsi="XO Thames"/>
          <w:color w:val="auto"/>
          <w:szCs w:val="22"/>
        </w:rPr>
      </w:pPr>
    </w:p>
    <w:p w:rsidR="00CB0FD6" w:rsidRDefault="00381582">
      <w:pPr>
        <w:shd w:val="clear" w:color="auto" w:fill="FFFFFF"/>
        <w:spacing w:after="0" w:line="240" w:lineRule="auto"/>
        <w:ind w:firstLine="709"/>
        <w:jc w:val="both"/>
        <w:rPr>
          <w:rFonts w:ascii="XO Thames" w:hAnsi="XO Thames"/>
          <w:color w:val="auto"/>
          <w:szCs w:val="22"/>
          <w:lang w:val="en-US"/>
        </w:rPr>
      </w:pPr>
      <w:r>
        <w:rPr>
          <w:rFonts w:ascii="XO Thames" w:hAnsi="XO Thames"/>
          <w:color w:val="auto"/>
          <w:szCs w:val="22"/>
        </w:rPr>
        <w:t>Тип</w:t>
      </w:r>
      <w:r>
        <w:rPr>
          <w:rFonts w:ascii="XO Thames" w:hAnsi="XO Thames"/>
          <w:color w:val="auto"/>
          <w:szCs w:val="22"/>
          <w:lang w:val="en-US"/>
        </w:rPr>
        <w:t xml:space="preserve"> </w:t>
      </w:r>
      <w:r>
        <w:rPr>
          <w:rFonts w:ascii="XO Thames" w:hAnsi="XO Thames"/>
          <w:color w:val="auto"/>
          <w:szCs w:val="22"/>
        </w:rPr>
        <w:t>ответа</w:t>
      </w:r>
      <w:r>
        <w:rPr>
          <w:rFonts w:ascii="XO Thames" w:hAnsi="XO Thames"/>
          <w:color w:val="auto"/>
          <w:szCs w:val="22"/>
          <w:lang w:val="en-US"/>
        </w:rPr>
        <w:t>: application/json.</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2"/>
          <w:szCs w:val="22"/>
          <w:lang w:eastAsia="en-US"/>
        </w:rPr>
      </w:pPr>
      <w:r>
        <w:rPr>
          <w:rFonts w:ascii="XO Thames" w:hAnsi="XO Thames"/>
          <w:i/>
          <w:iCs/>
          <w:color w:val="auto"/>
          <w:sz w:val="22"/>
          <w:szCs w:val="22"/>
        </w:rPr>
        <w:t>Таблица 13. Описание параметров ответа в случае ошибки</w:t>
      </w:r>
    </w:p>
    <w:tbl>
      <w:tblPr>
        <w:tblStyle w:val="afffff0"/>
        <w:tblW w:w="5000" w:type="pct"/>
        <w:tblLook w:val="04A0" w:firstRow="1" w:lastRow="0" w:firstColumn="1" w:lastColumn="0" w:noHBand="0" w:noVBand="1"/>
      </w:tblPr>
      <w:tblGrid>
        <w:gridCol w:w="1873"/>
        <w:gridCol w:w="1251"/>
        <w:gridCol w:w="2087"/>
        <w:gridCol w:w="4700"/>
      </w:tblGrid>
      <w:tr w:rsidR="00CB0FD6">
        <w:trPr>
          <w:tblHeader/>
        </w:trPr>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Наименование</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errorM</w:t>
            </w:r>
            <w:r>
              <w:rPr>
                <w:rFonts w:ascii="XO Thames" w:hAnsi="XO Thames"/>
                <w:b/>
                <w:bCs/>
                <w:color w:val="auto"/>
                <w:szCs w:val="22"/>
              </w:rPr>
              <w:t>essage</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lang w:val="en-US"/>
              </w:rPr>
              <w:t>S</w:t>
            </w:r>
            <w:r>
              <w:rPr>
                <w:rFonts w:ascii="XO Thames" w:hAnsi="XO Thames"/>
                <w:color w:val="auto"/>
                <w:szCs w:val="22"/>
              </w:rPr>
              <w:t>tring</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Сообщение с подробностями</w:t>
            </w:r>
          </w:p>
        </w:tc>
      </w:tr>
    </w:tbl>
    <w:p w:rsidR="00CB0FD6" w:rsidRDefault="00CB0FD6">
      <w:pPr>
        <w:spacing w:after="0" w:line="240" w:lineRule="auto"/>
        <w:rPr>
          <w:rFonts w:ascii="XO Thames" w:hAnsi="XO Thames"/>
          <w:color w:val="auto"/>
          <w:szCs w:val="22"/>
          <w:lang w:eastAsia="en-US"/>
        </w:rPr>
      </w:pP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Пример ответа в случае ошибки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 xml:space="preserve">   "</w:t>
            </w:r>
            <w:r>
              <w:rPr>
                <w:rFonts w:ascii="XO Thames" w:hAnsi="XO Thames" w:cs="Courier New"/>
                <w:color w:val="auto"/>
                <w:szCs w:val="22"/>
                <w:lang w:val="en-US"/>
              </w:rPr>
              <w:t>errorMessage</w:t>
            </w:r>
            <w:r>
              <w:rPr>
                <w:rFonts w:ascii="XO Thames" w:hAnsi="XO Thames" w:cs="Courier New"/>
                <w:color w:val="auto"/>
                <w:szCs w:val="22"/>
              </w:rPr>
              <w:t>": "Ошибка! Не хватает следующих полей: '</w:t>
            </w:r>
            <w:r>
              <w:rPr>
                <w:rFonts w:ascii="XO Thames" w:hAnsi="XO Thames" w:cs="Courier New"/>
                <w:color w:val="auto"/>
                <w:szCs w:val="22"/>
                <w:lang w:val="en-US"/>
              </w:rPr>
              <w:t>uin</w:t>
            </w:r>
            <w:r>
              <w:rPr>
                <w:rFonts w:ascii="XO Thames" w:hAnsi="XO Thames" w:cs="Courier New"/>
                <w:color w:val="auto"/>
                <w:szCs w:val="22"/>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olor w:val="auto"/>
                <w:szCs w:val="22"/>
                <w:lang w:val="en-US" w:eastAsia="en-US"/>
              </w:rPr>
            </w:pPr>
            <w:r>
              <w:rPr>
                <w:rFonts w:ascii="XO Thames" w:hAnsi="XO Thames" w:cs="Courier New"/>
                <w:color w:val="auto"/>
                <w:szCs w:val="22"/>
              </w:rPr>
              <w:t xml:space="preserve"> }</w:t>
            </w:r>
            <w:r>
              <w:rPr>
                <w:rFonts w:ascii="XO Thames" w:hAnsi="XO Thames"/>
                <w:color w:val="auto"/>
                <w:szCs w:val="22"/>
                <w:lang w:val="en-US"/>
              </w:rPr>
              <w:t xml:space="preserve"> </w:t>
            </w:r>
          </w:p>
        </w:tc>
      </w:tr>
    </w:tbl>
    <w:p w:rsidR="00CB0FD6" w:rsidRDefault="00CB0FD6">
      <w:pPr>
        <w:shd w:val="clear" w:color="auto" w:fill="FFFFFF"/>
        <w:spacing w:after="0" w:line="240" w:lineRule="auto"/>
        <w:ind w:right="849" w:firstLine="10490"/>
        <w:rPr>
          <w:rFonts w:ascii="XO Thames" w:hAnsi="XO Thames" w:cs="XO Thames"/>
          <w:color w:val="auto"/>
          <w:sz w:val="20"/>
        </w:rPr>
      </w:pPr>
    </w:p>
    <w:p w:rsidR="00CB0FD6" w:rsidRDefault="00CB0FD6">
      <w:pPr>
        <w:shd w:val="clear" w:color="auto" w:fill="FFFFFF"/>
        <w:spacing w:after="0" w:line="240" w:lineRule="auto"/>
        <w:ind w:right="849" w:firstLine="10490"/>
        <w:rPr>
          <w:rFonts w:ascii="XO Thames" w:hAnsi="XO Thames" w:cs="XO Thames"/>
          <w:color w:val="auto"/>
          <w:sz w:val="20"/>
        </w:rPr>
      </w:pPr>
    </w:p>
    <w:p w:rsidR="00CB0FD6" w:rsidRDefault="00CB0FD6">
      <w:pPr>
        <w:shd w:val="clear" w:color="auto" w:fill="FFFFFF"/>
        <w:spacing w:after="0" w:line="240" w:lineRule="auto"/>
        <w:ind w:right="849" w:firstLine="10490"/>
        <w:rPr>
          <w:rFonts w:ascii="XO Thames" w:hAnsi="XO Thames" w:cs="XO Thames"/>
          <w:color w:val="auto"/>
          <w:sz w:val="20"/>
        </w:rPr>
      </w:pPr>
    </w:p>
    <w:p w:rsidR="00CB0FD6" w:rsidRDefault="00381582">
      <w:pPr>
        <w:pStyle w:val="14"/>
        <w:keepNext w:val="0"/>
        <w:keepLines w:val="0"/>
        <w:numPr>
          <w:ilvl w:val="0"/>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Метод для запроса данных имеющихся штрафов и оформлении подписки </w:t>
      </w: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Общая схема взаимодействия</w:t>
      </w:r>
    </w:p>
    <w:p w:rsidR="00CB0FD6" w:rsidRDefault="00381582">
      <w:pPr>
        <w:ind w:firstLine="709"/>
        <w:rPr>
          <w:rFonts w:ascii="XO Thames" w:hAnsi="XO Thames" w:cs="XO Thames"/>
        </w:rPr>
      </w:pPr>
      <w:r>
        <w:rPr>
          <w:rFonts w:ascii="XO Thames" w:eastAsia="XO Thames" w:hAnsi="XO Thames" w:cs="XO Thames"/>
        </w:rPr>
        <w:t>Для получения информации о имеющихся штрафах и оформлении подписки на новые штрафы и их изменения из ПО Административной комиссии используется метод POST /ap-integration/v2/subscribe</w:t>
      </w:r>
    </w:p>
    <w:p w:rsidR="00CB0FD6" w:rsidRDefault="00381582">
      <w:pPr>
        <w:ind w:firstLine="709"/>
        <w:rPr>
          <w:rFonts w:ascii="XO Thames" w:hAnsi="XO Thames" w:cs="XO Thames"/>
        </w:rPr>
      </w:pPr>
      <w:r>
        <w:rPr>
          <w:rFonts w:ascii="XO Thames" w:eastAsia="XO Thames" w:hAnsi="XO Thames" w:cs="XO Thames"/>
        </w:rPr>
        <w:t>Данный метод реализуется на стороне ПО Административной комиссии.</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Метод запроса:</w:t>
      </w:r>
      <w:r>
        <w:rPr>
          <w:rFonts w:ascii="XO Thames" w:hAnsi="XO Thames"/>
          <w:color w:val="auto"/>
          <w:szCs w:val="22"/>
        </w:rPr>
        <w:t xml:space="preserve"> </w:t>
      </w:r>
      <w:r>
        <w:rPr>
          <w:rFonts w:ascii="XO Thames" w:hAnsi="XO Thames"/>
          <w:color w:val="auto"/>
          <w:szCs w:val="22"/>
          <w:lang w:val="en-US"/>
        </w:rPr>
        <w:t>POST</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b/>
          <w:bCs/>
          <w:color w:val="auto"/>
          <w:szCs w:val="22"/>
        </w:rPr>
        <w:t>Способ авторизации:</w:t>
      </w:r>
      <w:r>
        <w:rPr>
          <w:rFonts w:ascii="XO Thames" w:hAnsi="XO Thames"/>
          <w:color w:val="auto"/>
          <w:szCs w:val="22"/>
        </w:rPr>
        <w:t xml:space="preserve"> </w:t>
      </w:r>
      <w:r>
        <w:rPr>
          <w:rFonts w:ascii="XO Thames" w:hAnsi="XO Thames"/>
          <w:color w:val="auto"/>
          <w:szCs w:val="22"/>
          <w:lang w:val="en-US"/>
        </w:rPr>
        <w:t>Basic</w:t>
      </w:r>
      <w:r>
        <w:rPr>
          <w:rFonts w:ascii="XO Thames" w:hAnsi="XO Thames"/>
          <w:color w:val="auto"/>
          <w:szCs w:val="22"/>
        </w:rPr>
        <w:t xml:space="preserve"> </w:t>
      </w:r>
      <w:r>
        <w:rPr>
          <w:rFonts w:ascii="XO Thames" w:hAnsi="XO Thames"/>
          <w:color w:val="auto"/>
          <w:szCs w:val="22"/>
          <w:lang w:val="en-US"/>
        </w:rPr>
        <w:t>Auth</w:t>
      </w:r>
      <w:r>
        <w:rPr>
          <w:rFonts w:ascii="XO Thames" w:hAnsi="XO Thames"/>
          <w:color w:val="auto"/>
          <w:szCs w:val="22"/>
        </w:rPr>
        <w:t>. Логин и пароль предоставляются пользователю (внешней системе) разработчиком/эксплуатантом ПО Административной комиссии.</w:t>
      </w: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Параметры тела запроса </w:t>
      </w:r>
    </w:p>
    <w:p w:rsidR="00CB0FD6" w:rsidRDefault="00381582">
      <w:pPr>
        <w:spacing w:after="0" w:line="240" w:lineRule="auto"/>
        <w:ind w:firstLine="709"/>
        <w:jc w:val="both"/>
        <w:rPr>
          <w:rFonts w:ascii="XO Thames" w:hAnsi="XO Thames"/>
          <w:color w:val="auto"/>
          <w:szCs w:val="22"/>
        </w:rPr>
      </w:pPr>
      <w:r>
        <w:rPr>
          <w:rFonts w:ascii="XO Thames" w:hAnsi="XO Thames"/>
          <w:color w:val="auto"/>
          <w:szCs w:val="22"/>
        </w:rPr>
        <w:t>Параметры тела запроса описаны в таблице ниже.</w:t>
      </w: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t>Таблица 2. Параметры тела запроса на создание штрафа</w:t>
      </w:r>
    </w:p>
    <w:tbl>
      <w:tblPr>
        <w:tblStyle w:val="afffff0"/>
        <w:tblW w:w="5000" w:type="pct"/>
        <w:tblLook w:val="04A0" w:firstRow="1" w:lastRow="0" w:firstColumn="1" w:lastColumn="0" w:noHBand="0" w:noVBand="1"/>
      </w:tblPr>
      <w:tblGrid>
        <w:gridCol w:w="1907"/>
        <w:gridCol w:w="1114"/>
        <w:gridCol w:w="2020"/>
        <w:gridCol w:w="4870"/>
      </w:tblGrid>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Параметр</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sts</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СТС</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lang w:val="en-US"/>
              </w:rPr>
              <w:t>grz</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ГРЗ ТС</w:t>
            </w:r>
          </w:p>
        </w:tc>
      </w:tr>
    </w:tbl>
    <w:p w:rsidR="00CB0FD6" w:rsidRDefault="00381582">
      <w:pPr>
        <w:pStyle w:val="20"/>
        <w:keepNext w:val="0"/>
        <w:keepLines w:val="0"/>
        <w:numPr>
          <w:ilvl w:val="1"/>
          <w:numId w:val="43"/>
        </w:numPr>
        <w:spacing w:before="0"/>
        <w:ind w:left="0" w:firstLine="709"/>
        <w:jc w:val="both"/>
        <w:rPr>
          <w:rFonts w:ascii="XO Thames" w:eastAsiaTheme="majorEastAsia" w:hAnsi="XO Thames"/>
          <w:b/>
          <w:bCs/>
          <w:color w:val="auto"/>
          <w:sz w:val="22"/>
          <w:szCs w:val="22"/>
          <w:lang w:eastAsia="en-US"/>
        </w:rPr>
      </w:pPr>
      <w:r>
        <w:rPr>
          <w:rFonts w:ascii="XO Thames" w:hAnsi="XO Thames"/>
          <w:b/>
          <w:bCs/>
          <w:color w:val="auto"/>
          <w:sz w:val="22"/>
          <w:szCs w:val="22"/>
        </w:rPr>
        <w:t>Пример запроса</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Пример тела запроса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w:t>
            </w:r>
          </w:p>
          <w:p w:rsidR="00CB0FD6" w:rsidRDefault="00381582">
            <w:pPr>
              <w:pStyle w:val="HTML2"/>
              <w:shd w:val="clear" w:color="auto" w:fill="F8F9FA"/>
              <w:spacing w:line="540" w:lineRule="atLeast"/>
              <w:rPr>
                <w:rFonts w:ascii="XO Thames" w:eastAsiaTheme="minorHAnsi" w:hAnsi="XO Thames" w:cstheme="minorBidi"/>
                <w:szCs w:val="22"/>
                <w:lang w:val="en-US" w:eastAsia="en-US"/>
              </w:rPr>
            </w:pPr>
            <w:r>
              <w:rPr>
                <w:rFonts w:ascii="XO Thames" w:hAnsi="XO Thames" w:cs="Times New Roman"/>
                <w:sz w:val="22"/>
                <w:szCs w:val="22"/>
                <w:lang w:val="en-US"/>
              </w:rPr>
              <w:t xml:space="preserve">    "request</w:t>
            </w:r>
            <w:r>
              <w:rPr>
                <w:rFonts w:ascii="XO Thames" w:hAnsi="XO Thames"/>
                <w:szCs w:val="22"/>
                <w:lang w:val="en-US"/>
              </w:rPr>
              <w:t>"</w:t>
            </w:r>
            <w:r>
              <w:rPr>
                <w:rFonts w:ascii="XO Thames" w:eastAsiaTheme="minorHAnsi" w:hAnsi="XO Thames" w:cstheme="minorBidi"/>
                <w:szCs w:val="22"/>
                <w:lang w:val="en-US" w:eastAsia="en-US"/>
              </w:rPr>
              <w:t xml:space="preserve"> [</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 xml:space="preserve"> "sts": "5908905456",</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"grz": "</w:t>
            </w:r>
            <w:r>
              <w:rPr>
                <w:rFonts w:ascii="XO Thames" w:hAnsi="XO Thames"/>
                <w:color w:val="auto"/>
                <w:szCs w:val="22"/>
              </w:rPr>
              <w:t>В</w:t>
            </w:r>
            <w:r>
              <w:rPr>
                <w:rFonts w:ascii="XO Thames" w:hAnsi="XO Thames"/>
                <w:color w:val="auto"/>
                <w:szCs w:val="22"/>
                <w:lang w:val="en-US"/>
              </w:rPr>
              <w:t>873</w:t>
            </w:r>
            <w:r>
              <w:rPr>
                <w:rFonts w:ascii="XO Thames" w:hAnsi="XO Thames"/>
                <w:color w:val="auto"/>
                <w:szCs w:val="22"/>
              </w:rPr>
              <w:t>ХК</w:t>
            </w:r>
            <w:r>
              <w:rPr>
                <w:rFonts w:ascii="XO Thames" w:hAnsi="XO Thames"/>
                <w:color w:val="auto"/>
                <w:szCs w:val="22"/>
                <w:lang w:val="en-US"/>
              </w:rPr>
              <w:t>159",</w:t>
            </w:r>
          </w:p>
          <w:p w:rsidR="00CB0FD6" w:rsidRDefault="00381582">
            <w:pPr>
              <w:spacing w:after="0" w:line="240" w:lineRule="auto"/>
              <w:ind w:firstLine="594"/>
              <w:rPr>
                <w:rFonts w:ascii="XO Thames" w:hAnsi="XO Thames"/>
                <w:color w:val="auto"/>
                <w:szCs w:val="22"/>
                <w:lang w:val="en-US"/>
              </w:rPr>
            </w:pPr>
            <w:r>
              <w:rPr>
                <w:rFonts w:ascii="XO Thames" w:hAnsi="XO Thames"/>
                <w:color w:val="auto"/>
                <w:szCs w:val="22"/>
                <w:lang w:val="en-US"/>
              </w:rPr>
              <w:t>}</w:t>
            </w:r>
          </w:p>
          <w:p w:rsidR="00CB0FD6" w:rsidRDefault="00381582">
            <w:pPr>
              <w:spacing w:after="0" w:line="240" w:lineRule="auto"/>
              <w:rPr>
                <w:rFonts w:ascii="XO Thames" w:hAnsi="XO Thames"/>
                <w:color w:val="auto"/>
                <w:szCs w:val="22"/>
              </w:rPr>
            </w:pPr>
            <w:r>
              <w:rPr>
                <w:rFonts w:ascii="XO Thames" w:hAnsi="XO Thames"/>
                <w:color w:val="auto"/>
                <w:szCs w:val="22"/>
                <w:lang w:val="en-US"/>
              </w:rPr>
              <w:t xml:space="preserve">   ]</w:t>
            </w:r>
          </w:p>
          <w:p w:rsidR="00CB0FD6" w:rsidRDefault="00CB0FD6">
            <w:pPr>
              <w:spacing w:after="0" w:line="240" w:lineRule="auto"/>
              <w:ind w:firstLine="594"/>
              <w:rPr>
                <w:rFonts w:ascii="XO Thames" w:hAnsi="XO Thames"/>
                <w:color w:val="auto"/>
                <w:szCs w:val="22"/>
                <w:lang w:val="en-US"/>
              </w:rPr>
            </w:pP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w:t>
            </w:r>
          </w:p>
        </w:tc>
      </w:tr>
    </w:tbl>
    <w:p w:rsidR="00CB0FD6" w:rsidRDefault="00CB0FD6">
      <w:pPr>
        <w:spacing w:after="0" w:line="240" w:lineRule="auto"/>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 xml:space="preserve">Параметры успешного ответа </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 xml:space="preserve">Тип ответа: </w:t>
      </w:r>
      <w:r>
        <w:rPr>
          <w:rFonts w:ascii="XO Thames" w:hAnsi="XO Thames"/>
          <w:color w:val="auto"/>
          <w:szCs w:val="22"/>
          <w:lang w:val="en-US"/>
        </w:rPr>
        <w:t>application</w:t>
      </w:r>
      <w:r>
        <w:rPr>
          <w:rFonts w:ascii="XO Thames" w:hAnsi="XO Thames"/>
          <w:color w:val="auto"/>
          <w:szCs w:val="22"/>
        </w:rPr>
        <w:t>/</w:t>
      </w:r>
      <w:r>
        <w:rPr>
          <w:rFonts w:ascii="XO Thames" w:hAnsi="XO Thames"/>
          <w:color w:val="auto"/>
          <w:szCs w:val="22"/>
          <w:lang w:val="en-US"/>
        </w:rPr>
        <w:t>json</w:t>
      </w:r>
      <w:r>
        <w:rPr>
          <w:rFonts w:ascii="XO Thames" w:hAnsi="XO Thames"/>
          <w:color w:val="auto"/>
          <w:szCs w:val="22"/>
        </w:rPr>
        <w:t>.</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Ответ содержит массив данных по штрафам и их статусы</w:t>
      </w:r>
    </w:p>
    <w:p w:rsidR="00CB0FD6" w:rsidRDefault="00CB0FD6">
      <w:pPr>
        <w:shd w:val="clear" w:color="auto" w:fill="FFFFFF"/>
        <w:spacing w:after="0" w:line="240" w:lineRule="auto"/>
        <w:ind w:firstLine="709"/>
        <w:jc w:val="both"/>
        <w:rPr>
          <w:rFonts w:ascii="XO Thames" w:hAnsi="XO Thames"/>
          <w:color w:val="auto"/>
          <w:szCs w:val="22"/>
        </w:rPr>
      </w:pPr>
    </w:p>
    <w:p w:rsidR="00CB0FD6" w:rsidRDefault="00CB0FD6">
      <w:pPr>
        <w:shd w:val="clear" w:color="auto" w:fill="FFFFFF"/>
        <w:spacing w:after="0" w:line="240" w:lineRule="auto"/>
        <w:ind w:firstLine="709"/>
        <w:jc w:val="both"/>
        <w:rPr>
          <w:rFonts w:ascii="XO Thames" w:hAnsi="XO Thames"/>
          <w:color w:val="auto"/>
          <w:szCs w:val="22"/>
        </w:rPr>
      </w:pPr>
    </w:p>
    <w:tbl>
      <w:tblPr>
        <w:tblStyle w:val="afffff0"/>
        <w:tblW w:w="5000" w:type="pct"/>
        <w:tblLook w:val="04A0" w:firstRow="1" w:lastRow="0" w:firstColumn="1" w:lastColumn="0" w:noHBand="0" w:noVBand="1"/>
      </w:tblPr>
      <w:tblGrid>
        <w:gridCol w:w="1907"/>
        <w:gridCol w:w="1114"/>
        <w:gridCol w:w="2020"/>
        <w:gridCol w:w="4870"/>
      </w:tblGrid>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Параметр</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rPr>
              <w:t>fineStatus</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lang w:val="en-US"/>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vAlign w:val="center"/>
          </w:tcPr>
          <w:p w:rsidR="00CB0FD6" w:rsidRDefault="00381582">
            <w:pPr>
              <w:pStyle w:val="afffa"/>
              <w:shd w:val="clear" w:color="auto" w:fill="FFFFFF"/>
              <w:spacing w:beforeAutospacing="0" w:after="0" w:afterAutospacing="0"/>
              <w:jc w:val="center"/>
              <w:rPr>
                <w:rFonts w:ascii="XO Thames" w:hAnsi="XO Thames"/>
                <w:color w:val="auto"/>
                <w:sz w:val="22"/>
                <w:szCs w:val="22"/>
                <w:lang w:eastAsia="en-US"/>
              </w:rPr>
            </w:pPr>
            <w:r>
              <w:rPr>
                <w:rFonts w:ascii="XO Thames" w:hAnsi="XO Thames"/>
                <w:color w:val="auto"/>
                <w:sz w:val="22"/>
                <w:szCs w:val="22"/>
                <w:lang w:eastAsia="en-US"/>
              </w:rPr>
              <w:t>Статус штрафа. Возможные значения:</w:t>
            </w:r>
          </w:p>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Оплачено,</w:t>
            </w:r>
          </w:p>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Не оплачено,</w:t>
            </w:r>
          </w:p>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Отменено.</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uin</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Уникальный идентификатор начисления</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date</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lang w:val="en-US"/>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 xml:space="preserve">Дата постановления в формате </w:t>
            </w:r>
            <w:r>
              <w:rPr>
                <w:rFonts w:ascii="XO Thames" w:hAnsi="XO Thames"/>
                <w:color w:val="auto"/>
                <w:szCs w:val="22"/>
                <w:shd w:val="clear" w:color="auto" w:fill="FFFFFF"/>
              </w:rPr>
              <w:t>yyyymmddhhmmss</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lang w:eastAsia="en-US"/>
              </w:rPr>
            </w:pPr>
            <w:r>
              <w:rPr>
                <w:rFonts w:ascii="XO Thames" w:hAnsi="XO Thames"/>
                <w:color w:val="auto"/>
                <w:szCs w:val="22"/>
                <w:shd w:val="clear" w:color="auto" w:fill="FFFFFF"/>
              </w:rPr>
              <w:t>totalSum</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Float</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Сумма штрафа в рублях</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paidSum</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Float</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Сумма оплаты в рублях</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sts</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СТС</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lang w:val="en-US"/>
              </w:rPr>
              <w:t>grz</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ГРЗ ТС</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lang w:val="en-US"/>
              </w:rPr>
              <w:t>violetionDate</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 xml:space="preserve">Дата нарушения </w:t>
            </w:r>
            <w:r>
              <w:rPr>
                <w:rFonts w:ascii="XO Thames" w:hAnsi="XO Thames"/>
                <w:color w:val="auto"/>
                <w:szCs w:val="22"/>
                <w:shd w:val="clear" w:color="auto" w:fill="FFFFFF"/>
              </w:rPr>
              <w:t>yyyymmddhhmmss</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lang w:val="en-US"/>
              </w:rPr>
              <w:t>BarcodePostalID</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 xml:space="preserve">String </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Почтовый идентификатор почты РФ</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shd w:val="clear" w:color="auto" w:fill="FFFFFF"/>
              </w:rPr>
              <w:t>place</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Место нарушения</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type</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Вид нарушения. Для неоплаты платного проезда «</w:t>
            </w:r>
            <w:r>
              <w:rPr>
                <w:rFonts w:ascii="XO Thames" w:hAnsi="XO Thames"/>
                <w:color w:val="auto"/>
                <w:szCs w:val="22"/>
                <w:shd w:val="clear" w:color="auto" w:fill="FFFFFF"/>
              </w:rPr>
              <w:t>НеоплатаПлатногоПроезда</w:t>
            </w:r>
            <w:r>
              <w:rPr>
                <w:rFonts w:ascii="XO Thames" w:hAnsi="XO Thames"/>
                <w:color w:val="auto"/>
                <w:szCs w:val="22"/>
              </w:rPr>
              <w:t>»</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provider</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Источник</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eastAsia="en-US"/>
              </w:rPr>
            </w:pPr>
            <w:r>
              <w:rPr>
                <w:rFonts w:ascii="XO Thames" w:hAnsi="XO Thames"/>
                <w:color w:val="auto"/>
                <w:szCs w:val="22"/>
                <w:shd w:val="clear" w:color="auto" w:fill="FFFFFF"/>
              </w:rPr>
              <w:t>uinViolation</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rPr>
            </w:pPr>
            <w:r>
              <w:rPr>
                <w:rFonts w:ascii="XO Thames" w:hAnsi="XO Thames"/>
                <w:color w:val="auto"/>
                <w:szCs w:val="22"/>
                <w:shd w:val="clear" w:color="auto" w:fill="FFFFFF"/>
              </w:rPr>
              <w:t>String</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Уникальный идентификатор нарушения</w:t>
            </w:r>
          </w:p>
        </w:tc>
      </w:tr>
      <w:tr w:rsidR="00CB0FD6">
        <w:tc>
          <w:tcPr>
            <w:tcW w:w="9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eastAsiaTheme="minorHAnsi" w:hAnsi="XO Thames"/>
                <w:color w:val="auto"/>
                <w:szCs w:val="22"/>
                <w:shd w:val="clear" w:color="auto" w:fill="FFFFFF"/>
                <w:lang w:val="en-US" w:eastAsia="en-US"/>
              </w:rPr>
            </w:pPr>
            <w:r>
              <w:rPr>
                <w:rFonts w:ascii="XO Thames" w:hAnsi="XO Thames"/>
                <w:color w:val="auto"/>
                <w:szCs w:val="22"/>
              </w:rPr>
              <w:t>fine</w:t>
            </w:r>
            <w:r>
              <w:rPr>
                <w:rFonts w:ascii="XO Thames" w:hAnsi="XO Thames"/>
                <w:color w:val="auto"/>
                <w:szCs w:val="22"/>
                <w:lang w:val="en-US"/>
              </w:rPr>
              <w:t>PDF</w:t>
            </w: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lang w:val="en-US"/>
              </w:rPr>
            </w:pPr>
            <w:r>
              <w:rPr>
                <w:rFonts w:ascii="XO Thames" w:hAnsi="XO Thames"/>
                <w:color w:val="auto"/>
                <w:szCs w:val="22"/>
                <w:shd w:val="clear" w:color="auto" w:fill="FFFFFF"/>
                <w:lang w:val="en-US"/>
              </w:rPr>
              <w:t>String Base64</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lang w:val="en-US"/>
              </w:rPr>
              <w:t>PDF</w:t>
            </w:r>
            <w:r>
              <w:rPr>
                <w:rFonts w:ascii="XO Thames" w:hAnsi="XO Thames"/>
                <w:color w:val="auto"/>
                <w:szCs w:val="22"/>
              </w:rPr>
              <w:t xml:space="preserve"> постановления в формате </w:t>
            </w:r>
            <w:r>
              <w:rPr>
                <w:rFonts w:ascii="XO Thames" w:hAnsi="XO Thames"/>
                <w:color w:val="auto"/>
                <w:szCs w:val="22"/>
                <w:lang w:val="en-US"/>
              </w:rPr>
              <w:t>base</w:t>
            </w:r>
            <w:r>
              <w:rPr>
                <w:rFonts w:ascii="XO Thames" w:hAnsi="XO Thames"/>
                <w:color w:val="auto"/>
                <w:szCs w:val="22"/>
              </w:rPr>
              <w:t>64</w:t>
            </w:r>
          </w:p>
        </w:tc>
      </w:tr>
      <w:tr w:rsidR="00CB0FD6">
        <w:trPr>
          <w:trHeight w:val="537"/>
        </w:trPr>
        <w:tc>
          <w:tcPr>
            <w:tcW w:w="962" w:type="pct"/>
            <w:tcBorders>
              <w:top w:val="single" w:sz="4" w:space="0" w:color="000000"/>
              <w:left w:val="single" w:sz="4" w:space="0" w:color="000000"/>
              <w:bottom w:val="single" w:sz="4" w:space="0" w:color="000000"/>
              <w:right w:val="single" w:sz="4" w:space="0" w:color="000000"/>
            </w:tcBorders>
          </w:tcPr>
          <w:p w:rsidR="00CB0FD6" w:rsidRDefault="00381582">
            <w:pPr>
              <w:pStyle w:val="HTML2"/>
              <w:shd w:val="clear" w:color="auto" w:fill="F8F9FA"/>
              <w:spacing w:line="540" w:lineRule="atLeast"/>
              <w:rPr>
                <w:rFonts w:ascii="XO Thames" w:hAnsi="XO Thames" w:cs="Times New Roman"/>
                <w:sz w:val="22"/>
                <w:szCs w:val="22"/>
              </w:rPr>
            </w:pPr>
            <w:r>
              <w:rPr>
                <w:rFonts w:ascii="XO Thames" w:hAnsi="XO Thames" w:cs="Times New Roman"/>
                <w:sz w:val="22"/>
                <w:szCs w:val="22"/>
              </w:rPr>
              <w:t>Queued</w:t>
            </w:r>
          </w:p>
          <w:p w:rsidR="00CB0FD6" w:rsidRDefault="00CB0FD6">
            <w:pPr>
              <w:spacing w:after="0" w:line="240" w:lineRule="auto"/>
              <w:jc w:val="center"/>
              <w:rPr>
                <w:rFonts w:ascii="XO Thames" w:hAnsi="XO Thames"/>
                <w:color w:val="auto"/>
                <w:szCs w:val="22"/>
              </w:rPr>
            </w:pPr>
          </w:p>
        </w:tc>
        <w:tc>
          <w:tcPr>
            <w:tcW w:w="562"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shd w:val="clear" w:color="auto" w:fill="FFFFFF"/>
                <w:lang w:val="en-US"/>
              </w:rPr>
            </w:pPr>
            <w:r>
              <w:rPr>
                <w:rFonts w:ascii="XO Thames" w:hAnsi="XO Thames"/>
                <w:color w:val="auto"/>
                <w:szCs w:val="22"/>
                <w:shd w:val="clear" w:color="auto" w:fill="FFFFFF"/>
                <w:lang w:val="en-US"/>
              </w:rPr>
              <w:t>bool</w:t>
            </w:r>
          </w:p>
        </w:tc>
        <w:tc>
          <w:tcPr>
            <w:tcW w:w="1019"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457" w:type="pct"/>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jc w:val="center"/>
              <w:rPr>
                <w:rFonts w:ascii="XO Thames" w:hAnsi="XO Thames"/>
                <w:color w:val="auto"/>
                <w:szCs w:val="22"/>
              </w:rPr>
            </w:pPr>
            <w:r>
              <w:rPr>
                <w:rFonts w:ascii="XO Thames" w:hAnsi="XO Thames"/>
                <w:color w:val="auto"/>
                <w:szCs w:val="22"/>
              </w:rPr>
              <w:t>Признак постановки в очередь</w:t>
            </w:r>
          </w:p>
        </w:tc>
      </w:tr>
    </w:tbl>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Пример тела ответа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t>"result": [</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"grz": "В873ХК159",</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"sts": "5908905456",</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"Queued": true,</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"fines": [</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"uin": "0411128704590025008183225",</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"date": "2025-02-15T12:00:00Z",</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"totalSum": 2000,</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"sts": "5908905456",</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"violetionDate ": "2025-02-15T12:00:00Z",</w:t>
            </w:r>
          </w:p>
          <w:p w:rsidR="00CB0FD6" w:rsidRDefault="00381582">
            <w:pPr>
              <w:spacing w:after="0" w:line="240" w:lineRule="auto"/>
              <w:rPr>
                <w:rFonts w:ascii="XO Thames" w:hAnsi="XO Thames"/>
                <w:color w:val="auto"/>
                <w:szCs w:val="22"/>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rPr>
              <w:t>"</w:t>
            </w:r>
            <w:r>
              <w:rPr>
                <w:rFonts w:ascii="XO Thames" w:hAnsi="XO Thames"/>
                <w:color w:val="auto"/>
                <w:szCs w:val="22"/>
                <w:lang w:val="en-US"/>
              </w:rPr>
              <w:t>BarcodePostalID</w:t>
            </w:r>
            <w:r>
              <w:rPr>
                <w:rFonts w:ascii="XO Thames" w:hAnsi="XO Thames"/>
                <w:color w:val="auto"/>
                <w:szCs w:val="22"/>
              </w:rPr>
              <w:t>": "111111111111",</w:t>
            </w:r>
          </w:p>
          <w:p w:rsidR="00CB0FD6" w:rsidRDefault="00381582">
            <w:pPr>
              <w:spacing w:after="0" w:line="240" w:lineRule="auto"/>
              <w:rPr>
                <w:rFonts w:ascii="XO Thames" w:hAnsi="XO Thames"/>
                <w:color w:val="auto"/>
                <w:szCs w:val="22"/>
              </w:rPr>
            </w:pPr>
            <w:r>
              <w:rPr>
                <w:rFonts w:ascii="XO Thames" w:hAnsi="XO Thames"/>
                <w:color w:val="auto"/>
                <w:szCs w:val="22"/>
              </w:rPr>
              <w:tab/>
            </w:r>
            <w:r>
              <w:rPr>
                <w:rFonts w:ascii="XO Thames" w:hAnsi="XO Thames"/>
                <w:color w:val="auto"/>
                <w:szCs w:val="22"/>
              </w:rPr>
              <w:tab/>
            </w:r>
            <w:r>
              <w:rPr>
                <w:rFonts w:ascii="XO Thames" w:hAnsi="XO Thames"/>
                <w:color w:val="auto"/>
                <w:szCs w:val="22"/>
              </w:rPr>
              <w:tab/>
            </w:r>
            <w:r>
              <w:rPr>
                <w:rFonts w:ascii="XO Thames" w:hAnsi="XO Thames"/>
                <w:color w:val="auto"/>
                <w:szCs w:val="22"/>
              </w:rPr>
              <w:tab/>
            </w:r>
            <w:r>
              <w:rPr>
                <w:rFonts w:ascii="XO Thames" w:hAnsi="XO Thames"/>
                <w:color w:val="auto"/>
                <w:szCs w:val="22"/>
              </w:rPr>
              <w:tab/>
              <w:t>"</w:t>
            </w:r>
            <w:r>
              <w:rPr>
                <w:rFonts w:ascii="XO Thames" w:hAnsi="XO Thames"/>
                <w:color w:val="auto"/>
                <w:szCs w:val="22"/>
                <w:lang w:val="en-US"/>
              </w:rPr>
              <w:t>place</w:t>
            </w:r>
            <w:r>
              <w:rPr>
                <w:rFonts w:ascii="XO Thames" w:hAnsi="XO Thames"/>
                <w:color w:val="auto"/>
                <w:szCs w:val="22"/>
              </w:rPr>
              <w:t>": "г. Пермь ул.Газета Звезда, в районе дома по ул.Газета Звезда, 15",</w:t>
            </w:r>
          </w:p>
          <w:p w:rsidR="00CB0FD6" w:rsidRDefault="00381582">
            <w:pPr>
              <w:spacing w:after="0" w:line="240" w:lineRule="auto"/>
              <w:rPr>
                <w:rFonts w:ascii="XO Thames" w:hAnsi="XO Thames"/>
                <w:color w:val="auto"/>
                <w:szCs w:val="22"/>
              </w:rPr>
            </w:pPr>
            <w:r>
              <w:rPr>
                <w:rFonts w:ascii="XO Thames" w:hAnsi="XO Thames"/>
                <w:color w:val="auto"/>
                <w:szCs w:val="22"/>
              </w:rPr>
              <w:tab/>
            </w:r>
            <w:r>
              <w:rPr>
                <w:rFonts w:ascii="XO Thames" w:hAnsi="XO Thames"/>
                <w:color w:val="auto"/>
                <w:szCs w:val="22"/>
              </w:rPr>
              <w:tab/>
            </w:r>
            <w:r>
              <w:rPr>
                <w:rFonts w:ascii="XO Thames" w:hAnsi="XO Thames"/>
                <w:color w:val="auto"/>
                <w:szCs w:val="22"/>
              </w:rPr>
              <w:tab/>
            </w:r>
            <w:r>
              <w:rPr>
                <w:rFonts w:ascii="XO Thames" w:hAnsi="XO Thames"/>
                <w:color w:val="auto"/>
                <w:szCs w:val="22"/>
              </w:rPr>
              <w:tab/>
            </w:r>
            <w:r>
              <w:rPr>
                <w:rFonts w:ascii="XO Thames" w:hAnsi="XO Thames"/>
                <w:color w:val="auto"/>
                <w:szCs w:val="22"/>
              </w:rPr>
              <w:tab/>
              <w:t>"</w:t>
            </w:r>
            <w:r>
              <w:rPr>
                <w:rFonts w:ascii="XO Thames" w:hAnsi="XO Thames"/>
                <w:color w:val="auto"/>
                <w:szCs w:val="22"/>
                <w:lang w:val="en-US"/>
              </w:rPr>
              <w:t>type</w:t>
            </w:r>
            <w:r>
              <w:rPr>
                <w:rFonts w:ascii="XO Thames" w:hAnsi="XO Thames"/>
                <w:color w:val="auto"/>
                <w:szCs w:val="22"/>
              </w:rPr>
              <w:t>": "НарушениеПравилПлатнойПарковки",</w:t>
            </w:r>
          </w:p>
          <w:p w:rsidR="00CB0FD6" w:rsidRDefault="00381582">
            <w:pPr>
              <w:spacing w:after="0" w:line="240" w:lineRule="auto"/>
              <w:rPr>
                <w:rFonts w:ascii="XO Thames" w:hAnsi="XO Thames"/>
                <w:color w:val="auto"/>
                <w:szCs w:val="22"/>
              </w:rPr>
            </w:pPr>
            <w:r>
              <w:rPr>
                <w:rFonts w:ascii="XO Thames" w:hAnsi="XO Thames"/>
                <w:color w:val="auto"/>
                <w:szCs w:val="22"/>
              </w:rPr>
              <w:tab/>
            </w:r>
            <w:r>
              <w:rPr>
                <w:rFonts w:ascii="XO Thames" w:hAnsi="XO Thames"/>
                <w:color w:val="auto"/>
                <w:szCs w:val="22"/>
              </w:rPr>
              <w:tab/>
            </w:r>
            <w:r>
              <w:rPr>
                <w:rFonts w:ascii="XO Thames" w:hAnsi="XO Thames"/>
                <w:color w:val="auto"/>
                <w:szCs w:val="22"/>
              </w:rPr>
              <w:tab/>
            </w:r>
            <w:r>
              <w:rPr>
                <w:rFonts w:ascii="XO Thames" w:hAnsi="XO Thames"/>
                <w:color w:val="auto"/>
                <w:szCs w:val="22"/>
              </w:rPr>
              <w:tab/>
            </w:r>
            <w:r>
              <w:rPr>
                <w:rFonts w:ascii="XO Thames" w:hAnsi="XO Thames"/>
                <w:color w:val="auto"/>
                <w:szCs w:val="22"/>
              </w:rPr>
              <w:tab/>
              <w:t>"</w:t>
            </w:r>
            <w:r>
              <w:rPr>
                <w:rFonts w:ascii="XO Thames" w:hAnsi="XO Thames"/>
                <w:color w:val="auto"/>
                <w:szCs w:val="22"/>
                <w:lang w:val="en-US"/>
              </w:rPr>
              <w:t>uinViolation</w:t>
            </w:r>
            <w:r>
              <w:rPr>
                <w:rFonts w:ascii="XO Thames" w:hAnsi="XO Thames"/>
                <w:color w:val="auto"/>
                <w:szCs w:val="22"/>
              </w:rPr>
              <w:t>": "</w:t>
            </w:r>
            <w:r>
              <w:rPr>
                <w:rFonts w:ascii="XO Thames" w:hAnsi="XO Thames"/>
                <w:color w:val="auto"/>
                <w:szCs w:val="22"/>
                <w:lang w:val="en-US"/>
              </w:rPr>
              <w:t>E</w:t>
            </w:r>
            <w:r>
              <w:rPr>
                <w:rFonts w:ascii="XO Thames" w:hAnsi="XO Thames"/>
                <w:color w:val="auto"/>
                <w:szCs w:val="22"/>
              </w:rPr>
              <w:t>347</w:t>
            </w:r>
            <w:r>
              <w:rPr>
                <w:rFonts w:ascii="XO Thames" w:hAnsi="XO Thames"/>
                <w:color w:val="auto"/>
                <w:szCs w:val="22"/>
                <w:lang w:val="en-US"/>
              </w:rPr>
              <w:t>EFC</w:t>
            </w:r>
            <w:r>
              <w:rPr>
                <w:rFonts w:ascii="XO Thames" w:hAnsi="XO Thames"/>
                <w:color w:val="auto"/>
                <w:szCs w:val="22"/>
              </w:rPr>
              <w:t>7-2</w:t>
            </w:r>
            <w:r>
              <w:rPr>
                <w:rFonts w:ascii="XO Thames" w:hAnsi="XO Thames"/>
                <w:color w:val="auto"/>
                <w:szCs w:val="22"/>
                <w:lang w:val="en-US"/>
              </w:rPr>
              <w:t>D</w:t>
            </w:r>
            <w:r>
              <w:rPr>
                <w:rFonts w:ascii="XO Thames" w:hAnsi="XO Thames"/>
                <w:color w:val="auto"/>
                <w:szCs w:val="22"/>
              </w:rPr>
              <w:t>92-45</w:t>
            </w:r>
            <w:r>
              <w:rPr>
                <w:rFonts w:ascii="XO Thames" w:hAnsi="XO Thames"/>
                <w:color w:val="auto"/>
                <w:szCs w:val="22"/>
                <w:lang w:val="en-US"/>
              </w:rPr>
              <w:t>B</w:t>
            </w:r>
            <w:r>
              <w:rPr>
                <w:rFonts w:ascii="XO Thames" w:hAnsi="XO Thames"/>
                <w:color w:val="auto"/>
                <w:szCs w:val="22"/>
              </w:rPr>
              <w:t>0-</w:t>
            </w:r>
            <w:r>
              <w:rPr>
                <w:rFonts w:ascii="XO Thames" w:hAnsi="XO Thames"/>
                <w:color w:val="auto"/>
                <w:szCs w:val="22"/>
                <w:lang w:val="en-US"/>
              </w:rPr>
              <w:t>A</w:t>
            </w:r>
            <w:r>
              <w:rPr>
                <w:rFonts w:ascii="XO Thames" w:hAnsi="XO Thames"/>
                <w:color w:val="auto"/>
                <w:szCs w:val="22"/>
              </w:rPr>
              <w:t>9</w:t>
            </w:r>
            <w:r>
              <w:rPr>
                <w:rFonts w:ascii="XO Thames" w:hAnsi="XO Thames"/>
                <w:color w:val="auto"/>
                <w:szCs w:val="22"/>
                <w:lang w:val="en-US"/>
              </w:rPr>
              <w:t>BC</w:t>
            </w:r>
            <w:r>
              <w:rPr>
                <w:rFonts w:ascii="XO Thames" w:hAnsi="XO Thames"/>
                <w:color w:val="auto"/>
                <w:szCs w:val="22"/>
              </w:rPr>
              <w:t>-</w:t>
            </w:r>
            <w:r>
              <w:rPr>
                <w:rFonts w:ascii="XO Thames" w:hAnsi="XO Thames"/>
                <w:color w:val="auto"/>
                <w:szCs w:val="22"/>
                <w:lang w:val="en-US"/>
              </w:rPr>
              <w:t>C</w:t>
            </w:r>
            <w:r>
              <w:rPr>
                <w:rFonts w:ascii="XO Thames" w:hAnsi="XO Thames"/>
                <w:color w:val="auto"/>
                <w:szCs w:val="22"/>
              </w:rPr>
              <w:t>7</w:t>
            </w:r>
            <w:r>
              <w:rPr>
                <w:rFonts w:ascii="XO Thames" w:hAnsi="XO Thames"/>
                <w:color w:val="auto"/>
                <w:szCs w:val="22"/>
                <w:lang w:val="en-US"/>
              </w:rPr>
              <w:t>E</w:t>
            </w:r>
            <w:r>
              <w:rPr>
                <w:rFonts w:ascii="XO Thames" w:hAnsi="XO Thames"/>
                <w:color w:val="auto"/>
                <w:szCs w:val="22"/>
              </w:rPr>
              <w:t>409</w:t>
            </w:r>
            <w:r>
              <w:rPr>
                <w:rFonts w:ascii="XO Thames" w:hAnsi="XO Thames"/>
                <w:color w:val="auto"/>
                <w:szCs w:val="22"/>
                <w:lang w:val="en-US"/>
              </w:rPr>
              <w:t>ADFB</w:t>
            </w:r>
            <w:r>
              <w:rPr>
                <w:rFonts w:ascii="XO Thames" w:hAnsi="XO Thames"/>
                <w:color w:val="auto"/>
                <w:szCs w:val="22"/>
              </w:rPr>
              <w:t>96",</w:t>
            </w:r>
          </w:p>
          <w:p w:rsidR="00CB0FD6" w:rsidRDefault="00381582">
            <w:pPr>
              <w:spacing w:after="0" w:line="240" w:lineRule="auto"/>
              <w:rPr>
                <w:rFonts w:ascii="XO Thames" w:hAnsi="XO Thames"/>
                <w:color w:val="auto"/>
                <w:szCs w:val="22"/>
                <w:lang w:val="en-US"/>
              </w:rPr>
            </w:pPr>
            <w:r>
              <w:rPr>
                <w:rFonts w:ascii="XO Thames" w:hAnsi="XO Thames"/>
                <w:color w:val="auto"/>
                <w:szCs w:val="22"/>
              </w:rPr>
              <w:tab/>
            </w:r>
            <w:r>
              <w:rPr>
                <w:rFonts w:ascii="XO Thames" w:hAnsi="XO Thames"/>
                <w:color w:val="auto"/>
                <w:szCs w:val="22"/>
              </w:rPr>
              <w:tab/>
            </w:r>
            <w:r>
              <w:rPr>
                <w:rFonts w:ascii="XO Thames" w:hAnsi="XO Thames"/>
                <w:color w:val="auto"/>
                <w:szCs w:val="22"/>
              </w:rPr>
              <w:tab/>
            </w:r>
            <w:r>
              <w:rPr>
                <w:rFonts w:ascii="XO Thames" w:hAnsi="XO Thames"/>
                <w:color w:val="auto"/>
                <w:szCs w:val="22"/>
              </w:rPr>
              <w:tab/>
            </w:r>
            <w:r>
              <w:rPr>
                <w:rFonts w:ascii="XO Thames" w:hAnsi="XO Thames"/>
                <w:color w:val="auto"/>
                <w:szCs w:val="22"/>
              </w:rPr>
              <w:tab/>
            </w:r>
            <w:r>
              <w:rPr>
                <w:rFonts w:ascii="XO Thames" w:hAnsi="XO Thames"/>
                <w:color w:val="auto"/>
                <w:szCs w:val="22"/>
                <w:lang w:val="en-US"/>
              </w:rPr>
              <w:t>"provider": "Ангел",</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"grz": "В873ХК159",</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"fineStatus": "НеОплачено"</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r>
            <w:r>
              <w:rPr>
                <w:rFonts w:ascii="XO Thames" w:hAnsi="XO Thames"/>
                <w:color w:val="auto"/>
                <w:szCs w:val="22"/>
                <w:lang w:val="en-US"/>
              </w:rPr>
              <w:tab/>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r>
            <w:r>
              <w:rPr>
                <w:rFonts w:ascii="XO Thames" w:hAnsi="XO Thames"/>
                <w:color w:val="auto"/>
                <w:szCs w:val="22"/>
                <w:lang w:val="en-US"/>
              </w:rPr>
              <w:tab/>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ab/>
              <w:t>]</w:t>
            </w:r>
          </w:p>
          <w:p w:rsidR="00CB0FD6" w:rsidRDefault="00381582">
            <w:pPr>
              <w:spacing w:after="0" w:line="240" w:lineRule="auto"/>
              <w:rPr>
                <w:rFonts w:ascii="XO Thames" w:hAnsi="XO Thames"/>
                <w:color w:val="auto"/>
                <w:szCs w:val="22"/>
                <w:lang w:val="en-US"/>
              </w:rPr>
            </w:pPr>
            <w:r>
              <w:rPr>
                <w:rFonts w:ascii="XO Thames" w:hAnsi="XO Thames"/>
                <w:color w:val="auto"/>
                <w:szCs w:val="22"/>
                <w:lang w:val="en-US"/>
              </w:rPr>
              <w:t>}</w:t>
            </w:r>
          </w:p>
        </w:tc>
      </w:tr>
    </w:tbl>
    <w:p w:rsidR="00CB0FD6" w:rsidRDefault="00CB0FD6">
      <w:pPr>
        <w:shd w:val="clear" w:color="auto" w:fill="FFFFFF"/>
        <w:spacing w:after="0" w:line="240" w:lineRule="auto"/>
        <w:ind w:firstLine="709"/>
        <w:jc w:val="both"/>
        <w:rPr>
          <w:rFonts w:ascii="XO Thames" w:hAnsi="XO Thames"/>
          <w:color w:val="auto"/>
          <w:szCs w:val="22"/>
        </w:rPr>
      </w:pPr>
    </w:p>
    <w:p w:rsidR="00CB0FD6" w:rsidRDefault="00CB0FD6">
      <w:pPr>
        <w:spacing w:after="0" w:line="240" w:lineRule="auto"/>
        <w:ind w:firstLine="709"/>
        <w:jc w:val="both"/>
        <w:rPr>
          <w:rFonts w:ascii="XO Thames" w:eastAsiaTheme="minorHAnsi" w:hAnsi="XO Thames" w:cstheme="minorBidi"/>
          <w:color w:val="auto"/>
          <w:szCs w:val="22"/>
          <w:lang w:eastAsia="en-US"/>
        </w:rPr>
      </w:pPr>
    </w:p>
    <w:p w:rsidR="00CB0FD6" w:rsidRDefault="00381582">
      <w:pPr>
        <w:pStyle w:val="20"/>
        <w:keepNext w:val="0"/>
        <w:keepLines w:val="0"/>
        <w:numPr>
          <w:ilvl w:val="1"/>
          <w:numId w:val="43"/>
        </w:numPr>
        <w:spacing w:before="0"/>
        <w:ind w:left="0" w:firstLine="709"/>
        <w:jc w:val="both"/>
        <w:rPr>
          <w:rFonts w:ascii="XO Thames" w:hAnsi="XO Thames"/>
          <w:b/>
          <w:bCs/>
          <w:color w:val="auto"/>
          <w:sz w:val="22"/>
          <w:szCs w:val="22"/>
        </w:rPr>
      </w:pPr>
      <w:r>
        <w:rPr>
          <w:rFonts w:ascii="XO Thames" w:hAnsi="XO Thames"/>
          <w:b/>
          <w:bCs/>
          <w:color w:val="auto"/>
          <w:sz w:val="22"/>
          <w:szCs w:val="22"/>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2"/>
          <w:szCs w:val="22"/>
        </w:rPr>
      </w:pPr>
      <w:r>
        <w:rPr>
          <w:rFonts w:ascii="XO Thames" w:hAnsi="XO Thames"/>
          <w:color w:val="auto"/>
          <w:sz w:val="22"/>
          <w:szCs w:val="22"/>
        </w:rPr>
        <w:t>Список возможных кодов ошибок приведен в таблице ниже.</w:t>
      </w:r>
    </w:p>
    <w:p w:rsidR="00CB0FD6" w:rsidRDefault="00CB0FD6">
      <w:pPr>
        <w:shd w:val="clear" w:color="auto" w:fill="FFFFFF"/>
        <w:spacing w:line="240" w:lineRule="auto"/>
        <w:ind w:left="709"/>
        <w:rPr>
          <w:rFonts w:ascii="XO Thames" w:hAnsi="XO Thames"/>
          <w:color w:val="auto"/>
          <w:szCs w:val="22"/>
        </w:rPr>
      </w:pPr>
    </w:p>
    <w:p w:rsidR="00CB0FD6" w:rsidRDefault="00CB0FD6">
      <w:pPr>
        <w:shd w:val="clear" w:color="auto" w:fill="FFFFFF"/>
        <w:spacing w:line="240" w:lineRule="auto"/>
        <w:ind w:left="709"/>
        <w:rPr>
          <w:rFonts w:ascii="XO Thames" w:hAnsi="XO Thames"/>
          <w:color w:val="auto"/>
          <w:szCs w:val="22"/>
        </w:rPr>
      </w:pPr>
    </w:p>
    <w:p w:rsidR="00CB0FD6" w:rsidRDefault="00381582">
      <w:pPr>
        <w:pStyle w:val="afe"/>
        <w:ind w:left="360"/>
        <w:jc w:val="right"/>
        <w:rPr>
          <w:rFonts w:ascii="XO Thames" w:eastAsiaTheme="minorHAnsi" w:hAnsi="XO Thames"/>
          <w:color w:val="auto"/>
          <w:sz w:val="22"/>
          <w:szCs w:val="22"/>
          <w:lang w:eastAsia="en-US"/>
        </w:rPr>
      </w:pPr>
      <w:r>
        <w:rPr>
          <w:rFonts w:ascii="XO Thames" w:hAnsi="XO Thames"/>
          <w:i/>
          <w:iCs/>
          <w:color w:val="auto"/>
          <w:sz w:val="22"/>
          <w:szCs w:val="22"/>
        </w:rPr>
        <w:t>Таблица 3. Перечень кодов ошибок</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82"/>
        <w:gridCol w:w="5998"/>
        <w:gridCol w:w="2331"/>
      </w:tblGrid>
      <w:tr w:rsidR="00CB0FD6">
        <w:trPr>
          <w:tblHeader/>
        </w:trPr>
        <w:tc>
          <w:tcPr>
            <w:tcW w:w="798"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HTTP-</w:t>
            </w:r>
            <w:r>
              <w:rPr>
                <w:rFonts w:ascii="XO Thames" w:hAnsi="XO Thames"/>
                <w:b/>
                <w:bCs/>
                <w:color w:val="auto"/>
                <w:szCs w:val="22"/>
              </w:rPr>
              <w:t>-код ответа</w:t>
            </w:r>
          </w:p>
        </w:tc>
        <w:tc>
          <w:tcPr>
            <w:tcW w:w="302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Значение кода</w:t>
            </w:r>
          </w:p>
        </w:tc>
        <w:tc>
          <w:tcPr>
            <w:tcW w:w="1176"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Требуется ли повторить запрос</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500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сервера при выполнении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400</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Ошибка клиента в параметрах запроса</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401</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Клиент не передал заголовок Authorization или авторизационные данные неверны</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r w:rsidR="00CB0FD6">
        <w:tc>
          <w:tcPr>
            <w:tcW w:w="798"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404</w:t>
            </w:r>
          </w:p>
        </w:tc>
        <w:tc>
          <w:tcPr>
            <w:tcW w:w="302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Ресурс не найден</w:t>
            </w:r>
          </w:p>
        </w:tc>
        <w:tc>
          <w:tcPr>
            <w:tcW w:w="1176" w:type="pct"/>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Нет</w:t>
            </w:r>
          </w:p>
        </w:tc>
      </w:tr>
    </w:tbl>
    <w:p w:rsidR="00CB0FD6" w:rsidRDefault="00CB0FD6">
      <w:pPr>
        <w:shd w:val="clear" w:color="auto" w:fill="FFFFFF"/>
        <w:spacing w:after="0" w:line="240" w:lineRule="auto"/>
        <w:ind w:firstLine="708"/>
        <w:jc w:val="both"/>
        <w:rPr>
          <w:rFonts w:ascii="XO Thames" w:hAnsi="XO Thames"/>
          <w:color w:val="auto"/>
          <w:szCs w:val="22"/>
        </w:rPr>
      </w:pPr>
    </w:p>
    <w:p w:rsidR="00CB0FD6" w:rsidRDefault="00381582">
      <w:pPr>
        <w:shd w:val="clear" w:color="auto" w:fill="FFFFFF"/>
        <w:spacing w:after="0" w:line="240" w:lineRule="auto"/>
        <w:ind w:firstLine="709"/>
        <w:jc w:val="both"/>
        <w:rPr>
          <w:rFonts w:ascii="XO Thames" w:hAnsi="XO Thames"/>
          <w:color w:val="auto"/>
          <w:szCs w:val="22"/>
          <w:lang w:val="en-US"/>
        </w:rPr>
      </w:pPr>
      <w:r>
        <w:rPr>
          <w:rFonts w:ascii="XO Thames" w:hAnsi="XO Thames"/>
          <w:color w:val="auto"/>
          <w:szCs w:val="22"/>
        </w:rPr>
        <w:t>Тип</w:t>
      </w:r>
      <w:r>
        <w:rPr>
          <w:rFonts w:ascii="XO Thames" w:hAnsi="XO Thames"/>
          <w:color w:val="auto"/>
          <w:szCs w:val="22"/>
          <w:lang w:val="en-US"/>
        </w:rPr>
        <w:t xml:space="preserve"> </w:t>
      </w:r>
      <w:r>
        <w:rPr>
          <w:rFonts w:ascii="XO Thames" w:hAnsi="XO Thames"/>
          <w:color w:val="auto"/>
          <w:szCs w:val="22"/>
        </w:rPr>
        <w:t>ответа</w:t>
      </w:r>
      <w:r>
        <w:rPr>
          <w:rFonts w:ascii="XO Thames" w:hAnsi="XO Thames"/>
          <w:color w:val="auto"/>
          <w:szCs w:val="22"/>
          <w:lang w:val="en-US"/>
        </w:rPr>
        <w:t>: application/json.</w:t>
      </w: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2"/>
          <w:szCs w:val="22"/>
          <w:lang w:eastAsia="en-US"/>
        </w:rPr>
      </w:pPr>
      <w:r>
        <w:rPr>
          <w:rFonts w:ascii="XO Thames" w:hAnsi="XO Thames"/>
          <w:i/>
          <w:iCs/>
          <w:color w:val="auto"/>
          <w:sz w:val="22"/>
          <w:szCs w:val="22"/>
        </w:rPr>
        <w:t>Таблица 4. Описание параметров ответа в случае ошибки</w:t>
      </w:r>
    </w:p>
    <w:tbl>
      <w:tblPr>
        <w:tblStyle w:val="afffff0"/>
        <w:tblW w:w="5000" w:type="pct"/>
        <w:tblLook w:val="04A0" w:firstRow="1" w:lastRow="0" w:firstColumn="1" w:lastColumn="0" w:noHBand="0" w:noVBand="1"/>
      </w:tblPr>
      <w:tblGrid>
        <w:gridCol w:w="1873"/>
        <w:gridCol w:w="1251"/>
        <w:gridCol w:w="2087"/>
        <w:gridCol w:w="4700"/>
      </w:tblGrid>
      <w:tr w:rsidR="00CB0FD6">
        <w:trPr>
          <w:tblHeader/>
        </w:trPr>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Наименование</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Тип</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Обязательность</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rPr>
              <w:t>Описание</w:t>
            </w:r>
          </w:p>
        </w:tc>
      </w:tr>
      <w:tr w:rsidR="00CB0FD6">
        <w:tc>
          <w:tcPr>
            <w:tcW w:w="945"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b/>
                <w:bCs/>
                <w:color w:val="auto"/>
                <w:szCs w:val="22"/>
              </w:rPr>
            </w:pPr>
            <w:r>
              <w:rPr>
                <w:rFonts w:ascii="XO Thames" w:hAnsi="XO Thames"/>
                <w:b/>
                <w:bCs/>
                <w:color w:val="auto"/>
                <w:szCs w:val="22"/>
                <w:lang w:val="en-US"/>
              </w:rPr>
              <w:t>errorM</w:t>
            </w:r>
            <w:r>
              <w:rPr>
                <w:rFonts w:ascii="XO Thames" w:hAnsi="XO Thames"/>
                <w:b/>
                <w:bCs/>
                <w:color w:val="auto"/>
                <w:szCs w:val="22"/>
              </w:rPr>
              <w:t>essage</w:t>
            </w:r>
          </w:p>
        </w:tc>
        <w:tc>
          <w:tcPr>
            <w:tcW w:w="63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lang w:val="en-US"/>
              </w:rPr>
              <w:t>S</w:t>
            </w:r>
            <w:r>
              <w:rPr>
                <w:rFonts w:ascii="XO Thames" w:hAnsi="XO Thames"/>
                <w:color w:val="auto"/>
                <w:szCs w:val="22"/>
              </w:rPr>
              <w:t>tring</w:t>
            </w:r>
          </w:p>
        </w:tc>
        <w:tc>
          <w:tcPr>
            <w:tcW w:w="1053"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Да</w:t>
            </w:r>
          </w:p>
        </w:tc>
        <w:tc>
          <w:tcPr>
            <w:tcW w:w="2371" w:type="pct"/>
            <w:tcBorders>
              <w:top w:val="single" w:sz="4" w:space="0" w:color="000000"/>
              <w:left w:val="single" w:sz="4" w:space="0" w:color="000000"/>
              <w:bottom w:val="single" w:sz="4" w:space="0" w:color="000000"/>
              <w:right w:val="single" w:sz="4" w:space="0" w:color="000000"/>
            </w:tcBorders>
            <w:vAlign w:val="center"/>
          </w:tcPr>
          <w:p w:rsidR="00CB0FD6" w:rsidRDefault="00381582">
            <w:pPr>
              <w:spacing w:after="0" w:line="240" w:lineRule="auto"/>
              <w:jc w:val="center"/>
              <w:rPr>
                <w:rFonts w:ascii="XO Thames" w:hAnsi="XO Thames"/>
                <w:color w:val="auto"/>
                <w:szCs w:val="22"/>
              </w:rPr>
            </w:pPr>
            <w:r>
              <w:rPr>
                <w:rFonts w:ascii="XO Thames" w:hAnsi="XO Thames"/>
                <w:color w:val="auto"/>
                <w:szCs w:val="22"/>
              </w:rPr>
              <w:t>Сообщение с подробностями</w:t>
            </w:r>
          </w:p>
        </w:tc>
      </w:tr>
    </w:tbl>
    <w:p w:rsidR="00CB0FD6" w:rsidRDefault="00CB0FD6">
      <w:pPr>
        <w:spacing w:after="0" w:line="240" w:lineRule="auto"/>
        <w:rPr>
          <w:rFonts w:ascii="XO Thames" w:hAnsi="XO Thames"/>
          <w:color w:val="auto"/>
          <w:szCs w:val="22"/>
          <w:lang w:eastAsia="en-US"/>
        </w:rPr>
      </w:pPr>
    </w:p>
    <w:p w:rsidR="00CB0FD6" w:rsidRDefault="00381582">
      <w:pPr>
        <w:shd w:val="clear" w:color="auto" w:fill="FFFFFF"/>
        <w:spacing w:after="0" w:line="240" w:lineRule="auto"/>
        <w:ind w:firstLine="709"/>
        <w:jc w:val="both"/>
        <w:rPr>
          <w:rFonts w:ascii="XO Thames" w:hAnsi="XO Thames"/>
          <w:color w:val="auto"/>
          <w:szCs w:val="22"/>
        </w:rPr>
      </w:pPr>
      <w:r>
        <w:rPr>
          <w:rFonts w:ascii="XO Thames" w:hAnsi="XO Thames"/>
          <w:color w:val="auto"/>
          <w:szCs w:val="22"/>
        </w:rPr>
        <w:t>Пример ответа в случае ошибки приведен ниже.</w:t>
      </w:r>
    </w:p>
    <w:tbl>
      <w:tblPr>
        <w:tblStyle w:val="afffff0"/>
        <w:tblW w:w="5000" w:type="pct"/>
        <w:tblLook w:val="04A0" w:firstRow="1" w:lastRow="0" w:firstColumn="1" w:lastColumn="0" w:noHBand="0" w:noVBand="1"/>
      </w:tblPr>
      <w:tblGrid>
        <w:gridCol w:w="9911"/>
      </w:tblGrid>
      <w:tr w:rsidR="00CB0FD6">
        <w:tc>
          <w:tcPr>
            <w:tcW w:w="5000" w:type="pct"/>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Cs w:val="22"/>
              </w:rPr>
            </w:pPr>
            <w:r>
              <w:rPr>
                <w:rFonts w:ascii="XO Thames" w:hAnsi="XO Thames" w:cs="Courier New"/>
                <w:color w:val="auto"/>
                <w:szCs w:val="22"/>
              </w:rPr>
              <w:t xml:space="preserve">   "</w:t>
            </w:r>
            <w:r>
              <w:rPr>
                <w:rFonts w:ascii="XO Thames" w:hAnsi="XO Thames" w:cs="Courier New"/>
                <w:color w:val="auto"/>
                <w:szCs w:val="22"/>
                <w:lang w:val="en-US"/>
              </w:rPr>
              <w:t>errorMessage</w:t>
            </w:r>
            <w:r>
              <w:rPr>
                <w:rFonts w:ascii="XO Thames" w:hAnsi="XO Thames" w:cs="Courier New"/>
                <w:color w:val="auto"/>
                <w:szCs w:val="22"/>
              </w:rPr>
              <w:t xml:space="preserve">": "Ошибка! Не хватает следующих полей: </w:t>
            </w:r>
            <w:r>
              <w:rPr>
                <w:rFonts w:ascii="XO Thames" w:hAnsi="XO Thames"/>
                <w:color w:val="auto"/>
                <w:szCs w:val="22"/>
                <w:lang w:val="en-US"/>
              </w:rPr>
              <w:t>uin</w:t>
            </w:r>
            <w:r>
              <w:rPr>
                <w:rFonts w:ascii="XO Thames" w:hAnsi="XO Thames" w:cs="Courier New"/>
                <w:color w:val="auto"/>
                <w:szCs w:val="22"/>
              </w:rPr>
              <w:t xml:space="preserve"> "</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olor w:val="auto"/>
                <w:szCs w:val="22"/>
                <w:lang w:val="en-US" w:eastAsia="en-US"/>
              </w:rPr>
            </w:pPr>
            <w:r>
              <w:rPr>
                <w:rFonts w:ascii="XO Thames" w:hAnsi="XO Thames" w:cs="Courier New"/>
                <w:color w:val="auto"/>
                <w:szCs w:val="22"/>
              </w:rPr>
              <w:t xml:space="preserve"> }</w:t>
            </w:r>
            <w:r>
              <w:rPr>
                <w:rFonts w:ascii="XO Thames" w:hAnsi="XO Thames"/>
                <w:color w:val="auto"/>
                <w:szCs w:val="22"/>
                <w:lang w:val="en-US"/>
              </w:rPr>
              <w:t xml:space="preserve"> </w:t>
            </w:r>
          </w:p>
        </w:tc>
      </w:tr>
    </w:tbl>
    <w:p w:rsidR="00CB0FD6" w:rsidRDefault="00CB0FD6">
      <w:pPr>
        <w:spacing w:after="0" w:line="240" w:lineRule="auto"/>
        <w:rPr>
          <w:rFonts w:ascii="XO Thames" w:hAnsi="XO Thames" w:cstheme="minorBidi"/>
          <w:color w:val="auto"/>
          <w:szCs w:val="22"/>
        </w:rPr>
      </w:pPr>
    </w:p>
    <w:p w:rsidR="00CB0FD6" w:rsidRDefault="00381582">
      <w:pPr>
        <w:spacing w:after="0" w:line="240" w:lineRule="auto"/>
        <w:rPr>
          <w:rFonts w:ascii="XO Thames" w:eastAsia="XO Thames" w:hAnsi="XO Thames" w:cs="XO Thames"/>
          <w:color w:val="auto"/>
          <w:sz w:val="20"/>
        </w:rPr>
      </w:pPr>
      <w:r>
        <w:rPr>
          <w:rFonts w:ascii="XO Thames" w:eastAsia="XO Thames" w:hAnsi="XO Thames" w:cs="XO Thames"/>
          <w:color w:val="auto"/>
          <w:sz w:val="20"/>
        </w:rPr>
        <w:br w:type="page" w:clear="all"/>
      </w:r>
    </w:p>
    <w:p w:rsidR="00CB0FD6" w:rsidRDefault="00381582">
      <w:pPr>
        <w:shd w:val="clear" w:color="auto" w:fill="FFFFFF"/>
        <w:tabs>
          <w:tab w:val="left" w:pos="7087"/>
        </w:tabs>
        <w:spacing w:after="0" w:line="240" w:lineRule="auto"/>
        <w:ind w:left="7513"/>
        <w:rPr>
          <w:rFonts w:ascii="XO Thames" w:hAnsi="XO Thames" w:cs="XO Thames"/>
          <w:color w:val="auto"/>
        </w:rPr>
      </w:pPr>
      <w:r>
        <w:rPr>
          <w:rFonts w:ascii="XO Thames" w:eastAsia="XO Thames" w:hAnsi="XO Thames" w:cs="XO Thames"/>
          <w:color w:val="auto"/>
        </w:rPr>
        <w:lastRenderedPageBreak/>
        <w:t>Приложение № 2</w:t>
      </w:r>
      <w:r>
        <w:rPr>
          <w:rFonts w:ascii="XO Thames" w:eastAsia="XO Thames" w:hAnsi="XO Thames" w:cs="XO Thames"/>
          <w:color w:val="auto"/>
        </w:rPr>
        <w:br/>
        <w:t>к Техническому заданию</w:t>
      </w:r>
    </w:p>
    <w:p w:rsidR="00CB0FD6" w:rsidRDefault="00CB0FD6">
      <w:pPr>
        <w:pStyle w:val="afffff3"/>
        <w:rPr>
          <w:rFonts w:ascii="XO Thames" w:hAnsi="XO Thames" w:cs="XO Thames"/>
        </w:rPr>
      </w:pPr>
    </w:p>
    <w:p w:rsidR="00CB0FD6" w:rsidRDefault="00CB0FD6">
      <w:pPr>
        <w:shd w:val="clear" w:color="auto" w:fill="FFFFFF"/>
        <w:spacing w:after="0" w:line="240" w:lineRule="auto"/>
        <w:ind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CB0FD6">
      <w:pPr>
        <w:shd w:val="clear" w:color="auto" w:fill="FFFFFF"/>
        <w:spacing w:after="0" w:line="240" w:lineRule="auto"/>
        <w:ind w:right="849" w:firstLine="10490"/>
        <w:rPr>
          <w:rFonts w:ascii="XO Thames" w:hAnsi="XO Thames" w:cs="XO Thames"/>
          <w:color w:val="auto"/>
        </w:rPr>
      </w:pPr>
    </w:p>
    <w:p w:rsidR="00CB0FD6" w:rsidRDefault="00381582">
      <w:pPr>
        <w:spacing w:after="0" w:line="240" w:lineRule="auto"/>
        <w:jc w:val="center"/>
        <w:rPr>
          <w:rFonts w:ascii="XO Thames" w:eastAsia="XO Thames" w:hAnsi="XO Thames" w:cs="XO Thames"/>
          <w:b/>
          <w:bCs/>
          <w:color w:val="auto"/>
        </w:rPr>
      </w:pPr>
      <w:r>
        <w:rPr>
          <w:rFonts w:ascii="XO Thames" w:eastAsia="XO Thames" w:hAnsi="XO Thames" w:cs="XO Thames"/>
          <w:b/>
          <w:bCs/>
          <w:color w:val="auto"/>
        </w:rPr>
        <w:t>РУКОВОДЯЩИЙ ТЕХНИЧЕСКИЙ МАТЕРИАЛ</w:t>
      </w:r>
    </w:p>
    <w:p w:rsidR="00CB0FD6" w:rsidRDefault="00CB0FD6">
      <w:pPr>
        <w:spacing w:after="0" w:line="240" w:lineRule="auto"/>
        <w:jc w:val="center"/>
        <w:rPr>
          <w:rFonts w:ascii="XO Thames" w:eastAsia="XO Thames" w:hAnsi="XO Thames" w:cs="XO Thames"/>
          <w:b/>
          <w:bCs/>
          <w:color w:val="auto"/>
        </w:rPr>
      </w:pPr>
    </w:p>
    <w:p w:rsidR="00CB0FD6" w:rsidRDefault="00381582">
      <w:pPr>
        <w:spacing w:after="0" w:line="240" w:lineRule="auto"/>
        <w:jc w:val="center"/>
        <w:rPr>
          <w:rFonts w:ascii="XO Thames" w:eastAsia="XO Thames" w:hAnsi="XO Thames" w:cs="XO Thames"/>
          <w:b/>
          <w:bCs/>
          <w:color w:val="auto"/>
        </w:rPr>
      </w:pPr>
      <w:r>
        <w:rPr>
          <w:rFonts w:ascii="XO Thames" w:eastAsia="XO Thames" w:hAnsi="XO Thames" w:cs="XO Thames"/>
          <w:b/>
          <w:bCs/>
          <w:color w:val="auto"/>
        </w:rPr>
        <w:t>Интеграционные механизмы взаимодействия</w:t>
      </w:r>
    </w:p>
    <w:p w:rsidR="00CB0FD6" w:rsidRDefault="00381582">
      <w:pPr>
        <w:spacing w:after="0" w:line="240" w:lineRule="auto"/>
        <w:jc w:val="center"/>
        <w:rPr>
          <w:rFonts w:ascii="XO Thames" w:eastAsia="XO Thames" w:hAnsi="XO Thames" w:cs="XO Thames"/>
          <w:b/>
          <w:bCs/>
          <w:color w:val="auto"/>
        </w:rPr>
      </w:pPr>
      <w:r>
        <w:rPr>
          <w:rFonts w:ascii="XO Thames" w:eastAsia="XO Thames" w:hAnsi="XO Thames" w:cs="XO Thames"/>
          <w:b/>
          <w:bCs/>
          <w:color w:val="auto"/>
        </w:rPr>
        <w:t>БС и ПО Административной комиссии</w:t>
      </w:r>
    </w:p>
    <w:p w:rsidR="00CB0FD6" w:rsidRDefault="00CB0FD6">
      <w:pPr>
        <w:spacing w:after="0" w:line="240" w:lineRule="auto"/>
        <w:jc w:val="center"/>
        <w:rPr>
          <w:rFonts w:ascii="XO Thames" w:hAnsi="XO Thames"/>
          <w:b/>
          <w:bCs/>
          <w:color w:val="auto"/>
          <w:sz w:val="32"/>
          <w:szCs w:val="32"/>
        </w:rPr>
      </w:pPr>
    </w:p>
    <w:p w:rsidR="00CB0FD6" w:rsidRDefault="00381582">
      <w:pPr>
        <w:spacing w:after="0" w:line="240" w:lineRule="auto"/>
        <w:rPr>
          <w:rFonts w:ascii="XO Thames" w:hAnsi="XO Thames"/>
          <w:b/>
          <w:bCs/>
          <w:color w:val="auto"/>
          <w:sz w:val="28"/>
          <w:szCs w:val="28"/>
        </w:rPr>
      </w:pPr>
      <w:r>
        <w:rPr>
          <w:rFonts w:ascii="XO Thames" w:hAnsi="XO Thames"/>
          <w:color w:val="auto"/>
          <w:sz w:val="28"/>
          <w:szCs w:val="28"/>
        </w:rPr>
        <w:br w:type="page" w:clear="all"/>
      </w:r>
    </w:p>
    <w:p w:rsidR="00CB0FD6" w:rsidRDefault="00381582">
      <w:pPr>
        <w:pStyle w:val="14"/>
        <w:keepNext w:val="0"/>
        <w:keepLines w:val="0"/>
        <w:numPr>
          <w:ilvl w:val="0"/>
          <w:numId w:val="50"/>
        </w:numPr>
        <w:spacing w:before="0"/>
        <w:rPr>
          <w:rFonts w:ascii="XO Thames" w:hAnsi="XO Thames"/>
          <w:b/>
          <w:bCs/>
          <w:color w:val="auto"/>
          <w:sz w:val="20"/>
        </w:rPr>
      </w:pPr>
      <w:r>
        <w:rPr>
          <w:rFonts w:ascii="XO Thames" w:hAnsi="XO Thames"/>
          <w:color w:val="auto"/>
          <w:sz w:val="20"/>
        </w:rPr>
        <w:lastRenderedPageBreak/>
        <w:t>Термины и определения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Термины и определения, используемые в документе, приведены ниже (</w:t>
      </w:r>
      <w:r>
        <w:rPr>
          <w:rFonts w:ascii="XO Thames" w:hAnsi="XO Thames"/>
          <w:color w:val="auto"/>
          <w:sz w:val="20"/>
        </w:rPr>
        <w:fldChar w:fldCharType="begin"/>
      </w:r>
      <w:r>
        <w:rPr>
          <w:rFonts w:ascii="XO Thames" w:hAnsi="XO Thames"/>
          <w:color w:val="auto"/>
          <w:sz w:val="20"/>
        </w:rPr>
        <w:instrText xml:space="preserve"> REF _Ref178599508 \h  \* MERGEFORMAT </w:instrText>
      </w:r>
      <w:r>
        <w:rPr>
          <w:rFonts w:ascii="XO Thames" w:hAnsi="XO Thames"/>
          <w:color w:val="auto"/>
          <w:sz w:val="20"/>
        </w:rPr>
      </w:r>
      <w:r>
        <w:rPr>
          <w:rFonts w:ascii="XO Thames" w:hAnsi="XO Thames"/>
          <w:color w:val="auto"/>
          <w:sz w:val="20"/>
        </w:rPr>
        <w:fldChar w:fldCharType="separate"/>
      </w:r>
      <w:r>
        <w:rPr>
          <w:rFonts w:ascii="XO Thames" w:hAnsi="XO Thames"/>
          <w:color w:val="auto"/>
          <w:sz w:val="20"/>
        </w:rPr>
        <w:t>Таблица 1</w:t>
      </w:r>
      <w:r>
        <w:rPr>
          <w:rFonts w:ascii="XO Thames" w:hAnsi="XO Thames"/>
          <w:color w:val="auto"/>
          <w:sz w:val="20"/>
        </w:rPr>
        <w:fldChar w:fldCharType="end"/>
      </w:r>
      <w:r>
        <w:rPr>
          <w:rFonts w:ascii="XO Thames" w:hAnsi="XO Thames"/>
          <w:color w:val="auto"/>
          <w:sz w:val="20"/>
        </w:rPr>
        <w:t>)</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color w:val="auto"/>
          <w:sz w:val="20"/>
        </w:rPr>
        <w:fldChar w:fldCharType="begin"/>
      </w:r>
      <w:r>
        <w:rPr>
          <w:rFonts w:ascii="XO Thames" w:hAnsi="XO Thames"/>
          <w:i/>
          <w:iCs/>
          <w:color w:val="auto"/>
          <w:sz w:val="20"/>
        </w:rPr>
        <w:instrText xml:space="preserve"> SEQ Таблица \* ARABIC </w:instrText>
      </w:r>
      <w:r>
        <w:rPr>
          <w:rFonts w:ascii="XO Thames" w:hAnsi="XO Thames"/>
          <w:color w:val="auto"/>
          <w:sz w:val="20"/>
        </w:rPr>
        <w:fldChar w:fldCharType="separate"/>
      </w:r>
      <w:r>
        <w:rPr>
          <w:rFonts w:ascii="XO Thames" w:hAnsi="XO Thames"/>
          <w:i/>
          <w:iCs/>
          <w:color w:val="auto"/>
          <w:sz w:val="20"/>
        </w:rPr>
        <w:t>1</w:t>
      </w:r>
      <w:r>
        <w:rPr>
          <w:rFonts w:ascii="XO Thames" w:hAnsi="XO Thames"/>
          <w:color w:val="auto"/>
          <w:sz w:val="20"/>
        </w:rPr>
        <w:fldChar w:fldCharType="end"/>
      </w:r>
      <w:r>
        <w:rPr>
          <w:rFonts w:ascii="XO Thames" w:hAnsi="XO Thames"/>
          <w:i/>
          <w:iCs/>
          <w:color w:val="auto"/>
          <w:sz w:val="20"/>
        </w:rPr>
        <w:t>. Термины и определения</w:t>
      </w:r>
    </w:p>
    <w:tbl>
      <w:tblPr>
        <w:tblStyle w:val="afffff0"/>
        <w:tblW w:w="0" w:type="auto"/>
        <w:tblInd w:w="-5" w:type="dxa"/>
        <w:tblLayout w:type="fixed"/>
        <w:tblLook w:val="04A0" w:firstRow="1" w:lastRow="0" w:firstColumn="1" w:lastColumn="0" w:noHBand="0" w:noVBand="1"/>
      </w:tblPr>
      <w:tblGrid>
        <w:gridCol w:w="2268"/>
        <w:gridCol w:w="7375"/>
      </w:tblGrid>
      <w:tr w:rsidR="00CB0FD6">
        <w:trPr>
          <w:tblHeader/>
        </w:trPr>
        <w:tc>
          <w:tcPr>
            <w:tcW w:w="2268"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jc w:val="center"/>
              <w:rPr>
                <w:rFonts w:ascii="XO Thames" w:hAnsi="XO Thames"/>
                <w:color w:val="auto"/>
                <w:sz w:val="20"/>
                <w:lang w:eastAsia="en-US"/>
              </w:rPr>
            </w:pPr>
            <w:r>
              <w:rPr>
                <w:rFonts w:ascii="XO Thames" w:hAnsi="XO Thames"/>
                <w:color w:val="auto"/>
                <w:sz w:val="20"/>
                <w:lang w:eastAsia="en-US"/>
              </w:rPr>
              <w:t>Термины</w:t>
            </w:r>
          </w:p>
        </w:tc>
        <w:tc>
          <w:tcPr>
            <w:tcW w:w="7375"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jc w:val="center"/>
              <w:rPr>
                <w:rFonts w:ascii="XO Thames" w:hAnsi="XO Thames"/>
                <w:color w:val="auto"/>
                <w:sz w:val="20"/>
                <w:lang w:eastAsia="en-US"/>
              </w:rPr>
            </w:pPr>
            <w:r>
              <w:rPr>
                <w:rFonts w:ascii="XO Thames" w:hAnsi="XO Thames"/>
                <w:color w:val="auto"/>
                <w:sz w:val="20"/>
                <w:lang w:eastAsia="en-US"/>
              </w:rPr>
              <w:t>Определения</w:t>
            </w:r>
          </w:p>
        </w:tc>
      </w:tr>
      <w:tr w:rsidR="00CB0FD6">
        <w:tc>
          <w:tcPr>
            <w:tcW w:w="2268"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color w:val="auto"/>
                <w:sz w:val="20"/>
                <w:lang w:eastAsia="en-US"/>
              </w:rPr>
            </w:pPr>
            <w:r>
              <w:rPr>
                <w:rFonts w:ascii="XO Thames" w:hAnsi="XO Thames"/>
                <w:b/>
                <w:bCs/>
                <w:color w:val="auto"/>
                <w:sz w:val="20"/>
                <w:lang w:eastAsia="en-US"/>
              </w:rPr>
              <w:t>API</w:t>
            </w:r>
          </w:p>
        </w:tc>
        <w:tc>
          <w:tcPr>
            <w:tcW w:w="7375"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b/>
                <w:bCs/>
                <w:color w:val="auto"/>
                <w:sz w:val="20"/>
                <w:lang w:eastAsia="en-US"/>
              </w:rPr>
            </w:pPr>
            <w:r>
              <w:rPr>
                <w:rFonts w:ascii="XO Thames" w:hAnsi="XO Thames"/>
                <w:b/>
                <w:bCs/>
                <w:color w:val="auto"/>
                <w:sz w:val="20"/>
                <w:lang w:val="en-US" w:eastAsia="en-US"/>
              </w:rPr>
              <w:t>Application</w:t>
            </w:r>
            <w:r>
              <w:rPr>
                <w:rFonts w:ascii="XO Thames" w:hAnsi="XO Thames"/>
                <w:b/>
                <w:bCs/>
                <w:color w:val="auto"/>
                <w:sz w:val="20"/>
                <w:lang w:eastAsia="en-US"/>
              </w:rPr>
              <w:t xml:space="preserve"> </w:t>
            </w:r>
            <w:r>
              <w:rPr>
                <w:rFonts w:ascii="XO Thames" w:hAnsi="XO Thames"/>
                <w:b/>
                <w:bCs/>
                <w:color w:val="auto"/>
                <w:sz w:val="20"/>
                <w:lang w:val="en-US" w:eastAsia="en-US"/>
              </w:rPr>
              <w:t>programming</w:t>
            </w:r>
            <w:r>
              <w:rPr>
                <w:rFonts w:ascii="XO Thames" w:hAnsi="XO Thames"/>
                <w:b/>
                <w:bCs/>
                <w:color w:val="auto"/>
                <w:sz w:val="20"/>
                <w:lang w:eastAsia="en-US"/>
              </w:rPr>
              <w:t xml:space="preserve"> </w:t>
            </w:r>
            <w:r>
              <w:rPr>
                <w:rFonts w:ascii="XO Thames" w:hAnsi="XO Thames"/>
                <w:b/>
                <w:bCs/>
                <w:color w:val="auto"/>
                <w:sz w:val="20"/>
                <w:lang w:val="en-US" w:eastAsia="en-US"/>
              </w:rPr>
              <w:t>interface</w:t>
            </w:r>
            <w:r>
              <w:rPr>
                <w:rFonts w:ascii="XO Thames" w:hAnsi="XO Thames"/>
                <w:b/>
                <w:bCs/>
                <w:color w:val="auto"/>
                <w:sz w:val="20"/>
                <w:lang w:eastAsia="en-US"/>
              </w:rPr>
              <w:t xml:space="preserve">, программный интерфейс – описание способов, правил и протоколов программного взаимодействия Системы с внешними системами </w:t>
            </w:r>
          </w:p>
        </w:tc>
      </w:tr>
      <w:tr w:rsidR="00CB0FD6">
        <w:tc>
          <w:tcPr>
            <w:tcW w:w="2268"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b/>
                <w:bCs/>
                <w:color w:val="auto"/>
                <w:sz w:val="20"/>
                <w:lang w:eastAsia="en-US"/>
              </w:rPr>
            </w:pPr>
            <w:r>
              <w:rPr>
                <w:rFonts w:ascii="XO Thames" w:hAnsi="XO Thames"/>
                <w:b/>
                <w:bCs/>
                <w:color w:val="auto"/>
                <w:sz w:val="20"/>
                <w:lang w:eastAsia="en-US"/>
              </w:rPr>
              <w:t>JSON</w:t>
            </w:r>
          </w:p>
        </w:tc>
        <w:tc>
          <w:tcPr>
            <w:tcW w:w="7375"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b/>
                <w:bCs/>
                <w:color w:val="auto"/>
                <w:sz w:val="20"/>
                <w:lang w:eastAsia="en-US"/>
              </w:rPr>
            </w:pPr>
            <w:r>
              <w:rPr>
                <w:rFonts w:ascii="XO Thames" w:hAnsi="XO Thames"/>
                <w:b/>
                <w:bCs/>
                <w:color w:val="auto"/>
                <w:sz w:val="20"/>
                <w:lang w:eastAsia="en-US"/>
              </w:rPr>
              <w:t>Текстовый формат обмена данными, основанный на JavaScript</w:t>
            </w:r>
          </w:p>
        </w:tc>
      </w:tr>
      <w:tr w:rsidR="00CB0FD6">
        <w:tc>
          <w:tcPr>
            <w:tcW w:w="2268"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b/>
                <w:bCs/>
                <w:color w:val="auto"/>
                <w:sz w:val="20"/>
                <w:lang w:eastAsia="en-US"/>
              </w:rPr>
            </w:pPr>
            <w:r>
              <w:rPr>
                <w:rFonts w:ascii="XO Thames" w:hAnsi="XO Thames"/>
                <w:b/>
                <w:bCs/>
                <w:color w:val="auto"/>
                <w:sz w:val="20"/>
                <w:lang w:eastAsia="en-US"/>
              </w:rPr>
              <w:t>ГРЗ</w:t>
            </w:r>
          </w:p>
        </w:tc>
        <w:tc>
          <w:tcPr>
            <w:tcW w:w="7375"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b/>
                <w:bCs/>
                <w:color w:val="auto"/>
                <w:sz w:val="20"/>
                <w:lang w:eastAsia="en-US"/>
              </w:rPr>
            </w:pPr>
            <w:r>
              <w:rPr>
                <w:rFonts w:ascii="XO Thames" w:hAnsi="XO Thames"/>
                <w:b/>
                <w:bCs/>
                <w:color w:val="auto"/>
                <w:sz w:val="20"/>
                <w:lang w:eastAsia="en-US"/>
              </w:rPr>
              <w:t>Государственный регистрационный знак</w:t>
            </w:r>
          </w:p>
        </w:tc>
      </w:tr>
      <w:tr w:rsidR="00CB0FD6">
        <w:tc>
          <w:tcPr>
            <w:tcW w:w="2268"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b/>
                <w:bCs/>
                <w:color w:val="auto"/>
                <w:sz w:val="20"/>
                <w:lang w:eastAsia="en-US"/>
              </w:rPr>
            </w:pPr>
            <w:r>
              <w:rPr>
                <w:rFonts w:ascii="XO Thames" w:hAnsi="XO Thames"/>
                <w:b/>
                <w:bCs/>
                <w:color w:val="auto"/>
                <w:sz w:val="20"/>
                <w:lang w:eastAsia="en-US"/>
              </w:rPr>
              <w:t>ТС</w:t>
            </w:r>
          </w:p>
        </w:tc>
        <w:tc>
          <w:tcPr>
            <w:tcW w:w="7375"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b/>
                <w:bCs/>
                <w:color w:val="auto"/>
                <w:sz w:val="20"/>
                <w:lang w:eastAsia="en-US"/>
              </w:rPr>
            </w:pPr>
            <w:r>
              <w:rPr>
                <w:rFonts w:ascii="XO Thames" w:hAnsi="XO Thames"/>
                <w:b/>
                <w:bCs/>
                <w:color w:val="auto"/>
                <w:sz w:val="20"/>
                <w:lang w:eastAsia="en-US"/>
              </w:rPr>
              <w:t>Транспортное средство</w:t>
            </w:r>
          </w:p>
        </w:tc>
      </w:tr>
      <w:tr w:rsidR="00CB0FD6">
        <w:tc>
          <w:tcPr>
            <w:tcW w:w="2268"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b/>
                <w:bCs/>
                <w:color w:val="auto"/>
                <w:sz w:val="20"/>
                <w:lang w:eastAsia="en-US"/>
              </w:rPr>
            </w:pPr>
            <w:r>
              <w:rPr>
                <w:rFonts w:ascii="XO Thames" w:hAnsi="XO Thames"/>
                <w:b/>
                <w:bCs/>
                <w:color w:val="auto"/>
                <w:sz w:val="20"/>
                <w:lang w:eastAsia="en-US"/>
              </w:rPr>
              <w:t>КФВФ</w:t>
            </w:r>
          </w:p>
        </w:tc>
        <w:tc>
          <w:tcPr>
            <w:tcW w:w="7375" w:type="dxa"/>
            <w:tcBorders>
              <w:top w:val="single" w:sz="4" w:space="0" w:color="000000"/>
              <w:left w:val="single" w:sz="4" w:space="0" w:color="000000"/>
              <w:bottom w:val="single" w:sz="4" w:space="0" w:color="000000"/>
              <w:right w:val="single" w:sz="4" w:space="0" w:color="000000"/>
            </w:tcBorders>
          </w:tcPr>
          <w:p w:rsidR="00CB0FD6" w:rsidRDefault="00381582">
            <w:pPr>
              <w:pStyle w:val="14"/>
              <w:keepNext w:val="0"/>
              <w:keepLines w:val="0"/>
              <w:numPr>
                <w:ilvl w:val="0"/>
                <w:numId w:val="0"/>
              </w:numPr>
              <w:spacing w:before="0"/>
              <w:ind w:left="432"/>
              <w:rPr>
                <w:rFonts w:ascii="XO Thames" w:hAnsi="XO Thames"/>
                <w:b/>
                <w:bCs/>
                <w:color w:val="auto"/>
                <w:sz w:val="20"/>
                <w:lang w:eastAsia="en-US"/>
              </w:rPr>
            </w:pPr>
            <w:r>
              <w:rPr>
                <w:rFonts w:ascii="XO Thames" w:hAnsi="XO Thames"/>
                <w:b/>
                <w:bCs/>
                <w:color w:val="auto"/>
                <w:sz w:val="20"/>
                <w:lang w:eastAsia="en-US"/>
              </w:rPr>
              <w:t>Комплекс фотовидеофиксации</w:t>
            </w:r>
          </w:p>
        </w:tc>
      </w:tr>
    </w:tbl>
    <w:p w:rsidR="00CB0FD6" w:rsidRDefault="00CB0FD6">
      <w:pPr>
        <w:spacing w:after="0" w:line="240" w:lineRule="auto"/>
        <w:rPr>
          <w:rFonts w:ascii="XO Thames" w:hAnsi="XO Thames" w:cstheme="minorBidi"/>
          <w:color w:val="auto"/>
          <w:sz w:val="20"/>
          <w:lang w:eastAsia="en-US"/>
        </w:rPr>
      </w:pPr>
    </w:p>
    <w:p w:rsidR="00CB0FD6" w:rsidRDefault="00381582">
      <w:pPr>
        <w:pStyle w:val="a1"/>
        <w:numPr>
          <w:ilvl w:val="0"/>
          <w:numId w:val="50"/>
        </w:numPr>
        <w:spacing w:line="240" w:lineRule="auto"/>
        <w:contextualSpacing w:val="0"/>
        <w:rPr>
          <w:rFonts w:ascii="XO Thames" w:hAnsi="XO Thames"/>
          <w:color w:val="auto"/>
          <w:sz w:val="20"/>
        </w:rPr>
      </w:pPr>
      <w:r>
        <w:rPr>
          <w:rFonts w:ascii="XO Thames" w:hAnsi="XO Thames"/>
          <w:color w:val="auto"/>
          <w:sz w:val="20"/>
        </w:rPr>
        <w:t>Область применения</w:t>
      </w:r>
    </w:p>
    <w:p w:rsidR="00CB0FD6" w:rsidRDefault="00381582">
      <w:pPr>
        <w:pStyle w:val="afffff1"/>
        <w:spacing w:line="240" w:lineRule="auto"/>
        <w:rPr>
          <w:rFonts w:ascii="XO Thames" w:hAnsi="XO Thames"/>
          <w:sz w:val="20"/>
          <w:szCs w:val="20"/>
        </w:rPr>
      </w:pPr>
      <w:r>
        <w:rPr>
          <w:rFonts w:ascii="XO Thames" w:hAnsi="XO Thames"/>
          <w:sz w:val="20"/>
          <w:szCs w:val="20"/>
        </w:rPr>
        <w:t>Настоящий документ устанавливает протокол и формат интеграционного взаимодействия между БС и  ПО Административной комиссии.</w:t>
      </w:r>
    </w:p>
    <w:p w:rsidR="00CB0FD6" w:rsidRDefault="00CB0FD6">
      <w:pPr>
        <w:pStyle w:val="afffff1"/>
        <w:spacing w:line="240" w:lineRule="auto"/>
        <w:rPr>
          <w:rFonts w:ascii="XO Thames" w:hAnsi="XO Thames"/>
          <w:sz w:val="20"/>
          <w:szCs w:val="20"/>
        </w:rPr>
      </w:pPr>
    </w:p>
    <w:p w:rsidR="00CB0FD6" w:rsidRDefault="00381582">
      <w:pPr>
        <w:pStyle w:val="14"/>
        <w:keepNext w:val="0"/>
        <w:keepLines w:val="0"/>
        <w:numPr>
          <w:ilvl w:val="0"/>
          <w:numId w:val="50"/>
        </w:numPr>
        <w:spacing w:before="0"/>
        <w:rPr>
          <w:rFonts w:ascii="XO Thames" w:hAnsi="XO Thames"/>
          <w:color w:val="auto"/>
          <w:sz w:val="20"/>
        </w:rPr>
      </w:pPr>
      <w:r>
        <w:rPr>
          <w:rFonts w:ascii="XO Thames" w:hAnsi="XO Thames"/>
          <w:color w:val="auto"/>
          <w:sz w:val="20"/>
        </w:rPr>
        <w:t>Метод для получения архивов гипотез нарушений типа «Неоплата платного проезда» из БС</w:t>
      </w: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Общая схема взаимодействия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Для получения порции архивов с данными о нарушениях типа «Неоплата платного проезда» используется эндпоинт /angels-ap-integration/</w:t>
      </w:r>
      <w:r>
        <w:rPr>
          <w:rFonts w:ascii="XO Thames" w:hAnsi="XO Thames"/>
          <w:color w:val="auto"/>
          <w:sz w:val="20"/>
          <w:lang w:val="en-US"/>
        </w:rPr>
        <w:t>v</w:t>
      </w:r>
      <w:r>
        <w:rPr>
          <w:rFonts w:ascii="XO Thames" w:hAnsi="XO Thames"/>
          <w:color w:val="auto"/>
          <w:sz w:val="20"/>
        </w:rPr>
        <w:t>1/</w:t>
      </w:r>
      <w:r>
        <w:rPr>
          <w:rFonts w:ascii="XO Thames" w:hAnsi="XO Thames"/>
          <w:color w:val="auto"/>
          <w:sz w:val="20"/>
          <w:lang w:val="en-US"/>
        </w:rPr>
        <w:t>downloadViolations</w:t>
      </w:r>
      <w:r>
        <w:rPr>
          <w:rFonts w:ascii="XO Thames" w:hAnsi="XO Thames"/>
          <w:color w:val="auto"/>
          <w:sz w:val="20"/>
        </w:rPr>
        <w:t xml:space="preserve"> </w:t>
      </w:r>
      <w:r>
        <w:rPr>
          <w:rFonts w:ascii="XO Thames" w:hAnsi="XO Thames"/>
          <w:color w:val="auto"/>
          <w:sz w:val="20"/>
          <w:lang w:val="en-US"/>
        </w:rPr>
        <w:t>API</w:t>
      </w:r>
      <w:r>
        <w:rPr>
          <w:rFonts w:ascii="XO Thames" w:hAnsi="XO Thames"/>
          <w:color w:val="auto"/>
          <w:sz w:val="20"/>
        </w:rPr>
        <w:t xml:space="preserve"> БС.</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Метод запроса:</w:t>
      </w:r>
      <w:r>
        <w:rPr>
          <w:rFonts w:ascii="XO Thames" w:hAnsi="XO Thames"/>
          <w:color w:val="auto"/>
          <w:sz w:val="20"/>
        </w:rPr>
        <w:t xml:space="preserve"> </w:t>
      </w:r>
      <w:r>
        <w:rPr>
          <w:rFonts w:ascii="XO Thames" w:hAnsi="XO Thames"/>
          <w:color w:val="auto"/>
          <w:sz w:val="20"/>
          <w:lang w:val="en-US"/>
        </w:rPr>
        <w:t>GET</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Способ авторизации:</w:t>
      </w:r>
      <w:r>
        <w:rPr>
          <w:rFonts w:ascii="XO Thames" w:hAnsi="XO Thames"/>
          <w:color w:val="auto"/>
          <w:sz w:val="20"/>
        </w:rPr>
        <w:t xml:space="preserve"> </w:t>
      </w:r>
      <w:r>
        <w:rPr>
          <w:rFonts w:ascii="XO Thames" w:hAnsi="XO Thames"/>
          <w:color w:val="auto"/>
          <w:sz w:val="20"/>
          <w:lang w:val="en-US"/>
        </w:rPr>
        <w:t>Basic</w:t>
      </w:r>
      <w:r>
        <w:rPr>
          <w:rFonts w:ascii="XO Thames" w:hAnsi="XO Thames"/>
          <w:color w:val="auto"/>
          <w:sz w:val="20"/>
        </w:rPr>
        <w:t xml:space="preserve"> </w:t>
      </w:r>
      <w:r>
        <w:rPr>
          <w:rFonts w:ascii="XO Thames" w:hAnsi="XO Thames"/>
          <w:color w:val="auto"/>
          <w:sz w:val="20"/>
          <w:lang w:val="en-US"/>
        </w:rPr>
        <w:t>Auth</w:t>
      </w:r>
      <w:r>
        <w:rPr>
          <w:rFonts w:ascii="XO Thames" w:hAnsi="XO Thames"/>
          <w:color w:val="auto"/>
          <w:sz w:val="20"/>
        </w:rPr>
        <w:t xml:space="preserve">. Логин и пароль предоставляются пользователю (внешней системе) разработчиком/эксплуатантом БС. </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Параметры запроса (</w:t>
      </w:r>
      <w:r>
        <w:rPr>
          <w:rFonts w:ascii="XO Thames" w:hAnsi="XO Thames"/>
          <w:b/>
          <w:bCs/>
          <w:color w:val="auto"/>
          <w:sz w:val="20"/>
          <w:lang w:val="en-US"/>
        </w:rPr>
        <w:t>query</w:t>
      </w:r>
      <w:r>
        <w:rPr>
          <w:rFonts w:ascii="XO Thames" w:hAnsi="XO Thames"/>
          <w:b/>
          <w:bCs/>
          <w:color w:val="auto"/>
          <w:sz w:val="20"/>
        </w:rPr>
        <w:t>-параметры)</w:t>
      </w:r>
    </w:p>
    <w:p w:rsidR="00CB0FD6" w:rsidRDefault="00381582">
      <w:pPr>
        <w:spacing w:after="0" w:line="240" w:lineRule="auto"/>
        <w:jc w:val="right"/>
        <w:rPr>
          <w:rFonts w:ascii="XO Thames" w:hAnsi="XO Thames" w:cstheme="minorBidi"/>
          <w:color w:val="auto"/>
          <w:sz w:val="20"/>
        </w:rPr>
      </w:pPr>
      <w:r>
        <w:rPr>
          <w:rFonts w:ascii="XO Thames" w:hAnsi="XO Thames"/>
          <w:color w:val="auto"/>
          <w:sz w:val="20"/>
        </w:rPr>
        <w:t xml:space="preserve">Таблица </w:t>
      </w:r>
      <w:r>
        <w:rPr>
          <w:rFonts w:ascii="XO Thames" w:hAnsi="XO Thames"/>
          <w:i/>
          <w:iCs/>
          <w:color w:val="auto"/>
          <w:sz w:val="20"/>
        </w:rPr>
        <w:fldChar w:fldCharType="begin"/>
      </w:r>
      <w:r>
        <w:rPr>
          <w:rFonts w:ascii="XO Thames" w:hAnsi="XO Thames"/>
          <w:color w:val="auto"/>
          <w:sz w:val="20"/>
        </w:rPr>
        <w:instrText xml:space="preserve"> SEQ Таблица \* ARABIC </w:instrText>
      </w:r>
      <w:r>
        <w:rPr>
          <w:rFonts w:ascii="XO Thames" w:hAnsi="XO Thames"/>
          <w:i/>
          <w:iCs/>
          <w:color w:val="auto"/>
          <w:sz w:val="20"/>
        </w:rPr>
        <w:fldChar w:fldCharType="separate"/>
      </w:r>
      <w:r>
        <w:rPr>
          <w:rFonts w:ascii="XO Thames" w:hAnsi="XO Thames"/>
          <w:color w:val="auto"/>
          <w:sz w:val="20"/>
        </w:rPr>
        <w:t>2</w:t>
      </w:r>
      <w:r>
        <w:rPr>
          <w:rFonts w:ascii="XO Thames" w:hAnsi="XO Thames"/>
          <w:i/>
          <w:iCs/>
          <w:color w:val="auto"/>
          <w:sz w:val="20"/>
        </w:rPr>
        <w:fldChar w:fldCharType="end"/>
      </w:r>
      <w:r>
        <w:rPr>
          <w:rFonts w:ascii="XO Thames" w:hAnsi="XO Thames"/>
          <w:color w:val="auto"/>
          <w:sz w:val="20"/>
        </w:rPr>
        <w:t>. Параметры запроса на получение архивов нарушений</w:t>
      </w:r>
    </w:p>
    <w:tbl>
      <w:tblPr>
        <w:tblStyle w:val="afffff0"/>
        <w:tblW w:w="0" w:type="auto"/>
        <w:tblInd w:w="-5" w:type="dxa"/>
        <w:tblLayout w:type="fixed"/>
        <w:tblLook w:val="04A0" w:firstRow="1" w:lastRow="0" w:firstColumn="1" w:lastColumn="0" w:noHBand="0" w:noVBand="1"/>
      </w:tblPr>
      <w:tblGrid>
        <w:gridCol w:w="1160"/>
        <w:gridCol w:w="1564"/>
        <w:gridCol w:w="6919"/>
      </w:tblGrid>
      <w:tr w:rsidR="00CB0FD6">
        <w:tc>
          <w:tcPr>
            <w:tcW w:w="1160"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156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691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160"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packID</w:t>
            </w:r>
          </w:p>
        </w:tc>
        <w:tc>
          <w:tcPr>
            <w:tcW w:w="156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691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ID порции нарушений, уникален при каждом запросе</w:t>
            </w:r>
          </w:p>
        </w:tc>
      </w:tr>
      <w:tr w:rsidR="00CB0FD6">
        <w:tc>
          <w:tcPr>
            <w:tcW w:w="1160"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customerID</w:t>
            </w:r>
          </w:p>
        </w:tc>
        <w:tc>
          <w:tcPr>
            <w:tcW w:w="156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691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Код получателя нарушений</w:t>
            </w: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Пример запроса</w:t>
      </w: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запроса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  </w:t>
            </w:r>
          </w:p>
          <w:p w:rsidR="00CB0FD6" w:rsidRDefault="00381582">
            <w:pPr>
              <w:spacing w:after="0" w:line="240" w:lineRule="auto"/>
              <w:rPr>
                <w:rFonts w:ascii="XO Thames" w:eastAsiaTheme="minorHAnsi" w:hAnsi="XO Thames" w:cstheme="minorBidi"/>
                <w:color w:val="auto"/>
                <w:sz w:val="20"/>
                <w:lang w:eastAsia="en-US"/>
              </w:rPr>
            </w:pPr>
            <w:r>
              <w:rPr>
                <w:rFonts w:ascii="XO Thames" w:hAnsi="XO Thames"/>
                <w:color w:val="auto"/>
                <w:sz w:val="20"/>
                <w:lang w:val="en-US"/>
              </w:rPr>
              <w:t>http</w:t>
            </w:r>
            <w:r>
              <w:rPr>
                <w:rFonts w:ascii="XO Thames" w:hAnsi="XO Thames"/>
                <w:color w:val="auto"/>
                <w:sz w:val="20"/>
              </w:rPr>
              <w:t>://</w:t>
            </w:r>
            <w:r>
              <w:rPr>
                <w:rFonts w:ascii="XO Thames" w:hAnsi="XO Thames"/>
                <w:color w:val="auto"/>
                <w:sz w:val="20"/>
                <w:lang w:val="en-US"/>
              </w:rPr>
              <w:t>hostname</w:t>
            </w:r>
            <w:r>
              <w:rPr>
                <w:rFonts w:ascii="XO Thames" w:hAnsi="XO Thames"/>
                <w:color w:val="auto"/>
                <w:sz w:val="20"/>
              </w:rPr>
              <w:t>/</w:t>
            </w:r>
            <w:r>
              <w:rPr>
                <w:rFonts w:ascii="XO Thames" w:hAnsi="XO Thames"/>
                <w:color w:val="auto"/>
                <w:sz w:val="20"/>
                <w:lang w:val="en-US"/>
              </w:rPr>
              <w:t>angels</w:t>
            </w:r>
            <w:r>
              <w:rPr>
                <w:rFonts w:ascii="XO Thames" w:hAnsi="XO Thames"/>
                <w:color w:val="auto"/>
                <w:sz w:val="20"/>
              </w:rPr>
              <w:t>-</w:t>
            </w:r>
            <w:r>
              <w:rPr>
                <w:rFonts w:ascii="XO Thames" w:hAnsi="XO Thames"/>
                <w:color w:val="auto"/>
                <w:sz w:val="20"/>
                <w:lang w:val="en-US"/>
              </w:rPr>
              <w:t>ap</w:t>
            </w:r>
            <w:r>
              <w:rPr>
                <w:rFonts w:ascii="XO Thames" w:hAnsi="XO Thames"/>
                <w:color w:val="auto"/>
                <w:sz w:val="20"/>
              </w:rPr>
              <w:t>-</w:t>
            </w:r>
            <w:r>
              <w:rPr>
                <w:rFonts w:ascii="XO Thames" w:hAnsi="XO Thames"/>
                <w:color w:val="auto"/>
                <w:sz w:val="20"/>
                <w:lang w:val="en-US"/>
              </w:rPr>
              <w:t>integration</w:t>
            </w:r>
            <w:r>
              <w:rPr>
                <w:rFonts w:ascii="XO Thames" w:hAnsi="XO Thames"/>
                <w:color w:val="auto"/>
                <w:sz w:val="20"/>
              </w:rPr>
              <w:t>/</w:t>
            </w:r>
            <w:r>
              <w:rPr>
                <w:rFonts w:ascii="XO Thames" w:hAnsi="XO Thames"/>
                <w:color w:val="auto"/>
                <w:sz w:val="20"/>
                <w:lang w:val="en-US"/>
              </w:rPr>
              <w:t>v</w:t>
            </w:r>
            <w:r>
              <w:rPr>
                <w:rFonts w:ascii="XO Thames" w:hAnsi="XO Thames"/>
                <w:color w:val="auto"/>
                <w:sz w:val="20"/>
              </w:rPr>
              <w:t>1/</w:t>
            </w:r>
            <w:r>
              <w:rPr>
                <w:rFonts w:ascii="XO Thames" w:hAnsi="XO Thames"/>
                <w:color w:val="auto"/>
                <w:sz w:val="20"/>
                <w:lang w:val="en-US"/>
              </w:rPr>
              <w:t>downloadViolations</w:t>
            </w:r>
            <w:r>
              <w:rPr>
                <w:rFonts w:ascii="XO Thames" w:hAnsi="XO Thames"/>
                <w:color w:val="auto"/>
                <w:sz w:val="20"/>
              </w:rPr>
              <w:t>?</w:t>
            </w:r>
            <w:r>
              <w:rPr>
                <w:rFonts w:ascii="XO Thames" w:hAnsi="XO Thames"/>
                <w:color w:val="auto"/>
                <w:sz w:val="20"/>
                <w:lang w:val="en-US"/>
              </w:rPr>
              <w:t>packID</w:t>
            </w:r>
            <w:r>
              <w:rPr>
                <w:rFonts w:ascii="XO Thames" w:hAnsi="XO Thames"/>
                <w:color w:val="auto"/>
                <w:sz w:val="20"/>
              </w:rPr>
              <w:t>=111&amp;</w:t>
            </w:r>
            <w:r>
              <w:rPr>
                <w:rFonts w:ascii="XO Thames" w:hAnsi="XO Thames"/>
                <w:color w:val="auto"/>
                <w:sz w:val="20"/>
                <w:lang w:val="en-US"/>
              </w:rPr>
              <w:t>customerID</w:t>
            </w:r>
            <w:r>
              <w:rPr>
                <w:rFonts w:ascii="XO Thames" w:hAnsi="XO Thames"/>
                <w:color w:val="auto"/>
                <w:sz w:val="20"/>
              </w:rPr>
              <w:t>=222</w:t>
            </w:r>
          </w:p>
          <w:p w:rsidR="00CB0FD6" w:rsidRDefault="00CB0FD6">
            <w:pPr>
              <w:spacing w:after="0" w:line="240" w:lineRule="auto"/>
              <w:rPr>
                <w:rFonts w:ascii="XO Thames" w:hAnsi="XO Thames"/>
                <w:color w:val="auto"/>
                <w:sz w:val="20"/>
              </w:rPr>
            </w:pPr>
          </w:p>
        </w:tc>
      </w:tr>
    </w:tbl>
    <w:p w:rsidR="00CB0FD6" w:rsidRDefault="00CB0FD6">
      <w:pPr>
        <w:spacing w:after="0" w:line="240" w:lineRule="auto"/>
        <w:ind w:firstLine="709"/>
        <w:jc w:val="both"/>
        <w:rPr>
          <w:rFonts w:ascii="XO Thames" w:hAnsi="XO Thames"/>
          <w:color w:val="auto"/>
          <w:sz w:val="20"/>
        </w:rPr>
      </w:pPr>
    </w:p>
    <w:p w:rsidR="00CB0FD6" w:rsidRDefault="00381582">
      <w:pPr>
        <w:pStyle w:val="20"/>
        <w:keepNext w:val="0"/>
        <w:keepLines w:val="0"/>
        <w:numPr>
          <w:ilvl w:val="1"/>
          <w:numId w:val="50"/>
        </w:numPr>
        <w:spacing w:before="0"/>
        <w:ind w:left="788" w:hanging="431"/>
        <w:rPr>
          <w:rFonts w:ascii="XO Thames" w:eastAsiaTheme="majorEastAsia" w:hAnsi="XO Thames"/>
          <w:b/>
          <w:bCs/>
          <w:color w:val="auto"/>
          <w:sz w:val="20"/>
          <w:lang w:eastAsia="en-US"/>
        </w:rPr>
      </w:pPr>
      <w:r>
        <w:rPr>
          <w:rFonts w:ascii="XO Thames" w:hAnsi="XO Thames"/>
          <w:b/>
          <w:bCs/>
          <w:color w:val="auto"/>
          <w:sz w:val="20"/>
        </w:rPr>
        <w:t>Параметры успешного ответа</w:t>
      </w:r>
    </w:p>
    <w:p w:rsidR="00CB0FD6" w:rsidRDefault="00381582">
      <w:pPr>
        <w:shd w:val="clear" w:color="auto" w:fill="FFFFFF"/>
        <w:spacing w:after="0" w:line="240" w:lineRule="auto"/>
        <w:ind w:firstLine="709"/>
        <w:jc w:val="both"/>
        <w:rPr>
          <w:rFonts w:ascii="XO Thames" w:hAnsi="XO Thames"/>
          <w:color w:val="auto"/>
          <w:sz w:val="20"/>
        </w:rPr>
      </w:pPr>
      <w:r>
        <w:rPr>
          <w:rFonts w:ascii="XO Thames" w:hAnsi="XO Thames"/>
          <w:color w:val="auto"/>
          <w:sz w:val="20"/>
        </w:rPr>
        <w:t>При успешной обработке запроса Система возвращает ответ с одним из кодов:</w:t>
      </w:r>
    </w:p>
    <w:p w:rsidR="00CB0FD6" w:rsidRDefault="00381582">
      <w:pPr>
        <w:pStyle w:val="a1"/>
        <w:numPr>
          <w:ilvl w:val="2"/>
          <w:numId w:val="45"/>
        </w:numPr>
        <w:shd w:val="clear" w:color="auto" w:fill="FFFFFF"/>
        <w:spacing w:line="240" w:lineRule="auto"/>
        <w:contextualSpacing w:val="0"/>
        <w:rPr>
          <w:rFonts w:ascii="XO Thames" w:hAnsi="XO Thames"/>
          <w:color w:val="auto"/>
          <w:sz w:val="20"/>
        </w:rPr>
      </w:pPr>
      <w:r>
        <w:rPr>
          <w:rFonts w:ascii="XO Thames" w:hAnsi="XO Thames"/>
          <w:color w:val="auto"/>
          <w:sz w:val="20"/>
        </w:rPr>
        <w:t>200 – запрос успешно обработан, архив данных нарушений успешно сформирован и передан в  ответе.</w:t>
      </w:r>
    </w:p>
    <w:p w:rsidR="00CB0FD6" w:rsidRDefault="00381582">
      <w:pPr>
        <w:pStyle w:val="a1"/>
        <w:numPr>
          <w:ilvl w:val="2"/>
          <w:numId w:val="45"/>
        </w:numPr>
        <w:shd w:val="clear" w:color="auto" w:fill="FFFFFF"/>
        <w:spacing w:line="240" w:lineRule="auto"/>
        <w:contextualSpacing w:val="0"/>
        <w:rPr>
          <w:rFonts w:ascii="XO Thames" w:hAnsi="XO Thames"/>
          <w:color w:val="auto"/>
          <w:sz w:val="20"/>
        </w:rPr>
      </w:pPr>
      <w:r>
        <w:rPr>
          <w:rFonts w:ascii="XO Thames" w:hAnsi="XO Thames"/>
          <w:color w:val="auto"/>
          <w:sz w:val="20"/>
        </w:rPr>
        <w:t>204 – запрос успешно обработан, но новых нарушений для экспорта нет.</w:t>
      </w:r>
    </w:p>
    <w:p w:rsidR="00CB0FD6" w:rsidRDefault="00381582">
      <w:pPr>
        <w:shd w:val="clear" w:color="auto" w:fill="FFFFFF"/>
        <w:spacing w:after="0" w:line="240" w:lineRule="auto"/>
        <w:ind w:left="720"/>
        <w:jc w:val="both"/>
        <w:rPr>
          <w:rFonts w:ascii="XO Thames" w:hAnsi="XO Thames"/>
          <w:color w:val="auto"/>
          <w:sz w:val="20"/>
        </w:rPr>
      </w:pPr>
      <w:r>
        <w:rPr>
          <w:rFonts w:ascii="XO Thames" w:hAnsi="XO Thames"/>
          <w:color w:val="auto"/>
          <w:sz w:val="20"/>
        </w:rPr>
        <w:t>Любой другой код ответа должен считаться ошибкой.</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Тип содержимого: </w:t>
      </w:r>
      <w:r>
        <w:rPr>
          <w:rFonts w:ascii="XO Thames" w:hAnsi="XO Thames"/>
          <w:color w:val="auto"/>
          <w:sz w:val="20"/>
          <w:lang w:val="en-US"/>
        </w:rPr>
        <w:t>application</w:t>
      </w:r>
      <w:r>
        <w:rPr>
          <w:rFonts w:ascii="XO Thames" w:hAnsi="XO Thames"/>
          <w:color w:val="auto"/>
          <w:sz w:val="20"/>
        </w:rPr>
        <w:t>/</w:t>
      </w:r>
      <w:r>
        <w:rPr>
          <w:rFonts w:ascii="XO Thames" w:hAnsi="XO Thames"/>
          <w:color w:val="auto"/>
          <w:sz w:val="20"/>
          <w:lang w:val="en-US"/>
        </w:rPr>
        <w:t>zip</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В случае ответа с </w:t>
      </w:r>
      <w:r>
        <w:rPr>
          <w:rFonts w:ascii="XO Thames" w:hAnsi="XO Thames"/>
          <w:color w:val="auto"/>
          <w:sz w:val="20"/>
          <w:lang w:val="en-US"/>
        </w:rPr>
        <w:t>http</w:t>
      </w:r>
      <w:r>
        <w:rPr>
          <w:rFonts w:ascii="XO Thames" w:hAnsi="XO Thames"/>
          <w:color w:val="auto"/>
          <w:sz w:val="20"/>
        </w:rPr>
        <w:t>-кодом 200 в ответ включается zip-архив с данными нарушений из порции с   запрошенным packID.</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В архив включается не более 50 нарушений. Нарушения, готовые к отправке, сортируются и  отбираются для  включения в архив по дате и времени по возрастанию (сначала отправляются более старые нарушения).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По каждому нарушению в архив включаются:</w:t>
      </w:r>
    </w:p>
    <w:p w:rsidR="00CB0FD6" w:rsidRDefault="00381582">
      <w:pPr>
        <w:pStyle w:val="a1"/>
        <w:numPr>
          <w:ilvl w:val="2"/>
          <w:numId w:val="46"/>
        </w:numPr>
        <w:shd w:val="clear" w:color="auto" w:fill="FFFFFF"/>
        <w:spacing w:line="240" w:lineRule="auto"/>
        <w:contextualSpacing w:val="0"/>
        <w:rPr>
          <w:rFonts w:ascii="XO Thames" w:hAnsi="XO Thames"/>
          <w:color w:val="auto"/>
          <w:sz w:val="20"/>
        </w:rPr>
      </w:pPr>
      <w:r>
        <w:rPr>
          <w:rFonts w:ascii="XO Thames" w:hAnsi="XO Thames"/>
          <w:color w:val="auto"/>
          <w:sz w:val="20"/>
        </w:rPr>
        <w:t>Одно или несколько изображений в формате .jpeg:</w:t>
      </w:r>
    </w:p>
    <w:p w:rsidR="00CB0FD6" w:rsidRDefault="00381582">
      <w:pPr>
        <w:pStyle w:val="a1"/>
        <w:numPr>
          <w:ilvl w:val="3"/>
          <w:numId w:val="46"/>
        </w:numPr>
        <w:shd w:val="clear" w:color="auto" w:fill="FFFFFF"/>
        <w:spacing w:line="240" w:lineRule="auto"/>
        <w:contextualSpacing w:val="0"/>
        <w:rPr>
          <w:rFonts w:ascii="XO Thames" w:hAnsi="XO Thames"/>
          <w:color w:val="auto"/>
          <w:sz w:val="20"/>
        </w:rPr>
      </w:pPr>
      <w:r>
        <w:rPr>
          <w:rFonts w:ascii="XO Thames" w:hAnsi="XO Thames"/>
          <w:color w:val="auto"/>
          <w:sz w:val="20"/>
        </w:rPr>
        <w:t>Основное фото нарушения (коллаж) - имя файла: [Уникальный идентификатор нарушения].jpeg.</w:t>
      </w:r>
    </w:p>
    <w:p w:rsidR="00CB0FD6" w:rsidRDefault="00381582">
      <w:pPr>
        <w:pStyle w:val="a1"/>
        <w:numPr>
          <w:ilvl w:val="3"/>
          <w:numId w:val="46"/>
        </w:numPr>
        <w:shd w:val="clear" w:color="auto" w:fill="FFFFFF"/>
        <w:spacing w:line="240" w:lineRule="auto"/>
        <w:contextualSpacing w:val="0"/>
        <w:rPr>
          <w:rFonts w:ascii="XO Thames" w:hAnsi="XO Thames"/>
          <w:color w:val="auto"/>
          <w:sz w:val="20"/>
        </w:rPr>
      </w:pPr>
      <w:r>
        <w:rPr>
          <w:rFonts w:ascii="XO Thames" w:hAnsi="XO Thames"/>
          <w:color w:val="auto"/>
          <w:sz w:val="20"/>
        </w:rPr>
        <w:t>Изображение ГРЗ ТС (при наличии) - имя файла: [Уникальный идентификатор нарушения]_grz.jpeg.</w:t>
      </w:r>
    </w:p>
    <w:p w:rsidR="00CB0FD6" w:rsidRDefault="00381582">
      <w:pPr>
        <w:pStyle w:val="a1"/>
        <w:numPr>
          <w:ilvl w:val="2"/>
          <w:numId w:val="46"/>
        </w:numPr>
        <w:shd w:val="clear" w:color="auto" w:fill="FFFFFF"/>
        <w:spacing w:line="240" w:lineRule="auto"/>
        <w:contextualSpacing w:val="0"/>
        <w:rPr>
          <w:rFonts w:ascii="XO Thames" w:hAnsi="XO Thames"/>
          <w:color w:val="auto"/>
          <w:sz w:val="20"/>
        </w:rPr>
      </w:pPr>
      <w:r>
        <w:rPr>
          <w:rFonts w:ascii="XO Thames" w:hAnsi="XO Thames"/>
          <w:color w:val="auto"/>
          <w:sz w:val="20"/>
        </w:rPr>
        <w:t>XML-файл с метаданными нарушения - имя файла [Уникальный идентификатор нарушения].xml.</w:t>
      </w:r>
    </w:p>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XML-файл с метаданными нарушения имеет структуру:</w:t>
      </w:r>
    </w:p>
    <w:tbl>
      <w:tblPr>
        <w:tblW w:w="0" w:type="auto"/>
        <w:tblCellSpacing w:w="15" w:type="dxa"/>
        <w:tblLook w:val="04A0" w:firstRow="1" w:lastRow="0" w:firstColumn="1" w:lastColumn="0" w:noHBand="0" w:noVBand="1"/>
      </w:tblPr>
      <w:tblGrid>
        <w:gridCol w:w="3994"/>
      </w:tblGrid>
      <w:tr w:rsidR="00CB0FD6">
        <w:trPr>
          <w:tblCellSpacing w:w="15" w:type="dxa"/>
        </w:trPr>
        <w:tc>
          <w:tcPr>
            <w:tcW w:w="0" w:type="auto"/>
            <w:tcMar>
              <w:top w:w="15" w:type="dxa"/>
              <w:left w:w="15" w:type="dxa"/>
              <w:bottom w:w="15" w:type="dxa"/>
              <w:right w:w="15" w:type="dxa"/>
            </w:tcMar>
            <w:vAlign w:val="center"/>
          </w:tcPr>
          <w:p w:rsidR="00CB0FD6" w:rsidRDefault="00381582">
            <w:pPr>
              <w:shd w:val="clear" w:color="auto" w:fill="FFFFFF"/>
              <w:spacing w:after="0" w:line="240" w:lineRule="auto"/>
              <w:ind w:firstLine="709"/>
              <w:jc w:val="both"/>
              <w:rPr>
                <w:rFonts w:ascii="XO Thames" w:hAnsi="XO Thames"/>
                <w:i/>
                <w:iCs/>
                <w:color w:val="auto"/>
                <w:sz w:val="20"/>
                <w:lang w:val="en-US"/>
              </w:rPr>
            </w:pPr>
            <w:r>
              <w:rPr>
                <w:rFonts w:ascii="XO Thames" w:hAnsi="XO Thames"/>
                <w:i/>
                <w:iCs/>
                <w:color w:val="auto"/>
                <w:sz w:val="20"/>
                <w:lang w:val="en-US"/>
              </w:rPr>
              <w:t>&lt;?xml version='1.0' encoding='utf-8' ?&gt;</w:t>
            </w:r>
          </w:p>
          <w:p w:rsidR="00CB0FD6" w:rsidRDefault="00381582">
            <w:pPr>
              <w:shd w:val="clear" w:color="auto" w:fill="FFFFFF"/>
              <w:spacing w:after="0" w:line="240" w:lineRule="auto"/>
              <w:ind w:firstLine="709"/>
              <w:jc w:val="both"/>
              <w:rPr>
                <w:rFonts w:ascii="XO Thames" w:hAnsi="XO Thames"/>
                <w:i/>
                <w:iCs/>
                <w:color w:val="auto"/>
                <w:sz w:val="20"/>
              </w:rPr>
            </w:pPr>
            <w:r>
              <w:rPr>
                <w:rFonts w:ascii="XO Thames" w:hAnsi="XO Thames"/>
                <w:i/>
                <w:iCs/>
                <w:color w:val="auto"/>
                <w:sz w:val="20"/>
              </w:rPr>
              <w:t>&lt;report&gt;</w:t>
            </w:r>
          </w:p>
          <w:p w:rsidR="00CB0FD6" w:rsidRDefault="00381582">
            <w:pPr>
              <w:shd w:val="clear" w:color="auto" w:fill="FFFFFF"/>
              <w:spacing w:after="0" w:line="240" w:lineRule="auto"/>
              <w:ind w:firstLine="709"/>
              <w:jc w:val="both"/>
              <w:rPr>
                <w:rFonts w:ascii="XO Thames" w:hAnsi="XO Thames"/>
                <w:i/>
                <w:iCs/>
                <w:color w:val="auto"/>
                <w:sz w:val="20"/>
              </w:rPr>
            </w:pPr>
            <w:r>
              <w:rPr>
                <w:rFonts w:ascii="XO Thames" w:hAnsi="XO Thames"/>
                <w:i/>
                <w:iCs/>
                <w:color w:val="auto"/>
                <w:sz w:val="20"/>
              </w:rPr>
              <w:tab/>
              <w:t>&lt;targetinfo&gt;</w:t>
            </w:r>
          </w:p>
          <w:p w:rsidR="00CB0FD6" w:rsidRDefault="00381582">
            <w:pPr>
              <w:shd w:val="clear" w:color="auto" w:fill="FFFFFF"/>
              <w:spacing w:after="0" w:line="240" w:lineRule="auto"/>
              <w:ind w:firstLine="709"/>
              <w:jc w:val="both"/>
              <w:rPr>
                <w:rFonts w:ascii="XO Thames" w:hAnsi="XO Thames"/>
                <w:i/>
                <w:iCs/>
                <w:color w:val="auto"/>
                <w:sz w:val="20"/>
              </w:rPr>
            </w:pPr>
            <w:r>
              <w:rPr>
                <w:rFonts w:ascii="XO Thames" w:hAnsi="XO Thames"/>
                <w:i/>
                <w:iCs/>
                <w:color w:val="auto"/>
                <w:sz w:val="20"/>
              </w:rPr>
              <w:tab/>
            </w:r>
            <w:r>
              <w:rPr>
                <w:rFonts w:ascii="XO Thames" w:hAnsi="XO Thames"/>
                <w:i/>
                <w:iCs/>
                <w:color w:val="auto"/>
                <w:sz w:val="20"/>
              </w:rPr>
              <w:tab/>
              <w:t>...</w:t>
            </w:r>
          </w:p>
          <w:p w:rsidR="00CB0FD6" w:rsidRDefault="00381582">
            <w:pPr>
              <w:shd w:val="clear" w:color="auto" w:fill="FFFFFF"/>
              <w:spacing w:after="0" w:line="240" w:lineRule="auto"/>
              <w:ind w:firstLine="709"/>
              <w:jc w:val="both"/>
              <w:rPr>
                <w:rFonts w:ascii="XO Thames" w:hAnsi="XO Thames"/>
                <w:i/>
                <w:iCs/>
                <w:color w:val="auto"/>
                <w:sz w:val="20"/>
              </w:rPr>
            </w:pPr>
            <w:r>
              <w:rPr>
                <w:rFonts w:ascii="XO Thames" w:hAnsi="XO Thames"/>
                <w:i/>
                <w:iCs/>
                <w:color w:val="auto"/>
                <w:sz w:val="20"/>
              </w:rPr>
              <w:tab/>
              <w:t>&lt;/targetinfo&gt;</w:t>
            </w:r>
          </w:p>
          <w:p w:rsidR="00CB0FD6" w:rsidRDefault="00381582">
            <w:pPr>
              <w:shd w:val="clear" w:color="auto" w:fill="FFFFFF"/>
              <w:spacing w:after="0" w:line="240" w:lineRule="auto"/>
              <w:ind w:firstLine="709"/>
              <w:jc w:val="both"/>
              <w:rPr>
                <w:rFonts w:ascii="XO Thames" w:hAnsi="XO Thames"/>
                <w:i/>
                <w:iCs/>
                <w:color w:val="auto"/>
                <w:sz w:val="20"/>
              </w:rPr>
            </w:pPr>
            <w:r>
              <w:rPr>
                <w:rFonts w:ascii="XO Thames" w:hAnsi="XO Thames"/>
                <w:i/>
                <w:iCs/>
                <w:color w:val="auto"/>
                <w:sz w:val="20"/>
              </w:rPr>
              <w:lastRenderedPageBreak/>
              <w:t>&lt;/report&gt;</w:t>
            </w: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Внутри элемента targetinfo размещаются следующие теги (регистр имеет значение):</w:t>
      </w:r>
    </w:p>
    <w:p w:rsidR="00CB0FD6" w:rsidRDefault="00381582">
      <w:pPr>
        <w:spacing w:after="0" w:line="240" w:lineRule="auto"/>
        <w:jc w:val="right"/>
        <w:rPr>
          <w:rFonts w:ascii="XO Thames" w:hAnsi="XO Thames"/>
          <w:color w:val="auto"/>
          <w:sz w:val="20"/>
        </w:rPr>
      </w:pPr>
      <w:r>
        <w:rPr>
          <w:rFonts w:ascii="XO Thames" w:hAnsi="XO Thames"/>
          <w:color w:val="auto"/>
          <w:sz w:val="20"/>
        </w:rPr>
        <w:t xml:space="preserve">Таблица </w:t>
      </w:r>
      <w:r>
        <w:rPr>
          <w:rFonts w:ascii="XO Thames" w:hAnsi="XO Thames"/>
          <w:color w:val="auto"/>
          <w:sz w:val="20"/>
        </w:rPr>
        <w:fldChar w:fldCharType="begin"/>
      </w:r>
      <w:r>
        <w:rPr>
          <w:rFonts w:ascii="XO Thames" w:hAnsi="XO Thames"/>
          <w:color w:val="auto"/>
          <w:sz w:val="20"/>
        </w:rPr>
        <w:instrText xml:space="preserve"> SEQ Таблица \* ARABIC </w:instrText>
      </w:r>
      <w:r>
        <w:rPr>
          <w:rFonts w:ascii="XO Thames" w:hAnsi="XO Thames"/>
          <w:color w:val="auto"/>
          <w:sz w:val="20"/>
        </w:rPr>
        <w:fldChar w:fldCharType="separate"/>
      </w:r>
      <w:r>
        <w:rPr>
          <w:rFonts w:ascii="XO Thames" w:hAnsi="XO Thames"/>
          <w:color w:val="auto"/>
          <w:sz w:val="20"/>
        </w:rPr>
        <w:t>3</w:t>
      </w:r>
      <w:r>
        <w:rPr>
          <w:rFonts w:ascii="XO Thames" w:hAnsi="XO Thames"/>
          <w:color w:val="auto"/>
          <w:sz w:val="20"/>
        </w:rPr>
        <w:fldChar w:fldCharType="end"/>
      </w:r>
      <w:r>
        <w:rPr>
          <w:rFonts w:ascii="XO Thames" w:hAnsi="XO Thames"/>
          <w:color w:val="auto"/>
          <w:sz w:val="20"/>
        </w:rPr>
        <w:t xml:space="preserve">. Содержимое элемента targetinfo в </w:t>
      </w:r>
      <w:r>
        <w:rPr>
          <w:rFonts w:ascii="XO Thames" w:hAnsi="XO Thames"/>
          <w:color w:val="auto"/>
          <w:sz w:val="20"/>
          <w:lang w:val="en-US"/>
        </w:rPr>
        <w:t>xml</w:t>
      </w:r>
      <w:r>
        <w:rPr>
          <w:rFonts w:ascii="XO Thames" w:hAnsi="XO Thames"/>
          <w:color w:val="auto"/>
          <w:sz w:val="20"/>
        </w:rPr>
        <w:t>-файл с метаданными нарушения</w:t>
      </w:r>
    </w:p>
    <w:tbl>
      <w:tblPr>
        <w:tblStyle w:val="afffff0"/>
        <w:tblW w:w="5002" w:type="pct"/>
        <w:tblInd w:w="-5" w:type="dxa"/>
        <w:tblLayout w:type="fixed"/>
        <w:tblLook w:val="04A0" w:firstRow="1" w:lastRow="0" w:firstColumn="1" w:lastColumn="0" w:noHBand="0" w:noVBand="1"/>
      </w:tblPr>
      <w:tblGrid>
        <w:gridCol w:w="3287"/>
        <w:gridCol w:w="1643"/>
        <w:gridCol w:w="4985"/>
      </w:tblGrid>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Тег</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tTargetGlobalUID</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b/>
                <w:bCs/>
                <w:color w:val="auto"/>
                <w:sz w:val="20"/>
              </w:rPr>
              <w:t xml:space="preserve">Уникальный идентификатор нарушения </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nDatetime</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Дата и время первого факта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nDatetime2</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r>
              <w:rPr>
                <w:rFonts w:ascii="XO Thames" w:eastAsiaTheme="minorHAnsi" w:hAnsi="XO Thames" w:cstheme="minorBidi"/>
                <w:noProof/>
                <w:color w:val="auto"/>
                <w:sz w:val="20"/>
              </w:rPr>
              <mc:AlternateContent>
                <mc:Choice Requires="wpg">
                  <w:drawing>
                    <wp:inline distT="0" distB="0" distL="0" distR="0">
                      <wp:extent cx="304800" cy="304800"/>
                      <wp:effectExtent l="0" t="0" r="0" b="0"/>
                      <wp:docPr id="1" name="Прямоугольник 5" descr="ques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4798" cy="304798"/>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0" o:spid="_x0000_s0" o:spt="1" type="#_x0000_t1" style="width:24.00pt;height:24.00pt;mso-wrap-distance-left:0.00pt;mso-wrap-distance-top:0.00pt;mso-wrap-distance-right:0.00pt;mso-wrap-distance-bottom:0.00pt;visibility:visible;" filled="f" stroked="f"/>
                  </w:pict>
                </mc:Fallback>
              </mc:AlternateContent>
            </w:r>
            <w:r>
              <w:rPr>
                <w:rFonts w:ascii="XO Thames" w:hAnsi="XO Thames"/>
                <w:color w:val="auto"/>
                <w:sz w:val="20"/>
              </w:rPr>
              <w:t> </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Дата и время второго факта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nTZOffset</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Часовой пояс фиксации</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nImagePresent</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pStyle w:val="a1"/>
              <w:numPr>
                <w:ilvl w:val="0"/>
                <w:numId w:val="47"/>
              </w:numPr>
              <w:spacing w:line="240" w:lineRule="auto"/>
              <w:contextualSpacing w:val="0"/>
              <w:rPr>
                <w:rFonts w:ascii="XO Thames" w:hAnsi="XO Thames"/>
                <w:color w:val="auto"/>
                <w:sz w:val="20"/>
              </w:rPr>
            </w:pPr>
            <w:r>
              <w:rPr>
                <w:rFonts w:ascii="XO Thames" w:hAnsi="XO Thames"/>
                <w:color w:val="auto"/>
                <w:sz w:val="20"/>
              </w:rPr>
              <w:t>0 - при отсутствии фото.</w:t>
            </w:r>
          </w:p>
          <w:p w:rsidR="00CB0FD6" w:rsidRDefault="00381582">
            <w:pPr>
              <w:pStyle w:val="a1"/>
              <w:numPr>
                <w:ilvl w:val="0"/>
                <w:numId w:val="47"/>
              </w:numPr>
              <w:spacing w:line="240" w:lineRule="auto"/>
              <w:contextualSpacing w:val="0"/>
              <w:rPr>
                <w:rFonts w:ascii="XO Thames" w:hAnsi="XO Thames"/>
                <w:color w:val="auto"/>
                <w:sz w:val="20"/>
              </w:rPr>
            </w:pPr>
            <w:r>
              <w:rPr>
                <w:rFonts w:ascii="XO Thames" w:hAnsi="XO Thames"/>
                <w:color w:val="auto"/>
                <w:sz w:val="20"/>
              </w:rPr>
              <w:t>1 - при наличии фото.</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nImageWidth</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Ширина основного фото нарушения (коллажа)</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nImageHeigh</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Высота основного фото нарушения (коллажа)</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tCertificateNumber</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Номер свидетельства о поверке КФВФ, зафиксировавшего </w:t>
            </w:r>
            <w:r>
              <w:rPr>
                <w:rFonts w:ascii="XO Thames" w:hAnsi="XO Thames"/>
                <w:b/>
                <w:bCs/>
                <w:color w:val="auto"/>
                <w:sz w:val="20"/>
              </w:rPr>
              <w:t xml:space="preserve">первый </w:t>
            </w:r>
            <w:r>
              <w:rPr>
                <w:rFonts w:ascii="XO Thames" w:hAnsi="XO Thames"/>
                <w:color w:val="auto"/>
                <w:sz w:val="20"/>
              </w:rPr>
              <w:t>факт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tCertificateNumber2</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r>
              <w:rPr>
                <w:rFonts w:ascii="XO Thames" w:eastAsiaTheme="minorHAnsi" w:hAnsi="XO Thames" w:cstheme="minorBidi"/>
                <w:noProof/>
                <w:color w:val="auto"/>
                <w:sz w:val="20"/>
              </w:rPr>
              <mc:AlternateContent>
                <mc:Choice Requires="wpg">
                  <w:drawing>
                    <wp:inline distT="0" distB="0" distL="0" distR="0">
                      <wp:extent cx="304800" cy="304800"/>
                      <wp:effectExtent l="0" t="0" r="0" b="0"/>
                      <wp:docPr id="2" name="Прямоугольник 4" descr="ques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4798" cy="304798"/>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1" o:spid="_x0000_s1" o:spt="1" type="#_x0000_t1" style="width:24.00pt;height:24.00pt;mso-wrap-distance-left:0.00pt;mso-wrap-distance-top:0.00pt;mso-wrap-distance-right:0.00pt;mso-wrap-distance-bottom:0.00pt;visibility:visible;" filled="f" stroked="f"/>
                  </w:pict>
                </mc:Fallback>
              </mc:AlternateContent>
            </w:r>
            <w:r>
              <w:rPr>
                <w:rFonts w:ascii="XO Thames" w:hAnsi="XO Thames"/>
                <w:color w:val="auto"/>
                <w:sz w:val="20"/>
              </w:rPr>
              <w:t> </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Номер свидетельства о поверке КФВФ, зафиксировавшего </w:t>
            </w:r>
            <w:r>
              <w:rPr>
                <w:rFonts w:ascii="XO Thames" w:hAnsi="XO Thames"/>
                <w:b/>
                <w:bCs/>
                <w:color w:val="auto"/>
                <w:sz w:val="20"/>
              </w:rPr>
              <w:t xml:space="preserve">второй </w:t>
            </w:r>
            <w:r>
              <w:rPr>
                <w:rFonts w:ascii="XO Thames" w:hAnsi="XO Thames"/>
                <w:color w:val="auto"/>
                <w:sz w:val="20"/>
              </w:rPr>
              <w:t>факт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tCertificateExpDate</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Срок действия свидетельства о поверке КФВФ, зафиксировавшего </w:t>
            </w:r>
            <w:r>
              <w:rPr>
                <w:rFonts w:ascii="XO Thames" w:hAnsi="XO Thames"/>
                <w:b/>
                <w:bCs/>
                <w:color w:val="auto"/>
                <w:sz w:val="20"/>
              </w:rPr>
              <w:t xml:space="preserve">первый </w:t>
            </w:r>
            <w:r>
              <w:rPr>
                <w:rFonts w:ascii="XO Thames" w:hAnsi="XO Thames"/>
                <w:color w:val="auto"/>
                <w:sz w:val="20"/>
              </w:rPr>
              <w:t>факт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tCertificateExpDate2</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r>
              <w:rPr>
                <w:rFonts w:ascii="XO Thames" w:eastAsiaTheme="minorHAnsi" w:hAnsi="XO Thames" w:cstheme="minorBidi"/>
                <w:noProof/>
                <w:color w:val="auto"/>
                <w:sz w:val="20"/>
              </w:rPr>
              <mc:AlternateContent>
                <mc:Choice Requires="wpg">
                  <w:drawing>
                    <wp:inline distT="0" distB="0" distL="0" distR="0">
                      <wp:extent cx="304800" cy="304800"/>
                      <wp:effectExtent l="0" t="0" r="0" b="0"/>
                      <wp:docPr id="3" name="Прямоугольник 3" descr="ques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4798" cy="304798"/>
                              </a:xfrm>
                              <a:prstGeom prst="rect">
                                <a:avLst/>
                              </a:prstGeom>
                              <a:noFill/>
                              <a:ln>
                                <a:noFill/>
                                <a:miter/>
                              </a:ln>
                            </wps:spPr>
                            <wps:bodyPr rot="0">
                              <a:prstTxWarp prst="textNoShape">
                                <a:avLst/>
                              </a:prstTxWarp>
                              <a:noAutofit/>
                            </wps:bodyPr>
                          </wps:wsp>
                        </a:graphicData>
                      </a:graphic>
                    </wp:inline>
                  </w:drawing>
                </mc:Choice>
                <mc:Fallback xmlns:a="http://schemas.openxmlformats.org/drawingml/2006/main">
                  <w:pict>
                    <v:shape id="shape 2" o:spid="_x0000_s2" o:spt="1" type="#_x0000_t1" style="width:24.00pt;height:24.00pt;mso-wrap-distance-left:0.00pt;mso-wrap-distance-top:0.00pt;mso-wrap-distance-right:0.00pt;mso-wrap-distance-bottom:0.00pt;visibility:visible;" filled="f" stroked="f"/>
                  </w:pict>
                </mc:Fallback>
              </mc:AlternateContent>
            </w:r>
            <w:r>
              <w:rPr>
                <w:rFonts w:ascii="XO Thames" w:hAnsi="XO Thames"/>
                <w:color w:val="auto"/>
                <w:sz w:val="20"/>
              </w:rPr>
              <w:t> </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Срок действия свидетельства о поверке КФВФ, зафиксировавшего </w:t>
            </w:r>
            <w:r>
              <w:rPr>
                <w:rFonts w:ascii="XO Thames" w:hAnsi="XO Thames"/>
                <w:b/>
                <w:bCs/>
                <w:color w:val="auto"/>
                <w:sz w:val="20"/>
              </w:rPr>
              <w:t xml:space="preserve">второй </w:t>
            </w:r>
            <w:r>
              <w:rPr>
                <w:rFonts w:ascii="XO Thames" w:hAnsi="XO Thames"/>
                <w:color w:val="auto"/>
                <w:sz w:val="20"/>
              </w:rPr>
              <w:t>факт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tApprovalCertificateNumber</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Номер свидетельства об утверждении типа СИ КФВФ</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tApprovalCertificateExpDate</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Срок действия свидетельства об утверждении типа СИ КФВФ в виде YYYY-MM-DD</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tDeviceSerial</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Серийный номер КФВФ, зафиксировавшего </w:t>
            </w:r>
            <w:r>
              <w:rPr>
                <w:rFonts w:ascii="XO Thames" w:hAnsi="XO Thames"/>
                <w:b/>
                <w:bCs/>
                <w:color w:val="auto"/>
                <w:sz w:val="20"/>
              </w:rPr>
              <w:t xml:space="preserve">первый </w:t>
            </w:r>
            <w:r>
              <w:rPr>
                <w:rFonts w:ascii="XO Thames" w:hAnsi="XO Thames"/>
                <w:color w:val="auto"/>
                <w:sz w:val="20"/>
              </w:rPr>
              <w:t>факт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tDeviceSerial2</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r>
              <w:rPr>
                <w:rFonts w:ascii="XO Thames" w:eastAsiaTheme="minorHAnsi" w:hAnsi="XO Thames" w:cstheme="minorBidi"/>
                <w:noProof/>
                <w:color w:val="auto"/>
                <w:sz w:val="20"/>
              </w:rPr>
              <mc:AlternateContent>
                <mc:Choice Requires="wpg">
                  <w:drawing>
                    <wp:inline distT="0" distB="0" distL="0" distR="0">
                      <wp:extent cx="304800" cy="304800"/>
                      <wp:effectExtent l="0" t="0" r="0" b="0"/>
                      <wp:docPr id="4" name="Прямоугольник 2" descr="ques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4798" cy="304798"/>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3" o:spid="_x0000_s3" o:spt="1" type="#_x0000_t1" style="width:24.00pt;height:24.00pt;mso-wrap-distance-left:0.00pt;mso-wrap-distance-top:0.00pt;mso-wrap-distance-right:0.00pt;mso-wrap-distance-bottom:0.00pt;visibility:visible;" filled="f" stroked="f"/>
                  </w:pict>
                </mc:Fallback>
              </mc:AlternateContent>
            </w:r>
            <w:r>
              <w:rPr>
                <w:rFonts w:ascii="XO Thames" w:hAnsi="XO Thames"/>
                <w:color w:val="auto"/>
                <w:sz w:val="20"/>
              </w:rPr>
              <w:t> </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Серийный номер КФВФ, зафиксировавшего </w:t>
            </w:r>
            <w:r>
              <w:rPr>
                <w:rFonts w:ascii="XO Thames" w:hAnsi="XO Thames"/>
                <w:b/>
                <w:bCs/>
                <w:color w:val="auto"/>
                <w:sz w:val="20"/>
              </w:rPr>
              <w:t xml:space="preserve">второй </w:t>
            </w:r>
            <w:r>
              <w:rPr>
                <w:rFonts w:ascii="XO Thames" w:hAnsi="XO Thames"/>
                <w:color w:val="auto"/>
                <w:sz w:val="20"/>
              </w:rPr>
              <w:t>факт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tRadarName</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Название КФВФ, зафиксировавшего </w:t>
            </w:r>
            <w:r>
              <w:rPr>
                <w:rFonts w:ascii="XO Thames" w:hAnsi="XO Thames"/>
                <w:b/>
                <w:bCs/>
                <w:color w:val="auto"/>
                <w:sz w:val="20"/>
              </w:rPr>
              <w:t xml:space="preserve">первый </w:t>
            </w:r>
            <w:r>
              <w:rPr>
                <w:rFonts w:ascii="XO Thames" w:hAnsi="XO Thames"/>
                <w:color w:val="auto"/>
                <w:sz w:val="20"/>
              </w:rPr>
              <w:t>факт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tRadarName2</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r>
              <w:rPr>
                <w:rFonts w:ascii="XO Thames" w:eastAsiaTheme="minorHAnsi" w:hAnsi="XO Thames" w:cstheme="minorBidi"/>
                <w:noProof/>
                <w:color w:val="auto"/>
                <w:sz w:val="20"/>
              </w:rPr>
              <mc:AlternateContent>
                <mc:Choice Requires="wpg">
                  <w:drawing>
                    <wp:inline distT="0" distB="0" distL="0" distR="0">
                      <wp:extent cx="304800" cy="304800"/>
                      <wp:effectExtent l="0" t="0" r="0" b="0"/>
                      <wp:docPr id="5" name="Прямоугольник 1" descr="ques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4798" cy="304798"/>
                              </a:xfrm>
                              <a:prstGeom prst="rect">
                                <a:avLst/>
                              </a:prstGeom>
                              <a:noFill/>
                              <a:ln>
                                <a:noFill/>
                              </a:ln>
                            </wps:spPr>
                            <wps:bodyPr rot="0">
                              <a:prstTxWarp prst="textNoShape">
                                <a:avLst/>
                              </a:prstTxWarp>
                              <a:noAutofit/>
                            </wps:bodyPr>
                          </wps:wsp>
                        </a:graphicData>
                      </a:graphic>
                    </wp:inline>
                  </w:drawing>
                </mc:Choice>
                <mc:Fallback xmlns:a="http://schemas.openxmlformats.org/drawingml/2006/main">
                  <w:pict>
                    <v:shape id="shape 4" o:spid="_x0000_s4" o:spt="1" type="#_x0000_t1" style="width:24.00pt;height:24.00pt;mso-wrap-distance-left:0.00pt;mso-wrap-distance-top:0.00pt;mso-wrap-distance-right:0.00pt;mso-wrap-distance-bottom:0.00pt;visibility:visible;" filled="f" stroked="f"/>
                  </w:pict>
                </mc:Fallback>
              </mc:AlternateContent>
            </w:r>
            <w:r>
              <w:rPr>
                <w:rFonts w:ascii="XO Thames" w:hAnsi="XO Thames"/>
                <w:color w:val="auto"/>
                <w:sz w:val="20"/>
              </w:rPr>
              <w:t> </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Название КФВФ, зафиксировавшего </w:t>
            </w:r>
            <w:r>
              <w:rPr>
                <w:rFonts w:ascii="XO Thames" w:hAnsi="XO Thames"/>
                <w:b/>
                <w:bCs/>
                <w:color w:val="auto"/>
                <w:sz w:val="20"/>
              </w:rPr>
              <w:t xml:space="preserve">второй </w:t>
            </w:r>
            <w:r>
              <w:rPr>
                <w:rFonts w:ascii="XO Thames" w:hAnsi="XO Thames"/>
                <w:color w:val="auto"/>
                <w:sz w:val="20"/>
              </w:rPr>
              <w:t>факт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tSensorName</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Адрес места нарушения. Ненормализованная строка в произвольном формате</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tLocationCode</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Код ОКАТО адм.единицы, где был установлен КФВФ (без пробелов). Может быть пустым тегом.</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lang w:val="en-US"/>
              </w:rPr>
              <w:t>tDoroga</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Номер парковочной зоны</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nlon1</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Долгота координаты </w:t>
            </w:r>
            <w:r>
              <w:rPr>
                <w:rFonts w:ascii="XO Thames" w:hAnsi="XO Thames"/>
                <w:b/>
                <w:bCs/>
                <w:color w:val="auto"/>
                <w:sz w:val="20"/>
              </w:rPr>
              <w:t xml:space="preserve">первого </w:t>
            </w:r>
            <w:r>
              <w:rPr>
                <w:rFonts w:ascii="XO Thames" w:hAnsi="XO Thames"/>
                <w:color w:val="auto"/>
                <w:sz w:val="20"/>
              </w:rPr>
              <w:t>факта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nlat1</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Широта координаты </w:t>
            </w:r>
            <w:r>
              <w:rPr>
                <w:rFonts w:ascii="XO Thames" w:hAnsi="XO Thames"/>
                <w:b/>
                <w:bCs/>
                <w:color w:val="auto"/>
                <w:sz w:val="20"/>
              </w:rPr>
              <w:t xml:space="preserve">первого </w:t>
            </w:r>
            <w:r>
              <w:rPr>
                <w:rFonts w:ascii="XO Thames" w:hAnsi="XO Thames"/>
                <w:color w:val="auto"/>
                <w:sz w:val="20"/>
              </w:rPr>
              <w:t>факта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nlon2</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Долгота координаты </w:t>
            </w:r>
            <w:r>
              <w:rPr>
                <w:rFonts w:ascii="XO Thames" w:hAnsi="XO Thames"/>
                <w:b/>
                <w:bCs/>
                <w:color w:val="auto"/>
                <w:sz w:val="20"/>
              </w:rPr>
              <w:t xml:space="preserve">второго </w:t>
            </w:r>
            <w:r>
              <w:rPr>
                <w:rFonts w:ascii="XO Thames" w:hAnsi="XO Thames"/>
                <w:color w:val="auto"/>
                <w:sz w:val="20"/>
              </w:rPr>
              <w:t>факта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nlat2</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Широта координаты </w:t>
            </w:r>
            <w:r>
              <w:rPr>
                <w:rFonts w:ascii="XO Thames" w:hAnsi="XO Thames"/>
                <w:b/>
                <w:bCs/>
                <w:color w:val="auto"/>
                <w:sz w:val="20"/>
              </w:rPr>
              <w:t xml:space="preserve">второго </w:t>
            </w:r>
            <w:r>
              <w:rPr>
                <w:rFonts w:ascii="XO Thames" w:hAnsi="XO Thames"/>
                <w:color w:val="auto"/>
                <w:sz w:val="20"/>
              </w:rPr>
              <w:t>факта гипотезы нарушения</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hAnsi="XO Thames"/>
                <w:color w:val="auto"/>
                <w:sz w:val="20"/>
              </w:rPr>
            </w:pPr>
          </w:p>
        </w:tc>
        <w:tc>
          <w:tcPr>
            <w:tcW w:w="1598"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hAnsi="XO Thames"/>
                <w:color w:val="auto"/>
                <w:sz w:val="20"/>
              </w:rPr>
            </w:pPr>
          </w:p>
        </w:tc>
        <w:tc>
          <w:tcPr>
            <w:tcW w:w="4848"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hAnsi="XO Thames"/>
                <w:color w:val="auto"/>
                <w:sz w:val="20"/>
              </w:rPr>
            </w:pP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tSign</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  </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Вид нарушения. </w:t>
            </w:r>
          </w:p>
          <w:p w:rsidR="00CB0FD6" w:rsidRDefault="00381582">
            <w:pPr>
              <w:spacing w:after="0" w:line="240" w:lineRule="auto"/>
              <w:rPr>
                <w:rFonts w:ascii="XO Thames" w:hAnsi="XO Thames"/>
                <w:color w:val="auto"/>
                <w:sz w:val="20"/>
              </w:rPr>
            </w:pPr>
            <w:r>
              <w:rPr>
                <w:rFonts w:ascii="XO Thames" w:hAnsi="XO Thames"/>
                <w:color w:val="auto"/>
                <w:sz w:val="20"/>
              </w:rPr>
              <w:t>Для платного проезда - 145</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tCauseFixation</w:t>
            </w:r>
          </w:p>
        </w:tc>
        <w:tc>
          <w:tcPr>
            <w:tcW w:w="159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 </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Причина фиксации </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tLicenseNumber</w:t>
            </w:r>
          </w:p>
        </w:tc>
        <w:tc>
          <w:tcPr>
            <w:tcW w:w="1598" w:type="dxa"/>
            <w:vMerge w:val="restar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Обязателен один из этих тегов</w:t>
            </w: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u w:val="single"/>
              </w:rPr>
            </w:pPr>
            <w:r>
              <w:rPr>
                <w:rFonts w:ascii="XO Thames" w:hAnsi="XO Thames"/>
                <w:color w:val="auto"/>
                <w:sz w:val="20"/>
              </w:rPr>
              <w:t xml:space="preserve">ГРЗ ТС </w:t>
            </w:r>
            <w:r>
              <w:rPr>
                <w:rFonts w:ascii="XO Thames" w:hAnsi="XO Thames"/>
                <w:color w:val="auto"/>
                <w:sz w:val="20"/>
                <w:u w:val="single"/>
              </w:rPr>
              <w:t>кириллицей</w:t>
            </w:r>
          </w:p>
          <w:p w:rsidR="00CB0FD6" w:rsidRDefault="00381582">
            <w:pPr>
              <w:spacing w:after="0" w:line="240" w:lineRule="auto"/>
              <w:rPr>
                <w:rFonts w:ascii="XO Thames" w:hAnsi="XO Thames"/>
                <w:color w:val="auto"/>
                <w:sz w:val="20"/>
              </w:rPr>
            </w:pPr>
            <w:r>
              <w:rPr>
                <w:rFonts w:ascii="XO Thames" w:hAnsi="XO Thames"/>
                <w:color w:val="auto"/>
                <w:sz w:val="20"/>
              </w:rPr>
              <w:t>Тег присутствует, если ГРЗ распознано</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NOT_RECOGNIZED</w:t>
            </w:r>
          </w:p>
        </w:tc>
        <w:tc>
          <w:tcPr>
            <w:tcW w:w="1598" w:type="dxa"/>
            <w:vMerge/>
            <w:tcBorders>
              <w:top w:val="single" w:sz="4" w:space="0" w:color="000000"/>
              <w:left w:val="single" w:sz="4" w:space="0" w:color="000000"/>
              <w:bottom w:val="single" w:sz="4" w:space="0" w:color="000000"/>
              <w:right w:val="single" w:sz="4" w:space="0" w:color="000000"/>
            </w:tcBorders>
            <w:vAlign w:val="center"/>
          </w:tcPr>
          <w:p w:rsidR="00CB0FD6" w:rsidRDefault="00CB0FD6">
            <w:pPr>
              <w:rPr>
                <w:rFonts w:ascii="XO Thames" w:hAnsi="XO Thames"/>
                <w:color w:val="auto"/>
                <w:sz w:val="20"/>
              </w:rPr>
            </w:pPr>
          </w:p>
        </w:tc>
        <w:tc>
          <w:tcPr>
            <w:tcW w:w="484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Тег присутствует, если ГРЗ не распознано</w:t>
            </w:r>
          </w:p>
        </w:tc>
      </w:tr>
      <w:tr w:rsidR="00CB0FD6">
        <w:tc>
          <w:tcPr>
            <w:tcW w:w="3197"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hAnsi="XO Thames"/>
                <w:color w:val="auto"/>
                <w:sz w:val="20"/>
              </w:rPr>
            </w:pPr>
          </w:p>
        </w:tc>
        <w:tc>
          <w:tcPr>
            <w:tcW w:w="1598"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hAnsi="XO Thames"/>
                <w:color w:val="auto"/>
                <w:sz w:val="20"/>
              </w:rPr>
            </w:pPr>
          </w:p>
        </w:tc>
        <w:tc>
          <w:tcPr>
            <w:tcW w:w="4848"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hAnsi="XO Thames"/>
                <w:color w:val="auto"/>
                <w:sz w:val="20"/>
              </w:rPr>
            </w:pPr>
          </w:p>
        </w:tc>
      </w:tr>
    </w:tbl>
    <w:p w:rsidR="00CB0FD6" w:rsidRDefault="00CB0FD6">
      <w:pPr>
        <w:shd w:val="clear" w:color="auto" w:fill="FFFFFF"/>
        <w:spacing w:after="0" w:line="240" w:lineRule="auto"/>
        <w:ind w:firstLine="708"/>
        <w:rPr>
          <w:rFonts w:ascii="XO Thames" w:hAnsi="XO Thames"/>
          <w:color w:val="auto"/>
          <w:sz w:val="20"/>
        </w:rPr>
      </w:pPr>
    </w:p>
    <w:p w:rsidR="00CB0FD6" w:rsidRDefault="00381582">
      <w:pPr>
        <w:pStyle w:val="20"/>
        <w:keepNext w:val="0"/>
        <w:keepLines w:val="0"/>
        <w:numPr>
          <w:ilvl w:val="1"/>
          <w:numId w:val="50"/>
        </w:numPr>
        <w:spacing w:before="0"/>
        <w:ind w:left="788" w:hanging="431"/>
        <w:rPr>
          <w:rFonts w:ascii="XO Thames" w:eastAsiaTheme="majorEastAsia" w:hAnsi="XO Thames"/>
          <w:b/>
          <w:bCs/>
          <w:color w:val="auto"/>
          <w:sz w:val="20"/>
          <w:lang w:eastAsia="en-US"/>
        </w:rPr>
      </w:pPr>
      <w:r>
        <w:rPr>
          <w:rFonts w:ascii="XO Thames" w:hAnsi="XO Thames"/>
          <w:b/>
          <w:bCs/>
          <w:color w:val="auto"/>
          <w:sz w:val="20"/>
        </w:rPr>
        <w:t>Описание ошибок</w:t>
      </w:r>
    </w:p>
    <w:p w:rsidR="00CB0FD6" w:rsidRDefault="00381582">
      <w:pPr>
        <w:pStyle w:val="a1"/>
        <w:shd w:val="clear" w:color="auto" w:fill="FFFFFF"/>
        <w:spacing w:line="240" w:lineRule="auto"/>
        <w:ind w:left="360"/>
        <w:contextualSpacing w:val="0"/>
        <w:rPr>
          <w:rFonts w:ascii="XO Thames" w:hAnsi="XO Thames"/>
          <w:color w:val="auto"/>
          <w:sz w:val="20"/>
        </w:rPr>
      </w:pPr>
      <w:r>
        <w:rPr>
          <w:rFonts w:ascii="XO Thames" w:hAnsi="XO Thames"/>
          <w:color w:val="auto"/>
          <w:sz w:val="20"/>
        </w:rPr>
        <w:t>Список возможных кодов ошибок приведен в таблице ниже.</w:t>
      </w:r>
    </w:p>
    <w:p w:rsidR="00CB0FD6" w:rsidRDefault="00CB0FD6">
      <w:pPr>
        <w:pStyle w:val="afe"/>
        <w:jc w:val="right"/>
        <w:rPr>
          <w:rFonts w:ascii="XO Thames" w:eastAsiaTheme="minorHAnsi" w:hAnsi="XO Thames"/>
          <w:color w:val="auto"/>
          <w:sz w:val="20"/>
          <w:lang w:eastAsia="en-US"/>
        </w:rPr>
      </w:pPr>
    </w:p>
    <w:p w:rsidR="00CB0FD6" w:rsidRDefault="00381582">
      <w:pPr>
        <w:pStyle w:val="afe"/>
        <w:jc w:val="right"/>
        <w:rPr>
          <w:rFonts w:ascii="XO Thames" w:eastAsiaTheme="minorHAnsi" w:hAnsi="XO Thames"/>
          <w:bCs/>
          <w:i/>
          <w:color w:val="auto"/>
          <w:sz w:val="20"/>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4</w:t>
      </w:r>
      <w:r>
        <w:rPr>
          <w:rFonts w:ascii="XO Thames" w:hAnsi="XO Thames"/>
          <w:i/>
          <w:iCs/>
          <w:color w:val="auto"/>
          <w:sz w:val="20"/>
        </w:rPr>
        <w:fldChar w:fldCharType="end"/>
      </w:r>
      <w:r>
        <w:rPr>
          <w:rFonts w:ascii="XO Thames" w:hAnsi="XO Thames"/>
          <w:i/>
          <w:iCs/>
          <w:color w:val="auto"/>
          <w:sz w:val="20"/>
        </w:rPr>
        <w:t>. Перечень кодов ошибок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227"/>
        <w:gridCol w:w="6604"/>
        <w:gridCol w:w="2080"/>
      </w:tblGrid>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lang w:val="en-US"/>
              </w:rPr>
              <w:lastRenderedPageBreak/>
              <w:t>HTTP-</w:t>
            </w:r>
            <w:r>
              <w:rPr>
                <w:rFonts w:ascii="XO Thames" w:hAnsi="XO Thames"/>
                <w:b/>
                <w:bCs/>
                <w:color w:val="auto"/>
                <w:sz w:val="20"/>
              </w:rPr>
              <w:t>-код ответа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Значение кода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Требуется ли повторить запрос</w:t>
            </w:r>
          </w:p>
        </w:tc>
      </w:tr>
      <w:tr w:rsidR="00CB0FD6">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500</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сервера при выполнении запроса.</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p>
        </w:tc>
      </w:tr>
      <w:tr w:rsidR="00CB0FD6">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400</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клиента в параметрах запроса</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401</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Клиент не передал заголовок Authorization  или в параметрах запроса указан некорректный </w:t>
            </w:r>
            <w:r>
              <w:rPr>
                <w:rFonts w:ascii="XO Thames" w:hAnsi="XO Thames"/>
                <w:color w:val="auto"/>
                <w:sz w:val="20"/>
                <w:lang w:val="en-US"/>
              </w:rPr>
              <w:t>customerID</w:t>
            </w:r>
            <w:r>
              <w:rPr>
                <w:rFonts w:ascii="XO Thames" w:hAnsi="XO Thames"/>
                <w:color w:val="auto"/>
                <w:sz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lang w:val="en-US"/>
        </w:rPr>
      </w:pPr>
      <w:r>
        <w:rPr>
          <w:rFonts w:ascii="XO Thames" w:hAnsi="XO Thames"/>
          <w:color w:val="auto"/>
          <w:sz w:val="20"/>
        </w:rPr>
        <w:t>Тип</w:t>
      </w:r>
      <w:r>
        <w:rPr>
          <w:rFonts w:ascii="XO Thames" w:hAnsi="XO Thames"/>
          <w:color w:val="auto"/>
          <w:sz w:val="20"/>
          <w:lang w:val="en-US"/>
        </w:rPr>
        <w:t xml:space="preserve"> </w:t>
      </w:r>
      <w:r>
        <w:rPr>
          <w:rFonts w:ascii="XO Thames" w:hAnsi="XO Thames"/>
          <w:color w:val="auto"/>
          <w:sz w:val="20"/>
        </w:rPr>
        <w:t>ответа</w:t>
      </w:r>
      <w:r>
        <w:rPr>
          <w:rFonts w:ascii="XO Thames" w:hAnsi="XO Thames"/>
          <w:color w:val="auto"/>
          <w:sz w:val="20"/>
          <w:lang w:val="en-US"/>
        </w:rPr>
        <w:t>: application/json.</w:t>
      </w:r>
    </w:p>
    <w:p w:rsidR="00CB0FD6" w:rsidRDefault="00381582">
      <w:pPr>
        <w:shd w:val="clear" w:color="auto" w:fill="FFFFFF"/>
        <w:spacing w:after="0" w:line="240" w:lineRule="auto"/>
        <w:ind w:firstLine="708"/>
        <w:jc w:val="both"/>
        <w:rPr>
          <w:rFonts w:ascii="XO Thames" w:hAnsi="XO Thames"/>
          <w:color w:val="auto"/>
        </w:rPr>
      </w:pPr>
      <w:r>
        <w:rPr>
          <w:rFonts w:ascii="XO Thames" w:hAnsi="XO Thames"/>
          <w:color w:val="auto"/>
          <w:sz w:val="20"/>
        </w:rPr>
        <w:t>Описание параметров ответа в случае ошибки приведено ниже.</w:t>
      </w:r>
    </w:p>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5</w:t>
      </w:r>
      <w:r>
        <w:rPr>
          <w:rFonts w:ascii="XO Thames" w:hAnsi="XO Thames"/>
          <w:i/>
          <w:iCs/>
          <w:color w:val="auto"/>
          <w:sz w:val="20"/>
        </w:rPr>
        <w:fldChar w:fldCharType="end"/>
      </w:r>
      <w:r>
        <w:rPr>
          <w:rFonts w:ascii="XO Thames" w:hAnsi="XO Thames"/>
          <w:i/>
          <w:iCs/>
          <w:color w:val="auto"/>
          <w:sz w:val="20"/>
        </w:rPr>
        <w:t>. Описание параметров ответа в случае ошибки</w:t>
      </w:r>
    </w:p>
    <w:tbl>
      <w:tblPr>
        <w:tblStyle w:val="afffff0"/>
        <w:tblW w:w="9638" w:type="dxa"/>
        <w:tblLayout w:type="fixed"/>
        <w:tblLook w:val="04A0" w:firstRow="1" w:lastRow="0" w:firstColumn="1" w:lastColumn="0" w:noHBand="0" w:noVBand="1"/>
      </w:tblPr>
      <w:tblGrid>
        <w:gridCol w:w="1822"/>
        <w:gridCol w:w="1216"/>
        <w:gridCol w:w="2029"/>
        <w:gridCol w:w="4571"/>
      </w:tblGrid>
      <w:tr w:rsidR="00CB0FD6">
        <w:trPr>
          <w:tblHeader/>
        </w:trPr>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Наименование</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b/>
                <w:bCs/>
                <w:color w:val="auto"/>
                <w:sz w:val="20"/>
              </w:rPr>
            </w:pPr>
            <w:r>
              <w:rPr>
                <w:rFonts w:ascii="XO Thames" w:hAnsi="XO Thames"/>
                <w:b/>
                <w:bCs/>
                <w:color w:val="auto"/>
                <w:sz w:val="20"/>
                <w:lang w:val="en-US"/>
              </w:rPr>
              <w:t>errorM</w:t>
            </w:r>
            <w:r>
              <w:rPr>
                <w:rFonts w:ascii="XO Thames" w:hAnsi="XO Thames"/>
                <w:b/>
                <w:bCs/>
                <w:color w:val="auto"/>
                <w:sz w:val="20"/>
              </w:rPr>
              <w:t>essage</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w:t>
            </w:r>
            <w:r>
              <w:rPr>
                <w:rFonts w:ascii="XO Thames" w:hAnsi="XO Thames"/>
                <w:color w:val="auto"/>
                <w:sz w:val="20"/>
              </w:rPr>
              <w:t>tring</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Сообщение с подробностями</w:t>
            </w:r>
          </w:p>
        </w:tc>
      </w:tr>
    </w:tbl>
    <w:p w:rsidR="00CB0FD6" w:rsidRDefault="00CB0FD6">
      <w:pPr>
        <w:spacing w:after="0" w:line="240" w:lineRule="auto"/>
        <w:rPr>
          <w:rFonts w:ascii="XO Thames" w:hAnsi="XO Thames"/>
          <w:color w:val="auto"/>
          <w:sz w:val="20"/>
        </w:rPr>
      </w:pPr>
    </w:p>
    <w:p w:rsidR="00CB0FD6" w:rsidRDefault="00381582">
      <w:pPr>
        <w:pStyle w:val="14"/>
        <w:keepNext w:val="0"/>
        <w:keepLines w:val="0"/>
        <w:numPr>
          <w:ilvl w:val="0"/>
          <w:numId w:val="50"/>
        </w:numPr>
        <w:spacing w:before="0"/>
        <w:rPr>
          <w:rFonts w:ascii="XO Thames" w:hAnsi="XO Thames"/>
          <w:color w:val="auto"/>
          <w:sz w:val="20"/>
        </w:rPr>
      </w:pPr>
      <w:r>
        <w:rPr>
          <w:rFonts w:ascii="XO Thames" w:hAnsi="XO Thames"/>
          <w:color w:val="auto"/>
          <w:sz w:val="20"/>
        </w:rPr>
        <w:t>Метод для передачи статуса обработки архива нарушений на стороне ПО Административной комиссии</w:t>
      </w: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Общая схема взаимодействия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Для передачи статуса обработки архивов нарушений, ранее полученных посредством </w:t>
      </w:r>
      <w:r>
        <w:rPr>
          <w:rFonts w:ascii="XO Thames" w:hAnsi="XO Thames"/>
          <w:color w:val="auto"/>
          <w:sz w:val="20"/>
          <w:lang w:val="en-US"/>
        </w:rPr>
        <w:t>GET</w:t>
      </w:r>
      <w:r>
        <w:rPr>
          <w:rFonts w:ascii="XO Thames" w:hAnsi="XO Thames"/>
          <w:color w:val="auto"/>
          <w:sz w:val="20"/>
        </w:rPr>
        <w:t xml:space="preserve">-запроса. используется </w:t>
      </w:r>
      <w:r>
        <w:rPr>
          <w:rFonts w:ascii="XO Thames" w:hAnsi="XO Thames"/>
          <w:color w:val="auto"/>
          <w:sz w:val="20"/>
          <w:lang w:val="en-US"/>
        </w:rPr>
        <w:t>PUT</w:t>
      </w:r>
      <w:r>
        <w:rPr>
          <w:rFonts w:ascii="XO Thames" w:hAnsi="XO Thames"/>
          <w:color w:val="auto"/>
          <w:sz w:val="20"/>
        </w:rPr>
        <w:t>-запрос на эндпоинт /angels-ap-integration/</w:t>
      </w:r>
      <w:r>
        <w:rPr>
          <w:rFonts w:ascii="XO Thames" w:hAnsi="XO Thames"/>
          <w:color w:val="auto"/>
          <w:sz w:val="20"/>
          <w:lang w:val="en-US"/>
        </w:rPr>
        <w:t>v</w:t>
      </w:r>
      <w:r>
        <w:rPr>
          <w:rFonts w:ascii="XO Thames" w:hAnsi="XO Thames"/>
          <w:color w:val="auto"/>
          <w:sz w:val="20"/>
        </w:rPr>
        <w:t>1/</w:t>
      </w:r>
      <w:r>
        <w:rPr>
          <w:rFonts w:ascii="XO Thames" w:hAnsi="XO Thames"/>
          <w:color w:val="auto"/>
          <w:sz w:val="20"/>
          <w:lang w:val="en-US"/>
        </w:rPr>
        <w:t>downloadViolations</w:t>
      </w:r>
      <w:r>
        <w:rPr>
          <w:rFonts w:ascii="XO Thames" w:hAnsi="XO Thames"/>
          <w:color w:val="auto"/>
          <w:sz w:val="20"/>
        </w:rPr>
        <w:t xml:space="preserve"> </w:t>
      </w:r>
      <w:r>
        <w:rPr>
          <w:rFonts w:ascii="XO Thames" w:hAnsi="XO Thames"/>
          <w:color w:val="auto"/>
          <w:sz w:val="20"/>
          <w:lang w:val="en-US"/>
        </w:rPr>
        <w:t>API</w:t>
      </w:r>
      <w:r>
        <w:rPr>
          <w:rFonts w:ascii="XO Thames" w:hAnsi="XO Thames"/>
          <w:color w:val="auto"/>
          <w:sz w:val="20"/>
        </w:rPr>
        <w:t xml:space="preserve"> БС.</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Метод запроса:</w:t>
      </w:r>
      <w:r>
        <w:rPr>
          <w:rFonts w:ascii="XO Thames" w:hAnsi="XO Thames"/>
          <w:color w:val="auto"/>
          <w:sz w:val="20"/>
        </w:rPr>
        <w:t xml:space="preserve"> </w:t>
      </w:r>
      <w:r>
        <w:rPr>
          <w:rFonts w:ascii="XO Thames" w:hAnsi="XO Thames"/>
          <w:color w:val="auto"/>
          <w:sz w:val="20"/>
          <w:lang w:val="en-US"/>
        </w:rPr>
        <w:t>PUT</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Способ авторизации:</w:t>
      </w:r>
      <w:r>
        <w:rPr>
          <w:rFonts w:ascii="XO Thames" w:hAnsi="XO Thames"/>
          <w:color w:val="auto"/>
          <w:sz w:val="20"/>
        </w:rPr>
        <w:t xml:space="preserve"> </w:t>
      </w:r>
      <w:r>
        <w:rPr>
          <w:rFonts w:ascii="XO Thames" w:hAnsi="XO Thames"/>
          <w:color w:val="auto"/>
          <w:sz w:val="20"/>
          <w:lang w:val="en-US"/>
        </w:rPr>
        <w:t>Basic</w:t>
      </w:r>
      <w:r>
        <w:rPr>
          <w:rFonts w:ascii="XO Thames" w:hAnsi="XO Thames"/>
          <w:color w:val="auto"/>
          <w:sz w:val="20"/>
        </w:rPr>
        <w:t xml:space="preserve"> </w:t>
      </w:r>
      <w:r>
        <w:rPr>
          <w:rFonts w:ascii="XO Thames" w:hAnsi="XO Thames"/>
          <w:color w:val="auto"/>
          <w:sz w:val="20"/>
          <w:lang w:val="en-US"/>
        </w:rPr>
        <w:t>Auth</w:t>
      </w:r>
      <w:r>
        <w:rPr>
          <w:rFonts w:ascii="XO Thames" w:hAnsi="XO Thames"/>
          <w:color w:val="auto"/>
          <w:sz w:val="20"/>
        </w:rPr>
        <w:t xml:space="preserve">. Логин и пароль предоставляются пользователю (внешней системе) разработчиком/эксплуатантом БС. </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Параметры запроса (</w:t>
      </w:r>
      <w:r>
        <w:rPr>
          <w:rFonts w:ascii="XO Thames" w:hAnsi="XO Thames"/>
          <w:b/>
          <w:bCs/>
          <w:color w:val="auto"/>
          <w:sz w:val="20"/>
          <w:lang w:val="en-US"/>
        </w:rPr>
        <w:t>query</w:t>
      </w:r>
      <w:r>
        <w:rPr>
          <w:rFonts w:ascii="XO Thames" w:hAnsi="XO Thames"/>
          <w:b/>
          <w:bCs/>
          <w:color w:val="auto"/>
          <w:sz w:val="20"/>
        </w:rPr>
        <w:t>-параметры)</w:t>
      </w:r>
    </w:p>
    <w:p w:rsidR="00CB0FD6" w:rsidRDefault="00381582">
      <w:pPr>
        <w:pStyle w:val="a1"/>
        <w:spacing w:line="240" w:lineRule="auto"/>
        <w:ind w:left="0" w:firstLine="709"/>
        <w:contextualSpacing w:val="0"/>
        <w:rPr>
          <w:rFonts w:ascii="XO Thames" w:hAnsi="XO Thames"/>
          <w:color w:val="auto"/>
          <w:sz w:val="20"/>
        </w:rPr>
      </w:pPr>
      <w:r>
        <w:rPr>
          <w:rFonts w:ascii="XO Thames" w:hAnsi="XO Thames"/>
          <w:color w:val="auto"/>
          <w:sz w:val="20"/>
        </w:rPr>
        <w:t>Параметры запроса описаны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6</w:t>
      </w:r>
      <w:r>
        <w:rPr>
          <w:rFonts w:ascii="XO Thames" w:hAnsi="XO Thames"/>
          <w:i/>
          <w:iCs/>
          <w:color w:val="auto"/>
          <w:sz w:val="20"/>
        </w:rPr>
        <w:fldChar w:fldCharType="end"/>
      </w:r>
      <w:r>
        <w:rPr>
          <w:rFonts w:ascii="XO Thames" w:hAnsi="XO Thames"/>
          <w:i/>
          <w:iCs/>
          <w:color w:val="auto"/>
          <w:sz w:val="20"/>
        </w:rPr>
        <w:t xml:space="preserve">. </w:t>
      </w:r>
      <w:r>
        <w:rPr>
          <w:rFonts w:ascii="XO Thames" w:hAnsi="XO Thames"/>
          <w:i/>
          <w:iCs/>
          <w:color w:val="auto"/>
          <w:sz w:val="20"/>
          <w:lang w:val="en-US"/>
        </w:rPr>
        <w:t>Query</w:t>
      </w:r>
      <w:r>
        <w:rPr>
          <w:rFonts w:ascii="XO Thames" w:hAnsi="XO Thames"/>
          <w:i/>
          <w:iCs/>
          <w:color w:val="auto"/>
          <w:sz w:val="20"/>
        </w:rPr>
        <w:t xml:space="preserve">-параметры </w:t>
      </w:r>
      <w:r>
        <w:rPr>
          <w:rFonts w:ascii="XO Thames" w:hAnsi="XO Thames"/>
          <w:i/>
          <w:iCs/>
          <w:color w:val="auto"/>
          <w:sz w:val="20"/>
          <w:lang w:val="en-US"/>
        </w:rPr>
        <w:t>PUT</w:t>
      </w:r>
      <w:r>
        <w:rPr>
          <w:rFonts w:ascii="XO Thames" w:hAnsi="XO Thames"/>
          <w:i/>
          <w:iCs/>
          <w:color w:val="auto"/>
          <w:sz w:val="20"/>
        </w:rPr>
        <w:t>-запроса /</w:t>
      </w:r>
      <w:r>
        <w:rPr>
          <w:rFonts w:ascii="XO Thames" w:hAnsi="XO Thames"/>
          <w:i/>
          <w:iCs/>
          <w:color w:val="auto"/>
          <w:sz w:val="20"/>
          <w:lang w:val="en-US"/>
        </w:rPr>
        <w:t>downloadViolations</w:t>
      </w:r>
    </w:p>
    <w:tbl>
      <w:tblPr>
        <w:tblStyle w:val="afffff0"/>
        <w:tblW w:w="9643" w:type="dxa"/>
        <w:tblInd w:w="-5" w:type="dxa"/>
        <w:tblLayout w:type="fixed"/>
        <w:tblLook w:val="04A0" w:firstRow="1" w:lastRow="0" w:firstColumn="1" w:lastColumn="0" w:noHBand="0" w:noVBand="1"/>
      </w:tblPr>
      <w:tblGrid>
        <w:gridCol w:w="2410"/>
        <w:gridCol w:w="2692"/>
        <w:gridCol w:w="4541"/>
      </w:tblGrid>
      <w:tr w:rsidR="00CB0FD6">
        <w:tc>
          <w:tcPr>
            <w:tcW w:w="240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26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4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240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packID</w:t>
            </w:r>
          </w:p>
        </w:tc>
        <w:tc>
          <w:tcPr>
            <w:tcW w:w="26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rPr>
              <w:t>Да</w:t>
            </w:r>
          </w:p>
        </w:tc>
        <w:tc>
          <w:tcPr>
            <w:tcW w:w="454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ID порции нарушений</w:t>
            </w:r>
          </w:p>
        </w:tc>
      </w:tr>
      <w:tr w:rsidR="00CB0FD6">
        <w:tc>
          <w:tcPr>
            <w:tcW w:w="240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customerID</w:t>
            </w:r>
          </w:p>
        </w:tc>
        <w:tc>
          <w:tcPr>
            <w:tcW w:w="26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4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Код получателя нарушений</w:t>
            </w: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Параметры тела запроса</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Тело запроса содержит следующие параметры (см. таблицу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7</w:t>
      </w:r>
      <w:r>
        <w:rPr>
          <w:rFonts w:ascii="XO Thames" w:hAnsi="XO Thames"/>
          <w:i/>
          <w:iCs/>
          <w:color w:val="auto"/>
          <w:sz w:val="20"/>
        </w:rPr>
        <w:fldChar w:fldCharType="end"/>
      </w:r>
      <w:r>
        <w:rPr>
          <w:rFonts w:ascii="XO Thames" w:hAnsi="XO Thames"/>
          <w:i/>
          <w:iCs/>
          <w:color w:val="auto"/>
          <w:sz w:val="20"/>
        </w:rPr>
        <w:t xml:space="preserve">. Параметры тела </w:t>
      </w:r>
      <w:r>
        <w:rPr>
          <w:rFonts w:ascii="XO Thames" w:hAnsi="XO Thames"/>
          <w:i/>
          <w:iCs/>
          <w:color w:val="auto"/>
          <w:sz w:val="20"/>
          <w:lang w:val="en-US"/>
        </w:rPr>
        <w:t>PUT</w:t>
      </w:r>
      <w:r>
        <w:rPr>
          <w:rFonts w:ascii="XO Thames" w:hAnsi="XO Thames"/>
          <w:i/>
          <w:iCs/>
          <w:color w:val="auto"/>
          <w:sz w:val="20"/>
        </w:rPr>
        <w:t>-запроса /</w:t>
      </w:r>
      <w:r>
        <w:rPr>
          <w:rFonts w:ascii="XO Thames" w:hAnsi="XO Thames"/>
          <w:i/>
          <w:iCs/>
          <w:color w:val="auto"/>
          <w:sz w:val="20"/>
          <w:lang w:val="en-US"/>
        </w:rPr>
        <w:t>downloadViolations</w:t>
      </w:r>
      <w:r>
        <w:rPr>
          <w:rFonts w:ascii="XO Thames" w:hAnsi="XO Thames"/>
          <w:i/>
          <w:iCs/>
          <w:color w:val="auto"/>
          <w:sz w:val="20"/>
        </w:rPr>
        <w:t xml:space="preserve"> </w:t>
      </w:r>
    </w:p>
    <w:tbl>
      <w:tblPr>
        <w:tblStyle w:val="afffff0"/>
        <w:tblW w:w="0" w:type="auto"/>
        <w:tblInd w:w="-5" w:type="dxa"/>
        <w:tblLayout w:type="fixed"/>
        <w:tblLook w:val="04A0" w:firstRow="1" w:lastRow="0" w:firstColumn="1" w:lastColumn="0" w:noHBand="0" w:noVBand="1"/>
      </w:tblPr>
      <w:tblGrid>
        <w:gridCol w:w="380"/>
        <w:gridCol w:w="1605"/>
        <w:gridCol w:w="2574"/>
        <w:gridCol w:w="5084"/>
      </w:tblGrid>
      <w:tr w:rsidR="00CB0FD6">
        <w:tc>
          <w:tcPr>
            <w:tcW w:w="1985" w:type="dxa"/>
            <w:gridSpan w:val="2"/>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257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5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985" w:type="dxa"/>
            <w:gridSpan w:val="2"/>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status</w:t>
            </w:r>
          </w:p>
        </w:tc>
        <w:tc>
          <w:tcPr>
            <w:tcW w:w="257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5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Общий статус операции, одно из значений:</w:t>
            </w:r>
          </w:p>
          <w:p w:rsidR="00CB0FD6" w:rsidRDefault="00381582">
            <w:pPr>
              <w:numPr>
                <w:ilvl w:val="0"/>
                <w:numId w:val="48"/>
              </w:numPr>
              <w:spacing w:after="0" w:line="240" w:lineRule="auto"/>
              <w:rPr>
                <w:rFonts w:ascii="XO Thames" w:hAnsi="XO Thames"/>
                <w:color w:val="auto"/>
                <w:sz w:val="20"/>
              </w:rPr>
            </w:pPr>
            <w:r>
              <w:rPr>
                <w:rFonts w:ascii="XO Thames" w:hAnsi="XO Thames"/>
                <w:color w:val="auto"/>
                <w:sz w:val="20"/>
              </w:rPr>
              <w:t>0 - "загружено": все нарушения обработаны (status = ok).</w:t>
            </w:r>
          </w:p>
          <w:p w:rsidR="00CB0FD6" w:rsidRDefault="00381582">
            <w:pPr>
              <w:numPr>
                <w:ilvl w:val="0"/>
                <w:numId w:val="48"/>
              </w:numPr>
              <w:spacing w:after="0" w:line="240" w:lineRule="auto"/>
              <w:rPr>
                <w:rFonts w:ascii="XO Thames" w:hAnsi="XO Thames"/>
                <w:color w:val="auto"/>
                <w:sz w:val="20"/>
              </w:rPr>
            </w:pPr>
            <w:r>
              <w:rPr>
                <w:rFonts w:ascii="XO Thames" w:hAnsi="XO Thames"/>
                <w:color w:val="auto"/>
                <w:sz w:val="20"/>
              </w:rPr>
              <w:t>1 - "не загружено": архив не распакован, массив violations пустой.</w:t>
            </w:r>
          </w:p>
          <w:p w:rsidR="00CB0FD6" w:rsidRDefault="00381582">
            <w:pPr>
              <w:numPr>
                <w:ilvl w:val="0"/>
                <w:numId w:val="48"/>
              </w:numPr>
              <w:spacing w:after="0" w:line="240" w:lineRule="auto"/>
              <w:rPr>
                <w:rFonts w:ascii="XO Thames" w:hAnsi="XO Thames"/>
                <w:color w:val="auto"/>
                <w:sz w:val="20"/>
              </w:rPr>
            </w:pPr>
            <w:r>
              <w:rPr>
                <w:rFonts w:ascii="XO Thames" w:hAnsi="XO Thames"/>
                <w:color w:val="auto"/>
                <w:sz w:val="20"/>
              </w:rPr>
              <w:t>2 - "частично загружено": violations содержит статус по каждому нарушению</w:t>
            </w:r>
          </w:p>
        </w:tc>
      </w:tr>
      <w:tr w:rsidR="00CB0FD6">
        <w:tc>
          <w:tcPr>
            <w:tcW w:w="1985" w:type="dxa"/>
            <w:gridSpan w:val="2"/>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violations</w:t>
            </w:r>
          </w:p>
        </w:tc>
        <w:tc>
          <w:tcPr>
            <w:tcW w:w="257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c>
          <w:tcPr>
            <w:tcW w:w="5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Массив ID нарушений с информацией об их обработке</w:t>
            </w:r>
          </w:p>
        </w:tc>
      </w:tr>
      <w:tr w:rsidR="00CB0FD6">
        <w:tc>
          <w:tcPr>
            <w:tcW w:w="380"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eastAsiaTheme="minorHAnsi" w:hAnsi="XO Thames"/>
                <w:color w:val="auto"/>
                <w:sz w:val="20"/>
                <w:lang w:eastAsia="en-US"/>
              </w:rPr>
            </w:pPr>
          </w:p>
        </w:tc>
        <w:tc>
          <w:tcPr>
            <w:tcW w:w="1605" w:type="dxa"/>
            <w:tcBorders>
              <w:top w:val="single" w:sz="4" w:space="0" w:color="000000"/>
              <w:left w:val="single" w:sz="4" w:space="0" w:color="000000"/>
              <w:bottom w:val="single" w:sz="4" w:space="0" w:color="000000"/>
              <w:right w:val="single" w:sz="4" w:space="0" w:color="000000"/>
            </w:tcBorders>
          </w:tcPr>
          <w:p w:rsidR="00CB0FD6" w:rsidRDefault="00381582">
            <w:pPr>
              <w:numPr>
                <w:ilvl w:val="0"/>
                <w:numId w:val="49"/>
              </w:numPr>
              <w:spacing w:after="0" w:line="240" w:lineRule="auto"/>
              <w:rPr>
                <w:rFonts w:ascii="XO Thames" w:hAnsi="XO Thames"/>
                <w:color w:val="auto"/>
                <w:sz w:val="20"/>
              </w:rPr>
            </w:pPr>
            <w:r>
              <w:rPr>
                <w:rFonts w:ascii="XO Thames" w:hAnsi="XO Thames"/>
                <w:color w:val="auto"/>
                <w:sz w:val="20"/>
              </w:rPr>
              <w:t>uid</w:t>
            </w:r>
          </w:p>
          <w:p w:rsidR="00CB0FD6" w:rsidRDefault="00CB0FD6">
            <w:pPr>
              <w:spacing w:after="0" w:line="240" w:lineRule="auto"/>
              <w:rPr>
                <w:rFonts w:ascii="XO Thames" w:hAnsi="XO Thames"/>
                <w:color w:val="auto"/>
                <w:sz w:val="20"/>
              </w:rPr>
            </w:pPr>
          </w:p>
        </w:tc>
        <w:tc>
          <w:tcPr>
            <w:tcW w:w="257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 (если есть объект violations)</w:t>
            </w:r>
          </w:p>
        </w:tc>
        <w:tc>
          <w:tcPr>
            <w:tcW w:w="5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rPr>
              <w:t>Уникальный идентификатор нарушения</w:t>
            </w:r>
          </w:p>
        </w:tc>
      </w:tr>
      <w:tr w:rsidR="00CB0FD6">
        <w:tc>
          <w:tcPr>
            <w:tcW w:w="380"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hAnsi="XO Thames"/>
                <w:color w:val="auto"/>
                <w:sz w:val="20"/>
              </w:rPr>
            </w:pPr>
          </w:p>
        </w:tc>
        <w:tc>
          <w:tcPr>
            <w:tcW w:w="1605" w:type="dxa"/>
            <w:tcBorders>
              <w:top w:val="single" w:sz="4" w:space="0" w:color="000000"/>
              <w:left w:val="single" w:sz="4" w:space="0" w:color="000000"/>
              <w:bottom w:val="single" w:sz="4" w:space="0" w:color="000000"/>
              <w:right w:val="single" w:sz="4" w:space="0" w:color="000000"/>
            </w:tcBorders>
          </w:tcPr>
          <w:p w:rsidR="00CB0FD6" w:rsidRDefault="00381582">
            <w:pPr>
              <w:numPr>
                <w:ilvl w:val="0"/>
                <w:numId w:val="49"/>
              </w:numPr>
              <w:spacing w:after="0" w:line="240" w:lineRule="auto"/>
              <w:rPr>
                <w:rFonts w:ascii="XO Thames" w:hAnsi="XO Thames"/>
                <w:color w:val="auto"/>
                <w:sz w:val="20"/>
              </w:rPr>
            </w:pPr>
            <w:r>
              <w:rPr>
                <w:rFonts w:ascii="XO Thames" w:hAnsi="XO Thames"/>
                <w:color w:val="auto"/>
                <w:sz w:val="20"/>
              </w:rPr>
              <w:t>status</w:t>
            </w:r>
          </w:p>
          <w:p w:rsidR="00CB0FD6" w:rsidRDefault="00CB0FD6">
            <w:pPr>
              <w:spacing w:after="0" w:line="240" w:lineRule="auto"/>
              <w:ind w:left="360"/>
              <w:rPr>
                <w:rFonts w:ascii="XO Thames" w:hAnsi="XO Thames"/>
                <w:color w:val="auto"/>
                <w:sz w:val="20"/>
              </w:rPr>
            </w:pPr>
          </w:p>
        </w:tc>
        <w:tc>
          <w:tcPr>
            <w:tcW w:w="257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 (если есть объект violations)</w:t>
            </w:r>
          </w:p>
        </w:tc>
        <w:tc>
          <w:tcPr>
            <w:tcW w:w="5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rPr>
              <w:t>Статус обработки нарушения</w:t>
            </w:r>
          </w:p>
        </w:tc>
      </w:tr>
    </w:tbl>
    <w:p w:rsidR="00CB0FD6" w:rsidRDefault="00CB0FD6">
      <w:pPr>
        <w:spacing w:after="0" w:line="240" w:lineRule="auto"/>
        <w:rPr>
          <w:rFonts w:ascii="XO Thames"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Пример запроса</w:t>
      </w: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запроса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381582">
            <w:pPr>
              <w:pStyle w:val="HTML1"/>
              <w:rPr>
                <w:rFonts w:ascii="XO Thames" w:hAnsi="XO Thames"/>
                <w:lang w:eastAsia="en-US"/>
              </w:rPr>
            </w:pPr>
            <w:r>
              <w:rPr>
                <w:rFonts w:ascii="XO Thames" w:hAnsi="XO Thames" w:cs="Times New Roman"/>
                <w:lang w:eastAsia="en-US"/>
              </w:rPr>
              <w:t xml:space="preserve">  </w:t>
            </w:r>
            <w:r>
              <w:rPr>
                <w:rFonts w:ascii="XO Thames" w:hAnsi="XO Thames"/>
                <w:lang w:val="en-US" w:eastAsia="en-US"/>
              </w:rPr>
              <w:t>http</w:t>
            </w:r>
            <w:r>
              <w:rPr>
                <w:rFonts w:ascii="XO Thames" w:hAnsi="XO Thames"/>
                <w:lang w:eastAsia="en-US"/>
              </w:rPr>
              <w:t>://</w:t>
            </w:r>
            <w:r>
              <w:rPr>
                <w:rFonts w:ascii="XO Thames" w:hAnsi="XO Thames"/>
                <w:lang w:val="en-US" w:eastAsia="en-US"/>
              </w:rPr>
              <w:t>hostname</w:t>
            </w:r>
            <w:r>
              <w:rPr>
                <w:rFonts w:ascii="XO Thames" w:hAnsi="XO Thames"/>
                <w:lang w:eastAsia="en-US"/>
              </w:rPr>
              <w:t>/</w:t>
            </w:r>
            <w:r>
              <w:rPr>
                <w:rFonts w:ascii="XO Thames" w:hAnsi="XO Thames"/>
                <w:lang w:val="en-US" w:eastAsia="en-US"/>
              </w:rPr>
              <w:t>angels</w:t>
            </w:r>
            <w:r>
              <w:rPr>
                <w:rFonts w:ascii="XO Thames" w:hAnsi="XO Thames"/>
                <w:lang w:eastAsia="en-US"/>
              </w:rPr>
              <w:t>-</w:t>
            </w:r>
            <w:r>
              <w:rPr>
                <w:rFonts w:ascii="XO Thames" w:hAnsi="XO Thames"/>
                <w:lang w:val="en-US" w:eastAsia="en-US"/>
              </w:rPr>
              <w:t>ap</w:t>
            </w:r>
            <w:r>
              <w:rPr>
                <w:rFonts w:ascii="XO Thames" w:hAnsi="XO Thames"/>
                <w:lang w:eastAsia="en-US"/>
              </w:rPr>
              <w:t>-</w:t>
            </w:r>
            <w:r>
              <w:rPr>
                <w:rFonts w:ascii="XO Thames" w:hAnsi="XO Thames"/>
                <w:lang w:val="en-US" w:eastAsia="en-US"/>
              </w:rPr>
              <w:t>integration</w:t>
            </w:r>
            <w:r>
              <w:rPr>
                <w:rFonts w:ascii="XO Thames" w:hAnsi="XO Thames"/>
                <w:lang w:eastAsia="en-US"/>
              </w:rPr>
              <w:t>/</w:t>
            </w:r>
            <w:r>
              <w:rPr>
                <w:rFonts w:ascii="XO Thames" w:hAnsi="XO Thames"/>
                <w:lang w:val="en-US" w:eastAsia="en-US"/>
              </w:rPr>
              <w:t>v</w:t>
            </w:r>
            <w:r>
              <w:rPr>
                <w:rFonts w:ascii="XO Thames" w:hAnsi="XO Thames"/>
                <w:lang w:eastAsia="en-US"/>
              </w:rPr>
              <w:t>1/</w:t>
            </w:r>
            <w:r>
              <w:rPr>
                <w:rFonts w:ascii="XO Thames" w:hAnsi="XO Thames"/>
                <w:lang w:val="en-US" w:eastAsia="en-US"/>
              </w:rPr>
              <w:t>downloadViolations</w:t>
            </w:r>
            <w:r>
              <w:rPr>
                <w:rFonts w:ascii="XO Thames" w:hAnsi="XO Thames"/>
                <w:lang w:eastAsia="en-US"/>
              </w:rPr>
              <w:t>?</w:t>
            </w:r>
            <w:r>
              <w:rPr>
                <w:rFonts w:ascii="XO Thames" w:hAnsi="XO Thames"/>
                <w:lang w:val="en-US" w:eastAsia="en-US"/>
              </w:rPr>
              <w:t>packID</w:t>
            </w:r>
            <w:r>
              <w:rPr>
                <w:rFonts w:ascii="XO Thames" w:hAnsi="XO Thames"/>
                <w:lang w:eastAsia="en-US"/>
              </w:rPr>
              <w:t>=111&amp;</w:t>
            </w:r>
            <w:r>
              <w:rPr>
                <w:rFonts w:ascii="XO Thames" w:hAnsi="XO Thames"/>
                <w:lang w:val="en-US" w:eastAsia="en-US"/>
              </w:rPr>
              <w:t>customerID</w:t>
            </w:r>
            <w:r>
              <w:rPr>
                <w:rFonts w:ascii="XO Thames" w:hAnsi="XO Thames"/>
                <w:lang w:eastAsia="en-US"/>
              </w:rPr>
              <w:t>=222</w:t>
            </w:r>
          </w:p>
          <w:p w:rsidR="00CB0FD6" w:rsidRDefault="00381582">
            <w:pPr>
              <w:pStyle w:val="HTML1"/>
              <w:rPr>
                <w:rFonts w:ascii="XO Thames" w:hAnsi="XO Thames"/>
                <w:lang w:val="en-US" w:eastAsia="en-US"/>
              </w:rPr>
            </w:pP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"status": 0,</w:t>
            </w:r>
          </w:p>
          <w:p w:rsidR="00CB0FD6" w:rsidRDefault="00381582">
            <w:pPr>
              <w:pStyle w:val="HTML1"/>
              <w:rPr>
                <w:rFonts w:ascii="XO Thames" w:hAnsi="XO Thames"/>
                <w:lang w:val="en-US" w:eastAsia="en-US"/>
              </w:rPr>
            </w:pPr>
            <w:r>
              <w:rPr>
                <w:rFonts w:ascii="XO Thames" w:hAnsi="XO Thames"/>
                <w:lang w:val="en-US" w:eastAsia="en-US"/>
              </w:rPr>
              <w:t xml:space="preserve">   "violations": [</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"uid": "736F64D0-3E13-4BBE-AD06-4AED3EF83EF1",</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"status": "ok"</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"uid": "E52BDDEA-E217-45BE-B110-1F7083EED5D9",</w:t>
            </w:r>
          </w:p>
          <w:p w:rsidR="00CB0FD6" w:rsidRDefault="00381582">
            <w:pPr>
              <w:pStyle w:val="HTML1"/>
              <w:rPr>
                <w:rFonts w:ascii="XO Thames" w:hAnsi="XO Thames"/>
                <w:lang w:eastAsia="en-US"/>
              </w:rPr>
            </w:pPr>
            <w:r>
              <w:rPr>
                <w:rFonts w:ascii="XO Thames" w:hAnsi="XO Thames"/>
                <w:lang w:val="en-US" w:eastAsia="en-US"/>
              </w:rPr>
              <w:t xml:space="preserve">   </w:t>
            </w:r>
            <w:r>
              <w:rPr>
                <w:rFonts w:ascii="XO Thames" w:hAnsi="XO Thames"/>
                <w:lang w:val="en-US" w:eastAsia="en-US"/>
              </w:rPr>
              <w:tab/>
            </w:r>
            <w:r>
              <w:rPr>
                <w:rFonts w:ascii="XO Thames" w:hAnsi="XO Thames"/>
                <w:lang w:eastAsia="en-US"/>
              </w:rPr>
              <w:t>"status": "ok"</w:t>
            </w:r>
          </w:p>
          <w:p w:rsidR="00CB0FD6" w:rsidRDefault="00381582">
            <w:pPr>
              <w:pStyle w:val="HTML1"/>
              <w:rPr>
                <w:rFonts w:ascii="XO Thames" w:hAnsi="XO Thames"/>
                <w:lang w:eastAsia="en-US"/>
              </w:rPr>
            </w:pPr>
            <w:r>
              <w:rPr>
                <w:rFonts w:ascii="XO Thames" w:hAnsi="XO Thames"/>
                <w:lang w:eastAsia="en-US"/>
              </w:rPr>
              <w:lastRenderedPageBreak/>
              <w:t xml:space="preserve"> </w:t>
            </w:r>
            <w:r>
              <w:rPr>
                <w:rFonts w:ascii="XO Thames" w:hAnsi="XO Thames"/>
                <w:lang w:eastAsia="en-US"/>
              </w:rPr>
              <w:tab/>
              <w:t>}</w:t>
            </w:r>
          </w:p>
          <w:p w:rsidR="00CB0FD6" w:rsidRDefault="00381582">
            <w:pPr>
              <w:pStyle w:val="HTML1"/>
              <w:rPr>
                <w:rFonts w:ascii="XO Thames" w:hAnsi="XO Thames"/>
                <w:lang w:eastAsia="en-US"/>
              </w:rPr>
            </w:pPr>
            <w:r>
              <w:rPr>
                <w:rFonts w:ascii="XO Thames" w:hAnsi="XO Thames"/>
                <w:lang w:eastAsia="en-US"/>
              </w:rPr>
              <w:t xml:space="preserve">   ]</w:t>
            </w:r>
          </w:p>
          <w:p w:rsidR="00CB0FD6" w:rsidRDefault="00381582">
            <w:pPr>
              <w:pStyle w:val="HTML1"/>
              <w:rPr>
                <w:rFonts w:ascii="XO Thames" w:hAnsi="XO Thames"/>
                <w:lang w:eastAsia="en-US"/>
              </w:rPr>
            </w:pPr>
            <w:r>
              <w:rPr>
                <w:rFonts w:ascii="XO Thames" w:hAnsi="XO Thames"/>
                <w:lang w:eastAsia="en-US"/>
              </w:rPr>
              <w:t xml:space="preserve"> }</w:t>
            </w:r>
          </w:p>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XO Thames" w:hAnsi="XO Thames"/>
                <w:color w:val="auto"/>
                <w:sz w:val="20"/>
              </w:rPr>
            </w:pP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успешного ответа </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Тип ответа: </w:t>
      </w:r>
      <w:r>
        <w:rPr>
          <w:rFonts w:ascii="XO Thames" w:hAnsi="XO Thames"/>
          <w:color w:val="auto"/>
          <w:sz w:val="20"/>
          <w:lang w:val="en-US"/>
        </w:rPr>
        <w:t>application</w:t>
      </w:r>
      <w:r>
        <w:rPr>
          <w:rFonts w:ascii="XO Thames" w:hAnsi="XO Thames"/>
          <w:color w:val="auto"/>
          <w:sz w:val="20"/>
        </w:rPr>
        <w:t>/</w:t>
      </w:r>
      <w:r>
        <w:rPr>
          <w:rFonts w:ascii="XO Thames" w:hAnsi="XO Thames"/>
          <w:color w:val="auto"/>
          <w:sz w:val="20"/>
          <w:lang w:val="en-US"/>
        </w:rPr>
        <w:t>json</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Параметры успешного ответа приведены в таблице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8</w:t>
      </w:r>
      <w:r>
        <w:rPr>
          <w:rFonts w:ascii="XO Thames" w:hAnsi="XO Thames"/>
          <w:i/>
          <w:iCs/>
          <w:color w:val="auto"/>
          <w:sz w:val="20"/>
        </w:rPr>
        <w:fldChar w:fldCharType="end"/>
      </w:r>
      <w:r>
        <w:rPr>
          <w:rFonts w:ascii="XO Thames" w:hAnsi="XO Thames"/>
          <w:i/>
          <w:iCs/>
          <w:color w:val="auto"/>
          <w:sz w:val="20"/>
        </w:rPr>
        <w:t xml:space="preserve">. Параметры успешного ответа </w:t>
      </w:r>
    </w:p>
    <w:tbl>
      <w:tblPr>
        <w:tblStyle w:val="afffff0"/>
        <w:tblW w:w="0" w:type="auto"/>
        <w:tblLayout w:type="fixed"/>
        <w:tblLook w:val="04A0" w:firstRow="1" w:lastRow="0" w:firstColumn="1" w:lastColumn="0" w:noHBand="0" w:noVBand="1"/>
      </w:tblPr>
      <w:tblGrid>
        <w:gridCol w:w="1838"/>
        <w:gridCol w:w="992"/>
        <w:gridCol w:w="2127"/>
        <w:gridCol w:w="4681"/>
      </w:tblGrid>
      <w:tr w:rsidR="00CB0FD6">
        <w:trPr>
          <w:trHeight w:val="224"/>
        </w:trPr>
        <w:tc>
          <w:tcPr>
            <w:tcW w:w="183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b/>
                <w:bCs/>
                <w:color w:val="auto"/>
                <w:sz w:val="20"/>
              </w:rPr>
              <w:t>Наименование</w:t>
            </w:r>
          </w:p>
        </w:tc>
        <w:tc>
          <w:tcPr>
            <w:tcW w:w="9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b/>
                <w:bCs/>
                <w:color w:val="auto"/>
                <w:sz w:val="20"/>
              </w:rPr>
              <w:t>Тип</w:t>
            </w:r>
          </w:p>
        </w:tc>
        <w:tc>
          <w:tcPr>
            <w:tcW w:w="212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b/>
                <w:bCs/>
                <w:color w:val="auto"/>
                <w:sz w:val="20"/>
              </w:rPr>
              <w:t>Обязательность</w:t>
            </w:r>
          </w:p>
        </w:tc>
        <w:tc>
          <w:tcPr>
            <w:tcW w:w="468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b/>
                <w:bCs/>
                <w:color w:val="auto"/>
                <w:sz w:val="20"/>
              </w:rPr>
              <w:t>Описание</w:t>
            </w:r>
          </w:p>
        </w:tc>
      </w:tr>
      <w:tr w:rsidR="00CB0FD6">
        <w:tc>
          <w:tcPr>
            <w:tcW w:w="183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b/>
                <w:bCs/>
                <w:color w:val="auto"/>
                <w:sz w:val="20"/>
                <w:lang w:val="en-US"/>
              </w:rPr>
            </w:pPr>
            <w:r>
              <w:rPr>
                <w:rFonts w:ascii="XO Thames" w:hAnsi="XO Thames"/>
                <w:b/>
                <w:bCs/>
                <w:color w:val="auto"/>
                <w:sz w:val="20"/>
                <w:lang w:val="en-US"/>
              </w:rPr>
              <w:t>result</w:t>
            </w:r>
          </w:p>
        </w:tc>
        <w:tc>
          <w:tcPr>
            <w:tcW w:w="9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Style w:val="prop-type"/>
                <w:rFonts w:ascii="XO Thames" w:eastAsia="Arial" w:hAnsi="XO Thames"/>
                <w:color w:val="auto"/>
                <w:sz w:val="20"/>
                <w:lang w:val="en-US"/>
              </w:rPr>
              <w:t>S</w:t>
            </w:r>
            <w:r>
              <w:rPr>
                <w:rStyle w:val="prop-type"/>
                <w:rFonts w:ascii="XO Thames" w:eastAsia="Arial" w:hAnsi="XO Thames"/>
                <w:color w:val="auto"/>
                <w:sz w:val="20"/>
              </w:rPr>
              <w:t>tring</w:t>
            </w:r>
          </w:p>
        </w:tc>
        <w:tc>
          <w:tcPr>
            <w:tcW w:w="212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color w:val="auto"/>
                <w:sz w:val="20"/>
              </w:rPr>
              <w:t>Нет</w:t>
            </w:r>
          </w:p>
        </w:tc>
        <w:tc>
          <w:tcPr>
            <w:tcW w:w="468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color w:val="auto"/>
                <w:sz w:val="20"/>
              </w:rPr>
              <w:t>Сообщение о результате обработки запроса. В случае успеха – пустая строка.</w:t>
            </w:r>
          </w:p>
        </w:tc>
      </w:tr>
    </w:tbl>
    <w:p w:rsidR="00CB0FD6" w:rsidRDefault="00CB0FD6">
      <w:pPr>
        <w:shd w:val="clear" w:color="auto" w:fill="FFFFFF"/>
        <w:spacing w:after="0" w:line="240" w:lineRule="auto"/>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Пример успешного ответа с кодом 200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XO Thames" w:hAnsi="XO Thames" w:cs="Courier New"/>
                <w:color w:val="auto"/>
                <w:sz w:val="20"/>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XO Thames" w:hAnsi="XO Thames" w:cs="Courier New"/>
                <w:color w:val="auto"/>
                <w:sz w:val="20"/>
              </w:rPr>
            </w:pPr>
            <w:r>
              <w:rPr>
                <w:rFonts w:ascii="XO Thames" w:hAnsi="XO Thames" w:cs="Courier New"/>
                <w:color w:val="auto"/>
                <w:sz w:val="20"/>
              </w:rPr>
              <w:t>{ "result": {} }</w:t>
            </w:r>
          </w:p>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XO Thames" w:hAnsi="XO Thames"/>
                <w:color w:val="auto"/>
                <w:sz w:val="20"/>
              </w:rPr>
            </w:pP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tabs>
          <w:tab w:val="num" w:pos="1134"/>
        </w:tabs>
        <w:spacing w:after="0" w:line="240" w:lineRule="auto"/>
        <w:ind w:firstLine="708"/>
        <w:jc w:val="both"/>
        <w:rPr>
          <w:rFonts w:ascii="XO Thames" w:hAnsi="XO Thames"/>
          <w:color w:val="auto"/>
          <w:sz w:val="20"/>
        </w:rPr>
      </w:pPr>
      <w:r>
        <w:rPr>
          <w:rFonts w:ascii="XO Thames" w:hAnsi="XO Thames"/>
          <w:color w:val="auto"/>
          <w:sz w:val="20"/>
        </w:rPr>
        <w:t>Если для порции нарушений с некоторым packID в PUT-запросе получен status = 1 или 2, все  нарушения этой порции (в случае status = 1) или нарушения со status, отличным от "ok" (в случае общего статуса обработки запроса = 2), подлежат повторной отправке во внешнюю систему с новыми packID при следующем запросе GET /downloadViolations для этого customerID..</w:t>
      </w:r>
    </w:p>
    <w:p w:rsidR="00CB0FD6" w:rsidRDefault="00381582">
      <w:pPr>
        <w:spacing w:after="0" w:line="240" w:lineRule="auto"/>
        <w:ind w:firstLine="709"/>
        <w:jc w:val="both"/>
        <w:rPr>
          <w:rFonts w:ascii="XO Thames" w:hAnsi="XO Thames"/>
          <w:color w:val="auto"/>
          <w:sz w:val="20"/>
        </w:rPr>
      </w:pPr>
      <w:r>
        <w:rPr>
          <w:rFonts w:ascii="XO Thames" w:hAnsi="XO Thames"/>
          <w:color w:val="auto"/>
          <w:sz w:val="20"/>
        </w:rPr>
        <w:t>Повторная нарушений выполняется ограниченное число попыток (конкретное значение настраивается на стороне БС). Отправляемое повторно нарушение включается в очередную порцию (packID) нарушений с  учетом сортировки по дате и времени нарушения.</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0"/>
        </w:rPr>
      </w:pPr>
      <w:r>
        <w:rPr>
          <w:rFonts w:ascii="XO Thames" w:hAnsi="XO Thames"/>
          <w:color w:val="auto"/>
          <w:sz w:val="20"/>
        </w:rPr>
        <w:t>Список возможных кодов ошибок приведен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9</w:t>
      </w:r>
      <w:r>
        <w:rPr>
          <w:rFonts w:ascii="XO Thames" w:hAnsi="XO Thames"/>
          <w:i/>
          <w:iCs/>
          <w:color w:val="auto"/>
          <w:sz w:val="20"/>
        </w:rPr>
        <w:fldChar w:fldCharType="end"/>
      </w:r>
      <w:r>
        <w:rPr>
          <w:rFonts w:ascii="XO Thames" w:hAnsi="XO Thames"/>
          <w:i/>
          <w:iCs/>
          <w:color w:val="auto"/>
          <w:sz w:val="20"/>
        </w:rPr>
        <w:t>. Перечень кодов ошибок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87"/>
        <w:gridCol w:w="6133"/>
        <w:gridCol w:w="2391"/>
      </w:tblGrid>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lang w:val="en-US"/>
              </w:rPr>
            </w:pPr>
            <w:r>
              <w:rPr>
                <w:rFonts w:ascii="XO Thames" w:hAnsi="XO Thames"/>
                <w:b/>
                <w:bCs/>
                <w:color w:val="auto"/>
                <w:sz w:val="20"/>
                <w:lang w:val="en-US"/>
              </w:rPr>
              <w:t>HTTP--код ответа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Значение кода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Требуется ли повторить запрос</w:t>
            </w:r>
          </w:p>
        </w:tc>
      </w:tr>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lang w:val="en-US"/>
              </w:rPr>
            </w:pPr>
            <w:r>
              <w:rPr>
                <w:rFonts w:ascii="XO Thames" w:hAnsi="XO Thames"/>
                <w:color w:val="auto"/>
                <w:sz w:val="20"/>
                <w:lang w:val="en-US"/>
              </w:rPr>
              <w:t>500</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Ошибка сервера при выполнении запроса.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rPr>
            </w:pPr>
            <w:r>
              <w:rPr>
                <w:rFonts w:ascii="XO Thames" w:hAnsi="XO Thames"/>
                <w:color w:val="auto"/>
                <w:sz w:val="20"/>
              </w:rPr>
              <w:t xml:space="preserve">Да </w:t>
            </w:r>
          </w:p>
        </w:tc>
      </w:tr>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lang w:val="en-US"/>
              </w:rPr>
            </w:pPr>
            <w:r>
              <w:rPr>
                <w:rFonts w:ascii="XO Thames" w:hAnsi="XO Thames"/>
                <w:color w:val="auto"/>
                <w:sz w:val="20"/>
                <w:lang w:val="en-US"/>
              </w:rPr>
              <w:t>400</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Ошибка клиента в параметрах запроса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rPr>
            </w:pPr>
            <w:r>
              <w:rPr>
                <w:rFonts w:ascii="XO Thames" w:hAnsi="XO Thames"/>
                <w:color w:val="auto"/>
                <w:sz w:val="20"/>
              </w:rPr>
              <w:t xml:space="preserve">Нет </w:t>
            </w:r>
          </w:p>
        </w:tc>
      </w:tr>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lang w:val="en-US"/>
              </w:rPr>
            </w:pPr>
            <w:r>
              <w:rPr>
                <w:rFonts w:ascii="XO Thames" w:hAnsi="XO Thames"/>
                <w:color w:val="auto"/>
                <w:sz w:val="20"/>
                <w:lang w:val="en-US"/>
              </w:rPr>
              <w:t>401</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Клиент не передал заголовок Authorization или авторизационные данные неверны</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rPr>
            </w:pPr>
            <w:r>
              <w:rPr>
                <w:rFonts w:ascii="XO Thames" w:hAnsi="XO Thames"/>
                <w:color w:val="auto"/>
                <w:sz w:val="20"/>
              </w:rPr>
              <w:t xml:space="preserve">Нет </w:t>
            </w:r>
          </w:p>
        </w:tc>
      </w:tr>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lang w:val="en-US"/>
              </w:rPr>
            </w:pPr>
            <w:r>
              <w:rPr>
                <w:rFonts w:ascii="XO Thames" w:hAnsi="XO Thames"/>
                <w:color w:val="auto"/>
                <w:sz w:val="20"/>
                <w:lang w:val="en-US"/>
              </w:rPr>
              <w:t>404</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Ресурс не найден</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rPr>
            </w:pPr>
            <w:r>
              <w:rPr>
                <w:rFonts w:ascii="XO Thames" w:hAnsi="XO Thames"/>
                <w:color w:val="auto"/>
                <w:sz w:val="20"/>
              </w:rPr>
              <w:t xml:space="preserve">Нет </w:t>
            </w: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lang w:val="en-US"/>
        </w:rPr>
      </w:pPr>
      <w:r>
        <w:rPr>
          <w:rFonts w:ascii="XO Thames" w:hAnsi="XO Thames"/>
          <w:color w:val="auto"/>
          <w:sz w:val="20"/>
        </w:rPr>
        <w:t>Тип</w:t>
      </w:r>
      <w:r>
        <w:rPr>
          <w:rFonts w:ascii="XO Thames" w:hAnsi="XO Thames"/>
          <w:color w:val="auto"/>
          <w:sz w:val="20"/>
          <w:lang w:val="en-US"/>
        </w:rPr>
        <w:t xml:space="preserve"> </w:t>
      </w:r>
      <w:r>
        <w:rPr>
          <w:rFonts w:ascii="XO Thames" w:hAnsi="XO Thames"/>
          <w:color w:val="auto"/>
          <w:sz w:val="20"/>
        </w:rPr>
        <w:t>ответа</w:t>
      </w:r>
      <w:r>
        <w:rPr>
          <w:rFonts w:ascii="XO Thames" w:hAnsi="XO Thames"/>
          <w:color w:val="auto"/>
          <w:sz w:val="20"/>
          <w:lang w:val="en-US"/>
        </w:rPr>
        <w:t>: application/ json.</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10</w:t>
      </w:r>
      <w:r>
        <w:rPr>
          <w:rFonts w:ascii="XO Thames" w:hAnsi="XO Thames"/>
          <w:i/>
          <w:iCs/>
          <w:color w:val="auto"/>
          <w:sz w:val="20"/>
        </w:rPr>
        <w:fldChar w:fldCharType="end"/>
      </w:r>
      <w:r>
        <w:rPr>
          <w:rFonts w:ascii="XO Thames" w:hAnsi="XO Thames"/>
          <w:i/>
          <w:iCs/>
          <w:color w:val="auto"/>
          <w:sz w:val="20"/>
        </w:rPr>
        <w:t>. Описание параметров ответа в случае ошибки</w:t>
      </w:r>
    </w:p>
    <w:tbl>
      <w:tblPr>
        <w:tblStyle w:val="afffff0"/>
        <w:tblW w:w="9638" w:type="dxa"/>
        <w:tblLayout w:type="fixed"/>
        <w:tblLook w:val="04A0" w:firstRow="1" w:lastRow="0" w:firstColumn="1" w:lastColumn="0" w:noHBand="0" w:noVBand="1"/>
      </w:tblPr>
      <w:tblGrid>
        <w:gridCol w:w="1822"/>
        <w:gridCol w:w="1216"/>
        <w:gridCol w:w="2029"/>
        <w:gridCol w:w="4571"/>
      </w:tblGrid>
      <w:tr w:rsidR="00CB0FD6">
        <w:trPr>
          <w:tblHeader/>
        </w:trPr>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Наименование</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b/>
                <w:bCs/>
                <w:color w:val="auto"/>
                <w:sz w:val="20"/>
              </w:rPr>
            </w:pPr>
            <w:r>
              <w:rPr>
                <w:rFonts w:ascii="XO Thames" w:hAnsi="XO Thames"/>
                <w:b/>
                <w:bCs/>
                <w:color w:val="auto"/>
                <w:sz w:val="20"/>
                <w:lang w:val="en-US"/>
              </w:rPr>
              <w:t>errorM</w:t>
            </w:r>
            <w:r>
              <w:rPr>
                <w:rFonts w:ascii="XO Thames" w:hAnsi="XO Thames"/>
                <w:b/>
                <w:bCs/>
                <w:color w:val="auto"/>
                <w:sz w:val="20"/>
              </w:rPr>
              <w:t>essage</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w:t>
            </w:r>
            <w:r>
              <w:rPr>
                <w:rFonts w:ascii="XO Thames" w:hAnsi="XO Thames"/>
                <w:color w:val="auto"/>
                <w:sz w:val="20"/>
              </w:rPr>
              <w:t>tring</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Сообщение с подробностями</w:t>
            </w:r>
          </w:p>
        </w:tc>
      </w:tr>
    </w:tbl>
    <w:p w:rsidR="00CB0FD6" w:rsidRDefault="00CB0FD6">
      <w:pPr>
        <w:spacing w:after="0" w:line="240" w:lineRule="auto"/>
        <w:rPr>
          <w:rFonts w:ascii="XO Thames" w:hAnsi="XO Thames"/>
          <w:color w:val="auto"/>
          <w:sz w:val="20"/>
          <w:lang w:eastAsia="en-US"/>
        </w:rPr>
      </w:pPr>
    </w:p>
    <w:p w:rsidR="00CB0FD6" w:rsidRDefault="00381582">
      <w:pPr>
        <w:spacing w:after="0" w:line="240" w:lineRule="auto"/>
        <w:rPr>
          <w:rFonts w:ascii="XO Thames" w:hAnsi="XO Thames"/>
          <w:color w:val="auto"/>
          <w:sz w:val="20"/>
        </w:rPr>
      </w:pPr>
      <w:r>
        <w:rPr>
          <w:rFonts w:ascii="XO Thames" w:hAnsi="XO Thames"/>
          <w:color w:val="auto"/>
          <w:sz w:val="20"/>
        </w:rPr>
        <w:br w:type="page" w:clear="all"/>
      </w:r>
    </w:p>
    <w:p w:rsidR="00CB0FD6" w:rsidRDefault="00381582">
      <w:pPr>
        <w:pStyle w:val="14"/>
        <w:keepNext w:val="0"/>
        <w:keepLines w:val="0"/>
        <w:numPr>
          <w:ilvl w:val="0"/>
          <w:numId w:val="50"/>
        </w:numPr>
        <w:spacing w:before="0"/>
        <w:rPr>
          <w:rFonts w:ascii="XO Thames" w:hAnsi="XO Thames"/>
          <w:color w:val="auto"/>
          <w:sz w:val="20"/>
        </w:rPr>
      </w:pPr>
      <w:r>
        <w:rPr>
          <w:rFonts w:ascii="XO Thames" w:hAnsi="XO Thames"/>
          <w:color w:val="auto"/>
          <w:sz w:val="20"/>
        </w:rPr>
        <w:lastRenderedPageBreak/>
        <w:t xml:space="preserve">Метод для проверки статуса проезда по нарушениям </w:t>
      </w: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Общая схема взаимодействия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Эндпоинт /angels-ap-integration/</w:t>
      </w:r>
      <w:r>
        <w:rPr>
          <w:rFonts w:ascii="XO Thames" w:hAnsi="XO Thames"/>
          <w:color w:val="auto"/>
          <w:sz w:val="20"/>
          <w:lang w:val="en-US"/>
        </w:rPr>
        <w:t>v</w:t>
      </w:r>
      <w:r>
        <w:rPr>
          <w:rFonts w:ascii="XO Thames" w:hAnsi="XO Thames"/>
          <w:color w:val="auto"/>
          <w:sz w:val="20"/>
        </w:rPr>
        <w:t>1/</w:t>
      </w:r>
      <w:r>
        <w:rPr>
          <w:rFonts w:ascii="XO Thames" w:hAnsi="XO Thames"/>
          <w:color w:val="auto"/>
          <w:sz w:val="20"/>
          <w:lang w:val="en-US"/>
        </w:rPr>
        <w:t>getStatus</w:t>
      </w:r>
      <w:r>
        <w:rPr>
          <w:rFonts w:ascii="XO Thames" w:hAnsi="XO Thames"/>
          <w:color w:val="auto"/>
          <w:sz w:val="20"/>
        </w:rPr>
        <w:t xml:space="preserve"> </w:t>
      </w:r>
      <w:r>
        <w:rPr>
          <w:rFonts w:ascii="XO Thames" w:hAnsi="XO Thames"/>
          <w:color w:val="auto"/>
          <w:sz w:val="20"/>
          <w:lang w:val="en-US"/>
        </w:rPr>
        <w:t>API</w:t>
      </w:r>
      <w:r>
        <w:rPr>
          <w:rFonts w:ascii="XO Thames" w:hAnsi="XO Thames"/>
          <w:color w:val="auto"/>
          <w:sz w:val="20"/>
        </w:rPr>
        <w:t xml:space="preserve"> БС предназначен для проверки изменения статуса нарушения. При передачи параметра возвращается текущий статус конкретного нарушения. При выполнении запроса без  параметров, возвращаются все измененные статусы нарушений, которые ранее не были получены из очереди. </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Метод запроса:</w:t>
      </w:r>
      <w:r>
        <w:rPr>
          <w:rFonts w:ascii="XO Thames" w:hAnsi="XO Thames"/>
          <w:color w:val="auto"/>
          <w:sz w:val="20"/>
        </w:rPr>
        <w:t xml:space="preserve"> </w:t>
      </w:r>
      <w:r>
        <w:rPr>
          <w:rFonts w:ascii="XO Thames" w:hAnsi="XO Thames"/>
          <w:color w:val="auto"/>
          <w:sz w:val="20"/>
          <w:lang w:val="en-US"/>
        </w:rPr>
        <w:t>GET</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Способ авторизации:</w:t>
      </w:r>
      <w:r>
        <w:rPr>
          <w:rFonts w:ascii="XO Thames" w:hAnsi="XO Thames"/>
          <w:color w:val="auto"/>
          <w:sz w:val="20"/>
        </w:rPr>
        <w:t xml:space="preserve"> </w:t>
      </w:r>
      <w:r>
        <w:rPr>
          <w:rFonts w:ascii="XO Thames" w:hAnsi="XO Thames"/>
          <w:color w:val="auto"/>
          <w:sz w:val="20"/>
          <w:lang w:val="en-US"/>
        </w:rPr>
        <w:t>Basic</w:t>
      </w:r>
      <w:r>
        <w:rPr>
          <w:rFonts w:ascii="XO Thames" w:hAnsi="XO Thames"/>
          <w:color w:val="auto"/>
          <w:sz w:val="20"/>
        </w:rPr>
        <w:t xml:space="preserve"> </w:t>
      </w:r>
      <w:r>
        <w:rPr>
          <w:rFonts w:ascii="XO Thames" w:hAnsi="XO Thames"/>
          <w:color w:val="auto"/>
          <w:sz w:val="20"/>
          <w:lang w:val="en-US"/>
        </w:rPr>
        <w:t>Auth</w:t>
      </w:r>
      <w:r>
        <w:rPr>
          <w:rFonts w:ascii="XO Thames" w:hAnsi="XO Thames"/>
          <w:color w:val="auto"/>
          <w:sz w:val="20"/>
        </w:rPr>
        <w:t xml:space="preserve">. Логин и пароль предоставляются пользователю (внешней системе) разработчиком/эксплуатантом БС. </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Параметры запроса (</w:t>
      </w:r>
      <w:r>
        <w:rPr>
          <w:rFonts w:ascii="XO Thames" w:hAnsi="XO Thames"/>
          <w:b/>
          <w:bCs/>
          <w:color w:val="auto"/>
          <w:sz w:val="20"/>
          <w:lang w:val="en-US"/>
        </w:rPr>
        <w:t>query</w:t>
      </w:r>
      <w:r>
        <w:rPr>
          <w:rFonts w:ascii="XO Thames" w:hAnsi="XO Thames"/>
          <w:b/>
          <w:bCs/>
          <w:color w:val="auto"/>
          <w:sz w:val="20"/>
        </w:rPr>
        <w:t>-параметры)</w:t>
      </w:r>
    </w:p>
    <w:p w:rsidR="00CB0FD6" w:rsidRDefault="00381582">
      <w:pPr>
        <w:spacing w:after="0" w:line="240" w:lineRule="auto"/>
        <w:ind w:firstLine="709"/>
        <w:rPr>
          <w:rFonts w:ascii="XO Thames" w:hAnsi="XO Thames"/>
          <w:color w:val="auto"/>
          <w:sz w:val="20"/>
        </w:rPr>
      </w:pPr>
      <w:r>
        <w:rPr>
          <w:rFonts w:ascii="XO Thames" w:hAnsi="XO Thames"/>
          <w:color w:val="auto"/>
          <w:sz w:val="20"/>
        </w:rPr>
        <w:t>Параметры запроса описаны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11</w:t>
      </w:r>
      <w:r>
        <w:rPr>
          <w:rFonts w:ascii="XO Thames" w:hAnsi="XO Thames"/>
          <w:i/>
          <w:iCs/>
          <w:color w:val="auto"/>
          <w:sz w:val="20"/>
        </w:rPr>
        <w:fldChar w:fldCharType="end"/>
      </w:r>
      <w:r>
        <w:rPr>
          <w:rFonts w:ascii="XO Thames" w:hAnsi="XO Thames"/>
          <w:i/>
          <w:iCs/>
          <w:color w:val="auto"/>
          <w:sz w:val="20"/>
        </w:rPr>
        <w:t xml:space="preserve">. </w:t>
      </w:r>
      <w:r>
        <w:rPr>
          <w:rFonts w:ascii="XO Thames" w:hAnsi="XO Thames"/>
          <w:i/>
          <w:iCs/>
          <w:color w:val="auto"/>
          <w:sz w:val="20"/>
          <w:lang w:val="en-US"/>
        </w:rPr>
        <w:t>Query</w:t>
      </w:r>
      <w:r>
        <w:rPr>
          <w:rFonts w:ascii="XO Thames" w:hAnsi="XO Thames"/>
          <w:i/>
          <w:iCs/>
          <w:color w:val="auto"/>
          <w:sz w:val="20"/>
        </w:rPr>
        <w:t>-параметры запроса</w:t>
      </w:r>
    </w:p>
    <w:tbl>
      <w:tblPr>
        <w:tblStyle w:val="afffff0"/>
        <w:tblW w:w="0" w:type="auto"/>
        <w:tblInd w:w="-5" w:type="dxa"/>
        <w:tblLayout w:type="fixed"/>
        <w:tblLook w:val="04A0" w:firstRow="1" w:lastRow="0" w:firstColumn="1" w:lastColumn="0" w:noHBand="0" w:noVBand="1"/>
      </w:tblPr>
      <w:tblGrid>
        <w:gridCol w:w="1989"/>
        <w:gridCol w:w="1300"/>
        <w:gridCol w:w="1966"/>
        <w:gridCol w:w="4388"/>
      </w:tblGrid>
      <w:tr w:rsidR="00CB0FD6">
        <w:tc>
          <w:tcPr>
            <w:tcW w:w="198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1300"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196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38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98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tTargetGlobalUID</w:t>
            </w:r>
          </w:p>
        </w:tc>
        <w:tc>
          <w:tcPr>
            <w:tcW w:w="1300"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String</w:t>
            </w:r>
          </w:p>
        </w:tc>
        <w:tc>
          <w:tcPr>
            <w:tcW w:w="196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38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Уникальный номер нарушения</w:t>
            </w:r>
          </w:p>
        </w:tc>
      </w:tr>
      <w:tr w:rsidR="00CB0FD6">
        <w:tc>
          <w:tcPr>
            <w:tcW w:w="198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packID</w:t>
            </w:r>
          </w:p>
        </w:tc>
        <w:tc>
          <w:tcPr>
            <w:tcW w:w="1300"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lang w:val="en-US"/>
              </w:rPr>
              <w:t>String</w:t>
            </w:r>
          </w:p>
        </w:tc>
        <w:tc>
          <w:tcPr>
            <w:tcW w:w="196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38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ID порции статусов, уникален при каждом запросе</w:t>
            </w:r>
          </w:p>
        </w:tc>
      </w:tr>
      <w:tr w:rsidR="00CB0FD6">
        <w:tc>
          <w:tcPr>
            <w:tcW w:w="198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customerID</w:t>
            </w:r>
          </w:p>
        </w:tc>
        <w:tc>
          <w:tcPr>
            <w:tcW w:w="1300"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lang w:val="en-US"/>
              </w:rPr>
              <w:t>String</w:t>
            </w:r>
          </w:p>
        </w:tc>
        <w:tc>
          <w:tcPr>
            <w:tcW w:w="196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38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Код получателя статуса</w:t>
            </w: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Пример запроса</w:t>
      </w: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запроса приведен ниже.</w:t>
      </w:r>
    </w:p>
    <w:tbl>
      <w:tblPr>
        <w:tblStyle w:val="afffff0"/>
        <w:tblW w:w="0" w:type="auto"/>
        <w:tblLayout w:type="fixed"/>
        <w:tblLook w:val="04A0" w:firstRow="1" w:lastRow="0" w:firstColumn="1" w:lastColumn="0" w:noHBand="0" w:noVBand="1"/>
      </w:tblPr>
      <w:tblGrid>
        <w:gridCol w:w="9638"/>
      </w:tblGrid>
      <w:tr w:rsidR="00CB0FD6" w:rsidRPr="00381582">
        <w:tc>
          <w:tcPr>
            <w:tcW w:w="9638" w:type="dxa"/>
            <w:tcBorders>
              <w:top w:val="single" w:sz="4" w:space="0" w:color="000000"/>
              <w:left w:val="single" w:sz="4" w:space="0" w:color="000000"/>
              <w:bottom w:val="single" w:sz="4" w:space="0" w:color="000000"/>
              <w:right w:val="single" w:sz="4" w:space="0" w:color="000000"/>
            </w:tcBorders>
          </w:tcPr>
          <w:p w:rsidR="00CB0FD6" w:rsidRDefault="00381582">
            <w:pPr>
              <w:pStyle w:val="HTML1"/>
              <w:rPr>
                <w:rFonts w:ascii="XO Thames" w:hAnsi="XO Thames"/>
                <w:lang w:val="en-US" w:eastAsia="en-US"/>
              </w:rPr>
            </w:pPr>
            <w:r>
              <w:rPr>
                <w:rFonts w:ascii="XO Thames" w:hAnsi="XO Thames" w:cs="Times New Roman"/>
                <w:lang w:val="en-US" w:eastAsia="en-US"/>
              </w:rPr>
              <w:t xml:space="preserve">  </w:t>
            </w:r>
            <w:r>
              <w:rPr>
                <w:rFonts w:ascii="XO Thames" w:hAnsi="XO Thames"/>
                <w:lang w:val="en-US" w:eastAsia="en-US"/>
              </w:rPr>
              <w:t>GET https://hostname/angels-ap-integration/v1/getStatus</w:t>
            </w:r>
            <w:r>
              <w:rPr>
                <w:rFonts w:ascii="XO Thames" w:hAnsi="XO Thames" w:cs="Times New Roman"/>
                <w:lang w:val="en-US" w:eastAsia="en-US"/>
              </w:rPr>
              <w:t xml:space="preserve"> </w:t>
            </w:r>
            <w:r>
              <w:rPr>
                <w:rFonts w:ascii="XO Thames" w:hAnsi="XO Thames"/>
                <w:lang w:val="en-US" w:eastAsia="en-US"/>
              </w:rPr>
              <w:t>/?tTargetGlobalUID = a1991aa3-69c8-410c-9099-a76262041fb8&amp;customerID=222</w:t>
            </w:r>
          </w:p>
        </w:tc>
      </w:tr>
      <w:tr w:rsidR="00CB0FD6" w:rsidRPr="00381582">
        <w:tc>
          <w:tcPr>
            <w:tcW w:w="9638" w:type="dxa"/>
            <w:tcBorders>
              <w:top w:val="single" w:sz="4" w:space="0" w:color="000000"/>
              <w:left w:val="single" w:sz="4" w:space="0" w:color="000000"/>
              <w:bottom w:val="single" w:sz="4" w:space="0" w:color="000000"/>
              <w:right w:val="single" w:sz="4" w:space="0" w:color="000000"/>
            </w:tcBorders>
          </w:tcPr>
          <w:p w:rsidR="00CB0FD6" w:rsidRDefault="00381582">
            <w:pPr>
              <w:pStyle w:val="HTML1"/>
              <w:rPr>
                <w:rFonts w:ascii="XO Thames" w:hAnsi="XO Thames"/>
                <w:lang w:val="en-US" w:eastAsia="en-US"/>
              </w:rPr>
            </w:pPr>
            <w:r>
              <w:rPr>
                <w:rFonts w:ascii="XO Thames" w:hAnsi="XO Thames" w:cs="Times New Roman"/>
                <w:lang w:val="en-US" w:eastAsia="en-US"/>
              </w:rPr>
              <w:t xml:space="preserve">  </w:t>
            </w:r>
            <w:r>
              <w:rPr>
                <w:rFonts w:ascii="XO Thames" w:hAnsi="XO Thames"/>
                <w:lang w:val="en-US" w:eastAsia="en-US"/>
              </w:rPr>
              <w:t>GET https://hostname/angels-ap-integration/v1/getStatus</w:t>
            </w:r>
            <w:r>
              <w:rPr>
                <w:rFonts w:ascii="XO Thames" w:hAnsi="XO Thames" w:cs="Times New Roman"/>
                <w:lang w:val="en-US" w:eastAsia="en-US"/>
              </w:rPr>
              <w:t xml:space="preserve"> </w:t>
            </w:r>
            <w:r>
              <w:rPr>
                <w:rFonts w:ascii="XO Thames" w:hAnsi="XO Thames"/>
                <w:lang w:val="en-US" w:eastAsia="en-US"/>
              </w:rPr>
              <w:t>/?</w:t>
            </w:r>
            <w:r>
              <w:rPr>
                <w:rFonts w:ascii="XO Thames" w:hAnsi="XO Thames" w:cs="Times New Roman"/>
                <w:lang w:val="en-US" w:eastAsia="en-US"/>
              </w:rPr>
              <w:t xml:space="preserve"> </w:t>
            </w:r>
            <w:r>
              <w:rPr>
                <w:rFonts w:ascii="XO Thames" w:hAnsi="XO Thames"/>
                <w:lang w:val="en-US" w:eastAsia="en-US"/>
              </w:rPr>
              <w:t>packID = a1991aa3-69c8-410c-9099-a76262041fb1&amp;customerID=222</w:t>
            </w:r>
          </w:p>
        </w:tc>
      </w:tr>
    </w:tbl>
    <w:p w:rsidR="00CB0FD6" w:rsidRDefault="00CB0FD6">
      <w:pPr>
        <w:spacing w:after="0" w:line="240" w:lineRule="auto"/>
        <w:rPr>
          <w:rFonts w:ascii="XO Thames" w:hAnsi="XO Thames" w:cstheme="minorBidi"/>
          <w:color w:val="auto"/>
          <w:sz w:val="20"/>
          <w:lang w:val="en-US"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успешного ответа </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 успешной обработке запроса Система возвращает ответ с кодом 200. Любой другой код ответа должен считаться ошибкой. При отправки ответа с кодом 200, измененные статусы нарушения можно убирать из очереди.</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Тип ответа: </w:t>
      </w:r>
      <w:r>
        <w:rPr>
          <w:rFonts w:ascii="XO Thames" w:hAnsi="XO Thames"/>
          <w:color w:val="auto"/>
          <w:sz w:val="20"/>
          <w:lang w:val="en-US"/>
        </w:rPr>
        <w:t>application</w:t>
      </w:r>
      <w:r>
        <w:rPr>
          <w:rFonts w:ascii="XO Thames" w:hAnsi="XO Thames"/>
          <w:color w:val="auto"/>
          <w:sz w:val="20"/>
        </w:rPr>
        <w:t>/</w:t>
      </w:r>
      <w:r>
        <w:rPr>
          <w:rFonts w:ascii="XO Thames" w:hAnsi="XO Thames"/>
          <w:color w:val="auto"/>
          <w:sz w:val="20"/>
          <w:lang w:val="en-US"/>
        </w:rPr>
        <w:t>json</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Параметры ответа приведены в таблице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12</w:t>
      </w:r>
      <w:r>
        <w:rPr>
          <w:rFonts w:ascii="XO Thames" w:hAnsi="XO Thames"/>
          <w:i/>
          <w:iCs/>
          <w:color w:val="auto"/>
          <w:sz w:val="20"/>
        </w:rPr>
        <w:fldChar w:fldCharType="end"/>
      </w:r>
      <w:r>
        <w:rPr>
          <w:rFonts w:ascii="XO Thames" w:hAnsi="XO Thames"/>
          <w:i/>
          <w:iCs/>
          <w:color w:val="auto"/>
          <w:sz w:val="20"/>
        </w:rPr>
        <w:t xml:space="preserve">. Параметры ответа </w:t>
      </w:r>
    </w:p>
    <w:tbl>
      <w:tblPr>
        <w:tblStyle w:val="afffff0"/>
        <w:tblW w:w="5000" w:type="pct"/>
        <w:tblInd w:w="-5" w:type="dxa"/>
        <w:tblLook w:val="04A0" w:firstRow="1" w:lastRow="0" w:firstColumn="1" w:lastColumn="0" w:noHBand="0" w:noVBand="1"/>
      </w:tblPr>
      <w:tblGrid>
        <w:gridCol w:w="2297"/>
        <w:gridCol w:w="1053"/>
        <w:gridCol w:w="1565"/>
        <w:gridCol w:w="4996"/>
      </w:tblGrid>
      <w:tr w:rsidR="00CB0FD6">
        <w:tc>
          <w:tcPr>
            <w:tcW w:w="1213"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585"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628"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2573"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 xml:space="preserve">Описание </w:t>
            </w:r>
          </w:p>
        </w:tc>
      </w:tr>
      <w:tr w:rsidR="00CB0FD6">
        <w:tc>
          <w:tcPr>
            <w:tcW w:w="1213"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status</w:t>
            </w:r>
          </w:p>
        </w:tc>
        <w:tc>
          <w:tcPr>
            <w:tcW w:w="585"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val="en-US" w:eastAsia="en-US"/>
              </w:rPr>
              <w:t>String</w:t>
            </w:r>
          </w:p>
        </w:tc>
        <w:tc>
          <w:tcPr>
            <w:tcW w:w="628"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Да</w:t>
            </w:r>
          </w:p>
        </w:tc>
        <w:tc>
          <w:tcPr>
            <w:tcW w:w="2573"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Статус обработки запроса.</w:t>
            </w:r>
          </w:p>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Всегда "ok", если запрос успешно обработан</w:t>
            </w:r>
          </w:p>
        </w:tc>
      </w:tr>
      <w:tr w:rsidR="00CB0FD6">
        <w:tc>
          <w:tcPr>
            <w:tcW w:w="1213"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status</w:t>
            </w:r>
            <w:r>
              <w:rPr>
                <w:rFonts w:ascii="XO Thames" w:hAnsi="XO Thames"/>
                <w:color w:val="auto"/>
                <w:sz w:val="20"/>
                <w:lang w:val="en-US" w:eastAsia="zh-CN"/>
              </w:rPr>
              <w:t>date</w:t>
            </w:r>
          </w:p>
        </w:tc>
        <w:tc>
          <w:tcPr>
            <w:tcW w:w="585"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val="en-US" w:eastAsia="zh-CN"/>
              </w:rPr>
              <w:t>datetime</w:t>
            </w:r>
          </w:p>
        </w:tc>
        <w:tc>
          <w:tcPr>
            <w:tcW w:w="628"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Да</w:t>
            </w:r>
          </w:p>
        </w:tc>
        <w:tc>
          <w:tcPr>
            <w:tcW w:w="2573"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ind w:left="720"/>
              <w:rPr>
                <w:rFonts w:ascii="XO Thames" w:hAnsi="XO Thames"/>
                <w:color w:val="auto"/>
                <w:sz w:val="20"/>
                <w:lang w:eastAsia="en-US"/>
              </w:rPr>
            </w:pPr>
            <w:r>
              <w:rPr>
                <w:rFonts w:ascii="XO Thames" w:hAnsi="XO Thames"/>
                <w:color w:val="auto"/>
                <w:sz w:val="20"/>
              </w:rPr>
              <w:t>Дата и время изменения статуса</w:t>
            </w:r>
          </w:p>
        </w:tc>
      </w:tr>
      <w:tr w:rsidR="00CB0FD6">
        <w:tc>
          <w:tcPr>
            <w:tcW w:w="1213"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eastAsia="Courier New" w:hAnsi="XO Thames"/>
                <w:color w:val="auto"/>
                <w:sz w:val="20"/>
                <w:lang w:val="en-US" w:eastAsia="en-US"/>
              </w:rPr>
              <w:t>v_</w:t>
            </w:r>
            <w:r>
              <w:rPr>
                <w:rFonts w:ascii="XO Thames" w:eastAsia="Courier New" w:hAnsi="XO Thames"/>
                <w:color w:val="auto"/>
                <w:sz w:val="20"/>
                <w:lang w:eastAsia="en-US"/>
              </w:rPr>
              <w:t>status</w:t>
            </w:r>
          </w:p>
        </w:tc>
        <w:tc>
          <w:tcPr>
            <w:tcW w:w="585"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val="en-US" w:eastAsia="en-US"/>
              </w:rPr>
              <w:t>String</w:t>
            </w:r>
          </w:p>
        </w:tc>
        <w:tc>
          <w:tcPr>
            <w:tcW w:w="628"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Да</w:t>
            </w:r>
          </w:p>
        </w:tc>
        <w:tc>
          <w:tcPr>
            <w:tcW w:w="2573"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ind w:left="720"/>
              <w:rPr>
                <w:rFonts w:ascii="XO Thames" w:hAnsi="XO Thames"/>
                <w:color w:val="auto"/>
                <w:sz w:val="20"/>
                <w:lang w:eastAsia="en-US"/>
              </w:rPr>
            </w:pPr>
            <w:r>
              <w:rPr>
                <w:rFonts w:ascii="XO Thames" w:hAnsi="XO Thames"/>
                <w:color w:val="auto"/>
                <w:sz w:val="20"/>
              </w:rPr>
              <w:t xml:space="preserve">Возможные значения см. </w:t>
            </w:r>
            <w:r>
              <w:rPr>
                <w:rFonts w:ascii="XO Thames" w:hAnsi="XO Thames"/>
                <w:b/>
                <w:bCs/>
                <w:color w:val="auto"/>
                <w:sz w:val="20"/>
              </w:rPr>
              <w:t>“Справочник статусов нарушения“</w:t>
            </w:r>
          </w:p>
        </w:tc>
      </w:tr>
      <w:tr w:rsidR="00CB0FD6">
        <w:tc>
          <w:tcPr>
            <w:tcW w:w="1213"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eastAsia="Courier New" w:hAnsi="XO Thames"/>
                <w:color w:val="auto"/>
                <w:sz w:val="20"/>
                <w:lang w:val="en-US" w:eastAsia="en-US"/>
              </w:rPr>
            </w:pPr>
            <w:r>
              <w:rPr>
                <w:rFonts w:ascii="XO Thames" w:eastAsia="Courier New" w:hAnsi="XO Thames"/>
                <w:color w:val="auto"/>
                <w:sz w:val="20"/>
                <w:lang w:val="en-US" w:eastAsia="en-US"/>
              </w:rPr>
              <w:t>tTargetGlobalUID</w:t>
            </w:r>
          </w:p>
        </w:tc>
        <w:tc>
          <w:tcPr>
            <w:tcW w:w="585"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eastAsia="Courier New" w:hAnsi="XO Thames"/>
                <w:color w:val="auto"/>
                <w:sz w:val="20"/>
                <w:lang w:val="en-US" w:eastAsia="en-US"/>
              </w:rPr>
            </w:pPr>
          </w:p>
        </w:tc>
        <w:tc>
          <w:tcPr>
            <w:tcW w:w="628"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c>
          <w:tcPr>
            <w:tcW w:w="2573"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Уникальный номер нарушения</w:t>
            </w:r>
          </w:p>
        </w:tc>
      </w:tr>
      <w:tr w:rsidR="00CB0FD6">
        <w:tc>
          <w:tcPr>
            <w:tcW w:w="1213"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eastAsia="en-US"/>
              </w:rPr>
            </w:pPr>
            <w:r>
              <w:rPr>
                <w:rFonts w:ascii="XO Thames" w:hAnsi="XO Thames"/>
                <w:color w:val="auto"/>
                <w:sz w:val="20"/>
                <w:lang w:val="en-US" w:eastAsia="zh-CN"/>
              </w:rPr>
              <w:t>reason</w:t>
            </w:r>
          </w:p>
        </w:tc>
        <w:tc>
          <w:tcPr>
            <w:tcW w:w="585"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val="en-US" w:eastAsia="en-US"/>
              </w:rPr>
              <w:t>String</w:t>
            </w:r>
          </w:p>
        </w:tc>
        <w:tc>
          <w:tcPr>
            <w:tcW w:w="628"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Нет</w:t>
            </w:r>
          </w:p>
        </w:tc>
        <w:tc>
          <w:tcPr>
            <w:tcW w:w="2573"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zh-CN"/>
              </w:rPr>
              <w:t xml:space="preserve">Возможные значения см. </w:t>
            </w:r>
            <w:r>
              <w:rPr>
                <w:rFonts w:ascii="XO Thames" w:hAnsi="XO Thames"/>
                <w:b/>
                <w:bCs/>
                <w:color w:val="auto"/>
                <w:sz w:val="20"/>
                <w:lang w:eastAsia="zh-CN"/>
              </w:rPr>
              <w:t>“Справочник причин изменения статуса нарушения“</w:t>
            </w:r>
          </w:p>
        </w:tc>
      </w:tr>
      <w:tr w:rsidR="00CB0FD6">
        <w:tc>
          <w:tcPr>
            <w:tcW w:w="1213" w:type="pct"/>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eastAsia="en-US"/>
              </w:rPr>
            </w:pPr>
            <w:r>
              <w:rPr>
                <w:rFonts w:ascii="XO Thames" w:hAnsi="XO Thames"/>
                <w:color w:val="auto"/>
                <w:sz w:val="20"/>
                <w:lang w:val="en-US" w:eastAsia="zh-CN"/>
              </w:rPr>
              <w:t>description</w:t>
            </w:r>
          </w:p>
        </w:tc>
        <w:tc>
          <w:tcPr>
            <w:tcW w:w="585"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val="en-US" w:eastAsia="en-US"/>
              </w:rPr>
              <w:t>String</w:t>
            </w:r>
          </w:p>
        </w:tc>
        <w:tc>
          <w:tcPr>
            <w:tcW w:w="628"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en-US"/>
              </w:rPr>
              <w:t>Нет</w:t>
            </w:r>
          </w:p>
        </w:tc>
        <w:tc>
          <w:tcPr>
            <w:tcW w:w="2573" w:type="pct"/>
            <w:tcBorders>
              <w:top w:val="single" w:sz="4" w:space="0" w:color="000000"/>
              <w:left w:val="single" w:sz="4" w:space="0" w:color="000000"/>
              <w:bottom w:val="single" w:sz="4" w:space="0" w:color="000000"/>
              <w:right w:val="single" w:sz="4" w:space="0" w:color="000000"/>
            </w:tcBorders>
          </w:tcPr>
          <w:p w:rsidR="00CB0FD6" w:rsidRDefault="00381582">
            <w:pPr>
              <w:pStyle w:val="afffa"/>
              <w:spacing w:beforeAutospacing="0" w:after="0" w:afterAutospacing="0"/>
              <w:rPr>
                <w:rFonts w:ascii="XO Thames" w:hAnsi="XO Thames"/>
                <w:color w:val="auto"/>
                <w:sz w:val="20"/>
                <w:lang w:eastAsia="en-US"/>
              </w:rPr>
            </w:pPr>
            <w:r>
              <w:rPr>
                <w:rFonts w:ascii="XO Thames" w:hAnsi="XO Thames"/>
                <w:color w:val="auto"/>
                <w:sz w:val="20"/>
                <w:lang w:eastAsia="zh-CN"/>
              </w:rPr>
              <w:t>Описание причины изменения статуса</w:t>
            </w:r>
          </w:p>
        </w:tc>
      </w:tr>
      <w:tr w:rsidR="00CB0FD6">
        <w:tc>
          <w:tcPr>
            <w:tcW w:w="1213" w:type="pct"/>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ind w:left="720"/>
              <w:rPr>
                <w:rFonts w:ascii="XO Thames" w:hAnsi="XO Thames"/>
                <w:color w:val="auto"/>
                <w:sz w:val="20"/>
                <w:lang w:eastAsia="en-US"/>
              </w:rPr>
            </w:pPr>
          </w:p>
        </w:tc>
        <w:tc>
          <w:tcPr>
            <w:tcW w:w="585"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val="en-US" w:eastAsia="en-US"/>
              </w:rPr>
            </w:pPr>
          </w:p>
        </w:tc>
        <w:tc>
          <w:tcPr>
            <w:tcW w:w="628"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c>
          <w:tcPr>
            <w:tcW w:w="2573"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r>
      <w:tr w:rsidR="00CB0FD6">
        <w:tc>
          <w:tcPr>
            <w:tcW w:w="1213" w:type="pct"/>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ind w:left="720"/>
              <w:rPr>
                <w:rFonts w:ascii="XO Thames" w:hAnsi="XO Thames"/>
                <w:color w:val="auto"/>
                <w:sz w:val="20"/>
                <w:lang w:eastAsia="en-US"/>
              </w:rPr>
            </w:pPr>
          </w:p>
        </w:tc>
        <w:tc>
          <w:tcPr>
            <w:tcW w:w="585"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c>
          <w:tcPr>
            <w:tcW w:w="628"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c>
          <w:tcPr>
            <w:tcW w:w="2573"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r>
      <w:tr w:rsidR="00CB0FD6">
        <w:trPr>
          <w:trHeight w:val="301"/>
        </w:trPr>
        <w:tc>
          <w:tcPr>
            <w:tcW w:w="1213" w:type="pct"/>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ind w:left="720"/>
              <w:rPr>
                <w:rFonts w:ascii="XO Thames" w:hAnsi="XO Thames"/>
                <w:color w:val="auto"/>
                <w:sz w:val="20"/>
                <w:lang w:eastAsia="en-US"/>
              </w:rPr>
            </w:pPr>
          </w:p>
        </w:tc>
        <w:tc>
          <w:tcPr>
            <w:tcW w:w="585"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c>
          <w:tcPr>
            <w:tcW w:w="628"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c>
          <w:tcPr>
            <w:tcW w:w="2573"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r>
      <w:tr w:rsidR="00CB0FD6">
        <w:trPr>
          <w:trHeight w:val="301"/>
        </w:trPr>
        <w:tc>
          <w:tcPr>
            <w:tcW w:w="1213" w:type="pct"/>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ind w:left="720"/>
              <w:rPr>
                <w:rFonts w:ascii="XO Thames" w:hAnsi="XO Thames"/>
                <w:color w:val="auto"/>
                <w:sz w:val="20"/>
                <w:lang w:eastAsia="en-US"/>
              </w:rPr>
            </w:pPr>
          </w:p>
        </w:tc>
        <w:tc>
          <w:tcPr>
            <w:tcW w:w="585"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c>
          <w:tcPr>
            <w:tcW w:w="628"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c>
          <w:tcPr>
            <w:tcW w:w="2573" w:type="pct"/>
            <w:tcBorders>
              <w:top w:val="single" w:sz="4" w:space="0" w:color="000000"/>
              <w:left w:val="single" w:sz="4" w:space="0" w:color="000000"/>
              <w:bottom w:val="single" w:sz="4" w:space="0" w:color="000000"/>
              <w:right w:val="single" w:sz="4" w:space="0" w:color="000000"/>
            </w:tcBorders>
          </w:tcPr>
          <w:p w:rsidR="00CB0FD6" w:rsidRDefault="00CB0FD6">
            <w:pPr>
              <w:pStyle w:val="afffa"/>
              <w:spacing w:beforeAutospacing="0" w:after="0" w:afterAutospacing="0"/>
              <w:rPr>
                <w:rFonts w:ascii="XO Thames" w:hAnsi="XO Thames"/>
                <w:color w:val="auto"/>
                <w:sz w:val="20"/>
                <w:lang w:eastAsia="en-US"/>
              </w:rPr>
            </w:pPr>
          </w:p>
        </w:tc>
      </w:tr>
    </w:tbl>
    <w:p w:rsidR="00CB0FD6" w:rsidRDefault="00CB0FD6">
      <w:pPr>
        <w:shd w:val="clear" w:color="auto" w:fill="FFFFFF"/>
        <w:spacing w:after="0" w:line="240" w:lineRule="auto"/>
        <w:jc w:val="both"/>
        <w:rPr>
          <w:rFonts w:ascii="XO Thames" w:hAnsi="XO Thames"/>
          <w:color w:val="auto"/>
          <w:sz w:val="20"/>
        </w:rPr>
      </w:pPr>
    </w:p>
    <w:p w:rsidR="00CB0FD6" w:rsidRDefault="00381582">
      <w:pPr>
        <w:spacing w:after="0" w:line="240" w:lineRule="auto"/>
        <w:rPr>
          <w:rFonts w:ascii="XO Thames" w:eastAsiaTheme="minorHAnsi" w:hAnsi="XO Thames" w:cstheme="minorBidi"/>
          <w:color w:val="auto"/>
          <w:sz w:val="20"/>
          <w:lang w:eastAsia="en-US"/>
        </w:rPr>
      </w:pPr>
      <w:r>
        <w:rPr>
          <w:rFonts w:ascii="XO Thames" w:hAnsi="XO Thames"/>
          <w:b/>
          <w:bCs/>
          <w:color w:val="auto"/>
          <w:sz w:val="20"/>
        </w:rPr>
        <w:t>Справочник статусов нарушения</w:t>
      </w:r>
      <w:r>
        <w:rPr>
          <w:rFonts w:ascii="XO Thames" w:hAnsi="XO Thames"/>
          <w:color w:val="auto"/>
          <w:sz w:val="20"/>
        </w:rPr>
        <w:t>:</w:t>
      </w:r>
    </w:p>
    <w:tbl>
      <w:tblPr>
        <w:tblStyle w:val="afffff0"/>
        <w:tblW w:w="0" w:type="auto"/>
        <w:tblLook w:val="04A0" w:firstRow="1" w:lastRow="0" w:firstColumn="1" w:lastColumn="0" w:noHBand="0" w:noVBand="1"/>
      </w:tblPr>
      <w:tblGrid>
        <w:gridCol w:w="4828"/>
        <w:gridCol w:w="4828"/>
      </w:tblGrid>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Код статуса</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Описание статуса</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09</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Нарушение удалено</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02</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Нарушение оплачено</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06</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Постановление вступило в силу</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05</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Постановление отменено</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lang w:val="en-US"/>
              </w:rPr>
              <w:t>22</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Постановление прекращено</w:t>
            </w:r>
          </w:p>
        </w:tc>
      </w:tr>
    </w:tbl>
    <w:p w:rsidR="00CB0FD6" w:rsidRDefault="00CB0FD6">
      <w:pPr>
        <w:spacing w:after="0" w:line="240" w:lineRule="auto"/>
        <w:rPr>
          <w:rFonts w:ascii="XO Thames" w:hAnsi="XO Thames" w:cstheme="minorBidi"/>
          <w:color w:val="auto"/>
          <w:sz w:val="20"/>
          <w:lang w:eastAsia="en-US"/>
        </w:rPr>
      </w:pPr>
    </w:p>
    <w:p w:rsidR="00CB0FD6" w:rsidRDefault="00381582">
      <w:pPr>
        <w:spacing w:after="0" w:line="240" w:lineRule="auto"/>
        <w:rPr>
          <w:rFonts w:ascii="XO Thames" w:hAnsi="XO Thames"/>
          <w:color w:val="auto"/>
          <w:sz w:val="20"/>
        </w:rPr>
      </w:pPr>
      <w:r>
        <w:rPr>
          <w:rFonts w:ascii="XO Thames" w:hAnsi="XO Thames"/>
          <w:b/>
          <w:bCs/>
          <w:color w:val="auto"/>
          <w:sz w:val="20"/>
        </w:rPr>
        <w:t>Справочник причин изменения статуса нарушения</w:t>
      </w:r>
      <w:r>
        <w:rPr>
          <w:rFonts w:ascii="XO Thames" w:hAnsi="XO Thames"/>
          <w:color w:val="auto"/>
          <w:sz w:val="20"/>
        </w:rPr>
        <w:t>:</w:t>
      </w:r>
    </w:p>
    <w:tbl>
      <w:tblPr>
        <w:tblStyle w:val="afffff0"/>
        <w:tblW w:w="0" w:type="auto"/>
        <w:tblLook w:val="04A0" w:firstRow="1" w:lastRow="0" w:firstColumn="1" w:lastColumn="0" w:noHBand="0" w:noVBand="1"/>
      </w:tblPr>
      <w:tblGrid>
        <w:gridCol w:w="4828"/>
        <w:gridCol w:w="4828"/>
      </w:tblGrid>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Код причины</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Описание причины</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01</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Изменение ГРЗ</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02</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Изменение типа оплаты на ЭСРП</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03</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Неверный ГРЗ</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04 </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Изменение типа оплаты на льготный проезд</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lastRenderedPageBreak/>
              <w:t>05</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Проезд удален по причине технической ошибки</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06</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rPr>
              <w:t>Изменение класса ТС</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16</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Дубликат нарушения за день</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08</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Некорректные данные или нет данных о собственнике ТС</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18</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Оплачено в течение 20 дней</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17</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По жалобе</w:t>
            </w:r>
          </w:p>
        </w:tc>
      </w:tr>
      <w:tr w:rsidR="00CB0FD6">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10</w:t>
            </w:r>
          </w:p>
        </w:tc>
        <w:tc>
          <w:tcPr>
            <w:tcW w:w="482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Иное</w:t>
            </w:r>
          </w:p>
        </w:tc>
      </w:tr>
    </w:tbl>
    <w:p w:rsidR="00CB0FD6" w:rsidRDefault="00CB0FD6">
      <w:pPr>
        <w:spacing w:after="0" w:line="240" w:lineRule="auto"/>
        <w:rPr>
          <w:rFonts w:ascii="XO Thames" w:hAnsi="XO Thames" w:cstheme="minorBidi"/>
          <w:color w:val="auto"/>
          <w:sz w:val="20"/>
          <w:lang w:eastAsia="en-US"/>
        </w:rPr>
      </w:pPr>
    </w:p>
    <w:p w:rsidR="00CB0FD6" w:rsidRDefault="00CB0FD6">
      <w:pPr>
        <w:shd w:val="clear" w:color="auto" w:fill="FFFFFF"/>
        <w:spacing w:after="0" w:line="240" w:lineRule="auto"/>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Пример успешного ответа с кодом 200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lang w:val="en-US"/>
              </w:rPr>
            </w:pPr>
            <w:r>
              <w:rPr>
                <w:rFonts w:ascii="XO Thames" w:hAnsi="XO Thames" w:cs="Courier New"/>
                <w:color w:val="auto"/>
                <w:sz w:val="20"/>
                <w:lang w:val="en-US"/>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lang w:val="en-US"/>
              </w:rPr>
            </w:pPr>
            <w:r>
              <w:rPr>
                <w:rFonts w:ascii="XO Thames" w:hAnsi="XO Thames" w:cs="Courier New"/>
                <w:color w:val="auto"/>
                <w:sz w:val="20"/>
                <w:lang w:val="en-US"/>
              </w:rPr>
              <w:t xml:space="preserve">   "status": "ok",</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eastAsia="Courier New" w:hAnsi="XO Thames"/>
                <w:lang w:val="en-US" w:eastAsia="en-US"/>
              </w:rPr>
              <w:t>v_status</w:t>
            </w:r>
            <w:r>
              <w:rPr>
                <w:rFonts w:ascii="XO Thames" w:hAnsi="XO Thames"/>
                <w:lang w:val="en-US" w:eastAsia="en-US"/>
              </w:rPr>
              <w:t>es": [</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"status</w:t>
            </w:r>
            <w:r>
              <w:rPr>
                <w:rFonts w:ascii="XO Thames" w:hAnsi="XO Thames"/>
                <w:lang w:val="en-US" w:eastAsia="zh-CN"/>
              </w:rPr>
              <w:t>date</w:t>
            </w:r>
            <w:r>
              <w:rPr>
                <w:rFonts w:ascii="XO Thames" w:hAnsi="XO Thames"/>
                <w:lang w:val="en-US" w:eastAsia="en-US"/>
              </w:rPr>
              <w:t>": "</w:t>
            </w:r>
            <w:r>
              <w:rPr>
                <w:rFonts w:ascii="XO Thames" w:eastAsia="Courier New" w:hAnsi="XO Thames"/>
                <w:lang w:val="en-US" w:eastAsia="zh-CN"/>
              </w:rPr>
              <w:t>2025-02-15T12:00:00Z</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r>
              <w:rPr>
                <w:rFonts w:ascii="XO Thames" w:eastAsia="Courier New" w:hAnsi="XO Thames"/>
                <w:lang w:val="en-US" w:eastAsia="en-US"/>
              </w:rPr>
              <w:t>v_status</w:t>
            </w:r>
            <w:r>
              <w:rPr>
                <w:rFonts w:ascii="XO Thames" w:hAnsi="XO Thames"/>
                <w:lang w:val="en-US" w:eastAsia="en-US"/>
              </w:rPr>
              <w:t>": "</w:t>
            </w:r>
            <w:r>
              <w:rPr>
                <w:rFonts w:ascii="XO Thames" w:eastAsia="Courier New" w:hAnsi="XO Thames"/>
                <w:lang w:val="en-US" w:eastAsia="zh-CN"/>
              </w:rPr>
              <w:t>02</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zh-CN"/>
              </w:rPr>
              <w:t>"tTargetGlobalUID</w:t>
            </w:r>
            <w:r>
              <w:rPr>
                <w:rFonts w:ascii="XO Thames" w:hAnsi="XO Thames"/>
                <w:lang w:val="en-US" w:eastAsia="en-US"/>
              </w:rPr>
              <w:t>": "</w:t>
            </w:r>
            <w:r>
              <w:rPr>
                <w:rFonts w:ascii="XO Thames" w:eastAsia="Courier New" w:hAnsi="XO Thames"/>
                <w:lang w:val="en-US" w:eastAsia="zh-CN"/>
              </w:rPr>
              <w:t>a1991aa3-69c8-410c-9099-a76262041fb8</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zh-CN"/>
              </w:rPr>
              <w:t>reason</w:t>
            </w:r>
            <w:r>
              <w:rPr>
                <w:rFonts w:ascii="XO Thames" w:hAnsi="XO Thames"/>
                <w:lang w:val="en-US" w:eastAsia="en-US"/>
              </w:rPr>
              <w:t>": "</w:t>
            </w:r>
            <w:r>
              <w:rPr>
                <w:rFonts w:ascii="XO Thames" w:eastAsia="Courier New" w:hAnsi="XO Thames"/>
                <w:lang w:val="en-US" w:eastAsia="zh-CN"/>
              </w:rPr>
              <w:t>10</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zh-CN"/>
              </w:rPr>
              <w:t>description</w:t>
            </w:r>
            <w:r>
              <w:rPr>
                <w:rFonts w:ascii="XO Thames" w:hAnsi="XO Thames"/>
                <w:lang w:val="en-US" w:eastAsia="en-US"/>
              </w:rPr>
              <w:t>": "</w:t>
            </w:r>
            <w:r>
              <w:rPr>
                <w:rFonts w:ascii="XO Thames" w:eastAsia="Courier New" w:hAnsi="XO Thames"/>
                <w:lang w:eastAsia="zh-CN"/>
              </w:rPr>
              <w:t>Причина</w:t>
            </w:r>
            <w:r>
              <w:rPr>
                <w:rFonts w:ascii="XO Thames" w:eastAsia="Courier New" w:hAnsi="XO Thames"/>
                <w:lang w:val="en-US" w:eastAsia="zh-CN"/>
              </w:rPr>
              <w:t xml:space="preserve"> </w:t>
            </w:r>
            <w:r>
              <w:rPr>
                <w:rFonts w:ascii="XO Thames" w:eastAsia="Courier New" w:hAnsi="XO Thames"/>
                <w:lang w:eastAsia="zh-CN"/>
              </w:rPr>
              <w:t>текстом</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"status</w:t>
            </w:r>
            <w:r>
              <w:rPr>
                <w:rFonts w:ascii="XO Thames" w:hAnsi="XO Thames"/>
                <w:lang w:val="en-US" w:eastAsia="zh-CN"/>
              </w:rPr>
              <w:t>date</w:t>
            </w:r>
            <w:r>
              <w:rPr>
                <w:rFonts w:ascii="XO Thames" w:hAnsi="XO Thames"/>
                <w:lang w:val="en-US" w:eastAsia="en-US"/>
              </w:rPr>
              <w:t>": "</w:t>
            </w:r>
            <w:r>
              <w:rPr>
                <w:rFonts w:ascii="XO Thames" w:eastAsia="Courier New" w:hAnsi="XO Thames"/>
                <w:lang w:val="en-US" w:eastAsia="zh-CN"/>
              </w:rPr>
              <w:t>2025-02-15T12:00:00Z</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r>
              <w:rPr>
                <w:rFonts w:ascii="XO Thames" w:eastAsia="Courier New" w:hAnsi="XO Thames"/>
                <w:lang w:val="en-US" w:eastAsia="en-US"/>
              </w:rPr>
              <w:t>v_status</w:t>
            </w:r>
            <w:r>
              <w:rPr>
                <w:rFonts w:ascii="XO Thames" w:hAnsi="XO Thames"/>
                <w:lang w:val="en-US" w:eastAsia="en-US"/>
              </w:rPr>
              <w:t>": "</w:t>
            </w:r>
            <w:r>
              <w:rPr>
                <w:rFonts w:ascii="XO Thames" w:eastAsia="Courier New" w:hAnsi="XO Thames"/>
                <w:lang w:val="en-US" w:eastAsia="zh-CN"/>
              </w:rPr>
              <w:t>02</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eastAsia="Courier New" w:hAnsi="XO Thames"/>
                <w:lang w:val="en-US" w:eastAsia="en-US"/>
              </w:rPr>
              <w:t>tTargetGlobalUID</w:t>
            </w:r>
            <w:r>
              <w:rPr>
                <w:rFonts w:ascii="XO Thames" w:hAnsi="XO Thames"/>
                <w:lang w:val="en-US" w:eastAsia="en-US"/>
              </w:rPr>
              <w:t>": "</w:t>
            </w:r>
            <w:r>
              <w:rPr>
                <w:rFonts w:ascii="XO Thames" w:eastAsia="Courier New" w:hAnsi="XO Thames"/>
                <w:lang w:val="en-US" w:eastAsia="zh-CN"/>
              </w:rPr>
              <w:t>a1991aa3-69c8-410c-9099-a76262041fb9</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zh-CN"/>
              </w:rPr>
              <w:t>reason</w:t>
            </w:r>
            <w:r>
              <w:rPr>
                <w:rFonts w:ascii="XO Thames" w:hAnsi="XO Thames"/>
                <w:lang w:val="en-US" w:eastAsia="en-US"/>
              </w:rPr>
              <w:t>": "</w:t>
            </w:r>
            <w:r>
              <w:rPr>
                <w:rFonts w:ascii="XO Thames" w:eastAsia="Courier New" w:hAnsi="XO Thames"/>
                <w:lang w:val="en-US" w:eastAsia="zh-CN"/>
              </w:rPr>
              <w:t>10</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zh-CN"/>
              </w:rPr>
              <w:t>description</w:t>
            </w:r>
            <w:r>
              <w:rPr>
                <w:rFonts w:ascii="XO Thames" w:hAnsi="XO Thames"/>
                <w:lang w:val="en-US" w:eastAsia="en-US"/>
              </w:rPr>
              <w:t>": "</w:t>
            </w:r>
            <w:r>
              <w:rPr>
                <w:rFonts w:ascii="XO Thames" w:eastAsia="Courier New" w:hAnsi="XO Thames"/>
                <w:lang w:eastAsia="zh-CN"/>
              </w:rPr>
              <w:t>Причина текстом</w:t>
            </w:r>
            <w:r>
              <w:rPr>
                <w:rFonts w:ascii="XO Thames" w:hAnsi="XO Thames"/>
                <w:lang w:val="en-US" w:eastAsia="en-US"/>
              </w:rPr>
              <w:t>"</w:t>
            </w:r>
          </w:p>
          <w:p w:rsidR="00CB0FD6" w:rsidRDefault="00381582">
            <w:pPr>
              <w:pStyle w:val="HTML1"/>
              <w:rPr>
                <w:rFonts w:ascii="XO Thames" w:hAnsi="XO Thames"/>
                <w:lang w:eastAsia="en-US"/>
              </w:rPr>
            </w:pPr>
            <w:r>
              <w:rPr>
                <w:rFonts w:ascii="XO Thames" w:hAnsi="XO Thames"/>
                <w:lang w:eastAsia="en-US"/>
              </w:rPr>
              <w:t xml:space="preserve"> </w:t>
            </w:r>
            <w:r>
              <w:rPr>
                <w:rFonts w:ascii="XO Thames" w:hAnsi="XO Thames"/>
                <w:lang w:eastAsia="en-US"/>
              </w:rPr>
              <w:tab/>
              <w:t>}</w:t>
            </w:r>
          </w:p>
          <w:p w:rsidR="00CB0FD6" w:rsidRDefault="00381582">
            <w:pPr>
              <w:pStyle w:val="HTML1"/>
              <w:rPr>
                <w:rFonts w:ascii="XO Thames" w:hAnsi="XO Thames"/>
                <w:lang w:eastAsia="en-US"/>
              </w:rPr>
            </w:pPr>
            <w:r>
              <w:rPr>
                <w:rFonts w:ascii="XO Thames" w:hAnsi="XO Thames"/>
                <w:lang w:eastAsia="en-US"/>
              </w:rPr>
              <w:t xml:space="preserve">   ]</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r>
              <w:rPr>
                <w:rFonts w:ascii="XO Thames" w:hAnsi="XO Thames" w:cs="Courier New"/>
                <w:color w:val="auto"/>
                <w:sz w:val="20"/>
              </w:rPr>
              <w:t xml:space="preserve"> }</w:t>
            </w:r>
          </w:p>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XO Thames" w:hAnsi="XO Thames"/>
                <w:color w:val="auto"/>
                <w:sz w:val="20"/>
              </w:rPr>
            </w:pPr>
          </w:p>
        </w:tc>
      </w:tr>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lang w:val="en-US"/>
              </w:rPr>
            </w:pP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0"/>
        </w:rPr>
      </w:pPr>
      <w:r>
        <w:rPr>
          <w:rFonts w:ascii="XO Thames" w:hAnsi="XO Thames"/>
          <w:color w:val="auto"/>
          <w:sz w:val="20"/>
        </w:rPr>
        <w:t>Список возможных кодов ошибок приведен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13</w:t>
      </w:r>
      <w:r>
        <w:rPr>
          <w:rFonts w:ascii="XO Thames" w:hAnsi="XO Thames"/>
          <w:i/>
          <w:iCs/>
          <w:color w:val="auto"/>
          <w:sz w:val="20"/>
        </w:rPr>
        <w:fldChar w:fldCharType="end"/>
      </w:r>
      <w:r>
        <w:rPr>
          <w:rFonts w:ascii="XO Thames" w:hAnsi="XO Thames"/>
          <w:i/>
          <w:iCs/>
          <w:color w:val="auto"/>
          <w:sz w:val="20"/>
        </w:rPr>
        <w:t>. Перечень кодов ошибок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57"/>
        <w:gridCol w:w="6227"/>
        <w:gridCol w:w="2327"/>
      </w:tblGrid>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lang w:val="en-US"/>
              </w:rPr>
              <w:t>HTTP-</w:t>
            </w:r>
            <w:r>
              <w:rPr>
                <w:rFonts w:ascii="XO Thames" w:hAnsi="XO Thames"/>
                <w:b/>
                <w:bCs/>
                <w:color w:val="auto"/>
                <w:sz w:val="20"/>
              </w:rPr>
              <w:t>-код ответа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Значение кода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Требуется ли повторить запрос</w:t>
            </w:r>
          </w:p>
        </w:tc>
      </w:tr>
      <w:tr w:rsidR="00CB0FD6">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500</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сервера при выполнении запроса</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p>
        </w:tc>
      </w:tr>
      <w:tr w:rsidR="00CB0FD6">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400</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клиента в параметрах запроса</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401</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Клиент не передал заголовок Authorization или авторизационные данные неверны</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404</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Ресурс не найден</w:t>
            </w:r>
          </w:p>
        </w:tc>
        <w:tc>
          <w:tcPr>
            <w:tcW w:w="0" w:type="auto"/>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lang w:val="en-US"/>
        </w:rPr>
      </w:pPr>
      <w:r>
        <w:rPr>
          <w:rFonts w:ascii="XO Thames" w:hAnsi="XO Thames"/>
          <w:color w:val="auto"/>
          <w:sz w:val="20"/>
        </w:rPr>
        <w:t>Тип</w:t>
      </w:r>
      <w:r>
        <w:rPr>
          <w:rFonts w:ascii="XO Thames" w:hAnsi="XO Thames"/>
          <w:color w:val="auto"/>
          <w:sz w:val="20"/>
          <w:lang w:val="en-US"/>
        </w:rPr>
        <w:t xml:space="preserve"> </w:t>
      </w:r>
      <w:r>
        <w:rPr>
          <w:rFonts w:ascii="XO Thames" w:hAnsi="XO Thames"/>
          <w:color w:val="auto"/>
          <w:sz w:val="20"/>
        </w:rPr>
        <w:t>ответа</w:t>
      </w:r>
      <w:r>
        <w:rPr>
          <w:rFonts w:ascii="XO Thames" w:hAnsi="XO Thames"/>
          <w:color w:val="auto"/>
          <w:sz w:val="20"/>
          <w:lang w:val="en-US"/>
        </w:rPr>
        <w:t>: application/json.</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14</w:t>
      </w:r>
      <w:r>
        <w:rPr>
          <w:rFonts w:ascii="XO Thames" w:hAnsi="XO Thames"/>
          <w:i/>
          <w:iCs/>
          <w:color w:val="auto"/>
          <w:sz w:val="20"/>
        </w:rPr>
        <w:fldChar w:fldCharType="end"/>
      </w:r>
      <w:r>
        <w:rPr>
          <w:rFonts w:ascii="XO Thames" w:hAnsi="XO Thames"/>
          <w:i/>
          <w:iCs/>
          <w:color w:val="auto"/>
          <w:sz w:val="20"/>
        </w:rPr>
        <w:t>. Описание параметров ответа в случае ошибки</w:t>
      </w:r>
    </w:p>
    <w:tbl>
      <w:tblPr>
        <w:tblStyle w:val="afffff0"/>
        <w:tblW w:w="9638" w:type="dxa"/>
        <w:tblLayout w:type="fixed"/>
        <w:tblLook w:val="04A0" w:firstRow="1" w:lastRow="0" w:firstColumn="1" w:lastColumn="0" w:noHBand="0" w:noVBand="1"/>
      </w:tblPr>
      <w:tblGrid>
        <w:gridCol w:w="1822"/>
        <w:gridCol w:w="1216"/>
        <w:gridCol w:w="2029"/>
        <w:gridCol w:w="4571"/>
      </w:tblGrid>
      <w:tr w:rsidR="00CB0FD6">
        <w:trPr>
          <w:tblHeader/>
        </w:trPr>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Наименование</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b/>
                <w:bCs/>
                <w:color w:val="auto"/>
                <w:sz w:val="20"/>
              </w:rPr>
            </w:pPr>
            <w:r>
              <w:rPr>
                <w:rFonts w:ascii="XO Thames" w:hAnsi="XO Thames"/>
                <w:b/>
                <w:bCs/>
                <w:color w:val="auto"/>
                <w:sz w:val="20"/>
                <w:lang w:val="en-US"/>
              </w:rPr>
              <w:t>errorM</w:t>
            </w:r>
            <w:r>
              <w:rPr>
                <w:rFonts w:ascii="XO Thames" w:hAnsi="XO Thames"/>
                <w:b/>
                <w:bCs/>
                <w:color w:val="auto"/>
                <w:sz w:val="20"/>
              </w:rPr>
              <w:t>essage</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w:t>
            </w:r>
            <w:r>
              <w:rPr>
                <w:rFonts w:ascii="XO Thames" w:hAnsi="XO Thames"/>
                <w:color w:val="auto"/>
                <w:sz w:val="20"/>
              </w:rPr>
              <w:t>tring</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Сообщение с подробностями</w:t>
            </w:r>
          </w:p>
        </w:tc>
      </w:tr>
    </w:tbl>
    <w:p w:rsidR="00CB0FD6" w:rsidRDefault="00CB0FD6">
      <w:pPr>
        <w:spacing w:after="0" w:line="240" w:lineRule="auto"/>
        <w:rPr>
          <w:rFonts w:ascii="XO Thames" w:hAnsi="XO Thames"/>
          <w:color w:val="auto"/>
          <w:sz w:val="20"/>
          <w:lang w:eastAsia="en-US"/>
        </w:rPr>
      </w:pP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ответа в случае ошибки:</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lang w:val="en-US"/>
              </w:rPr>
            </w:pPr>
            <w:r>
              <w:rPr>
                <w:rFonts w:ascii="XO Thames" w:hAnsi="XO Thames" w:cs="Courier New"/>
                <w:color w:val="auto"/>
                <w:sz w:val="20"/>
                <w:lang w:val="en-US"/>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lang w:val="en-US"/>
              </w:rPr>
            </w:pPr>
            <w:r>
              <w:rPr>
                <w:rFonts w:ascii="XO Thames" w:hAnsi="XO Thames" w:cs="Courier New"/>
                <w:color w:val="auto"/>
                <w:sz w:val="20"/>
                <w:lang w:val="en-US"/>
              </w:rPr>
              <w:t xml:space="preserve">   "errorMessage": </w:t>
            </w:r>
            <w:r>
              <w:rPr>
                <w:rFonts w:ascii="XO Thames" w:hAnsi="XO Thames" w:cs="Courier New"/>
                <w:color w:val="auto"/>
                <w:sz w:val="20"/>
              </w:rPr>
              <w:t>не</w:t>
            </w:r>
            <w:r>
              <w:rPr>
                <w:rFonts w:ascii="XO Thames" w:hAnsi="XO Thames" w:cs="Courier New"/>
                <w:color w:val="auto"/>
                <w:sz w:val="20"/>
                <w:lang w:val="en-US"/>
              </w:rPr>
              <w:t xml:space="preserve"> </w:t>
            </w:r>
            <w:r>
              <w:rPr>
                <w:rFonts w:ascii="XO Thames" w:hAnsi="XO Thames" w:cs="Courier New"/>
                <w:color w:val="auto"/>
                <w:sz w:val="20"/>
              </w:rPr>
              <w:t>найдено</w:t>
            </w:r>
            <w:r>
              <w:rPr>
                <w:rFonts w:ascii="XO Thames" w:hAnsi="XO Thames" w:cs="Courier New"/>
                <w:color w:val="auto"/>
                <w:sz w:val="20"/>
                <w:lang w:val="en-US"/>
              </w:rPr>
              <w:t xml:space="preserve"> </w:t>
            </w:r>
            <w:r>
              <w:rPr>
                <w:rFonts w:ascii="XO Thames" w:hAnsi="XO Thames" w:cs="Courier New"/>
                <w:color w:val="auto"/>
                <w:sz w:val="20"/>
              </w:rPr>
              <w:t>нарушение</w:t>
            </w:r>
            <w:r>
              <w:rPr>
                <w:rFonts w:ascii="XO Thames" w:hAnsi="XO Thames" w:cs="Courier New"/>
                <w:color w:val="auto"/>
                <w:sz w:val="20"/>
                <w:lang w:val="en-US"/>
              </w:rPr>
              <w:t xml:space="preserve"> </w:t>
            </w:r>
            <w:r>
              <w:rPr>
                <w:rFonts w:ascii="XO Thames" w:hAnsi="XO Thames" w:cs="Courier New"/>
                <w:color w:val="auto"/>
                <w:sz w:val="20"/>
              </w:rPr>
              <w:t>с</w:t>
            </w:r>
            <w:r>
              <w:rPr>
                <w:rFonts w:ascii="XO Thames" w:hAnsi="XO Thames" w:cs="Courier New"/>
                <w:color w:val="auto"/>
                <w:sz w:val="20"/>
                <w:lang w:val="en-US"/>
              </w:rPr>
              <w:t xml:space="preserve"> </w:t>
            </w:r>
            <w:r>
              <w:rPr>
                <w:rFonts w:ascii="XO Thames" w:hAnsi="XO Thames"/>
                <w:color w:val="auto"/>
                <w:sz w:val="20"/>
                <w:lang w:val="en-US" w:eastAsia="zh-CN"/>
              </w:rPr>
              <w:t xml:space="preserve">tTargetGlobalUID:  </w:t>
            </w:r>
            <w:r>
              <w:rPr>
                <w:rFonts w:ascii="XO Thames" w:eastAsia="Courier New" w:hAnsi="XO Thames"/>
                <w:color w:val="auto"/>
                <w:sz w:val="20"/>
                <w:lang w:val="en-US" w:eastAsia="zh-CN"/>
              </w:rPr>
              <w:t>a1991aa3-69c8-410c-9099-a76262041fb8</w:t>
            </w:r>
            <w:r>
              <w:rPr>
                <w:rFonts w:ascii="XO Thames" w:hAnsi="XO Thames" w:cs="Courier New"/>
                <w:color w:val="auto"/>
                <w:sz w:val="20"/>
                <w:lang w:val="en-US"/>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olor w:val="auto"/>
                <w:sz w:val="20"/>
                <w:lang w:val="en-US" w:eastAsia="en-US"/>
              </w:rPr>
            </w:pPr>
            <w:r>
              <w:rPr>
                <w:rFonts w:ascii="XO Thames" w:hAnsi="XO Thames" w:cs="Courier New"/>
                <w:color w:val="auto"/>
                <w:sz w:val="20"/>
                <w:lang w:val="en-US"/>
              </w:rPr>
              <w:t xml:space="preserve"> </w:t>
            </w:r>
            <w:r>
              <w:rPr>
                <w:rFonts w:ascii="XO Thames" w:hAnsi="XO Thames" w:cs="Courier New"/>
                <w:color w:val="auto"/>
                <w:sz w:val="20"/>
              </w:rPr>
              <w:t>}</w:t>
            </w:r>
            <w:r>
              <w:rPr>
                <w:rFonts w:ascii="XO Thames" w:hAnsi="XO Thames"/>
                <w:color w:val="auto"/>
                <w:sz w:val="20"/>
                <w:lang w:val="en-US"/>
              </w:rPr>
              <w:t xml:space="preserve"> </w:t>
            </w:r>
          </w:p>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theme="minorBidi"/>
                <w:color w:val="auto"/>
                <w:sz w:val="20"/>
                <w:lang w:val="en-US"/>
              </w:rPr>
            </w:pPr>
          </w:p>
        </w:tc>
      </w:tr>
    </w:tbl>
    <w:p w:rsidR="00CB0FD6" w:rsidRDefault="00381582">
      <w:pPr>
        <w:pStyle w:val="14"/>
        <w:keepNext w:val="0"/>
        <w:keepLines w:val="0"/>
        <w:numPr>
          <w:ilvl w:val="0"/>
          <w:numId w:val="50"/>
        </w:numPr>
        <w:spacing w:before="0"/>
        <w:rPr>
          <w:rFonts w:ascii="XO Thames" w:hAnsi="XO Thames"/>
          <w:color w:val="auto"/>
          <w:sz w:val="20"/>
        </w:rPr>
      </w:pPr>
      <w:r>
        <w:rPr>
          <w:rFonts w:ascii="XO Thames" w:hAnsi="XO Thames"/>
          <w:color w:val="auto"/>
          <w:sz w:val="20"/>
        </w:rPr>
        <w:t xml:space="preserve">Метод для подтверждения получения станусов нарушений </w:t>
      </w: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Общая схема взаимодействия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lastRenderedPageBreak/>
        <w:t xml:space="preserve">Для передачи статуса обработки , ранее полученных статусов нарушений посредством </w:t>
      </w:r>
      <w:r>
        <w:rPr>
          <w:rFonts w:ascii="XO Thames" w:hAnsi="XO Thames"/>
          <w:color w:val="auto"/>
          <w:sz w:val="20"/>
          <w:lang w:val="en-US"/>
        </w:rPr>
        <w:t>GET</w:t>
      </w:r>
      <w:r>
        <w:rPr>
          <w:rFonts w:ascii="XO Thames" w:hAnsi="XO Thames"/>
          <w:color w:val="auto"/>
          <w:sz w:val="20"/>
        </w:rPr>
        <w:t xml:space="preserve">-запроса. используется </w:t>
      </w:r>
      <w:r>
        <w:rPr>
          <w:rFonts w:ascii="XO Thames" w:hAnsi="XO Thames"/>
          <w:color w:val="auto"/>
          <w:sz w:val="20"/>
          <w:lang w:val="en-US"/>
        </w:rPr>
        <w:t>PUT</w:t>
      </w:r>
      <w:r>
        <w:rPr>
          <w:rFonts w:ascii="XO Thames" w:hAnsi="XO Thames"/>
          <w:color w:val="auto"/>
          <w:sz w:val="20"/>
        </w:rPr>
        <w:t xml:space="preserve">-запрос на эндпоинт /angels-ap-integration/v1/getStatus </w:t>
      </w:r>
      <w:r>
        <w:rPr>
          <w:rFonts w:ascii="XO Thames" w:hAnsi="XO Thames"/>
          <w:color w:val="auto"/>
          <w:sz w:val="20"/>
          <w:lang w:val="en-US"/>
        </w:rPr>
        <w:t>API</w:t>
      </w:r>
      <w:r>
        <w:rPr>
          <w:rFonts w:ascii="XO Thames" w:hAnsi="XO Thames"/>
          <w:color w:val="auto"/>
          <w:sz w:val="20"/>
        </w:rPr>
        <w:t xml:space="preserve"> БС.</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Метод запроса:</w:t>
      </w:r>
      <w:r>
        <w:rPr>
          <w:rFonts w:ascii="XO Thames" w:hAnsi="XO Thames"/>
          <w:color w:val="auto"/>
          <w:sz w:val="20"/>
        </w:rPr>
        <w:t xml:space="preserve"> </w:t>
      </w:r>
      <w:r>
        <w:rPr>
          <w:rFonts w:ascii="XO Thames" w:hAnsi="XO Thames"/>
          <w:color w:val="auto"/>
          <w:sz w:val="20"/>
          <w:lang w:val="en-US"/>
        </w:rPr>
        <w:t>PUT</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Способ авторизации:</w:t>
      </w:r>
      <w:r>
        <w:rPr>
          <w:rFonts w:ascii="XO Thames" w:hAnsi="XO Thames"/>
          <w:color w:val="auto"/>
          <w:sz w:val="20"/>
        </w:rPr>
        <w:t xml:space="preserve"> </w:t>
      </w:r>
      <w:r>
        <w:rPr>
          <w:rFonts w:ascii="XO Thames" w:hAnsi="XO Thames"/>
          <w:color w:val="auto"/>
          <w:sz w:val="20"/>
          <w:lang w:val="en-US"/>
        </w:rPr>
        <w:t>Basic</w:t>
      </w:r>
      <w:r>
        <w:rPr>
          <w:rFonts w:ascii="XO Thames" w:hAnsi="XO Thames"/>
          <w:color w:val="auto"/>
          <w:sz w:val="20"/>
        </w:rPr>
        <w:t xml:space="preserve"> </w:t>
      </w:r>
      <w:r>
        <w:rPr>
          <w:rFonts w:ascii="XO Thames" w:hAnsi="XO Thames"/>
          <w:color w:val="auto"/>
          <w:sz w:val="20"/>
          <w:lang w:val="en-US"/>
        </w:rPr>
        <w:t>Auth</w:t>
      </w:r>
      <w:r>
        <w:rPr>
          <w:rFonts w:ascii="XO Thames" w:hAnsi="XO Thames"/>
          <w:color w:val="auto"/>
          <w:sz w:val="20"/>
        </w:rPr>
        <w:t xml:space="preserve">. Логин и пароль предоставляются пользователю (внешней системе) разработчиком/эксплуатантом БС. </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Параметры запроса (</w:t>
      </w:r>
      <w:r>
        <w:rPr>
          <w:rFonts w:ascii="XO Thames" w:hAnsi="XO Thames"/>
          <w:b/>
          <w:bCs/>
          <w:color w:val="auto"/>
          <w:sz w:val="20"/>
          <w:lang w:val="en-US"/>
        </w:rPr>
        <w:t>query</w:t>
      </w:r>
      <w:r>
        <w:rPr>
          <w:rFonts w:ascii="XO Thames" w:hAnsi="XO Thames"/>
          <w:b/>
          <w:bCs/>
          <w:color w:val="auto"/>
          <w:sz w:val="20"/>
        </w:rPr>
        <w:t>-параметры)</w:t>
      </w:r>
    </w:p>
    <w:p w:rsidR="00CB0FD6" w:rsidRDefault="00381582">
      <w:pPr>
        <w:pStyle w:val="a1"/>
        <w:spacing w:line="240" w:lineRule="auto"/>
        <w:ind w:left="0" w:firstLine="709"/>
        <w:contextualSpacing w:val="0"/>
        <w:rPr>
          <w:rFonts w:ascii="XO Thames" w:hAnsi="XO Thames"/>
          <w:color w:val="auto"/>
          <w:sz w:val="20"/>
        </w:rPr>
      </w:pPr>
      <w:r>
        <w:rPr>
          <w:rFonts w:ascii="XO Thames" w:hAnsi="XO Thames"/>
          <w:color w:val="auto"/>
          <w:sz w:val="20"/>
        </w:rPr>
        <w:t>Параметры запроса описаны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6</w:t>
      </w:r>
      <w:r>
        <w:rPr>
          <w:rFonts w:ascii="XO Thames" w:hAnsi="XO Thames"/>
          <w:i/>
          <w:iCs/>
          <w:color w:val="auto"/>
          <w:sz w:val="20"/>
        </w:rPr>
        <w:fldChar w:fldCharType="end"/>
      </w:r>
      <w:r>
        <w:rPr>
          <w:rFonts w:ascii="XO Thames" w:hAnsi="XO Thames"/>
          <w:i/>
          <w:iCs/>
          <w:color w:val="auto"/>
          <w:sz w:val="20"/>
        </w:rPr>
        <w:t xml:space="preserve">. </w:t>
      </w:r>
      <w:r>
        <w:rPr>
          <w:rFonts w:ascii="XO Thames" w:hAnsi="XO Thames"/>
          <w:i/>
          <w:iCs/>
          <w:color w:val="auto"/>
          <w:sz w:val="20"/>
          <w:lang w:val="en-US"/>
        </w:rPr>
        <w:t>Query</w:t>
      </w:r>
      <w:r>
        <w:rPr>
          <w:rFonts w:ascii="XO Thames" w:hAnsi="XO Thames"/>
          <w:i/>
          <w:iCs/>
          <w:color w:val="auto"/>
          <w:sz w:val="20"/>
        </w:rPr>
        <w:t xml:space="preserve">-параметры </w:t>
      </w:r>
      <w:r>
        <w:rPr>
          <w:rFonts w:ascii="XO Thames" w:hAnsi="XO Thames"/>
          <w:i/>
          <w:iCs/>
          <w:color w:val="auto"/>
          <w:sz w:val="20"/>
          <w:lang w:val="en-US"/>
        </w:rPr>
        <w:t>PUT</w:t>
      </w:r>
      <w:r>
        <w:rPr>
          <w:rFonts w:ascii="XO Thames" w:hAnsi="XO Thames"/>
          <w:i/>
          <w:iCs/>
          <w:color w:val="auto"/>
          <w:sz w:val="20"/>
        </w:rPr>
        <w:t>-запроса /</w:t>
      </w:r>
      <w:r>
        <w:rPr>
          <w:rFonts w:ascii="XO Thames" w:hAnsi="XO Thames"/>
          <w:i/>
          <w:iCs/>
          <w:color w:val="auto"/>
          <w:sz w:val="20"/>
          <w:lang w:val="en-US"/>
        </w:rPr>
        <w:t>downloadViolations</w:t>
      </w:r>
    </w:p>
    <w:tbl>
      <w:tblPr>
        <w:tblStyle w:val="afffff0"/>
        <w:tblW w:w="9643" w:type="dxa"/>
        <w:tblInd w:w="-5" w:type="dxa"/>
        <w:tblLayout w:type="fixed"/>
        <w:tblLook w:val="04A0" w:firstRow="1" w:lastRow="0" w:firstColumn="1" w:lastColumn="0" w:noHBand="0" w:noVBand="1"/>
      </w:tblPr>
      <w:tblGrid>
        <w:gridCol w:w="2410"/>
        <w:gridCol w:w="2692"/>
        <w:gridCol w:w="4541"/>
      </w:tblGrid>
      <w:tr w:rsidR="00CB0FD6">
        <w:tc>
          <w:tcPr>
            <w:tcW w:w="240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26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4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240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packID</w:t>
            </w:r>
          </w:p>
        </w:tc>
        <w:tc>
          <w:tcPr>
            <w:tcW w:w="26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rPr>
              <w:t>Да</w:t>
            </w:r>
          </w:p>
        </w:tc>
        <w:tc>
          <w:tcPr>
            <w:tcW w:w="454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ID порции нарушений</w:t>
            </w:r>
          </w:p>
        </w:tc>
      </w:tr>
      <w:tr w:rsidR="00CB0FD6">
        <w:tc>
          <w:tcPr>
            <w:tcW w:w="240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customerID</w:t>
            </w:r>
          </w:p>
        </w:tc>
        <w:tc>
          <w:tcPr>
            <w:tcW w:w="26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4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Код получателя нарушений</w:t>
            </w: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Параметры тела запроса</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Тело запроса содержит следующие параметры (см. таблицу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7</w:t>
      </w:r>
      <w:r>
        <w:rPr>
          <w:rFonts w:ascii="XO Thames" w:hAnsi="XO Thames"/>
          <w:i/>
          <w:iCs/>
          <w:color w:val="auto"/>
          <w:sz w:val="20"/>
        </w:rPr>
        <w:fldChar w:fldCharType="end"/>
      </w:r>
      <w:r>
        <w:rPr>
          <w:rFonts w:ascii="XO Thames" w:hAnsi="XO Thames"/>
          <w:i/>
          <w:iCs/>
          <w:color w:val="auto"/>
          <w:sz w:val="20"/>
        </w:rPr>
        <w:t xml:space="preserve">. Параметры тела </w:t>
      </w:r>
      <w:r>
        <w:rPr>
          <w:rFonts w:ascii="XO Thames" w:hAnsi="XO Thames"/>
          <w:i/>
          <w:iCs/>
          <w:color w:val="auto"/>
          <w:sz w:val="20"/>
          <w:lang w:val="en-US"/>
        </w:rPr>
        <w:t>PUT</w:t>
      </w:r>
      <w:r>
        <w:rPr>
          <w:rFonts w:ascii="XO Thames" w:hAnsi="XO Thames"/>
          <w:i/>
          <w:iCs/>
          <w:color w:val="auto"/>
          <w:sz w:val="20"/>
        </w:rPr>
        <w:t>-запроса /</w:t>
      </w:r>
      <w:r>
        <w:rPr>
          <w:rFonts w:ascii="XO Thames" w:hAnsi="XO Thames"/>
          <w:i/>
          <w:iCs/>
          <w:color w:val="auto"/>
          <w:sz w:val="20"/>
          <w:lang w:val="en-US"/>
        </w:rPr>
        <w:t>downloadViolations</w:t>
      </w:r>
      <w:r>
        <w:rPr>
          <w:rFonts w:ascii="XO Thames" w:hAnsi="XO Thames"/>
          <w:i/>
          <w:iCs/>
          <w:color w:val="auto"/>
          <w:sz w:val="20"/>
        </w:rPr>
        <w:t xml:space="preserve"> </w:t>
      </w:r>
    </w:p>
    <w:tbl>
      <w:tblPr>
        <w:tblStyle w:val="afffff0"/>
        <w:tblW w:w="9643" w:type="dxa"/>
        <w:tblInd w:w="-5" w:type="dxa"/>
        <w:tblLayout w:type="fixed"/>
        <w:tblLook w:val="04A0" w:firstRow="1" w:lastRow="0" w:firstColumn="1" w:lastColumn="0" w:noHBand="0" w:noVBand="1"/>
      </w:tblPr>
      <w:tblGrid>
        <w:gridCol w:w="379"/>
        <w:gridCol w:w="1843"/>
        <w:gridCol w:w="2572"/>
        <w:gridCol w:w="4849"/>
      </w:tblGrid>
      <w:tr w:rsidR="00CB0FD6">
        <w:tc>
          <w:tcPr>
            <w:tcW w:w="2222" w:type="dxa"/>
            <w:gridSpan w:val="2"/>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257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84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2222" w:type="dxa"/>
            <w:gridSpan w:val="2"/>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status</w:t>
            </w:r>
          </w:p>
        </w:tc>
        <w:tc>
          <w:tcPr>
            <w:tcW w:w="257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84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Общий статус операции, одно из значений:</w:t>
            </w:r>
          </w:p>
          <w:p w:rsidR="00CB0FD6" w:rsidRDefault="00381582">
            <w:pPr>
              <w:numPr>
                <w:ilvl w:val="0"/>
                <w:numId w:val="48"/>
              </w:numPr>
              <w:spacing w:after="0" w:line="240" w:lineRule="auto"/>
              <w:rPr>
                <w:rFonts w:ascii="XO Thames" w:hAnsi="XO Thames"/>
                <w:color w:val="auto"/>
                <w:sz w:val="20"/>
              </w:rPr>
            </w:pPr>
            <w:r>
              <w:rPr>
                <w:rFonts w:ascii="XO Thames" w:hAnsi="XO Thames"/>
                <w:color w:val="auto"/>
                <w:sz w:val="20"/>
              </w:rPr>
              <w:t>0 - "загружено": все ранее переданные статусы успешно обработаны (status = ok).</w:t>
            </w:r>
          </w:p>
          <w:p w:rsidR="00CB0FD6" w:rsidRDefault="00381582">
            <w:pPr>
              <w:numPr>
                <w:ilvl w:val="0"/>
                <w:numId w:val="48"/>
              </w:numPr>
              <w:spacing w:after="0" w:line="240" w:lineRule="auto"/>
              <w:rPr>
                <w:rFonts w:ascii="XO Thames" w:hAnsi="XO Thames"/>
                <w:color w:val="auto"/>
                <w:sz w:val="20"/>
              </w:rPr>
            </w:pPr>
            <w:r>
              <w:rPr>
                <w:rFonts w:ascii="XO Thames" w:hAnsi="XO Thames"/>
                <w:color w:val="auto"/>
                <w:sz w:val="20"/>
              </w:rPr>
              <w:t>1 - "не загружено":  не удалось обработать ни одного статуса.</w:t>
            </w:r>
          </w:p>
          <w:p w:rsidR="00CB0FD6" w:rsidRDefault="00381582">
            <w:pPr>
              <w:numPr>
                <w:ilvl w:val="0"/>
                <w:numId w:val="48"/>
              </w:numPr>
              <w:spacing w:after="0" w:line="240" w:lineRule="auto"/>
              <w:rPr>
                <w:rFonts w:ascii="XO Thames" w:hAnsi="XO Thames"/>
                <w:color w:val="auto"/>
                <w:sz w:val="20"/>
              </w:rPr>
            </w:pPr>
            <w:r>
              <w:rPr>
                <w:rFonts w:ascii="XO Thames" w:hAnsi="XO Thames"/>
                <w:color w:val="auto"/>
                <w:sz w:val="20"/>
              </w:rPr>
              <w:t xml:space="preserve">2 - "частично загружено": </w:t>
            </w:r>
            <w:r>
              <w:rPr>
                <w:rFonts w:ascii="XO Thames" w:hAnsi="XO Thames"/>
                <w:color w:val="auto"/>
                <w:sz w:val="20"/>
                <w:lang w:val="en-US"/>
              </w:rPr>
              <w:t>statuses</w:t>
            </w:r>
            <w:r>
              <w:rPr>
                <w:rFonts w:ascii="XO Thames" w:hAnsi="XO Thames"/>
                <w:color w:val="auto"/>
                <w:sz w:val="20"/>
              </w:rPr>
              <w:t xml:space="preserve"> содержит список необработанных</w:t>
            </w:r>
          </w:p>
        </w:tc>
      </w:tr>
      <w:tr w:rsidR="00CB0FD6">
        <w:tc>
          <w:tcPr>
            <w:tcW w:w="2222" w:type="dxa"/>
            <w:gridSpan w:val="2"/>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statuses</w:t>
            </w:r>
          </w:p>
        </w:tc>
        <w:tc>
          <w:tcPr>
            <w:tcW w:w="257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c>
          <w:tcPr>
            <w:tcW w:w="484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Массив ID нарушений с информацией об их обработке</w:t>
            </w:r>
          </w:p>
        </w:tc>
      </w:tr>
      <w:tr w:rsidR="00CB0FD6">
        <w:tc>
          <w:tcPr>
            <w:tcW w:w="379"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eastAsiaTheme="minorHAnsi" w:hAnsi="XO Thames"/>
                <w:color w:val="auto"/>
                <w:sz w:val="20"/>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eastAsia="Courier New" w:hAnsi="XO Thames"/>
                <w:color w:val="auto"/>
                <w:sz w:val="20"/>
                <w:lang w:val="en-US"/>
              </w:rPr>
              <w:t>tTargetGlobalUID</w:t>
            </w:r>
            <w:r>
              <w:rPr>
                <w:rFonts w:ascii="XO Thames" w:hAnsi="XO Thames"/>
                <w:color w:val="auto"/>
                <w:sz w:val="20"/>
                <w:lang w:val="en-US"/>
              </w:rPr>
              <w:t xml:space="preserve"> </w:t>
            </w:r>
          </w:p>
        </w:tc>
        <w:tc>
          <w:tcPr>
            <w:tcW w:w="257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Да (если есть объект </w:t>
            </w:r>
            <w:r>
              <w:rPr>
                <w:rFonts w:ascii="XO Thames" w:hAnsi="XO Thames"/>
                <w:color w:val="auto"/>
                <w:sz w:val="20"/>
                <w:lang w:val="en-US"/>
              </w:rPr>
              <w:t>statuses</w:t>
            </w:r>
            <w:r>
              <w:rPr>
                <w:rFonts w:ascii="XO Thames" w:hAnsi="XO Thames"/>
                <w:color w:val="auto"/>
                <w:sz w:val="20"/>
              </w:rPr>
              <w:t>)</w:t>
            </w:r>
          </w:p>
        </w:tc>
        <w:tc>
          <w:tcPr>
            <w:tcW w:w="484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rPr>
              <w:t>Уникальный идентификатор нарушения</w:t>
            </w:r>
          </w:p>
        </w:tc>
      </w:tr>
      <w:tr w:rsidR="00CB0FD6">
        <w:tc>
          <w:tcPr>
            <w:tcW w:w="379"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hAnsi="XO Thames"/>
                <w:color w:val="auto"/>
                <w:sz w:val="20"/>
              </w:rPr>
            </w:pPr>
          </w:p>
        </w:tc>
        <w:tc>
          <w:tcPr>
            <w:tcW w:w="1843"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ind w:left="360"/>
              <w:rPr>
                <w:rFonts w:ascii="XO Thames" w:hAnsi="XO Thames"/>
                <w:color w:val="auto"/>
                <w:sz w:val="20"/>
              </w:rPr>
            </w:pPr>
            <w:r>
              <w:rPr>
                <w:rFonts w:ascii="XO Thames" w:eastAsia="Courier New" w:hAnsi="XO Thames"/>
                <w:color w:val="auto"/>
                <w:sz w:val="20"/>
                <w:lang w:val="en-US"/>
              </w:rPr>
              <w:t>v_</w:t>
            </w:r>
            <w:r>
              <w:rPr>
                <w:rFonts w:ascii="XO Thames" w:eastAsia="Courier New" w:hAnsi="XO Thames"/>
                <w:color w:val="auto"/>
                <w:sz w:val="20"/>
              </w:rPr>
              <w:t>status</w:t>
            </w:r>
            <w:r>
              <w:rPr>
                <w:rFonts w:ascii="XO Thames" w:hAnsi="XO Thames"/>
                <w:color w:val="auto"/>
                <w:sz w:val="20"/>
              </w:rPr>
              <w:t xml:space="preserve"> </w:t>
            </w:r>
          </w:p>
        </w:tc>
        <w:tc>
          <w:tcPr>
            <w:tcW w:w="257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Да (если есть объект </w:t>
            </w:r>
            <w:r>
              <w:rPr>
                <w:rFonts w:ascii="XO Thames" w:hAnsi="XO Thames"/>
                <w:color w:val="auto"/>
                <w:sz w:val="20"/>
                <w:lang w:val="en-US"/>
              </w:rPr>
              <w:t>statuses</w:t>
            </w:r>
            <w:r>
              <w:rPr>
                <w:rFonts w:ascii="XO Thames" w:hAnsi="XO Thames"/>
                <w:color w:val="auto"/>
                <w:sz w:val="20"/>
              </w:rPr>
              <w:t>)</w:t>
            </w:r>
          </w:p>
        </w:tc>
        <w:tc>
          <w:tcPr>
            <w:tcW w:w="484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rPr>
              <w:t>Код статуса (см. справочник)</w:t>
            </w:r>
          </w:p>
        </w:tc>
      </w:tr>
      <w:tr w:rsidR="00CB0FD6">
        <w:tc>
          <w:tcPr>
            <w:tcW w:w="379" w:type="dxa"/>
            <w:tcBorders>
              <w:top w:val="single" w:sz="4" w:space="0" w:color="000000"/>
              <w:left w:val="single" w:sz="4" w:space="0" w:color="000000"/>
              <w:bottom w:val="single" w:sz="4" w:space="0" w:color="000000"/>
              <w:right w:val="single" w:sz="4" w:space="0" w:color="000000"/>
            </w:tcBorders>
          </w:tcPr>
          <w:p w:rsidR="00CB0FD6" w:rsidRDefault="00CB0FD6">
            <w:pPr>
              <w:spacing w:after="0" w:line="240" w:lineRule="auto"/>
              <w:rPr>
                <w:rFonts w:ascii="XO Thames" w:hAnsi="XO Thames"/>
                <w:color w:val="auto"/>
                <w:sz w:val="20"/>
              </w:rPr>
            </w:pPr>
          </w:p>
        </w:tc>
        <w:tc>
          <w:tcPr>
            <w:tcW w:w="1843"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ind w:left="360"/>
              <w:rPr>
                <w:rFonts w:ascii="XO Thames" w:eastAsia="Courier New" w:hAnsi="XO Thames" w:cstheme="minorBidi"/>
                <w:color w:val="auto"/>
                <w:sz w:val="20"/>
                <w:lang w:val="en-US"/>
              </w:rPr>
            </w:pPr>
            <w:r>
              <w:rPr>
                <w:rFonts w:ascii="XO Thames" w:hAnsi="XO Thames"/>
                <w:color w:val="auto"/>
                <w:sz w:val="20"/>
              </w:rPr>
              <w:t>status</w:t>
            </w:r>
            <w:r>
              <w:rPr>
                <w:rFonts w:ascii="XO Thames" w:hAnsi="XO Thames"/>
                <w:color w:val="auto"/>
                <w:sz w:val="20"/>
                <w:lang w:val="en-US" w:eastAsia="zh-CN"/>
              </w:rPr>
              <w:t>date</w:t>
            </w:r>
          </w:p>
        </w:tc>
        <w:tc>
          <w:tcPr>
            <w:tcW w:w="257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 xml:space="preserve">Да (если есть объект </w:t>
            </w:r>
            <w:r>
              <w:rPr>
                <w:rFonts w:ascii="XO Thames" w:hAnsi="XO Thames"/>
                <w:color w:val="auto"/>
                <w:sz w:val="20"/>
                <w:lang w:val="en-US"/>
              </w:rPr>
              <w:t>statuses</w:t>
            </w:r>
            <w:r>
              <w:rPr>
                <w:rFonts w:ascii="XO Thames" w:hAnsi="XO Thames"/>
                <w:color w:val="auto"/>
                <w:sz w:val="20"/>
              </w:rPr>
              <w:t>)</w:t>
            </w:r>
          </w:p>
        </w:tc>
        <w:tc>
          <w:tcPr>
            <w:tcW w:w="484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rPr>
              <w:t>Дата и время изменения статуса</w:t>
            </w:r>
          </w:p>
        </w:tc>
      </w:tr>
    </w:tbl>
    <w:p w:rsidR="00CB0FD6" w:rsidRDefault="00CB0FD6">
      <w:pPr>
        <w:spacing w:after="0" w:line="240" w:lineRule="auto"/>
        <w:rPr>
          <w:rFonts w:ascii="XO Thames"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Пример запроса</w:t>
      </w: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запроса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381582">
            <w:pPr>
              <w:pStyle w:val="HTML1"/>
              <w:rPr>
                <w:rFonts w:ascii="XO Thames" w:hAnsi="XO Thames"/>
                <w:lang w:eastAsia="en-US"/>
              </w:rPr>
            </w:pPr>
            <w:r>
              <w:rPr>
                <w:rFonts w:ascii="XO Thames" w:hAnsi="XO Thames" w:cs="Times New Roman"/>
                <w:lang w:eastAsia="en-US"/>
              </w:rPr>
              <w:t xml:space="preserve">  </w:t>
            </w:r>
            <w:r>
              <w:rPr>
                <w:rFonts w:ascii="XO Thames" w:hAnsi="XO Thames"/>
                <w:lang w:val="en-US" w:eastAsia="en-US"/>
              </w:rPr>
              <w:t>http</w:t>
            </w:r>
            <w:r>
              <w:rPr>
                <w:rFonts w:ascii="XO Thames" w:hAnsi="XO Thames"/>
                <w:lang w:eastAsia="en-US"/>
              </w:rPr>
              <w:t>://</w:t>
            </w:r>
            <w:r>
              <w:rPr>
                <w:rFonts w:ascii="XO Thames" w:hAnsi="XO Thames"/>
                <w:lang w:val="en-US" w:eastAsia="en-US"/>
              </w:rPr>
              <w:t>hostname</w:t>
            </w:r>
            <w:r>
              <w:rPr>
                <w:rFonts w:ascii="XO Thames" w:hAnsi="XO Thames"/>
                <w:lang w:eastAsia="en-US"/>
              </w:rPr>
              <w:t>/angels-ap-ntegration/v1/getStatus?</w:t>
            </w:r>
            <w:r>
              <w:rPr>
                <w:rFonts w:ascii="XO Thames" w:hAnsi="XO Thames"/>
                <w:lang w:val="en-US" w:eastAsia="en-US"/>
              </w:rPr>
              <w:t>packID</w:t>
            </w:r>
            <w:r>
              <w:rPr>
                <w:rFonts w:ascii="XO Thames" w:hAnsi="XO Thames"/>
                <w:lang w:eastAsia="en-US"/>
              </w:rPr>
              <w:t>=111&amp;</w:t>
            </w:r>
            <w:r>
              <w:rPr>
                <w:rFonts w:ascii="XO Thames" w:hAnsi="XO Thames"/>
                <w:lang w:val="en-US" w:eastAsia="en-US"/>
              </w:rPr>
              <w:t>customerID</w:t>
            </w:r>
            <w:r>
              <w:rPr>
                <w:rFonts w:ascii="XO Thames" w:hAnsi="XO Thames"/>
                <w:lang w:eastAsia="en-US"/>
              </w:rPr>
              <w:t>=222</w:t>
            </w:r>
          </w:p>
          <w:p w:rsidR="00CB0FD6" w:rsidRDefault="00381582">
            <w:pPr>
              <w:pStyle w:val="HTML1"/>
              <w:rPr>
                <w:rFonts w:ascii="XO Thames" w:hAnsi="XO Thames"/>
                <w:lang w:val="en-US" w:eastAsia="en-US"/>
              </w:rPr>
            </w:pP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"status": 2,</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cs="Times New Roman"/>
                <w:lang w:val="en-US" w:eastAsia="en-US"/>
              </w:rPr>
              <w:t xml:space="preserve"> statuses</w:t>
            </w:r>
            <w:r>
              <w:rPr>
                <w:rFonts w:ascii="XO Thames" w:hAnsi="XO Thames"/>
                <w:lang w:val="en-US" w:eastAsia="en-US"/>
              </w:rPr>
              <w:t>": [</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r>
              <w:rPr>
                <w:rFonts w:ascii="XO Thames" w:eastAsia="Courier New" w:hAnsi="XO Thames"/>
                <w:lang w:val="en-US" w:eastAsia="en-US"/>
              </w:rPr>
              <w:t>tTargetGlobalUID</w:t>
            </w:r>
            <w:r>
              <w:rPr>
                <w:rFonts w:ascii="XO Thames" w:hAnsi="XO Thames" w:cs="Times New Roman"/>
                <w:lang w:val="en-US" w:eastAsia="en-US"/>
              </w:rPr>
              <w:t xml:space="preserve"> </w:t>
            </w:r>
            <w:r>
              <w:rPr>
                <w:rFonts w:ascii="XO Thames" w:hAnsi="XO Thames"/>
                <w:lang w:val="en-US" w:eastAsia="en-US"/>
              </w:rPr>
              <w:t>": "736F64D0-3E13-4BBE-AD06-4AED3EF83EF1",</w:t>
            </w:r>
          </w:p>
          <w:p w:rsidR="00CB0FD6" w:rsidRDefault="00381582">
            <w:pPr>
              <w:pStyle w:val="HTML1"/>
              <w:rPr>
                <w:rFonts w:ascii="XO Thames" w:hAnsi="XO Thames"/>
                <w:lang w:val="en-US" w:eastAsia="en-US"/>
              </w:rPr>
            </w:pPr>
            <w:r>
              <w:rPr>
                <w:rFonts w:ascii="XO Thames" w:hAnsi="XO Thames"/>
                <w:lang w:val="en-US" w:eastAsia="en-US"/>
              </w:rPr>
              <w:t xml:space="preserve">        "status</w:t>
            </w:r>
            <w:r>
              <w:rPr>
                <w:rFonts w:ascii="XO Thames" w:hAnsi="XO Thames"/>
                <w:lang w:val="en-US" w:eastAsia="zh-CN"/>
              </w:rPr>
              <w:t>date</w:t>
            </w:r>
            <w:r>
              <w:rPr>
                <w:rFonts w:ascii="XO Thames" w:hAnsi="XO Thames"/>
                <w:lang w:val="en-US" w:eastAsia="en-US"/>
              </w:rPr>
              <w:t>": "</w:t>
            </w:r>
            <w:r>
              <w:rPr>
                <w:rFonts w:ascii="XO Thames" w:eastAsia="Courier New" w:hAnsi="XO Thames"/>
                <w:lang w:val="en-US" w:eastAsia="zh-CN"/>
              </w:rPr>
              <w:t>2025-02-15T12:00:00Z</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r>
              <w:rPr>
                <w:rFonts w:ascii="XO Thames" w:eastAsia="Courier New" w:hAnsi="XO Thames"/>
                <w:lang w:val="en-US" w:eastAsia="en-US"/>
              </w:rPr>
              <w:t>v_status</w:t>
            </w:r>
            <w:r>
              <w:rPr>
                <w:rFonts w:ascii="XO Thames" w:hAnsi="XO Thames"/>
                <w:lang w:val="en-US" w:eastAsia="en-US"/>
              </w:rPr>
              <w:t>": "09"</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r>
              <w:rPr>
                <w:rFonts w:ascii="XO Thames" w:eastAsia="Courier New" w:hAnsi="XO Thames"/>
                <w:lang w:val="en-US" w:eastAsia="en-US"/>
              </w:rPr>
              <w:t>tTargetGlobalUID</w:t>
            </w:r>
            <w:r>
              <w:rPr>
                <w:rFonts w:ascii="XO Thames" w:hAnsi="XO Thames"/>
                <w:lang w:val="en-US" w:eastAsia="en-US"/>
              </w:rPr>
              <w:t>": "E52BDDEA-E217-45BE-B110-1F7083EED5D9",</w:t>
            </w:r>
          </w:p>
          <w:p w:rsidR="00CB0FD6" w:rsidRDefault="00381582">
            <w:pPr>
              <w:pStyle w:val="HTML1"/>
              <w:rPr>
                <w:rFonts w:ascii="XO Thames" w:hAnsi="XO Thames"/>
                <w:lang w:val="en-US" w:eastAsia="en-US"/>
              </w:rPr>
            </w:pPr>
            <w:r>
              <w:rPr>
                <w:rFonts w:ascii="XO Thames" w:hAnsi="XO Thames"/>
                <w:lang w:val="en-US" w:eastAsia="en-US"/>
              </w:rPr>
              <w:t xml:space="preserve">        "status</w:t>
            </w:r>
            <w:r>
              <w:rPr>
                <w:rFonts w:ascii="XO Thames" w:hAnsi="XO Thames"/>
                <w:lang w:val="en-US" w:eastAsia="zh-CN"/>
              </w:rPr>
              <w:t>date</w:t>
            </w:r>
            <w:r>
              <w:rPr>
                <w:rFonts w:ascii="XO Thames" w:hAnsi="XO Thames"/>
                <w:lang w:val="en-US" w:eastAsia="en-US"/>
              </w:rPr>
              <w:t>": "</w:t>
            </w:r>
            <w:r>
              <w:rPr>
                <w:rFonts w:ascii="XO Thames" w:eastAsia="Courier New" w:hAnsi="XO Thames"/>
                <w:lang w:val="en-US" w:eastAsia="zh-CN"/>
              </w:rPr>
              <w:t>2025-02-15T12:00:00Z</w:t>
            </w:r>
            <w:r>
              <w:rPr>
                <w:rFonts w:ascii="XO Thames" w:hAnsi="XO Thames"/>
                <w:lang w:val="en-US" w:eastAsia="en-US"/>
              </w:rPr>
              <w:t>",</w:t>
            </w:r>
          </w:p>
          <w:p w:rsidR="00CB0FD6" w:rsidRDefault="00381582">
            <w:pPr>
              <w:pStyle w:val="HTML1"/>
              <w:rPr>
                <w:rFonts w:ascii="XO Thames" w:hAnsi="XO Thames"/>
                <w:lang w:val="en-US" w:eastAsia="en-US"/>
              </w:rPr>
            </w:pPr>
            <w:r>
              <w:rPr>
                <w:rFonts w:ascii="XO Thames" w:hAnsi="XO Thames"/>
                <w:lang w:val="en-US" w:eastAsia="en-US"/>
              </w:rPr>
              <w:t xml:space="preserve">   </w:t>
            </w:r>
            <w:r>
              <w:rPr>
                <w:rFonts w:ascii="XO Thames" w:hAnsi="XO Thames"/>
                <w:lang w:val="en-US" w:eastAsia="en-US"/>
              </w:rPr>
              <w:tab/>
              <w:t>"</w:t>
            </w:r>
            <w:r>
              <w:rPr>
                <w:rFonts w:ascii="XO Thames" w:eastAsia="Courier New" w:hAnsi="XO Thames"/>
                <w:lang w:val="en-US" w:eastAsia="en-US"/>
              </w:rPr>
              <w:t>v_status</w:t>
            </w:r>
            <w:r>
              <w:rPr>
                <w:rFonts w:ascii="XO Thames" w:hAnsi="XO Thames"/>
                <w:lang w:val="en-US" w:eastAsia="en-US"/>
              </w:rPr>
              <w:t>": "09"</w:t>
            </w:r>
          </w:p>
          <w:p w:rsidR="00CB0FD6" w:rsidRDefault="00381582">
            <w:pPr>
              <w:pStyle w:val="HTML1"/>
              <w:rPr>
                <w:rFonts w:ascii="XO Thames" w:hAnsi="XO Thames"/>
                <w:lang w:eastAsia="en-US"/>
              </w:rPr>
            </w:pPr>
            <w:r>
              <w:rPr>
                <w:rFonts w:ascii="XO Thames" w:hAnsi="XO Thames"/>
                <w:lang w:val="en-US" w:eastAsia="en-US"/>
              </w:rPr>
              <w:t xml:space="preserve"> </w:t>
            </w:r>
            <w:r>
              <w:rPr>
                <w:rFonts w:ascii="XO Thames" w:hAnsi="XO Thames"/>
                <w:lang w:val="en-US" w:eastAsia="en-US"/>
              </w:rPr>
              <w:tab/>
            </w:r>
            <w:r>
              <w:rPr>
                <w:rFonts w:ascii="XO Thames" w:hAnsi="XO Thames"/>
                <w:lang w:eastAsia="en-US"/>
              </w:rPr>
              <w:t>}</w:t>
            </w:r>
          </w:p>
          <w:p w:rsidR="00CB0FD6" w:rsidRDefault="00381582">
            <w:pPr>
              <w:pStyle w:val="HTML1"/>
              <w:rPr>
                <w:rFonts w:ascii="XO Thames" w:hAnsi="XO Thames"/>
                <w:lang w:eastAsia="en-US"/>
              </w:rPr>
            </w:pPr>
            <w:r>
              <w:rPr>
                <w:rFonts w:ascii="XO Thames" w:hAnsi="XO Thames"/>
                <w:lang w:eastAsia="en-US"/>
              </w:rPr>
              <w:t xml:space="preserve">   ]</w:t>
            </w:r>
          </w:p>
          <w:p w:rsidR="00CB0FD6" w:rsidRDefault="00381582">
            <w:pPr>
              <w:pStyle w:val="HTML1"/>
              <w:rPr>
                <w:rFonts w:ascii="XO Thames" w:hAnsi="XO Thames"/>
                <w:lang w:eastAsia="en-US"/>
              </w:rPr>
            </w:pPr>
            <w:r>
              <w:rPr>
                <w:rFonts w:ascii="XO Thames" w:hAnsi="XO Thames"/>
                <w:lang w:eastAsia="en-US"/>
              </w:rPr>
              <w:t xml:space="preserve"> }</w:t>
            </w:r>
          </w:p>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XO Thames" w:hAnsi="XO Thames"/>
                <w:color w:val="auto"/>
                <w:sz w:val="20"/>
              </w:rPr>
            </w:pP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успешного ответа </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Тип ответа: </w:t>
      </w:r>
      <w:r>
        <w:rPr>
          <w:rFonts w:ascii="XO Thames" w:hAnsi="XO Thames"/>
          <w:color w:val="auto"/>
          <w:sz w:val="20"/>
          <w:lang w:val="en-US"/>
        </w:rPr>
        <w:t>application</w:t>
      </w:r>
      <w:r>
        <w:rPr>
          <w:rFonts w:ascii="XO Thames" w:hAnsi="XO Thames"/>
          <w:color w:val="auto"/>
          <w:sz w:val="20"/>
        </w:rPr>
        <w:t>/</w:t>
      </w:r>
      <w:r>
        <w:rPr>
          <w:rFonts w:ascii="XO Thames" w:hAnsi="XO Thames"/>
          <w:color w:val="auto"/>
          <w:sz w:val="20"/>
          <w:lang w:val="en-US"/>
        </w:rPr>
        <w:t>json</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Параметры успешного ответа приведены в таблице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8</w:t>
      </w:r>
      <w:r>
        <w:rPr>
          <w:rFonts w:ascii="XO Thames" w:hAnsi="XO Thames"/>
          <w:i/>
          <w:iCs/>
          <w:color w:val="auto"/>
          <w:sz w:val="20"/>
        </w:rPr>
        <w:fldChar w:fldCharType="end"/>
      </w:r>
      <w:r>
        <w:rPr>
          <w:rFonts w:ascii="XO Thames" w:hAnsi="XO Thames"/>
          <w:i/>
          <w:iCs/>
          <w:color w:val="auto"/>
          <w:sz w:val="20"/>
        </w:rPr>
        <w:t xml:space="preserve">. Параметры успешного ответа </w:t>
      </w:r>
    </w:p>
    <w:tbl>
      <w:tblPr>
        <w:tblStyle w:val="afffff0"/>
        <w:tblW w:w="0" w:type="auto"/>
        <w:tblLayout w:type="fixed"/>
        <w:tblLook w:val="04A0" w:firstRow="1" w:lastRow="0" w:firstColumn="1" w:lastColumn="0" w:noHBand="0" w:noVBand="1"/>
      </w:tblPr>
      <w:tblGrid>
        <w:gridCol w:w="1838"/>
        <w:gridCol w:w="992"/>
        <w:gridCol w:w="2127"/>
        <w:gridCol w:w="4681"/>
      </w:tblGrid>
      <w:tr w:rsidR="00CB0FD6">
        <w:tc>
          <w:tcPr>
            <w:tcW w:w="183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b/>
                <w:bCs/>
                <w:color w:val="auto"/>
                <w:sz w:val="20"/>
              </w:rPr>
              <w:t>Наименование</w:t>
            </w:r>
          </w:p>
        </w:tc>
        <w:tc>
          <w:tcPr>
            <w:tcW w:w="9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b/>
                <w:bCs/>
                <w:color w:val="auto"/>
                <w:sz w:val="20"/>
              </w:rPr>
              <w:t>Тип</w:t>
            </w:r>
          </w:p>
        </w:tc>
        <w:tc>
          <w:tcPr>
            <w:tcW w:w="212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b/>
                <w:bCs/>
                <w:color w:val="auto"/>
                <w:sz w:val="20"/>
              </w:rPr>
              <w:t>Обязательность</w:t>
            </w:r>
          </w:p>
        </w:tc>
        <w:tc>
          <w:tcPr>
            <w:tcW w:w="468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b/>
                <w:bCs/>
                <w:color w:val="auto"/>
                <w:sz w:val="20"/>
              </w:rPr>
              <w:t>Описание</w:t>
            </w:r>
          </w:p>
        </w:tc>
      </w:tr>
      <w:tr w:rsidR="00CB0FD6">
        <w:tc>
          <w:tcPr>
            <w:tcW w:w="183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b/>
                <w:bCs/>
                <w:color w:val="auto"/>
                <w:sz w:val="20"/>
                <w:lang w:val="en-US"/>
              </w:rPr>
            </w:pPr>
            <w:r>
              <w:rPr>
                <w:rFonts w:ascii="XO Thames" w:hAnsi="XO Thames"/>
                <w:b/>
                <w:bCs/>
                <w:color w:val="auto"/>
                <w:sz w:val="20"/>
                <w:lang w:val="en-US"/>
              </w:rPr>
              <w:t>result</w:t>
            </w:r>
          </w:p>
        </w:tc>
        <w:tc>
          <w:tcPr>
            <w:tcW w:w="99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Style w:val="prop-type"/>
                <w:rFonts w:ascii="XO Thames" w:eastAsia="Arial" w:hAnsi="XO Thames"/>
                <w:color w:val="auto"/>
                <w:sz w:val="20"/>
                <w:lang w:val="en-US"/>
              </w:rPr>
              <w:t>S</w:t>
            </w:r>
            <w:r>
              <w:rPr>
                <w:rStyle w:val="prop-type"/>
                <w:rFonts w:ascii="XO Thames" w:eastAsia="Arial" w:hAnsi="XO Thames"/>
                <w:color w:val="auto"/>
                <w:sz w:val="20"/>
              </w:rPr>
              <w:t>tring</w:t>
            </w:r>
          </w:p>
        </w:tc>
        <w:tc>
          <w:tcPr>
            <w:tcW w:w="212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color w:val="auto"/>
                <w:sz w:val="20"/>
              </w:rPr>
              <w:t>Нет</w:t>
            </w:r>
          </w:p>
        </w:tc>
        <w:tc>
          <w:tcPr>
            <w:tcW w:w="468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both"/>
              <w:rPr>
                <w:rFonts w:ascii="XO Thames" w:hAnsi="XO Thames"/>
                <w:color w:val="auto"/>
                <w:sz w:val="20"/>
              </w:rPr>
            </w:pPr>
            <w:r>
              <w:rPr>
                <w:rFonts w:ascii="XO Thames" w:hAnsi="XO Thames"/>
                <w:color w:val="auto"/>
                <w:sz w:val="20"/>
              </w:rPr>
              <w:t>Сообщение о результате обработки запроса. В случае успеха – пустая строка.</w:t>
            </w:r>
          </w:p>
        </w:tc>
      </w:tr>
    </w:tbl>
    <w:p w:rsidR="00CB0FD6" w:rsidRDefault="00CB0FD6">
      <w:pPr>
        <w:shd w:val="clear" w:color="auto" w:fill="FFFFFF"/>
        <w:spacing w:after="0" w:line="240" w:lineRule="auto"/>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Пример успешного ответа с кодом 200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XO Thames" w:hAnsi="XO Thames" w:cs="Courier New"/>
                <w:color w:val="auto"/>
                <w:sz w:val="20"/>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XO Thames" w:hAnsi="XO Thames" w:cs="Courier New"/>
                <w:color w:val="auto"/>
                <w:sz w:val="20"/>
              </w:rPr>
            </w:pPr>
            <w:r>
              <w:rPr>
                <w:rFonts w:ascii="XO Thames" w:hAnsi="XO Thames" w:cs="Courier New"/>
                <w:color w:val="auto"/>
                <w:sz w:val="20"/>
              </w:rPr>
              <w:t>{ "result": {} }</w:t>
            </w:r>
          </w:p>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XO Thames" w:hAnsi="XO Thames"/>
                <w:color w:val="auto"/>
                <w:sz w:val="20"/>
              </w:rPr>
            </w:pP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tabs>
          <w:tab w:val="num" w:pos="1134"/>
        </w:tabs>
        <w:spacing w:after="0" w:line="240" w:lineRule="auto"/>
        <w:ind w:firstLine="708"/>
        <w:jc w:val="both"/>
        <w:rPr>
          <w:rFonts w:ascii="XO Thames" w:hAnsi="XO Thames"/>
          <w:color w:val="auto"/>
          <w:sz w:val="20"/>
        </w:rPr>
      </w:pPr>
      <w:r>
        <w:rPr>
          <w:rFonts w:ascii="XO Thames" w:hAnsi="XO Thames"/>
          <w:color w:val="auto"/>
          <w:sz w:val="20"/>
        </w:rPr>
        <w:t>Если для порции данных статусов с некоторым packID в PUT-запросе получен status = 1 или 2, все данные статусов этой порции (в случае status = 1) или данные статусов со status, отличным от "ok" (в случае общего статуса обработки запроса = 2), подлежат повторной отправке во внешнюю систему с новыми packID при следующем запросе GET /getStatus для этого customerID.</w:t>
      </w:r>
    </w:p>
    <w:p w:rsidR="00CB0FD6" w:rsidRDefault="00381582">
      <w:pPr>
        <w:spacing w:after="0" w:line="240" w:lineRule="auto"/>
        <w:ind w:firstLine="709"/>
        <w:jc w:val="both"/>
        <w:rPr>
          <w:rFonts w:ascii="XO Thames" w:hAnsi="XO Thames"/>
          <w:color w:val="auto"/>
          <w:sz w:val="20"/>
        </w:rPr>
      </w:pPr>
      <w:r>
        <w:rPr>
          <w:rFonts w:ascii="XO Thames" w:hAnsi="XO Thames"/>
          <w:color w:val="auto"/>
          <w:sz w:val="20"/>
        </w:rPr>
        <w:t>Повторная отправка данных статусов нарушений выполняется ограниченное число попыток (конкретное значение настраивается на стороне БС). Отправляемые повторно данные статусов включается в  очередную порцию (packID) нарушений с учетом сортировки по дате и времени изменения статусов.</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0"/>
        </w:rPr>
      </w:pPr>
      <w:r>
        <w:rPr>
          <w:rFonts w:ascii="XO Thames" w:hAnsi="XO Thames"/>
          <w:color w:val="auto"/>
          <w:sz w:val="20"/>
        </w:rPr>
        <w:t>Список возможных кодов ошибок приведен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9</w:t>
      </w:r>
      <w:r>
        <w:rPr>
          <w:rFonts w:ascii="XO Thames" w:hAnsi="XO Thames"/>
          <w:i/>
          <w:iCs/>
          <w:color w:val="auto"/>
          <w:sz w:val="20"/>
        </w:rPr>
        <w:fldChar w:fldCharType="end"/>
      </w:r>
      <w:r>
        <w:rPr>
          <w:rFonts w:ascii="XO Thames" w:hAnsi="XO Thames"/>
          <w:i/>
          <w:iCs/>
          <w:color w:val="auto"/>
          <w:sz w:val="20"/>
        </w:rPr>
        <w:t>. Перечень кодов ошибок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87"/>
        <w:gridCol w:w="6133"/>
        <w:gridCol w:w="2391"/>
      </w:tblGrid>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lang w:val="en-US"/>
              </w:rPr>
            </w:pPr>
            <w:r>
              <w:rPr>
                <w:rFonts w:ascii="XO Thames" w:hAnsi="XO Thames"/>
                <w:b/>
                <w:bCs/>
                <w:color w:val="auto"/>
                <w:sz w:val="20"/>
                <w:lang w:val="en-US"/>
              </w:rPr>
              <w:t>HTTP--код ответа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Значение кода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Требуется ли повторить запрос</w:t>
            </w:r>
          </w:p>
        </w:tc>
      </w:tr>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lang w:val="en-US"/>
              </w:rPr>
            </w:pPr>
            <w:r>
              <w:rPr>
                <w:rFonts w:ascii="XO Thames" w:hAnsi="XO Thames"/>
                <w:color w:val="auto"/>
                <w:sz w:val="20"/>
                <w:lang w:val="en-US"/>
              </w:rPr>
              <w:t>500</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Ошибка сервера при выполнении запроса.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rPr>
            </w:pPr>
            <w:r>
              <w:rPr>
                <w:rFonts w:ascii="XO Thames" w:hAnsi="XO Thames"/>
                <w:color w:val="auto"/>
                <w:sz w:val="20"/>
              </w:rPr>
              <w:t xml:space="preserve">Да </w:t>
            </w:r>
          </w:p>
        </w:tc>
      </w:tr>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lang w:val="en-US"/>
              </w:rPr>
            </w:pPr>
            <w:r>
              <w:rPr>
                <w:rFonts w:ascii="XO Thames" w:hAnsi="XO Thames"/>
                <w:color w:val="auto"/>
                <w:sz w:val="20"/>
                <w:lang w:val="en-US"/>
              </w:rPr>
              <w:t>400</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Ошибка клиента в параметрах запроса</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rPr>
            </w:pPr>
            <w:r>
              <w:rPr>
                <w:rFonts w:ascii="XO Thames" w:hAnsi="XO Thames"/>
                <w:color w:val="auto"/>
                <w:sz w:val="20"/>
              </w:rPr>
              <w:t xml:space="preserve">Нет </w:t>
            </w:r>
          </w:p>
        </w:tc>
      </w:tr>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lang w:val="en-US"/>
              </w:rPr>
            </w:pPr>
            <w:r>
              <w:rPr>
                <w:rFonts w:ascii="XO Thames" w:hAnsi="XO Thames"/>
                <w:color w:val="auto"/>
                <w:sz w:val="20"/>
                <w:lang w:val="en-US"/>
              </w:rPr>
              <w:t>401</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Клиент не передал заголовок Authorization или авторизационные данные неверны</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rPr>
            </w:pPr>
            <w:r>
              <w:rPr>
                <w:rFonts w:ascii="XO Thames" w:hAnsi="XO Thames"/>
                <w:color w:val="auto"/>
                <w:sz w:val="20"/>
              </w:rPr>
              <w:t xml:space="preserve">Нет </w:t>
            </w:r>
          </w:p>
        </w:tc>
      </w:tr>
      <w:tr w:rsidR="00CB0FD6">
        <w:trPr>
          <w:tblHeader/>
        </w:trPr>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lang w:val="en-US"/>
              </w:rPr>
            </w:pPr>
            <w:r>
              <w:rPr>
                <w:rFonts w:ascii="XO Thames" w:hAnsi="XO Thames"/>
                <w:color w:val="auto"/>
                <w:sz w:val="20"/>
                <w:lang w:val="en-US"/>
              </w:rPr>
              <w:t>404</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Ресурс не найден</w:t>
            </w:r>
          </w:p>
        </w:tc>
        <w:tc>
          <w:tcPr>
            <w:tcW w:w="0" w:type="auto"/>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color w:val="auto"/>
                <w:sz w:val="20"/>
              </w:rPr>
            </w:pPr>
            <w:r>
              <w:rPr>
                <w:rFonts w:ascii="XO Thames" w:hAnsi="XO Thames"/>
                <w:color w:val="auto"/>
                <w:sz w:val="20"/>
              </w:rPr>
              <w:t xml:space="preserve">Нет </w:t>
            </w: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lang w:val="en-US"/>
        </w:rPr>
      </w:pPr>
      <w:r>
        <w:rPr>
          <w:rFonts w:ascii="XO Thames" w:hAnsi="XO Thames"/>
          <w:color w:val="auto"/>
          <w:sz w:val="20"/>
        </w:rPr>
        <w:t>Тип</w:t>
      </w:r>
      <w:r>
        <w:rPr>
          <w:rFonts w:ascii="XO Thames" w:hAnsi="XO Thames"/>
          <w:color w:val="auto"/>
          <w:sz w:val="20"/>
          <w:lang w:val="en-US"/>
        </w:rPr>
        <w:t xml:space="preserve"> </w:t>
      </w:r>
      <w:r>
        <w:rPr>
          <w:rFonts w:ascii="XO Thames" w:hAnsi="XO Thames"/>
          <w:color w:val="auto"/>
          <w:sz w:val="20"/>
        </w:rPr>
        <w:t>ответа</w:t>
      </w:r>
      <w:r>
        <w:rPr>
          <w:rFonts w:ascii="XO Thames" w:hAnsi="XO Thames"/>
          <w:color w:val="auto"/>
          <w:sz w:val="20"/>
          <w:lang w:val="en-US"/>
        </w:rPr>
        <w:t>: application/ json.</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10</w:t>
      </w:r>
      <w:r>
        <w:rPr>
          <w:rFonts w:ascii="XO Thames" w:hAnsi="XO Thames"/>
          <w:i/>
          <w:iCs/>
          <w:color w:val="auto"/>
          <w:sz w:val="20"/>
        </w:rPr>
        <w:fldChar w:fldCharType="end"/>
      </w:r>
      <w:r>
        <w:rPr>
          <w:rFonts w:ascii="XO Thames" w:hAnsi="XO Thames"/>
          <w:i/>
          <w:iCs/>
          <w:color w:val="auto"/>
          <w:sz w:val="20"/>
        </w:rPr>
        <w:t>. Описание параметров ответа в случае ошибки</w:t>
      </w:r>
    </w:p>
    <w:tbl>
      <w:tblPr>
        <w:tblStyle w:val="afffff0"/>
        <w:tblW w:w="9638" w:type="dxa"/>
        <w:tblLayout w:type="fixed"/>
        <w:tblLook w:val="04A0" w:firstRow="1" w:lastRow="0" w:firstColumn="1" w:lastColumn="0" w:noHBand="0" w:noVBand="1"/>
      </w:tblPr>
      <w:tblGrid>
        <w:gridCol w:w="1822"/>
        <w:gridCol w:w="1216"/>
        <w:gridCol w:w="2029"/>
        <w:gridCol w:w="4571"/>
      </w:tblGrid>
      <w:tr w:rsidR="00CB0FD6">
        <w:trPr>
          <w:tblHeader/>
        </w:trPr>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Наименование</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b/>
                <w:bCs/>
                <w:color w:val="auto"/>
                <w:sz w:val="20"/>
              </w:rPr>
            </w:pPr>
            <w:r>
              <w:rPr>
                <w:rFonts w:ascii="XO Thames" w:hAnsi="XO Thames"/>
                <w:b/>
                <w:bCs/>
                <w:color w:val="auto"/>
                <w:sz w:val="20"/>
                <w:lang w:val="en-US"/>
              </w:rPr>
              <w:t>errorM</w:t>
            </w:r>
            <w:r>
              <w:rPr>
                <w:rFonts w:ascii="XO Thames" w:hAnsi="XO Thames"/>
                <w:b/>
                <w:bCs/>
                <w:color w:val="auto"/>
                <w:sz w:val="20"/>
              </w:rPr>
              <w:t>essage</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w:t>
            </w:r>
            <w:r>
              <w:rPr>
                <w:rFonts w:ascii="XO Thames" w:hAnsi="XO Thames"/>
                <w:color w:val="auto"/>
                <w:sz w:val="20"/>
              </w:rPr>
              <w:t>tring</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Сообщение с подробностями</w:t>
            </w:r>
          </w:p>
        </w:tc>
      </w:tr>
    </w:tbl>
    <w:p w:rsidR="00CB0FD6" w:rsidRDefault="00CB0FD6">
      <w:pPr>
        <w:spacing w:after="0" w:line="240" w:lineRule="auto"/>
        <w:rPr>
          <w:rFonts w:ascii="XO Thames" w:hAnsi="XO Thames"/>
          <w:color w:val="auto"/>
          <w:sz w:val="20"/>
          <w:lang w:eastAsia="en-US"/>
        </w:rPr>
      </w:pPr>
    </w:p>
    <w:p w:rsidR="00CB0FD6" w:rsidRDefault="00381582">
      <w:pPr>
        <w:spacing w:after="0" w:line="240" w:lineRule="auto"/>
        <w:rPr>
          <w:rFonts w:ascii="XO Thames" w:hAnsi="XO Thames"/>
          <w:color w:val="auto"/>
          <w:sz w:val="20"/>
        </w:rPr>
      </w:pPr>
      <w:r>
        <w:rPr>
          <w:rFonts w:ascii="XO Thames" w:hAnsi="XO Thames"/>
          <w:color w:val="auto"/>
          <w:sz w:val="20"/>
        </w:rPr>
        <w:br w:type="page" w:clear="all"/>
      </w:r>
    </w:p>
    <w:p w:rsidR="00CB0FD6" w:rsidRDefault="00CB0FD6">
      <w:pPr>
        <w:spacing w:after="0" w:line="240" w:lineRule="auto"/>
        <w:rPr>
          <w:rFonts w:ascii="XO Thames" w:hAnsi="XO Thames"/>
          <w:color w:val="auto"/>
          <w:sz w:val="20"/>
        </w:rPr>
      </w:pPr>
    </w:p>
    <w:p w:rsidR="00CB0FD6" w:rsidRDefault="00381582">
      <w:pPr>
        <w:pStyle w:val="14"/>
        <w:keepNext w:val="0"/>
        <w:keepLines w:val="0"/>
        <w:numPr>
          <w:ilvl w:val="0"/>
          <w:numId w:val="50"/>
        </w:numPr>
        <w:spacing w:before="0"/>
        <w:rPr>
          <w:rFonts w:ascii="XO Thames" w:hAnsi="XO Thames"/>
          <w:color w:val="auto"/>
          <w:sz w:val="20"/>
        </w:rPr>
      </w:pPr>
      <w:r>
        <w:rPr>
          <w:rFonts w:ascii="XO Thames" w:hAnsi="XO Thames"/>
          <w:color w:val="auto"/>
          <w:sz w:val="20"/>
        </w:rPr>
        <w:t xml:space="preserve">Метод для получения штрафа в БС </w:t>
      </w: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Общая схема взаимодействия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Для передачи информации о новом штрафе из ПО Административной комиссии в БС используется эндпоинт / ap-integration/v2/fines.</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Метод запроса:</w:t>
      </w:r>
      <w:r>
        <w:rPr>
          <w:rFonts w:ascii="XO Thames" w:hAnsi="XO Thames"/>
          <w:color w:val="auto"/>
          <w:sz w:val="20"/>
        </w:rPr>
        <w:t xml:space="preserve"> </w:t>
      </w:r>
      <w:r>
        <w:rPr>
          <w:rFonts w:ascii="XO Thames" w:hAnsi="XO Thames"/>
          <w:color w:val="auto"/>
          <w:sz w:val="20"/>
          <w:lang w:val="en-US"/>
        </w:rPr>
        <w:t>POST</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Способ авторизации:</w:t>
      </w:r>
      <w:r>
        <w:rPr>
          <w:rFonts w:ascii="XO Thames" w:hAnsi="XO Thames"/>
          <w:color w:val="auto"/>
          <w:sz w:val="20"/>
        </w:rPr>
        <w:t xml:space="preserve"> </w:t>
      </w:r>
      <w:r>
        <w:rPr>
          <w:rFonts w:ascii="XO Thames" w:hAnsi="XO Thames"/>
          <w:color w:val="auto"/>
          <w:sz w:val="20"/>
          <w:lang w:val="en-US"/>
        </w:rPr>
        <w:t>Basic</w:t>
      </w:r>
      <w:r>
        <w:rPr>
          <w:rFonts w:ascii="XO Thames" w:hAnsi="XO Thames"/>
          <w:color w:val="auto"/>
          <w:sz w:val="20"/>
        </w:rPr>
        <w:t xml:space="preserve"> </w:t>
      </w:r>
      <w:r>
        <w:rPr>
          <w:rFonts w:ascii="XO Thames" w:hAnsi="XO Thames"/>
          <w:color w:val="auto"/>
          <w:sz w:val="20"/>
          <w:lang w:val="en-US"/>
        </w:rPr>
        <w:t>Auth</w:t>
      </w:r>
      <w:r>
        <w:rPr>
          <w:rFonts w:ascii="XO Thames" w:hAnsi="XO Thames"/>
          <w:color w:val="auto"/>
          <w:sz w:val="20"/>
        </w:rPr>
        <w:t xml:space="preserve">. Логин и пароль предоставляются пользователю (внешней системе) разработчиком/эксплуатантом БС. </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тела запроса </w:t>
      </w:r>
    </w:p>
    <w:p w:rsidR="00CB0FD6" w:rsidRDefault="00381582">
      <w:pPr>
        <w:spacing w:after="0" w:line="240" w:lineRule="auto"/>
        <w:ind w:firstLine="709"/>
        <w:rPr>
          <w:rFonts w:ascii="XO Thames" w:hAnsi="XO Thames"/>
          <w:color w:val="auto"/>
          <w:sz w:val="20"/>
        </w:rPr>
      </w:pPr>
      <w:r>
        <w:rPr>
          <w:rFonts w:ascii="XO Thames" w:hAnsi="XO Thames"/>
          <w:color w:val="auto"/>
          <w:sz w:val="20"/>
        </w:rPr>
        <w:t>Параметры тела запроса на создание нового штрафа в БС описаны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19</w:t>
      </w:r>
      <w:r>
        <w:rPr>
          <w:rFonts w:ascii="XO Thames" w:hAnsi="XO Thames"/>
          <w:i/>
          <w:iCs/>
          <w:color w:val="auto"/>
          <w:sz w:val="20"/>
        </w:rPr>
        <w:fldChar w:fldCharType="end"/>
      </w:r>
      <w:r>
        <w:rPr>
          <w:rFonts w:ascii="XO Thames" w:hAnsi="XO Thames"/>
          <w:i/>
          <w:iCs/>
          <w:color w:val="auto"/>
          <w:sz w:val="20"/>
        </w:rPr>
        <w:t>. Параметры тела запроса на создание штрафа</w:t>
      </w:r>
    </w:p>
    <w:tbl>
      <w:tblPr>
        <w:tblStyle w:val="afffff0"/>
        <w:tblW w:w="0" w:type="auto"/>
        <w:tblInd w:w="-5" w:type="dxa"/>
        <w:tblLayout w:type="fixed"/>
        <w:tblLook w:val="04A0" w:firstRow="1" w:lastRow="0" w:firstColumn="1" w:lastColumn="0" w:noHBand="0" w:noVBand="1"/>
      </w:tblPr>
      <w:tblGrid>
        <w:gridCol w:w="1856"/>
        <w:gridCol w:w="1084"/>
        <w:gridCol w:w="1965"/>
        <w:gridCol w:w="4738"/>
      </w:tblGrid>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rPr>
              <w:t>fineStatus</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pStyle w:val="afffa"/>
              <w:shd w:val="clear" w:color="auto" w:fill="FFFFFF"/>
              <w:spacing w:beforeAutospacing="0" w:after="0" w:afterAutospacing="0"/>
              <w:rPr>
                <w:rFonts w:ascii="XO Thames" w:hAnsi="XO Thames"/>
                <w:color w:val="auto"/>
                <w:sz w:val="20"/>
                <w:lang w:eastAsia="en-US"/>
              </w:rPr>
            </w:pPr>
            <w:r>
              <w:rPr>
                <w:rFonts w:ascii="XO Thames" w:hAnsi="XO Thames"/>
                <w:color w:val="auto"/>
                <w:sz w:val="20"/>
                <w:lang w:eastAsia="en-US"/>
              </w:rPr>
              <w:t>Статус штрафа. Возможные значения:</w:t>
            </w:r>
          </w:p>
          <w:p w:rsidR="00CB0FD6" w:rsidRDefault="00381582">
            <w:pPr>
              <w:numPr>
                <w:ilvl w:val="0"/>
                <w:numId w:val="44"/>
              </w:numPr>
              <w:shd w:val="clear" w:color="auto" w:fill="FFFFFF"/>
              <w:spacing w:after="0" w:line="240" w:lineRule="auto"/>
              <w:rPr>
                <w:rFonts w:ascii="XO Thames" w:hAnsi="XO Thames"/>
                <w:color w:val="auto"/>
                <w:sz w:val="20"/>
              </w:rPr>
            </w:pPr>
            <w:r>
              <w:rPr>
                <w:rFonts w:ascii="XO Thames" w:hAnsi="XO Thames"/>
                <w:color w:val="auto"/>
                <w:sz w:val="20"/>
              </w:rPr>
              <w:t>Оплачено,</w:t>
            </w:r>
          </w:p>
          <w:p w:rsidR="00CB0FD6" w:rsidRDefault="00381582">
            <w:pPr>
              <w:numPr>
                <w:ilvl w:val="0"/>
                <w:numId w:val="44"/>
              </w:numPr>
              <w:shd w:val="clear" w:color="auto" w:fill="FFFFFF"/>
              <w:spacing w:after="0" w:line="240" w:lineRule="auto"/>
              <w:rPr>
                <w:rFonts w:ascii="XO Thames" w:hAnsi="XO Thames"/>
                <w:color w:val="auto"/>
                <w:sz w:val="20"/>
              </w:rPr>
            </w:pPr>
            <w:r>
              <w:rPr>
                <w:rFonts w:ascii="XO Thames" w:hAnsi="XO Thames"/>
                <w:color w:val="auto"/>
                <w:sz w:val="20"/>
              </w:rPr>
              <w:t>НеОплачено,</w:t>
            </w:r>
          </w:p>
          <w:p w:rsidR="00CB0FD6" w:rsidRDefault="00381582">
            <w:pPr>
              <w:numPr>
                <w:ilvl w:val="0"/>
                <w:numId w:val="44"/>
              </w:numPr>
              <w:shd w:val="clear" w:color="auto" w:fill="FFFFFF"/>
              <w:spacing w:after="0" w:line="240" w:lineRule="auto"/>
              <w:rPr>
                <w:rFonts w:ascii="XO Thames" w:hAnsi="XO Thames"/>
                <w:color w:val="auto"/>
                <w:sz w:val="20"/>
              </w:rPr>
            </w:pPr>
            <w:r>
              <w:rPr>
                <w:rFonts w:ascii="XO Thames" w:hAnsi="XO Thames"/>
                <w:color w:val="auto"/>
                <w:sz w:val="20"/>
              </w:rPr>
              <w:t>Отменено,</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shd w:val="clear" w:color="auto" w:fill="FFFFFF"/>
              </w:rPr>
              <w:t>uin</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Уникальный идентификатор начисления</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shd w:val="clear" w:color="auto" w:fill="FFFFFF"/>
              </w:rPr>
              <w:t>date</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 xml:space="preserve">Дата постановления в формате </w:t>
            </w:r>
            <w:r>
              <w:rPr>
                <w:rFonts w:ascii="XO Thames" w:hAnsi="XO Thames"/>
                <w:color w:val="auto"/>
                <w:sz w:val="20"/>
                <w:shd w:val="clear" w:color="auto" w:fill="FFFFFF"/>
              </w:rPr>
              <w:t>yyyymmddhhmmss</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shd w:val="clear" w:color="auto" w:fill="FFFFFF"/>
              </w:rPr>
              <w:t>totalSum</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shd w:val="clear" w:color="auto" w:fill="FFFFFF"/>
              </w:rPr>
              <w:t>Float</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Сумма штрафа в рублях</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paidSum</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shd w:val="clear" w:color="auto" w:fill="FFFFFF"/>
              </w:rPr>
              <w:t>Float</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Сумма оплаты в рублях</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sts</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СТС</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val="en-US" w:eastAsia="en-US"/>
              </w:rPr>
            </w:pPr>
            <w:r>
              <w:rPr>
                <w:rFonts w:ascii="XO Thames" w:hAnsi="XO Thames"/>
                <w:color w:val="auto"/>
                <w:sz w:val="20"/>
                <w:shd w:val="clear" w:color="auto" w:fill="FFFFFF"/>
                <w:lang w:val="en-US"/>
              </w:rPr>
              <w:t>grz</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ГРЗ ТС</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val="en-US" w:eastAsia="en-US"/>
              </w:rPr>
            </w:pPr>
            <w:r>
              <w:rPr>
                <w:rFonts w:ascii="XO Thames" w:hAnsi="XO Thames"/>
                <w:color w:val="auto"/>
                <w:sz w:val="20"/>
                <w:shd w:val="clear" w:color="auto" w:fill="FFFFFF"/>
                <w:lang w:val="en-US"/>
              </w:rPr>
              <w:t>violetionDate</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 xml:space="preserve">Дата нарушения </w:t>
            </w:r>
            <w:r>
              <w:rPr>
                <w:rFonts w:ascii="XO Thames" w:hAnsi="XO Thames"/>
                <w:color w:val="auto"/>
                <w:sz w:val="20"/>
                <w:shd w:val="clear" w:color="auto" w:fill="FFFFFF"/>
              </w:rPr>
              <w:t>yyyymmddhhmmss</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val="en-US" w:eastAsia="en-US"/>
              </w:rPr>
            </w:pPr>
            <w:r>
              <w:rPr>
                <w:rFonts w:ascii="XO Thames" w:hAnsi="XO Thames"/>
                <w:color w:val="auto"/>
                <w:sz w:val="20"/>
                <w:lang w:val="en-US"/>
              </w:rPr>
              <w:t>BarcodePostalID</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 xml:space="preserve">String </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Почтовый идентификатор почты РФ</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val="en-US" w:eastAsia="en-US"/>
              </w:rPr>
            </w:pPr>
            <w:r>
              <w:rPr>
                <w:rFonts w:ascii="XO Thames" w:hAnsi="XO Thames"/>
                <w:color w:val="auto"/>
                <w:sz w:val="20"/>
                <w:shd w:val="clear" w:color="auto" w:fill="FFFFFF"/>
              </w:rPr>
              <w:t>place</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Место нарушения</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type</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Вид нарушения. Для неоплаты платного проезда «</w:t>
            </w:r>
            <w:r>
              <w:rPr>
                <w:rFonts w:ascii="XO Thames" w:hAnsi="XO Thames"/>
                <w:color w:val="auto"/>
                <w:sz w:val="20"/>
                <w:shd w:val="clear" w:color="auto" w:fill="FFFFFF"/>
              </w:rPr>
              <w:t>НеоплатаПлатногоПроезда</w:t>
            </w:r>
            <w:r>
              <w:rPr>
                <w:rFonts w:ascii="XO Thames" w:hAnsi="XO Thames"/>
                <w:color w:val="auto"/>
                <w:sz w:val="20"/>
              </w:rPr>
              <w:t>»</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provider</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Источник</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uinViolation</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Уникальный идентификатор нарушения</w:t>
            </w:r>
          </w:p>
        </w:tc>
      </w:tr>
      <w:tr w:rsidR="00CB0FD6">
        <w:tc>
          <w:tcPr>
            <w:tcW w:w="185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val="en-US" w:eastAsia="en-US"/>
              </w:rPr>
            </w:pPr>
            <w:r>
              <w:rPr>
                <w:rFonts w:ascii="XO Thames" w:hAnsi="XO Thames"/>
                <w:color w:val="auto"/>
                <w:sz w:val="20"/>
              </w:rPr>
              <w:t>fine</w:t>
            </w:r>
            <w:r>
              <w:rPr>
                <w:rFonts w:ascii="XO Thames" w:hAnsi="XO Thames"/>
                <w:color w:val="auto"/>
                <w:sz w:val="20"/>
                <w:lang w:val="en-US"/>
              </w:rPr>
              <w:t>PDF</w:t>
            </w:r>
          </w:p>
        </w:tc>
        <w:tc>
          <w:tcPr>
            <w:tcW w:w="1084"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lang w:val="en-US"/>
              </w:rPr>
            </w:pPr>
            <w:r>
              <w:rPr>
                <w:rFonts w:ascii="XO Thames" w:hAnsi="XO Thames"/>
                <w:color w:val="auto"/>
                <w:sz w:val="20"/>
                <w:shd w:val="clear" w:color="auto" w:fill="FFFFFF"/>
                <w:lang w:val="en-US"/>
              </w:rPr>
              <w:t>String Base64</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738"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lang w:val="en-US"/>
              </w:rPr>
              <w:t>PDF</w:t>
            </w:r>
            <w:r>
              <w:rPr>
                <w:rFonts w:ascii="XO Thames" w:hAnsi="XO Thames"/>
                <w:color w:val="auto"/>
                <w:sz w:val="20"/>
              </w:rPr>
              <w:t xml:space="preserve"> постановления в формате </w:t>
            </w:r>
            <w:r>
              <w:rPr>
                <w:rFonts w:ascii="XO Thames" w:hAnsi="XO Thames"/>
                <w:color w:val="auto"/>
                <w:sz w:val="20"/>
                <w:lang w:val="en-US"/>
              </w:rPr>
              <w:t>base</w:t>
            </w:r>
            <w:r>
              <w:rPr>
                <w:rFonts w:ascii="XO Thames" w:hAnsi="XO Thames"/>
                <w:color w:val="auto"/>
                <w:sz w:val="20"/>
              </w:rPr>
              <w:t>64</w:t>
            </w:r>
          </w:p>
        </w:tc>
      </w:tr>
    </w:tbl>
    <w:p w:rsidR="00CB0FD6" w:rsidRDefault="00381582">
      <w:pPr>
        <w:pStyle w:val="20"/>
        <w:keepNext w:val="0"/>
        <w:keepLines w:val="0"/>
        <w:numPr>
          <w:ilvl w:val="1"/>
          <w:numId w:val="50"/>
        </w:numPr>
        <w:spacing w:before="0"/>
        <w:ind w:left="788" w:hanging="431"/>
        <w:rPr>
          <w:rFonts w:ascii="XO Thames" w:eastAsiaTheme="majorEastAsia" w:hAnsi="XO Thames"/>
          <w:b/>
          <w:bCs/>
          <w:color w:val="auto"/>
          <w:sz w:val="20"/>
          <w:lang w:eastAsia="en-US"/>
        </w:rPr>
      </w:pPr>
      <w:r>
        <w:rPr>
          <w:rFonts w:ascii="XO Thames" w:hAnsi="XO Thames"/>
          <w:b/>
          <w:bCs/>
          <w:color w:val="auto"/>
          <w:sz w:val="20"/>
        </w:rPr>
        <w:t>Пример запроса</w:t>
      </w: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тела запроса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stheme="minorBidi"/>
                <w:color w:val="auto"/>
                <w:sz w:val="20"/>
                <w:lang w:val="en-US" w:eastAsia="en-US"/>
              </w:rPr>
            </w:pP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"uin": "0411128704590025008183225",</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"date": "</w:t>
            </w:r>
            <w:r>
              <w:rPr>
                <w:rFonts w:ascii="XO Thames" w:eastAsia="Courier New" w:hAnsi="XO Thames"/>
                <w:color w:val="auto"/>
                <w:sz w:val="20"/>
                <w:lang w:val="en-US" w:eastAsia="zh-CN"/>
              </w:rPr>
              <w:t>2025-02-15T12:00:00Z</w:t>
            </w: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"totalSum": 2000,</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"sts": "5908905456",</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w:t>
            </w:r>
            <w:r>
              <w:rPr>
                <w:rFonts w:ascii="XO Thames" w:hAnsi="XO Thames"/>
                <w:color w:val="auto"/>
                <w:sz w:val="20"/>
                <w:shd w:val="clear" w:color="auto" w:fill="FFFFFF"/>
                <w:lang w:val="en-US"/>
              </w:rPr>
              <w:t>violetionDate</w:t>
            </w:r>
            <w:r>
              <w:rPr>
                <w:rFonts w:ascii="XO Thames" w:hAnsi="XO Thames"/>
                <w:color w:val="auto"/>
                <w:sz w:val="20"/>
                <w:lang w:val="en-US"/>
              </w:rPr>
              <w:t xml:space="preserve"> ": "</w:t>
            </w:r>
            <w:r>
              <w:rPr>
                <w:rFonts w:ascii="XO Thames" w:eastAsia="Courier New" w:hAnsi="XO Thames"/>
                <w:color w:val="auto"/>
                <w:sz w:val="20"/>
                <w:lang w:val="en-US" w:eastAsia="zh-CN"/>
              </w:rPr>
              <w:t>2025-02-15T12:00:00Z</w:t>
            </w: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"BarcodePostalID": "</w:t>
            </w:r>
            <w:r>
              <w:rPr>
                <w:rFonts w:ascii="XO Thames" w:eastAsia="Courier New" w:hAnsi="XO Thames"/>
                <w:color w:val="auto"/>
                <w:sz w:val="20"/>
                <w:lang w:val="en-US" w:eastAsia="zh-CN"/>
              </w:rPr>
              <w:t>111111111111</w:t>
            </w: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rPr>
            </w:pPr>
            <w:r>
              <w:rPr>
                <w:rFonts w:ascii="XO Thames" w:hAnsi="XO Thames"/>
                <w:color w:val="auto"/>
                <w:sz w:val="20"/>
                <w:lang w:val="en-US"/>
              </w:rPr>
              <w:t xml:space="preserve"> </w:t>
            </w:r>
            <w:r>
              <w:rPr>
                <w:rFonts w:ascii="XO Thames" w:hAnsi="XO Thames"/>
                <w:color w:val="auto"/>
                <w:sz w:val="20"/>
              </w:rPr>
              <w:t>"place": "г. Пермь ул.Газета Звезда, в районе дома по ул.Газета Звезда, 15",</w:t>
            </w:r>
          </w:p>
          <w:p w:rsidR="00CB0FD6" w:rsidRDefault="00381582">
            <w:pPr>
              <w:spacing w:after="0" w:line="240" w:lineRule="auto"/>
              <w:ind w:firstLine="594"/>
              <w:rPr>
                <w:rFonts w:ascii="XO Thames" w:hAnsi="XO Thames"/>
                <w:color w:val="auto"/>
                <w:sz w:val="20"/>
              </w:rPr>
            </w:pPr>
            <w:r>
              <w:rPr>
                <w:rFonts w:ascii="XO Thames" w:hAnsi="XO Thames"/>
                <w:color w:val="auto"/>
                <w:sz w:val="20"/>
              </w:rPr>
              <w:t xml:space="preserve"> "type": "</w:t>
            </w:r>
            <w:r>
              <w:rPr>
                <w:rFonts w:ascii="XO Thames" w:hAnsi="XO Thames"/>
                <w:color w:val="auto"/>
                <w:sz w:val="20"/>
                <w:shd w:val="clear" w:color="auto" w:fill="FFFFFF"/>
              </w:rPr>
              <w:t xml:space="preserve"> НеоплатаПлатногоПроезда</w:t>
            </w:r>
            <w:r>
              <w:rPr>
                <w:rFonts w:ascii="XO Thames" w:hAnsi="XO Thames"/>
                <w:color w:val="auto"/>
                <w:sz w:val="20"/>
              </w:rPr>
              <w:t xml:space="preserve"> ",</w:t>
            </w:r>
          </w:p>
          <w:p w:rsidR="00CB0FD6" w:rsidRDefault="00381582">
            <w:pPr>
              <w:spacing w:after="0" w:line="240" w:lineRule="auto"/>
              <w:ind w:firstLine="594"/>
              <w:rPr>
                <w:rFonts w:ascii="XO Thames" w:hAnsi="XO Thames"/>
                <w:color w:val="auto"/>
                <w:sz w:val="20"/>
              </w:rPr>
            </w:pPr>
            <w:r>
              <w:rPr>
                <w:rFonts w:ascii="XO Thames" w:hAnsi="XO Thames"/>
                <w:color w:val="auto"/>
                <w:sz w:val="20"/>
              </w:rPr>
              <w:t xml:space="preserve"> "</w:t>
            </w:r>
            <w:r>
              <w:rPr>
                <w:rFonts w:ascii="XO Thames" w:hAnsi="XO Thames"/>
                <w:color w:val="auto"/>
                <w:sz w:val="20"/>
                <w:lang w:val="en-US"/>
              </w:rPr>
              <w:t>uinViolation</w:t>
            </w:r>
            <w:r>
              <w:rPr>
                <w:rFonts w:ascii="XO Thames" w:hAnsi="XO Thames"/>
                <w:color w:val="auto"/>
                <w:sz w:val="20"/>
              </w:rPr>
              <w:t>": "</w:t>
            </w:r>
            <w:r>
              <w:rPr>
                <w:rFonts w:ascii="XO Thames" w:hAnsi="XO Thames"/>
                <w:color w:val="auto"/>
                <w:sz w:val="20"/>
                <w:lang w:val="en-US"/>
              </w:rPr>
              <w:t>E</w:t>
            </w:r>
            <w:r>
              <w:rPr>
                <w:rFonts w:ascii="XO Thames" w:hAnsi="XO Thames"/>
                <w:color w:val="auto"/>
                <w:sz w:val="20"/>
              </w:rPr>
              <w:t>347</w:t>
            </w:r>
            <w:r>
              <w:rPr>
                <w:rFonts w:ascii="XO Thames" w:hAnsi="XO Thames"/>
                <w:color w:val="auto"/>
                <w:sz w:val="20"/>
                <w:lang w:val="en-US"/>
              </w:rPr>
              <w:t>EFC</w:t>
            </w:r>
            <w:r>
              <w:rPr>
                <w:rFonts w:ascii="XO Thames" w:hAnsi="XO Thames"/>
                <w:color w:val="auto"/>
                <w:sz w:val="20"/>
              </w:rPr>
              <w:t>7-2</w:t>
            </w:r>
            <w:r>
              <w:rPr>
                <w:rFonts w:ascii="XO Thames" w:hAnsi="XO Thames"/>
                <w:color w:val="auto"/>
                <w:sz w:val="20"/>
                <w:lang w:val="en-US"/>
              </w:rPr>
              <w:t>D</w:t>
            </w:r>
            <w:r>
              <w:rPr>
                <w:rFonts w:ascii="XO Thames" w:hAnsi="XO Thames"/>
                <w:color w:val="auto"/>
                <w:sz w:val="20"/>
              </w:rPr>
              <w:t>92-45</w:t>
            </w:r>
            <w:r>
              <w:rPr>
                <w:rFonts w:ascii="XO Thames" w:hAnsi="XO Thames"/>
                <w:color w:val="auto"/>
                <w:sz w:val="20"/>
                <w:lang w:val="en-US"/>
              </w:rPr>
              <w:t>B</w:t>
            </w:r>
            <w:r>
              <w:rPr>
                <w:rFonts w:ascii="XO Thames" w:hAnsi="XO Thames"/>
                <w:color w:val="auto"/>
                <w:sz w:val="20"/>
              </w:rPr>
              <w:t>0-</w:t>
            </w:r>
            <w:r>
              <w:rPr>
                <w:rFonts w:ascii="XO Thames" w:hAnsi="XO Thames"/>
                <w:color w:val="auto"/>
                <w:sz w:val="20"/>
                <w:lang w:val="en-US"/>
              </w:rPr>
              <w:t>A</w:t>
            </w:r>
            <w:r>
              <w:rPr>
                <w:rFonts w:ascii="XO Thames" w:hAnsi="XO Thames"/>
                <w:color w:val="auto"/>
                <w:sz w:val="20"/>
              </w:rPr>
              <w:t>9</w:t>
            </w:r>
            <w:r>
              <w:rPr>
                <w:rFonts w:ascii="XO Thames" w:hAnsi="XO Thames"/>
                <w:color w:val="auto"/>
                <w:sz w:val="20"/>
                <w:lang w:val="en-US"/>
              </w:rPr>
              <w:t>BC</w:t>
            </w:r>
            <w:r>
              <w:rPr>
                <w:rFonts w:ascii="XO Thames" w:hAnsi="XO Thames"/>
                <w:color w:val="auto"/>
                <w:sz w:val="20"/>
              </w:rPr>
              <w:t>-</w:t>
            </w:r>
            <w:r>
              <w:rPr>
                <w:rFonts w:ascii="XO Thames" w:hAnsi="XO Thames"/>
                <w:color w:val="auto"/>
                <w:sz w:val="20"/>
                <w:lang w:val="en-US"/>
              </w:rPr>
              <w:t>C</w:t>
            </w:r>
            <w:r>
              <w:rPr>
                <w:rFonts w:ascii="XO Thames" w:hAnsi="XO Thames"/>
                <w:color w:val="auto"/>
                <w:sz w:val="20"/>
              </w:rPr>
              <w:t>7</w:t>
            </w:r>
            <w:r>
              <w:rPr>
                <w:rFonts w:ascii="XO Thames" w:hAnsi="XO Thames"/>
                <w:color w:val="auto"/>
                <w:sz w:val="20"/>
                <w:lang w:val="en-US"/>
              </w:rPr>
              <w:t>E</w:t>
            </w:r>
            <w:r>
              <w:rPr>
                <w:rFonts w:ascii="XO Thames" w:hAnsi="XO Thames"/>
                <w:color w:val="auto"/>
                <w:sz w:val="20"/>
              </w:rPr>
              <w:t>409</w:t>
            </w:r>
            <w:r>
              <w:rPr>
                <w:rFonts w:ascii="XO Thames" w:hAnsi="XO Thames"/>
                <w:color w:val="auto"/>
                <w:sz w:val="20"/>
                <w:lang w:val="en-US"/>
              </w:rPr>
              <w:t>ADFB</w:t>
            </w:r>
            <w:r>
              <w:rPr>
                <w:rFonts w:ascii="XO Thames" w:hAnsi="XO Thames"/>
                <w:color w:val="auto"/>
                <w:sz w:val="20"/>
              </w:rPr>
              <w:t>96",</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rPr>
              <w:t xml:space="preserve"> </w:t>
            </w:r>
            <w:r>
              <w:rPr>
                <w:rFonts w:ascii="XO Thames" w:hAnsi="XO Thames"/>
                <w:color w:val="auto"/>
                <w:sz w:val="20"/>
                <w:lang w:val="en-US"/>
              </w:rPr>
              <w:t>"provider": "</w:t>
            </w:r>
            <w:r>
              <w:rPr>
                <w:rFonts w:ascii="XO Thames" w:hAnsi="XO Thames"/>
                <w:color w:val="auto"/>
                <w:sz w:val="20"/>
              </w:rPr>
              <w:t>Ангел</w:t>
            </w: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"grz": "</w:t>
            </w:r>
            <w:r>
              <w:rPr>
                <w:rFonts w:ascii="XO Thames" w:hAnsi="XO Thames"/>
                <w:color w:val="auto"/>
                <w:sz w:val="20"/>
              </w:rPr>
              <w:t>В</w:t>
            </w:r>
            <w:r>
              <w:rPr>
                <w:rFonts w:ascii="XO Thames" w:hAnsi="XO Thames"/>
                <w:color w:val="auto"/>
                <w:sz w:val="20"/>
                <w:lang w:val="en-US"/>
              </w:rPr>
              <w:t>873</w:t>
            </w:r>
            <w:r>
              <w:rPr>
                <w:rFonts w:ascii="XO Thames" w:hAnsi="XO Thames"/>
                <w:color w:val="auto"/>
                <w:sz w:val="20"/>
              </w:rPr>
              <w:t>ХК</w:t>
            </w:r>
            <w:r>
              <w:rPr>
                <w:rFonts w:ascii="XO Thames" w:hAnsi="XO Thames"/>
                <w:color w:val="auto"/>
                <w:sz w:val="20"/>
                <w:lang w:val="en-US"/>
              </w:rPr>
              <w:t>159",</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"fineStatus": "</w:t>
            </w:r>
            <w:r>
              <w:rPr>
                <w:rFonts w:ascii="XO Thames" w:hAnsi="XO Thames"/>
                <w:color w:val="auto"/>
                <w:sz w:val="20"/>
              </w:rPr>
              <w:t>НеОплачено</w:t>
            </w:r>
            <w:r>
              <w:rPr>
                <w:rFonts w:ascii="XO Thames" w:hAnsi="XO Thames"/>
                <w:color w:val="auto"/>
                <w:sz w:val="20"/>
                <w:lang w:val="en-US"/>
              </w:rPr>
              <w:t>"</w:t>
            </w:r>
          </w:p>
          <w:p w:rsidR="00CB0FD6" w:rsidRDefault="00381582">
            <w:pPr>
              <w:spacing w:after="0" w:line="240" w:lineRule="auto"/>
              <w:rPr>
                <w:rFonts w:ascii="XO Thames" w:hAnsi="XO Thames"/>
                <w:color w:val="auto"/>
                <w:sz w:val="20"/>
                <w:lang w:val="en-US"/>
              </w:rPr>
            </w:pPr>
            <w:r>
              <w:rPr>
                <w:rFonts w:ascii="XO Thames" w:hAnsi="XO Thames"/>
                <w:color w:val="auto"/>
                <w:sz w:val="20"/>
                <w:lang w:val="en-US"/>
              </w:rPr>
              <w:t>}</w:t>
            </w:r>
          </w:p>
          <w:p w:rsidR="00CB0FD6" w:rsidRDefault="00CB0FD6">
            <w:pPr>
              <w:spacing w:after="0" w:line="240" w:lineRule="auto"/>
              <w:rPr>
                <w:rFonts w:ascii="XO Thames" w:hAnsi="XO Thames"/>
                <w:color w:val="auto"/>
                <w:sz w:val="20"/>
                <w:lang w:val="en-US"/>
              </w:rPr>
            </w:pP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успешного ответа </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Тип ответа: </w:t>
      </w:r>
      <w:r>
        <w:rPr>
          <w:rFonts w:ascii="XO Thames" w:hAnsi="XO Thames"/>
          <w:color w:val="auto"/>
          <w:sz w:val="20"/>
          <w:lang w:val="en-US"/>
        </w:rPr>
        <w:t>application</w:t>
      </w:r>
      <w:r>
        <w:rPr>
          <w:rFonts w:ascii="XO Thames" w:hAnsi="XO Thames"/>
          <w:color w:val="auto"/>
          <w:sz w:val="20"/>
        </w:rPr>
        <w:t>/</w:t>
      </w:r>
      <w:r>
        <w:rPr>
          <w:rFonts w:ascii="XO Thames" w:hAnsi="XO Thames"/>
          <w:color w:val="auto"/>
          <w:sz w:val="20"/>
          <w:lang w:val="en-US"/>
        </w:rPr>
        <w:t>json</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Ответ содержит структуру </w:t>
      </w:r>
      <w:r>
        <w:rPr>
          <w:rFonts w:ascii="XO Thames" w:hAnsi="XO Thames"/>
          <w:color w:val="auto"/>
          <w:sz w:val="20"/>
          <w:lang w:val="en-US"/>
        </w:rPr>
        <w:t>result</w:t>
      </w:r>
      <w:r>
        <w:rPr>
          <w:rFonts w:ascii="XO Thames" w:hAnsi="XO Thames"/>
          <w:color w:val="auto"/>
          <w:sz w:val="20"/>
        </w:rPr>
        <w:t>, атрибуты которой полностью аналогичны параметрам тела запроса.</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0"/>
        </w:rPr>
      </w:pPr>
      <w:r>
        <w:rPr>
          <w:rFonts w:ascii="XO Thames" w:hAnsi="XO Thames"/>
          <w:color w:val="auto"/>
          <w:sz w:val="20"/>
        </w:rPr>
        <w:t>Список возможных кодов ошибок приведен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20</w:t>
      </w:r>
      <w:r>
        <w:rPr>
          <w:rFonts w:ascii="XO Thames" w:hAnsi="XO Thames"/>
          <w:i/>
          <w:iCs/>
          <w:color w:val="auto"/>
          <w:sz w:val="20"/>
        </w:rPr>
        <w:fldChar w:fldCharType="end"/>
      </w:r>
      <w:r>
        <w:rPr>
          <w:rFonts w:ascii="XO Thames" w:hAnsi="XO Thames"/>
          <w:i/>
          <w:iCs/>
          <w:color w:val="auto"/>
          <w:sz w:val="20"/>
        </w:rPr>
        <w:t>. Перечень кодов ошибок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39"/>
        <w:gridCol w:w="5832"/>
        <w:gridCol w:w="2267"/>
      </w:tblGrid>
      <w:tr w:rsidR="00CB0FD6">
        <w:trPr>
          <w:tblHeader/>
        </w:trPr>
        <w:tc>
          <w:tcPr>
            <w:tcW w:w="153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lang w:val="en-US"/>
              </w:rPr>
              <w:lastRenderedPageBreak/>
              <w:t>HTTP-</w:t>
            </w:r>
            <w:r>
              <w:rPr>
                <w:rFonts w:ascii="XO Thames" w:hAnsi="XO Thames"/>
                <w:b/>
                <w:bCs/>
                <w:color w:val="auto"/>
                <w:sz w:val="20"/>
              </w:rPr>
              <w:t>-код ответа</w:t>
            </w:r>
          </w:p>
        </w:tc>
        <w:tc>
          <w:tcPr>
            <w:tcW w:w="583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Значение кода</w:t>
            </w:r>
          </w:p>
        </w:tc>
        <w:tc>
          <w:tcPr>
            <w:tcW w:w="226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Требуется ли повторить запрос</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500</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сервера при выполнении запроса</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400</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клиента в параметрах запроса</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401</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Клиент не передал заголовок Authorization или авторизационные данные неверны</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404</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Ресурс не найден</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lang w:val="en-US"/>
        </w:rPr>
      </w:pPr>
      <w:r>
        <w:rPr>
          <w:rFonts w:ascii="XO Thames" w:hAnsi="XO Thames"/>
          <w:color w:val="auto"/>
          <w:sz w:val="20"/>
        </w:rPr>
        <w:t>Тип</w:t>
      </w:r>
      <w:r>
        <w:rPr>
          <w:rFonts w:ascii="XO Thames" w:hAnsi="XO Thames"/>
          <w:color w:val="auto"/>
          <w:sz w:val="20"/>
          <w:lang w:val="en-US"/>
        </w:rPr>
        <w:t xml:space="preserve"> </w:t>
      </w:r>
      <w:r>
        <w:rPr>
          <w:rFonts w:ascii="XO Thames" w:hAnsi="XO Thames"/>
          <w:color w:val="auto"/>
          <w:sz w:val="20"/>
        </w:rPr>
        <w:t>ответа</w:t>
      </w:r>
      <w:r>
        <w:rPr>
          <w:rFonts w:ascii="XO Thames" w:hAnsi="XO Thames"/>
          <w:color w:val="auto"/>
          <w:sz w:val="20"/>
          <w:lang w:val="en-US"/>
        </w:rPr>
        <w:t>: application/json.</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21</w:t>
      </w:r>
      <w:r>
        <w:rPr>
          <w:rFonts w:ascii="XO Thames" w:hAnsi="XO Thames"/>
          <w:i/>
          <w:iCs/>
          <w:color w:val="auto"/>
          <w:sz w:val="20"/>
        </w:rPr>
        <w:fldChar w:fldCharType="end"/>
      </w:r>
      <w:r>
        <w:rPr>
          <w:rFonts w:ascii="XO Thames" w:hAnsi="XO Thames"/>
          <w:i/>
          <w:iCs/>
          <w:color w:val="auto"/>
          <w:sz w:val="20"/>
        </w:rPr>
        <w:t>. Описание параметров ответа в случае ошибки</w:t>
      </w:r>
    </w:p>
    <w:tbl>
      <w:tblPr>
        <w:tblStyle w:val="afffff0"/>
        <w:tblW w:w="9638" w:type="dxa"/>
        <w:tblLayout w:type="fixed"/>
        <w:tblLook w:val="04A0" w:firstRow="1" w:lastRow="0" w:firstColumn="1" w:lastColumn="0" w:noHBand="0" w:noVBand="1"/>
      </w:tblPr>
      <w:tblGrid>
        <w:gridCol w:w="1822"/>
        <w:gridCol w:w="1216"/>
        <w:gridCol w:w="2029"/>
        <w:gridCol w:w="4571"/>
      </w:tblGrid>
      <w:tr w:rsidR="00CB0FD6">
        <w:trPr>
          <w:tblHeader/>
        </w:trPr>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Наименование</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b/>
                <w:bCs/>
                <w:color w:val="auto"/>
                <w:sz w:val="20"/>
              </w:rPr>
            </w:pPr>
            <w:r>
              <w:rPr>
                <w:rFonts w:ascii="XO Thames" w:hAnsi="XO Thames"/>
                <w:b/>
                <w:bCs/>
                <w:color w:val="auto"/>
                <w:sz w:val="20"/>
                <w:lang w:val="en-US"/>
              </w:rPr>
              <w:t>errorM</w:t>
            </w:r>
            <w:r>
              <w:rPr>
                <w:rFonts w:ascii="XO Thames" w:hAnsi="XO Thames"/>
                <w:b/>
                <w:bCs/>
                <w:color w:val="auto"/>
                <w:sz w:val="20"/>
              </w:rPr>
              <w:t>essage</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w:t>
            </w:r>
            <w:r>
              <w:rPr>
                <w:rFonts w:ascii="XO Thames" w:hAnsi="XO Thames"/>
                <w:color w:val="auto"/>
                <w:sz w:val="20"/>
              </w:rPr>
              <w:t>tring</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Сообщение с подробностями</w:t>
            </w:r>
          </w:p>
        </w:tc>
      </w:tr>
    </w:tbl>
    <w:p w:rsidR="00CB0FD6" w:rsidRDefault="00CB0FD6">
      <w:pPr>
        <w:spacing w:after="0" w:line="240" w:lineRule="auto"/>
        <w:rPr>
          <w:rFonts w:ascii="XO Thames" w:hAnsi="XO Thames"/>
          <w:color w:val="auto"/>
          <w:sz w:val="20"/>
          <w:lang w:eastAsia="en-US"/>
        </w:rPr>
      </w:pP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ответа в случае ошибки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r>
              <w:rPr>
                <w:rFonts w:ascii="XO Thames" w:hAnsi="XO Thames" w:cs="Courier New"/>
                <w:color w:val="auto"/>
                <w:sz w:val="20"/>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r>
              <w:rPr>
                <w:rFonts w:ascii="XO Thames" w:hAnsi="XO Thames" w:cs="Courier New"/>
                <w:color w:val="auto"/>
                <w:sz w:val="20"/>
              </w:rPr>
              <w:t xml:space="preserve">   "</w:t>
            </w:r>
            <w:r>
              <w:rPr>
                <w:rFonts w:ascii="XO Thames" w:hAnsi="XO Thames" w:cs="Courier New"/>
                <w:color w:val="auto"/>
                <w:sz w:val="20"/>
                <w:lang w:val="en-US"/>
              </w:rPr>
              <w:t>errorMessage</w:t>
            </w:r>
            <w:r>
              <w:rPr>
                <w:rFonts w:ascii="XO Thames" w:hAnsi="XO Thames" w:cs="Courier New"/>
                <w:color w:val="auto"/>
                <w:sz w:val="20"/>
              </w:rPr>
              <w:t>": "Ошибка! Не хватает следующих полей: 'start'"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olor w:val="auto"/>
                <w:sz w:val="20"/>
                <w:lang w:val="en-US" w:eastAsia="en-US"/>
              </w:rPr>
            </w:pPr>
            <w:r>
              <w:rPr>
                <w:rFonts w:ascii="XO Thames" w:hAnsi="XO Thames" w:cs="Courier New"/>
                <w:color w:val="auto"/>
                <w:sz w:val="20"/>
              </w:rPr>
              <w:t xml:space="preserve"> }</w:t>
            </w:r>
            <w:r>
              <w:rPr>
                <w:rFonts w:ascii="XO Thames" w:hAnsi="XO Thames"/>
                <w:color w:val="auto"/>
                <w:sz w:val="20"/>
                <w:lang w:val="en-US"/>
              </w:rPr>
              <w:t xml:space="preserve"> </w:t>
            </w:r>
          </w:p>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theme="minorBidi"/>
                <w:color w:val="auto"/>
                <w:sz w:val="20"/>
                <w:lang w:val="en-US"/>
              </w:rPr>
            </w:pPr>
          </w:p>
        </w:tc>
      </w:tr>
    </w:tbl>
    <w:p w:rsidR="00CB0FD6" w:rsidRDefault="00CB0FD6">
      <w:pPr>
        <w:spacing w:after="0" w:line="240" w:lineRule="auto"/>
        <w:rPr>
          <w:rFonts w:ascii="XO Thames" w:hAnsi="XO Thames"/>
          <w:color w:val="auto"/>
          <w:sz w:val="20"/>
          <w:lang w:eastAsia="en-US"/>
        </w:rPr>
      </w:pPr>
    </w:p>
    <w:p w:rsidR="00CB0FD6" w:rsidRDefault="00CB0FD6">
      <w:pPr>
        <w:spacing w:after="0" w:line="240" w:lineRule="auto"/>
        <w:rPr>
          <w:rFonts w:ascii="XO Thames" w:hAnsi="XO Thames" w:cstheme="minorBidi"/>
          <w:color w:val="auto"/>
          <w:sz w:val="20"/>
        </w:rPr>
      </w:pPr>
    </w:p>
    <w:p w:rsidR="00CB0FD6" w:rsidRDefault="00381582">
      <w:pPr>
        <w:pStyle w:val="14"/>
        <w:keepNext w:val="0"/>
        <w:keepLines w:val="0"/>
        <w:numPr>
          <w:ilvl w:val="0"/>
          <w:numId w:val="50"/>
        </w:numPr>
        <w:spacing w:before="0"/>
        <w:rPr>
          <w:rFonts w:ascii="XO Thames" w:hAnsi="XO Thames"/>
          <w:color w:val="auto"/>
          <w:sz w:val="20"/>
        </w:rPr>
      </w:pPr>
      <w:r>
        <w:rPr>
          <w:rFonts w:ascii="XO Thames" w:hAnsi="XO Thames"/>
          <w:color w:val="auto"/>
          <w:sz w:val="20"/>
        </w:rPr>
        <w:t xml:space="preserve">Метод для обновления статуса о штрафе в БС </w:t>
      </w: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Общая схема взаимодействия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Для обновления сведений о ранее созданном штрафе в БС используется </w:t>
      </w:r>
      <w:r>
        <w:rPr>
          <w:rFonts w:ascii="XO Thames" w:hAnsi="XO Thames"/>
          <w:color w:val="auto"/>
          <w:sz w:val="20"/>
        </w:rPr>
        <w:br/>
        <w:t>эндпоинт/ap-integration/v2/fines.</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Метод запроса:</w:t>
      </w:r>
      <w:r>
        <w:rPr>
          <w:rFonts w:ascii="XO Thames" w:hAnsi="XO Thames"/>
          <w:color w:val="auto"/>
          <w:sz w:val="20"/>
        </w:rPr>
        <w:t xml:space="preserve"> </w:t>
      </w:r>
      <w:r>
        <w:rPr>
          <w:rFonts w:ascii="XO Thames" w:hAnsi="XO Thames"/>
          <w:color w:val="auto"/>
          <w:sz w:val="20"/>
          <w:lang w:val="en-US"/>
        </w:rPr>
        <w:t>PATCH</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Метод изменяет только статус штрафа с указанным УИН (параметр </w:t>
      </w:r>
      <w:r>
        <w:rPr>
          <w:rFonts w:ascii="XO Thames" w:hAnsi="XO Thames"/>
          <w:color w:val="auto"/>
          <w:sz w:val="20"/>
          <w:lang w:val="en-US"/>
        </w:rPr>
        <w:t>uin</w:t>
      </w:r>
      <w:r>
        <w:rPr>
          <w:rFonts w:ascii="XO Thames" w:hAnsi="XO Thames"/>
          <w:color w:val="auto"/>
          <w:sz w:val="20"/>
        </w:rPr>
        <w:t>) в БС. В ответе возвращаются все  сведения о штрафе.</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Способ авторизации:</w:t>
      </w:r>
      <w:r>
        <w:rPr>
          <w:rFonts w:ascii="XO Thames" w:hAnsi="XO Thames"/>
          <w:color w:val="auto"/>
          <w:sz w:val="20"/>
        </w:rPr>
        <w:t xml:space="preserve"> </w:t>
      </w:r>
      <w:r>
        <w:rPr>
          <w:rFonts w:ascii="XO Thames" w:hAnsi="XO Thames"/>
          <w:color w:val="auto"/>
          <w:sz w:val="20"/>
          <w:lang w:val="en-US"/>
        </w:rPr>
        <w:t>Basic</w:t>
      </w:r>
      <w:r>
        <w:rPr>
          <w:rFonts w:ascii="XO Thames" w:hAnsi="XO Thames"/>
          <w:color w:val="auto"/>
          <w:sz w:val="20"/>
        </w:rPr>
        <w:t xml:space="preserve"> </w:t>
      </w:r>
      <w:r>
        <w:rPr>
          <w:rFonts w:ascii="XO Thames" w:hAnsi="XO Thames"/>
          <w:color w:val="auto"/>
          <w:sz w:val="20"/>
          <w:lang w:val="en-US"/>
        </w:rPr>
        <w:t>Auth</w:t>
      </w:r>
      <w:r>
        <w:rPr>
          <w:rFonts w:ascii="XO Thames" w:hAnsi="XO Thames"/>
          <w:color w:val="auto"/>
          <w:sz w:val="20"/>
        </w:rPr>
        <w:t xml:space="preserve">. Логин и пароль предоставляются пользователю (внешней системе) разработчиком/эксплуатантом БС. </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тела запроса </w:t>
      </w:r>
    </w:p>
    <w:p w:rsidR="00CB0FD6" w:rsidRDefault="00381582">
      <w:pPr>
        <w:spacing w:after="0" w:line="240" w:lineRule="auto"/>
        <w:ind w:firstLine="709"/>
        <w:rPr>
          <w:rFonts w:ascii="XO Thames" w:hAnsi="XO Thames"/>
          <w:color w:val="auto"/>
          <w:sz w:val="20"/>
        </w:rPr>
      </w:pPr>
      <w:r>
        <w:rPr>
          <w:rFonts w:ascii="XO Thames" w:hAnsi="XO Thames"/>
          <w:color w:val="auto"/>
          <w:sz w:val="20"/>
        </w:rPr>
        <w:t>Параметры тела запроса на обновление статуса штрафа в БС описаны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25</w:t>
      </w:r>
      <w:r>
        <w:rPr>
          <w:rFonts w:ascii="XO Thames" w:hAnsi="XO Thames"/>
          <w:i/>
          <w:iCs/>
          <w:color w:val="auto"/>
          <w:sz w:val="20"/>
        </w:rPr>
        <w:fldChar w:fldCharType="end"/>
      </w:r>
      <w:r>
        <w:rPr>
          <w:rFonts w:ascii="XO Thames" w:hAnsi="XO Thames"/>
          <w:i/>
          <w:iCs/>
          <w:color w:val="auto"/>
          <w:sz w:val="20"/>
        </w:rPr>
        <w:t>. Параметры тела запроса на обновление статуса штрафа</w:t>
      </w:r>
    </w:p>
    <w:tbl>
      <w:tblPr>
        <w:tblStyle w:val="afffff0"/>
        <w:tblW w:w="0" w:type="auto"/>
        <w:tblInd w:w="-5" w:type="dxa"/>
        <w:tblLayout w:type="fixed"/>
        <w:tblLook w:val="04A0" w:firstRow="1" w:lastRow="0" w:firstColumn="1" w:lastColumn="0" w:noHBand="0" w:noVBand="1"/>
      </w:tblPr>
      <w:tblGrid>
        <w:gridCol w:w="1442"/>
        <w:gridCol w:w="1115"/>
        <w:gridCol w:w="1965"/>
        <w:gridCol w:w="5121"/>
      </w:tblGrid>
      <w:tr w:rsidR="00CB0FD6">
        <w:tc>
          <w:tcPr>
            <w:tcW w:w="144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512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44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rPr>
              <w:t>fineStatus</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5121" w:type="dxa"/>
            <w:tcBorders>
              <w:top w:val="single" w:sz="4" w:space="0" w:color="000000"/>
              <w:left w:val="single" w:sz="4" w:space="0" w:color="000000"/>
              <w:bottom w:val="single" w:sz="4" w:space="0" w:color="000000"/>
              <w:right w:val="single" w:sz="4" w:space="0" w:color="000000"/>
            </w:tcBorders>
          </w:tcPr>
          <w:p w:rsidR="00CB0FD6" w:rsidRDefault="00381582">
            <w:pPr>
              <w:pStyle w:val="afffa"/>
              <w:shd w:val="clear" w:color="auto" w:fill="FFFFFF"/>
              <w:spacing w:beforeAutospacing="0" w:after="0" w:afterAutospacing="0"/>
              <w:rPr>
                <w:rFonts w:ascii="XO Thames" w:hAnsi="XO Thames"/>
                <w:color w:val="auto"/>
                <w:sz w:val="20"/>
                <w:lang w:eastAsia="en-US"/>
              </w:rPr>
            </w:pPr>
            <w:r>
              <w:rPr>
                <w:rFonts w:ascii="XO Thames" w:hAnsi="XO Thames"/>
                <w:color w:val="auto"/>
                <w:sz w:val="20"/>
                <w:lang w:eastAsia="en-US"/>
              </w:rPr>
              <w:t>Статус штрафа. Возможные значения:</w:t>
            </w:r>
          </w:p>
          <w:p w:rsidR="00CB0FD6" w:rsidRDefault="00381582">
            <w:pPr>
              <w:numPr>
                <w:ilvl w:val="0"/>
                <w:numId w:val="44"/>
              </w:numPr>
              <w:shd w:val="clear" w:color="auto" w:fill="FFFFFF"/>
              <w:spacing w:after="0" w:line="240" w:lineRule="auto"/>
              <w:rPr>
                <w:rFonts w:ascii="XO Thames" w:hAnsi="XO Thames"/>
                <w:color w:val="auto"/>
                <w:sz w:val="20"/>
              </w:rPr>
            </w:pPr>
            <w:r>
              <w:rPr>
                <w:rFonts w:ascii="XO Thames" w:hAnsi="XO Thames"/>
                <w:color w:val="auto"/>
                <w:sz w:val="20"/>
              </w:rPr>
              <w:t>Оплачено,</w:t>
            </w:r>
          </w:p>
          <w:p w:rsidR="00CB0FD6" w:rsidRDefault="00381582">
            <w:pPr>
              <w:numPr>
                <w:ilvl w:val="0"/>
                <w:numId w:val="44"/>
              </w:numPr>
              <w:shd w:val="clear" w:color="auto" w:fill="FFFFFF"/>
              <w:spacing w:after="0" w:line="240" w:lineRule="auto"/>
              <w:rPr>
                <w:rFonts w:ascii="XO Thames" w:hAnsi="XO Thames"/>
                <w:color w:val="auto"/>
                <w:sz w:val="20"/>
              </w:rPr>
            </w:pPr>
            <w:r>
              <w:rPr>
                <w:rFonts w:ascii="XO Thames" w:hAnsi="XO Thames"/>
                <w:color w:val="auto"/>
                <w:sz w:val="20"/>
              </w:rPr>
              <w:t>НеОплачено,</w:t>
            </w:r>
          </w:p>
          <w:p w:rsidR="00CB0FD6" w:rsidRDefault="00381582">
            <w:pPr>
              <w:numPr>
                <w:ilvl w:val="0"/>
                <w:numId w:val="44"/>
              </w:numPr>
              <w:shd w:val="clear" w:color="auto" w:fill="FFFFFF"/>
              <w:spacing w:after="0" w:line="240" w:lineRule="auto"/>
              <w:rPr>
                <w:rFonts w:ascii="XO Thames" w:hAnsi="XO Thames"/>
                <w:color w:val="auto"/>
                <w:sz w:val="20"/>
              </w:rPr>
            </w:pPr>
            <w:r>
              <w:rPr>
                <w:rFonts w:ascii="XO Thames" w:hAnsi="XO Thames"/>
                <w:color w:val="auto"/>
                <w:sz w:val="20"/>
              </w:rPr>
              <w:t>Отменено,</w:t>
            </w:r>
          </w:p>
        </w:tc>
      </w:tr>
      <w:tr w:rsidR="00CB0FD6">
        <w:tc>
          <w:tcPr>
            <w:tcW w:w="144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shd w:val="clear" w:color="auto" w:fill="FFFFFF"/>
              </w:rPr>
              <w:t>uin</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5121"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Уникальный идентификатор начисления</w:t>
            </w:r>
          </w:p>
        </w:tc>
      </w:tr>
      <w:tr w:rsidR="00CB0FD6">
        <w:tc>
          <w:tcPr>
            <w:tcW w:w="144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val="en-US" w:eastAsia="en-US"/>
              </w:rPr>
            </w:pPr>
            <w:r>
              <w:rPr>
                <w:rFonts w:ascii="XO Thames" w:hAnsi="XO Thames"/>
                <w:color w:val="auto"/>
                <w:sz w:val="20"/>
                <w:shd w:val="clear" w:color="auto" w:fill="FFFFFF"/>
              </w:rPr>
              <w:t>date</w:t>
            </w:r>
            <w:r>
              <w:rPr>
                <w:rFonts w:ascii="XO Thames" w:hAnsi="XO Thames"/>
                <w:color w:val="auto"/>
                <w:sz w:val="20"/>
                <w:shd w:val="clear" w:color="auto" w:fill="FFFFFF"/>
                <w:lang w:val="en-US"/>
              </w:rPr>
              <w:t>Status</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5121"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 xml:space="preserve">Дата статуса в формате </w:t>
            </w:r>
            <w:r>
              <w:rPr>
                <w:rFonts w:ascii="XO Thames" w:hAnsi="XO Thames"/>
                <w:color w:val="auto"/>
                <w:sz w:val="20"/>
                <w:shd w:val="clear" w:color="auto" w:fill="FFFFFF"/>
              </w:rPr>
              <w:t>yyyymmddhhmmss</w:t>
            </w: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rPr>
          <w:rFonts w:ascii="XO Thames" w:hAnsi="XO Thames"/>
          <w:b/>
          <w:bCs/>
          <w:color w:val="auto"/>
          <w:sz w:val="20"/>
        </w:rPr>
      </w:pPr>
      <w:r>
        <w:rPr>
          <w:rFonts w:ascii="XO Thames" w:hAnsi="XO Thames"/>
          <w:b/>
          <w:bCs/>
          <w:color w:val="auto"/>
          <w:sz w:val="20"/>
        </w:rPr>
        <w:t>Пример запроса</w:t>
      </w: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тела запроса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stheme="minorBidi"/>
                <w:color w:val="auto"/>
                <w:sz w:val="20"/>
                <w:lang w:val="en-US" w:eastAsia="en-US"/>
              </w:rPr>
            </w:pP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"uin": "0411128704590025008183225",</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"dateStatus": "20250325094254",</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"fineStatus": "</w:t>
            </w:r>
            <w:r>
              <w:rPr>
                <w:rFonts w:ascii="XO Thames" w:hAnsi="XO Thames"/>
                <w:color w:val="auto"/>
                <w:sz w:val="20"/>
              </w:rPr>
              <w:t>Оплачено</w:t>
            </w:r>
            <w:r>
              <w:rPr>
                <w:rFonts w:ascii="XO Thames" w:hAnsi="XO Thames"/>
                <w:color w:val="auto"/>
                <w:sz w:val="20"/>
                <w:lang w:val="en-US"/>
              </w:rPr>
              <w:t>"</w:t>
            </w:r>
          </w:p>
          <w:p w:rsidR="00CB0FD6" w:rsidRDefault="00381582">
            <w:pPr>
              <w:spacing w:after="0" w:line="240" w:lineRule="auto"/>
              <w:rPr>
                <w:rFonts w:ascii="XO Thames" w:hAnsi="XO Thames"/>
                <w:color w:val="auto"/>
                <w:sz w:val="20"/>
                <w:lang w:val="en-US"/>
              </w:rPr>
            </w:pPr>
            <w:r>
              <w:rPr>
                <w:rFonts w:ascii="XO Thames" w:hAnsi="XO Thames"/>
                <w:color w:val="auto"/>
                <w:sz w:val="20"/>
                <w:lang w:val="en-US"/>
              </w:rPr>
              <w:t>}</w:t>
            </w:r>
          </w:p>
          <w:p w:rsidR="00CB0FD6" w:rsidRDefault="00CB0FD6">
            <w:pPr>
              <w:spacing w:after="0" w:line="240" w:lineRule="auto"/>
              <w:rPr>
                <w:rFonts w:ascii="XO Thames" w:hAnsi="XO Thames"/>
                <w:color w:val="auto"/>
                <w:sz w:val="20"/>
                <w:lang w:val="en-US"/>
              </w:rPr>
            </w:pP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успешного ответа </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Тип ответа: </w:t>
      </w:r>
      <w:r>
        <w:rPr>
          <w:rFonts w:ascii="XO Thames" w:hAnsi="XO Thames"/>
          <w:color w:val="auto"/>
          <w:sz w:val="20"/>
          <w:lang w:val="en-US"/>
        </w:rPr>
        <w:t>application</w:t>
      </w:r>
      <w:r>
        <w:rPr>
          <w:rFonts w:ascii="XO Thames" w:hAnsi="XO Thames"/>
          <w:color w:val="auto"/>
          <w:sz w:val="20"/>
        </w:rPr>
        <w:t>/</w:t>
      </w:r>
      <w:r>
        <w:rPr>
          <w:rFonts w:ascii="XO Thames" w:hAnsi="XO Thames"/>
          <w:color w:val="auto"/>
          <w:sz w:val="20"/>
          <w:lang w:val="en-US"/>
        </w:rPr>
        <w:t>json</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lastRenderedPageBreak/>
        <w:t xml:space="preserve">Ответ содержит структуру </w:t>
      </w:r>
      <w:r>
        <w:rPr>
          <w:rFonts w:ascii="XO Thames" w:hAnsi="XO Thames"/>
          <w:color w:val="auto"/>
          <w:sz w:val="20"/>
          <w:lang w:val="en-US"/>
        </w:rPr>
        <w:t>result</w:t>
      </w:r>
      <w:r>
        <w:rPr>
          <w:rFonts w:ascii="XO Thames" w:hAnsi="XO Thames"/>
          <w:color w:val="auto"/>
          <w:sz w:val="20"/>
        </w:rPr>
        <w:t>, атрибуты которой соответствуют сведениям об удаленном штрафе. Состав атрибутов см. в п.7.4 в описании ответа для метода создания штрафа в  БС</w:t>
      </w:r>
      <w:r>
        <w:rPr>
          <w:rFonts w:ascii="XO Thames" w:hAnsi="XO Thames"/>
          <w:color w:val="auto"/>
          <w:sz w:val="20"/>
        </w:rPr>
        <w:br/>
        <w:t>(</w:t>
      </w:r>
      <w:r>
        <w:rPr>
          <w:rFonts w:ascii="XO Thames" w:hAnsi="XO Thames"/>
          <w:color w:val="auto"/>
          <w:sz w:val="20"/>
          <w:lang w:val="en-US"/>
        </w:rPr>
        <w:t>POST</w:t>
      </w:r>
      <w:r>
        <w:rPr>
          <w:rFonts w:ascii="XO Thames" w:hAnsi="XO Thames"/>
          <w:color w:val="auto"/>
          <w:sz w:val="20"/>
        </w:rPr>
        <w:t xml:space="preserve"> /angels-ap-integration/v2/fines).</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0"/>
        </w:rPr>
      </w:pPr>
      <w:r>
        <w:rPr>
          <w:rFonts w:ascii="XO Thames" w:hAnsi="XO Thames"/>
          <w:color w:val="auto"/>
          <w:sz w:val="20"/>
        </w:rPr>
        <w:t>Список возможных кодов ошибок приведен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26</w:t>
      </w:r>
      <w:r>
        <w:rPr>
          <w:rFonts w:ascii="XO Thames" w:hAnsi="XO Thames"/>
          <w:i/>
          <w:iCs/>
          <w:color w:val="auto"/>
          <w:sz w:val="20"/>
        </w:rPr>
        <w:fldChar w:fldCharType="end"/>
      </w:r>
      <w:r>
        <w:rPr>
          <w:rFonts w:ascii="XO Thames" w:hAnsi="XO Thames"/>
          <w:i/>
          <w:iCs/>
          <w:color w:val="auto"/>
          <w:sz w:val="20"/>
        </w:rPr>
        <w:t>. Перечень кодов ошибок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39"/>
        <w:gridCol w:w="5832"/>
        <w:gridCol w:w="2267"/>
      </w:tblGrid>
      <w:tr w:rsidR="00CB0FD6">
        <w:trPr>
          <w:tblHeader/>
        </w:trPr>
        <w:tc>
          <w:tcPr>
            <w:tcW w:w="153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lang w:val="en-US"/>
              </w:rPr>
              <w:t>HTTP-</w:t>
            </w:r>
            <w:r>
              <w:rPr>
                <w:rFonts w:ascii="XO Thames" w:hAnsi="XO Thames"/>
                <w:b/>
                <w:bCs/>
                <w:color w:val="auto"/>
                <w:sz w:val="20"/>
              </w:rPr>
              <w:t>-код ответа</w:t>
            </w:r>
          </w:p>
        </w:tc>
        <w:tc>
          <w:tcPr>
            <w:tcW w:w="583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Значение кода</w:t>
            </w:r>
          </w:p>
        </w:tc>
        <w:tc>
          <w:tcPr>
            <w:tcW w:w="226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Требуется ли повторить запрос</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500</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сервера при выполнении запроса</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400</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клиента в параметрах запроса</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401</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Клиент не передал заголовок Authorization или авторизационные данные неверны</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404</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Ресурс не найден</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lang w:val="en-US"/>
        </w:rPr>
      </w:pPr>
      <w:r>
        <w:rPr>
          <w:rFonts w:ascii="XO Thames" w:hAnsi="XO Thames"/>
          <w:color w:val="auto"/>
          <w:sz w:val="20"/>
        </w:rPr>
        <w:t>Тип</w:t>
      </w:r>
      <w:r>
        <w:rPr>
          <w:rFonts w:ascii="XO Thames" w:hAnsi="XO Thames"/>
          <w:color w:val="auto"/>
          <w:sz w:val="20"/>
          <w:lang w:val="en-US"/>
        </w:rPr>
        <w:t xml:space="preserve"> </w:t>
      </w:r>
      <w:r>
        <w:rPr>
          <w:rFonts w:ascii="XO Thames" w:hAnsi="XO Thames"/>
          <w:color w:val="auto"/>
          <w:sz w:val="20"/>
        </w:rPr>
        <w:t>ответа</w:t>
      </w:r>
      <w:r>
        <w:rPr>
          <w:rFonts w:ascii="XO Thames" w:hAnsi="XO Thames"/>
          <w:color w:val="auto"/>
          <w:sz w:val="20"/>
          <w:lang w:val="en-US"/>
        </w:rPr>
        <w:t>: application/json.</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27</w:t>
      </w:r>
      <w:r>
        <w:rPr>
          <w:rFonts w:ascii="XO Thames" w:hAnsi="XO Thames"/>
          <w:i/>
          <w:iCs/>
          <w:color w:val="auto"/>
          <w:sz w:val="20"/>
        </w:rPr>
        <w:fldChar w:fldCharType="end"/>
      </w:r>
      <w:r>
        <w:rPr>
          <w:rFonts w:ascii="XO Thames" w:hAnsi="XO Thames"/>
          <w:i/>
          <w:iCs/>
          <w:color w:val="auto"/>
          <w:sz w:val="20"/>
        </w:rPr>
        <w:t xml:space="preserve">. Описание параметров ответа в случае ошибки </w:t>
      </w:r>
    </w:p>
    <w:tbl>
      <w:tblPr>
        <w:tblStyle w:val="afffff0"/>
        <w:tblW w:w="9638" w:type="dxa"/>
        <w:tblLayout w:type="fixed"/>
        <w:tblLook w:val="04A0" w:firstRow="1" w:lastRow="0" w:firstColumn="1" w:lastColumn="0" w:noHBand="0" w:noVBand="1"/>
      </w:tblPr>
      <w:tblGrid>
        <w:gridCol w:w="1822"/>
        <w:gridCol w:w="1216"/>
        <w:gridCol w:w="2029"/>
        <w:gridCol w:w="4571"/>
      </w:tblGrid>
      <w:tr w:rsidR="00CB0FD6">
        <w:trPr>
          <w:tblHeader/>
        </w:trPr>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Наименование</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b/>
                <w:bCs/>
                <w:color w:val="auto"/>
                <w:sz w:val="20"/>
              </w:rPr>
            </w:pPr>
            <w:r>
              <w:rPr>
                <w:rFonts w:ascii="XO Thames" w:hAnsi="XO Thames"/>
                <w:b/>
                <w:bCs/>
                <w:color w:val="auto"/>
                <w:sz w:val="20"/>
                <w:lang w:val="en-US"/>
              </w:rPr>
              <w:t>errorM</w:t>
            </w:r>
            <w:r>
              <w:rPr>
                <w:rFonts w:ascii="XO Thames" w:hAnsi="XO Thames"/>
                <w:b/>
                <w:bCs/>
                <w:color w:val="auto"/>
                <w:sz w:val="20"/>
              </w:rPr>
              <w:t>essage</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w:t>
            </w:r>
            <w:r>
              <w:rPr>
                <w:rFonts w:ascii="XO Thames" w:hAnsi="XO Thames"/>
                <w:color w:val="auto"/>
                <w:sz w:val="20"/>
              </w:rPr>
              <w:t>tring</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Сообщение с подробностями</w:t>
            </w:r>
          </w:p>
        </w:tc>
      </w:tr>
    </w:tbl>
    <w:p w:rsidR="00CB0FD6" w:rsidRDefault="00CB0FD6">
      <w:pPr>
        <w:shd w:val="clear" w:color="auto" w:fill="FFFFFF"/>
        <w:spacing w:after="0" w:line="240" w:lineRule="auto"/>
        <w:ind w:firstLine="708"/>
        <w:rPr>
          <w:rFonts w:ascii="XO Thames" w:hAnsi="XO Thames"/>
          <w:color w:val="auto"/>
          <w:sz w:val="20"/>
        </w:rPr>
      </w:pP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ответа в случае ошибки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r>
              <w:rPr>
                <w:rFonts w:ascii="XO Thames" w:hAnsi="XO Thames" w:cs="Courier New"/>
                <w:color w:val="auto"/>
                <w:sz w:val="20"/>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r>
              <w:rPr>
                <w:rFonts w:ascii="XO Thames" w:hAnsi="XO Thames" w:cs="Courier New"/>
                <w:color w:val="auto"/>
                <w:sz w:val="20"/>
              </w:rPr>
              <w:t xml:space="preserve">   "</w:t>
            </w:r>
            <w:r>
              <w:rPr>
                <w:rFonts w:ascii="XO Thames" w:hAnsi="XO Thames" w:cs="Courier New"/>
                <w:color w:val="auto"/>
                <w:sz w:val="20"/>
                <w:lang w:val="en-US"/>
              </w:rPr>
              <w:t>errorMessage</w:t>
            </w:r>
            <w:r>
              <w:rPr>
                <w:rFonts w:ascii="XO Thames" w:hAnsi="XO Thames" w:cs="Courier New"/>
                <w:color w:val="auto"/>
                <w:sz w:val="20"/>
              </w:rPr>
              <w:t>": "Ошибка! Не хватает следующих полей: '</w:t>
            </w:r>
            <w:r>
              <w:rPr>
                <w:rFonts w:ascii="XO Thames" w:hAnsi="XO Thames" w:cs="Courier New"/>
                <w:color w:val="auto"/>
                <w:sz w:val="20"/>
                <w:lang w:val="en-US"/>
              </w:rPr>
              <w:t>uin</w:t>
            </w:r>
            <w:r>
              <w:rPr>
                <w:rFonts w:ascii="XO Thames" w:hAnsi="XO Thames" w:cs="Courier New"/>
                <w:color w:val="auto"/>
                <w:sz w:val="20"/>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stheme="minorBidi"/>
                <w:color w:val="auto"/>
                <w:sz w:val="20"/>
                <w:lang w:val="en-US" w:eastAsia="en-US"/>
              </w:rPr>
            </w:pPr>
            <w:r>
              <w:rPr>
                <w:rFonts w:ascii="XO Thames" w:hAnsi="XO Thames" w:cs="Courier New"/>
                <w:color w:val="auto"/>
                <w:sz w:val="20"/>
              </w:rPr>
              <w:t xml:space="preserve"> }</w:t>
            </w:r>
            <w:r>
              <w:rPr>
                <w:rFonts w:ascii="XO Thames" w:hAnsi="XO Thames"/>
                <w:color w:val="auto"/>
                <w:sz w:val="20"/>
                <w:lang w:val="en-US"/>
              </w:rPr>
              <w:t xml:space="preserve"> </w:t>
            </w:r>
          </w:p>
        </w:tc>
      </w:tr>
    </w:tbl>
    <w:p w:rsidR="00CB0FD6" w:rsidRDefault="00CB0FD6">
      <w:pPr>
        <w:spacing w:after="0" w:line="240" w:lineRule="auto"/>
        <w:rPr>
          <w:rFonts w:ascii="XO Thames" w:hAnsi="XO Thames" w:cstheme="minorBidi"/>
          <w:color w:val="auto"/>
          <w:sz w:val="20"/>
          <w:lang w:eastAsia="en-US"/>
        </w:rPr>
      </w:pPr>
    </w:p>
    <w:p w:rsidR="00CB0FD6" w:rsidRDefault="00381582">
      <w:pPr>
        <w:pStyle w:val="14"/>
        <w:keepNext w:val="0"/>
        <w:keepLines w:val="0"/>
        <w:numPr>
          <w:ilvl w:val="0"/>
          <w:numId w:val="50"/>
        </w:numPr>
        <w:spacing w:before="0"/>
        <w:rPr>
          <w:rFonts w:ascii="XO Thames" w:hAnsi="XO Thames"/>
          <w:color w:val="auto"/>
          <w:sz w:val="20"/>
        </w:rPr>
      </w:pPr>
      <w:r>
        <w:rPr>
          <w:rFonts w:ascii="XO Thames" w:hAnsi="XO Thames"/>
          <w:color w:val="auto"/>
          <w:sz w:val="20"/>
        </w:rPr>
        <w:t xml:space="preserve">Метод для изменения сведений о штрафе в БС </w:t>
      </w:r>
    </w:p>
    <w:p w:rsidR="00CB0FD6" w:rsidRDefault="00381582">
      <w:pPr>
        <w:pStyle w:val="20"/>
        <w:keepNext w:val="0"/>
        <w:keepLines w:val="0"/>
        <w:numPr>
          <w:ilvl w:val="1"/>
          <w:numId w:val="50"/>
        </w:numPr>
        <w:spacing w:before="0"/>
        <w:rPr>
          <w:rFonts w:ascii="XO Thames" w:hAnsi="XO Thames"/>
          <w:b/>
          <w:bCs/>
          <w:color w:val="auto"/>
          <w:sz w:val="20"/>
        </w:rPr>
      </w:pPr>
      <w:r>
        <w:rPr>
          <w:rFonts w:ascii="XO Thames" w:hAnsi="XO Thames"/>
          <w:b/>
          <w:bCs/>
          <w:color w:val="auto"/>
          <w:sz w:val="20"/>
        </w:rPr>
        <w:t>Общая схема взаимодействия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Для изменения сведений о ранее созданном штрафе в БС используется эндпоинт /ap-integration/v2/fines.</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Метод запроса:</w:t>
      </w:r>
      <w:r>
        <w:rPr>
          <w:rFonts w:ascii="XO Thames" w:hAnsi="XO Thames"/>
          <w:color w:val="auto"/>
          <w:sz w:val="20"/>
        </w:rPr>
        <w:t xml:space="preserve"> </w:t>
      </w:r>
      <w:r>
        <w:rPr>
          <w:rFonts w:ascii="XO Thames" w:hAnsi="XO Thames"/>
          <w:color w:val="auto"/>
          <w:sz w:val="20"/>
          <w:lang w:val="en-US"/>
        </w:rPr>
        <w:t>PUT</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Метод изменяет все атрибуты штрафа с указанным УИН (параметр </w:t>
      </w:r>
      <w:r>
        <w:rPr>
          <w:rFonts w:ascii="XO Thames" w:hAnsi="XO Thames"/>
          <w:color w:val="auto"/>
          <w:sz w:val="20"/>
          <w:lang w:val="en-US"/>
        </w:rPr>
        <w:t>uin</w:t>
      </w:r>
      <w:r>
        <w:rPr>
          <w:rFonts w:ascii="XO Thames" w:hAnsi="XO Thames"/>
          <w:color w:val="auto"/>
          <w:sz w:val="20"/>
        </w:rPr>
        <w:t>) в БС.</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Способ авторизации:</w:t>
      </w:r>
      <w:r>
        <w:rPr>
          <w:rFonts w:ascii="XO Thames" w:hAnsi="XO Thames"/>
          <w:color w:val="auto"/>
          <w:sz w:val="20"/>
        </w:rPr>
        <w:t xml:space="preserve"> </w:t>
      </w:r>
      <w:r>
        <w:rPr>
          <w:rFonts w:ascii="XO Thames" w:hAnsi="XO Thames"/>
          <w:color w:val="auto"/>
          <w:sz w:val="20"/>
          <w:lang w:val="en-US"/>
        </w:rPr>
        <w:t>Basic</w:t>
      </w:r>
      <w:r>
        <w:rPr>
          <w:rFonts w:ascii="XO Thames" w:hAnsi="XO Thames"/>
          <w:color w:val="auto"/>
          <w:sz w:val="20"/>
        </w:rPr>
        <w:t xml:space="preserve"> </w:t>
      </w:r>
      <w:r>
        <w:rPr>
          <w:rFonts w:ascii="XO Thames" w:hAnsi="XO Thames"/>
          <w:color w:val="auto"/>
          <w:sz w:val="20"/>
          <w:lang w:val="en-US"/>
        </w:rPr>
        <w:t>Auth</w:t>
      </w:r>
      <w:r>
        <w:rPr>
          <w:rFonts w:ascii="XO Thames" w:hAnsi="XO Thames"/>
          <w:color w:val="auto"/>
          <w:sz w:val="20"/>
        </w:rPr>
        <w:t xml:space="preserve">. Логин и пароль предоставляются пользователю (внешней системе) разработчиком/эксплуатантом БС. </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тела запроса </w:t>
      </w:r>
    </w:p>
    <w:p w:rsidR="00CB0FD6" w:rsidRDefault="00381582">
      <w:pPr>
        <w:spacing w:after="0" w:line="240" w:lineRule="auto"/>
        <w:ind w:firstLine="709"/>
        <w:rPr>
          <w:rFonts w:ascii="XO Thames" w:hAnsi="XO Thames"/>
          <w:color w:val="auto"/>
          <w:sz w:val="20"/>
        </w:rPr>
      </w:pPr>
      <w:r>
        <w:rPr>
          <w:rFonts w:ascii="XO Thames" w:hAnsi="XO Thames"/>
          <w:color w:val="auto"/>
          <w:sz w:val="20"/>
        </w:rPr>
        <w:t>Параметры тела запроса на изменение штрафа в БС описаны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22</w:t>
      </w:r>
      <w:r>
        <w:rPr>
          <w:rFonts w:ascii="XO Thames" w:hAnsi="XO Thames"/>
          <w:i/>
          <w:iCs/>
          <w:color w:val="auto"/>
          <w:sz w:val="20"/>
        </w:rPr>
        <w:fldChar w:fldCharType="end"/>
      </w:r>
      <w:r>
        <w:rPr>
          <w:rFonts w:ascii="XO Thames" w:hAnsi="XO Thames"/>
          <w:i/>
          <w:iCs/>
          <w:color w:val="auto"/>
          <w:sz w:val="20"/>
        </w:rPr>
        <w:t>. Параметры тела запроса на изменение штрафа</w:t>
      </w:r>
    </w:p>
    <w:tbl>
      <w:tblPr>
        <w:tblStyle w:val="afffff0"/>
        <w:tblW w:w="0" w:type="auto"/>
        <w:tblInd w:w="-5" w:type="dxa"/>
        <w:tblLayout w:type="fixed"/>
        <w:tblLook w:val="04A0" w:firstRow="1" w:lastRow="0" w:firstColumn="1" w:lastColumn="0" w:noHBand="0" w:noVBand="1"/>
      </w:tblPr>
      <w:tblGrid>
        <w:gridCol w:w="1582"/>
        <w:gridCol w:w="1115"/>
        <w:gridCol w:w="1965"/>
        <w:gridCol w:w="4980"/>
      </w:tblGrid>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rPr>
              <w:t>fineStatus</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pStyle w:val="afffa"/>
              <w:shd w:val="clear" w:color="auto" w:fill="FFFFFF"/>
              <w:spacing w:beforeAutospacing="0" w:after="0" w:afterAutospacing="0"/>
              <w:rPr>
                <w:rFonts w:ascii="XO Thames" w:hAnsi="XO Thames"/>
                <w:color w:val="auto"/>
                <w:sz w:val="20"/>
                <w:lang w:eastAsia="en-US"/>
              </w:rPr>
            </w:pPr>
            <w:r>
              <w:rPr>
                <w:rFonts w:ascii="XO Thames" w:hAnsi="XO Thames"/>
                <w:color w:val="auto"/>
                <w:sz w:val="20"/>
                <w:lang w:eastAsia="en-US"/>
              </w:rPr>
              <w:t>Статус штрафа. Возможные значения:</w:t>
            </w:r>
          </w:p>
          <w:p w:rsidR="00CB0FD6" w:rsidRDefault="00381582">
            <w:pPr>
              <w:numPr>
                <w:ilvl w:val="0"/>
                <w:numId w:val="44"/>
              </w:numPr>
              <w:shd w:val="clear" w:color="auto" w:fill="FFFFFF"/>
              <w:spacing w:after="0" w:line="240" w:lineRule="auto"/>
              <w:rPr>
                <w:rFonts w:ascii="XO Thames" w:hAnsi="XO Thames"/>
                <w:color w:val="auto"/>
                <w:sz w:val="20"/>
              </w:rPr>
            </w:pPr>
            <w:r>
              <w:rPr>
                <w:rFonts w:ascii="XO Thames" w:hAnsi="XO Thames"/>
                <w:color w:val="auto"/>
                <w:sz w:val="20"/>
              </w:rPr>
              <w:t>Оплачено,</w:t>
            </w:r>
          </w:p>
          <w:p w:rsidR="00CB0FD6" w:rsidRDefault="00381582">
            <w:pPr>
              <w:numPr>
                <w:ilvl w:val="0"/>
                <w:numId w:val="44"/>
              </w:numPr>
              <w:shd w:val="clear" w:color="auto" w:fill="FFFFFF"/>
              <w:spacing w:after="0" w:line="240" w:lineRule="auto"/>
              <w:rPr>
                <w:rFonts w:ascii="XO Thames" w:hAnsi="XO Thames"/>
                <w:color w:val="auto"/>
                <w:sz w:val="20"/>
              </w:rPr>
            </w:pPr>
            <w:r>
              <w:rPr>
                <w:rFonts w:ascii="XO Thames" w:hAnsi="XO Thames"/>
                <w:color w:val="auto"/>
                <w:sz w:val="20"/>
              </w:rPr>
              <w:t>НеОплачено,</w:t>
            </w:r>
          </w:p>
          <w:p w:rsidR="00CB0FD6" w:rsidRDefault="00381582">
            <w:pPr>
              <w:numPr>
                <w:ilvl w:val="0"/>
                <w:numId w:val="44"/>
              </w:numPr>
              <w:shd w:val="clear" w:color="auto" w:fill="FFFFFF"/>
              <w:spacing w:after="0" w:line="240" w:lineRule="auto"/>
              <w:rPr>
                <w:rFonts w:ascii="XO Thames" w:hAnsi="XO Thames"/>
                <w:color w:val="auto"/>
                <w:sz w:val="20"/>
              </w:rPr>
            </w:pPr>
            <w:r>
              <w:rPr>
                <w:rFonts w:ascii="XO Thames" w:hAnsi="XO Thames"/>
                <w:color w:val="auto"/>
                <w:sz w:val="20"/>
              </w:rPr>
              <w:t>Отменено,</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shd w:val="clear" w:color="auto" w:fill="FFFFFF"/>
              </w:rPr>
              <w:t>uin</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Уникальный идентификатор начисления</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shd w:val="clear" w:color="auto" w:fill="FFFFFF"/>
              </w:rPr>
              <w:t>date</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 xml:space="preserve">Дата постановления в формате </w:t>
            </w:r>
            <w:r>
              <w:rPr>
                <w:rFonts w:ascii="XO Thames" w:hAnsi="XO Thames"/>
                <w:color w:val="auto"/>
                <w:sz w:val="20"/>
                <w:shd w:val="clear" w:color="auto" w:fill="FFFFFF"/>
              </w:rPr>
              <w:t>yyyymmddhhmmss</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shd w:val="clear" w:color="auto" w:fill="FFFFFF"/>
              </w:rPr>
              <w:t>totalSum</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shd w:val="clear" w:color="auto" w:fill="FFFFFF"/>
              </w:rPr>
              <w:t>Float</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Сумма штрафа в рублях</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paidSum</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shd w:val="clear" w:color="auto" w:fill="FFFFFF"/>
              </w:rPr>
              <w:t>Float</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Сумма оплаты в рублях</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sts</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СТС</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val="en-US" w:eastAsia="en-US"/>
              </w:rPr>
            </w:pPr>
            <w:r>
              <w:rPr>
                <w:rFonts w:ascii="XO Thames" w:hAnsi="XO Thames"/>
                <w:color w:val="auto"/>
                <w:sz w:val="20"/>
                <w:shd w:val="clear" w:color="auto" w:fill="FFFFFF"/>
                <w:lang w:val="en-US"/>
              </w:rPr>
              <w:t>grz</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ГРЗ ТС</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val="en-US" w:eastAsia="en-US"/>
              </w:rPr>
            </w:pPr>
            <w:r>
              <w:rPr>
                <w:rFonts w:ascii="XO Thames" w:hAnsi="XO Thames"/>
                <w:color w:val="auto"/>
                <w:sz w:val="20"/>
                <w:shd w:val="clear" w:color="auto" w:fill="FFFFFF"/>
                <w:lang w:val="en-US"/>
              </w:rPr>
              <w:t>violetionDate</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 xml:space="preserve">Дата нарушения </w:t>
            </w:r>
            <w:r>
              <w:rPr>
                <w:rFonts w:ascii="XO Thames" w:hAnsi="XO Thames"/>
                <w:color w:val="auto"/>
                <w:sz w:val="20"/>
                <w:shd w:val="clear" w:color="auto" w:fill="FFFFFF"/>
              </w:rPr>
              <w:t>yyyymmddhhmmss</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val="en-US" w:eastAsia="en-US"/>
              </w:rPr>
            </w:pPr>
            <w:r>
              <w:rPr>
                <w:rFonts w:ascii="XO Thames" w:hAnsi="XO Thames"/>
                <w:color w:val="auto"/>
                <w:sz w:val="20"/>
                <w:lang w:val="en-US"/>
              </w:rPr>
              <w:t>BarcodePostalID</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 xml:space="preserve">String </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Почтовый идентификатор почты РФ</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val="en-US" w:eastAsia="en-US"/>
              </w:rPr>
            </w:pPr>
            <w:r>
              <w:rPr>
                <w:rFonts w:ascii="XO Thames" w:hAnsi="XO Thames"/>
                <w:color w:val="auto"/>
                <w:sz w:val="20"/>
                <w:shd w:val="clear" w:color="auto" w:fill="FFFFFF"/>
              </w:rPr>
              <w:t>place</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Место нарушения</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type</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Вид нарушения. Для неоплаты платного проезда «</w:t>
            </w:r>
            <w:r>
              <w:rPr>
                <w:rFonts w:ascii="XO Thames" w:hAnsi="XO Thames"/>
                <w:color w:val="auto"/>
                <w:sz w:val="20"/>
                <w:shd w:val="clear" w:color="auto" w:fill="FFFFFF"/>
              </w:rPr>
              <w:t>НеоплатаПлатногоПроезда</w:t>
            </w:r>
            <w:r>
              <w:rPr>
                <w:rFonts w:ascii="XO Thames" w:hAnsi="XO Thames"/>
                <w:color w:val="auto"/>
                <w:sz w:val="20"/>
              </w:rPr>
              <w:t>»</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provider</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Источник</w:t>
            </w:r>
          </w:p>
        </w:tc>
      </w:tr>
      <w:tr w:rsidR="00CB0FD6">
        <w:tc>
          <w:tcPr>
            <w:tcW w:w="158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shd w:val="clear" w:color="auto" w:fill="FFFFFF"/>
                <w:lang w:eastAsia="en-US"/>
              </w:rPr>
            </w:pPr>
            <w:r>
              <w:rPr>
                <w:rFonts w:ascii="XO Thames" w:hAnsi="XO Thames"/>
                <w:color w:val="auto"/>
                <w:sz w:val="20"/>
                <w:shd w:val="clear" w:color="auto" w:fill="FFFFFF"/>
              </w:rPr>
              <w:t>uinViolation</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shd w:val="clear" w:color="auto" w:fill="FFFFFF"/>
                <w:lang w:val="en-US"/>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Нет</w:t>
            </w:r>
          </w:p>
        </w:tc>
        <w:tc>
          <w:tcPr>
            <w:tcW w:w="4980"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Уникальный идентификатор нарушения</w:t>
            </w: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spacing w:after="0" w:line="240" w:lineRule="auto"/>
        <w:ind w:firstLine="709"/>
        <w:jc w:val="both"/>
        <w:rPr>
          <w:rFonts w:ascii="XO Thames" w:hAnsi="XO Thames"/>
          <w:color w:val="auto"/>
          <w:sz w:val="20"/>
        </w:rPr>
      </w:pPr>
      <w:r>
        <w:rPr>
          <w:rFonts w:ascii="XO Thames" w:hAnsi="XO Thames"/>
          <w:color w:val="auto"/>
          <w:sz w:val="20"/>
        </w:rPr>
        <w:lastRenderedPageBreak/>
        <w:t>Параметр «Уникальный идентификатор нарушения» (</w:t>
      </w:r>
      <w:r>
        <w:rPr>
          <w:rFonts w:ascii="XO Thames" w:hAnsi="XO Thames"/>
          <w:color w:val="auto"/>
          <w:sz w:val="20"/>
          <w:lang w:val="en-US"/>
        </w:rPr>
        <w:t>uinViolation</w:t>
      </w:r>
      <w:r>
        <w:rPr>
          <w:rFonts w:ascii="XO Thames" w:hAnsi="XO Thames"/>
          <w:color w:val="auto"/>
          <w:sz w:val="20"/>
        </w:rPr>
        <w:t xml:space="preserve">) в </w:t>
      </w:r>
      <w:r>
        <w:rPr>
          <w:rFonts w:ascii="XO Thames" w:hAnsi="XO Thames"/>
          <w:color w:val="auto"/>
          <w:sz w:val="20"/>
          <w:lang w:val="en-US"/>
        </w:rPr>
        <w:t>PUT</w:t>
      </w:r>
      <w:r>
        <w:rPr>
          <w:rFonts w:ascii="XO Thames" w:hAnsi="XO Thames"/>
          <w:color w:val="auto"/>
          <w:sz w:val="20"/>
        </w:rPr>
        <w:t xml:space="preserve">-запросе не используется (игнорируется), т.к. это значение считается неизменным на протяжении всего жизненного цикла нарушения, а  поиск штрафа в БС осуществляется по УИН (параметр </w:t>
      </w:r>
      <w:r>
        <w:rPr>
          <w:rFonts w:ascii="XO Thames" w:hAnsi="XO Thames"/>
          <w:color w:val="auto"/>
          <w:sz w:val="20"/>
          <w:lang w:val="en-US"/>
        </w:rPr>
        <w:t>uin</w:t>
      </w:r>
      <w:r>
        <w:rPr>
          <w:rFonts w:ascii="XO Thames" w:hAnsi="XO Thames"/>
          <w:color w:val="auto"/>
          <w:sz w:val="20"/>
        </w:rPr>
        <w:t>).</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rPr>
          <w:rFonts w:ascii="XO Thames" w:hAnsi="XO Thames"/>
          <w:b/>
          <w:bCs/>
          <w:color w:val="auto"/>
          <w:sz w:val="20"/>
        </w:rPr>
      </w:pPr>
      <w:r>
        <w:rPr>
          <w:rFonts w:ascii="XO Thames" w:hAnsi="XO Thames"/>
          <w:b/>
          <w:bCs/>
          <w:color w:val="auto"/>
          <w:sz w:val="20"/>
        </w:rPr>
        <w:t>Пример запроса</w:t>
      </w: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тела запроса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stheme="minorBidi"/>
                <w:color w:val="auto"/>
                <w:sz w:val="20"/>
                <w:lang w:val="en-US" w:eastAsia="en-US"/>
              </w:rPr>
            </w:pP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"uin": "0411128704590025008183225",</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"date": "</w:t>
            </w:r>
            <w:r>
              <w:rPr>
                <w:rFonts w:ascii="XO Thames" w:eastAsia="Courier New" w:hAnsi="XO Thames"/>
                <w:color w:val="auto"/>
                <w:sz w:val="20"/>
                <w:lang w:val="en-US" w:eastAsia="zh-CN"/>
              </w:rPr>
              <w:t>2025-02-15T12:00:00Z</w:t>
            </w: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"totalSum": 2000,</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"sts": "5908905456",</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w:t>
            </w:r>
            <w:r>
              <w:rPr>
                <w:rFonts w:ascii="XO Thames" w:hAnsi="XO Thames"/>
                <w:color w:val="auto"/>
                <w:sz w:val="20"/>
                <w:shd w:val="clear" w:color="auto" w:fill="FFFFFF"/>
                <w:lang w:val="en-US"/>
              </w:rPr>
              <w:t>violetionDate</w:t>
            </w:r>
            <w:r>
              <w:rPr>
                <w:rFonts w:ascii="XO Thames" w:hAnsi="XO Thames"/>
                <w:color w:val="auto"/>
                <w:sz w:val="20"/>
                <w:lang w:val="en-US"/>
              </w:rPr>
              <w:t xml:space="preserve"> ": "</w:t>
            </w:r>
            <w:r>
              <w:rPr>
                <w:rFonts w:ascii="XO Thames" w:eastAsia="Courier New" w:hAnsi="XO Thames"/>
                <w:color w:val="auto"/>
                <w:sz w:val="20"/>
                <w:lang w:val="en-US" w:eastAsia="zh-CN"/>
              </w:rPr>
              <w:t>2025-02-15T12:00:00Z</w:t>
            </w: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"BarcodePostalID": "</w:t>
            </w:r>
            <w:r>
              <w:rPr>
                <w:rFonts w:ascii="XO Thames" w:eastAsia="Courier New" w:hAnsi="XO Thames"/>
                <w:color w:val="auto"/>
                <w:sz w:val="20"/>
                <w:lang w:val="en-US" w:eastAsia="zh-CN"/>
              </w:rPr>
              <w:t>111111111111</w:t>
            </w: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rPr>
            </w:pPr>
            <w:r>
              <w:rPr>
                <w:rFonts w:ascii="XO Thames" w:hAnsi="XO Thames"/>
                <w:color w:val="auto"/>
                <w:sz w:val="20"/>
                <w:lang w:val="en-US"/>
              </w:rPr>
              <w:t xml:space="preserve"> </w:t>
            </w:r>
            <w:r>
              <w:rPr>
                <w:rFonts w:ascii="XO Thames" w:hAnsi="XO Thames"/>
                <w:color w:val="auto"/>
                <w:sz w:val="20"/>
              </w:rPr>
              <w:t>"place": "г. Пермь ул.Газета Звезда, в районе дома по ул.Газета Звезда, 15",</w:t>
            </w:r>
          </w:p>
          <w:p w:rsidR="00CB0FD6" w:rsidRDefault="00381582">
            <w:pPr>
              <w:spacing w:after="0" w:line="240" w:lineRule="auto"/>
              <w:ind w:firstLine="594"/>
              <w:rPr>
                <w:rFonts w:ascii="XO Thames" w:hAnsi="XO Thames"/>
                <w:color w:val="auto"/>
                <w:sz w:val="20"/>
              </w:rPr>
            </w:pPr>
            <w:r>
              <w:rPr>
                <w:rFonts w:ascii="XO Thames" w:hAnsi="XO Thames"/>
                <w:color w:val="auto"/>
                <w:sz w:val="20"/>
              </w:rPr>
              <w:t xml:space="preserve"> "type": "НарушениеПравилПлатнойПарковки",</w:t>
            </w:r>
          </w:p>
          <w:p w:rsidR="00CB0FD6" w:rsidRDefault="00381582">
            <w:pPr>
              <w:spacing w:after="0" w:line="240" w:lineRule="auto"/>
              <w:ind w:firstLine="594"/>
              <w:rPr>
                <w:rFonts w:ascii="XO Thames" w:hAnsi="XO Thames"/>
                <w:color w:val="auto"/>
                <w:sz w:val="20"/>
              </w:rPr>
            </w:pPr>
            <w:r>
              <w:rPr>
                <w:rFonts w:ascii="XO Thames" w:hAnsi="XO Thames"/>
                <w:color w:val="auto"/>
                <w:sz w:val="20"/>
              </w:rPr>
              <w:t xml:space="preserve"> "</w:t>
            </w:r>
            <w:r>
              <w:rPr>
                <w:rFonts w:ascii="XO Thames" w:hAnsi="XO Thames"/>
                <w:color w:val="auto"/>
                <w:sz w:val="20"/>
                <w:lang w:val="en-US"/>
              </w:rPr>
              <w:t>uinViolation</w:t>
            </w:r>
            <w:r>
              <w:rPr>
                <w:rFonts w:ascii="XO Thames" w:hAnsi="XO Thames"/>
                <w:color w:val="auto"/>
                <w:sz w:val="20"/>
              </w:rPr>
              <w:t>": "</w:t>
            </w:r>
            <w:r>
              <w:rPr>
                <w:rFonts w:ascii="XO Thames" w:hAnsi="XO Thames"/>
                <w:color w:val="auto"/>
                <w:sz w:val="20"/>
                <w:lang w:val="en-US"/>
              </w:rPr>
              <w:t>E</w:t>
            </w:r>
            <w:r>
              <w:rPr>
                <w:rFonts w:ascii="XO Thames" w:hAnsi="XO Thames"/>
                <w:color w:val="auto"/>
                <w:sz w:val="20"/>
              </w:rPr>
              <w:t>347</w:t>
            </w:r>
            <w:r>
              <w:rPr>
                <w:rFonts w:ascii="XO Thames" w:hAnsi="XO Thames"/>
                <w:color w:val="auto"/>
                <w:sz w:val="20"/>
                <w:lang w:val="en-US"/>
              </w:rPr>
              <w:t>EFC</w:t>
            </w:r>
            <w:r>
              <w:rPr>
                <w:rFonts w:ascii="XO Thames" w:hAnsi="XO Thames"/>
                <w:color w:val="auto"/>
                <w:sz w:val="20"/>
              </w:rPr>
              <w:t>7-2</w:t>
            </w:r>
            <w:r>
              <w:rPr>
                <w:rFonts w:ascii="XO Thames" w:hAnsi="XO Thames"/>
                <w:color w:val="auto"/>
                <w:sz w:val="20"/>
                <w:lang w:val="en-US"/>
              </w:rPr>
              <w:t>D</w:t>
            </w:r>
            <w:r>
              <w:rPr>
                <w:rFonts w:ascii="XO Thames" w:hAnsi="XO Thames"/>
                <w:color w:val="auto"/>
                <w:sz w:val="20"/>
              </w:rPr>
              <w:t>92-45</w:t>
            </w:r>
            <w:r>
              <w:rPr>
                <w:rFonts w:ascii="XO Thames" w:hAnsi="XO Thames"/>
                <w:color w:val="auto"/>
                <w:sz w:val="20"/>
                <w:lang w:val="en-US"/>
              </w:rPr>
              <w:t>B</w:t>
            </w:r>
            <w:r>
              <w:rPr>
                <w:rFonts w:ascii="XO Thames" w:hAnsi="XO Thames"/>
                <w:color w:val="auto"/>
                <w:sz w:val="20"/>
              </w:rPr>
              <w:t>0-</w:t>
            </w:r>
            <w:r>
              <w:rPr>
                <w:rFonts w:ascii="XO Thames" w:hAnsi="XO Thames"/>
                <w:color w:val="auto"/>
                <w:sz w:val="20"/>
                <w:lang w:val="en-US"/>
              </w:rPr>
              <w:t>A</w:t>
            </w:r>
            <w:r>
              <w:rPr>
                <w:rFonts w:ascii="XO Thames" w:hAnsi="XO Thames"/>
                <w:color w:val="auto"/>
                <w:sz w:val="20"/>
              </w:rPr>
              <w:t>9</w:t>
            </w:r>
            <w:r>
              <w:rPr>
                <w:rFonts w:ascii="XO Thames" w:hAnsi="XO Thames"/>
                <w:color w:val="auto"/>
                <w:sz w:val="20"/>
                <w:lang w:val="en-US"/>
              </w:rPr>
              <w:t>BC</w:t>
            </w:r>
            <w:r>
              <w:rPr>
                <w:rFonts w:ascii="XO Thames" w:hAnsi="XO Thames"/>
                <w:color w:val="auto"/>
                <w:sz w:val="20"/>
              </w:rPr>
              <w:t>-</w:t>
            </w:r>
            <w:r>
              <w:rPr>
                <w:rFonts w:ascii="XO Thames" w:hAnsi="XO Thames"/>
                <w:color w:val="auto"/>
                <w:sz w:val="20"/>
                <w:lang w:val="en-US"/>
              </w:rPr>
              <w:t>C</w:t>
            </w:r>
            <w:r>
              <w:rPr>
                <w:rFonts w:ascii="XO Thames" w:hAnsi="XO Thames"/>
                <w:color w:val="auto"/>
                <w:sz w:val="20"/>
              </w:rPr>
              <w:t>7</w:t>
            </w:r>
            <w:r>
              <w:rPr>
                <w:rFonts w:ascii="XO Thames" w:hAnsi="XO Thames"/>
                <w:color w:val="auto"/>
                <w:sz w:val="20"/>
                <w:lang w:val="en-US"/>
              </w:rPr>
              <w:t>E</w:t>
            </w:r>
            <w:r>
              <w:rPr>
                <w:rFonts w:ascii="XO Thames" w:hAnsi="XO Thames"/>
                <w:color w:val="auto"/>
                <w:sz w:val="20"/>
              </w:rPr>
              <w:t>409</w:t>
            </w:r>
            <w:r>
              <w:rPr>
                <w:rFonts w:ascii="XO Thames" w:hAnsi="XO Thames"/>
                <w:color w:val="auto"/>
                <w:sz w:val="20"/>
                <w:lang w:val="en-US"/>
              </w:rPr>
              <w:t>ADFB</w:t>
            </w:r>
            <w:r>
              <w:rPr>
                <w:rFonts w:ascii="XO Thames" w:hAnsi="XO Thames"/>
                <w:color w:val="auto"/>
                <w:sz w:val="20"/>
              </w:rPr>
              <w:t>96",</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rPr>
              <w:t xml:space="preserve"> </w:t>
            </w:r>
            <w:r>
              <w:rPr>
                <w:rFonts w:ascii="XO Thames" w:hAnsi="XO Thames"/>
                <w:color w:val="auto"/>
                <w:sz w:val="20"/>
                <w:lang w:val="en-US"/>
              </w:rPr>
              <w:t>"provider": "</w:t>
            </w:r>
            <w:r>
              <w:rPr>
                <w:rFonts w:ascii="XO Thames" w:hAnsi="XO Thames"/>
                <w:color w:val="auto"/>
                <w:sz w:val="20"/>
              </w:rPr>
              <w:t>Ангел</w:t>
            </w:r>
            <w:r>
              <w:rPr>
                <w:rFonts w:ascii="XO Thames" w:hAnsi="XO Thames"/>
                <w:color w:val="auto"/>
                <w:sz w:val="20"/>
                <w:lang w:val="en-US"/>
              </w:rPr>
              <w:t>",</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"grz": "</w:t>
            </w:r>
            <w:r>
              <w:rPr>
                <w:rFonts w:ascii="XO Thames" w:hAnsi="XO Thames"/>
                <w:color w:val="auto"/>
                <w:sz w:val="20"/>
              </w:rPr>
              <w:t>В</w:t>
            </w:r>
            <w:r>
              <w:rPr>
                <w:rFonts w:ascii="XO Thames" w:hAnsi="XO Thames"/>
                <w:color w:val="auto"/>
                <w:sz w:val="20"/>
                <w:lang w:val="en-US"/>
              </w:rPr>
              <w:t>873</w:t>
            </w:r>
            <w:r>
              <w:rPr>
                <w:rFonts w:ascii="XO Thames" w:hAnsi="XO Thames"/>
                <w:color w:val="auto"/>
                <w:sz w:val="20"/>
              </w:rPr>
              <w:t>ХК</w:t>
            </w:r>
            <w:r>
              <w:rPr>
                <w:rFonts w:ascii="XO Thames" w:hAnsi="XO Thames"/>
                <w:color w:val="auto"/>
                <w:sz w:val="20"/>
                <w:lang w:val="en-US"/>
              </w:rPr>
              <w:t>159",</w:t>
            </w:r>
          </w:p>
          <w:p w:rsidR="00CB0FD6" w:rsidRDefault="00381582">
            <w:pPr>
              <w:spacing w:after="0" w:line="240" w:lineRule="auto"/>
              <w:ind w:firstLine="594"/>
              <w:rPr>
                <w:rFonts w:ascii="XO Thames" w:hAnsi="XO Thames"/>
                <w:color w:val="auto"/>
                <w:sz w:val="20"/>
                <w:lang w:val="en-US"/>
              </w:rPr>
            </w:pPr>
            <w:r>
              <w:rPr>
                <w:rFonts w:ascii="XO Thames" w:hAnsi="XO Thames"/>
                <w:color w:val="auto"/>
                <w:sz w:val="20"/>
                <w:lang w:val="en-US"/>
              </w:rPr>
              <w:t xml:space="preserve"> "fineStatus": "</w:t>
            </w:r>
            <w:r>
              <w:rPr>
                <w:rFonts w:ascii="XO Thames" w:hAnsi="XO Thames"/>
                <w:color w:val="auto"/>
                <w:sz w:val="20"/>
              </w:rPr>
              <w:t>НеОплачено</w:t>
            </w:r>
            <w:r>
              <w:rPr>
                <w:rFonts w:ascii="XO Thames" w:hAnsi="XO Thames"/>
                <w:color w:val="auto"/>
                <w:sz w:val="20"/>
                <w:lang w:val="en-US"/>
              </w:rPr>
              <w:t>"</w:t>
            </w:r>
          </w:p>
          <w:p w:rsidR="00CB0FD6" w:rsidRDefault="00381582">
            <w:pPr>
              <w:spacing w:after="0" w:line="240" w:lineRule="auto"/>
              <w:rPr>
                <w:rFonts w:ascii="XO Thames" w:hAnsi="XO Thames"/>
                <w:color w:val="auto"/>
                <w:sz w:val="20"/>
                <w:lang w:val="en-US"/>
              </w:rPr>
            </w:pPr>
            <w:r>
              <w:rPr>
                <w:rFonts w:ascii="XO Thames" w:hAnsi="XO Thames"/>
                <w:color w:val="auto"/>
                <w:sz w:val="20"/>
                <w:lang w:val="en-US"/>
              </w:rPr>
              <w:t>}</w:t>
            </w:r>
          </w:p>
          <w:p w:rsidR="00CB0FD6" w:rsidRDefault="00CB0FD6">
            <w:pPr>
              <w:spacing w:after="0" w:line="240" w:lineRule="auto"/>
              <w:rPr>
                <w:rFonts w:ascii="XO Thames" w:hAnsi="XO Thames"/>
                <w:color w:val="auto"/>
                <w:sz w:val="20"/>
                <w:lang w:val="en-US"/>
              </w:rPr>
            </w:pP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успешного ответа </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Тип ответа: </w:t>
      </w:r>
      <w:r>
        <w:rPr>
          <w:rFonts w:ascii="XO Thames" w:hAnsi="XO Thames"/>
          <w:color w:val="auto"/>
          <w:sz w:val="20"/>
          <w:lang w:val="en-US"/>
        </w:rPr>
        <w:t>application</w:t>
      </w:r>
      <w:r>
        <w:rPr>
          <w:rFonts w:ascii="XO Thames" w:hAnsi="XO Thames"/>
          <w:color w:val="auto"/>
          <w:sz w:val="20"/>
        </w:rPr>
        <w:t>/</w:t>
      </w:r>
      <w:r>
        <w:rPr>
          <w:rFonts w:ascii="XO Thames" w:hAnsi="XO Thames"/>
          <w:color w:val="auto"/>
          <w:sz w:val="20"/>
          <w:lang w:val="en-US"/>
        </w:rPr>
        <w:t>json</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Ответ содержит структуру </w:t>
      </w:r>
      <w:r>
        <w:rPr>
          <w:rFonts w:ascii="XO Thames" w:hAnsi="XO Thames"/>
          <w:color w:val="auto"/>
          <w:sz w:val="20"/>
          <w:lang w:val="en-US"/>
        </w:rPr>
        <w:t>result</w:t>
      </w:r>
      <w:r>
        <w:rPr>
          <w:rFonts w:ascii="XO Thames" w:hAnsi="XO Thames"/>
          <w:color w:val="auto"/>
          <w:sz w:val="20"/>
        </w:rPr>
        <w:t>, атрибуты которой соответствуют сведениям об удаленном штрафе. Состав атрибутов см. в п.7.4 в описании ответа для метода создания штрафа в БС (</w:t>
      </w:r>
      <w:r>
        <w:rPr>
          <w:rFonts w:ascii="XO Thames" w:hAnsi="XO Thames"/>
          <w:color w:val="auto"/>
          <w:sz w:val="20"/>
          <w:lang w:val="en-US"/>
        </w:rPr>
        <w:t>POST</w:t>
      </w:r>
      <w:r>
        <w:rPr>
          <w:rFonts w:ascii="XO Thames" w:hAnsi="XO Thames"/>
          <w:color w:val="auto"/>
          <w:sz w:val="20"/>
        </w:rPr>
        <w:t xml:space="preserve"> /ap-integration/v2/fines).</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Описание ошибок</w:t>
      </w:r>
    </w:p>
    <w:p w:rsidR="00CB0FD6" w:rsidRDefault="00381582">
      <w:pPr>
        <w:pStyle w:val="a1"/>
        <w:shd w:val="clear" w:color="auto" w:fill="FFFFFF"/>
        <w:spacing w:line="240" w:lineRule="auto"/>
        <w:ind w:left="0" w:firstLine="709"/>
        <w:contextualSpacing w:val="0"/>
        <w:rPr>
          <w:rFonts w:ascii="XO Thames" w:hAnsi="XO Thames"/>
          <w:color w:val="auto"/>
          <w:sz w:val="20"/>
        </w:rPr>
      </w:pPr>
      <w:r>
        <w:rPr>
          <w:rFonts w:ascii="XO Thames" w:hAnsi="XO Thames"/>
          <w:color w:val="auto"/>
          <w:sz w:val="20"/>
        </w:rPr>
        <w:t>Список возможных кодов ошибок приведен в таблице.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23</w:t>
      </w:r>
      <w:r>
        <w:rPr>
          <w:rFonts w:ascii="XO Thames" w:hAnsi="XO Thames"/>
          <w:i/>
          <w:iCs/>
          <w:color w:val="auto"/>
          <w:sz w:val="20"/>
        </w:rPr>
        <w:fldChar w:fldCharType="end"/>
      </w:r>
      <w:r>
        <w:rPr>
          <w:rFonts w:ascii="XO Thames" w:hAnsi="XO Thames"/>
          <w:i/>
          <w:iCs/>
          <w:color w:val="auto"/>
          <w:sz w:val="20"/>
        </w:rPr>
        <w:t>. Перечень кодов ошибок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39"/>
        <w:gridCol w:w="5832"/>
        <w:gridCol w:w="2267"/>
      </w:tblGrid>
      <w:tr w:rsidR="00CB0FD6">
        <w:trPr>
          <w:tblHeader/>
        </w:trPr>
        <w:tc>
          <w:tcPr>
            <w:tcW w:w="153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lang w:val="en-US"/>
              </w:rPr>
              <w:t>HTTP-</w:t>
            </w:r>
            <w:r>
              <w:rPr>
                <w:rFonts w:ascii="XO Thames" w:hAnsi="XO Thames"/>
                <w:b/>
                <w:bCs/>
                <w:color w:val="auto"/>
                <w:sz w:val="20"/>
              </w:rPr>
              <w:t>-код ответа</w:t>
            </w:r>
          </w:p>
        </w:tc>
        <w:tc>
          <w:tcPr>
            <w:tcW w:w="583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Значение кода</w:t>
            </w:r>
          </w:p>
        </w:tc>
        <w:tc>
          <w:tcPr>
            <w:tcW w:w="226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Требуется ли повторить запрос</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500</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сервера при выполнении запроса</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400</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клиента в параметрах запроса</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401</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Клиент не передал заголовок Authorization или авторизационные данные неверны</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404</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Ресурс не найден</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lang w:val="en-US"/>
        </w:rPr>
      </w:pPr>
      <w:r>
        <w:rPr>
          <w:rFonts w:ascii="XO Thames" w:hAnsi="XO Thames"/>
          <w:color w:val="auto"/>
          <w:sz w:val="20"/>
        </w:rPr>
        <w:t>Тип</w:t>
      </w:r>
      <w:r>
        <w:rPr>
          <w:rFonts w:ascii="XO Thames" w:hAnsi="XO Thames"/>
          <w:color w:val="auto"/>
          <w:sz w:val="20"/>
          <w:lang w:val="en-US"/>
        </w:rPr>
        <w:t xml:space="preserve"> </w:t>
      </w:r>
      <w:r>
        <w:rPr>
          <w:rFonts w:ascii="XO Thames" w:hAnsi="XO Thames"/>
          <w:color w:val="auto"/>
          <w:sz w:val="20"/>
        </w:rPr>
        <w:t>ответа</w:t>
      </w:r>
      <w:r>
        <w:rPr>
          <w:rFonts w:ascii="XO Thames" w:hAnsi="XO Thames"/>
          <w:color w:val="auto"/>
          <w:sz w:val="20"/>
          <w:lang w:val="en-US"/>
        </w:rPr>
        <w:t>: application/json.</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24</w:t>
      </w:r>
      <w:r>
        <w:rPr>
          <w:rFonts w:ascii="XO Thames" w:hAnsi="XO Thames"/>
          <w:i/>
          <w:iCs/>
          <w:color w:val="auto"/>
          <w:sz w:val="20"/>
        </w:rPr>
        <w:fldChar w:fldCharType="end"/>
      </w:r>
      <w:r>
        <w:rPr>
          <w:rFonts w:ascii="XO Thames" w:hAnsi="XO Thames"/>
          <w:i/>
          <w:iCs/>
          <w:color w:val="auto"/>
          <w:sz w:val="20"/>
        </w:rPr>
        <w:t>. Описание параметров ответа в случае ошибки</w:t>
      </w:r>
    </w:p>
    <w:tbl>
      <w:tblPr>
        <w:tblStyle w:val="afffff0"/>
        <w:tblW w:w="9638" w:type="dxa"/>
        <w:tblLayout w:type="fixed"/>
        <w:tblLook w:val="04A0" w:firstRow="1" w:lastRow="0" w:firstColumn="1" w:lastColumn="0" w:noHBand="0" w:noVBand="1"/>
      </w:tblPr>
      <w:tblGrid>
        <w:gridCol w:w="1822"/>
        <w:gridCol w:w="1216"/>
        <w:gridCol w:w="2029"/>
        <w:gridCol w:w="4571"/>
      </w:tblGrid>
      <w:tr w:rsidR="00CB0FD6">
        <w:trPr>
          <w:tblHeader/>
        </w:trPr>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Наименование</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b/>
                <w:bCs/>
                <w:color w:val="auto"/>
                <w:sz w:val="20"/>
              </w:rPr>
            </w:pPr>
            <w:r>
              <w:rPr>
                <w:rFonts w:ascii="XO Thames" w:hAnsi="XO Thames"/>
                <w:b/>
                <w:bCs/>
                <w:color w:val="auto"/>
                <w:sz w:val="20"/>
                <w:lang w:val="en-US"/>
              </w:rPr>
              <w:t>errorM</w:t>
            </w:r>
            <w:r>
              <w:rPr>
                <w:rFonts w:ascii="XO Thames" w:hAnsi="XO Thames"/>
                <w:b/>
                <w:bCs/>
                <w:color w:val="auto"/>
                <w:sz w:val="20"/>
              </w:rPr>
              <w:t>essage</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w:t>
            </w:r>
            <w:r>
              <w:rPr>
                <w:rFonts w:ascii="XO Thames" w:hAnsi="XO Thames"/>
                <w:color w:val="auto"/>
                <w:sz w:val="20"/>
              </w:rPr>
              <w:t>tring</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Сообщение с подробностями</w:t>
            </w:r>
          </w:p>
        </w:tc>
      </w:tr>
    </w:tbl>
    <w:p w:rsidR="00CB0FD6" w:rsidRDefault="00CB0FD6">
      <w:pPr>
        <w:spacing w:after="0" w:line="240" w:lineRule="auto"/>
        <w:rPr>
          <w:rFonts w:ascii="XO Thames" w:hAnsi="XO Thames"/>
          <w:color w:val="auto"/>
          <w:sz w:val="20"/>
          <w:lang w:eastAsia="en-US"/>
        </w:rPr>
      </w:pP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ответа в случае ошибки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r>
              <w:rPr>
                <w:rFonts w:ascii="XO Thames" w:hAnsi="XO Thames" w:cs="Courier New"/>
                <w:color w:val="auto"/>
                <w:sz w:val="20"/>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r>
              <w:rPr>
                <w:rFonts w:ascii="XO Thames" w:hAnsi="XO Thames" w:cs="Courier New"/>
                <w:color w:val="auto"/>
                <w:sz w:val="20"/>
              </w:rPr>
              <w:t xml:space="preserve">   "</w:t>
            </w:r>
            <w:r>
              <w:rPr>
                <w:rFonts w:ascii="XO Thames" w:hAnsi="XO Thames" w:cs="Courier New"/>
                <w:color w:val="auto"/>
                <w:sz w:val="20"/>
                <w:lang w:val="en-US"/>
              </w:rPr>
              <w:t>errorMessage</w:t>
            </w:r>
            <w:r>
              <w:rPr>
                <w:rFonts w:ascii="XO Thames" w:hAnsi="XO Thames" w:cs="Courier New"/>
                <w:color w:val="auto"/>
                <w:sz w:val="20"/>
              </w:rPr>
              <w:t>": "Ошибка! Не хватает следующих полей: 'start'"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olor w:val="auto"/>
                <w:sz w:val="20"/>
                <w:lang w:val="en-US" w:eastAsia="en-US"/>
              </w:rPr>
            </w:pPr>
            <w:r>
              <w:rPr>
                <w:rFonts w:ascii="XO Thames" w:hAnsi="XO Thames" w:cs="Courier New"/>
                <w:color w:val="auto"/>
                <w:sz w:val="20"/>
              </w:rPr>
              <w:t xml:space="preserve"> }</w:t>
            </w:r>
            <w:r>
              <w:rPr>
                <w:rFonts w:ascii="XO Thames" w:hAnsi="XO Thames"/>
                <w:color w:val="auto"/>
                <w:sz w:val="20"/>
                <w:lang w:val="en-US"/>
              </w:rPr>
              <w:t xml:space="preserve"> </w:t>
            </w:r>
          </w:p>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theme="minorBidi"/>
                <w:color w:val="auto"/>
                <w:sz w:val="20"/>
                <w:lang w:val="en-US"/>
              </w:rPr>
            </w:pPr>
          </w:p>
        </w:tc>
      </w:tr>
    </w:tbl>
    <w:p w:rsidR="00CB0FD6" w:rsidRDefault="00CB0FD6">
      <w:pPr>
        <w:spacing w:after="0" w:line="240" w:lineRule="auto"/>
        <w:rPr>
          <w:rFonts w:ascii="XO Thames" w:hAnsi="XO Thames"/>
          <w:color w:val="auto"/>
          <w:sz w:val="20"/>
          <w:lang w:eastAsia="en-US"/>
        </w:rPr>
      </w:pPr>
    </w:p>
    <w:p w:rsidR="00CB0FD6" w:rsidRDefault="00381582">
      <w:pPr>
        <w:pStyle w:val="14"/>
        <w:keepNext w:val="0"/>
        <w:keepLines w:val="0"/>
        <w:numPr>
          <w:ilvl w:val="0"/>
          <w:numId w:val="50"/>
        </w:numPr>
        <w:spacing w:before="0"/>
        <w:rPr>
          <w:rFonts w:ascii="XO Thames" w:hAnsi="XO Thames"/>
          <w:color w:val="auto"/>
          <w:sz w:val="20"/>
        </w:rPr>
      </w:pPr>
      <w:r>
        <w:rPr>
          <w:rFonts w:ascii="XO Thames" w:hAnsi="XO Thames"/>
          <w:b/>
          <w:bCs/>
          <w:color w:val="auto"/>
          <w:sz w:val="20"/>
        </w:rPr>
        <w:br w:type="page" w:clear="all"/>
      </w:r>
      <w:r>
        <w:rPr>
          <w:rFonts w:ascii="XO Thames" w:hAnsi="XO Thames"/>
          <w:color w:val="auto"/>
          <w:sz w:val="20"/>
        </w:rPr>
        <w:lastRenderedPageBreak/>
        <w:t>Метод для удаления штрафа в БС</w:t>
      </w: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Общая схема взаимодействия</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Для удаления ранее созданного штрафа в БС используется эндпоинт /ap-integration/v2/fines.</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Метод запроса:</w:t>
      </w:r>
      <w:r>
        <w:rPr>
          <w:rFonts w:ascii="XO Thames" w:hAnsi="XO Thames"/>
          <w:color w:val="auto"/>
          <w:sz w:val="20"/>
        </w:rPr>
        <w:t xml:space="preserve"> </w:t>
      </w:r>
      <w:r>
        <w:rPr>
          <w:rFonts w:ascii="XO Thames" w:hAnsi="XO Thames"/>
          <w:color w:val="auto"/>
          <w:sz w:val="20"/>
          <w:lang w:val="en-US"/>
        </w:rPr>
        <w:t>DELETE</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b/>
          <w:bCs/>
          <w:color w:val="auto"/>
          <w:sz w:val="20"/>
        </w:rPr>
        <w:t>Способ авторизации:</w:t>
      </w:r>
      <w:r>
        <w:rPr>
          <w:rFonts w:ascii="XO Thames" w:hAnsi="XO Thames"/>
          <w:color w:val="auto"/>
          <w:sz w:val="20"/>
        </w:rPr>
        <w:t xml:space="preserve"> </w:t>
      </w:r>
      <w:r>
        <w:rPr>
          <w:rFonts w:ascii="XO Thames" w:hAnsi="XO Thames"/>
          <w:color w:val="auto"/>
          <w:sz w:val="20"/>
          <w:lang w:val="en-US"/>
        </w:rPr>
        <w:t>Basic</w:t>
      </w:r>
      <w:r>
        <w:rPr>
          <w:rFonts w:ascii="XO Thames" w:hAnsi="XO Thames"/>
          <w:color w:val="auto"/>
          <w:sz w:val="20"/>
        </w:rPr>
        <w:t xml:space="preserve"> </w:t>
      </w:r>
      <w:r>
        <w:rPr>
          <w:rFonts w:ascii="XO Thames" w:hAnsi="XO Thames"/>
          <w:color w:val="auto"/>
          <w:sz w:val="20"/>
          <w:lang w:val="en-US"/>
        </w:rPr>
        <w:t>Auth</w:t>
      </w:r>
      <w:r>
        <w:rPr>
          <w:rFonts w:ascii="XO Thames" w:hAnsi="XO Thames"/>
          <w:color w:val="auto"/>
          <w:sz w:val="20"/>
        </w:rPr>
        <w:t xml:space="preserve">. Логин и пароль предоставляются пользователю (внешней системе) разработчиком/эксплуатантом БС. </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тела запроса </w:t>
      </w:r>
    </w:p>
    <w:p w:rsidR="00CB0FD6" w:rsidRDefault="00381582">
      <w:pPr>
        <w:spacing w:after="0" w:line="240" w:lineRule="auto"/>
        <w:ind w:firstLine="709"/>
        <w:jc w:val="both"/>
        <w:rPr>
          <w:rFonts w:ascii="XO Thames" w:hAnsi="XO Thames"/>
          <w:color w:val="auto"/>
          <w:sz w:val="20"/>
        </w:rPr>
      </w:pPr>
      <w:r>
        <w:rPr>
          <w:rFonts w:ascii="XO Thames" w:hAnsi="XO Thames"/>
          <w:color w:val="auto"/>
          <w:sz w:val="20"/>
        </w:rPr>
        <w:t>Параметры тела запроса на удаление штрафа в БС описаны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28</w:t>
      </w:r>
      <w:r>
        <w:rPr>
          <w:rFonts w:ascii="XO Thames" w:hAnsi="XO Thames"/>
          <w:i/>
          <w:iCs/>
          <w:color w:val="auto"/>
          <w:sz w:val="20"/>
        </w:rPr>
        <w:fldChar w:fldCharType="end"/>
      </w:r>
      <w:r>
        <w:rPr>
          <w:rFonts w:ascii="XO Thames" w:hAnsi="XO Thames"/>
          <w:i/>
          <w:iCs/>
          <w:color w:val="auto"/>
          <w:sz w:val="20"/>
        </w:rPr>
        <w:t>. Параметры тела запроса на удаление штрафа</w:t>
      </w:r>
    </w:p>
    <w:tbl>
      <w:tblPr>
        <w:tblStyle w:val="afffff0"/>
        <w:tblW w:w="0" w:type="auto"/>
        <w:tblInd w:w="-5" w:type="dxa"/>
        <w:tblLayout w:type="fixed"/>
        <w:tblLook w:val="04A0" w:firstRow="1" w:lastRow="0" w:firstColumn="1" w:lastColumn="0" w:noHBand="0" w:noVBand="1"/>
      </w:tblPr>
      <w:tblGrid>
        <w:gridCol w:w="1442"/>
        <w:gridCol w:w="1115"/>
        <w:gridCol w:w="1965"/>
        <w:gridCol w:w="5121"/>
      </w:tblGrid>
      <w:tr w:rsidR="00CB0FD6">
        <w:tc>
          <w:tcPr>
            <w:tcW w:w="144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Параметр</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512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44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eastAsia="en-US"/>
              </w:rPr>
            </w:pPr>
            <w:r>
              <w:rPr>
                <w:rFonts w:ascii="XO Thames" w:hAnsi="XO Thames"/>
                <w:color w:val="auto"/>
                <w:sz w:val="20"/>
                <w:shd w:val="clear" w:color="auto" w:fill="FFFFFF"/>
              </w:rPr>
              <w:t>uin</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5121"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Уникальный идентификатор начисления</w:t>
            </w:r>
          </w:p>
        </w:tc>
      </w:tr>
      <w:tr w:rsidR="00CB0FD6">
        <w:tc>
          <w:tcPr>
            <w:tcW w:w="144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eastAsiaTheme="minorHAnsi" w:hAnsi="XO Thames"/>
                <w:color w:val="auto"/>
                <w:sz w:val="20"/>
                <w:lang w:val="en-US" w:eastAsia="en-US"/>
              </w:rPr>
            </w:pPr>
            <w:r>
              <w:rPr>
                <w:rFonts w:ascii="XO Thames" w:hAnsi="XO Thames"/>
                <w:color w:val="auto"/>
                <w:sz w:val="20"/>
                <w:lang w:val="en-US"/>
              </w:rPr>
              <w:t>reason</w:t>
            </w:r>
          </w:p>
        </w:tc>
        <w:tc>
          <w:tcPr>
            <w:tcW w:w="111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lang w:val="en-US"/>
              </w:rPr>
            </w:pPr>
            <w:r>
              <w:rPr>
                <w:rFonts w:ascii="XO Thames" w:hAnsi="XO Thames"/>
                <w:color w:val="auto"/>
                <w:sz w:val="20"/>
                <w:shd w:val="clear" w:color="auto" w:fill="FFFFFF"/>
              </w:rPr>
              <w:t>String</w:t>
            </w:r>
          </w:p>
        </w:tc>
        <w:tc>
          <w:tcPr>
            <w:tcW w:w="1965"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5121" w:type="dxa"/>
            <w:tcBorders>
              <w:top w:val="single" w:sz="4" w:space="0" w:color="000000"/>
              <w:left w:val="single" w:sz="4" w:space="0" w:color="000000"/>
              <w:bottom w:val="single" w:sz="4" w:space="0" w:color="000000"/>
              <w:right w:val="single" w:sz="4" w:space="0" w:color="000000"/>
            </w:tcBorders>
          </w:tcPr>
          <w:p w:rsidR="00CB0FD6" w:rsidRDefault="00381582">
            <w:pPr>
              <w:shd w:val="clear" w:color="auto" w:fill="FFFFFF"/>
              <w:spacing w:after="0" w:line="240" w:lineRule="auto"/>
              <w:rPr>
                <w:rFonts w:ascii="XO Thames" w:hAnsi="XO Thames"/>
                <w:color w:val="auto"/>
                <w:sz w:val="20"/>
              </w:rPr>
            </w:pPr>
            <w:r>
              <w:rPr>
                <w:rFonts w:ascii="XO Thames" w:hAnsi="XO Thames"/>
                <w:color w:val="auto"/>
                <w:sz w:val="20"/>
              </w:rPr>
              <w:t>Причина удаления штрафа</w:t>
            </w:r>
          </w:p>
        </w:tc>
      </w:tr>
    </w:tbl>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r>
        <w:rPr>
          <w:rFonts w:ascii="XO Thames" w:hAnsi="XO Thames"/>
          <w:b/>
          <w:bCs/>
          <w:color w:val="auto"/>
          <w:sz w:val="20"/>
        </w:rPr>
        <w:t xml:space="preserve">Параметры успешного ответа </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При успешной обработке запроса Система возвращает ответ с кодом 200. Любой другой код ответа должен считаться ошибкой.</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Тип ответа: </w:t>
      </w:r>
      <w:r>
        <w:rPr>
          <w:rFonts w:ascii="XO Thames" w:hAnsi="XO Thames"/>
          <w:color w:val="auto"/>
          <w:sz w:val="20"/>
          <w:lang w:val="en-US"/>
        </w:rPr>
        <w:t>application</w:t>
      </w:r>
      <w:r>
        <w:rPr>
          <w:rFonts w:ascii="XO Thames" w:hAnsi="XO Thames"/>
          <w:color w:val="auto"/>
          <w:sz w:val="20"/>
        </w:rPr>
        <w:t>/</w:t>
      </w:r>
      <w:r>
        <w:rPr>
          <w:rFonts w:ascii="XO Thames" w:hAnsi="XO Thames"/>
          <w:color w:val="auto"/>
          <w:sz w:val="20"/>
          <w:lang w:val="en-US"/>
        </w:rPr>
        <w:t>json</w:t>
      </w:r>
      <w:r>
        <w:rPr>
          <w:rFonts w:ascii="XO Thames" w:hAnsi="XO Thames"/>
          <w:color w:val="auto"/>
          <w:sz w:val="20"/>
        </w:rPr>
        <w:t>.</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 xml:space="preserve">Ответ содержит структуру </w:t>
      </w:r>
      <w:r>
        <w:rPr>
          <w:rFonts w:ascii="XO Thames" w:hAnsi="XO Thames"/>
          <w:color w:val="auto"/>
          <w:sz w:val="20"/>
          <w:lang w:val="en-US"/>
        </w:rPr>
        <w:t>result</w:t>
      </w:r>
      <w:r>
        <w:rPr>
          <w:rFonts w:ascii="XO Thames" w:hAnsi="XO Thames"/>
          <w:color w:val="auto"/>
          <w:sz w:val="20"/>
        </w:rPr>
        <w:t>, атрибуты которой соответствуют сведениям об удаленном штрафе. Состав атрибутов см. в п.7.4 в описании ответа для метода создания штрафа в БС (</w:t>
      </w:r>
      <w:r>
        <w:rPr>
          <w:rFonts w:ascii="XO Thames" w:hAnsi="XO Thames"/>
          <w:color w:val="auto"/>
          <w:sz w:val="20"/>
          <w:lang w:val="en-US"/>
        </w:rPr>
        <w:t>POST</w:t>
      </w:r>
      <w:r>
        <w:rPr>
          <w:rFonts w:ascii="XO Thames" w:hAnsi="XO Thames"/>
          <w:color w:val="auto"/>
          <w:sz w:val="20"/>
        </w:rPr>
        <w:t xml:space="preserve"> /ap-integration/v2/fines).</w:t>
      </w:r>
    </w:p>
    <w:p w:rsidR="00CB0FD6" w:rsidRDefault="00CB0FD6">
      <w:pPr>
        <w:spacing w:after="0" w:line="240" w:lineRule="auto"/>
        <w:rPr>
          <w:rFonts w:ascii="XO Thames" w:eastAsiaTheme="minorHAnsi" w:hAnsi="XO Thames" w:cstheme="minorBidi"/>
          <w:color w:val="auto"/>
          <w:sz w:val="20"/>
          <w:lang w:eastAsia="en-US"/>
        </w:rPr>
      </w:pPr>
    </w:p>
    <w:p w:rsidR="00CB0FD6" w:rsidRDefault="00381582">
      <w:pPr>
        <w:pStyle w:val="20"/>
        <w:keepNext w:val="0"/>
        <w:keepLines w:val="0"/>
        <w:numPr>
          <w:ilvl w:val="1"/>
          <w:numId w:val="50"/>
        </w:numPr>
        <w:spacing w:before="0"/>
        <w:ind w:left="788" w:hanging="431"/>
        <w:rPr>
          <w:rFonts w:ascii="XO Thames" w:hAnsi="XO Thames"/>
          <w:b/>
          <w:bCs/>
          <w:color w:val="auto"/>
          <w:sz w:val="20"/>
        </w:rPr>
      </w:pPr>
      <w:bookmarkStart w:id="10" w:name="undefined"/>
      <w:r>
        <w:rPr>
          <w:rFonts w:ascii="XO Thames" w:hAnsi="XO Thames"/>
          <w:b/>
          <w:bCs/>
          <w:color w:val="auto"/>
          <w:sz w:val="20"/>
        </w:rPr>
        <w:t>Описание ошибок</w:t>
      </w:r>
      <w:bookmarkEnd w:id="10"/>
    </w:p>
    <w:p w:rsidR="00CB0FD6" w:rsidRDefault="00381582">
      <w:pPr>
        <w:pStyle w:val="a1"/>
        <w:shd w:val="clear" w:color="auto" w:fill="FFFFFF"/>
        <w:spacing w:line="240" w:lineRule="auto"/>
        <w:ind w:left="0" w:firstLine="709"/>
        <w:contextualSpacing w:val="0"/>
        <w:rPr>
          <w:rFonts w:ascii="XO Thames" w:hAnsi="XO Thames"/>
          <w:color w:val="auto"/>
          <w:sz w:val="20"/>
        </w:rPr>
      </w:pPr>
      <w:r>
        <w:rPr>
          <w:rFonts w:ascii="XO Thames" w:hAnsi="XO Thames"/>
          <w:color w:val="auto"/>
          <w:sz w:val="20"/>
        </w:rPr>
        <w:t>Список возможных кодов ошибок приведен в таблице ниже.</w:t>
      </w:r>
    </w:p>
    <w:p w:rsidR="00CB0FD6" w:rsidRDefault="00381582">
      <w:pPr>
        <w:pStyle w:val="afe"/>
        <w:ind w:left="360"/>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29</w:t>
      </w:r>
      <w:r>
        <w:rPr>
          <w:rFonts w:ascii="XO Thames" w:hAnsi="XO Thames"/>
          <w:i/>
          <w:iCs/>
          <w:color w:val="auto"/>
          <w:sz w:val="20"/>
        </w:rPr>
        <w:fldChar w:fldCharType="end"/>
      </w:r>
      <w:r>
        <w:rPr>
          <w:rFonts w:ascii="XO Thames" w:hAnsi="XO Thames"/>
          <w:i/>
          <w:iCs/>
          <w:color w:val="auto"/>
          <w:sz w:val="20"/>
        </w:rPr>
        <w:t>. Перечень кодов ошибок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39"/>
        <w:gridCol w:w="5832"/>
        <w:gridCol w:w="2267"/>
      </w:tblGrid>
      <w:tr w:rsidR="00CB0FD6">
        <w:trPr>
          <w:tblHeader/>
        </w:trPr>
        <w:tc>
          <w:tcPr>
            <w:tcW w:w="153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lang w:val="en-US"/>
              </w:rPr>
              <w:t>HTTP-</w:t>
            </w:r>
            <w:r>
              <w:rPr>
                <w:rFonts w:ascii="XO Thames" w:hAnsi="XO Thames"/>
                <w:b/>
                <w:bCs/>
                <w:color w:val="auto"/>
                <w:sz w:val="20"/>
              </w:rPr>
              <w:t>-код ответа</w:t>
            </w:r>
          </w:p>
        </w:tc>
        <w:tc>
          <w:tcPr>
            <w:tcW w:w="583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Значение кода</w:t>
            </w:r>
          </w:p>
        </w:tc>
        <w:tc>
          <w:tcPr>
            <w:tcW w:w="2267"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Требуется ли повторить запрос</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500</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сервера при выполнении запроса</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Да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400</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Ошибка клиента в параметрах запроса</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401</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Клиент не передал заголовок Authorization или авторизационные данные неверны</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r w:rsidR="00CB0FD6">
        <w:tc>
          <w:tcPr>
            <w:tcW w:w="1539"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b/>
                <w:bCs/>
                <w:color w:val="auto"/>
                <w:sz w:val="20"/>
              </w:rPr>
            </w:pPr>
            <w:r>
              <w:rPr>
                <w:rFonts w:ascii="XO Thames" w:hAnsi="XO Thames"/>
                <w:b/>
                <w:bCs/>
                <w:color w:val="auto"/>
                <w:sz w:val="20"/>
              </w:rPr>
              <w:t>404</w:t>
            </w:r>
          </w:p>
        </w:tc>
        <w:tc>
          <w:tcPr>
            <w:tcW w:w="5832"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Ресурс не найден</w:t>
            </w:r>
          </w:p>
        </w:tc>
        <w:tc>
          <w:tcPr>
            <w:tcW w:w="2267" w:type="dxa"/>
            <w:tcBorders>
              <w:top w:val="single" w:sz="4" w:space="0" w:color="000000"/>
              <w:left w:val="single" w:sz="4" w:space="0" w:color="000000"/>
              <w:bottom w:val="single" w:sz="4" w:space="0" w:color="000000"/>
              <w:right w:val="single" w:sz="4" w:space="0" w:color="000000"/>
            </w:tcBorders>
            <w:tcMar>
              <w:top w:w="105" w:type="dxa"/>
              <w:left w:w="150" w:type="dxa"/>
              <w:bottom w:w="105" w:type="dxa"/>
              <w:right w:w="150" w:type="dxa"/>
            </w:tcMar>
          </w:tcPr>
          <w:p w:rsidR="00CB0FD6" w:rsidRDefault="00381582">
            <w:pPr>
              <w:spacing w:after="0" w:line="240" w:lineRule="auto"/>
              <w:rPr>
                <w:rFonts w:ascii="XO Thames" w:hAnsi="XO Thames"/>
                <w:color w:val="auto"/>
                <w:sz w:val="20"/>
              </w:rPr>
            </w:pPr>
            <w:r>
              <w:rPr>
                <w:rFonts w:ascii="XO Thames" w:hAnsi="XO Thames"/>
                <w:color w:val="auto"/>
                <w:sz w:val="20"/>
              </w:rPr>
              <w:t xml:space="preserve">Нет </w:t>
            </w:r>
          </w:p>
        </w:tc>
      </w:tr>
    </w:tbl>
    <w:p w:rsidR="00CB0FD6" w:rsidRDefault="00CB0FD6">
      <w:pPr>
        <w:shd w:val="clear" w:color="auto" w:fill="FFFFFF"/>
        <w:spacing w:after="0" w:line="240" w:lineRule="auto"/>
        <w:ind w:firstLine="708"/>
        <w:jc w:val="both"/>
        <w:rPr>
          <w:rFonts w:ascii="XO Thames" w:hAnsi="XO Thames"/>
          <w:color w:val="auto"/>
          <w:sz w:val="20"/>
        </w:rPr>
      </w:pPr>
    </w:p>
    <w:p w:rsidR="00CB0FD6" w:rsidRDefault="00381582">
      <w:pPr>
        <w:shd w:val="clear" w:color="auto" w:fill="FFFFFF"/>
        <w:spacing w:after="0" w:line="240" w:lineRule="auto"/>
        <w:ind w:firstLine="708"/>
        <w:jc w:val="both"/>
        <w:rPr>
          <w:rFonts w:ascii="XO Thames" w:hAnsi="XO Thames"/>
          <w:color w:val="auto"/>
          <w:sz w:val="20"/>
          <w:lang w:val="en-US"/>
        </w:rPr>
      </w:pPr>
      <w:r>
        <w:rPr>
          <w:rFonts w:ascii="XO Thames" w:hAnsi="XO Thames"/>
          <w:color w:val="auto"/>
          <w:sz w:val="20"/>
        </w:rPr>
        <w:t>Тип</w:t>
      </w:r>
      <w:r>
        <w:rPr>
          <w:rFonts w:ascii="XO Thames" w:hAnsi="XO Thames"/>
          <w:color w:val="auto"/>
          <w:sz w:val="20"/>
          <w:lang w:val="en-US"/>
        </w:rPr>
        <w:t xml:space="preserve"> </w:t>
      </w:r>
      <w:r>
        <w:rPr>
          <w:rFonts w:ascii="XO Thames" w:hAnsi="XO Thames"/>
          <w:color w:val="auto"/>
          <w:sz w:val="20"/>
        </w:rPr>
        <w:t>ответа</w:t>
      </w:r>
      <w:r>
        <w:rPr>
          <w:rFonts w:ascii="XO Thames" w:hAnsi="XO Thames"/>
          <w:color w:val="auto"/>
          <w:sz w:val="20"/>
          <w:lang w:val="en-US"/>
        </w:rPr>
        <w:t>: application/json.</w:t>
      </w:r>
    </w:p>
    <w:p w:rsidR="00CB0FD6" w:rsidRDefault="00381582">
      <w:pPr>
        <w:shd w:val="clear" w:color="auto" w:fill="FFFFFF"/>
        <w:spacing w:after="0" w:line="240" w:lineRule="auto"/>
        <w:ind w:firstLine="708"/>
        <w:jc w:val="both"/>
        <w:rPr>
          <w:rFonts w:ascii="XO Thames" w:hAnsi="XO Thames"/>
          <w:color w:val="auto"/>
          <w:sz w:val="20"/>
        </w:rPr>
      </w:pPr>
      <w:r>
        <w:rPr>
          <w:rFonts w:ascii="XO Thames" w:hAnsi="XO Thames"/>
          <w:color w:val="auto"/>
          <w:sz w:val="20"/>
        </w:rPr>
        <w:t>Описание параметров ответа в   случае ошибки приведено ниже.</w:t>
      </w:r>
    </w:p>
    <w:p w:rsidR="00CB0FD6" w:rsidRDefault="00381582">
      <w:pPr>
        <w:pStyle w:val="afe"/>
        <w:jc w:val="right"/>
        <w:rPr>
          <w:rFonts w:ascii="XO Thames" w:eastAsiaTheme="minorHAnsi" w:hAnsi="XO Thames"/>
          <w:color w:val="auto"/>
          <w:sz w:val="20"/>
          <w:lang w:eastAsia="en-US"/>
        </w:rPr>
      </w:pPr>
      <w:r>
        <w:rPr>
          <w:rFonts w:ascii="XO Thames" w:hAnsi="XO Thames"/>
          <w:i/>
          <w:iCs/>
          <w:color w:val="auto"/>
          <w:sz w:val="20"/>
        </w:rPr>
        <w:t xml:space="preserve">Таблица </w:t>
      </w:r>
      <w:r>
        <w:rPr>
          <w:rFonts w:ascii="XO Thames" w:hAnsi="XO Thames"/>
          <w:i/>
          <w:iCs/>
          <w:color w:val="auto"/>
          <w:sz w:val="20"/>
        </w:rPr>
        <w:fldChar w:fldCharType="begin"/>
      </w:r>
      <w:r>
        <w:rPr>
          <w:rFonts w:ascii="XO Thames" w:hAnsi="XO Thames"/>
          <w:i/>
          <w:iCs/>
          <w:color w:val="auto"/>
          <w:sz w:val="20"/>
        </w:rPr>
        <w:instrText xml:space="preserve"> SEQ Таблица \* ARABIC </w:instrText>
      </w:r>
      <w:r>
        <w:rPr>
          <w:rFonts w:ascii="XO Thames" w:hAnsi="XO Thames"/>
          <w:i/>
          <w:iCs/>
          <w:color w:val="auto"/>
          <w:sz w:val="20"/>
        </w:rPr>
        <w:fldChar w:fldCharType="separate"/>
      </w:r>
      <w:r>
        <w:rPr>
          <w:rFonts w:ascii="XO Thames" w:hAnsi="XO Thames"/>
          <w:i/>
          <w:iCs/>
          <w:color w:val="auto"/>
          <w:sz w:val="20"/>
        </w:rPr>
        <w:t>30</w:t>
      </w:r>
      <w:r>
        <w:rPr>
          <w:rFonts w:ascii="XO Thames" w:hAnsi="XO Thames"/>
          <w:i/>
          <w:iCs/>
          <w:color w:val="auto"/>
          <w:sz w:val="20"/>
        </w:rPr>
        <w:fldChar w:fldCharType="end"/>
      </w:r>
      <w:r>
        <w:rPr>
          <w:rFonts w:ascii="XO Thames" w:hAnsi="XO Thames"/>
          <w:i/>
          <w:iCs/>
          <w:color w:val="auto"/>
          <w:sz w:val="20"/>
        </w:rPr>
        <w:t>. Описание параметров ответа в случае ошибки</w:t>
      </w:r>
    </w:p>
    <w:tbl>
      <w:tblPr>
        <w:tblStyle w:val="afffff0"/>
        <w:tblW w:w="9638" w:type="dxa"/>
        <w:tblLayout w:type="fixed"/>
        <w:tblLook w:val="04A0" w:firstRow="1" w:lastRow="0" w:firstColumn="1" w:lastColumn="0" w:noHBand="0" w:noVBand="1"/>
      </w:tblPr>
      <w:tblGrid>
        <w:gridCol w:w="1822"/>
        <w:gridCol w:w="1216"/>
        <w:gridCol w:w="2029"/>
        <w:gridCol w:w="4571"/>
      </w:tblGrid>
      <w:tr w:rsidR="00CB0FD6">
        <w:trPr>
          <w:tblHeader/>
        </w:trPr>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Наименование</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Тип</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Обязательность</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jc w:val="center"/>
              <w:rPr>
                <w:rFonts w:ascii="XO Thames" w:hAnsi="XO Thames"/>
                <w:b/>
                <w:bCs/>
                <w:color w:val="auto"/>
                <w:sz w:val="20"/>
              </w:rPr>
            </w:pPr>
            <w:r>
              <w:rPr>
                <w:rFonts w:ascii="XO Thames" w:hAnsi="XO Thames"/>
                <w:b/>
                <w:bCs/>
                <w:color w:val="auto"/>
                <w:sz w:val="20"/>
              </w:rPr>
              <w:t>Описание</w:t>
            </w:r>
          </w:p>
        </w:tc>
      </w:tr>
      <w:tr w:rsidR="00CB0FD6">
        <w:tc>
          <w:tcPr>
            <w:tcW w:w="1822"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b/>
                <w:bCs/>
                <w:color w:val="auto"/>
                <w:sz w:val="20"/>
              </w:rPr>
            </w:pPr>
            <w:r>
              <w:rPr>
                <w:rFonts w:ascii="XO Thames" w:hAnsi="XO Thames"/>
                <w:b/>
                <w:bCs/>
                <w:color w:val="auto"/>
                <w:sz w:val="20"/>
                <w:lang w:val="en-US"/>
              </w:rPr>
              <w:t>errorM</w:t>
            </w:r>
            <w:r>
              <w:rPr>
                <w:rFonts w:ascii="XO Thames" w:hAnsi="XO Thames"/>
                <w:b/>
                <w:bCs/>
                <w:color w:val="auto"/>
                <w:sz w:val="20"/>
              </w:rPr>
              <w:t>essage</w:t>
            </w:r>
          </w:p>
        </w:tc>
        <w:tc>
          <w:tcPr>
            <w:tcW w:w="1216"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lang w:val="en-US"/>
              </w:rPr>
              <w:t>S</w:t>
            </w:r>
            <w:r>
              <w:rPr>
                <w:rFonts w:ascii="XO Thames" w:hAnsi="XO Thames"/>
                <w:color w:val="auto"/>
                <w:sz w:val="20"/>
              </w:rPr>
              <w:t>tring</w:t>
            </w:r>
          </w:p>
        </w:tc>
        <w:tc>
          <w:tcPr>
            <w:tcW w:w="2029"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Да</w:t>
            </w:r>
          </w:p>
        </w:tc>
        <w:tc>
          <w:tcPr>
            <w:tcW w:w="4571" w:type="dxa"/>
            <w:tcBorders>
              <w:top w:val="single" w:sz="4" w:space="0" w:color="000000"/>
              <w:left w:val="single" w:sz="4" w:space="0" w:color="000000"/>
              <w:bottom w:val="single" w:sz="4" w:space="0" w:color="000000"/>
              <w:right w:val="single" w:sz="4" w:space="0" w:color="000000"/>
            </w:tcBorders>
          </w:tcPr>
          <w:p w:rsidR="00CB0FD6" w:rsidRDefault="00381582">
            <w:pPr>
              <w:spacing w:after="0" w:line="240" w:lineRule="auto"/>
              <w:rPr>
                <w:rFonts w:ascii="XO Thames" w:hAnsi="XO Thames"/>
                <w:color w:val="auto"/>
                <w:sz w:val="20"/>
              </w:rPr>
            </w:pPr>
            <w:r>
              <w:rPr>
                <w:rFonts w:ascii="XO Thames" w:hAnsi="XO Thames"/>
                <w:color w:val="auto"/>
                <w:sz w:val="20"/>
              </w:rPr>
              <w:t>Сообщение с подробностями</w:t>
            </w:r>
          </w:p>
        </w:tc>
      </w:tr>
    </w:tbl>
    <w:p w:rsidR="00CB0FD6" w:rsidRDefault="00CB0FD6">
      <w:pPr>
        <w:spacing w:after="0" w:line="240" w:lineRule="auto"/>
        <w:rPr>
          <w:rFonts w:ascii="XO Thames" w:hAnsi="XO Thames"/>
          <w:color w:val="auto"/>
          <w:sz w:val="20"/>
          <w:lang w:eastAsia="en-US"/>
        </w:rPr>
      </w:pPr>
    </w:p>
    <w:p w:rsidR="00CB0FD6" w:rsidRDefault="00381582">
      <w:pPr>
        <w:shd w:val="clear" w:color="auto" w:fill="FFFFFF"/>
        <w:spacing w:after="0" w:line="240" w:lineRule="auto"/>
        <w:ind w:firstLine="708"/>
        <w:rPr>
          <w:rFonts w:ascii="XO Thames" w:hAnsi="XO Thames"/>
          <w:color w:val="auto"/>
          <w:sz w:val="20"/>
        </w:rPr>
      </w:pPr>
      <w:r>
        <w:rPr>
          <w:rFonts w:ascii="XO Thames" w:hAnsi="XO Thames"/>
          <w:color w:val="auto"/>
          <w:sz w:val="20"/>
        </w:rPr>
        <w:t>Пример ответа в случае ошибки приведен ниже.</w:t>
      </w:r>
    </w:p>
    <w:tbl>
      <w:tblPr>
        <w:tblStyle w:val="afffff0"/>
        <w:tblW w:w="0" w:type="auto"/>
        <w:tblLayout w:type="fixed"/>
        <w:tblLook w:val="04A0" w:firstRow="1" w:lastRow="0" w:firstColumn="1" w:lastColumn="0" w:noHBand="0" w:noVBand="1"/>
      </w:tblPr>
      <w:tblGrid>
        <w:gridCol w:w="9638"/>
      </w:tblGrid>
      <w:tr w:rsidR="00CB0FD6">
        <w:tc>
          <w:tcPr>
            <w:tcW w:w="9638" w:type="dxa"/>
            <w:tcBorders>
              <w:top w:val="single" w:sz="4" w:space="0" w:color="000000"/>
              <w:left w:val="single" w:sz="4" w:space="0" w:color="000000"/>
              <w:bottom w:val="single" w:sz="4" w:space="0" w:color="000000"/>
              <w:right w:val="single" w:sz="4" w:space="0" w:color="000000"/>
            </w:tcBorders>
          </w:tcPr>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r>
              <w:rPr>
                <w:rFonts w:ascii="XO Thames" w:hAnsi="XO Thames" w:cs="Courier New"/>
                <w:color w:val="auto"/>
                <w:sz w:val="20"/>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Courier New"/>
                <w:color w:val="auto"/>
                <w:sz w:val="20"/>
              </w:rPr>
            </w:pPr>
            <w:r>
              <w:rPr>
                <w:rFonts w:ascii="XO Thames" w:hAnsi="XO Thames" w:cs="Courier New"/>
                <w:color w:val="auto"/>
                <w:sz w:val="20"/>
              </w:rPr>
              <w:t xml:space="preserve">   "</w:t>
            </w:r>
            <w:r>
              <w:rPr>
                <w:rFonts w:ascii="XO Thames" w:hAnsi="XO Thames" w:cs="Courier New"/>
                <w:color w:val="auto"/>
                <w:sz w:val="20"/>
                <w:lang w:val="en-US"/>
              </w:rPr>
              <w:t>errorMessage</w:t>
            </w:r>
            <w:r>
              <w:rPr>
                <w:rFonts w:ascii="XO Thames" w:hAnsi="XO Thames" w:cs="Courier New"/>
                <w:color w:val="auto"/>
                <w:sz w:val="20"/>
              </w:rPr>
              <w:t>": "Ошибка! Не хватает следующих полей: '</w:t>
            </w:r>
            <w:r>
              <w:rPr>
                <w:rFonts w:ascii="XO Thames" w:hAnsi="XO Thames" w:cs="Courier New"/>
                <w:color w:val="auto"/>
                <w:sz w:val="20"/>
                <w:lang w:val="en-US"/>
              </w:rPr>
              <w:t>uin</w:t>
            </w:r>
            <w:r>
              <w:rPr>
                <w:rFonts w:ascii="XO Thames" w:hAnsi="XO Thames" w:cs="Courier New"/>
                <w:color w:val="auto"/>
                <w:sz w:val="20"/>
              </w:rPr>
              <w:t>'"</w:t>
            </w:r>
          </w:p>
          <w:p w:rsidR="00CB0FD6" w:rsidRDefault="003815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eastAsiaTheme="minorHAnsi" w:hAnsi="XO Thames"/>
                <w:color w:val="auto"/>
                <w:sz w:val="20"/>
                <w:lang w:val="en-US" w:eastAsia="en-US"/>
              </w:rPr>
            </w:pPr>
            <w:r>
              <w:rPr>
                <w:rFonts w:ascii="XO Thames" w:hAnsi="XO Thames" w:cs="Courier New"/>
                <w:color w:val="auto"/>
                <w:sz w:val="20"/>
              </w:rPr>
              <w:t xml:space="preserve"> }</w:t>
            </w:r>
            <w:r>
              <w:rPr>
                <w:rFonts w:ascii="XO Thames" w:hAnsi="XO Thames"/>
                <w:color w:val="auto"/>
                <w:sz w:val="20"/>
                <w:lang w:val="en-US"/>
              </w:rPr>
              <w:t xml:space="preserve"> </w:t>
            </w:r>
          </w:p>
          <w:p w:rsidR="00CB0FD6" w:rsidRDefault="00CB0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XO Thames" w:hAnsi="XO Thames" w:cstheme="minorBidi"/>
                <w:color w:val="auto"/>
                <w:sz w:val="20"/>
                <w:lang w:val="en-US"/>
              </w:rPr>
            </w:pPr>
          </w:p>
        </w:tc>
      </w:tr>
    </w:tbl>
    <w:p w:rsidR="00CB0FD6" w:rsidRDefault="00CB0FD6">
      <w:pPr>
        <w:rPr>
          <w:rFonts w:ascii="XO Thames" w:hAnsi="XO Thames"/>
        </w:rPr>
      </w:pPr>
    </w:p>
    <w:tbl>
      <w:tblPr>
        <w:tblStyle w:val="afffff0"/>
        <w:tblW w:w="5000" w:type="pct"/>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4960"/>
        <w:gridCol w:w="4961"/>
      </w:tblGrid>
      <w:tr w:rsidR="00CB0FD6">
        <w:trPr>
          <w:trHeight w:val="2047"/>
        </w:trPr>
        <w:tc>
          <w:tcPr>
            <w:tcW w:w="4960" w:type="dxa"/>
          </w:tcPr>
          <w:p w:rsidR="00CB0FD6" w:rsidRDefault="00381582">
            <w:pPr>
              <w:spacing w:line="240" w:lineRule="auto"/>
              <w:rPr>
                <w:rFonts w:ascii="XO Thames" w:hAnsi="XO Thames"/>
                <w:b/>
                <w:bCs/>
                <w:color w:val="000000" w:themeColor="text1"/>
              </w:rPr>
            </w:pPr>
            <w:r>
              <w:rPr>
                <w:rFonts w:ascii="XO Thames" w:hAnsi="XO Thames"/>
                <w:b/>
                <w:bCs/>
                <w:color w:val="000000" w:themeColor="text1"/>
              </w:rPr>
              <w:t>Заказчик:</w:t>
            </w:r>
          </w:p>
          <w:p w:rsidR="00CB0FD6" w:rsidRDefault="00381582">
            <w:pPr>
              <w:spacing w:line="240" w:lineRule="auto"/>
              <w:rPr>
                <w:rFonts w:ascii="XO Thames" w:hAnsi="XO Thames"/>
                <w:color w:val="000000" w:themeColor="text1"/>
              </w:rPr>
            </w:pPr>
            <w:r>
              <w:rPr>
                <w:rFonts w:ascii="XO Thames" w:hAnsi="XO Thames"/>
                <w:color w:val="000000" w:themeColor="text1"/>
              </w:rPr>
              <w:t>Директор ГКУ «Цифра.ФТ»</w:t>
            </w:r>
          </w:p>
          <w:p w:rsidR="00CB0FD6" w:rsidRDefault="00CB0FD6">
            <w:pPr>
              <w:spacing w:line="240" w:lineRule="auto"/>
              <w:rPr>
                <w:rFonts w:ascii="XO Thames" w:hAnsi="XO Thames"/>
                <w:color w:val="000000" w:themeColor="text1"/>
              </w:rPr>
            </w:pPr>
          </w:p>
          <w:p w:rsidR="00CB0FD6" w:rsidRDefault="00381582">
            <w:pPr>
              <w:spacing w:line="240" w:lineRule="auto"/>
              <w:rPr>
                <w:rFonts w:ascii="XO Thames" w:hAnsi="XO Thames"/>
                <w:color w:val="000000" w:themeColor="text1"/>
              </w:rPr>
            </w:pPr>
            <w:r>
              <w:rPr>
                <w:rFonts w:ascii="XO Thames" w:hAnsi="XO Thames"/>
                <w:color w:val="000000" w:themeColor="text1"/>
              </w:rPr>
              <w:t>_____________________/Л.В.</w:t>
            </w:r>
            <w:r w:rsidR="004F3021">
              <w:rPr>
                <w:rFonts w:ascii="XO Thames" w:hAnsi="XO Thames"/>
                <w:color w:val="000000" w:themeColor="text1"/>
              </w:rPr>
              <w:t xml:space="preserve"> </w:t>
            </w:r>
            <w:r>
              <w:rPr>
                <w:rFonts w:ascii="XO Thames" w:hAnsi="XO Thames"/>
                <w:color w:val="000000" w:themeColor="text1"/>
              </w:rPr>
              <w:t>Мартыненко/</w:t>
            </w:r>
          </w:p>
          <w:p w:rsidR="00CB0FD6" w:rsidRDefault="00381582">
            <w:pPr>
              <w:spacing w:line="240" w:lineRule="auto"/>
              <w:rPr>
                <w:rFonts w:ascii="XO Thames" w:hAnsi="XO Thames"/>
                <w:color w:val="000000" w:themeColor="text1"/>
              </w:rPr>
            </w:pPr>
            <w:r>
              <w:rPr>
                <w:rFonts w:ascii="XO Thames" w:hAnsi="XO Thames"/>
                <w:color w:val="000000" w:themeColor="text1"/>
              </w:rPr>
              <w:t>«___» ___________ 2026 г.</w:t>
            </w:r>
          </w:p>
          <w:p w:rsidR="00CB0FD6" w:rsidRDefault="00381582">
            <w:pPr>
              <w:spacing w:line="240" w:lineRule="auto"/>
              <w:rPr>
                <w:rFonts w:ascii="XO Thames" w:hAnsi="XO Thames"/>
                <w:color w:val="000000" w:themeColor="text1"/>
              </w:rPr>
            </w:pPr>
            <w:r>
              <w:rPr>
                <w:rFonts w:ascii="XO Thames" w:hAnsi="XO Thames"/>
                <w:color w:val="000000" w:themeColor="text1"/>
              </w:rPr>
              <w:t>М.П.</w:t>
            </w:r>
          </w:p>
        </w:tc>
        <w:tc>
          <w:tcPr>
            <w:tcW w:w="4961" w:type="dxa"/>
          </w:tcPr>
          <w:p w:rsidR="00CB0FD6" w:rsidRDefault="00381582">
            <w:pPr>
              <w:spacing w:line="240" w:lineRule="auto"/>
              <w:rPr>
                <w:rFonts w:ascii="XO Thames" w:hAnsi="XO Thames"/>
                <w:b/>
                <w:bCs/>
                <w:color w:val="000000" w:themeColor="text1"/>
              </w:rPr>
            </w:pPr>
            <w:r>
              <w:rPr>
                <w:rFonts w:ascii="XO Thames" w:hAnsi="XO Thames"/>
                <w:b/>
                <w:bCs/>
                <w:color w:val="000000" w:themeColor="text1"/>
              </w:rPr>
              <w:t>Исполнитель:</w:t>
            </w:r>
          </w:p>
          <w:p w:rsidR="00CB0FD6" w:rsidRDefault="00381582">
            <w:pPr>
              <w:spacing w:line="240" w:lineRule="auto"/>
              <w:rPr>
                <w:rFonts w:ascii="XO Thames" w:hAnsi="XO Thames"/>
                <w:color w:val="000000" w:themeColor="text1"/>
              </w:rPr>
            </w:pPr>
            <w:r>
              <w:rPr>
                <w:rFonts w:ascii="XO Thames" w:hAnsi="XO Thames"/>
                <w:color w:val="000000" w:themeColor="text1"/>
              </w:rPr>
              <w:t>________________</w:t>
            </w:r>
          </w:p>
          <w:p w:rsidR="00CB0FD6" w:rsidRDefault="00CB0FD6">
            <w:pPr>
              <w:spacing w:line="240" w:lineRule="auto"/>
              <w:rPr>
                <w:rFonts w:ascii="XO Thames" w:hAnsi="XO Thames"/>
                <w:color w:val="000000" w:themeColor="text1"/>
              </w:rPr>
            </w:pPr>
          </w:p>
          <w:p w:rsidR="00CB0FD6" w:rsidRDefault="00381582">
            <w:pPr>
              <w:spacing w:line="240" w:lineRule="auto"/>
              <w:rPr>
                <w:rFonts w:ascii="XO Thames" w:hAnsi="XO Thames"/>
                <w:color w:val="000000" w:themeColor="text1"/>
              </w:rPr>
            </w:pPr>
            <w:r>
              <w:rPr>
                <w:rFonts w:ascii="XO Thames" w:hAnsi="XO Thames"/>
                <w:color w:val="000000" w:themeColor="text1"/>
              </w:rPr>
              <w:t>_____________________/____________/</w:t>
            </w:r>
          </w:p>
          <w:p w:rsidR="00CB0FD6" w:rsidRDefault="00381582">
            <w:pPr>
              <w:spacing w:line="240" w:lineRule="auto"/>
              <w:rPr>
                <w:rFonts w:ascii="XO Thames" w:hAnsi="XO Thames"/>
                <w:color w:val="000000" w:themeColor="text1"/>
              </w:rPr>
            </w:pPr>
            <w:r>
              <w:rPr>
                <w:rFonts w:ascii="XO Thames" w:hAnsi="XO Thames"/>
                <w:color w:val="000000" w:themeColor="text1"/>
              </w:rPr>
              <w:t>«___» ___________ 2026 г.</w:t>
            </w:r>
          </w:p>
          <w:p w:rsidR="00CB0FD6" w:rsidRDefault="00381582">
            <w:pPr>
              <w:spacing w:line="240" w:lineRule="auto"/>
              <w:rPr>
                <w:rFonts w:ascii="XO Thames" w:hAnsi="XO Thames"/>
                <w:color w:val="000000" w:themeColor="text1"/>
              </w:rPr>
            </w:pPr>
            <w:r>
              <w:rPr>
                <w:rFonts w:ascii="XO Thames" w:hAnsi="XO Thames"/>
                <w:color w:val="000000" w:themeColor="text1"/>
              </w:rPr>
              <w:t>М.П.</w:t>
            </w:r>
          </w:p>
        </w:tc>
      </w:tr>
    </w:tbl>
    <w:p w:rsidR="00CB0FD6" w:rsidRDefault="00CB0FD6">
      <w:pPr>
        <w:rPr>
          <w:rFonts w:ascii="XO Thames" w:hAnsi="XO Thames"/>
        </w:rPr>
      </w:pPr>
    </w:p>
    <w:sectPr w:rsidR="00CB0FD6">
      <w:type w:val="nextColumn"/>
      <w:pgSz w:w="11906" w:h="16838"/>
      <w:pgMar w:top="1134" w:right="567" w:bottom="1134"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706" w:rsidRDefault="00750706">
      <w:pPr>
        <w:spacing w:after="0" w:line="240" w:lineRule="auto"/>
      </w:pPr>
      <w:r>
        <w:separator/>
      </w:r>
    </w:p>
  </w:endnote>
  <w:endnote w:type="continuationSeparator" w:id="0">
    <w:p w:rsidR="00750706" w:rsidRDefault="00750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Lucida Sans Unicode"/>
    <w:panose1 w:val="02010600030101010101"/>
    <w:charset w:val="00"/>
    <w:family w:val="auto"/>
    <w:pitch w:val="default"/>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05" w:csb1="00000000"/>
  </w:font>
  <w:font w:name="Segoe UI">
    <w:panose1 w:val="020B0502040204020203"/>
    <w:charset w:val="CC"/>
    <w:family w:val="swiss"/>
    <w:pitch w:val="variable"/>
    <w:sig w:usb0="E4002EFF" w:usb1="C000E47F" w:usb2="00000009" w:usb3="00000000" w:csb0="000001FF" w:csb1="00000000"/>
  </w:font>
  <w:font w:name="Liberation Serif">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706" w:rsidRDefault="00750706">
      <w:pPr>
        <w:spacing w:after="0" w:line="240" w:lineRule="auto"/>
      </w:pPr>
      <w:r>
        <w:separator/>
      </w:r>
    </w:p>
  </w:footnote>
  <w:footnote w:type="continuationSeparator" w:id="0">
    <w:p w:rsidR="00750706" w:rsidRDefault="00750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582" w:rsidRDefault="00381582">
    <w:pPr>
      <w:pStyle w:val="affff3"/>
      <w:jc w:val="center"/>
      <w:rPr>
        <w:rFonts w:ascii="XO Thames" w:hAnsi="XO Thames"/>
      </w:rPr>
    </w:pPr>
    <w:r>
      <w:rPr>
        <w:rFonts w:ascii="XO Thames" w:hAnsi="XO Thames"/>
      </w:rPr>
      <w:fldChar w:fldCharType="begin"/>
    </w:r>
    <w:r>
      <w:rPr>
        <w:rFonts w:ascii="XO Thames" w:hAnsi="XO Thames"/>
      </w:rPr>
      <w:instrText xml:space="preserve">PAGE </w:instrText>
    </w:r>
    <w:r>
      <w:rPr>
        <w:rFonts w:ascii="XO Thames" w:hAnsi="XO Thames"/>
      </w:rPr>
      <w:fldChar w:fldCharType="separate"/>
    </w:r>
    <w:r w:rsidR="00C16893">
      <w:rPr>
        <w:rFonts w:ascii="XO Thames" w:hAnsi="XO Thames"/>
        <w:noProof/>
      </w:rPr>
      <w:t>12</w:t>
    </w:r>
    <w:r>
      <w:rPr>
        <w:rFonts w:ascii="XO Thames" w:hAnsi="XO Thames"/>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059F"/>
    <w:multiLevelType w:val="hybridMultilevel"/>
    <w:tmpl w:val="9D8EB916"/>
    <w:lvl w:ilvl="0" w:tplc="29F2A962">
      <w:start w:val="1"/>
      <w:numFmt w:val="bullet"/>
      <w:pStyle w:val="1"/>
      <w:lvlText w:val=""/>
      <w:lvlJc w:val="left"/>
      <w:pPr>
        <w:ind w:left="1429" w:hanging="360"/>
      </w:pPr>
      <w:rPr>
        <w:rFonts w:ascii="Symbol" w:hAnsi="Symbol"/>
      </w:rPr>
    </w:lvl>
    <w:lvl w:ilvl="1" w:tplc="A75AACC0">
      <w:start w:val="1"/>
      <w:numFmt w:val="bullet"/>
      <w:lvlText w:val="o"/>
      <w:lvlJc w:val="left"/>
      <w:pPr>
        <w:ind w:left="2149" w:hanging="360"/>
      </w:pPr>
      <w:rPr>
        <w:rFonts w:ascii="Courier New" w:hAnsi="Courier New"/>
      </w:rPr>
    </w:lvl>
    <w:lvl w:ilvl="2" w:tplc="CEC88AE6">
      <w:start w:val="1"/>
      <w:numFmt w:val="bullet"/>
      <w:lvlText w:val=""/>
      <w:lvlJc w:val="left"/>
      <w:pPr>
        <w:ind w:left="2869" w:hanging="360"/>
      </w:pPr>
      <w:rPr>
        <w:rFonts w:ascii="Wingdings" w:hAnsi="Wingdings"/>
      </w:rPr>
    </w:lvl>
    <w:lvl w:ilvl="3" w:tplc="21C6EC86">
      <w:start w:val="1"/>
      <w:numFmt w:val="bullet"/>
      <w:lvlText w:val=""/>
      <w:lvlJc w:val="left"/>
      <w:pPr>
        <w:ind w:left="3589" w:hanging="360"/>
      </w:pPr>
      <w:rPr>
        <w:rFonts w:ascii="Symbol" w:hAnsi="Symbol"/>
      </w:rPr>
    </w:lvl>
    <w:lvl w:ilvl="4" w:tplc="8CD687D2">
      <w:start w:val="1"/>
      <w:numFmt w:val="bullet"/>
      <w:lvlText w:val="o"/>
      <w:lvlJc w:val="left"/>
      <w:pPr>
        <w:ind w:left="4309" w:hanging="360"/>
      </w:pPr>
      <w:rPr>
        <w:rFonts w:ascii="Courier New" w:hAnsi="Courier New"/>
      </w:rPr>
    </w:lvl>
    <w:lvl w:ilvl="5" w:tplc="108621BC">
      <w:start w:val="1"/>
      <w:numFmt w:val="bullet"/>
      <w:lvlText w:val=""/>
      <w:lvlJc w:val="left"/>
      <w:pPr>
        <w:ind w:left="5029" w:hanging="360"/>
      </w:pPr>
      <w:rPr>
        <w:rFonts w:ascii="Wingdings" w:hAnsi="Wingdings"/>
      </w:rPr>
    </w:lvl>
    <w:lvl w:ilvl="6" w:tplc="B060F4C8">
      <w:start w:val="1"/>
      <w:numFmt w:val="bullet"/>
      <w:lvlText w:val=""/>
      <w:lvlJc w:val="left"/>
      <w:pPr>
        <w:ind w:left="5749" w:hanging="360"/>
      </w:pPr>
      <w:rPr>
        <w:rFonts w:ascii="Symbol" w:hAnsi="Symbol"/>
      </w:rPr>
    </w:lvl>
    <w:lvl w:ilvl="7" w:tplc="4F2018E6">
      <w:start w:val="1"/>
      <w:numFmt w:val="bullet"/>
      <w:lvlText w:val="o"/>
      <w:lvlJc w:val="left"/>
      <w:pPr>
        <w:ind w:left="6469" w:hanging="360"/>
      </w:pPr>
      <w:rPr>
        <w:rFonts w:ascii="Courier New" w:hAnsi="Courier New"/>
      </w:rPr>
    </w:lvl>
    <w:lvl w:ilvl="8" w:tplc="81B22134">
      <w:start w:val="1"/>
      <w:numFmt w:val="bullet"/>
      <w:lvlText w:val=""/>
      <w:lvlJc w:val="left"/>
      <w:pPr>
        <w:ind w:left="7189" w:hanging="360"/>
      </w:pPr>
      <w:rPr>
        <w:rFonts w:ascii="Wingdings" w:hAnsi="Wingdings"/>
      </w:rPr>
    </w:lvl>
  </w:abstractNum>
  <w:abstractNum w:abstractNumId="1" w15:restartNumberingAfterBreak="0">
    <w:nsid w:val="0125112B"/>
    <w:multiLevelType w:val="multilevel"/>
    <w:tmpl w:val="5E6852F6"/>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C47AB0"/>
    <w:multiLevelType w:val="multilevel"/>
    <w:tmpl w:val="423EC79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DengXian" w:eastAsia="DengXian" w:hAnsi="DengXian" w:hint="eastAsia"/>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2D63FB"/>
    <w:multiLevelType w:val="multilevel"/>
    <w:tmpl w:val="C36E0D1E"/>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9227AF"/>
    <w:multiLevelType w:val="multilevel"/>
    <w:tmpl w:val="99EA4F44"/>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2B71E7"/>
    <w:multiLevelType w:val="multilevel"/>
    <w:tmpl w:val="4FB64A64"/>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03501B3"/>
    <w:multiLevelType w:val="multilevel"/>
    <w:tmpl w:val="583C74D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DengXian" w:eastAsia="DengXian" w:hAnsi="DengXian" w:hint="eastAsia"/>
      </w:rPr>
    </w:lvl>
    <w:lvl w:ilvl="3">
      <w:start w:val="1"/>
      <w:numFmt w:val="bullet"/>
      <w:lvlText w:val="-"/>
      <w:lvlJc w:val="left"/>
      <w:pPr>
        <w:ind w:left="1728" w:hanging="648"/>
      </w:pPr>
      <w:rPr>
        <w:rFonts w:ascii="DengXian" w:eastAsia="DengXian" w:hAnsi="DengXian" w:hint="eastAsia"/>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46582B"/>
    <w:multiLevelType w:val="hybridMultilevel"/>
    <w:tmpl w:val="6D527488"/>
    <w:lvl w:ilvl="0" w:tplc="FDCE59B8">
      <w:start w:val="1"/>
      <w:numFmt w:val="bullet"/>
      <w:pStyle w:val="a"/>
      <w:suff w:val="space"/>
      <w:lvlText w:val=""/>
      <w:lvlJc w:val="left"/>
      <w:pPr>
        <w:ind w:left="360" w:hanging="360"/>
      </w:pPr>
      <w:rPr>
        <w:rFonts w:ascii="Symbol" w:hAnsi="Symbol"/>
      </w:rPr>
    </w:lvl>
    <w:lvl w:ilvl="1" w:tplc="3ADC773C">
      <w:start w:val="1"/>
      <w:numFmt w:val="bullet"/>
      <w:lvlText w:val="o"/>
      <w:lvlJc w:val="left"/>
      <w:pPr>
        <w:ind w:left="2149" w:hanging="360"/>
      </w:pPr>
      <w:rPr>
        <w:rFonts w:ascii="Courier New" w:hAnsi="Courier New"/>
      </w:rPr>
    </w:lvl>
    <w:lvl w:ilvl="2" w:tplc="A588BA5C">
      <w:start w:val="1"/>
      <w:numFmt w:val="bullet"/>
      <w:lvlText w:val=""/>
      <w:lvlJc w:val="left"/>
      <w:pPr>
        <w:ind w:left="2869" w:hanging="360"/>
      </w:pPr>
      <w:rPr>
        <w:rFonts w:ascii="Wingdings" w:hAnsi="Wingdings"/>
      </w:rPr>
    </w:lvl>
    <w:lvl w:ilvl="3" w:tplc="0CBC02AE">
      <w:start w:val="1"/>
      <w:numFmt w:val="bullet"/>
      <w:lvlText w:val=""/>
      <w:lvlJc w:val="left"/>
      <w:pPr>
        <w:ind w:left="3589" w:hanging="360"/>
      </w:pPr>
      <w:rPr>
        <w:rFonts w:ascii="Symbol" w:hAnsi="Symbol"/>
      </w:rPr>
    </w:lvl>
    <w:lvl w:ilvl="4" w:tplc="0F2EB5D6">
      <w:start w:val="1"/>
      <w:numFmt w:val="bullet"/>
      <w:lvlText w:val="o"/>
      <w:lvlJc w:val="left"/>
      <w:pPr>
        <w:ind w:left="4309" w:hanging="360"/>
      </w:pPr>
      <w:rPr>
        <w:rFonts w:ascii="Courier New" w:hAnsi="Courier New"/>
      </w:rPr>
    </w:lvl>
    <w:lvl w:ilvl="5" w:tplc="76342F70">
      <w:start w:val="1"/>
      <w:numFmt w:val="bullet"/>
      <w:lvlText w:val=""/>
      <w:lvlJc w:val="left"/>
      <w:pPr>
        <w:ind w:left="5029" w:hanging="360"/>
      </w:pPr>
      <w:rPr>
        <w:rFonts w:ascii="Wingdings" w:hAnsi="Wingdings"/>
      </w:rPr>
    </w:lvl>
    <w:lvl w:ilvl="6" w:tplc="558EA2EE">
      <w:start w:val="1"/>
      <w:numFmt w:val="bullet"/>
      <w:lvlText w:val=""/>
      <w:lvlJc w:val="left"/>
      <w:pPr>
        <w:ind w:left="5749" w:hanging="360"/>
      </w:pPr>
      <w:rPr>
        <w:rFonts w:ascii="Symbol" w:hAnsi="Symbol"/>
      </w:rPr>
    </w:lvl>
    <w:lvl w:ilvl="7" w:tplc="1DDAB208">
      <w:start w:val="1"/>
      <w:numFmt w:val="bullet"/>
      <w:lvlText w:val="o"/>
      <w:lvlJc w:val="left"/>
      <w:pPr>
        <w:ind w:left="6469" w:hanging="360"/>
      </w:pPr>
      <w:rPr>
        <w:rFonts w:ascii="Courier New" w:hAnsi="Courier New"/>
      </w:rPr>
    </w:lvl>
    <w:lvl w:ilvl="8" w:tplc="8BCEC836">
      <w:start w:val="1"/>
      <w:numFmt w:val="bullet"/>
      <w:lvlText w:val=""/>
      <w:lvlJc w:val="left"/>
      <w:pPr>
        <w:ind w:left="7189" w:hanging="360"/>
      </w:pPr>
      <w:rPr>
        <w:rFonts w:ascii="Wingdings" w:hAnsi="Wingdings"/>
      </w:rPr>
    </w:lvl>
  </w:abstractNum>
  <w:abstractNum w:abstractNumId="8" w15:restartNumberingAfterBreak="0">
    <w:nsid w:val="15D11F5F"/>
    <w:multiLevelType w:val="multilevel"/>
    <w:tmpl w:val="BD0E6CB0"/>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DengXian" w:eastAsia="DengXian" w:hAnsi="DengXian" w:hint="eastAsia"/>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F277E5"/>
    <w:multiLevelType w:val="hybridMultilevel"/>
    <w:tmpl w:val="DB362E10"/>
    <w:lvl w:ilvl="0" w:tplc="AC688282">
      <w:start w:val="1"/>
      <w:numFmt w:val="decimal"/>
      <w:suff w:val="nothing"/>
      <w:lvlText w:val=""/>
      <w:lvlJc w:val="left"/>
      <w:pPr>
        <w:tabs>
          <w:tab w:val="left" w:pos="432"/>
        </w:tabs>
        <w:ind w:left="432" w:hanging="432"/>
      </w:pPr>
    </w:lvl>
    <w:lvl w:ilvl="1" w:tplc="2BCA4DCC">
      <w:start w:val="1"/>
      <w:numFmt w:val="decimal"/>
      <w:suff w:val="nothing"/>
      <w:lvlText w:val=""/>
      <w:lvlJc w:val="left"/>
      <w:pPr>
        <w:tabs>
          <w:tab w:val="left" w:pos="576"/>
        </w:tabs>
        <w:ind w:left="576" w:hanging="576"/>
      </w:pPr>
    </w:lvl>
    <w:lvl w:ilvl="2" w:tplc="FC5E2A52">
      <w:start w:val="1"/>
      <w:numFmt w:val="decimal"/>
      <w:suff w:val="nothing"/>
      <w:lvlText w:val=""/>
      <w:lvlJc w:val="left"/>
      <w:pPr>
        <w:tabs>
          <w:tab w:val="left" w:pos="720"/>
        </w:tabs>
        <w:ind w:left="720" w:hanging="720"/>
      </w:pPr>
    </w:lvl>
    <w:lvl w:ilvl="3" w:tplc="FDBA766C">
      <w:start w:val="1"/>
      <w:numFmt w:val="decimal"/>
      <w:suff w:val="nothing"/>
      <w:lvlText w:val=""/>
      <w:lvlJc w:val="left"/>
      <w:pPr>
        <w:tabs>
          <w:tab w:val="left" w:pos="864"/>
        </w:tabs>
        <w:ind w:left="864" w:hanging="864"/>
      </w:pPr>
    </w:lvl>
    <w:lvl w:ilvl="4" w:tplc="6B4A8E70">
      <w:start w:val="1"/>
      <w:numFmt w:val="decimal"/>
      <w:suff w:val="nothing"/>
      <w:lvlText w:val=""/>
      <w:lvlJc w:val="left"/>
      <w:pPr>
        <w:tabs>
          <w:tab w:val="left" w:pos="1008"/>
        </w:tabs>
        <w:ind w:left="1008" w:hanging="1008"/>
      </w:pPr>
    </w:lvl>
    <w:lvl w:ilvl="5" w:tplc="ED9E827C">
      <w:start w:val="1"/>
      <w:numFmt w:val="decimal"/>
      <w:suff w:val="nothing"/>
      <w:lvlText w:val=""/>
      <w:lvlJc w:val="left"/>
      <w:pPr>
        <w:tabs>
          <w:tab w:val="left" w:pos="1152"/>
        </w:tabs>
        <w:ind w:left="1152" w:hanging="1152"/>
      </w:pPr>
    </w:lvl>
    <w:lvl w:ilvl="6" w:tplc="6780F28E">
      <w:start w:val="1"/>
      <w:numFmt w:val="decimal"/>
      <w:suff w:val="nothing"/>
      <w:lvlText w:val=""/>
      <w:lvlJc w:val="left"/>
      <w:pPr>
        <w:tabs>
          <w:tab w:val="left" w:pos="1296"/>
        </w:tabs>
        <w:ind w:left="1296" w:hanging="1296"/>
      </w:pPr>
    </w:lvl>
    <w:lvl w:ilvl="7" w:tplc="C93A3454">
      <w:start w:val="1"/>
      <w:numFmt w:val="decimal"/>
      <w:suff w:val="nothing"/>
      <w:lvlText w:val=""/>
      <w:lvlJc w:val="left"/>
      <w:pPr>
        <w:tabs>
          <w:tab w:val="left" w:pos="1440"/>
        </w:tabs>
        <w:ind w:left="1440" w:hanging="1440"/>
      </w:pPr>
    </w:lvl>
    <w:lvl w:ilvl="8" w:tplc="E56C0060">
      <w:start w:val="1"/>
      <w:numFmt w:val="decimal"/>
      <w:suff w:val="nothing"/>
      <w:lvlText w:val=""/>
      <w:lvlJc w:val="left"/>
      <w:pPr>
        <w:tabs>
          <w:tab w:val="left" w:pos="1584"/>
        </w:tabs>
        <w:ind w:left="1584" w:hanging="1584"/>
      </w:pPr>
    </w:lvl>
  </w:abstractNum>
  <w:abstractNum w:abstractNumId="10" w15:restartNumberingAfterBreak="0">
    <w:nsid w:val="17E02C0D"/>
    <w:multiLevelType w:val="hybridMultilevel"/>
    <w:tmpl w:val="77DA599E"/>
    <w:lvl w:ilvl="0" w:tplc="6CA0CA6E">
      <w:start w:val="1"/>
      <w:numFmt w:val="bullet"/>
      <w:lvlText w:val=""/>
      <w:lvlJc w:val="left"/>
      <w:pPr>
        <w:tabs>
          <w:tab w:val="num" w:pos="720"/>
        </w:tabs>
        <w:ind w:left="720" w:hanging="360"/>
      </w:pPr>
      <w:rPr>
        <w:rFonts w:ascii="Symbol" w:hAnsi="Symbol" w:hint="default"/>
        <w:sz w:val="20"/>
      </w:rPr>
    </w:lvl>
    <w:lvl w:ilvl="1" w:tplc="595464FC">
      <w:start w:val="1"/>
      <w:numFmt w:val="bullet"/>
      <w:lvlText w:val="o"/>
      <w:lvlJc w:val="left"/>
      <w:pPr>
        <w:tabs>
          <w:tab w:val="num" w:pos="1440"/>
        </w:tabs>
        <w:ind w:left="1440" w:hanging="360"/>
      </w:pPr>
      <w:rPr>
        <w:rFonts w:ascii="Courier New" w:hAnsi="Courier New" w:cs="Times New Roman" w:hint="default"/>
        <w:sz w:val="20"/>
      </w:rPr>
    </w:lvl>
    <w:lvl w:ilvl="2" w:tplc="6E16D806">
      <w:start w:val="1"/>
      <w:numFmt w:val="bullet"/>
      <w:lvlText w:val=""/>
      <w:lvlJc w:val="left"/>
      <w:pPr>
        <w:tabs>
          <w:tab w:val="num" w:pos="2160"/>
        </w:tabs>
        <w:ind w:left="2160" w:hanging="360"/>
      </w:pPr>
      <w:rPr>
        <w:rFonts w:ascii="Wingdings" w:hAnsi="Wingdings" w:hint="default"/>
        <w:sz w:val="20"/>
      </w:rPr>
    </w:lvl>
    <w:lvl w:ilvl="3" w:tplc="D7321AEA">
      <w:start w:val="1"/>
      <w:numFmt w:val="bullet"/>
      <w:lvlText w:val=""/>
      <w:lvlJc w:val="left"/>
      <w:pPr>
        <w:tabs>
          <w:tab w:val="num" w:pos="2880"/>
        </w:tabs>
        <w:ind w:left="2880" w:hanging="360"/>
      </w:pPr>
      <w:rPr>
        <w:rFonts w:ascii="Wingdings" w:hAnsi="Wingdings" w:hint="default"/>
        <w:sz w:val="20"/>
      </w:rPr>
    </w:lvl>
    <w:lvl w:ilvl="4" w:tplc="CD2A61DE">
      <w:start w:val="1"/>
      <w:numFmt w:val="bullet"/>
      <w:lvlText w:val=""/>
      <w:lvlJc w:val="left"/>
      <w:pPr>
        <w:tabs>
          <w:tab w:val="num" w:pos="3600"/>
        </w:tabs>
        <w:ind w:left="3600" w:hanging="360"/>
      </w:pPr>
      <w:rPr>
        <w:rFonts w:ascii="Wingdings" w:hAnsi="Wingdings" w:hint="default"/>
        <w:sz w:val="20"/>
      </w:rPr>
    </w:lvl>
    <w:lvl w:ilvl="5" w:tplc="104E05BE">
      <w:start w:val="1"/>
      <w:numFmt w:val="bullet"/>
      <w:lvlText w:val=""/>
      <w:lvlJc w:val="left"/>
      <w:pPr>
        <w:tabs>
          <w:tab w:val="num" w:pos="4320"/>
        </w:tabs>
        <w:ind w:left="4320" w:hanging="360"/>
      </w:pPr>
      <w:rPr>
        <w:rFonts w:ascii="Wingdings" w:hAnsi="Wingdings" w:hint="default"/>
        <w:sz w:val="20"/>
      </w:rPr>
    </w:lvl>
    <w:lvl w:ilvl="6" w:tplc="C6D8E7B6">
      <w:start w:val="1"/>
      <w:numFmt w:val="bullet"/>
      <w:lvlText w:val=""/>
      <w:lvlJc w:val="left"/>
      <w:pPr>
        <w:tabs>
          <w:tab w:val="num" w:pos="5040"/>
        </w:tabs>
        <w:ind w:left="5040" w:hanging="360"/>
      </w:pPr>
      <w:rPr>
        <w:rFonts w:ascii="Wingdings" w:hAnsi="Wingdings" w:hint="default"/>
        <w:sz w:val="20"/>
      </w:rPr>
    </w:lvl>
    <w:lvl w:ilvl="7" w:tplc="E41A7854">
      <w:start w:val="1"/>
      <w:numFmt w:val="bullet"/>
      <w:lvlText w:val=""/>
      <w:lvlJc w:val="left"/>
      <w:pPr>
        <w:tabs>
          <w:tab w:val="num" w:pos="5760"/>
        </w:tabs>
        <w:ind w:left="5760" w:hanging="360"/>
      </w:pPr>
      <w:rPr>
        <w:rFonts w:ascii="Wingdings" w:hAnsi="Wingdings" w:hint="default"/>
        <w:sz w:val="20"/>
      </w:rPr>
    </w:lvl>
    <w:lvl w:ilvl="8" w:tplc="A7CCB666">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77173F"/>
    <w:multiLevelType w:val="multilevel"/>
    <w:tmpl w:val="205A60EA"/>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5C5F84"/>
    <w:multiLevelType w:val="hybridMultilevel"/>
    <w:tmpl w:val="36BC4FA0"/>
    <w:lvl w:ilvl="0" w:tplc="3A30A6A6">
      <w:start w:val="1"/>
      <w:numFmt w:val="bullet"/>
      <w:suff w:val="space"/>
      <w:lvlText w:val="-"/>
      <w:lvlJc w:val="left"/>
      <w:pPr>
        <w:ind w:left="2912" w:hanging="360"/>
      </w:pPr>
      <w:rPr>
        <w:rFonts w:ascii="Courier New" w:hAnsi="Courier New"/>
        <w:b w:val="0"/>
        <w:i w:val="0"/>
        <w:strike w:val="0"/>
        <w:color w:val="000000"/>
        <w:sz w:val="24"/>
        <w:u w:val="none"/>
      </w:rPr>
    </w:lvl>
    <w:lvl w:ilvl="1" w:tplc="D14601B8">
      <w:start w:val="1"/>
      <w:numFmt w:val="bullet"/>
      <w:lvlText w:val="o"/>
      <w:lvlJc w:val="left"/>
      <w:pPr>
        <w:ind w:left="2149" w:hanging="360"/>
      </w:pPr>
      <w:rPr>
        <w:rFonts w:ascii="Courier New" w:hAnsi="Courier New"/>
      </w:rPr>
    </w:lvl>
    <w:lvl w:ilvl="2" w:tplc="3D7C16CA">
      <w:start w:val="1"/>
      <w:numFmt w:val="bullet"/>
      <w:lvlText w:val=""/>
      <w:lvlJc w:val="left"/>
      <w:pPr>
        <w:ind w:left="2869" w:hanging="360"/>
      </w:pPr>
      <w:rPr>
        <w:rFonts w:ascii="Wingdings" w:hAnsi="Wingdings"/>
      </w:rPr>
    </w:lvl>
    <w:lvl w:ilvl="3" w:tplc="B5AE431C">
      <w:start w:val="1"/>
      <w:numFmt w:val="bullet"/>
      <w:lvlText w:val=""/>
      <w:lvlJc w:val="left"/>
      <w:pPr>
        <w:ind w:left="3589" w:hanging="360"/>
      </w:pPr>
      <w:rPr>
        <w:rFonts w:ascii="Symbol" w:hAnsi="Symbol"/>
      </w:rPr>
    </w:lvl>
    <w:lvl w:ilvl="4" w:tplc="0A5CB4BC">
      <w:start w:val="1"/>
      <w:numFmt w:val="bullet"/>
      <w:lvlText w:val="o"/>
      <w:lvlJc w:val="left"/>
      <w:pPr>
        <w:ind w:left="4309" w:hanging="360"/>
      </w:pPr>
      <w:rPr>
        <w:rFonts w:ascii="Courier New" w:hAnsi="Courier New"/>
      </w:rPr>
    </w:lvl>
    <w:lvl w:ilvl="5" w:tplc="01101184">
      <w:start w:val="1"/>
      <w:numFmt w:val="bullet"/>
      <w:lvlText w:val=""/>
      <w:lvlJc w:val="left"/>
      <w:pPr>
        <w:ind w:left="5029" w:hanging="360"/>
      </w:pPr>
      <w:rPr>
        <w:rFonts w:ascii="Wingdings" w:hAnsi="Wingdings"/>
      </w:rPr>
    </w:lvl>
    <w:lvl w:ilvl="6" w:tplc="4C78038A">
      <w:start w:val="1"/>
      <w:numFmt w:val="bullet"/>
      <w:lvlText w:val=""/>
      <w:lvlJc w:val="left"/>
      <w:pPr>
        <w:ind w:left="5749" w:hanging="360"/>
      </w:pPr>
      <w:rPr>
        <w:rFonts w:ascii="Symbol" w:hAnsi="Symbol"/>
      </w:rPr>
    </w:lvl>
    <w:lvl w:ilvl="7" w:tplc="4726D232">
      <w:start w:val="1"/>
      <w:numFmt w:val="bullet"/>
      <w:lvlText w:val="o"/>
      <w:lvlJc w:val="left"/>
      <w:pPr>
        <w:ind w:left="6469" w:hanging="360"/>
      </w:pPr>
      <w:rPr>
        <w:rFonts w:ascii="Courier New" w:hAnsi="Courier New"/>
      </w:rPr>
    </w:lvl>
    <w:lvl w:ilvl="8" w:tplc="3F785C96">
      <w:start w:val="1"/>
      <w:numFmt w:val="bullet"/>
      <w:lvlText w:val=""/>
      <w:lvlJc w:val="left"/>
      <w:pPr>
        <w:ind w:left="7189" w:hanging="360"/>
      </w:pPr>
      <w:rPr>
        <w:rFonts w:ascii="Wingdings" w:hAnsi="Wingdings"/>
      </w:rPr>
    </w:lvl>
  </w:abstractNum>
  <w:abstractNum w:abstractNumId="13" w15:restartNumberingAfterBreak="0">
    <w:nsid w:val="1D615749"/>
    <w:multiLevelType w:val="multilevel"/>
    <w:tmpl w:val="47308A32"/>
    <w:lvl w:ilvl="0">
      <w:start w:val="1"/>
      <w:numFmt w:val="decimal"/>
      <w:lvlText w:val="%1."/>
      <w:lvlJc w:val="left"/>
      <w:pPr>
        <w:ind w:left="927" w:hanging="360"/>
      </w:pPr>
    </w:lvl>
    <w:lvl w:ilvl="1">
      <w:start w:val="1"/>
      <w:numFmt w:val="decimal"/>
      <w:pStyle w:val="a0"/>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14" w15:restartNumberingAfterBreak="0">
    <w:nsid w:val="1DD52EAD"/>
    <w:multiLevelType w:val="multilevel"/>
    <w:tmpl w:val="1F788204"/>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3A2302"/>
    <w:multiLevelType w:val="multilevel"/>
    <w:tmpl w:val="42182094"/>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3B4B86"/>
    <w:multiLevelType w:val="hybridMultilevel"/>
    <w:tmpl w:val="0D92FD66"/>
    <w:lvl w:ilvl="0" w:tplc="C1927066">
      <w:start w:val="1"/>
      <w:numFmt w:val="bullet"/>
      <w:pStyle w:val="a1"/>
      <w:suff w:val="space"/>
      <w:lvlText w:val="-"/>
      <w:lvlJc w:val="left"/>
      <w:pPr>
        <w:ind w:left="2912" w:hanging="360"/>
      </w:pPr>
      <w:rPr>
        <w:rFonts w:ascii="Courier New" w:hAnsi="Courier New"/>
        <w:b w:val="0"/>
        <w:i w:val="0"/>
        <w:strike w:val="0"/>
        <w:color w:val="000000"/>
        <w:sz w:val="24"/>
        <w:u w:val="none"/>
      </w:rPr>
    </w:lvl>
    <w:lvl w:ilvl="1" w:tplc="8E5E4B48">
      <w:start w:val="1"/>
      <w:numFmt w:val="bullet"/>
      <w:lvlText w:val="o"/>
      <w:lvlJc w:val="left"/>
      <w:pPr>
        <w:ind w:left="2149" w:hanging="360"/>
      </w:pPr>
      <w:rPr>
        <w:rFonts w:ascii="Courier New" w:hAnsi="Courier New"/>
      </w:rPr>
    </w:lvl>
    <w:lvl w:ilvl="2" w:tplc="72AA8734">
      <w:start w:val="1"/>
      <w:numFmt w:val="bullet"/>
      <w:lvlText w:val=""/>
      <w:lvlJc w:val="left"/>
      <w:pPr>
        <w:ind w:left="2869" w:hanging="360"/>
      </w:pPr>
      <w:rPr>
        <w:rFonts w:ascii="Wingdings" w:hAnsi="Wingdings"/>
      </w:rPr>
    </w:lvl>
    <w:lvl w:ilvl="3" w:tplc="5716619C">
      <w:start w:val="1"/>
      <w:numFmt w:val="bullet"/>
      <w:lvlText w:val=""/>
      <w:lvlJc w:val="left"/>
      <w:pPr>
        <w:ind w:left="3589" w:hanging="360"/>
      </w:pPr>
      <w:rPr>
        <w:rFonts w:ascii="Symbol" w:hAnsi="Symbol"/>
      </w:rPr>
    </w:lvl>
    <w:lvl w:ilvl="4" w:tplc="F4B8EAF6">
      <w:start w:val="1"/>
      <w:numFmt w:val="bullet"/>
      <w:lvlText w:val="o"/>
      <w:lvlJc w:val="left"/>
      <w:pPr>
        <w:ind w:left="4309" w:hanging="360"/>
      </w:pPr>
      <w:rPr>
        <w:rFonts w:ascii="Courier New" w:hAnsi="Courier New"/>
      </w:rPr>
    </w:lvl>
    <w:lvl w:ilvl="5" w:tplc="92926D6E">
      <w:start w:val="1"/>
      <w:numFmt w:val="bullet"/>
      <w:lvlText w:val=""/>
      <w:lvlJc w:val="left"/>
      <w:pPr>
        <w:ind w:left="5029" w:hanging="360"/>
      </w:pPr>
      <w:rPr>
        <w:rFonts w:ascii="Wingdings" w:hAnsi="Wingdings"/>
      </w:rPr>
    </w:lvl>
    <w:lvl w:ilvl="6" w:tplc="74068144">
      <w:start w:val="1"/>
      <w:numFmt w:val="bullet"/>
      <w:lvlText w:val=""/>
      <w:lvlJc w:val="left"/>
      <w:pPr>
        <w:ind w:left="5749" w:hanging="360"/>
      </w:pPr>
      <w:rPr>
        <w:rFonts w:ascii="Symbol" w:hAnsi="Symbol"/>
      </w:rPr>
    </w:lvl>
    <w:lvl w:ilvl="7" w:tplc="8780E382">
      <w:start w:val="1"/>
      <w:numFmt w:val="bullet"/>
      <w:lvlText w:val="o"/>
      <w:lvlJc w:val="left"/>
      <w:pPr>
        <w:ind w:left="6469" w:hanging="360"/>
      </w:pPr>
      <w:rPr>
        <w:rFonts w:ascii="Courier New" w:hAnsi="Courier New"/>
      </w:rPr>
    </w:lvl>
    <w:lvl w:ilvl="8" w:tplc="7F182EC4">
      <w:start w:val="1"/>
      <w:numFmt w:val="bullet"/>
      <w:lvlText w:val=""/>
      <w:lvlJc w:val="left"/>
      <w:pPr>
        <w:ind w:left="7189" w:hanging="360"/>
      </w:pPr>
      <w:rPr>
        <w:rFonts w:ascii="Wingdings" w:hAnsi="Wingdings"/>
      </w:rPr>
    </w:lvl>
  </w:abstractNum>
  <w:abstractNum w:abstractNumId="17" w15:restartNumberingAfterBreak="0">
    <w:nsid w:val="24F3348B"/>
    <w:multiLevelType w:val="multilevel"/>
    <w:tmpl w:val="1F88EE74"/>
    <w:lvl w:ilvl="0">
      <w:start w:val="1"/>
      <w:numFmt w:val="decimal"/>
      <w:pStyle w:val="10"/>
      <w:suff w:val="space"/>
      <w:lvlText w:val="%1"/>
      <w:lvlJc w:val="left"/>
      <w:pPr>
        <w:ind w:left="0" w:firstLine="851"/>
      </w:pPr>
      <w:rPr>
        <w:rFonts w:ascii="Times New Roman" w:hAnsi="Times New Roman"/>
        <w:b/>
        <w:i w:val="0"/>
        <w:caps w:val="0"/>
        <w:smallCaps w:val="0"/>
        <w:strike w:val="0"/>
        <w:color w:val="000000"/>
        <w:spacing w:val="0"/>
        <w:sz w:val="28"/>
        <w:u w:val="none"/>
      </w:rPr>
    </w:lvl>
    <w:lvl w:ilvl="1">
      <w:start w:val="1"/>
      <w:numFmt w:val="decimal"/>
      <w:pStyle w:val="11"/>
      <w:suff w:val="space"/>
      <w:lvlText w:val="%1.%2"/>
      <w:lvlJc w:val="left"/>
      <w:pPr>
        <w:ind w:left="0" w:firstLine="851"/>
      </w:pPr>
      <w:rPr>
        <w:rFonts w:ascii="Times New Roman" w:hAnsi="Times New Roman"/>
        <w:b/>
        <w:i w:val="0"/>
        <w:caps w:val="0"/>
        <w:strike w:val="0"/>
        <w:color w:val="000000"/>
        <w:sz w:val="28"/>
      </w:rPr>
    </w:lvl>
    <w:lvl w:ilvl="2">
      <w:start w:val="1"/>
      <w:numFmt w:val="decimal"/>
      <w:pStyle w:val="111"/>
      <w:suff w:val="space"/>
      <w:lvlText w:val="%1.%2.%3"/>
      <w:lvlJc w:val="left"/>
      <w:pPr>
        <w:ind w:left="709" w:firstLine="851"/>
      </w:pPr>
      <w:rPr>
        <w:rFonts w:ascii="Times New Roman" w:hAnsi="Times New Roman"/>
        <w:b/>
        <w:i w:val="0"/>
        <w:caps w:val="0"/>
        <w:strike w:val="0"/>
        <w:color w:val="000000"/>
        <w:sz w:val="28"/>
      </w:rPr>
    </w:lvl>
    <w:lvl w:ilvl="3">
      <w:start w:val="1"/>
      <w:numFmt w:val="decimal"/>
      <w:pStyle w:val="1111"/>
      <w:suff w:val="space"/>
      <w:lvlText w:val="%1.%2.%3.%4"/>
      <w:lvlJc w:val="left"/>
      <w:pPr>
        <w:ind w:left="0" w:firstLine="851"/>
      </w:pPr>
      <w:rPr>
        <w:rFonts w:ascii="Times New Roman" w:hAnsi="Times New Roman"/>
        <w:b/>
        <w:i w:val="0"/>
        <w:caps w:val="0"/>
        <w:smallCaps w:val="0"/>
        <w:strike w:val="0"/>
        <w:color w:val="000000"/>
        <w:spacing w:val="0"/>
        <w:sz w:val="28"/>
        <w:u w:val="none"/>
      </w:rPr>
    </w:lvl>
    <w:lvl w:ilvl="4">
      <w:start w:val="1"/>
      <w:numFmt w:val="decimal"/>
      <w:pStyle w:val="11111"/>
      <w:suff w:val="space"/>
      <w:lvlText w:val="%1.%2.%3.%4.%5"/>
      <w:lvlJc w:val="left"/>
      <w:pPr>
        <w:ind w:left="0" w:firstLine="851"/>
      </w:pPr>
      <w:rPr>
        <w:rFonts w:ascii="Times New Roman" w:hAnsi="Times New Roman"/>
        <w:b/>
        <w:i w:val="0"/>
        <w:caps w:val="0"/>
        <w:strike w:val="0"/>
        <w:color w:val="000000"/>
        <w:sz w:val="28"/>
      </w:rPr>
    </w:lvl>
    <w:lvl w:ilvl="5">
      <w:start w:val="1"/>
      <w:numFmt w:val="decimal"/>
      <w:pStyle w:val="111111"/>
      <w:suff w:val="space"/>
      <w:lvlText w:val="%1.%2.%3.%4.%5.%6"/>
      <w:lvlJc w:val="left"/>
      <w:pPr>
        <w:ind w:left="0" w:firstLine="851"/>
      </w:pPr>
      <w:rPr>
        <w:rFonts w:ascii="Arial" w:hAnsi="Arial"/>
        <w:b/>
        <w:i w:val="0"/>
        <w:caps w:val="0"/>
        <w:strike w:val="0"/>
        <w:color w:val="000000"/>
        <w:sz w:val="24"/>
      </w:rPr>
    </w:lvl>
    <w:lvl w:ilvl="6">
      <w:start w:val="1"/>
      <w:numFmt w:val="decimal"/>
      <w:lvlText w:val="%1.%2.%3.%4.%5.%6.%7"/>
      <w:lvlJc w:val="left"/>
      <w:pPr>
        <w:tabs>
          <w:tab w:val="left" w:pos="2651"/>
        </w:tabs>
        <w:ind w:left="2651" w:hanging="1800"/>
      </w:pPr>
    </w:lvl>
    <w:lvl w:ilvl="7">
      <w:start w:val="1"/>
      <w:numFmt w:val="decimal"/>
      <w:pStyle w:val="a2"/>
      <w:suff w:val="space"/>
      <w:lvlText w:val="Рисунок %8 –"/>
      <w:lvlJc w:val="left"/>
      <w:pPr>
        <w:ind w:left="0" w:firstLine="0"/>
      </w:pPr>
      <w:rPr>
        <w:rFonts w:ascii="Times New Roman" w:hAnsi="Times New Roman"/>
        <w:caps w:val="0"/>
        <w:strike w:val="0"/>
        <w:color w:val="000000"/>
        <w:sz w:val="24"/>
      </w:rPr>
    </w:lvl>
    <w:lvl w:ilvl="8">
      <w:start w:val="1"/>
      <w:numFmt w:val="decimal"/>
      <w:pStyle w:val="a3"/>
      <w:suff w:val="space"/>
      <w:lvlText w:val="Таблица %9 –"/>
      <w:lvlJc w:val="left"/>
      <w:pPr>
        <w:ind w:left="7655" w:firstLine="0"/>
      </w:pPr>
      <w:rPr>
        <w:rFonts w:ascii="Times New Roman" w:hAnsi="Times New Roman"/>
        <w:b w:val="0"/>
        <w:i w:val="0"/>
        <w:caps w:val="0"/>
        <w:strike w:val="0"/>
        <w:color w:val="000000"/>
        <w:sz w:val="28"/>
      </w:rPr>
    </w:lvl>
  </w:abstractNum>
  <w:abstractNum w:abstractNumId="18" w15:restartNumberingAfterBreak="0">
    <w:nsid w:val="2B983462"/>
    <w:multiLevelType w:val="hybridMultilevel"/>
    <w:tmpl w:val="9CC47AF2"/>
    <w:lvl w:ilvl="0" w:tplc="1374AE36">
      <w:start w:val="1"/>
      <w:numFmt w:val="bullet"/>
      <w:lvlText w:val=""/>
      <w:lvlJc w:val="left"/>
      <w:pPr>
        <w:tabs>
          <w:tab w:val="num" w:pos="720"/>
        </w:tabs>
        <w:ind w:left="720" w:hanging="360"/>
      </w:pPr>
      <w:rPr>
        <w:rFonts w:ascii="Symbol" w:hAnsi="Symbol" w:hint="default"/>
        <w:sz w:val="20"/>
      </w:rPr>
    </w:lvl>
    <w:lvl w:ilvl="1" w:tplc="049AF9DA">
      <w:start w:val="1"/>
      <w:numFmt w:val="bullet"/>
      <w:lvlText w:val=""/>
      <w:lvlJc w:val="left"/>
      <w:pPr>
        <w:tabs>
          <w:tab w:val="num" w:pos="1440"/>
        </w:tabs>
        <w:ind w:left="1440" w:hanging="360"/>
      </w:pPr>
      <w:rPr>
        <w:rFonts w:ascii="Symbol" w:hAnsi="Symbol" w:hint="default"/>
        <w:sz w:val="20"/>
      </w:rPr>
    </w:lvl>
    <w:lvl w:ilvl="2" w:tplc="E7E01992">
      <w:start w:val="1"/>
      <w:numFmt w:val="bullet"/>
      <w:lvlText w:val=""/>
      <w:lvlJc w:val="left"/>
      <w:pPr>
        <w:tabs>
          <w:tab w:val="num" w:pos="2160"/>
        </w:tabs>
        <w:ind w:left="2160" w:hanging="360"/>
      </w:pPr>
      <w:rPr>
        <w:rFonts w:ascii="Symbol" w:hAnsi="Symbol" w:hint="default"/>
        <w:sz w:val="20"/>
      </w:rPr>
    </w:lvl>
    <w:lvl w:ilvl="3" w:tplc="44166360">
      <w:start w:val="1"/>
      <w:numFmt w:val="bullet"/>
      <w:lvlText w:val=""/>
      <w:lvlJc w:val="left"/>
      <w:pPr>
        <w:tabs>
          <w:tab w:val="num" w:pos="2880"/>
        </w:tabs>
        <w:ind w:left="2880" w:hanging="360"/>
      </w:pPr>
      <w:rPr>
        <w:rFonts w:ascii="Symbol" w:hAnsi="Symbol" w:hint="default"/>
        <w:sz w:val="20"/>
      </w:rPr>
    </w:lvl>
    <w:lvl w:ilvl="4" w:tplc="C342617E">
      <w:start w:val="1"/>
      <w:numFmt w:val="bullet"/>
      <w:lvlText w:val=""/>
      <w:lvlJc w:val="left"/>
      <w:pPr>
        <w:tabs>
          <w:tab w:val="num" w:pos="3600"/>
        </w:tabs>
        <w:ind w:left="3600" w:hanging="360"/>
      </w:pPr>
      <w:rPr>
        <w:rFonts w:ascii="Symbol" w:hAnsi="Symbol" w:hint="default"/>
        <w:sz w:val="20"/>
      </w:rPr>
    </w:lvl>
    <w:lvl w:ilvl="5" w:tplc="86CCB124">
      <w:start w:val="1"/>
      <w:numFmt w:val="bullet"/>
      <w:lvlText w:val=""/>
      <w:lvlJc w:val="left"/>
      <w:pPr>
        <w:tabs>
          <w:tab w:val="num" w:pos="4320"/>
        </w:tabs>
        <w:ind w:left="4320" w:hanging="360"/>
      </w:pPr>
      <w:rPr>
        <w:rFonts w:ascii="Symbol" w:hAnsi="Symbol" w:hint="default"/>
        <w:sz w:val="20"/>
      </w:rPr>
    </w:lvl>
    <w:lvl w:ilvl="6" w:tplc="2F4E092E">
      <w:start w:val="1"/>
      <w:numFmt w:val="bullet"/>
      <w:lvlText w:val=""/>
      <w:lvlJc w:val="left"/>
      <w:pPr>
        <w:tabs>
          <w:tab w:val="num" w:pos="5040"/>
        </w:tabs>
        <w:ind w:left="5040" w:hanging="360"/>
      </w:pPr>
      <w:rPr>
        <w:rFonts w:ascii="Symbol" w:hAnsi="Symbol" w:hint="default"/>
        <w:sz w:val="20"/>
      </w:rPr>
    </w:lvl>
    <w:lvl w:ilvl="7" w:tplc="769E28A0">
      <w:start w:val="1"/>
      <w:numFmt w:val="bullet"/>
      <w:lvlText w:val=""/>
      <w:lvlJc w:val="left"/>
      <w:pPr>
        <w:tabs>
          <w:tab w:val="num" w:pos="5760"/>
        </w:tabs>
        <w:ind w:left="5760" w:hanging="360"/>
      </w:pPr>
      <w:rPr>
        <w:rFonts w:ascii="Symbol" w:hAnsi="Symbol" w:hint="default"/>
        <w:sz w:val="20"/>
      </w:rPr>
    </w:lvl>
    <w:lvl w:ilvl="8" w:tplc="D40A3DFC">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535F5C"/>
    <w:multiLevelType w:val="hybridMultilevel"/>
    <w:tmpl w:val="42DC401A"/>
    <w:lvl w:ilvl="0" w:tplc="76AE4C82">
      <w:start w:val="1"/>
      <w:numFmt w:val="decimal"/>
      <w:lvlText w:val="%1."/>
      <w:lvlJc w:val="left"/>
      <w:pPr>
        <w:ind w:left="1429" w:hanging="360"/>
      </w:pPr>
    </w:lvl>
    <w:lvl w:ilvl="1" w:tplc="9B86F13C">
      <w:start w:val="1"/>
      <w:numFmt w:val="decimal"/>
      <w:pStyle w:val="a4"/>
      <w:lvlText w:val="%2)"/>
      <w:lvlJc w:val="left"/>
      <w:pPr>
        <w:ind w:left="2149" w:hanging="360"/>
      </w:pPr>
    </w:lvl>
    <w:lvl w:ilvl="2" w:tplc="3688694A">
      <w:start w:val="1"/>
      <w:numFmt w:val="lowerRoman"/>
      <w:lvlText w:val="%3."/>
      <w:lvlJc w:val="right"/>
      <w:pPr>
        <w:ind w:left="2869" w:hanging="180"/>
      </w:pPr>
    </w:lvl>
    <w:lvl w:ilvl="3" w:tplc="D2CC8832">
      <w:start w:val="1"/>
      <w:numFmt w:val="decimal"/>
      <w:lvlText w:val="%4."/>
      <w:lvlJc w:val="left"/>
      <w:pPr>
        <w:ind w:left="3589" w:hanging="360"/>
      </w:pPr>
    </w:lvl>
    <w:lvl w:ilvl="4" w:tplc="6CCC2FF0">
      <w:start w:val="1"/>
      <w:numFmt w:val="lowerLetter"/>
      <w:lvlText w:val="%5."/>
      <w:lvlJc w:val="left"/>
      <w:pPr>
        <w:ind w:left="4309" w:hanging="360"/>
      </w:pPr>
    </w:lvl>
    <w:lvl w:ilvl="5" w:tplc="6262C896">
      <w:start w:val="1"/>
      <w:numFmt w:val="lowerRoman"/>
      <w:lvlText w:val="%6."/>
      <w:lvlJc w:val="right"/>
      <w:pPr>
        <w:ind w:left="5029" w:hanging="180"/>
      </w:pPr>
    </w:lvl>
    <w:lvl w:ilvl="6" w:tplc="9A289FA8">
      <w:start w:val="1"/>
      <w:numFmt w:val="decimal"/>
      <w:lvlText w:val="%7."/>
      <w:lvlJc w:val="left"/>
      <w:pPr>
        <w:ind w:left="5749" w:hanging="360"/>
      </w:pPr>
    </w:lvl>
    <w:lvl w:ilvl="7" w:tplc="83282212">
      <w:start w:val="1"/>
      <w:numFmt w:val="lowerLetter"/>
      <w:lvlText w:val="%8."/>
      <w:lvlJc w:val="left"/>
      <w:pPr>
        <w:ind w:left="6469" w:hanging="360"/>
      </w:pPr>
    </w:lvl>
    <w:lvl w:ilvl="8" w:tplc="8528F532">
      <w:start w:val="1"/>
      <w:numFmt w:val="lowerRoman"/>
      <w:lvlText w:val="%9."/>
      <w:lvlJc w:val="right"/>
      <w:pPr>
        <w:ind w:left="7189" w:hanging="180"/>
      </w:pPr>
    </w:lvl>
  </w:abstractNum>
  <w:abstractNum w:abstractNumId="20" w15:restartNumberingAfterBreak="0">
    <w:nsid w:val="3650684C"/>
    <w:multiLevelType w:val="hybridMultilevel"/>
    <w:tmpl w:val="D452DC66"/>
    <w:lvl w:ilvl="0" w:tplc="D6A878DC">
      <w:start w:val="1"/>
      <w:numFmt w:val="bullet"/>
      <w:lvlText w:val=""/>
      <w:lvlJc w:val="left"/>
      <w:pPr>
        <w:tabs>
          <w:tab w:val="num" w:pos="720"/>
        </w:tabs>
        <w:ind w:left="720" w:hanging="360"/>
      </w:pPr>
      <w:rPr>
        <w:rFonts w:ascii="Symbol" w:hAnsi="Symbol" w:hint="default"/>
        <w:sz w:val="20"/>
      </w:rPr>
    </w:lvl>
    <w:lvl w:ilvl="1" w:tplc="2B32840A">
      <w:start w:val="1"/>
      <w:numFmt w:val="bullet"/>
      <w:lvlText w:val="o"/>
      <w:lvlJc w:val="left"/>
      <w:pPr>
        <w:tabs>
          <w:tab w:val="num" w:pos="1440"/>
        </w:tabs>
        <w:ind w:left="1440" w:hanging="360"/>
      </w:pPr>
      <w:rPr>
        <w:rFonts w:ascii="Courier New" w:hAnsi="Courier New" w:cs="Times New Roman" w:hint="default"/>
        <w:sz w:val="20"/>
      </w:rPr>
    </w:lvl>
    <w:lvl w:ilvl="2" w:tplc="ECF4E94C">
      <w:start w:val="1"/>
      <w:numFmt w:val="bullet"/>
      <w:lvlText w:val=""/>
      <w:lvlJc w:val="left"/>
      <w:pPr>
        <w:tabs>
          <w:tab w:val="num" w:pos="2160"/>
        </w:tabs>
        <w:ind w:left="2160" w:hanging="360"/>
      </w:pPr>
      <w:rPr>
        <w:rFonts w:ascii="Wingdings" w:hAnsi="Wingdings" w:hint="default"/>
        <w:sz w:val="20"/>
      </w:rPr>
    </w:lvl>
    <w:lvl w:ilvl="3" w:tplc="B8D8C0F0">
      <w:start w:val="1"/>
      <w:numFmt w:val="bullet"/>
      <w:lvlText w:val=""/>
      <w:lvlJc w:val="left"/>
      <w:pPr>
        <w:tabs>
          <w:tab w:val="num" w:pos="2880"/>
        </w:tabs>
        <w:ind w:left="2880" w:hanging="360"/>
      </w:pPr>
      <w:rPr>
        <w:rFonts w:ascii="Wingdings" w:hAnsi="Wingdings" w:hint="default"/>
        <w:sz w:val="20"/>
      </w:rPr>
    </w:lvl>
    <w:lvl w:ilvl="4" w:tplc="720A4E00">
      <w:start w:val="1"/>
      <w:numFmt w:val="bullet"/>
      <w:lvlText w:val=""/>
      <w:lvlJc w:val="left"/>
      <w:pPr>
        <w:tabs>
          <w:tab w:val="num" w:pos="3600"/>
        </w:tabs>
        <w:ind w:left="3600" w:hanging="360"/>
      </w:pPr>
      <w:rPr>
        <w:rFonts w:ascii="Wingdings" w:hAnsi="Wingdings" w:hint="default"/>
        <w:sz w:val="20"/>
      </w:rPr>
    </w:lvl>
    <w:lvl w:ilvl="5" w:tplc="DF4E416A">
      <w:start w:val="1"/>
      <w:numFmt w:val="bullet"/>
      <w:lvlText w:val=""/>
      <w:lvlJc w:val="left"/>
      <w:pPr>
        <w:tabs>
          <w:tab w:val="num" w:pos="4320"/>
        </w:tabs>
        <w:ind w:left="4320" w:hanging="360"/>
      </w:pPr>
      <w:rPr>
        <w:rFonts w:ascii="Wingdings" w:hAnsi="Wingdings" w:hint="default"/>
        <w:sz w:val="20"/>
      </w:rPr>
    </w:lvl>
    <w:lvl w:ilvl="6" w:tplc="0E7E6212">
      <w:start w:val="1"/>
      <w:numFmt w:val="bullet"/>
      <w:lvlText w:val=""/>
      <w:lvlJc w:val="left"/>
      <w:pPr>
        <w:tabs>
          <w:tab w:val="num" w:pos="5040"/>
        </w:tabs>
        <w:ind w:left="5040" w:hanging="360"/>
      </w:pPr>
      <w:rPr>
        <w:rFonts w:ascii="Wingdings" w:hAnsi="Wingdings" w:hint="default"/>
        <w:sz w:val="20"/>
      </w:rPr>
    </w:lvl>
    <w:lvl w:ilvl="7" w:tplc="BF3C09F8">
      <w:start w:val="1"/>
      <w:numFmt w:val="bullet"/>
      <w:lvlText w:val=""/>
      <w:lvlJc w:val="left"/>
      <w:pPr>
        <w:tabs>
          <w:tab w:val="num" w:pos="5760"/>
        </w:tabs>
        <w:ind w:left="5760" w:hanging="360"/>
      </w:pPr>
      <w:rPr>
        <w:rFonts w:ascii="Wingdings" w:hAnsi="Wingdings" w:hint="default"/>
        <w:sz w:val="20"/>
      </w:rPr>
    </w:lvl>
    <w:lvl w:ilvl="8" w:tplc="EE6C33FC">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75615C"/>
    <w:multiLevelType w:val="multilevel"/>
    <w:tmpl w:val="A120C8F2"/>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2A7BE0"/>
    <w:multiLevelType w:val="multilevel"/>
    <w:tmpl w:val="A8B007B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B4E5540"/>
    <w:multiLevelType w:val="hybridMultilevel"/>
    <w:tmpl w:val="6A4EA56C"/>
    <w:lvl w:ilvl="0" w:tplc="B76A01AA">
      <w:start w:val="1"/>
      <w:numFmt w:val="bullet"/>
      <w:pStyle w:val="a5"/>
      <w:lvlText w:val=""/>
      <w:lvlJc w:val="left"/>
      <w:pPr>
        <w:ind w:left="1004" w:hanging="360"/>
      </w:pPr>
      <w:rPr>
        <w:rFonts w:ascii="Symbol" w:hAnsi="Symbol"/>
      </w:rPr>
    </w:lvl>
    <w:lvl w:ilvl="1" w:tplc="19D8FDEE">
      <w:start w:val="58"/>
      <w:numFmt w:val="bullet"/>
      <w:lvlText w:val="•"/>
      <w:lvlJc w:val="left"/>
      <w:pPr>
        <w:ind w:left="1724" w:hanging="360"/>
      </w:pPr>
      <w:rPr>
        <w:rFonts w:ascii="Times New Roman" w:hAnsi="Times New Roman"/>
      </w:rPr>
    </w:lvl>
    <w:lvl w:ilvl="2" w:tplc="1EC866B6">
      <w:start w:val="1"/>
      <w:numFmt w:val="bullet"/>
      <w:lvlText w:val=""/>
      <w:lvlJc w:val="left"/>
      <w:pPr>
        <w:ind w:left="2444" w:hanging="360"/>
      </w:pPr>
      <w:rPr>
        <w:rFonts w:ascii="Wingdings" w:hAnsi="Wingdings"/>
      </w:rPr>
    </w:lvl>
    <w:lvl w:ilvl="3" w:tplc="BE044924">
      <w:start w:val="1"/>
      <w:numFmt w:val="bullet"/>
      <w:lvlText w:val=""/>
      <w:lvlJc w:val="left"/>
      <w:pPr>
        <w:ind w:left="3164" w:hanging="360"/>
      </w:pPr>
      <w:rPr>
        <w:rFonts w:ascii="Symbol" w:hAnsi="Symbol"/>
      </w:rPr>
    </w:lvl>
    <w:lvl w:ilvl="4" w:tplc="6FDCDE96">
      <w:start w:val="1"/>
      <w:numFmt w:val="bullet"/>
      <w:lvlText w:val="o"/>
      <w:lvlJc w:val="left"/>
      <w:pPr>
        <w:ind w:left="3884" w:hanging="360"/>
      </w:pPr>
      <w:rPr>
        <w:rFonts w:ascii="Courier New" w:hAnsi="Courier New"/>
      </w:rPr>
    </w:lvl>
    <w:lvl w:ilvl="5" w:tplc="B32C35C6">
      <w:start w:val="1"/>
      <w:numFmt w:val="bullet"/>
      <w:lvlText w:val=""/>
      <w:lvlJc w:val="left"/>
      <w:pPr>
        <w:ind w:left="4604" w:hanging="360"/>
      </w:pPr>
      <w:rPr>
        <w:rFonts w:ascii="Wingdings" w:hAnsi="Wingdings"/>
      </w:rPr>
    </w:lvl>
    <w:lvl w:ilvl="6" w:tplc="379EF044">
      <w:start w:val="1"/>
      <w:numFmt w:val="bullet"/>
      <w:lvlText w:val=""/>
      <w:lvlJc w:val="left"/>
      <w:pPr>
        <w:ind w:left="5324" w:hanging="360"/>
      </w:pPr>
      <w:rPr>
        <w:rFonts w:ascii="Symbol" w:hAnsi="Symbol"/>
      </w:rPr>
    </w:lvl>
    <w:lvl w:ilvl="7" w:tplc="24005F10">
      <w:start w:val="1"/>
      <w:numFmt w:val="bullet"/>
      <w:lvlText w:val="o"/>
      <w:lvlJc w:val="left"/>
      <w:pPr>
        <w:ind w:left="6044" w:hanging="360"/>
      </w:pPr>
      <w:rPr>
        <w:rFonts w:ascii="Courier New" w:hAnsi="Courier New"/>
      </w:rPr>
    </w:lvl>
    <w:lvl w:ilvl="8" w:tplc="4D2AD87A">
      <w:start w:val="1"/>
      <w:numFmt w:val="bullet"/>
      <w:lvlText w:val=""/>
      <w:lvlJc w:val="left"/>
      <w:pPr>
        <w:ind w:left="6764" w:hanging="360"/>
      </w:pPr>
      <w:rPr>
        <w:rFonts w:ascii="Wingdings" w:hAnsi="Wingdings"/>
      </w:rPr>
    </w:lvl>
  </w:abstractNum>
  <w:abstractNum w:abstractNumId="24" w15:restartNumberingAfterBreak="0">
    <w:nsid w:val="3BA616CC"/>
    <w:multiLevelType w:val="hybridMultilevel"/>
    <w:tmpl w:val="A3B6FDDE"/>
    <w:lvl w:ilvl="0" w:tplc="DE68E286">
      <w:start w:val="1"/>
      <w:numFmt w:val="decimal"/>
      <w:lvlText w:val="%1."/>
      <w:lvlJc w:val="left"/>
      <w:pPr>
        <w:ind w:left="720" w:hanging="360"/>
      </w:pPr>
      <w:rPr>
        <w:rFonts w:eastAsia="Arial" w:cs="Arial" w:hint="default"/>
        <w:b w:val="0"/>
      </w:rPr>
    </w:lvl>
    <w:lvl w:ilvl="1" w:tplc="B77A612A">
      <w:start w:val="1"/>
      <w:numFmt w:val="lowerLetter"/>
      <w:lvlText w:val="%2."/>
      <w:lvlJc w:val="left"/>
      <w:pPr>
        <w:ind w:left="1440" w:hanging="360"/>
      </w:pPr>
    </w:lvl>
    <w:lvl w:ilvl="2" w:tplc="14345390">
      <w:start w:val="1"/>
      <w:numFmt w:val="lowerRoman"/>
      <w:lvlText w:val="%3."/>
      <w:lvlJc w:val="right"/>
      <w:pPr>
        <w:ind w:left="2160" w:hanging="180"/>
      </w:pPr>
    </w:lvl>
    <w:lvl w:ilvl="3" w:tplc="251603E8">
      <w:start w:val="1"/>
      <w:numFmt w:val="decimal"/>
      <w:lvlText w:val="%4."/>
      <w:lvlJc w:val="left"/>
      <w:pPr>
        <w:ind w:left="2880" w:hanging="360"/>
      </w:pPr>
    </w:lvl>
    <w:lvl w:ilvl="4" w:tplc="54A014C0">
      <w:start w:val="1"/>
      <w:numFmt w:val="lowerLetter"/>
      <w:lvlText w:val="%5."/>
      <w:lvlJc w:val="left"/>
      <w:pPr>
        <w:ind w:left="3600" w:hanging="360"/>
      </w:pPr>
    </w:lvl>
    <w:lvl w:ilvl="5" w:tplc="86CCAABA">
      <w:start w:val="1"/>
      <w:numFmt w:val="lowerRoman"/>
      <w:lvlText w:val="%6."/>
      <w:lvlJc w:val="right"/>
      <w:pPr>
        <w:ind w:left="4320" w:hanging="180"/>
      </w:pPr>
    </w:lvl>
    <w:lvl w:ilvl="6" w:tplc="3146AD26">
      <w:start w:val="1"/>
      <w:numFmt w:val="decimal"/>
      <w:lvlText w:val="%7."/>
      <w:lvlJc w:val="left"/>
      <w:pPr>
        <w:ind w:left="5040" w:hanging="360"/>
      </w:pPr>
    </w:lvl>
    <w:lvl w:ilvl="7" w:tplc="2DC0985C">
      <w:start w:val="1"/>
      <w:numFmt w:val="lowerLetter"/>
      <w:lvlText w:val="%8."/>
      <w:lvlJc w:val="left"/>
      <w:pPr>
        <w:ind w:left="5760" w:hanging="360"/>
      </w:pPr>
    </w:lvl>
    <w:lvl w:ilvl="8" w:tplc="ACB2C0AE">
      <w:start w:val="1"/>
      <w:numFmt w:val="lowerRoman"/>
      <w:lvlText w:val="%9."/>
      <w:lvlJc w:val="right"/>
      <w:pPr>
        <w:ind w:left="6480" w:hanging="180"/>
      </w:pPr>
    </w:lvl>
  </w:abstractNum>
  <w:abstractNum w:abstractNumId="25" w15:restartNumberingAfterBreak="0">
    <w:nsid w:val="3D813829"/>
    <w:multiLevelType w:val="multilevel"/>
    <w:tmpl w:val="32AA0522"/>
    <w:lvl w:ilvl="0">
      <w:start w:val="1"/>
      <w:numFmt w:val="decimal"/>
      <w:suff w:val="space"/>
      <w:lvlText w:val="%1."/>
      <w:lvlJc w:val="left"/>
      <w:pPr>
        <w:ind w:left="360" w:hanging="360"/>
      </w:pPr>
      <w:rPr>
        <w:rFonts w:hint="default"/>
      </w:rPr>
    </w:lvl>
    <w:lvl w:ilvl="1">
      <w:start w:val="1"/>
      <w:numFmt w:val="decimal"/>
      <w:suff w:val="space"/>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FF00C4E"/>
    <w:multiLevelType w:val="hybridMultilevel"/>
    <w:tmpl w:val="95B26E66"/>
    <w:lvl w:ilvl="0" w:tplc="CBBA5592">
      <w:start w:val="1"/>
      <w:numFmt w:val="bullet"/>
      <w:suff w:val="space"/>
      <w:lvlText w:val=""/>
      <w:lvlJc w:val="left"/>
      <w:pPr>
        <w:ind w:left="720" w:hanging="360"/>
      </w:pPr>
      <w:rPr>
        <w:rFonts w:ascii="Symbol" w:hAnsi="Symbol" w:hint="default"/>
      </w:rPr>
    </w:lvl>
    <w:lvl w:ilvl="1" w:tplc="54E44158">
      <w:start w:val="1"/>
      <w:numFmt w:val="bullet"/>
      <w:lvlText w:val="o"/>
      <w:lvlJc w:val="left"/>
      <w:pPr>
        <w:ind w:left="1440" w:hanging="360"/>
      </w:pPr>
      <w:rPr>
        <w:rFonts w:ascii="Courier New" w:hAnsi="Courier New"/>
      </w:rPr>
    </w:lvl>
    <w:lvl w:ilvl="2" w:tplc="2AC64DEC">
      <w:start w:val="1"/>
      <w:numFmt w:val="bullet"/>
      <w:lvlText w:val=""/>
      <w:lvlJc w:val="left"/>
      <w:pPr>
        <w:ind w:left="2160" w:hanging="360"/>
      </w:pPr>
      <w:rPr>
        <w:rFonts w:ascii="Wingdings" w:hAnsi="Wingdings"/>
      </w:rPr>
    </w:lvl>
    <w:lvl w:ilvl="3" w:tplc="D2D02876">
      <w:start w:val="1"/>
      <w:numFmt w:val="bullet"/>
      <w:lvlText w:val=""/>
      <w:lvlJc w:val="left"/>
      <w:pPr>
        <w:ind w:left="2880" w:hanging="360"/>
      </w:pPr>
      <w:rPr>
        <w:rFonts w:ascii="Symbol" w:hAnsi="Symbol"/>
      </w:rPr>
    </w:lvl>
    <w:lvl w:ilvl="4" w:tplc="9858D4C2">
      <w:start w:val="1"/>
      <w:numFmt w:val="bullet"/>
      <w:lvlText w:val="o"/>
      <w:lvlJc w:val="left"/>
      <w:pPr>
        <w:ind w:left="3600" w:hanging="360"/>
      </w:pPr>
      <w:rPr>
        <w:rFonts w:ascii="Courier New" w:hAnsi="Courier New"/>
      </w:rPr>
    </w:lvl>
    <w:lvl w:ilvl="5" w:tplc="92205512">
      <w:start w:val="1"/>
      <w:numFmt w:val="bullet"/>
      <w:lvlText w:val=""/>
      <w:lvlJc w:val="left"/>
      <w:pPr>
        <w:ind w:left="4320" w:hanging="360"/>
      </w:pPr>
      <w:rPr>
        <w:rFonts w:ascii="Wingdings" w:hAnsi="Wingdings"/>
      </w:rPr>
    </w:lvl>
    <w:lvl w:ilvl="6" w:tplc="2210244E">
      <w:start w:val="1"/>
      <w:numFmt w:val="bullet"/>
      <w:lvlText w:val=""/>
      <w:lvlJc w:val="left"/>
      <w:pPr>
        <w:ind w:left="5040" w:hanging="360"/>
      </w:pPr>
      <w:rPr>
        <w:rFonts w:ascii="Symbol" w:hAnsi="Symbol"/>
      </w:rPr>
    </w:lvl>
    <w:lvl w:ilvl="7" w:tplc="21200ACC">
      <w:start w:val="1"/>
      <w:numFmt w:val="bullet"/>
      <w:lvlText w:val="o"/>
      <w:lvlJc w:val="left"/>
      <w:pPr>
        <w:ind w:left="5760" w:hanging="360"/>
      </w:pPr>
      <w:rPr>
        <w:rFonts w:ascii="Courier New" w:hAnsi="Courier New"/>
      </w:rPr>
    </w:lvl>
    <w:lvl w:ilvl="8" w:tplc="A0DEDB9C">
      <w:start w:val="1"/>
      <w:numFmt w:val="bullet"/>
      <w:lvlText w:val=""/>
      <w:lvlJc w:val="left"/>
      <w:pPr>
        <w:ind w:left="6480" w:hanging="360"/>
      </w:pPr>
      <w:rPr>
        <w:rFonts w:ascii="Wingdings" w:hAnsi="Wingdings"/>
      </w:rPr>
    </w:lvl>
  </w:abstractNum>
  <w:abstractNum w:abstractNumId="27" w15:restartNumberingAfterBreak="0">
    <w:nsid w:val="42155474"/>
    <w:multiLevelType w:val="multilevel"/>
    <w:tmpl w:val="265AA0F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2201609"/>
    <w:multiLevelType w:val="hybridMultilevel"/>
    <w:tmpl w:val="1192748E"/>
    <w:lvl w:ilvl="0" w:tplc="CDC481A0">
      <w:start w:val="1"/>
      <w:numFmt w:val="bullet"/>
      <w:pStyle w:val="2"/>
      <w:lvlText w:val=""/>
      <w:lvlJc w:val="left"/>
      <w:pPr>
        <w:ind w:left="1429" w:hanging="360"/>
      </w:pPr>
      <w:rPr>
        <w:rFonts w:ascii="Symbol" w:hAnsi="Symbol"/>
      </w:rPr>
    </w:lvl>
    <w:lvl w:ilvl="1" w:tplc="5656B194">
      <w:start w:val="1"/>
      <w:numFmt w:val="bullet"/>
      <w:lvlText w:val="o"/>
      <w:lvlJc w:val="left"/>
      <w:pPr>
        <w:ind w:left="2149" w:hanging="360"/>
      </w:pPr>
      <w:rPr>
        <w:rFonts w:ascii="Courier New" w:hAnsi="Courier New"/>
      </w:rPr>
    </w:lvl>
    <w:lvl w:ilvl="2" w:tplc="218C3DDA">
      <w:start w:val="1"/>
      <w:numFmt w:val="bullet"/>
      <w:lvlText w:val=""/>
      <w:lvlJc w:val="left"/>
      <w:pPr>
        <w:ind w:left="2869" w:hanging="360"/>
      </w:pPr>
      <w:rPr>
        <w:rFonts w:ascii="Wingdings" w:hAnsi="Wingdings"/>
      </w:rPr>
    </w:lvl>
    <w:lvl w:ilvl="3" w:tplc="41E8D5B2">
      <w:start w:val="1"/>
      <w:numFmt w:val="bullet"/>
      <w:lvlText w:val=""/>
      <w:lvlJc w:val="left"/>
      <w:pPr>
        <w:ind w:left="3589" w:hanging="360"/>
      </w:pPr>
      <w:rPr>
        <w:rFonts w:ascii="Symbol" w:hAnsi="Symbol"/>
      </w:rPr>
    </w:lvl>
    <w:lvl w:ilvl="4" w:tplc="CFDE37A6">
      <w:start w:val="1"/>
      <w:numFmt w:val="bullet"/>
      <w:lvlText w:val="o"/>
      <w:lvlJc w:val="left"/>
      <w:pPr>
        <w:ind w:left="4309" w:hanging="360"/>
      </w:pPr>
      <w:rPr>
        <w:rFonts w:ascii="Courier New" w:hAnsi="Courier New"/>
      </w:rPr>
    </w:lvl>
    <w:lvl w:ilvl="5" w:tplc="2398C09E">
      <w:start w:val="1"/>
      <w:numFmt w:val="bullet"/>
      <w:lvlText w:val=""/>
      <w:lvlJc w:val="left"/>
      <w:pPr>
        <w:ind w:left="5029" w:hanging="360"/>
      </w:pPr>
      <w:rPr>
        <w:rFonts w:ascii="Wingdings" w:hAnsi="Wingdings"/>
      </w:rPr>
    </w:lvl>
    <w:lvl w:ilvl="6" w:tplc="0A9C7830">
      <w:start w:val="1"/>
      <w:numFmt w:val="bullet"/>
      <w:lvlText w:val=""/>
      <w:lvlJc w:val="left"/>
      <w:pPr>
        <w:ind w:left="5749" w:hanging="360"/>
      </w:pPr>
      <w:rPr>
        <w:rFonts w:ascii="Symbol" w:hAnsi="Symbol"/>
      </w:rPr>
    </w:lvl>
    <w:lvl w:ilvl="7" w:tplc="6906A7C2">
      <w:start w:val="1"/>
      <w:numFmt w:val="bullet"/>
      <w:lvlText w:val="o"/>
      <w:lvlJc w:val="left"/>
      <w:pPr>
        <w:ind w:left="6469" w:hanging="360"/>
      </w:pPr>
      <w:rPr>
        <w:rFonts w:ascii="Courier New" w:hAnsi="Courier New"/>
      </w:rPr>
    </w:lvl>
    <w:lvl w:ilvl="8" w:tplc="6A024396">
      <w:start w:val="1"/>
      <w:numFmt w:val="bullet"/>
      <w:lvlText w:val=""/>
      <w:lvlJc w:val="left"/>
      <w:pPr>
        <w:ind w:left="7189" w:hanging="360"/>
      </w:pPr>
      <w:rPr>
        <w:rFonts w:ascii="Wingdings" w:hAnsi="Wingdings"/>
      </w:rPr>
    </w:lvl>
  </w:abstractNum>
  <w:abstractNum w:abstractNumId="29" w15:restartNumberingAfterBreak="0">
    <w:nsid w:val="45300AF3"/>
    <w:multiLevelType w:val="multilevel"/>
    <w:tmpl w:val="501C952E"/>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64E5E42"/>
    <w:multiLevelType w:val="multilevel"/>
    <w:tmpl w:val="9F7A92FA"/>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A9B5C36"/>
    <w:multiLevelType w:val="hybridMultilevel"/>
    <w:tmpl w:val="96A48620"/>
    <w:lvl w:ilvl="0" w:tplc="0E229322">
      <w:start w:val="1"/>
      <w:numFmt w:val="bullet"/>
      <w:lvlText w:val=""/>
      <w:lvlJc w:val="left"/>
      <w:pPr>
        <w:tabs>
          <w:tab w:val="num" w:pos="720"/>
        </w:tabs>
        <w:ind w:left="720" w:hanging="360"/>
      </w:pPr>
      <w:rPr>
        <w:rFonts w:ascii="Symbol" w:hAnsi="Symbol" w:hint="default"/>
        <w:sz w:val="20"/>
      </w:rPr>
    </w:lvl>
    <w:lvl w:ilvl="1" w:tplc="1624B53C">
      <w:start w:val="1"/>
      <w:numFmt w:val="bullet"/>
      <w:lvlText w:val="o"/>
      <w:lvlJc w:val="left"/>
      <w:pPr>
        <w:tabs>
          <w:tab w:val="num" w:pos="1440"/>
        </w:tabs>
        <w:ind w:left="1440" w:hanging="360"/>
      </w:pPr>
      <w:rPr>
        <w:rFonts w:ascii="Courier New" w:hAnsi="Courier New" w:cs="Times New Roman" w:hint="default"/>
        <w:sz w:val="20"/>
      </w:rPr>
    </w:lvl>
    <w:lvl w:ilvl="2" w:tplc="63448A5E">
      <w:start w:val="1"/>
      <w:numFmt w:val="bullet"/>
      <w:lvlText w:val=""/>
      <w:lvlJc w:val="left"/>
      <w:pPr>
        <w:tabs>
          <w:tab w:val="num" w:pos="2160"/>
        </w:tabs>
        <w:ind w:left="2160" w:hanging="360"/>
      </w:pPr>
      <w:rPr>
        <w:rFonts w:ascii="Wingdings" w:hAnsi="Wingdings" w:hint="default"/>
        <w:sz w:val="20"/>
      </w:rPr>
    </w:lvl>
    <w:lvl w:ilvl="3" w:tplc="9C3E663A">
      <w:start w:val="1"/>
      <w:numFmt w:val="bullet"/>
      <w:lvlText w:val=""/>
      <w:lvlJc w:val="left"/>
      <w:pPr>
        <w:tabs>
          <w:tab w:val="num" w:pos="2880"/>
        </w:tabs>
        <w:ind w:left="2880" w:hanging="360"/>
      </w:pPr>
      <w:rPr>
        <w:rFonts w:ascii="Wingdings" w:hAnsi="Wingdings" w:hint="default"/>
        <w:sz w:val="20"/>
      </w:rPr>
    </w:lvl>
    <w:lvl w:ilvl="4" w:tplc="55A62B80">
      <w:start w:val="1"/>
      <w:numFmt w:val="bullet"/>
      <w:lvlText w:val=""/>
      <w:lvlJc w:val="left"/>
      <w:pPr>
        <w:tabs>
          <w:tab w:val="num" w:pos="3600"/>
        </w:tabs>
        <w:ind w:left="3600" w:hanging="360"/>
      </w:pPr>
      <w:rPr>
        <w:rFonts w:ascii="Wingdings" w:hAnsi="Wingdings" w:hint="default"/>
        <w:sz w:val="20"/>
      </w:rPr>
    </w:lvl>
    <w:lvl w:ilvl="5" w:tplc="3D1E34DC">
      <w:start w:val="1"/>
      <w:numFmt w:val="bullet"/>
      <w:lvlText w:val=""/>
      <w:lvlJc w:val="left"/>
      <w:pPr>
        <w:tabs>
          <w:tab w:val="num" w:pos="4320"/>
        </w:tabs>
        <w:ind w:left="4320" w:hanging="360"/>
      </w:pPr>
      <w:rPr>
        <w:rFonts w:ascii="Wingdings" w:hAnsi="Wingdings" w:hint="default"/>
        <w:sz w:val="20"/>
      </w:rPr>
    </w:lvl>
    <w:lvl w:ilvl="6" w:tplc="25B057F0">
      <w:start w:val="1"/>
      <w:numFmt w:val="bullet"/>
      <w:lvlText w:val=""/>
      <w:lvlJc w:val="left"/>
      <w:pPr>
        <w:tabs>
          <w:tab w:val="num" w:pos="5040"/>
        </w:tabs>
        <w:ind w:left="5040" w:hanging="360"/>
      </w:pPr>
      <w:rPr>
        <w:rFonts w:ascii="Wingdings" w:hAnsi="Wingdings" w:hint="default"/>
        <w:sz w:val="20"/>
      </w:rPr>
    </w:lvl>
    <w:lvl w:ilvl="7" w:tplc="F560F380">
      <w:start w:val="1"/>
      <w:numFmt w:val="bullet"/>
      <w:lvlText w:val=""/>
      <w:lvlJc w:val="left"/>
      <w:pPr>
        <w:tabs>
          <w:tab w:val="num" w:pos="5760"/>
        </w:tabs>
        <w:ind w:left="5760" w:hanging="360"/>
      </w:pPr>
      <w:rPr>
        <w:rFonts w:ascii="Wingdings" w:hAnsi="Wingdings" w:hint="default"/>
        <w:sz w:val="20"/>
      </w:rPr>
    </w:lvl>
    <w:lvl w:ilvl="8" w:tplc="323C7CE6">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9A448A"/>
    <w:multiLevelType w:val="multilevel"/>
    <w:tmpl w:val="17462D9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DengXian" w:eastAsia="DengXian" w:hAnsi="DengXian" w:hint="eastAsia"/>
      </w:rPr>
    </w:lvl>
    <w:lvl w:ilvl="3">
      <w:start w:val="1"/>
      <w:numFmt w:val="bullet"/>
      <w:lvlText w:val="-"/>
      <w:lvlJc w:val="left"/>
      <w:pPr>
        <w:ind w:left="1728" w:hanging="648"/>
      </w:pPr>
      <w:rPr>
        <w:rFonts w:ascii="DengXian" w:eastAsia="DengXian" w:hAnsi="DengXian" w:hint="eastAsia"/>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4E50F8"/>
    <w:multiLevelType w:val="multilevel"/>
    <w:tmpl w:val="86665A6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DengXian" w:eastAsia="DengXian" w:hAnsi="DengXian" w:hint="eastAsia"/>
      </w:rPr>
    </w:lvl>
    <w:lvl w:ilvl="3">
      <w:start w:val="1"/>
      <w:numFmt w:val="bullet"/>
      <w:lvlText w:val="-"/>
      <w:lvlJc w:val="left"/>
      <w:pPr>
        <w:ind w:left="1728" w:hanging="648"/>
      </w:pPr>
      <w:rPr>
        <w:rFonts w:ascii="DengXian" w:eastAsia="DengXian" w:hAnsi="DengXian" w:hint="eastAsia"/>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EDC1DE9"/>
    <w:multiLevelType w:val="multilevel"/>
    <w:tmpl w:val="5CC0A21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05354F8"/>
    <w:multiLevelType w:val="multilevel"/>
    <w:tmpl w:val="956CC91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DengXian" w:eastAsia="DengXian" w:hAnsi="DengXian" w:hint="eastAsia"/>
      </w:rPr>
    </w:lvl>
    <w:lvl w:ilvl="3">
      <w:start w:val="1"/>
      <w:numFmt w:val="bullet"/>
      <w:lvlText w:val="-"/>
      <w:lvlJc w:val="left"/>
      <w:pPr>
        <w:ind w:left="1728" w:hanging="648"/>
      </w:pPr>
      <w:rPr>
        <w:rFonts w:ascii="DengXian" w:eastAsia="DengXian" w:hAnsi="DengXian" w:hint="eastAsia"/>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3D02880"/>
    <w:multiLevelType w:val="hybridMultilevel"/>
    <w:tmpl w:val="0442A4EC"/>
    <w:lvl w:ilvl="0" w:tplc="9A9CE668">
      <w:start w:val="1"/>
      <w:numFmt w:val="decimal"/>
      <w:pStyle w:val="12"/>
      <w:lvlText w:val="%1"/>
      <w:lvlJc w:val="left"/>
      <w:pPr>
        <w:ind w:left="360" w:hanging="360"/>
      </w:pPr>
      <w:rPr>
        <w:rFonts w:ascii="Times New Roman Полужирный" w:hAnsi="Times New Roman Полужирный"/>
        <w:b/>
        <w:i w:val="0"/>
        <w:color w:val="000000"/>
        <w:sz w:val="24"/>
      </w:rPr>
    </w:lvl>
    <w:lvl w:ilvl="1" w:tplc="D67A9332">
      <w:start w:val="1"/>
      <w:numFmt w:val="lowerLetter"/>
      <w:lvlText w:val="%2."/>
      <w:lvlJc w:val="left"/>
      <w:pPr>
        <w:ind w:left="1440" w:hanging="360"/>
      </w:pPr>
    </w:lvl>
    <w:lvl w:ilvl="2" w:tplc="670A82D0">
      <w:start w:val="1"/>
      <w:numFmt w:val="lowerRoman"/>
      <w:lvlText w:val="%3."/>
      <w:lvlJc w:val="right"/>
      <w:pPr>
        <w:ind w:left="2160" w:hanging="180"/>
      </w:pPr>
    </w:lvl>
    <w:lvl w:ilvl="3" w:tplc="0D0ABEAE">
      <w:start w:val="1"/>
      <w:numFmt w:val="decimal"/>
      <w:lvlText w:val="%4."/>
      <w:lvlJc w:val="left"/>
      <w:pPr>
        <w:ind w:left="2880" w:hanging="360"/>
      </w:pPr>
    </w:lvl>
    <w:lvl w:ilvl="4" w:tplc="BC46469E">
      <w:start w:val="1"/>
      <w:numFmt w:val="lowerLetter"/>
      <w:lvlText w:val="%5."/>
      <w:lvlJc w:val="left"/>
      <w:pPr>
        <w:ind w:left="3600" w:hanging="360"/>
      </w:pPr>
    </w:lvl>
    <w:lvl w:ilvl="5" w:tplc="7C3A620C">
      <w:start w:val="1"/>
      <w:numFmt w:val="lowerRoman"/>
      <w:lvlText w:val="%6."/>
      <w:lvlJc w:val="right"/>
      <w:pPr>
        <w:ind w:left="4320" w:hanging="180"/>
      </w:pPr>
    </w:lvl>
    <w:lvl w:ilvl="6" w:tplc="BB2ABAE4">
      <w:start w:val="1"/>
      <w:numFmt w:val="decimal"/>
      <w:lvlText w:val="%7."/>
      <w:lvlJc w:val="left"/>
      <w:pPr>
        <w:ind w:left="5040" w:hanging="360"/>
      </w:pPr>
    </w:lvl>
    <w:lvl w:ilvl="7" w:tplc="54B629DE">
      <w:start w:val="1"/>
      <w:numFmt w:val="lowerLetter"/>
      <w:lvlText w:val="%8."/>
      <w:lvlJc w:val="left"/>
      <w:pPr>
        <w:ind w:left="5760" w:hanging="360"/>
      </w:pPr>
    </w:lvl>
    <w:lvl w:ilvl="8" w:tplc="7C065410">
      <w:start w:val="1"/>
      <w:numFmt w:val="lowerRoman"/>
      <w:lvlText w:val="%9."/>
      <w:lvlJc w:val="right"/>
      <w:pPr>
        <w:ind w:left="6480" w:hanging="180"/>
      </w:pPr>
    </w:lvl>
  </w:abstractNum>
  <w:abstractNum w:abstractNumId="37" w15:restartNumberingAfterBreak="0">
    <w:nsid w:val="54C5457D"/>
    <w:multiLevelType w:val="multilevel"/>
    <w:tmpl w:val="3AD8BCD6"/>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AC44B32"/>
    <w:multiLevelType w:val="hybridMultilevel"/>
    <w:tmpl w:val="EBA6BC1E"/>
    <w:lvl w:ilvl="0" w:tplc="42681EBA">
      <w:start w:val="1"/>
      <w:numFmt w:val="bullet"/>
      <w:suff w:val="space"/>
      <w:lvlText w:val=""/>
      <w:lvlJc w:val="left"/>
      <w:pPr>
        <w:ind w:left="1429" w:hanging="360"/>
      </w:pPr>
      <w:rPr>
        <w:rFonts w:ascii="Symbol" w:hAnsi="Symbol"/>
        <w:sz w:val="24"/>
      </w:rPr>
    </w:lvl>
    <w:lvl w:ilvl="1" w:tplc="4EA21460">
      <w:start w:val="1"/>
      <w:numFmt w:val="bullet"/>
      <w:lvlText w:val="o"/>
      <w:lvlJc w:val="left"/>
      <w:pPr>
        <w:ind w:left="2149" w:hanging="360"/>
      </w:pPr>
      <w:rPr>
        <w:rFonts w:ascii="Courier New" w:hAnsi="Courier New"/>
      </w:rPr>
    </w:lvl>
    <w:lvl w:ilvl="2" w:tplc="2D4AB50C">
      <w:start w:val="1"/>
      <w:numFmt w:val="bullet"/>
      <w:lvlText w:val=""/>
      <w:lvlJc w:val="left"/>
      <w:pPr>
        <w:ind w:left="2869" w:hanging="360"/>
      </w:pPr>
      <w:rPr>
        <w:rFonts w:ascii="Wingdings" w:hAnsi="Wingdings"/>
      </w:rPr>
    </w:lvl>
    <w:lvl w:ilvl="3" w:tplc="1368EA26">
      <w:start w:val="1"/>
      <w:numFmt w:val="bullet"/>
      <w:lvlText w:val=""/>
      <w:lvlJc w:val="left"/>
      <w:pPr>
        <w:ind w:left="3589" w:hanging="360"/>
      </w:pPr>
      <w:rPr>
        <w:rFonts w:ascii="Symbol" w:hAnsi="Symbol"/>
      </w:rPr>
    </w:lvl>
    <w:lvl w:ilvl="4" w:tplc="375AD85A">
      <w:start w:val="1"/>
      <w:numFmt w:val="bullet"/>
      <w:lvlText w:val="o"/>
      <w:lvlJc w:val="left"/>
      <w:pPr>
        <w:ind w:left="4309" w:hanging="360"/>
      </w:pPr>
      <w:rPr>
        <w:rFonts w:ascii="Courier New" w:hAnsi="Courier New"/>
      </w:rPr>
    </w:lvl>
    <w:lvl w:ilvl="5" w:tplc="937439B4">
      <w:start w:val="1"/>
      <w:numFmt w:val="bullet"/>
      <w:lvlText w:val=""/>
      <w:lvlJc w:val="left"/>
      <w:pPr>
        <w:ind w:left="5029" w:hanging="360"/>
      </w:pPr>
      <w:rPr>
        <w:rFonts w:ascii="Wingdings" w:hAnsi="Wingdings"/>
      </w:rPr>
    </w:lvl>
    <w:lvl w:ilvl="6" w:tplc="0A165582">
      <w:start w:val="1"/>
      <w:numFmt w:val="bullet"/>
      <w:lvlText w:val=""/>
      <w:lvlJc w:val="left"/>
      <w:pPr>
        <w:ind w:left="5749" w:hanging="360"/>
      </w:pPr>
      <w:rPr>
        <w:rFonts w:ascii="Symbol" w:hAnsi="Symbol"/>
      </w:rPr>
    </w:lvl>
    <w:lvl w:ilvl="7" w:tplc="E98887BE">
      <w:start w:val="1"/>
      <w:numFmt w:val="bullet"/>
      <w:lvlText w:val="o"/>
      <w:lvlJc w:val="left"/>
      <w:pPr>
        <w:ind w:left="6469" w:hanging="360"/>
      </w:pPr>
      <w:rPr>
        <w:rFonts w:ascii="Courier New" w:hAnsi="Courier New"/>
      </w:rPr>
    </w:lvl>
    <w:lvl w:ilvl="8" w:tplc="18EC5704">
      <w:start w:val="1"/>
      <w:numFmt w:val="bullet"/>
      <w:lvlText w:val=""/>
      <w:lvlJc w:val="left"/>
      <w:pPr>
        <w:ind w:left="7189" w:hanging="360"/>
      </w:pPr>
      <w:rPr>
        <w:rFonts w:ascii="Wingdings" w:hAnsi="Wingdings"/>
      </w:rPr>
    </w:lvl>
  </w:abstractNum>
  <w:abstractNum w:abstractNumId="39" w15:restartNumberingAfterBreak="0">
    <w:nsid w:val="5B370388"/>
    <w:multiLevelType w:val="hybridMultilevel"/>
    <w:tmpl w:val="56BE4F4E"/>
    <w:lvl w:ilvl="0" w:tplc="F83E03CC">
      <w:start w:val="1"/>
      <w:numFmt w:val="bullet"/>
      <w:lvlText w:val=""/>
      <w:lvlJc w:val="left"/>
      <w:pPr>
        <w:tabs>
          <w:tab w:val="num" w:pos="720"/>
        </w:tabs>
        <w:ind w:left="720" w:hanging="360"/>
      </w:pPr>
      <w:rPr>
        <w:rFonts w:ascii="Symbol" w:hAnsi="Symbol" w:hint="default"/>
        <w:sz w:val="20"/>
      </w:rPr>
    </w:lvl>
    <w:lvl w:ilvl="1" w:tplc="FBE29104">
      <w:start w:val="1"/>
      <w:numFmt w:val="bullet"/>
      <w:lvlText w:val=""/>
      <w:lvlJc w:val="left"/>
      <w:pPr>
        <w:tabs>
          <w:tab w:val="num" w:pos="1440"/>
        </w:tabs>
        <w:ind w:left="1440" w:hanging="360"/>
      </w:pPr>
      <w:rPr>
        <w:rFonts w:ascii="Symbol" w:hAnsi="Symbol" w:hint="default"/>
        <w:sz w:val="20"/>
      </w:rPr>
    </w:lvl>
    <w:lvl w:ilvl="2" w:tplc="D9588DB6">
      <w:start w:val="1"/>
      <w:numFmt w:val="bullet"/>
      <w:lvlText w:val=""/>
      <w:lvlJc w:val="left"/>
      <w:pPr>
        <w:tabs>
          <w:tab w:val="num" w:pos="2160"/>
        </w:tabs>
        <w:ind w:left="2160" w:hanging="360"/>
      </w:pPr>
      <w:rPr>
        <w:rFonts w:ascii="Symbol" w:hAnsi="Symbol" w:hint="default"/>
        <w:sz w:val="20"/>
      </w:rPr>
    </w:lvl>
    <w:lvl w:ilvl="3" w:tplc="0A2CA988">
      <w:start w:val="1"/>
      <w:numFmt w:val="bullet"/>
      <w:lvlText w:val=""/>
      <w:lvlJc w:val="left"/>
      <w:pPr>
        <w:tabs>
          <w:tab w:val="num" w:pos="2880"/>
        </w:tabs>
        <w:ind w:left="2880" w:hanging="360"/>
      </w:pPr>
      <w:rPr>
        <w:rFonts w:ascii="Symbol" w:hAnsi="Symbol" w:hint="default"/>
        <w:sz w:val="20"/>
      </w:rPr>
    </w:lvl>
    <w:lvl w:ilvl="4" w:tplc="63E01828">
      <w:start w:val="1"/>
      <w:numFmt w:val="bullet"/>
      <w:lvlText w:val=""/>
      <w:lvlJc w:val="left"/>
      <w:pPr>
        <w:tabs>
          <w:tab w:val="num" w:pos="3600"/>
        </w:tabs>
        <w:ind w:left="3600" w:hanging="360"/>
      </w:pPr>
      <w:rPr>
        <w:rFonts w:ascii="Symbol" w:hAnsi="Symbol" w:hint="default"/>
        <w:sz w:val="20"/>
      </w:rPr>
    </w:lvl>
    <w:lvl w:ilvl="5" w:tplc="FC142FD8">
      <w:start w:val="1"/>
      <w:numFmt w:val="bullet"/>
      <w:lvlText w:val=""/>
      <w:lvlJc w:val="left"/>
      <w:pPr>
        <w:tabs>
          <w:tab w:val="num" w:pos="4320"/>
        </w:tabs>
        <w:ind w:left="4320" w:hanging="360"/>
      </w:pPr>
      <w:rPr>
        <w:rFonts w:ascii="Symbol" w:hAnsi="Symbol" w:hint="default"/>
        <w:sz w:val="20"/>
      </w:rPr>
    </w:lvl>
    <w:lvl w:ilvl="6" w:tplc="E79CF4B0">
      <w:start w:val="1"/>
      <w:numFmt w:val="bullet"/>
      <w:lvlText w:val=""/>
      <w:lvlJc w:val="left"/>
      <w:pPr>
        <w:tabs>
          <w:tab w:val="num" w:pos="5040"/>
        </w:tabs>
        <w:ind w:left="5040" w:hanging="360"/>
      </w:pPr>
      <w:rPr>
        <w:rFonts w:ascii="Symbol" w:hAnsi="Symbol" w:hint="default"/>
        <w:sz w:val="20"/>
      </w:rPr>
    </w:lvl>
    <w:lvl w:ilvl="7" w:tplc="B07E73F0">
      <w:start w:val="1"/>
      <w:numFmt w:val="bullet"/>
      <w:lvlText w:val=""/>
      <w:lvlJc w:val="left"/>
      <w:pPr>
        <w:tabs>
          <w:tab w:val="num" w:pos="5760"/>
        </w:tabs>
        <w:ind w:left="5760" w:hanging="360"/>
      </w:pPr>
      <w:rPr>
        <w:rFonts w:ascii="Symbol" w:hAnsi="Symbol" w:hint="default"/>
        <w:sz w:val="20"/>
      </w:rPr>
    </w:lvl>
    <w:lvl w:ilvl="8" w:tplc="257A3F22">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D7B7394"/>
    <w:multiLevelType w:val="multilevel"/>
    <w:tmpl w:val="ECF4143E"/>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5D3261A"/>
    <w:multiLevelType w:val="multilevel"/>
    <w:tmpl w:val="CF24463E"/>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797694E"/>
    <w:multiLevelType w:val="multilevel"/>
    <w:tmpl w:val="26087BB2"/>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A494AA2"/>
    <w:multiLevelType w:val="multilevel"/>
    <w:tmpl w:val="E2FEBD2E"/>
    <w:lvl w:ilvl="0">
      <w:start w:val="1"/>
      <w:numFmt w:val="decimal"/>
      <w:suff w:val="space"/>
      <w:lvlText w:val="%1."/>
      <w:lvlJc w:val="left"/>
      <w:pPr>
        <w:ind w:left="1211" w:hanging="360"/>
      </w:pPr>
      <w:rPr>
        <w:rFonts w:hint="default"/>
      </w:rPr>
    </w:lvl>
    <w:lvl w:ilvl="1">
      <w:start w:val="1"/>
      <w:numFmt w:val="decimal"/>
      <w:suff w:val="space"/>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A520706"/>
    <w:multiLevelType w:val="hybridMultilevel"/>
    <w:tmpl w:val="65BC7524"/>
    <w:lvl w:ilvl="0" w:tplc="49C6C996">
      <w:start w:val="1"/>
      <w:numFmt w:val="decimal"/>
      <w:lvlText w:val="%1."/>
      <w:lvlJc w:val="left"/>
      <w:pPr>
        <w:ind w:left="754" w:hanging="360"/>
      </w:pPr>
    </w:lvl>
    <w:lvl w:ilvl="1" w:tplc="1480C8F8">
      <w:start w:val="1"/>
      <w:numFmt w:val="lowerLetter"/>
      <w:lvlText w:val="%2."/>
      <w:lvlJc w:val="left"/>
      <w:pPr>
        <w:ind w:left="1474" w:hanging="360"/>
      </w:pPr>
    </w:lvl>
    <w:lvl w:ilvl="2" w:tplc="546AFA8C">
      <w:start w:val="1"/>
      <w:numFmt w:val="lowerRoman"/>
      <w:lvlText w:val="%3."/>
      <w:lvlJc w:val="right"/>
      <w:pPr>
        <w:ind w:left="2194" w:hanging="180"/>
      </w:pPr>
    </w:lvl>
    <w:lvl w:ilvl="3" w:tplc="97BC78BA">
      <w:start w:val="1"/>
      <w:numFmt w:val="decimal"/>
      <w:lvlText w:val="%4."/>
      <w:lvlJc w:val="left"/>
      <w:pPr>
        <w:ind w:left="2914" w:hanging="360"/>
      </w:pPr>
    </w:lvl>
    <w:lvl w:ilvl="4" w:tplc="05DE925A">
      <w:start w:val="1"/>
      <w:numFmt w:val="lowerLetter"/>
      <w:lvlText w:val="%5."/>
      <w:lvlJc w:val="left"/>
      <w:pPr>
        <w:ind w:left="3634" w:hanging="360"/>
      </w:pPr>
    </w:lvl>
    <w:lvl w:ilvl="5" w:tplc="27508FCC">
      <w:start w:val="1"/>
      <w:numFmt w:val="lowerRoman"/>
      <w:lvlText w:val="%6."/>
      <w:lvlJc w:val="right"/>
      <w:pPr>
        <w:ind w:left="4354" w:hanging="180"/>
      </w:pPr>
    </w:lvl>
    <w:lvl w:ilvl="6" w:tplc="1A6ACBA8">
      <w:start w:val="1"/>
      <w:numFmt w:val="decimal"/>
      <w:lvlText w:val="%7."/>
      <w:lvlJc w:val="left"/>
      <w:pPr>
        <w:ind w:left="5074" w:hanging="360"/>
      </w:pPr>
    </w:lvl>
    <w:lvl w:ilvl="7" w:tplc="68C24B0A">
      <w:start w:val="1"/>
      <w:numFmt w:val="lowerLetter"/>
      <w:lvlText w:val="%8."/>
      <w:lvlJc w:val="left"/>
      <w:pPr>
        <w:ind w:left="5794" w:hanging="360"/>
      </w:pPr>
    </w:lvl>
    <w:lvl w:ilvl="8" w:tplc="321CCA98">
      <w:start w:val="1"/>
      <w:numFmt w:val="lowerRoman"/>
      <w:lvlText w:val="%9."/>
      <w:lvlJc w:val="right"/>
      <w:pPr>
        <w:ind w:left="6514" w:hanging="180"/>
      </w:pPr>
    </w:lvl>
  </w:abstractNum>
  <w:abstractNum w:abstractNumId="45" w15:restartNumberingAfterBreak="0">
    <w:nsid w:val="6AD65B66"/>
    <w:multiLevelType w:val="hybridMultilevel"/>
    <w:tmpl w:val="3634DC3C"/>
    <w:lvl w:ilvl="0" w:tplc="A79C96BE">
      <w:start w:val="1"/>
      <w:numFmt w:val="decimal"/>
      <w:pStyle w:val="13"/>
      <w:lvlText w:val="%1"/>
      <w:lvlJc w:val="center"/>
      <w:pPr>
        <w:ind w:left="360" w:hanging="360"/>
      </w:pPr>
      <w:rPr>
        <w:rFonts w:ascii="Times New Roman" w:hAnsi="Times New Roman"/>
        <w:color w:val="000000"/>
        <w:sz w:val="24"/>
      </w:rPr>
    </w:lvl>
    <w:lvl w:ilvl="1" w:tplc="883013C2">
      <w:start w:val="1"/>
      <w:numFmt w:val="decimal"/>
      <w:lvlText w:val="%2)"/>
      <w:lvlJc w:val="left"/>
      <w:pPr>
        <w:ind w:left="992" w:hanging="283"/>
      </w:pPr>
    </w:lvl>
    <w:lvl w:ilvl="2" w:tplc="69403944">
      <w:start w:val="1"/>
      <w:numFmt w:val="lowerRoman"/>
      <w:lvlText w:val="%3."/>
      <w:lvlJc w:val="right"/>
      <w:pPr>
        <w:ind w:left="2160" w:hanging="180"/>
      </w:pPr>
    </w:lvl>
    <w:lvl w:ilvl="3" w:tplc="3648E3E4">
      <w:start w:val="1"/>
      <w:numFmt w:val="decimal"/>
      <w:lvlText w:val="%4."/>
      <w:lvlJc w:val="left"/>
      <w:pPr>
        <w:ind w:left="2880" w:hanging="360"/>
      </w:pPr>
    </w:lvl>
    <w:lvl w:ilvl="4" w:tplc="266EAA4E">
      <w:start w:val="1"/>
      <w:numFmt w:val="lowerLetter"/>
      <w:lvlText w:val="%5."/>
      <w:lvlJc w:val="left"/>
      <w:pPr>
        <w:ind w:left="3600" w:hanging="360"/>
      </w:pPr>
    </w:lvl>
    <w:lvl w:ilvl="5" w:tplc="F42A94CC">
      <w:start w:val="1"/>
      <w:numFmt w:val="lowerRoman"/>
      <w:lvlText w:val="%6."/>
      <w:lvlJc w:val="right"/>
      <w:pPr>
        <w:ind w:left="4320" w:hanging="180"/>
      </w:pPr>
    </w:lvl>
    <w:lvl w:ilvl="6" w:tplc="BEB6FF40">
      <w:start w:val="1"/>
      <w:numFmt w:val="decimal"/>
      <w:lvlText w:val="%7."/>
      <w:lvlJc w:val="left"/>
      <w:pPr>
        <w:ind w:left="5040" w:hanging="360"/>
      </w:pPr>
    </w:lvl>
    <w:lvl w:ilvl="7" w:tplc="CDAAA082">
      <w:start w:val="1"/>
      <w:numFmt w:val="lowerLetter"/>
      <w:lvlText w:val="%8."/>
      <w:lvlJc w:val="left"/>
      <w:pPr>
        <w:ind w:left="5760" w:hanging="360"/>
      </w:pPr>
    </w:lvl>
    <w:lvl w:ilvl="8" w:tplc="01EE5C58">
      <w:start w:val="1"/>
      <w:numFmt w:val="lowerRoman"/>
      <w:lvlText w:val="%9."/>
      <w:lvlJc w:val="right"/>
      <w:pPr>
        <w:ind w:left="6480" w:hanging="180"/>
      </w:pPr>
    </w:lvl>
  </w:abstractNum>
  <w:abstractNum w:abstractNumId="46" w15:restartNumberingAfterBreak="0">
    <w:nsid w:val="71BC1641"/>
    <w:multiLevelType w:val="multilevel"/>
    <w:tmpl w:val="052A5F64"/>
    <w:lvl w:ilvl="0">
      <w:start w:val="1"/>
      <w:numFmt w:val="decimal"/>
      <w:pStyle w:val="14"/>
      <w:suff w:val="space"/>
      <w:lvlText w:val="%1."/>
      <w:lvlJc w:val="left"/>
      <w:pPr>
        <w:ind w:left="432" w:hanging="432"/>
      </w:pPr>
      <w:rPr>
        <w:rFonts w:hint="default"/>
        <w:b w:val="0"/>
      </w:rPr>
    </w:lvl>
    <w:lvl w:ilvl="1">
      <w:start w:val="1"/>
      <w:numFmt w:val="decimal"/>
      <w:pStyle w:val="20"/>
      <w:suff w:val="space"/>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7BEE38D8"/>
    <w:multiLevelType w:val="hybridMultilevel"/>
    <w:tmpl w:val="FB860726"/>
    <w:lvl w:ilvl="0" w:tplc="8AAA3706">
      <w:start w:val="1"/>
      <w:numFmt w:val="decimal"/>
      <w:lvlText w:val="%1."/>
      <w:lvlJc w:val="left"/>
      <w:pPr>
        <w:ind w:left="720" w:hanging="360"/>
      </w:pPr>
      <w:rPr>
        <w:rFonts w:eastAsia="Arial" w:cs="Arial" w:hint="default"/>
        <w:b w:val="0"/>
      </w:rPr>
    </w:lvl>
    <w:lvl w:ilvl="1" w:tplc="443033A6">
      <w:start w:val="1"/>
      <w:numFmt w:val="lowerLetter"/>
      <w:lvlText w:val="%2."/>
      <w:lvlJc w:val="left"/>
      <w:pPr>
        <w:ind w:left="1440" w:hanging="360"/>
      </w:pPr>
    </w:lvl>
    <w:lvl w:ilvl="2" w:tplc="DABAA2B8">
      <w:start w:val="1"/>
      <w:numFmt w:val="lowerRoman"/>
      <w:lvlText w:val="%3."/>
      <w:lvlJc w:val="right"/>
      <w:pPr>
        <w:ind w:left="2160" w:hanging="180"/>
      </w:pPr>
    </w:lvl>
    <w:lvl w:ilvl="3" w:tplc="DABE6622">
      <w:start w:val="1"/>
      <w:numFmt w:val="decimal"/>
      <w:lvlText w:val="%4."/>
      <w:lvlJc w:val="left"/>
      <w:pPr>
        <w:ind w:left="2880" w:hanging="360"/>
      </w:pPr>
    </w:lvl>
    <w:lvl w:ilvl="4" w:tplc="8794CAC4">
      <w:start w:val="1"/>
      <w:numFmt w:val="lowerLetter"/>
      <w:lvlText w:val="%5."/>
      <w:lvlJc w:val="left"/>
      <w:pPr>
        <w:ind w:left="3600" w:hanging="360"/>
      </w:pPr>
    </w:lvl>
    <w:lvl w:ilvl="5" w:tplc="6E508384">
      <w:start w:val="1"/>
      <w:numFmt w:val="lowerRoman"/>
      <w:lvlText w:val="%6."/>
      <w:lvlJc w:val="right"/>
      <w:pPr>
        <w:ind w:left="4320" w:hanging="180"/>
      </w:pPr>
    </w:lvl>
    <w:lvl w:ilvl="6" w:tplc="CE1A4388">
      <w:start w:val="1"/>
      <w:numFmt w:val="decimal"/>
      <w:lvlText w:val="%7."/>
      <w:lvlJc w:val="left"/>
      <w:pPr>
        <w:ind w:left="5040" w:hanging="360"/>
      </w:pPr>
    </w:lvl>
    <w:lvl w:ilvl="7" w:tplc="18C235B4">
      <w:start w:val="1"/>
      <w:numFmt w:val="lowerLetter"/>
      <w:lvlText w:val="%8."/>
      <w:lvlJc w:val="left"/>
      <w:pPr>
        <w:ind w:left="5760" w:hanging="360"/>
      </w:pPr>
    </w:lvl>
    <w:lvl w:ilvl="8" w:tplc="BC0E0FC8">
      <w:start w:val="1"/>
      <w:numFmt w:val="lowerRoman"/>
      <w:lvlText w:val="%9."/>
      <w:lvlJc w:val="right"/>
      <w:pPr>
        <w:ind w:left="6480" w:hanging="180"/>
      </w:pPr>
    </w:lvl>
  </w:abstractNum>
  <w:abstractNum w:abstractNumId="48" w15:restartNumberingAfterBreak="0">
    <w:nsid w:val="7CAE02C5"/>
    <w:multiLevelType w:val="hybridMultilevel"/>
    <w:tmpl w:val="B8424800"/>
    <w:lvl w:ilvl="0" w:tplc="9552CE12">
      <w:start w:val="1"/>
      <w:numFmt w:val="bullet"/>
      <w:lvlText w:val=""/>
      <w:lvlJc w:val="left"/>
      <w:pPr>
        <w:tabs>
          <w:tab w:val="num" w:pos="720"/>
        </w:tabs>
        <w:ind w:left="720" w:hanging="360"/>
      </w:pPr>
      <w:rPr>
        <w:rFonts w:ascii="Symbol" w:hAnsi="Symbol" w:hint="default"/>
        <w:sz w:val="20"/>
      </w:rPr>
    </w:lvl>
    <w:lvl w:ilvl="1" w:tplc="3C307556">
      <w:start w:val="1"/>
      <w:numFmt w:val="bullet"/>
      <w:lvlText w:val="o"/>
      <w:lvlJc w:val="left"/>
      <w:pPr>
        <w:tabs>
          <w:tab w:val="num" w:pos="1440"/>
        </w:tabs>
        <w:ind w:left="1440" w:hanging="360"/>
      </w:pPr>
      <w:rPr>
        <w:rFonts w:ascii="Courier New" w:hAnsi="Courier New" w:cs="Times New Roman" w:hint="default"/>
        <w:sz w:val="20"/>
      </w:rPr>
    </w:lvl>
    <w:lvl w:ilvl="2" w:tplc="C1B03140">
      <w:start w:val="1"/>
      <w:numFmt w:val="bullet"/>
      <w:lvlText w:val=""/>
      <w:lvlJc w:val="left"/>
      <w:pPr>
        <w:tabs>
          <w:tab w:val="num" w:pos="2160"/>
        </w:tabs>
        <w:ind w:left="2160" w:hanging="360"/>
      </w:pPr>
      <w:rPr>
        <w:rFonts w:ascii="Wingdings" w:hAnsi="Wingdings" w:hint="default"/>
        <w:sz w:val="20"/>
      </w:rPr>
    </w:lvl>
    <w:lvl w:ilvl="3" w:tplc="C37C00C0">
      <w:start w:val="1"/>
      <w:numFmt w:val="bullet"/>
      <w:lvlText w:val=""/>
      <w:lvlJc w:val="left"/>
      <w:pPr>
        <w:tabs>
          <w:tab w:val="num" w:pos="2880"/>
        </w:tabs>
        <w:ind w:left="2880" w:hanging="360"/>
      </w:pPr>
      <w:rPr>
        <w:rFonts w:ascii="Wingdings" w:hAnsi="Wingdings" w:hint="default"/>
        <w:sz w:val="20"/>
      </w:rPr>
    </w:lvl>
    <w:lvl w:ilvl="4" w:tplc="34F4F786">
      <w:start w:val="1"/>
      <w:numFmt w:val="bullet"/>
      <w:lvlText w:val=""/>
      <w:lvlJc w:val="left"/>
      <w:pPr>
        <w:tabs>
          <w:tab w:val="num" w:pos="3600"/>
        </w:tabs>
        <w:ind w:left="3600" w:hanging="360"/>
      </w:pPr>
      <w:rPr>
        <w:rFonts w:ascii="Wingdings" w:hAnsi="Wingdings" w:hint="default"/>
        <w:sz w:val="20"/>
      </w:rPr>
    </w:lvl>
    <w:lvl w:ilvl="5" w:tplc="9C34E2EE">
      <w:start w:val="1"/>
      <w:numFmt w:val="bullet"/>
      <w:lvlText w:val=""/>
      <w:lvlJc w:val="left"/>
      <w:pPr>
        <w:tabs>
          <w:tab w:val="num" w:pos="4320"/>
        </w:tabs>
        <w:ind w:left="4320" w:hanging="360"/>
      </w:pPr>
      <w:rPr>
        <w:rFonts w:ascii="Wingdings" w:hAnsi="Wingdings" w:hint="default"/>
        <w:sz w:val="20"/>
      </w:rPr>
    </w:lvl>
    <w:lvl w:ilvl="6" w:tplc="6D0A897E">
      <w:start w:val="1"/>
      <w:numFmt w:val="bullet"/>
      <w:lvlText w:val=""/>
      <w:lvlJc w:val="left"/>
      <w:pPr>
        <w:tabs>
          <w:tab w:val="num" w:pos="5040"/>
        </w:tabs>
        <w:ind w:left="5040" w:hanging="360"/>
      </w:pPr>
      <w:rPr>
        <w:rFonts w:ascii="Wingdings" w:hAnsi="Wingdings" w:hint="default"/>
        <w:sz w:val="20"/>
      </w:rPr>
    </w:lvl>
    <w:lvl w:ilvl="7" w:tplc="227AF238">
      <w:start w:val="1"/>
      <w:numFmt w:val="bullet"/>
      <w:lvlText w:val=""/>
      <w:lvlJc w:val="left"/>
      <w:pPr>
        <w:tabs>
          <w:tab w:val="num" w:pos="5760"/>
        </w:tabs>
        <w:ind w:left="5760" w:hanging="360"/>
      </w:pPr>
      <w:rPr>
        <w:rFonts w:ascii="Wingdings" w:hAnsi="Wingdings" w:hint="default"/>
        <w:sz w:val="20"/>
      </w:rPr>
    </w:lvl>
    <w:lvl w:ilvl="8" w:tplc="E580044C">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331BC1"/>
    <w:multiLevelType w:val="hybridMultilevel"/>
    <w:tmpl w:val="C564127E"/>
    <w:lvl w:ilvl="0" w:tplc="BC0EEDC0">
      <w:start w:val="1"/>
      <w:numFmt w:val="decimal"/>
      <w:pStyle w:val="a6"/>
      <w:lvlText w:val="%1."/>
      <w:lvlJc w:val="center"/>
      <w:pPr>
        <w:ind w:left="720" w:hanging="360"/>
      </w:pPr>
      <w:rPr>
        <w:rFonts w:ascii="Times New Roman" w:hAnsi="Times New Roman"/>
        <w:i w:val="0"/>
        <w:color w:val="000000"/>
        <w:sz w:val="28"/>
      </w:rPr>
    </w:lvl>
    <w:lvl w:ilvl="1" w:tplc="708AE922">
      <w:start w:val="1"/>
      <w:numFmt w:val="lowerLetter"/>
      <w:lvlText w:val="%2."/>
      <w:lvlJc w:val="left"/>
      <w:pPr>
        <w:ind w:left="1440" w:hanging="360"/>
      </w:pPr>
    </w:lvl>
    <w:lvl w:ilvl="2" w:tplc="608EBEEA">
      <w:start w:val="1"/>
      <w:numFmt w:val="lowerRoman"/>
      <w:lvlText w:val="%3."/>
      <w:lvlJc w:val="right"/>
      <w:pPr>
        <w:ind w:left="2160" w:hanging="180"/>
      </w:pPr>
    </w:lvl>
    <w:lvl w:ilvl="3" w:tplc="9BDE0962">
      <w:start w:val="1"/>
      <w:numFmt w:val="decimal"/>
      <w:lvlText w:val="%4."/>
      <w:lvlJc w:val="left"/>
      <w:pPr>
        <w:ind w:left="2880" w:hanging="360"/>
      </w:pPr>
    </w:lvl>
    <w:lvl w:ilvl="4" w:tplc="2E5AB942">
      <w:start w:val="1"/>
      <w:numFmt w:val="lowerLetter"/>
      <w:lvlText w:val="%5."/>
      <w:lvlJc w:val="left"/>
      <w:pPr>
        <w:ind w:left="3600" w:hanging="360"/>
      </w:pPr>
    </w:lvl>
    <w:lvl w:ilvl="5" w:tplc="A6603D26">
      <w:start w:val="1"/>
      <w:numFmt w:val="lowerRoman"/>
      <w:lvlText w:val="%6."/>
      <w:lvlJc w:val="right"/>
      <w:pPr>
        <w:ind w:left="4320" w:hanging="180"/>
      </w:pPr>
    </w:lvl>
    <w:lvl w:ilvl="6" w:tplc="3962F898">
      <w:start w:val="1"/>
      <w:numFmt w:val="decimal"/>
      <w:lvlText w:val="%7."/>
      <w:lvlJc w:val="left"/>
      <w:pPr>
        <w:ind w:left="5040" w:hanging="360"/>
      </w:pPr>
    </w:lvl>
    <w:lvl w:ilvl="7" w:tplc="61929818">
      <w:start w:val="1"/>
      <w:numFmt w:val="lowerLetter"/>
      <w:lvlText w:val="%8."/>
      <w:lvlJc w:val="left"/>
      <w:pPr>
        <w:ind w:left="5760" w:hanging="360"/>
      </w:pPr>
    </w:lvl>
    <w:lvl w:ilvl="8" w:tplc="5330C34A">
      <w:start w:val="1"/>
      <w:numFmt w:val="lowerRoman"/>
      <w:lvlText w:val="%9."/>
      <w:lvlJc w:val="right"/>
      <w:pPr>
        <w:ind w:left="6480" w:hanging="180"/>
      </w:pPr>
    </w:lvl>
  </w:abstractNum>
  <w:num w:numId="1">
    <w:abstractNumId w:val="9"/>
  </w:num>
  <w:num w:numId="2">
    <w:abstractNumId w:val="44"/>
  </w:num>
  <w:num w:numId="3">
    <w:abstractNumId w:val="38"/>
  </w:num>
  <w:num w:numId="4">
    <w:abstractNumId w:val="26"/>
  </w:num>
  <w:num w:numId="5">
    <w:abstractNumId w:val="17"/>
  </w:num>
  <w:num w:numId="6">
    <w:abstractNumId w:val="28"/>
  </w:num>
  <w:num w:numId="7">
    <w:abstractNumId w:val="45"/>
  </w:num>
  <w:num w:numId="8">
    <w:abstractNumId w:val="0"/>
  </w:num>
  <w:num w:numId="9">
    <w:abstractNumId w:val="13"/>
  </w:num>
  <w:num w:numId="10">
    <w:abstractNumId w:val="19"/>
  </w:num>
  <w:num w:numId="11">
    <w:abstractNumId w:val="46"/>
  </w:num>
  <w:num w:numId="12">
    <w:abstractNumId w:val="36"/>
  </w:num>
  <w:num w:numId="13">
    <w:abstractNumId w:val="49"/>
  </w:num>
  <w:num w:numId="14">
    <w:abstractNumId w:val="16"/>
  </w:num>
  <w:num w:numId="15">
    <w:abstractNumId w:val="23"/>
  </w:num>
  <w:num w:numId="16">
    <w:abstractNumId w:val="7"/>
  </w:num>
  <w:num w:numId="17">
    <w:abstractNumId w:val="25"/>
  </w:num>
  <w:num w:numId="18">
    <w:abstractNumId w:val="39"/>
  </w:num>
  <w:num w:numId="19">
    <w:abstractNumId w:val="35"/>
    <w:lvlOverride w:ilvl="0">
      <w:startOverride w:val="1"/>
    </w:lvlOverride>
    <w:lvlOverride w:ilvl="1">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1">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8"/>
  </w:num>
  <w:num w:numId="23">
    <w:abstractNumId w:val="20"/>
  </w:num>
  <w:num w:numId="24">
    <w:abstractNumId w:val="24"/>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43"/>
  </w:num>
  <w:num w:numId="44">
    <w:abstractNumId w:val="18"/>
  </w:num>
  <w:num w:numId="45">
    <w:abstractNumId w:val="32"/>
    <w:lvlOverride w:ilvl="1">
      <w:startOverride w:val="1"/>
    </w:lvlOverride>
    <w:lvlOverride w:ilvl="4">
      <w:startOverride w:val="1"/>
    </w:lvlOverride>
  </w:num>
  <w:num w:numId="46">
    <w:abstractNumId w:val="2"/>
    <w:lvlOverride w:ilvl="1">
      <w:startOverride w:val="1"/>
    </w:lvlOverride>
    <w:lvlOverride w:ilvl="4">
      <w:startOverride w:val="1"/>
    </w:lvlOverride>
  </w:num>
  <w:num w:numId="47">
    <w:abstractNumId w:val="33"/>
    <w:lvlOverride w:ilvl="1">
      <w:startOverride w:val="1"/>
    </w:lvlOverride>
  </w:num>
  <w:num w:numId="48">
    <w:abstractNumId w:val="31"/>
  </w:num>
  <w:num w:numId="49">
    <w:abstractNumId w:val="10"/>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FD6"/>
    <w:rsid w:val="00381582"/>
    <w:rsid w:val="004F3021"/>
    <w:rsid w:val="00750706"/>
    <w:rsid w:val="00AC5241"/>
    <w:rsid w:val="00C16893"/>
    <w:rsid w:val="00CB0F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52FF7"/>
  <w15:docId w15:val="{46258291-99EF-450F-B58C-37CDEDFF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link w:val="15"/>
    <w:qFormat/>
    <w:pPr>
      <w:spacing w:after="160" w:line="259" w:lineRule="auto"/>
    </w:pPr>
    <w:rPr>
      <w:sz w:val="22"/>
    </w:rPr>
  </w:style>
  <w:style w:type="paragraph" w:styleId="14">
    <w:name w:val="heading 1"/>
    <w:basedOn w:val="a7"/>
    <w:next w:val="a7"/>
    <w:link w:val="16"/>
    <w:uiPriority w:val="9"/>
    <w:qFormat/>
    <w:pPr>
      <w:keepNext/>
      <w:keepLines/>
      <w:numPr>
        <w:numId w:val="11"/>
      </w:numPr>
      <w:spacing w:before="240" w:after="0" w:line="240" w:lineRule="auto"/>
      <w:outlineLvl w:val="0"/>
    </w:pPr>
    <w:rPr>
      <w:rFonts w:ascii="Calibri Light" w:hAnsi="Calibri Light"/>
      <w:color w:val="2E74B5"/>
      <w:sz w:val="32"/>
    </w:rPr>
  </w:style>
  <w:style w:type="paragraph" w:styleId="20">
    <w:name w:val="heading 2"/>
    <w:basedOn w:val="a7"/>
    <w:next w:val="a7"/>
    <w:link w:val="21"/>
    <w:uiPriority w:val="9"/>
    <w:qFormat/>
    <w:pPr>
      <w:keepNext/>
      <w:keepLines/>
      <w:numPr>
        <w:ilvl w:val="1"/>
        <w:numId w:val="11"/>
      </w:numPr>
      <w:spacing w:before="40" w:after="0" w:line="240" w:lineRule="auto"/>
      <w:outlineLvl w:val="1"/>
    </w:pPr>
    <w:rPr>
      <w:rFonts w:ascii="Calibri Light" w:hAnsi="Calibri Light"/>
      <w:color w:val="2E74B5"/>
      <w:sz w:val="26"/>
    </w:rPr>
  </w:style>
  <w:style w:type="paragraph" w:styleId="3">
    <w:name w:val="heading 3"/>
    <w:basedOn w:val="a7"/>
    <w:next w:val="a7"/>
    <w:link w:val="30"/>
    <w:uiPriority w:val="9"/>
    <w:qFormat/>
    <w:pPr>
      <w:keepNext/>
      <w:keepLines/>
      <w:spacing w:before="40" w:after="0" w:line="240" w:lineRule="auto"/>
      <w:outlineLvl w:val="2"/>
    </w:pPr>
    <w:rPr>
      <w:rFonts w:ascii="Calibri Light" w:hAnsi="Calibri Light"/>
      <w:color w:val="1F4D78"/>
      <w:sz w:val="24"/>
    </w:rPr>
  </w:style>
  <w:style w:type="paragraph" w:styleId="4">
    <w:name w:val="heading 4"/>
    <w:basedOn w:val="a7"/>
    <w:next w:val="a7"/>
    <w:link w:val="40"/>
    <w:uiPriority w:val="9"/>
    <w:qFormat/>
    <w:pPr>
      <w:keepNext/>
      <w:keepLines/>
      <w:spacing w:before="40" w:after="0"/>
      <w:outlineLvl w:val="3"/>
    </w:pPr>
    <w:rPr>
      <w:rFonts w:ascii="Calibri Light" w:hAnsi="Calibri Light"/>
      <w:i/>
      <w:color w:val="2E74B5"/>
      <w:sz w:val="20"/>
    </w:rPr>
  </w:style>
  <w:style w:type="paragraph" w:styleId="5">
    <w:name w:val="heading 5"/>
    <w:basedOn w:val="a7"/>
    <w:next w:val="a8"/>
    <w:link w:val="50"/>
    <w:uiPriority w:val="9"/>
    <w:qFormat/>
    <w:pPr>
      <w:tabs>
        <w:tab w:val="left" w:pos="1008"/>
      </w:tabs>
      <w:spacing w:before="120" w:after="0" w:line="360" w:lineRule="auto"/>
      <w:ind w:left="1009" w:hanging="1009"/>
      <w:outlineLvl w:val="4"/>
    </w:pPr>
    <w:rPr>
      <w:rFonts w:ascii="Times New Roman" w:hAnsi="Times New Roman"/>
      <w:b/>
      <w:sz w:val="20"/>
    </w:rPr>
  </w:style>
  <w:style w:type="paragraph" w:styleId="6">
    <w:name w:val="heading 6"/>
    <w:basedOn w:val="4"/>
    <w:next w:val="a8"/>
    <w:link w:val="60"/>
    <w:uiPriority w:val="9"/>
    <w:qFormat/>
    <w:pPr>
      <w:keepLines w:val="0"/>
      <w:tabs>
        <w:tab w:val="left" w:pos="1152"/>
      </w:tabs>
      <w:spacing w:before="240" w:after="120" w:line="240" w:lineRule="auto"/>
      <w:ind w:left="1152" w:hanging="1152"/>
      <w:outlineLvl w:val="5"/>
    </w:pPr>
    <w:rPr>
      <w:rFonts w:ascii="Times New Roman" w:hAnsi="Times New Roman"/>
      <w:b/>
      <w:i w:val="0"/>
      <w:color w:val="000000"/>
    </w:rPr>
  </w:style>
  <w:style w:type="paragraph" w:styleId="7">
    <w:name w:val="heading 7"/>
    <w:basedOn w:val="a7"/>
    <w:next w:val="a8"/>
    <w:link w:val="70"/>
    <w:uiPriority w:val="9"/>
    <w:qFormat/>
    <w:pPr>
      <w:tabs>
        <w:tab w:val="left" w:pos="1296"/>
      </w:tabs>
      <w:spacing w:after="0" w:line="360" w:lineRule="auto"/>
      <w:ind w:left="1296" w:hanging="1296"/>
      <w:outlineLvl w:val="6"/>
    </w:pPr>
    <w:rPr>
      <w:b/>
      <w:i/>
      <w:sz w:val="24"/>
    </w:rPr>
  </w:style>
  <w:style w:type="paragraph" w:styleId="8">
    <w:name w:val="heading 8"/>
    <w:basedOn w:val="a7"/>
    <w:next w:val="a8"/>
    <w:link w:val="80"/>
    <w:uiPriority w:val="9"/>
    <w:qFormat/>
    <w:pPr>
      <w:tabs>
        <w:tab w:val="left" w:pos="284"/>
        <w:tab w:val="left" w:pos="1440"/>
      </w:tabs>
      <w:spacing w:after="0" w:line="360" w:lineRule="auto"/>
      <w:ind w:left="1440" w:hanging="1440"/>
      <w:outlineLvl w:val="7"/>
    </w:pPr>
    <w:rPr>
      <w:b/>
      <w:i/>
      <w:sz w:val="24"/>
    </w:rPr>
  </w:style>
  <w:style w:type="paragraph" w:styleId="9">
    <w:name w:val="heading 9"/>
    <w:basedOn w:val="a7"/>
    <w:next w:val="a7"/>
    <w:link w:val="90"/>
    <w:uiPriority w:val="9"/>
    <w:qFormat/>
    <w:pPr>
      <w:tabs>
        <w:tab w:val="left" w:pos="1584"/>
      </w:tabs>
      <w:spacing w:before="240" w:after="60" w:line="240" w:lineRule="auto"/>
      <w:ind w:left="1584" w:hanging="1584"/>
      <w:outlineLvl w:val="8"/>
    </w:pPr>
    <w:rPr>
      <w:rFonts w:ascii="Arial" w:hAnsi="Arial"/>
      <w:sz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footnote text"/>
    <w:basedOn w:val="a7"/>
    <w:uiPriority w:val="99"/>
    <w:semiHidden/>
    <w:unhideWhenUsed/>
    <w:pPr>
      <w:spacing w:after="40" w:line="240" w:lineRule="auto"/>
    </w:pPr>
    <w:rPr>
      <w:sz w:val="18"/>
    </w:rPr>
  </w:style>
  <w:style w:type="character" w:styleId="ad">
    <w:name w:val="footnote reference"/>
    <w:basedOn w:val="a9"/>
    <w:uiPriority w:val="99"/>
    <w:unhideWhenUsed/>
    <w:rPr>
      <w:vertAlign w:val="superscript"/>
    </w:rPr>
  </w:style>
  <w:style w:type="paragraph" w:styleId="ae">
    <w:name w:val="endnote text"/>
    <w:basedOn w:val="a7"/>
    <w:uiPriority w:val="99"/>
    <w:semiHidden/>
    <w:unhideWhenUsed/>
    <w:pPr>
      <w:spacing w:after="0" w:line="240" w:lineRule="auto"/>
    </w:pPr>
    <w:rPr>
      <w:sz w:val="20"/>
    </w:rPr>
  </w:style>
  <w:style w:type="character" w:customStyle="1" w:styleId="17">
    <w:name w:val="Обычный1"/>
    <w:rPr>
      <w:sz w:val="22"/>
    </w:rPr>
  </w:style>
  <w:style w:type="paragraph" w:customStyle="1" w:styleId="a2">
    <w:name w:val="Рисунок нумерация"/>
    <w:link w:val="af"/>
    <w:pPr>
      <w:numPr>
        <w:ilvl w:val="7"/>
        <w:numId w:val="5"/>
      </w:numPr>
      <w:spacing w:line="360" w:lineRule="auto"/>
      <w:jc w:val="center"/>
    </w:pPr>
    <w:rPr>
      <w:rFonts w:ascii="Times New Roman" w:hAnsi="Times New Roman"/>
      <w:sz w:val="24"/>
    </w:rPr>
  </w:style>
  <w:style w:type="character" w:customStyle="1" w:styleId="af">
    <w:name w:val="Рисунок нумерация"/>
    <w:link w:val="a2"/>
    <w:rPr>
      <w:rFonts w:ascii="Times New Roman" w:hAnsi="Times New Roman"/>
      <w:sz w:val="24"/>
    </w:rPr>
  </w:style>
  <w:style w:type="paragraph" w:customStyle="1" w:styleId="Heading2">
    <w:name w:val="Heading #2"/>
    <w:basedOn w:val="a7"/>
    <w:link w:val="Heading20"/>
    <w:pPr>
      <w:spacing w:before="600" w:after="60" w:line="0" w:lineRule="atLeast"/>
      <w:outlineLvl w:val="1"/>
    </w:pPr>
    <w:rPr>
      <w:rFonts w:ascii="Times New Roman" w:hAnsi="Times New Roman"/>
      <w:sz w:val="23"/>
    </w:rPr>
  </w:style>
  <w:style w:type="character" w:customStyle="1" w:styleId="Heading20">
    <w:name w:val="Heading #2"/>
    <w:basedOn w:val="17"/>
    <w:link w:val="Heading2"/>
    <w:rPr>
      <w:rFonts w:ascii="Times New Roman" w:hAnsi="Times New Roman"/>
      <w:sz w:val="23"/>
    </w:rPr>
  </w:style>
  <w:style w:type="paragraph" w:styleId="22">
    <w:name w:val="toc 2"/>
    <w:basedOn w:val="a7"/>
    <w:next w:val="a7"/>
    <w:link w:val="23"/>
    <w:uiPriority w:val="39"/>
    <w:pPr>
      <w:tabs>
        <w:tab w:val="left" w:pos="709"/>
        <w:tab w:val="right" w:leader="dot" w:pos="9627"/>
      </w:tabs>
      <w:spacing w:after="0" w:line="240" w:lineRule="auto"/>
      <w:ind w:left="221"/>
    </w:pPr>
    <w:rPr>
      <w:rFonts w:ascii="Times New Roman" w:hAnsi="Times New Roman"/>
      <w:sz w:val="24"/>
    </w:rPr>
  </w:style>
  <w:style w:type="character" w:customStyle="1" w:styleId="23">
    <w:name w:val="Оглавление 2 Знак"/>
    <w:basedOn w:val="17"/>
    <w:link w:val="22"/>
    <w:rPr>
      <w:rFonts w:ascii="Times New Roman" w:hAnsi="Times New Roman"/>
      <w:sz w:val="24"/>
    </w:rPr>
  </w:style>
  <w:style w:type="paragraph" w:customStyle="1" w:styleId="tdtoccaptionlevel5">
    <w:name w:val="td_toc_caption_level_5"/>
    <w:next w:val="a7"/>
    <w:link w:val="tdtoccaptionlevel50"/>
    <w:pPr>
      <w:keepNext/>
      <w:spacing w:before="120" w:after="120" w:line="360" w:lineRule="auto"/>
      <w:ind w:firstLine="851"/>
      <w:jc w:val="both"/>
      <w:outlineLvl w:val="4"/>
    </w:pPr>
    <w:rPr>
      <w:rFonts w:ascii="Arial" w:hAnsi="Arial"/>
      <w:b/>
      <w:sz w:val="24"/>
    </w:rPr>
  </w:style>
  <w:style w:type="character" w:customStyle="1" w:styleId="tdtoccaptionlevel50">
    <w:name w:val="td_toc_caption_level_5"/>
    <w:link w:val="tdtoccaptionlevel5"/>
    <w:rPr>
      <w:rFonts w:ascii="Arial" w:hAnsi="Arial"/>
      <w:b/>
      <w:sz w:val="24"/>
    </w:rPr>
  </w:style>
  <w:style w:type="paragraph" w:customStyle="1" w:styleId="Heading1Char">
    <w:name w:val="Heading 1 Char"/>
    <w:basedOn w:val="18"/>
    <w:link w:val="Heading1Char0"/>
    <w:rPr>
      <w:rFonts w:ascii="Arial" w:hAnsi="Arial"/>
      <w:sz w:val="40"/>
    </w:rPr>
  </w:style>
  <w:style w:type="character" w:customStyle="1" w:styleId="Heading1Char0">
    <w:name w:val="Heading 1 Char"/>
    <w:basedOn w:val="a9"/>
    <w:link w:val="Heading1Char"/>
    <w:rPr>
      <w:rFonts w:ascii="Arial" w:hAnsi="Arial"/>
      <w:sz w:val="40"/>
    </w:rPr>
  </w:style>
  <w:style w:type="paragraph" w:customStyle="1" w:styleId="1111">
    <w:name w:val="1.1.1.1 Оглавление"/>
    <w:next w:val="a7"/>
    <w:link w:val="11110"/>
    <w:pPr>
      <w:keepNext/>
      <w:numPr>
        <w:ilvl w:val="3"/>
        <w:numId w:val="5"/>
      </w:numPr>
      <w:spacing w:before="120" w:after="120" w:line="360" w:lineRule="auto"/>
      <w:jc w:val="both"/>
      <w:outlineLvl w:val="3"/>
    </w:pPr>
    <w:rPr>
      <w:rFonts w:ascii="Times New Roman" w:hAnsi="Times New Roman"/>
      <w:b/>
      <w:sz w:val="24"/>
    </w:rPr>
  </w:style>
  <w:style w:type="character" w:customStyle="1" w:styleId="11110">
    <w:name w:val="1.1.1.1 Оглавление"/>
    <w:link w:val="1111"/>
    <w:rPr>
      <w:rFonts w:ascii="Times New Roman" w:hAnsi="Times New Roman"/>
      <w:b/>
      <w:sz w:val="24"/>
    </w:rPr>
  </w:style>
  <w:style w:type="paragraph" w:customStyle="1" w:styleId="SubtitleChar">
    <w:name w:val="Subtitle Char"/>
    <w:basedOn w:val="18"/>
    <w:link w:val="SubtitleChar0"/>
    <w:rPr>
      <w:sz w:val="24"/>
    </w:rPr>
  </w:style>
  <w:style w:type="character" w:customStyle="1" w:styleId="SubtitleChar0">
    <w:name w:val="Subtitle Char"/>
    <w:basedOn w:val="a9"/>
    <w:link w:val="SubtitleChar"/>
    <w:rPr>
      <w:sz w:val="24"/>
    </w:rPr>
  </w:style>
  <w:style w:type="paragraph" w:styleId="41">
    <w:name w:val="toc 4"/>
    <w:basedOn w:val="a7"/>
    <w:next w:val="a7"/>
    <w:link w:val="42"/>
    <w:uiPriority w:val="39"/>
    <w:pPr>
      <w:spacing w:after="0" w:line="360" w:lineRule="auto"/>
      <w:ind w:left="658"/>
    </w:pPr>
    <w:rPr>
      <w:rFonts w:ascii="Times New Roman" w:hAnsi="Times New Roman"/>
      <w:sz w:val="24"/>
    </w:rPr>
  </w:style>
  <w:style w:type="character" w:customStyle="1" w:styleId="42">
    <w:name w:val="Оглавление 4 Знак"/>
    <w:basedOn w:val="17"/>
    <w:link w:val="41"/>
    <w:rPr>
      <w:rFonts w:ascii="Times New Roman" w:hAnsi="Times New Roman"/>
      <w:sz w:val="24"/>
    </w:rPr>
  </w:style>
  <w:style w:type="character" w:customStyle="1" w:styleId="70">
    <w:name w:val="Заголовок 7 Знак"/>
    <w:basedOn w:val="17"/>
    <w:link w:val="7"/>
    <w:rPr>
      <w:b/>
      <w:i/>
      <w:sz w:val="24"/>
    </w:rPr>
  </w:style>
  <w:style w:type="paragraph" w:customStyle="1" w:styleId="af0">
    <w:name w:val="Основной текст (шаблон)"/>
    <w:basedOn w:val="a7"/>
    <w:link w:val="af1"/>
    <w:pPr>
      <w:spacing w:after="0" w:line="360" w:lineRule="auto"/>
      <w:ind w:firstLine="851"/>
      <w:jc w:val="both"/>
    </w:pPr>
    <w:rPr>
      <w:rFonts w:ascii="Times New Roman" w:hAnsi="Times New Roman"/>
      <w:sz w:val="24"/>
    </w:rPr>
  </w:style>
  <w:style w:type="character" w:customStyle="1" w:styleId="af1">
    <w:name w:val="Основной текст (шаблон)"/>
    <w:basedOn w:val="17"/>
    <w:link w:val="af0"/>
    <w:rPr>
      <w:rFonts w:ascii="Times New Roman" w:hAnsi="Times New Roman"/>
      <w:sz w:val="24"/>
    </w:rPr>
  </w:style>
  <w:style w:type="paragraph" w:styleId="af2">
    <w:name w:val="annotation subject"/>
    <w:basedOn w:val="af3"/>
    <w:next w:val="af3"/>
    <w:link w:val="af4"/>
    <w:rPr>
      <w:b/>
    </w:rPr>
  </w:style>
  <w:style w:type="character" w:customStyle="1" w:styleId="af4">
    <w:name w:val="Тема примечания Знак"/>
    <w:basedOn w:val="af5"/>
    <w:link w:val="af2"/>
    <w:rPr>
      <w:b/>
      <w:sz w:val="20"/>
    </w:rPr>
  </w:style>
  <w:style w:type="paragraph" w:customStyle="1" w:styleId="QuoteChar">
    <w:name w:val="Quote Char"/>
    <w:link w:val="QuoteChar0"/>
    <w:rPr>
      <w:i/>
    </w:rPr>
  </w:style>
  <w:style w:type="character" w:customStyle="1" w:styleId="QuoteChar0">
    <w:name w:val="Quote Char"/>
    <w:link w:val="QuoteChar"/>
    <w:rPr>
      <w:i/>
    </w:rPr>
  </w:style>
  <w:style w:type="paragraph" w:styleId="61">
    <w:name w:val="toc 6"/>
    <w:basedOn w:val="a7"/>
    <w:next w:val="a7"/>
    <w:link w:val="62"/>
    <w:uiPriority w:val="39"/>
    <w:pPr>
      <w:spacing w:after="100"/>
      <w:ind w:left="1100"/>
    </w:pPr>
  </w:style>
  <w:style w:type="character" w:customStyle="1" w:styleId="62">
    <w:name w:val="Оглавление 6 Знак"/>
    <w:basedOn w:val="17"/>
    <w:link w:val="61"/>
    <w:rPr>
      <w:sz w:val="22"/>
    </w:rPr>
  </w:style>
  <w:style w:type="paragraph" w:customStyle="1" w:styleId="18">
    <w:name w:val="Основной шрифт абзаца1"/>
  </w:style>
  <w:style w:type="paragraph" w:customStyle="1" w:styleId="af6">
    <w:name w:val="Таблица"/>
    <w:basedOn w:val="a7"/>
    <w:link w:val="af7"/>
    <w:pPr>
      <w:tabs>
        <w:tab w:val="left" w:pos="993"/>
      </w:tabs>
      <w:spacing w:after="0" w:line="360" w:lineRule="auto"/>
    </w:pPr>
    <w:rPr>
      <w:rFonts w:ascii="Times New Roman" w:hAnsi="Times New Roman"/>
      <w:sz w:val="24"/>
    </w:rPr>
  </w:style>
  <w:style w:type="character" w:customStyle="1" w:styleId="af7">
    <w:name w:val="Таблица"/>
    <w:basedOn w:val="17"/>
    <w:link w:val="af6"/>
    <w:rPr>
      <w:rFonts w:ascii="Times New Roman" w:hAnsi="Times New Roman"/>
      <w:sz w:val="24"/>
    </w:rPr>
  </w:style>
  <w:style w:type="paragraph" w:customStyle="1" w:styleId="24">
    <w:name w:val="2_Заголовок"/>
    <w:next w:val="a7"/>
    <w:link w:val="25"/>
    <w:pPr>
      <w:tabs>
        <w:tab w:val="left" w:pos="1276"/>
      </w:tabs>
      <w:spacing w:before="240" w:after="120" w:line="360" w:lineRule="auto"/>
      <w:jc w:val="both"/>
      <w:outlineLvl w:val="1"/>
    </w:pPr>
    <w:rPr>
      <w:rFonts w:ascii="Times New Roman" w:hAnsi="Times New Roman"/>
      <w:b/>
      <w:sz w:val="24"/>
    </w:rPr>
  </w:style>
  <w:style w:type="character" w:customStyle="1" w:styleId="25">
    <w:name w:val="2_Заголовок"/>
    <w:link w:val="24"/>
    <w:rPr>
      <w:rFonts w:ascii="Times New Roman" w:hAnsi="Times New Roman"/>
      <w:b/>
      <w:sz w:val="24"/>
    </w:rPr>
  </w:style>
  <w:style w:type="paragraph" w:styleId="71">
    <w:name w:val="toc 7"/>
    <w:basedOn w:val="a7"/>
    <w:next w:val="a7"/>
    <w:link w:val="72"/>
    <w:uiPriority w:val="39"/>
    <w:pPr>
      <w:spacing w:after="100"/>
      <w:ind w:left="1320"/>
    </w:pPr>
  </w:style>
  <w:style w:type="character" w:customStyle="1" w:styleId="72">
    <w:name w:val="Оглавление 7 Знак"/>
    <w:basedOn w:val="17"/>
    <w:link w:val="71"/>
    <w:rPr>
      <w:sz w:val="22"/>
    </w:rPr>
  </w:style>
  <w:style w:type="paragraph" w:customStyle="1" w:styleId="Heading3Char">
    <w:name w:val="Heading 3 Char"/>
    <w:basedOn w:val="18"/>
    <w:link w:val="Heading3Char0"/>
    <w:rPr>
      <w:rFonts w:ascii="Arial" w:hAnsi="Arial"/>
      <w:sz w:val="30"/>
    </w:rPr>
  </w:style>
  <w:style w:type="character" w:customStyle="1" w:styleId="Heading3Char0">
    <w:name w:val="Heading 3 Char"/>
    <w:basedOn w:val="a9"/>
    <w:link w:val="Heading3Char"/>
    <w:rPr>
      <w:rFonts w:ascii="Arial" w:hAnsi="Arial"/>
      <w:sz w:val="3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paragraph" w:customStyle="1" w:styleId="Endnote1">
    <w:name w:val="Endnote"/>
    <w:basedOn w:val="a7"/>
    <w:link w:val="Endnote2"/>
    <w:pPr>
      <w:spacing w:after="0" w:line="240" w:lineRule="auto"/>
    </w:pPr>
    <w:rPr>
      <w:sz w:val="20"/>
    </w:rPr>
  </w:style>
  <w:style w:type="character" w:customStyle="1" w:styleId="Endnote2">
    <w:name w:val="Endnote"/>
    <w:basedOn w:val="17"/>
    <w:link w:val="Endnote1"/>
    <w:rPr>
      <w:sz w:val="20"/>
    </w:rPr>
  </w:style>
  <w:style w:type="character" w:customStyle="1" w:styleId="30">
    <w:name w:val="Заголовок 3 Знак"/>
    <w:basedOn w:val="17"/>
    <w:link w:val="3"/>
    <w:rPr>
      <w:rFonts w:ascii="Calibri Light" w:hAnsi="Calibri Light"/>
      <w:color w:val="1F4D78"/>
      <w:sz w:val="24"/>
    </w:rPr>
  </w:style>
  <w:style w:type="paragraph" w:customStyle="1" w:styleId="19">
    <w:name w:val="Знак сноски1"/>
    <w:link w:val="1a"/>
    <w:rPr>
      <w:vertAlign w:val="superscript"/>
    </w:rPr>
  </w:style>
  <w:style w:type="character" w:customStyle="1" w:styleId="1a">
    <w:name w:val="Знак сноски1"/>
    <w:link w:val="19"/>
    <w:rPr>
      <w:vertAlign w:val="superscript"/>
    </w:rPr>
  </w:style>
  <w:style w:type="paragraph" w:customStyle="1" w:styleId="1b">
    <w:name w:val="Стиль1"/>
    <w:basedOn w:val="4"/>
    <w:link w:val="1c"/>
    <w:pPr>
      <w:spacing w:before="0" w:after="120" w:line="271" w:lineRule="auto"/>
      <w:ind w:firstLine="851"/>
      <w:jc w:val="both"/>
    </w:pPr>
    <w:rPr>
      <w:rFonts w:ascii="Times New Roman" w:hAnsi="Times New Roman"/>
      <w:sz w:val="26"/>
    </w:rPr>
  </w:style>
  <w:style w:type="character" w:customStyle="1" w:styleId="1c">
    <w:name w:val="Стиль1"/>
    <w:basedOn w:val="40"/>
    <w:link w:val="1b"/>
    <w:rPr>
      <w:rFonts w:ascii="Times New Roman" w:hAnsi="Times New Roman"/>
      <w:i/>
      <w:color w:val="2E74B5"/>
      <w:sz w:val="26"/>
    </w:rPr>
  </w:style>
  <w:style w:type="paragraph" w:styleId="af8">
    <w:name w:val="Balloon Text"/>
    <w:basedOn w:val="a7"/>
    <w:link w:val="af9"/>
    <w:pPr>
      <w:spacing w:after="0" w:line="240" w:lineRule="auto"/>
    </w:pPr>
    <w:rPr>
      <w:rFonts w:ascii="Segoe UI" w:hAnsi="Segoe UI"/>
      <w:sz w:val="18"/>
    </w:rPr>
  </w:style>
  <w:style w:type="character" w:customStyle="1" w:styleId="af9">
    <w:name w:val="Текст выноски Знак"/>
    <w:basedOn w:val="17"/>
    <w:link w:val="af8"/>
    <w:rPr>
      <w:rFonts w:ascii="Segoe UI" w:hAnsi="Segoe UI"/>
      <w:sz w:val="18"/>
    </w:rPr>
  </w:style>
  <w:style w:type="paragraph" w:customStyle="1" w:styleId="afa">
    <w:name w:val="Список маркированный"/>
    <w:basedOn w:val="a7"/>
    <w:link w:val="afb"/>
    <w:pPr>
      <w:tabs>
        <w:tab w:val="left" w:pos="1080"/>
      </w:tabs>
      <w:spacing w:after="0" w:line="240" w:lineRule="auto"/>
      <w:ind w:firstLine="720"/>
      <w:jc w:val="both"/>
    </w:pPr>
    <w:rPr>
      <w:rFonts w:ascii="Times New Roman" w:hAnsi="Times New Roman"/>
      <w:sz w:val="24"/>
    </w:rPr>
  </w:style>
  <w:style w:type="character" w:customStyle="1" w:styleId="afb">
    <w:name w:val="Список маркированный"/>
    <w:basedOn w:val="17"/>
    <w:link w:val="afa"/>
    <w:rPr>
      <w:rFonts w:ascii="Times New Roman" w:hAnsi="Times New Roman"/>
      <w:sz w:val="24"/>
    </w:rPr>
  </w:style>
  <w:style w:type="paragraph" w:customStyle="1" w:styleId="TableParagraph">
    <w:name w:val="Table Paragraph"/>
    <w:basedOn w:val="a7"/>
    <w:link w:val="TableParagraph0"/>
    <w:pPr>
      <w:widowControl w:val="0"/>
      <w:spacing w:after="0" w:line="240" w:lineRule="auto"/>
      <w:ind w:left="107"/>
    </w:pPr>
    <w:rPr>
      <w:rFonts w:ascii="Times New Roman" w:hAnsi="Times New Roman"/>
    </w:rPr>
  </w:style>
  <w:style w:type="character" w:customStyle="1" w:styleId="TableParagraph0">
    <w:name w:val="Table Paragraph"/>
    <w:basedOn w:val="17"/>
    <w:link w:val="TableParagraph"/>
    <w:rPr>
      <w:rFonts w:ascii="Times New Roman" w:hAnsi="Times New Roman"/>
      <w:sz w:val="22"/>
    </w:rPr>
  </w:style>
  <w:style w:type="paragraph" w:styleId="afc">
    <w:name w:val="No Spacing"/>
    <w:link w:val="afd"/>
    <w:pPr>
      <w:widowControl w:val="0"/>
      <w:jc w:val="both"/>
    </w:pPr>
    <w:rPr>
      <w:rFonts w:ascii="Times New Roman" w:hAnsi="Times New Roman"/>
      <w:sz w:val="24"/>
    </w:rPr>
  </w:style>
  <w:style w:type="character" w:customStyle="1" w:styleId="afd">
    <w:name w:val="Без интервала Знак"/>
    <w:link w:val="afc"/>
    <w:rPr>
      <w:rFonts w:ascii="Times New Roman" w:hAnsi="Times New Roman"/>
      <w:sz w:val="24"/>
    </w:rPr>
  </w:style>
  <w:style w:type="paragraph" w:customStyle="1" w:styleId="1d">
    <w:name w:val="Замещающий текст1"/>
    <w:link w:val="1e"/>
    <w:rPr>
      <w:color w:val="808080"/>
    </w:rPr>
  </w:style>
  <w:style w:type="character" w:customStyle="1" w:styleId="1e">
    <w:name w:val="Замещающий текст1"/>
    <w:link w:val="1d"/>
    <w:rPr>
      <w:color w:val="808080"/>
    </w:rPr>
  </w:style>
  <w:style w:type="paragraph" w:styleId="afe">
    <w:name w:val="caption"/>
    <w:basedOn w:val="a7"/>
    <w:next w:val="a7"/>
    <w:link w:val="aff"/>
    <w:pPr>
      <w:spacing w:after="0" w:line="240" w:lineRule="auto"/>
      <w:ind w:firstLine="360"/>
    </w:pPr>
    <w:rPr>
      <w:b/>
      <w:sz w:val="18"/>
    </w:rPr>
  </w:style>
  <w:style w:type="character" w:customStyle="1" w:styleId="aff">
    <w:name w:val="Название объекта Знак"/>
    <w:basedOn w:val="17"/>
    <w:link w:val="afe"/>
    <w:rPr>
      <w:b/>
      <w:sz w:val="18"/>
    </w:rPr>
  </w:style>
  <w:style w:type="paragraph" w:customStyle="1" w:styleId="Heading4Char">
    <w:name w:val="Heading 4 Char"/>
    <w:basedOn w:val="18"/>
    <w:link w:val="Heading4Char0"/>
    <w:rPr>
      <w:rFonts w:ascii="Arial" w:hAnsi="Arial"/>
      <w:b/>
      <w:sz w:val="26"/>
    </w:rPr>
  </w:style>
  <w:style w:type="character" w:customStyle="1" w:styleId="Heading4Char0">
    <w:name w:val="Heading 4 Char"/>
    <w:basedOn w:val="a9"/>
    <w:link w:val="Heading4Char"/>
    <w:rPr>
      <w:rFonts w:ascii="Arial" w:hAnsi="Arial"/>
      <w:b/>
      <w:sz w:val="26"/>
    </w:rPr>
  </w:style>
  <w:style w:type="paragraph" w:customStyle="1" w:styleId="10">
    <w:name w:val="1 Оглавление"/>
    <w:next w:val="a7"/>
    <w:link w:val="1f"/>
    <w:pPr>
      <w:keepNext/>
      <w:pageBreakBefore/>
      <w:numPr>
        <w:numId w:val="5"/>
      </w:numPr>
      <w:spacing w:before="120" w:after="120" w:line="360" w:lineRule="auto"/>
      <w:jc w:val="both"/>
      <w:outlineLvl w:val="0"/>
    </w:pPr>
    <w:rPr>
      <w:rFonts w:ascii="Times New Roman Полужирный" w:hAnsi="Times New Roman Полужирный"/>
      <w:b/>
      <w:caps/>
      <w:sz w:val="24"/>
    </w:rPr>
  </w:style>
  <w:style w:type="character" w:customStyle="1" w:styleId="1f">
    <w:name w:val="1 Оглавление"/>
    <w:link w:val="10"/>
    <w:rPr>
      <w:rFonts w:ascii="Times New Roman Полужирный" w:hAnsi="Times New Roman Полужирный"/>
      <w:b/>
      <w:caps/>
      <w:sz w:val="24"/>
    </w:rPr>
  </w:style>
  <w:style w:type="character" w:customStyle="1" w:styleId="90">
    <w:name w:val="Заголовок 9 Знак"/>
    <w:basedOn w:val="17"/>
    <w:link w:val="9"/>
    <w:rPr>
      <w:rFonts w:ascii="Arial" w:hAnsi="Arial"/>
      <w:sz w:val="20"/>
    </w:rPr>
  </w:style>
  <w:style w:type="paragraph" w:styleId="af3">
    <w:name w:val="annotation text"/>
    <w:basedOn w:val="a7"/>
    <w:link w:val="af5"/>
    <w:pPr>
      <w:spacing w:line="240" w:lineRule="auto"/>
    </w:pPr>
    <w:rPr>
      <w:sz w:val="20"/>
    </w:rPr>
  </w:style>
  <w:style w:type="character" w:customStyle="1" w:styleId="af5">
    <w:name w:val="Текст примечания Знак"/>
    <w:basedOn w:val="17"/>
    <w:link w:val="af3"/>
    <w:rPr>
      <w:sz w:val="20"/>
    </w:rPr>
  </w:style>
  <w:style w:type="paragraph" w:customStyle="1" w:styleId="aff0">
    <w:name w:val="Нумерация список"/>
    <w:basedOn w:val="a1"/>
    <w:link w:val="aff1"/>
    <w:pPr>
      <w:numPr>
        <w:numId w:val="0"/>
      </w:numPr>
    </w:pPr>
  </w:style>
  <w:style w:type="character" w:customStyle="1" w:styleId="aff1">
    <w:name w:val="Нумерация список"/>
    <w:basedOn w:val="aff2"/>
    <w:link w:val="aff0"/>
    <w:rPr>
      <w:rFonts w:ascii="Times New Roman" w:hAnsi="Times New Roman"/>
      <w:sz w:val="24"/>
    </w:rPr>
  </w:style>
  <w:style w:type="paragraph" w:customStyle="1" w:styleId="1f0">
    <w:name w:val="Текст выноски Знак1"/>
    <w:link w:val="1f1"/>
    <w:rPr>
      <w:rFonts w:ascii="Segoe UI" w:hAnsi="Segoe UI"/>
      <w:sz w:val="18"/>
    </w:rPr>
  </w:style>
  <w:style w:type="character" w:customStyle="1" w:styleId="1f1">
    <w:name w:val="Текст выноски Знак1"/>
    <w:link w:val="1f0"/>
    <w:rPr>
      <w:rFonts w:ascii="Segoe UI" w:hAnsi="Segoe UI"/>
      <w:sz w:val="18"/>
    </w:rPr>
  </w:style>
  <w:style w:type="paragraph" w:styleId="aff3">
    <w:name w:val="Intense Quote"/>
    <w:basedOn w:val="a7"/>
    <w:next w:val="a7"/>
    <w:link w:val="aff4"/>
    <w:pPr>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ff4">
    <w:name w:val="Выделенная цитата Знак"/>
    <w:basedOn w:val="17"/>
    <w:link w:val="aff3"/>
    <w:rPr>
      <w:i/>
      <w:sz w:val="22"/>
    </w:rPr>
  </w:style>
  <w:style w:type="paragraph" w:customStyle="1" w:styleId="1f2">
    <w:name w:val="Основной шрифт абзаца1"/>
    <w:link w:val="1f3"/>
  </w:style>
  <w:style w:type="character" w:customStyle="1" w:styleId="1f3">
    <w:name w:val="Основной шрифт абзаца1"/>
    <w:link w:val="1f2"/>
  </w:style>
  <w:style w:type="paragraph" w:customStyle="1" w:styleId="FooterChar">
    <w:name w:val="Footer Char"/>
    <w:basedOn w:val="18"/>
    <w:link w:val="FooterChar0"/>
  </w:style>
  <w:style w:type="character" w:customStyle="1" w:styleId="FooterChar0">
    <w:name w:val="Footer Char"/>
    <w:basedOn w:val="a9"/>
    <w:link w:val="FooterChar"/>
  </w:style>
  <w:style w:type="paragraph" w:customStyle="1" w:styleId="tdtoccaptionlevel1">
    <w:name w:val="td_toc_caption_level_1"/>
    <w:next w:val="a7"/>
    <w:link w:val="tdtoccaptionlevel10"/>
    <w:pPr>
      <w:keepNext/>
      <w:pageBreakBefore/>
      <w:spacing w:before="120" w:after="120" w:line="360" w:lineRule="auto"/>
      <w:jc w:val="center"/>
      <w:outlineLvl w:val="0"/>
    </w:pPr>
    <w:rPr>
      <w:rFonts w:ascii="Times New Roman" w:hAnsi="Times New Roman"/>
      <w:b/>
      <w:sz w:val="24"/>
    </w:rPr>
  </w:style>
  <w:style w:type="character" w:customStyle="1" w:styleId="tdtoccaptionlevel10">
    <w:name w:val="td_toc_caption_level_1"/>
    <w:link w:val="tdtoccaptionlevel1"/>
    <w:rPr>
      <w:rFonts w:ascii="Times New Roman" w:hAnsi="Times New Roman"/>
      <w:b/>
      <w:sz w:val="24"/>
    </w:rPr>
  </w:style>
  <w:style w:type="paragraph" w:customStyle="1" w:styleId="aff5">
    <w:name w:val="_Основной текст"/>
    <w:basedOn w:val="a1"/>
    <w:link w:val="aff6"/>
    <w:pPr>
      <w:numPr>
        <w:numId w:val="0"/>
      </w:numPr>
      <w:spacing w:before="30" w:after="200" w:line="240" w:lineRule="auto"/>
      <w:ind w:firstLine="567"/>
    </w:pPr>
  </w:style>
  <w:style w:type="character" w:customStyle="1" w:styleId="aff6">
    <w:name w:val="_Основной текст"/>
    <w:basedOn w:val="aff2"/>
    <w:link w:val="aff5"/>
    <w:rPr>
      <w:rFonts w:ascii="Times New Roman" w:hAnsi="Times New Roman"/>
      <w:color w:val="000000"/>
      <w:sz w:val="24"/>
    </w:rPr>
  </w:style>
  <w:style w:type="paragraph" w:customStyle="1" w:styleId="tdtoccaptionlevel3">
    <w:name w:val="td_toc_caption_level_3"/>
    <w:next w:val="a7"/>
    <w:link w:val="tdtoccaptionlevel30"/>
    <w:pPr>
      <w:keepNext/>
      <w:spacing w:before="120" w:after="120" w:line="360" w:lineRule="auto"/>
      <w:jc w:val="both"/>
      <w:outlineLvl w:val="2"/>
    </w:pPr>
    <w:rPr>
      <w:rFonts w:ascii="Times New Roman" w:hAnsi="Times New Roman"/>
      <w:b/>
      <w:sz w:val="24"/>
    </w:rPr>
  </w:style>
  <w:style w:type="character" w:customStyle="1" w:styleId="tdtoccaptionlevel30">
    <w:name w:val="td_toc_caption_level_3"/>
    <w:link w:val="tdtoccaptionlevel3"/>
    <w:rPr>
      <w:rFonts w:ascii="Times New Roman" w:hAnsi="Times New Roman"/>
      <w:b/>
      <w:sz w:val="24"/>
    </w:rPr>
  </w:style>
  <w:style w:type="paragraph" w:styleId="aff7">
    <w:name w:val="TOC Heading"/>
    <w:basedOn w:val="14"/>
    <w:next w:val="a7"/>
    <w:link w:val="aff8"/>
    <w:pPr>
      <w:numPr>
        <w:numId w:val="0"/>
      </w:numPr>
      <w:spacing w:line="259" w:lineRule="auto"/>
      <w:outlineLvl w:val="8"/>
    </w:pPr>
  </w:style>
  <w:style w:type="character" w:customStyle="1" w:styleId="aff8">
    <w:name w:val="Заголовок оглавления Знак"/>
    <w:basedOn w:val="16"/>
    <w:link w:val="aff7"/>
    <w:rPr>
      <w:rFonts w:ascii="Calibri Light" w:hAnsi="Calibri Light"/>
      <w:color w:val="2E74B5"/>
      <w:sz w:val="32"/>
    </w:rPr>
  </w:style>
  <w:style w:type="paragraph" w:customStyle="1" w:styleId="EndnoteTextChar">
    <w:name w:val="Endnote Text Char"/>
    <w:link w:val="EndnoteTextChar0"/>
  </w:style>
  <w:style w:type="character" w:customStyle="1" w:styleId="EndnoteTextChar0">
    <w:name w:val="Endnote Text Char"/>
    <w:link w:val="EndnoteTextChar"/>
    <w:rPr>
      <w:sz w:val="20"/>
    </w:rPr>
  </w:style>
  <w:style w:type="paragraph" w:customStyle="1" w:styleId="111">
    <w:name w:val="1.1.1 Оглавление"/>
    <w:next w:val="a7"/>
    <w:link w:val="1110"/>
    <w:pPr>
      <w:keepNext/>
      <w:numPr>
        <w:ilvl w:val="2"/>
        <w:numId w:val="5"/>
      </w:numPr>
      <w:spacing w:before="120" w:after="120" w:line="360" w:lineRule="auto"/>
      <w:jc w:val="both"/>
      <w:outlineLvl w:val="2"/>
    </w:pPr>
    <w:rPr>
      <w:rFonts w:ascii="Times New Roman" w:hAnsi="Times New Roman"/>
      <w:b/>
      <w:sz w:val="24"/>
    </w:rPr>
  </w:style>
  <w:style w:type="character" w:customStyle="1" w:styleId="1110">
    <w:name w:val="1.1.1 Оглавление"/>
    <w:link w:val="111"/>
    <w:rPr>
      <w:rFonts w:ascii="Times New Roman" w:hAnsi="Times New Roman"/>
      <w:b/>
      <w:sz w:val="24"/>
    </w:rPr>
  </w:style>
  <w:style w:type="paragraph" w:customStyle="1" w:styleId="11">
    <w:name w:val="1.1 Оглавление"/>
    <w:next w:val="a7"/>
    <w:link w:val="110"/>
    <w:pPr>
      <w:keepNext/>
      <w:numPr>
        <w:ilvl w:val="1"/>
        <w:numId w:val="5"/>
      </w:numPr>
      <w:spacing w:before="120" w:after="120" w:line="360" w:lineRule="auto"/>
      <w:jc w:val="both"/>
      <w:outlineLvl w:val="1"/>
    </w:pPr>
    <w:rPr>
      <w:rFonts w:ascii="Times New Roman" w:hAnsi="Times New Roman"/>
      <w:b/>
      <w:sz w:val="24"/>
    </w:rPr>
  </w:style>
  <w:style w:type="character" w:customStyle="1" w:styleId="110">
    <w:name w:val="1.1 Оглавление"/>
    <w:link w:val="11"/>
    <w:rPr>
      <w:rFonts w:ascii="Times New Roman" w:hAnsi="Times New Roman"/>
      <w:b/>
      <w:sz w:val="24"/>
    </w:rPr>
  </w:style>
  <w:style w:type="paragraph" w:customStyle="1" w:styleId="1f4">
    <w:name w:val="Основной текст1"/>
    <w:basedOn w:val="a7"/>
    <w:link w:val="1f5"/>
    <w:pPr>
      <w:spacing w:after="0" w:line="0" w:lineRule="atLeast"/>
      <w:jc w:val="both"/>
    </w:pPr>
    <w:rPr>
      <w:rFonts w:ascii="Times New Roman" w:hAnsi="Times New Roman"/>
      <w:sz w:val="23"/>
    </w:rPr>
  </w:style>
  <w:style w:type="character" w:customStyle="1" w:styleId="1f5">
    <w:name w:val="Основной текст1"/>
    <w:basedOn w:val="17"/>
    <w:link w:val="1f4"/>
    <w:rPr>
      <w:rFonts w:ascii="Times New Roman" w:hAnsi="Times New Roman"/>
      <w:sz w:val="23"/>
    </w:rPr>
  </w:style>
  <w:style w:type="paragraph" w:customStyle="1" w:styleId="2">
    <w:name w:val="2ур_Маркированный список"/>
    <w:link w:val="26"/>
    <w:pPr>
      <w:numPr>
        <w:numId w:val="6"/>
      </w:numPr>
      <w:spacing w:line="360" w:lineRule="auto"/>
      <w:ind w:left="1560" w:hanging="284"/>
      <w:contextualSpacing/>
      <w:jc w:val="both"/>
    </w:pPr>
    <w:rPr>
      <w:rFonts w:ascii="Times New Roman" w:hAnsi="Times New Roman"/>
      <w:sz w:val="24"/>
    </w:rPr>
  </w:style>
  <w:style w:type="character" w:customStyle="1" w:styleId="26">
    <w:name w:val="2ур_Маркированный список"/>
    <w:link w:val="2"/>
    <w:rPr>
      <w:rFonts w:ascii="Times New Roman" w:hAnsi="Times New Roman"/>
      <w:sz w:val="24"/>
    </w:rPr>
  </w:style>
  <w:style w:type="paragraph" w:customStyle="1" w:styleId="1f6">
    <w:name w:val="Маркированный список 1"/>
    <w:basedOn w:val="a7"/>
    <w:link w:val="1f7"/>
    <w:pPr>
      <w:keepLines/>
      <w:tabs>
        <w:tab w:val="left" w:pos="283"/>
      </w:tabs>
      <w:spacing w:after="0" w:line="360" w:lineRule="auto"/>
      <w:ind w:left="283" w:hanging="283"/>
      <w:jc w:val="both"/>
    </w:pPr>
    <w:rPr>
      <w:rFonts w:ascii="Times New Roman" w:hAnsi="Times New Roman"/>
      <w:sz w:val="24"/>
    </w:rPr>
  </w:style>
  <w:style w:type="character" w:customStyle="1" w:styleId="1f7">
    <w:name w:val="Маркированный список 1"/>
    <w:basedOn w:val="17"/>
    <w:link w:val="1f6"/>
    <w:rPr>
      <w:rFonts w:ascii="Times New Roman" w:hAnsi="Times New Roman"/>
      <w:sz w:val="24"/>
    </w:rPr>
  </w:style>
  <w:style w:type="paragraph" w:styleId="31">
    <w:name w:val="toc 3"/>
    <w:basedOn w:val="a7"/>
    <w:next w:val="a7"/>
    <w:link w:val="32"/>
    <w:uiPriority w:val="39"/>
    <w:pPr>
      <w:tabs>
        <w:tab w:val="right" w:leader="dot" w:pos="9498"/>
      </w:tabs>
      <w:spacing w:after="0" w:line="240" w:lineRule="auto"/>
      <w:ind w:left="442"/>
    </w:pPr>
    <w:rPr>
      <w:rFonts w:ascii="Times New Roman" w:hAnsi="Times New Roman"/>
      <w:sz w:val="24"/>
    </w:rPr>
  </w:style>
  <w:style w:type="character" w:customStyle="1" w:styleId="32">
    <w:name w:val="Оглавление 3 Знак"/>
    <w:basedOn w:val="17"/>
    <w:link w:val="31"/>
    <w:rPr>
      <w:rFonts w:ascii="Times New Roman" w:hAnsi="Times New Roman"/>
      <w:sz w:val="24"/>
    </w:rPr>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customStyle="1" w:styleId="Footnote">
    <w:name w:val="Footnote"/>
    <w:basedOn w:val="a7"/>
    <w:link w:val="Footnote0"/>
    <w:pPr>
      <w:spacing w:after="0" w:line="240" w:lineRule="auto"/>
    </w:pPr>
    <w:rPr>
      <w:sz w:val="20"/>
    </w:rPr>
  </w:style>
  <w:style w:type="character" w:customStyle="1" w:styleId="Footnote0">
    <w:name w:val="Footnote"/>
    <w:basedOn w:val="17"/>
    <w:link w:val="Footnote"/>
    <w:rPr>
      <w:sz w:val="20"/>
    </w:rPr>
  </w:style>
  <w:style w:type="paragraph" w:customStyle="1" w:styleId="aff9">
    <w:name w:val="Основной текст с красной строки"/>
    <w:basedOn w:val="a7"/>
    <w:link w:val="affa"/>
    <w:pPr>
      <w:spacing w:before="60" w:after="0" w:line="360" w:lineRule="auto"/>
      <w:ind w:firstLine="851"/>
      <w:jc w:val="both"/>
    </w:pPr>
    <w:rPr>
      <w:rFonts w:ascii="Times New Roman" w:hAnsi="Times New Roman"/>
      <w:sz w:val="24"/>
    </w:rPr>
  </w:style>
  <w:style w:type="character" w:customStyle="1" w:styleId="affa">
    <w:name w:val="Основной текст с красной строки"/>
    <w:basedOn w:val="17"/>
    <w:link w:val="aff9"/>
    <w:rPr>
      <w:rFonts w:ascii="Times New Roman" w:hAnsi="Times New Roman"/>
      <w:sz w:val="24"/>
    </w:rPr>
  </w:style>
  <w:style w:type="paragraph" w:customStyle="1" w:styleId="TitleChar">
    <w:name w:val="Title Char"/>
    <w:basedOn w:val="18"/>
    <w:link w:val="TitleChar0"/>
    <w:rPr>
      <w:sz w:val="48"/>
    </w:rPr>
  </w:style>
  <w:style w:type="character" w:customStyle="1" w:styleId="TitleChar0">
    <w:name w:val="Title Char"/>
    <w:basedOn w:val="a9"/>
    <w:link w:val="TitleChar"/>
    <w:rPr>
      <w:sz w:val="48"/>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tdtoccaptionlevel4">
    <w:name w:val="td_toc_caption_level_4"/>
    <w:next w:val="a7"/>
    <w:link w:val="tdtoccaptionlevel40"/>
    <w:pPr>
      <w:keepNext/>
      <w:spacing w:before="120" w:after="120" w:line="360" w:lineRule="auto"/>
      <w:jc w:val="both"/>
      <w:outlineLvl w:val="3"/>
    </w:pPr>
    <w:rPr>
      <w:rFonts w:ascii="Times New Roman" w:hAnsi="Times New Roman"/>
      <w:b/>
      <w:sz w:val="24"/>
    </w:rPr>
  </w:style>
  <w:style w:type="character" w:customStyle="1" w:styleId="tdtoccaptionlevel40">
    <w:name w:val="td_toc_caption_level_4"/>
    <w:link w:val="tdtoccaptionlevel4"/>
    <w:rPr>
      <w:rFonts w:ascii="Times New Roman" w:hAnsi="Times New Roman"/>
      <w:b/>
      <w:sz w:val="24"/>
    </w:rPr>
  </w:style>
  <w:style w:type="paragraph" w:customStyle="1" w:styleId="Heading9Char">
    <w:name w:val="Heading 9 Char"/>
    <w:basedOn w:val="18"/>
    <w:link w:val="Heading9Char0"/>
    <w:rPr>
      <w:rFonts w:ascii="Arial" w:hAnsi="Arial"/>
      <w:i/>
      <w:sz w:val="21"/>
    </w:rPr>
  </w:style>
  <w:style w:type="character" w:customStyle="1" w:styleId="Heading9Char0">
    <w:name w:val="Heading 9 Char"/>
    <w:basedOn w:val="a9"/>
    <w:link w:val="Heading9Char"/>
    <w:rPr>
      <w:rFonts w:ascii="Arial" w:hAnsi="Arial"/>
      <w:i/>
      <w:sz w:val="21"/>
    </w:rPr>
  </w:style>
  <w:style w:type="paragraph" w:customStyle="1" w:styleId="13">
    <w:name w:val="Оглавление 1 уровень"/>
    <w:link w:val="1f8"/>
    <w:pPr>
      <w:pageBreakBefore/>
      <w:numPr>
        <w:numId w:val="7"/>
      </w:numPr>
      <w:spacing w:line="360" w:lineRule="auto"/>
      <w:ind w:left="0" w:firstLine="0"/>
      <w:jc w:val="center"/>
      <w:outlineLvl w:val="0"/>
    </w:pPr>
    <w:rPr>
      <w:rFonts w:ascii="Times New Roman Полужирный" w:hAnsi="Times New Roman Полужирный"/>
      <w:b/>
      <w:caps/>
      <w:sz w:val="24"/>
    </w:rPr>
  </w:style>
  <w:style w:type="character" w:customStyle="1" w:styleId="1f8">
    <w:name w:val="Оглавление 1 уровень"/>
    <w:link w:val="13"/>
    <w:rPr>
      <w:rFonts w:ascii="Times New Roman Полужирный" w:hAnsi="Times New Roman Полужирный"/>
      <w:b/>
      <w:caps/>
      <w:sz w:val="24"/>
    </w:rPr>
  </w:style>
  <w:style w:type="paragraph" w:customStyle="1" w:styleId="11111">
    <w:name w:val="1.1.1.1.1 Оглавление"/>
    <w:next w:val="a7"/>
    <w:link w:val="111110"/>
    <w:pPr>
      <w:keepNext/>
      <w:numPr>
        <w:ilvl w:val="4"/>
        <w:numId w:val="5"/>
      </w:numPr>
      <w:spacing w:before="120" w:after="120" w:line="360" w:lineRule="auto"/>
      <w:jc w:val="both"/>
      <w:outlineLvl w:val="4"/>
    </w:pPr>
    <w:rPr>
      <w:rFonts w:ascii="Times New Roman" w:hAnsi="Times New Roman"/>
      <w:b/>
      <w:sz w:val="24"/>
    </w:rPr>
  </w:style>
  <w:style w:type="character" w:customStyle="1" w:styleId="111110">
    <w:name w:val="1.1.1.1.1 Оглавление"/>
    <w:link w:val="11111"/>
    <w:rPr>
      <w:rFonts w:ascii="Times New Roman" w:hAnsi="Times New Roman"/>
      <w:b/>
      <w:sz w:val="24"/>
    </w:rPr>
  </w:style>
  <w:style w:type="paragraph" w:styleId="affb">
    <w:name w:val="Body Text"/>
    <w:basedOn w:val="a7"/>
    <w:link w:val="affc"/>
    <w:pPr>
      <w:widowControl w:val="0"/>
      <w:spacing w:after="0" w:line="240" w:lineRule="auto"/>
    </w:pPr>
    <w:rPr>
      <w:rFonts w:ascii="Times New Roman" w:hAnsi="Times New Roman"/>
      <w:sz w:val="24"/>
    </w:rPr>
  </w:style>
  <w:style w:type="character" w:customStyle="1" w:styleId="affc">
    <w:name w:val="Основной текст Знак"/>
    <w:basedOn w:val="17"/>
    <w:link w:val="affb"/>
    <w:rPr>
      <w:rFonts w:ascii="Times New Roman" w:hAnsi="Times New Roman"/>
      <w:sz w:val="24"/>
    </w:rPr>
  </w:style>
  <w:style w:type="paragraph" w:customStyle="1" w:styleId="Heading8Char">
    <w:name w:val="Heading 8 Char"/>
    <w:basedOn w:val="18"/>
    <w:link w:val="Heading8Char0"/>
    <w:rPr>
      <w:rFonts w:ascii="Arial" w:hAnsi="Arial"/>
      <w:i/>
      <w:sz w:val="22"/>
    </w:rPr>
  </w:style>
  <w:style w:type="character" w:customStyle="1" w:styleId="Heading8Char0">
    <w:name w:val="Heading 8 Char"/>
    <w:basedOn w:val="a9"/>
    <w:link w:val="Heading8Char"/>
    <w:rPr>
      <w:rFonts w:ascii="Arial" w:hAnsi="Arial"/>
      <w:i/>
      <w:sz w:val="22"/>
    </w:rPr>
  </w:style>
  <w:style w:type="paragraph" w:customStyle="1" w:styleId="HeaderChar">
    <w:name w:val="Header Char"/>
    <w:basedOn w:val="18"/>
    <w:link w:val="HeaderChar0"/>
  </w:style>
  <w:style w:type="character" w:customStyle="1" w:styleId="HeaderChar0">
    <w:name w:val="Header Char"/>
    <w:basedOn w:val="a9"/>
    <w:link w:val="HeaderChar"/>
  </w:style>
  <w:style w:type="paragraph" w:customStyle="1" w:styleId="1f9">
    <w:name w:val="Просмотренная гиперссылка1"/>
    <w:link w:val="1fa"/>
    <w:rPr>
      <w:color w:val="954F72"/>
      <w:u w:val="single"/>
    </w:rPr>
  </w:style>
  <w:style w:type="character" w:customStyle="1" w:styleId="1fa">
    <w:name w:val="Просмотренная гиперссылка1"/>
    <w:link w:val="1f9"/>
    <w:rPr>
      <w:color w:val="954F72"/>
      <w:u w:val="single"/>
    </w:rPr>
  </w:style>
  <w:style w:type="character" w:customStyle="1" w:styleId="50">
    <w:name w:val="Заголовок 5 Знак"/>
    <w:basedOn w:val="17"/>
    <w:link w:val="5"/>
    <w:rPr>
      <w:rFonts w:ascii="Times New Roman" w:hAnsi="Times New Roman"/>
      <w:b/>
      <w:sz w:val="20"/>
    </w:rPr>
  </w:style>
  <w:style w:type="paragraph" w:customStyle="1" w:styleId="StGen0">
    <w:name w:val="StGen0"/>
    <w:link w:val="StGen00"/>
    <w:rPr>
      <w:sz w:val="22"/>
    </w:rPr>
  </w:style>
  <w:style w:type="character" w:customStyle="1" w:styleId="StGen00">
    <w:name w:val="StGen0"/>
    <w:link w:val="StGen0"/>
    <w:rPr>
      <w:sz w:val="22"/>
    </w:rPr>
  </w:style>
  <w:style w:type="paragraph" w:customStyle="1" w:styleId="1fb">
    <w:name w:val="Гиперссылка1"/>
    <w:link w:val="1fc"/>
    <w:rPr>
      <w:color w:val="0563C1"/>
      <w:u w:val="single"/>
    </w:rPr>
  </w:style>
  <w:style w:type="character" w:customStyle="1" w:styleId="1fc">
    <w:name w:val="Гиперссылка1"/>
    <w:link w:val="1fb"/>
    <w:rPr>
      <w:color w:val="0563C1"/>
      <w:u w:val="single"/>
    </w:rPr>
  </w:style>
  <w:style w:type="paragraph" w:customStyle="1" w:styleId="1">
    <w:name w:val="1ур_Маркированный спиок"/>
    <w:link w:val="1fd"/>
    <w:pPr>
      <w:numPr>
        <w:numId w:val="8"/>
      </w:numPr>
      <w:tabs>
        <w:tab w:val="left" w:pos="993"/>
      </w:tabs>
      <w:spacing w:line="360" w:lineRule="auto"/>
      <w:contextualSpacing/>
      <w:jc w:val="both"/>
    </w:pPr>
    <w:rPr>
      <w:rFonts w:ascii="Times New Roman" w:hAnsi="Times New Roman"/>
      <w:sz w:val="24"/>
    </w:rPr>
  </w:style>
  <w:style w:type="character" w:customStyle="1" w:styleId="1fd">
    <w:name w:val="1ур_Маркированный спиок"/>
    <w:link w:val="1"/>
    <w:rPr>
      <w:rFonts w:ascii="Times New Roman" w:hAnsi="Times New Roman"/>
      <w:sz w:val="24"/>
    </w:rPr>
  </w:style>
  <w:style w:type="paragraph" w:customStyle="1" w:styleId="a0">
    <w:name w:val="Оглавление"/>
    <w:basedOn w:val="a1"/>
    <w:link w:val="affd"/>
    <w:pPr>
      <w:keepNext/>
      <w:numPr>
        <w:ilvl w:val="1"/>
        <w:numId w:val="9"/>
      </w:numPr>
      <w:tabs>
        <w:tab w:val="left" w:pos="1440"/>
      </w:tabs>
      <w:ind w:left="0" w:firstLine="0"/>
      <w:outlineLvl w:val="1"/>
    </w:pPr>
    <w:rPr>
      <w:b/>
    </w:rPr>
  </w:style>
  <w:style w:type="character" w:customStyle="1" w:styleId="affd">
    <w:name w:val="Оглавление"/>
    <w:basedOn w:val="aff2"/>
    <w:link w:val="a0"/>
    <w:rPr>
      <w:rFonts w:ascii="Times New Roman" w:hAnsi="Times New Roman"/>
      <w:b/>
      <w:sz w:val="24"/>
    </w:rPr>
  </w:style>
  <w:style w:type="paragraph" w:customStyle="1" w:styleId="1fe">
    <w:name w:val="Строгий1"/>
    <w:link w:val="1ff"/>
    <w:rPr>
      <w:b/>
    </w:rPr>
  </w:style>
  <w:style w:type="character" w:customStyle="1" w:styleId="1ff">
    <w:name w:val="Строгий1"/>
    <w:link w:val="1fe"/>
    <w:rPr>
      <w:b/>
    </w:rPr>
  </w:style>
  <w:style w:type="paragraph" w:customStyle="1" w:styleId="a4">
    <w:name w:val="Стиль Нумерованный список"/>
    <w:basedOn w:val="a7"/>
    <w:link w:val="affe"/>
    <w:pPr>
      <w:numPr>
        <w:ilvl w:val="1"/>
        <w:numId w:val="10"/>
      </w:numPr>
      <w:tabs>
        <w:tab w:val="left" w:pos="0"/>
        <w:tab w:val="left" w:pos="720"/>
        <w:tab w:val="left" w:pos="1276"/>
        <w:tab w:val="left" w:pos="1985"/>
        <w:tab w:val="left" w:pos="2880"/>
        <w:tab w:val="left" w:pos="3600"/>
        <w:tab w:val="left" w:pos="4320"/>
      </w:tabs>
      <w:spacing w:after="0" w:line="240" w:lineRule="auto"/>
      <w:ind w:left="0" w:firstLine="709"/>
      <w:jc w:val="both"/>
    </w:pPr>
    <w:rPr>
      <w:rFonts w:ascii="Times New Roman" w:hAnsi="Times New Roman"/>
      <w:sz w:val="28"/>
    </w:rPr>
  </w:style>
  <w:style w:type="character" w:customStyle="1" w:styleId="affe">
    <w:name w:val="Стиль Нумерованный список"/>
    <w:basedOn w:val="17"/>
    <w:link w:val="a4"/>
    <w:rPr>
      <w:rFonts w:ascii="Times New Roman" w:hAnsi="Times New Roman"/>
      <w:sz w:val="28"/>
    </w:rPr>
  </w:style>
  <w:style w:type="paragraph" w:styleId="afff">
    <w:name w:val="table of figures"/>
    <w:basedOn w:val="a7"/>
    <w:next w:val="a7"/>
    <w:link w:val="afff0"/>
    <w:pPr>
      <w:spacing w:after="0"/>
    </w:pPr>
  </w:style>
  <w:style w:type="character" w:customStyle="1" w:styleId="afff0">
    <w:name w:val="Перечень рисунков Знак"/>
    <w:basedOn w:val="17"/>
    <w:link w:val="afff"/>
    <w:rPr>
      <w:sz w:val="22"/>
    </w:rPr>
  </w:style>
  <w:style w:type="character" w:customStyle="1" w:styleId="16">
    <w:name w:val="Заголовок 1 Знак"/>
    <w:basedOn w:val="17"/>
    <w:link w:val="14"/>
    <w:rPr>
      <w:rFonts w:ascii="Calibri Light" w:hAnsi="Calibri Light"/>
      <w:color w:val="2E74B5"/>
      <w:sz w:val="32"/>
    </w:rPr>
  </w:style>
  <w:style w:type="paragraph" w:styleId="afff1">
    <w:name w:val="footer"/>
    <w:basedOn w:val="a7"/>
    <w:link w:val="afff2"/>
    <w:pPr>
      <w:tabs>
        <w:tab w:val="center" w:pos="4677"/>
        <w:tab w:val="right" w:pos="9355"/>
      </w:tabs>
      <w:spacing w:after="0" w:line="240" w:lineRule="auto"/>
    </w:pPr>
  </w:style>
  <w:style w:type="character" w:customStyle="1" w:styleId="afff2">
    <w:name w:val="Нижний колонтитул Знак"/>
    <w:basedOn w:val="17"/>
    <w:link w:val="afff1"/>
    <w:rPr>
      <w:sz w:val="22"/>
    </w:rPr>
  </w:style>
  <w:style w:type="paragraph" w:customStyle="1" w:styleId="afff3">
    <w:name w:val="титульный лист центр"/>
    <w:basedOn w:val="a7"/>
    <w:link w:val="afff4"/>
    <w:pPr>
      <w:spacing w:before="40" w:after="0" w:line="240" w:lineRule="auto"/>
      <w:jc w:val="center"/>
    </w:pPr>
    <w:rPr>
      <w:rFonts w:ascii="Times New Roman" w:hAnsi="Times New Roman"/>
      <w:b/>
      <w:sz w:val="28"/>
    </w:rPr>
  </w:style>
  <w:style w:type="character" w:customStyle="1" w:styleId="afff4">
    <w:name w:val="титульный лист центр"/>
    <w:basedOn w:val="17"/>
    <w:link w:val="afff3"/>
    <w:rPr>
      <w:rFonts w:ascii="Times New Roman" w:hAnsi="Times New Roman"/>
      <w:b/>
      <w:sz w:val="28"/>
    </w:rPr>
  </w:style>
  <w:style w:type="paragraph" w:customStyle="1" w:styleId="Heading5Char">
    <w:name w:val="Heading 5 Char"/>
    <w:basedOn w:val="18"/>
    <w:link w:val="Heading5Char0"/>
    <w:rPr>
      <w:rFonts w:ascii="Arial" w:hAnsi="Arial"/>
      <w:b/>
      <w:sz w:val="24"/>
    </w:rPr>
  </w:style>
  <w:style w:type="character" w:customStyle="1" w:styleId="Heading5Char0">
    <w:name w:val="Heading 5 Char"/>
    <w:basedOn w:val="a9"/>
    <w:link w:val="Heading5Char"/>
    <w:rPr>
      <w:rFonts w:ascii="Arial" w:hAnsi="Arial"/>
      <w:b/>
      <w:sz w:val="24"/>
    </w:rPr>
  </w:style>
  <w:style w:type="paragraph" w:styleId="27">
    <w:name w:val="Quote"/>
    <w:basedOn w:val="a7"/>
    <w:next w:val="a7"/>
    <w:link w:val="28"/>
    <w:pPr>
      <w:ind w:left="720" w:right="720"/>
    </w:pPr>
    <w:rPr>
      <w:i/>
    </w:rPr>
  </w:style>
  <w:style w:type="character" w:customStyle="1" w:styleId="28">
    <w:name w:val="Цитата 2 Знак"/>
    <w:basedOn w:val="17"/>
    <w:link w:val="27"/>
    <w:rPr>
      <w:i/>
      <w:sz w:val="22"/>
    </w:rPr>
  </w:style>
  <w:style w:type="paragraph" w:customStyle="1" w:styleId="29">
    <w:name w:val="Гиперссылка2"/>
    <w:link w:val="afff5"/>
    <w:rPr>
      <w:color w:val="0000FF"/>
      <w:u w:val="single"/>
    </w:rPr>
  </w:style>
  <w:style w:type="character" w:styleId="afff5">
    <w:name w:val="Hyperlink"/>
    <w:link w:val="29"/>
    <w:uiPriority w:val="99"/>
    <w:rPr>
      <w:color w:val="0000FF"/>
      <w:u w:val="single"/>
    </w:rPr>
  </w:style>
  <w:style w:type="paragraph" w:customStyle="1" w:styleId="Footnote1">
    <w:name w:val="Footnote"/>
    <w:basedOn w:val="a7"/>
    <w:link w:val="Footnote2"/>
    <w:pPr>
      <w:spacing w:after="40" w:line="240" w:lineRule="auto"/>
    </w:pPr>
    <w:rPr>
      <w:sz w:val="18"/>
    </w:rPr>
  </w:style>
  <w:style w:type="character" w:customStyle="1" w:styleId="Footnote2">
    <w:name w:val="Footnote"/>
    <w:basedOn w:val="17"/>
    <w:link w:val="Footnote1"/>
    <w:rPr>
      <w:sz w:val="18"/>
    </w:rPr>
  </w:style>
  <w:style w:type="character" w:customStyle="1" w:styleId="80">
    <w:name w:val="Заголовок 8 Знак"/>
    <w:basedOn w:val="17"/>
    <w:link w:val="8"/>
    <w:rPr>
      <w:b/>
      <w:i/>
      <w:sz w:val="24"/>
    </w:rPr>
  </w:style>
  <w:style w:type="paragraph" w:customStyle="1" w:styleId="afff6">
    <w:name w:val="Список нумерованный"/>
    <w:basedOn w:val="a7"/>
    <w:link w:val="afff7"/>
    <w:pPr>
      <w:spacing w:after="0" w:line="240" w:lineRule="auto"/>
      <w:ind w:firstLine="720"/>
      <w:jc w:val="both"/>
    </w:pPr>
    <w:rPr>
      <w:rFonts w:ascii="Times New Roman" w:hAnsi="Times New Roman"/>
      <w:sz w:val="24"/>
    </w:rPr>
  </w:style>
  <w:style w:type="character" w:customStyle="1" w:styleId="afff7">
    <w:name w:val="Список нумерованный"/>
    <w:basedOn w:val="17"/>
    <w:link w:val="afff6"/>
    <w:rPr>
      <w:rFonts w:ascii="Times New Roman" w:hAnsi="Times New Roman"/>
      <w:sz w:val="24"/>
    </w:rPr>
  </w:style>
  <w:style w:type="paragraph" w:styleId="1ff0">
    <w:name w:val="toc 1"/>
    <w:basedOn w:val="a7"/>
    <w:next w:val="a7"/>
    <w:link w:val="1ff1"/>
    <w:uiPriority w:val="39"/>
    <w:pPr>
      <w:tabs>
        <w:tab w:val="right" w:leader="dot" w:pos="9627"/>
      </w:tabs>
      <w:spacing w:after="0" w:line="240" w:lineRule="auto"/>
      <w:jc w:val="both"/>
    </w:pPr>
    <w:rPr>
      <w:rFonts w:ascii="Times New Roman" w:hAnsi="Times New Roman"/>
      <w:caps/>
      <w:sz w:val="24"/>
    </w:rPr>
  </w:style>
  <w:style w:type="character" w:customStyle="1" w:styleId="1ff1">
    <w:name w:val="Оглавление 1 Знак"/>
    <w:basedOn w:val="17"/>
    <w:link w:val="1ff0"/>
    <w:rPr>
      <w:rFonts w:ascii="Times New Roman" w:hAnsi="Times New Roman"/>
      <w:caps/>
      <w:sz w:val="24"/>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tdtoccaptionlevel2">
    <w:name w:val="td_toc_caption_level_2"/>
    <w:next w:val="a7"/>
    <w:link w:val="tdtoccaptionlevel20"/>
    <w:pPr>
      <w:keepNext/>
      <w:spacing w:before="120" w:after="120" w:line="360" w:lineRule="auto"/>
      <w:jc w:val="both"/>
      <w:outlineLvl w:val="1"/>
    </w:pPr>
    <w:rPr>
      <w:rFonts w:ascii="Times New Roman" w:hAnsi="Times New Roman"/>
      <w:b/>
      <w:sz w:val="24"/>
    </w:rPr>
  </w:style>
  <w:style w:type="character" w:customStyle="1" w:styleId="tdtoccaptionlevel20">
    <w:name w:val="td_toc_caption_level_2"/>
    <w:link w:val="tdtoccaptionlevel2"/>
    <w:rPr>
      <w:rFonts w:ascii="Times New Roman" w:hAnsi="Times New Roman"/>
      <w:b/>
      <w:sz w:val="24"/>
    </w:rPr>
  </w:style>
  <w:style w:type="paragraph" w:customStyle="1" w:styleId="ConsNonformat">
    <w:name w:val="ConsNonformat"/>
    <w:link w:val="ConsNonformat0"/>
    <w:pPr>
      <w:widowControl w:val="0"/>
    </w:pPr>
    <w:rPr>
      <w:rFonts w:ascii="Courier New" w:hAnsi="Courier New"/>
      <w:sz w:val="24"/>
    </w:rPr>
  </w:style>
  <w:style w:type="character" w:customStyle="1" w:styleId="ConsNonformat0">
    <w:name w:val="ConsNonformat"/>
    <w:link w:val="ConsNonformat"/>
    <w:rPr>
      <w:rFonts w:ascii="Courier New" w:hAnsi="Courier New"/>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8">
    <w:name w:val="Основной"/>
    <w:basedOn w:val="a7"/>
    <w:link w:val="afff8"/>
    <w:pPr>
      <w:spacing w:after="0" w:line="240" w:lineRule="auto"/>
      <w:ind w:firstLine="709"/>
    </w:pPr>
    <w:rPr>
      <w:rFonts w:ascii="Times New Roman" w:hAnsi="Times New Roman"/>
      <w:sz w:val="24"/>
    </w:rPr>
  </w:style>
  <w:style w:type="character" w:customStyle="1" w:styleId="afff8">
    <w:name w:val="Основной"/>
    <w:basedOn w:val="17"/>
    <w:link w:val="a8"/>
    <w:rPr>
      <w:rFonts w:ascii="Times New Roman" w:hAnsi="Times New Roman"/>
      <w:sz w:val="24"/>
    </w:rPr>
  </w:style>
  <w:style w:type="paragraph" w:customStyle="1" w:styleId="1ff2">
    <w:name w:val="Знак концевой сноски1"/>
    <w:basedOn w:val="18"/>
    <w:link w:val="afff9"/>
    <w:rPr>
      <w:vertAlign w:val="superscript"/>
    </w:rPr>
  </w:style>
  <w:style w:type="character" w:styleId="afff9">
    <w:name w:val="endnote reference"/>
    <w:basedOn w:val="a9"/>
    <w:link w:val="1ff2"/>
    <w:rPr>
      <w:vertAlign w:val="superscript"/>
    </w:rPr>
  </w:style>
  <w:style w:type="paragraph" w:customStyle="1" w:styleId="PlainText1">
    <w:name w:val="Plain Text1"/>
    <w:basedOn w:val="a7"/>
    <w:link w:val="PlainText10"/>
    <w:pPr>
      <w:spacing w:after="0" w:line="360" w:lineRule="auto"/>
      <w:ind w:firstLine="720"/>
      <w:jc w:val="both"/>
    </w:pPr>
    <w:rPr>
      <w:rFonts w:ascii="Times New Roman" w:hAnsi="Times New Roman"/>
      <w:sz w:val="28"/>
    </w:rPr>
  </w:style>
  <w:style w:type="character" w:customStyle="1" w:styleId="PlainText10">
    <w:name w:val="Plain Text1"/>
    <w:basedOn w:val="17"/>
    <w:link w:val="PlainText1"/>
    <w:rPr>
      <w:rFonts w:ascii="Times New Roman" w:hAnsi="Times New Roman"/>
      <w:sz w:val="28"/>
    </w:rPr>
  </w:style>
  <w:style w:type="paragraph" w:customStyle="1" w:styleId="1ff3">
    <w:name w:val="Обычный1"/>
    <w:link w:val="15"/>
    <w:rPr>
      <w:sz w:val="22"/>
    </w:rPr>
  </w:style>
  <w:style w:type="character" w:customStyle="1" w:styleId="15">
    <w:name w:val="Обычный1"/>
    <w:link w:val="1ff3"/>
    <w:rPr>
      <w:sz w:val="22"/>
    </w:rPr>
  </w:style>
  <w:style w:type="paragraph" w:customStyle="1" w:styleId="Heading6Char">
    <w:name w:val="Heading 6 Char"/>
    <w:basedOn w:val="18"/>
    <w:link w:val="Heading6Char0"/>
    <w:rPr>
      <w:rFonts w:ascii="Arial" w:hAnsi="Arial"/>
      <w:b/>
      <w:sz w:val="22"/>
    </w:rPr>
  </w:style>
  <w:style w:type="character" w:customStyle="1" w:styleId="Heading6Char0">
    <w:name w:val="Heading 6 Char"/>
    <w:basedOn w:val="a9"/>
    <w:link w:val="Heading6Char"/>
    <w:rPr>
      <w:rFonts w:ascii="Arial" w:hAnsi="Arial"/>
      <w:b/>
      <w:sz w:val="22"/>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paragraph" w:styleId="91">
    <w:name w:val="toc 9"/>
    <w:basedOn w:val="a7"/>
    <w:next w:val="a7"/>
    <w:link w:val="92"/>
    <w:uiPriority w:val="39"/>
    <w:pPr>
      <w:spacing w:after="100"/>
      <w:ind w:left="1760"/>
    </w:pPr>
  </w:style>
  <w:style w:type="character" w:customStyle="1" w:styleId="92">
    <w:name w:val="Оглавление 9 Знак"/>
    <w:basedOn w:val="17"/>
    <w:link w:val="91"/>
    <w:rPr>
      <w:sz w:val="22"/>
    </w:rPr>
  </w:style>
  <w:style w:type="paragraph" w:styleId="afffa">
    <w:name w:val="Normal (Web)"/>
    <w:basedOn w:val="a7"/>
    <w:link w:val="afffb"/>
    <w:pPr>
      <w:spacing w:beforeAutospacing="1" w:afterAutospacing="1" w:line="240" w:lineRule="auto"/>
    </w:pPr>
    <w:rPr>
      <w:rFonts w:ascii="Times New Roman" w:hAnsi="Times New Roman"/>
      <w:sz w:val="24"/>
    </w:rPr>
  </w:style>
  <w:style w:type="character" w:customStyle="1" w:styleId="afffb">
    <w:name w:val="Обычный (веб) Знак"/>
    <w:basedOn w:val="17"/>
    <w:link w:val="afffa"/>
    <w:rPr>
      <w:rFonts w:ascii="Times New Roman" w:hAnsi="Times New Roman"/>
      <w:sz w:val="24"/>
    </w:rPr>
  </w:style>
  <w:style w:type="paragraph" w:customStyle="1" w:styleId="afffc">
    <w:name w:val="Текст в таблице"/>
    <w:basedOn w:val="a7"/>
    <w:link w:val="afffd"/>
    <w:pPr>
      <w:keepLines/>
      <w:spacing w:after="0" w:line="240" w:lineRule="auto"/>
    </w:pPr>
    <w:rPr>
      <w:rFonts w:ascii="Arial" w:hAnsi="Arial"/>
      <w:sz w:val="24"/>
    </w:rPr>
  </w:style>
  <w:style w:type="character" w:customStyle="1" w:styleId="afffd">
    <w:name w:val="Текст в таблице"/>
    <w:basedOn w:val="17"/>
    <w:link w:val="afffc"/>
    <w:rPr>
      <w:rFonts w:ascii="Arial" w:hAnsi="Arial"/>
      <w:sz w:val="24"/>
    </w:rPr>
  </w:style>
  <w:style w:type="paragraph" w:customStyle="1" w:styleId="12">
    <w:name w:val="Заголовок1"/>
    <w:basedOn w:val="14"/>
    <w:next w:val="a7"/>
    <w:link w:val="1ff4"/>
    <w:pPr>
      <w:pageBreakBefore/>
      <w:numPr>
        <w:numId w:val="12"/>
      </w:numPr>
      <w:spacing w:before="0" w:line="360" w:lineRule="auto"/>
      <w:jc w:val="both"/>
      <w:outlineLvl w:val="1"/>
    </w:pPr>
    <w:rPr>
      <w:rFonts w:ascii="Times New Roman Полужирный" w:hAnsi="Times New Roman Полужирный"/>
      <w:b/>
      <w:color w:val="000000"/>
      <w:sz w:val="24"/>
    </w:rPr>
  </w:style>
  <w:style w:type="character" w:customStyle="1" w:styleId="1ff4">
    <w:name w:val="Заголовок1"/>
    <w:basedOn w:val="16"/>
    <w:link w:val="12"/>
    <w:rPr>
      <w:rFonts w:ascii="Times New Roman Полужирный" w:hAnsi="Times New Roman Полужирный"/>
      <w:b/>
      <w:color w:val="000000"/>
      <w:sz w:val="24"/>
    </w:rPr>
  </w:style>
  <w:style w:type="paragraph" w:customStyle="1" w:styleId="a6">
    <w:name w:val="Нумерация списка"/>
    <w:basedOn w:val="aff0"/>
    <w:link w:val="afffe"/>
    <w:pPr>
      <w:numPr>
        <w:numId w:val="13"/>
      </w:numPr>
      <w:tabs>
        <w:tab w:val="left" w:pos="1276"/>
        <w:tab w:val="left" w:pos="1843"/>
      </w:tabs>
    </w:pPr>
  </w:style>
  <w:style w:type="character" w:customStyle="1" w:styleId="afffe">
    <w:name w:val="Нумерация списка"/>
    <w:basedOn w:val="aff1"/>
    <w:link w:val="a6"/>
    <w:rPr>
      <w:rFonts w:ascii="Times New Roman" w:hAnsi="Times New Roman"/>
      <w:sz w:val="24"/>
    </w:rPr>
  </w:style>
  <w:style w:type="paragraph" w:customStyle="1" w:styleId="1ff5">
    <w:name w:val="Абзац списка Знак1"/>
    <w:link w:val="1ff6"/>
    <w:rPr>
      <w:sz w:val="22"/>
    </w:rPr>
  </w:style>
  <w:style w:type="character" w:customStyle="1" w:styleId="1ff6">
    <w:name w:val="Абзац списка Знак1"/>
    <w:link w:val="1ff5"/>
    <w:rPr>
      <w:sz w:val="22"/>
    </w:rPr>
  </w:style>
  <w:style w:type="paragraph" w:styleId="a1">
    <w:name w:val="List Paragraph"/>
    <w:basedOn w:val="a7"/>
    <w:link w:val="aff2"/>
    <w:pPr>
      <w:numPr>
        <w:numId w:val="14"/>
      </w:numPr>
      <w:spacing w:after="0" w:line="360" w:lineRule="auto"/>
      <w:contextualSpacing/>
      <w:jc w:val="both"/>
    </w:pPr>
    <w:rPr>
      <w:rFonts w:ascii="Times New Roman" w:hAnsi="Times New Roman"/>
      <w:sz w:val="24"/>
    </w:rPr>
  </w:style>
  <w:style w:type="character" w:customStyle="1" w:styleId="aff2">
    <w:name w:val="Абзац списка Знак"/>
    <w:basedOn w:val="17"/>
    <w:link w:val="a1"/>
    <w:rPr>
      <w:rFonts w:ascii="Times New Roman" w:hAnsi="Times New Roman"/>
      <w:sz w:val="24"/>
    </w:rPr>
  </w:style>
  <w:style w:type="paragraph" w:customStyle="1" w:styleId="affff">
    <w:name w:val="Таблица текст"/>
    <w:basedOn w:val="af0"/>
    <w:link w:val="affff0"/>
    <w:pPr>
      <w:spacing w:line="240" w:lineRule="auto"/>
      <w:ind w:firstLine="0"/>
      <w:jc w:val="left"/>
    </w:pPr>
  </w:style>
  <w:style w:type="character" w:customStyle="1" w:styleId="affff0">
    <w:name w:val="Таблица текст"/>
    <w:basedOn w:val="af1"/>
    <w:link w:val="affff"/>
    <w:rPr>
      <w:rFonts w:ascii="Times New Roman" w:hAnsi="Times New Roman"/>
      <w:sz w:val="24"/>
    </w:rPr>
  </w:style>
  <w:style w:type="paragraph" w:styleId="81">
    <w:name w:val="toc 8"/>
    <w:basedOn w:val="a7"/>
    <w:next w:val="a7"/>
    <w:link w:val="82"/>
    <w:uiPriority w:val="39"/>
    <w:pPr>
      <w:spacing w:after="100"/>
      <w:ind w:left="1540"/>
    </w:pPr>
  </w:style>
  <w:style w:type="character" w:customStyle="1" w:styleId="82">
    <w:name w:val="Оглавление 8 Знак"/>
    <w:basedOn w:val="17"/>
    <w:link w:val="81"/>
    <w:rPr>
      <w:sz w:val="22"/>
    </w:rPr>
  </w:style>
  <w:style w:type="paragraph" w:customStyle="1" w:styleId="SMAPlainText">
    <w:name w:val="SMA_PlainText"/>
    <w:link w:val="SMAPlainText0"/>
    <w:pPr>
      <w:spacing w:line="276" w:lineRule="auto"/>
      <w:ind w:firstLine="709"/>
      <w:jc w:val="both"/>
    </w:pPr>
    <w:rPr>
      <w:rFonts w:ascii="Times New Roman" w:hAnsi="Times New Roman"/>
      <w:sz w:val="24"/>
    </w:rPr>
  </w:style>
  <w:style w:type="character" w:customStyle="1" w:styleId="SMAPlainText0">
    <w:name w:val="SMA_PlainText"/>
    <w:link w:val="SMAPlainText"/>
    <w:rPr>
      <w:rFonts w:ascii="Times New Roman" w:hAnsi="Times New Roman"/>
      <w:sz w:val="24"/>
    </w:rPr>
  </w:style>
  <w:style w:type="paragraph" w:customStyle="1" w:styleId="affff1">
    <w:name w:val="#Обычный"/>
    <w:basedOn w:val="a1"/>
    <w:link w:val="affff2"/>
    <w:pPr>
      <w:widowControl w:val="0"/>
      <w:numPr>
        <w:numId w:val="0"/>
      </w:numPr>
      <w:spacing w:line="240" w:lineRule="auto"/>
      <w:ind w:firstLine="709"/>
    </w:pPr>
  </w:style>
  <w:style w:type="character" w:customStyle="1" w:styleId="affff2">
    <w:name w:val="#Обычный"/>
    <w:basedOn w:val="aff2"/>
    <w:link w:val="affff1"/>
    <w:rPr>
      <w:rFonts w:ascii="Times New Roman" w:hAnsi="Times New Roman"/>
      <w:sz w:val="24"/>
    </w:rPr>
  </w:style>
  <w:style w:type="paragraph" w:customStyle="1" w:styleId="Heading2Char">
    <w:name w:val="Heading 2 Char"/>
    <w:basedOn w:val="18"/>
    <w:link w:val="Heading2Char0"/>
    <w:rPr>
      <w:rFonts w:ascii="Arial" w:hAnsi="Arial"/>
      <w:sz w:val="34"/>
    </w:rPr>
  </w:style>
  <w:style w:type="character" w:customStyle="1" w:styleId="Heading2Char0">
    <w:name w:val="Heading 2 Char"/>
    <w:basedOn w:val="a9"/>
    <w:link w:val="Heading2Char"/>
    <w:rPr>
      <w:rFonts w:ascii="Arial" w:hAnsi="Arial"/>
      <w:sz w:val="34"/>
    </w:rPr>
  </w:style>
  <w:style w:type="paragraph" w:styleId="affff3">
    <w:name w:val="header"/>
    <w:basedOn w:val="a7"/>
    <w:link w:val="affff4"/>
    <w:pPr>
      <w:tabs>
        <w:tab w:val="center" w:pos="4677"/>
        <w:tab w:val="right" w:pos="9355"/>
      </w:tabs>
      <w:spacing w:after="0" w:line="240" w:lineRule="auto"/>
    </w:pPr>
  </w:style>
  <w:style w:type="character" w:customStyle="1" w:styleId="affff4">
    <w:name w:val="Верхний колонтитул Знак"/>
    <w:basedOn w:val="17"/>
    <w:link w:val="affff3"/>
    <w:rPr>
      <w:sz w:val="22"/>
    </w:rPr>
  </w:style>
  <w:style w:type="paragraph" w:customStyle="1" w:styleId="1ff7">
    <w:name w:val="Тема примечания Знак1"/>
    <w:link w:val="1ff8"/>
    <w:rPr>
      <w:b/>
    </w:rPr>
  </w:style>
  <w:style w:type="character" w:customStyle="1" w:styleId="1ff8">
    <w:name w:val="Тема примечания Знак1"/>
    <w:link w:val="1ff7"/>
    <w:rPr>
      <w:b/>
    </w:rPr>
  </w:style>
  <w:style w:type="paragraph" w:customStyle="1" w:styleId="1ff9">
    <w:name w:val="Текст примечания Знак1"/>
    <w:link w:val="1ffa"/>
  </w:style>
  <w:style w:type="character" w:customStyle="1" w:styleId="1ffa">
    <w:name w:val="Текст примечания Знак1"/>
    <w:link w:val="1ff9"/>
  </w:style>
  <w:style w:type="paragraph" w:customStyle="1" w:styleId="qa-text-wrap">
    <w:name w:val="qa-text-wrap"/>
    <w:basedOn w:val="1f2"/>
    <w:link w:val="qa-text-wrap0"/>
  </w:style>
  <w:style w:type="character" w:customStyle="1" w:styleId="qa-text-wrap0">
    <w:name w:val="qa-text-wrap"/>
    <w:basedOn w:val="1f3"/>
    <w:link w:val="qa-text-wrap"/>
  </w:style>
  <w:style w:type="paragraph" w:customStyle="1" w:styleId="1ffb">
    <w:name w:val="1_Заголовок"/>
    <w:next w:val="a7"/>
    <w:link w:val="1ffc"/>
    <w:pPr>
      <w:keepNext/>
      <w:keepLines/>
      <w:pageBreakBefore/>
      <w:tabs>
        <w:tab w:val="left" w:pos="992"/>
      </w:tabs>
      <w:spacing w:before="240" w:after="120" w:line="360" w:lineRule="auto"/>
      <w:contextualSpacing/>
      <w:jc w:val="both"/>
      <w:outlineLvl w:val="0"/>
    </w:pPr>
    <w:rPr>
      <w:rFonts w:ascii="Times New Roman" w:hAnsi="Times New Roman"/>
      <w:b/>
      <w:caps/>
      <w:sz w:val="24"/>
    </w:rPr>
  </w:style>
  <w:style w:type="character" w:customStyle="1" w:styleId="1ffc">
    <w:name w:val="1_Заголовок"/>
    <w:link w:val="1ffb"/>
    <w:rPr>
      <w:rFonts w:ascii="Times New Roman" w:hAnsi="Times New Roman"/>
      <w:b/>
      <w:caps/>
      <w:sz w:val="24"/>
    </w:rPr>
  </w:style>
  <w:style w:type="paragraph" w:customStyle="1" w:styleId="Bodytext2">
    <w:name w:val="Body text (2)"/>
    <w:basedOn w:val="a7"/>
    <w:link w:val="Bodytext20"/>
    <w:pPr>
      <w:spacing w:after="420" w:line="0" w:lineRule="atLeast"/>
    </w:pPr>
    <w:rPr>
      <w:rFonts w:ascii="Arial" w:hAnsi="Arial"/>
      <w:sz w:val="14"/>
    </w:rPr>
  </w:style>
  <w:style w:type="character" w:customStyle="1" w:styleId="Bodytext20">
    <w:name w:val="Body text (2)"/>
    <w:basedOn w:val="17"/>
    <w:link w:val="Bodytext2"/>
    <w:rPr>
      <w:rFonts w:ascii="Arial" w:hAnsi="Arial"/>
      <w:sz w:val="14"/>
    </w:rPr>
  </w:style>
  <w:style w:type="paragraph" w:styleId="51">
    <w:name w:val="toc 5"/>
    <w:basedOn w:val="a7"/>
    <w:next w:val="a7"/>
    <w:link w:val="52"/>
    <w:uiPriority w:val="39"/>
    <w:pPr>
      <w:spacing w:after="100" w:line="360" w:lineRule="auto"/>
      <w:ind w:left="879"/>
    </w:pPr>
  </w:style>
  <w:style w:type="character" w:customStyle="1" w:styleId="52">
    <w:name w:val="Оглавление 5 Знак"/>
    <w:basedOn w:val="17"/>
    <w:link w:val="51"/>
    <w:rPr>
      <w:sz w:val="22"/>
    </w:rPr>
  </w:style>
  <w:style w:type="paragraph" w:customStyle="1" w:styleId="a5">
    <w:name w:val="ТЗ (Список)"/>
    <w:basedOn w:val="a7"/>
    <w:link w:val="affff5"/>
    <w:pPr>
      <w:widowControl w:val="0"/>
      <w:numPr>
        <w:numId w:val="15"/>
      </w:numPr>
      <w:spacing w:after="0" w:line="240" w:lineRule="auto"/>
      <w:ind w:left="0" w:firstLine="185"/>
      <w:jc w:val="both"/>
    </w:pPr>
    <w:rPr>
      <w:rFonts w:ascii="Times New Roman" w:hAnsi="Times New Roman"/>
    </w:rPr>
  </w:style>
  <w:style w:type="character" w:customStyle="1" w:styleId="affff5">
    <w:name w:val="ТЗ (Список)"/>
    <w:basedOn w:val="17"/>
    <w:link w:val="a5"/>
    <w:rPr>
      <w:rFonts w:ascii="Times New Roman" w:hAnsi="Times New Roman"/>
      <w:sz w:val="22"/>
    </w:rPr>
  </w:style>
  <w:style w:type="paragraph" w:customStyle="1" w:styleId="1ffd">
    <w:name w:val="Знак примечания1"/>
    <w:link w:val="1ffe"/>
    <w:rPr>
      <w:sz w:val="16"/>
    </w:rPr>
  </w:style>
  <w:style w:type="character" w:customStyle="1" w:styleId="1ffe">
    <w:name w:val="Знак примечания1"/>
    <w:link w:val="1ffd"/>
    <w:rPr>
      <w:sz w:val="16"/>
    </w:rPr>
  </w:style>
  <w:style w:type="paragraph" w:styleId="affff6">
    <w:name w:val="Subtitle"/>
    <w:next w:val="a7"/>
    <w:link w:val="affff7"/>
    <w:uiPriority w:val="11"/>
    <w:qFormat/>
    <w:pPr>
      <w:jc w:val="both"/>
    </w:pPr>
    <w:rPr>
      <w:rFonts w:ascii="XO Thames" w:hAnsi="XO Thames"/>
      <w:i/>
      <w:sz w:val="24"/>
    </w:rPr>
  </w:style>
  <w:style w:type="character" w:customStyle="1" w:styleId="affff7">
    <w:name w:val="Подзаголовок Знак"/>
    <w:link w:val="affff6"/>
    <w:rPr>
      <w:rFonts w:ascii="XO Thames" w:hAnsi="XO Thames"/>
      <w:i/>
      <w:sz w:val="24"/>
    </w:rPr>
  </w:style>
  <w:style w:type="paragraph" w:customStyle="1" w:styleId="Heading7Char">
    <w:name w:val="Heading 7 Char"/>
    <w:basedOn w:val="18"/>
    <w:link w:val="Heading7Char0"/>
    <w:rPr>
      <w:rFonts w:ascii="Arial" w:hAnsi="Arial"/>
      <w:b/>
      <w:i/>
      <w:sz w:val="22"/>
    </w:rPr>
  </w:style>
  <w:style w:type="character" w:customStyle="1" w:styleId="Heading7Char0">
    <w:name w:val="Heading 7 Char"/>
    <w:basedOn w:val="a9"/>
    <w:link w:val="Heading7Char"/>
    <w:rPr>
      <w:rFonts w:ascii="Arial" w:hAnsi="Arial"/>
      <w:b/>
      <w:i/>
      <w:sz w:val="22"/>
    </w:rPr>
  </w:style>
  <w:style w:type="paragraph" w:styleId="affff8">
    <w:name w:val="Title"/>
    <w:basedOn w:val="a7"/>
    <w:next w:val="a7"/>
    <w:link w:val="affff9"/>
    <w:uiPriority w:val="10"/>
    <w:qFormat/>
    <w:pPr>
      <w:spacing w:after="0" w:line="240" w:lineRule="auto"/>
      <w:contextualSpacing/>
    </w:pPr>
    <w:rPr>
      <w:rFonts w:ascii="Calibri Light" w:hAnsi="Calibri Light"/>
      <w:spacing w:val="-10"/>
      <w:sz w:val="56"/>
    </w:rPr>
  </w:style>
  <w:style w:type="character" w:customStyle="1" w:styleId="affff9">
    <w:name w:val="Заголовок Знак"/>
    <w:basedOn w:val="17"/>
    <w:link w:val="affff8"/>
    <w:rPr>
      <w:rFonts w:ascii="Calibri Light" w:hAnsi="Calibri Light"/>
      <w:spacing w:val="-10"/>
      <w:sz w:val="56"/>
    </w:rPr>
  </w:style>
  <w:style w:type="paragraph" w:customStyle="1" w:styleId="affffa">
    <w:name w:val="Содержимое таблицы"/>
    <w:basedOn w:val="a7"/>
    <w:link w:val="affffb"/>
    <w:pPr>
      <w:widowControl w:val="0"/>
      <w:tabs>
        <w:tab w:val="left" w:pos="709"/>
      </w:tabs>
      <w:spacing w:after="200" w:line="276" w:lineRule="auto"/>
    </w:pPr>
    <w:rPr>
      <w:rFonts w:ascii="Liberation Serif" w:hAnsi="Liberation Serif"/>
      <w:color w:val="00000A"/>
      <w:sz w:val="24"/>
    </w:rPr>
  </w:style>
  <w:style w:type="character" w:customStyle="1" w:styleId="affffb">
    <w:name w:val="Содержимое таблицы"/>
    <w:basedOn w:val="17"/>
    <w:link w:val="affffa"/>
    <w:rPr>
      <w:rFonts w:ascii="Liberation Serif" w:hAnsi="Liberation Serif"/>
      <w:color w:val="00000A"/>
      <w:sz w:val="24"/>
    </w:rPr>
  </w:style>
  <w:style w:type="character" w:customStyle="1" w:styleId="40">
    <w:name w:val="Заголовок 4 Знак"/>
    <w:basedOn w:val="17"/>
    <w:link w:val="4"/>
    <w:rPr>
      <w:rFonts w:ascii="Calibri Light" w:hAnsi="Calibri Light"/>
      <w:i/>
      <w:color w:val="2E74B5"/>
      <w:sz w:val="20"/>
    </w:rPr>
  </w:style>
  <w:style w:type="paragraph" w:customStyle="1" w:styleId="tdtoccaptionlevel6">
    <w:name w:val="td_toc_caption_level_6"/>
    <w:next w:val="a7"/>
    <w:link w:val="tdtoccaptionlevel60"/>
    <w:pPr>
      <w:keepNext/>
      <w:spacing w:before="120" w:after="120" w:line="360" w:lineRule="auto"/>
      <w:ind w:firstLine="851"/>
      <w:jc w:val="both"/>
      <w:outlineLvl w:val="5"/>
    </w:pPr>
    <w:rPr>
      <w:rFonts w:ascii="Arial" w:hAnsi="Arial"/>
      <w:b/>
      <w:sz w:val="24"/>
    </w:rPr>
  </w:style>
  <w:style w:type="character" w:customStyle="1" w:styleId="tdtoccaptionlevel60">
    <w:name w:val="td_toc_caption_level_6"/>
    <w:link w:val="tdtoccaptionlevel6"/>
    <w:rPr>
      <w:rFonts w:ascii="Arial" w:hAnsi="Arial"/>
      <w:b/>
      <w:sz w:val="24"/>
    </w:rPr>
  </w:style>
  <w:style w:type="paragraph" w:customStyle="1" w:styleId="CaptionChar">
    <w:name w:val="Caption Char"/>
    <w:link w:val="CaptionChar0"/>
  </w:style>
  <w:style w:type="character" w:customStyle="1" w:styleId="CaptionChar0">
    <w:name w:val="Caption Char"/>
    <w:link w:val="CaptionChar"/>
  </w:style>
  <w:style w:type="paragraph" w:customStyle="1" w:styleId="a3">
    <w:name w:val="Таблица нумерация"/>
    <w:next w:val="a7"/>
    <w:link w:val="affffc"/>
    <w:pPr>
      <w:keepNext/>
      <w:numPr>
        <w:ilvl w:val="8"/>
        <w:numId w:val="5"/>
      </w:numPr>
      <w:spacing w:line="360" w:lineRule="auto"/>
      <w:jc w:val="right"/>
    </w:pPr>
    <w:rPr>
      <w:rFonts w:ascii="Times New Roman" w:hAnsi="Times New Roman"/>
      <w:sz w:val="24"/>
    </w:rPr>
  </w:style>
  <w:style w:type="character" w:customStyle="1" w:styleId="affffc">
    <w:name w:val="Таблица нумерация"/>
    <w:link w:val="a3"/>
    <w:rPr>
      <w:rFonts w:ascii="Times New Roman" w:hAnsi="Times New Roman"/>
      <w:sz w:val="24"/>
    </w:rPr>
  </w:style>
  <w:style w:type="character" w:customStyle="1" w:styleId="21">
    <w:name w:val="Заголовок 2 Знак"/>
    <w:basedOn w:val="17"/>
    <w:link w:val="20"/>
    <w:rPr>
      <w:rFonts w:ascii="Calibri Light" w:hAnsi="Calibri Light"/>
      <w:color w:val="2E74B5"/>
      <w:sz w:val="26"/>
    </w:rPr>
  </w:style>
  <w:style w:type="paragraph" w:customStyle="1" w:styleId="affffd">
    <w:name w:val="Стиль"/>
    <w:link w:val="affffe"/>
    <w:pPr>
      <w:ind w:firstLine="720"/>
      <w:jc w:val="both"/>
    </w:pPr>
    <w:rPr>
      <w:rFonts w:ascii="Arial" w:hAnsi="Arial"/>
      <w:sz w:val="28"/>
    </w:rPr>
  </w:style>
  <w:style w:type="character" w:customStyle="1" w:styleId="affffe">
    <w:name w:val="Стиль"/>
    <w:link w:val="affffd"/>
    <w:rPr>
      <w:rFonts w:ascii="Arial" w:hAnsi="Arial"/>
      <w:sz w:val="28"/>
    </w:rPr>
  </w:style>
  <w:style w:type="paragraph" w:customStyle="1" w:styleId="a">
    <w:name w:val="Списки"/>
    <w:basedOn w:val="af0"/>
    <w:link w:val="afffff"/>
    <w:pPr>
      <w:numPr>
        <w:numId w:val="16"/>
      </w:numPr>
      <w:tabs>
        <w:tab w:val="left" w:pos="1134"/>
        <w:tab w:val="left" w:pos="1560"/>
      </w:tabs>
    </w:pPr>
  </w:style>
  <w:style w:type="character" w:customStyle="1" w:styleId="afffff">
    <w:name w:val="Списки"/>
    <w:basedOn w:val="af1"/>
    <w:link w:val="a"/>
    <w:rPr>
      <w:rFonts w:ascii="Times New Roman" w:hAnsi="Times New Roman"/>
      <w:sz w:val="24"/>
    </w:rPr>
  </w:style>
  <w:style w:type="character" w:customStyle="1" w:styleId="60">
    <w:name w:val="Заголовок 6 Знак"/>
    <w:basedOn w:val="40"/>
    <w:link w:val="6"/>
    <w:rPr>
      <w:rFonts w:ascii="Times New Roman" w:hAnsi="Times New Roman"/>
      <w:b/>
      <w:i w:val="0"/>
      <w:color w:val="000000"/>
      <w:sz w:val="20"/>
    </w:rPr>
  </w:style>
  <w:style w:type="paragraph" w:customStyle="1" w:styleId="111111">
    <w:name w:val="1.1.1.1.1.1 Оглавление"/>
    <w:next w:val="a7"/>
    <w:link w:val="1111110"/>
    <w:pPr>
      <w:keepNext/>
      <w:numPr>
        <w:ilvl w:val="5"/>
        <w:numId w:val="5"/>
      </w:numPr>
      <w:spacing w:before="120" w:after="120" w:line="360" w:lineRule="auto"/>
      <w:jc w:val="both"/>
      <w:outlineLvl w:val="5"/>
    </w:pPr>
    <w:rPr>
      <w:rFonts w:ascii="Times New Roman Полужирный" w:hAnsi="Times New Roman Полужирный"/>
      <w:b/>
      <w:sz w:val="24"/>
    </w:rPr>
  </w:style>
  <w:style w:type="character" w:customStyle="1" w:styleId="1111110">
    <w:name w:val="1.1.1.1.1.1 Оглавление"/>
    <w:link w:val="111111"/>
    <w:rPr>
      <w:rFonts w:ascii="Times New Roman Полужирный" w:hAnsi="Times New Roman Полужирный"/>
      <w:b/>
      <w:sz w:val="24"/>
    </w:rPr>
  </w:style>
  <w:style w:type="table" w:customStyle="1" w:styleId="ListTable7Colorful-Accent1">
    <w:name w:val="List Table 7 Colorful - Accent 1"/>
    <w:basedOn w:val="aa"/>
    <w:tblPr>
      <w:tblBorders>
        <w:right w:val="single" w:sz="4" w:space="0" w:color="5B9BD5" w:themeColor="accent1"/>
      </w:tblBorders>
    </w:tblPr>
  </w:style>
  <w:style w:type="table" w:customStyle="1" w:styleId="ListTable6Colorful-Accent1">
    <w:name w:val="List Table 6 Colorful - Accent 1"/>
    <w:basedOn w:val="aa"/>
    <w:tblPr>
      <w:tblBorders>
        <w:top w:val="single" w:sz="4" w:space="0" w:color="5B9BD5" w:themeColor="accent1"/>
        <w:bottom w:val="single" w:sz="4" w:space="0" w:color="5B9BD5" w:themeColor="accent1"/>
      </w:tblBorders>
    </w:tblPr>
  </w:style>
  <w:style w:type="table" w:customStyle="1" w:styleId="Bordered-Accent2">
    <w:name w:val="Bordered - Accent 2"/>
    <w:basedOn w:val="aa"/>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112">
    <w:name w:val="Сетка таблицы11"/>
    <w:basedOn w:val="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7Colorful-Accent4">
    <w:name w:val="Grid Table 7 Colorful - Accent 4"/>
    <w:basedOn w:val="aa"/>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ned-Accent3">
    <w:name w:val="Lined - Accent 3"/>
    <w:basedOn w:val="aa"/>
    <w:rPr>
      <w:color w:val="404040"/>
    </w:rPr>
    <w:tblPr/>
  </w:style>
  <w:style w:type="table" w:customStyle="1" w:styleId="ListTable2-Accent4">
    <w:name w:val="List Table 2 - Accent 4"/>
    <w:basedOn w:val="aa"/>
    <w:tblPr>
      <w:tblBorders>
        <w:top w:val="single" w:sz="4" w:space="0" w:color="FFDB6F" w:themeColor="accent4" w:themeTint="90"/>
        <w:bottom w:val="single" w:sz="4" w:space="0" w:color="FFDB6F" w:themeColor="accent4" w:themeTint="90"/>
        <w:insideH w:val="single" w:sz="4" w:space="0" w:color="FFDB6F" w:themeColor="accent4" w:themeTint="90"/>
      </w:tblBorders>
    </w:tblPr>
  </w:style>
  <w:style w:type="table" w:customStyle="1" w:styleId="BorderedLined-Accent">
    <w:name w:val="Bordered &amp; Lined - Accent"/>
    <w:basedOn w:val="aa"/>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GridTable1Light-Accent4">
    <w:name w:val="Grid Table 1 Light - Accent 4"/>
    <w:basedOn w:val="aa"/>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1Light-Accent1">
    <w:name w:val="Grid Table 1 Light - Accent 1"/>
    <w:basedOn w:val="aa"/>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style>
  <w:style w:type="table" w:styleId="-7">
    <w:name w:val="List Table 7 Colorful"/>
    <w:basedOn w:val="aa"/>
    <w:tblPr>
      <w:tblBorders>
        <w:right w:val="single" w:sz="4" w:space="0" w:color="7F7F7F" w:themeColor="text1" w:themeTint="80"/>
      </w:tblBorders>
    </w:tblPr>
  </w:style>
  <w:style w:type="table" w:customStyle="1" w:styleId="GridTable4-Accent6">
    <w:name w:val="Grid Table 4 - Accent 6"/>
    <w:basedOn w:val="aa"/>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styleId="-5">
    <w:name w:val="Grid Table 5 Dark"/>
    <w:basedOn w:val="aa"/>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4-Accent6">
    <w:name w:val="List Table 4 - Accent 6"/>
    <w:basedOn w:val="aa"/>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style>
  <w:style w:type="table" w:styleId="-1">
    <w:name w:val="List Table 1 Light"/>
    <w:basedOn w:val="aa"/>
    <w:tblPr/>
  </w:style>
  <w:style w:type="table" w:customStyle="1" w:styleId="GridTable2-Accent1">
    <w:name w:val="Grid Table 2 - Accent 1"/>
    <w:basedOn w:val="aa"/>
    <w:tblPr>
      <w:tblBorders>
        <w:bottom w:val="single" w:sz="4" w:space="0" w:color="68A2D8" w:themeColor="accent1" w:themeTint="EA"/>
        <w:insideH w:val="single" w:sz="4" w:space="0" w:color="68A2D8" w:themeColor="accent1" w:themeTint="EA"/>
        <w:insideV w:val="single" w:sz="4" w:space="0" w:color="68A2D8" w:themeColor="accent1" w:themeTint="EA"/>
      </w:tblBorders>
    </w:tblPr>
  </w:style>
  <w:style w:type="table" w:customStyle="1" w:styleId="ListTable3-Accent4">
    <w:name w:val="List Table 3 - Accent 4"/>
    <w:basedOn w:val="aa"/>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style>
  <w:style w:type="table" w:customStyle="1" w:styleId="Bordered">
    <w:name w:val="Bordered"/>
    <w:basedOn w:val="aa"/>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4-Accent1">
    <w:name w:val="Grid Table 4 - Accent 1"/>
    <w:basedOn w:val="aa"/>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style>
  <w:style w:type="table" w:customStyle="1" w:styleId="ListTable3-Accent3">
    <w:name w:val="List Table 3 - Accent 3"/>
    <w:basedOn w:val="aa"/>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style>
  <w:style w:type="table" w:styleId="afffff0">
    <w:name w:val="Table Grid"/>
    <w:basedOn w:val="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3-Accent3">
    <w:name w:val="Grid Table 3 - Accent 3"/>
    <w:basedOn w:val="aa"/>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6Colorful-Accent4">
    <w:name w:val="List Table 6 Colorful - Accent 4"/>
    <w:basedOn w:val="aa"/>
    <w:tblPr>
      <w:tblBorders>
        <w:top w:val="single" w:sz="4" w:space="0" w:color="FFD865" w:themeColor="accent4" w:themeTint="9A"/>
        <w:bottom w:val="single" w:sz="4" w:space="0" w:color="FFD865" w:themeColor="accent4" w:themeTint="9A"/>
      </w:tblBorders>
    </w:tblPr>
  </w:style>
  <w:style w:type="table" w:customStyle="1" w:styleId="GridTable4-Accent4">
    <w:name w:val="Grid Table 4 - Accent 4"/>
    <w:basedOn w:val="aa"/>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style>
  <w:style w:type="table" w:customStyle="1" w:styleId="ListTable6Colorful-Accent3">
    <w:name w:val="List Table 6 Colorful - Accent 3"/>
    <w:basedOn w:val="aa"/>
    <w:tblPr>
      <w:tblBorders>
        <w:top w:val="single" w:sz="4" w:space="0" w:color="C9C9C9" w:themeColor="accent3" w:themeTint="98"/>
        <w:bottom w:val="single" w:sz="4" w:space="0" w:color="C9C9C9" w:themeColor="accent3" w:themeTint="98"/>
      </w:tblBorders>
    </w:tblPr>
  </w:style>
  <w:style w:type="table" w:styleId="-2">
    <w:name w:val="Grid Table 2"/>
    <w:basedOn w:val="aa"/>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BorderedLined-Accent4">
    <w:name w:val="Bordered &amp; Lined - Accent 4"/>
    <w:basedOn w:val="aa"/>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style>
  <w:style w:type="table" w:customStyle="1" w:styleId="ListTable4-Accent1">
    <w:name w:val="List Table 4 - Accent 1"/>
    <w:basedOn w:val="aa"/>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style>
  <w:style w:type="table" w:customStyle="1" w:styleId="Bordered-Accent4">
    <w:name w:val="Bordered - Accent 4"/>
    <w:basedOn w:val="aa"/>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5Dark-Accent6">
    <w:name w:val="Grid Table 5 Dark - Accent 6"/>
    <w:basedOn w:val="aa"/>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6">
    <w:name w:val="Bordered - Accent 6"/>
    <w:basedOn w:val="aa"/>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GridTable6Colorful-Accent2">
    <w:name w:val="Grid Table 6 Colorful - Accent 2"/>
    <w:basedOn w:val="aa"/>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4-Accent2">
    <w:name w:val="Grid Table 4 - Accent 2"/>
    <w:basedOn w:val="aa"/>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style>
  <w:style w:type="table" w:customStyle="1" w:styleId="ListTable1Light-Accent5">
    <w:name w:val="List Table 1 Light - Accent 5"/>
    <w:basedOn w:val="aa"/>
    <w:tblPr/>
  </w:style>
  <w:style w:type="table" w:customStyle="1" w:styleId="GridTable6Colorful-Accent6">
    <w:name w:val="Grid Table 6 Colorful - Accent 6"/>
    <w:basedOn w:val="aa"/>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style>
  <w:style w:type="table" w:customStyle="1" w:styleId="GridTable6Colorful-Accent3">
    <w:name w:val="Grid Table 6 Colorful - Accent 3"/>
    <w:basedOn w:val="aa"/>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3-Accent6">
    <w:name w:val="List Table 3 - Accent 6"/>
    <w:basedOn w:val="aa"/>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style>
  <w:style w:type="table" w:customStyle="1" w:styleId="ListTable4-Accent2">
    <w:name w:val="List Table 4 - Accent 2"/>
    <w:basedOn w:val="aa"/>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style>
  <w:style w:type="table" w:customStyle="1" w:styleId="ListTable7Colorful-Accent4">
    <w:name w:val="List Table 7 Colorful - Accent 4"/>
    <w:basedOn w:val="aa"/>
    <w:link w:val="afffff1"/>
    <w:tblPr>
      <w:tblBorders>
        <w:right w:val="single" w:sz="4" w:space="0" w:color="FFD865" w:themeColor="accent4" w:themeTint="9A"/>
      </w:tblBorders>
    </w:tblPr>
  </w:style>
  <w:style w:type="table" w:customStyle="1" w:styleId="TableGridLight">
    <w:name w:val="Table Grid Light"/>
    <w:basedOn w:val="aa"/>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3">
    <w:name w:val="Grid Table 2 - Accent 3"/>
    <w:basedOn w:val="aa"/>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styleId="-4">
    <w:name w:val="List Table 4"/>
    <w:basedOn w:val="a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ListTable7Colorful-Accent6">
    <w:name w:val="List Table 7 Colorful - Accent 6"/>
    <w:basedOn w:val="aa"/>
    <w:link w:val="HTML1"/>
    <w:tblPr>
      <w:tblBorders>
        <w:right w:val="single" w:sz="4" w:space="0" w:color="A9D08E" w:themeColor="accent6" w:themeTint="98"/>
      </w:tblBorders>
    </w:tblPr>
  </w:style>
  <w:style w:type="table" w:customStyle="1" w:styleId="GridTable1Light-Accent5">
    <w:name w:val="Grid Table 1 Light - Accent 5"/>
    <w:basedOn w:val="aa"/>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style>
  <w:style w:type="table" w:customStyle="1" w:styleId="ListTable5Dark-Accent1">
    <w:name w:val="List Table 5 Dark - Accent 1"/>
    <w:basedOn w:val="aa"/>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style>
  <w:style w:type="table" w:customStyle="1" w:styleId="ListTable3-Accent1">
    <w:name w:val="List Table 3 - Accent 1"/>
    <w:basedOn w:val="aa"/>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style>
  <w:style w:type="table" w:customStyle="1" w:styleId="ListTable5Dark-Accent4">
    <w:name w:val="List Table 5 Dark - Accent 4"/>
    <w:basedOn w:val="aa"/>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style>
  <w:style w:type="table" w:customStyle="1" w:styleId="GridTable3-Accent1">
    <w:name w:val="Grid Table 3 - Accent 1"/>
    <w:basedOn w:val="aa"/>
    <w:tblPr>
      <w:tblBorders>
        <w:bottom w:val="single" w:sz="4" w:space="0" w:color="68A2D8" w:themeColor="accent1" w:themeTint="EA"/>
        <w:insideH w:val="single" w:sz="4" w:space="0" w:color="68A2D8" w:themeColor="accent1" w:themeTint="EA"/>
        <w:insideV w:val="single" w:sz="4" w:space="0" w:color="68A2D8" w:themeColor="accent1" w:themeTint="EA"/>
      </w:tblBorders>
    </w:tblPr>
  </w:style>
  <w:style w:type="table" w:customStyle="1" w:styleId="ListTable2-Accent1">
    <w:name w:val="List Table 2 - Accent 1"/>
    <w:basedOn w:val="aa"/>
    <w:tblPr>
      <w:tblBorders>
        <w:top w:val="single" w:sz="4" w:space="0" w:color="A2C6E7" w:themeColor="accent1" w:themeTint="90"/>
        <w:bottom w:val="single" w:sz="4" w:space="0" w:color="A2C6E7" w:themeColor="accent1" w:themeTint="90"/>
        <w:insideH w:val="single" w:sz="4" w:space="0" w:color="A2C6E7" w:themeColor="accent1" w:themeTint="90"/>
      </w:tblBorders>
    </w:tblPr>
  </w:style>
  <w:style w:type="table" w:customStyle="1" w:styleId="Lined-Accent1">
    <w:name w:val="Lined - Accent 1"/>
    <w:basedOn w:val="aa"/>
    <w:rPr>
      <w:color w:val="404040"/>
    </w:rPr>
    <w:tblPr/>
  </w:style>
  <w:style w:type="table" w:customStyle="1" w:styleId="Bordered-Accent5">
    <w:name w:val="Bordered - Accent 5"/>
    <w:basedOn w:val="aa"/>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style>
  <w:style w:type="table" w:customStyle="1" w:styleId="ListTable2-Accent3">
    <w:name w:val="List Table 2 - Accent 3"/>
    <w:basedOn w:val="aa"/>
    <w:tblPr>
      <w:tblBorders>
        <w:top w:val="single" w:sz="4" w:space="0" w:color="CCCCCC" w:themeColor="accent3" w:themeTint="90"/>
        <w:bottom w:val="single" w:sz="4" w:space="0" w:color="CCCCCC" w:themeColor="accent3" w:themeTint="90"/>
        <w:insideH w:val="single" w:sz="4" w:space="0" w:color="CCCCCC" w:themeColor="accent3" w:themeTint="90"/>
      </w:tblBorders>
    </w:tblPr>
  </w:style>
  <w:style w:type="table" w:customStyle="1" w:styleId="BorderedLined-Accent5">
    <w:name w:val="Bordered &amp; Lined - Accent 5"/>
    <w:basedOn w:val="aa"/>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style>
  <w:style w:type="table" w:customStyle="1" w:styleId="ListTable1Light-Accent2">
    <w:name w:val="List Table 1 Light - Accent 2"/>
    <w:basedOn w:val="aa"/>
    <w:tblPr/>
  </w:style>
  <w:style w:type="table" w:customStyle="1" w:styleId="GridTable5Dark-Accent1">
    <w:name w:val="Grid Table 5 Dark- Accent 1"/>
    <w:basedOn w:val="aa"/>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3">
    <w:name w:val="Bordered - Accent 3"/>
    <w:basedOn w:val="aa"/>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7Colorful-Accent2">
    <w:name w:val="List Table 7 Colorful - Accent 2"/>
    <w:basedOn w:val="aa"/>
    <w:tblPr>
      <w:tblBorders>
        <w:right w:val="single" w:sz="4" w:space="0" w:color="F4B184" w:themeColor="accent2" w:themeTint="97"/>
      </w:tblBorders>
    </w:tblPr>
  </w:style>
  <w:style w:type="table" w:customStyle="1" w:styleId="ListTable1Light-Accent6">
    <w:name w:val="List Table 1 Light - Accent 6"/>
    <w:basedOn w:val="aa"/>
    <w:tblPr/>
  </w:style>
  <w:style w:type="table" w:customStyle="1" w:styleId="ListTable1Light-Accent4">
    <w:name w:val="List Table 1 Light - Accent 4"/>
    <w:basedOn w:val="aa"/>
    <w:tblPr/>
  </w:style>
  <w:style w:type="table" w:customStyle="1" w:styleId="2a">
    <w:name w:val="Сетка таблицы2"/>
    <w:basedOn w:val="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Accent1">
    <w:name w:val="Bordered - Accent 1"/>
    <w:basedOn w:val="aa"/>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style>
  <w:style w:type="table" w:customStyle="1" w:styleId="GridTable3-Accent2">
    <w:name w:val="Grid Table 3 - Accent 2"/>
    <w:basedOn w:val="aa"/>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1Light-Accent1">
    <w:name w:val="List Table 1 Light - Accent 1"/>
    <w:basedOn w:val="aa"/>
    <w:tblPr/>
  </w:style>
  <w:style w:type="table" w:customStyle="1" w:styleId="GridTable1Light-Accent2">
    <w:name w:val="Grid Table 1 Light - Accent 2"/>
    <w:basedOn w:val="aa"/>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ListTable6Colorful-Accent2">
    <w:name w:val="List Table 6 Colorful - Accent 2"/>
    <w:basedOn w:val="aa"/>
    <w:tblPr>
      <w:tblBorders>
        <w:top w:val="single" w:sz="4" w:space="0" w:color="F4B184" w:themeColor="accent2" w:themeTint="97"/>
        <w:bottom w:val="single" w:sz="4" w:space="0" w:color="F4B184" w:themeColor="accent2" w:themeTint="97"/>
      </w:tblBorders>
    </w:tblPr>
  </w:style>
  <w:style w:type="table" w:customStyle="1" w:styleId="GridTable5Dark-Accent5">
    <w:name w:val="Grid Table 5 Dark - Accent 5"/>
    <w:basedOn w:val="aa"/>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7Colorful-Accent2">
    <w:name w:val="Grid Table 7 Colorful - Accent 2"/>
    <w:basedOn w:val="aa"/>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styleId="1fff">
    <w:name w:val="Plain Table 1"/>
    <w:basedOn w:val="aa"/>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4-Accent5">
    <w:name w:val="List Table 4 - Accent 5"/>
    <w:basedOn w:val="aa"/>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style>
  <w:style w:type="table" w:customStyle="1" w:styleId="GridTable3-Accent5">
    <w:name w:val="Grid Table 3 - Accent 5"/>
    <w:basedOn w:val="aa"/>
    <w:tblPr>
      <w:tblBorders>
        <w:bottom w:val="single" w:sz="4" w:space="0" w:color="4472C4" w:themeColor="accent5"/>
        <w:insideH w:val="single" w:sz="4" w:space="0" w:color="4472C4" w:themeColor="accent5"/>
        <w:insideV w:val="single" w:sz="4" w:space="0" w:color="4472C4" w:themeColor="accent5"/>
      </w:tblBorders>
    </w:tblPr>
  </w:style>
  <w:style w:type="table" w:customStyle="1" w:styleId="GridTable1Light-Accent3">
    <w:name w:val="Grid Table 1 Light - Accent 3"/>
    <w:basedOn w:val="aa"/>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2-Accent2">
    <w:name w:val="List Table 2 - Accent 2"/>
    <w:basedOn w:val="aa"/>
    <w:tblPr>
      <w:tblBorders>
        <w:top w:val="single" w:sz="4" w:space="0" w:color="F4B58A" w:themeColor="accent2" w:themeTint="90"/>
        <w:bottom w:val="single" w:sz="4" w:space="0" w:color="F4B58A" w:themeColor="accent2" w:themeTint="90"/>
        <w:insideH w:val="single" w:sz="4" w:space="0" w:color="F4B58A" w:themeColor="accent2" w:themeTint="90"/>
      </w:tblBorders>
    </w:tblPr>
  </w:style>
  <w:style w:type="table" w:customStyle="1" w:styleId="ListTable5Dark-Accent3">
    <w:name w:val="List Table 5 Dark - Accent 3"/>
    <w:basedOn w:val="aa"/>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style>
  <w:style w:type="table" w:customStyle="1" w:styleId="Lined-Accent">
    <w:name w:val="Lined - Accent"/>
    <w:basedOn w:val="aa"/>
    <w:rPr>
      <w:color w:val="404040"/>
    </w:rPr>
    <w:tblPr/>
  </w:style>
  <w:style w:type="table" w:customStyle="1" w:styleId="43">
    <w:name w:val="Сетка таблицы4"/>
    <w:basedOn w:val="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b">
    <w:name w:val="Plain Table 2"/>
    <w:basedOn w:val="aa"/>
    <w:tblPr>
      <w:tblBorders>
        <w:top w:val="single" w:sz="4" w:space="0" w:color="000000" w:themeColor="text1"/>
        <w:left w:val="none" w:sz="4" w:space="0" w:color="000000"/>
        <w:bottom w:val="single" w:sz="4" w:space="0" w:color="000000" w:themeColor="text1"/>
        <w:right w:val="none" w:sz="4" w:space="0" w:color="000000"/>
      </w:tblBorders>
    </w:tblPr>
  </w:style>
  <w:style w:type="table" w:customStyle="1" w:styleId="GridTable4-Accent5">
    <w:name w:val="Grid Table 4 - Accent 5"/>
    <w:basedOn w:val="aa"/>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style>
  <w:style w:type="table" w:customStyle="1" w:styleId="GridTable2-Accent2">
    <w:name w:val="Grid Table 2 - Accent 2"/>
    <w:basedOn w:val="aa"/>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styleId="-6">
    <w:name w:val="List Table 6 Colorful"/>
    <w:basedOn w:val="aa"/>
    <w:tblPr>
      <w:tblBorders>
        <w:top w:val="single" w:sz="4" w:space="0" w:color="7F7F7F" w:themeColor="text1" w:themeTint="80"/>
        <w:bottom w:val="single" w:sz="4" w:space="0" w:color="7F7F7F" w:themeColor="text1" w:themeTint="80"/>
      </w:tblBorders>
    </w:tblPr>
  </w:style>
  <w:style w:type="table" w:customStyle="1" w:styleId="GridTable7Colorful-Accent1">
    <w:name w:val="Grid Table 7 Colorful - Accent 1"/>
    <w:basedOn w:val="aa"/>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style>
  <w:style w:type="table" w:customStyle="1" w:styleId="ListTable7Colorful-Accent3">
    <w:name w:val="List Table 7 Colorful - Accent 3"/>
    <w:basedOn w:val="aa"/>
    <w:tblPr>
      <w:tblBorders>
        <w:right w:val="single" w:sz="4" w:space="0" w:color="C9C9C9" w:themeColor="accent3" w:themeTint="98"/>
      </w:tblBorders>
    </w:tblPr>
  </w:style>
  <w:style w:type="table" w:customStyle="1" w:styleId="GridTable5Dark-Accent4">
    <w:name w:val="Grid Table 5 Dark- Accent 4"/>
    <w:basedOn w:val="aa"/>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2">
    <w:name w:val="Grid Table 5 Dark - Accent 2"/>
    <w:basedOn w:val="aa"/>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5">
    <w:name w:val="List Table 7 Colorful - Accent 5"/>
    <w:basedOn w:val="aa"/>
    <w:tblPr>
      <w:tblBorders>
        <w:right w:val="single" w:sz="4" w:space="0" w:color="8DA9DB" w:themeColor="accent5" w:themeTint="9A"/>
      </w:tblBorders>
    </w:tblPr>
  </w:style>
  <w:style w:type="table" w:customStyle="1" w:styleId="BorderedLined-Accent3">
    <w:name w:val="Bordered &amp; Lined - Accent 3"/>
    <w:basedOn w:val="aa"/>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style>
  <w:style w:type="table" w:customStyle="1" w:styleId="Lined-Accent4">
    <w:name w:val="Lined - Accent 4"/>
    <w:basedOn w:val="aa"/>
    <w:rPr>
      <w:color w:val="404040"/>
    </w:rPr>
    <w:tblPr/>
  </w:style>
  <w:style w:type="table" w:customStyle="1" w:styleId="GridTable6Colorful-Accent5">
    <w:name w:val="Grid Table 6 Colorful - Accent 5"/>
    <w:basedOn w:val="aa"/>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style>
  <w:style w:type="table" w:customStyle="1" w:styleId="GridTable5Dark-Accent3">
    <w:name w:val="Grid Table 5 Dark - Accent 3"/>
    <w:basedOn w:val="aa"/>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6">
    <w:name w:val="List Table 5 Dark - Accent 6"/>
    <w:basedOn w:val="aa"/>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style>
  <w:style w:type="table" w:styleId="-40">
    <w:name w:val="Grid Table 4"/>
    <w:basedOn w:val="aa"/>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stTable6Colorful-Accent5">
    <w:name w:val="List Table 6 Colorful - Accent 5"/>
    <w:basedOn w:val="aa"/>
    <w:tblPr>
      <w:tblBorders>
        <w:top w:val="single" w:sz="4" w:space="0" w:color="8DA9DB" w:themeColor="accent5" w:themeTint="9A"/>
        <w:bottom w:val="single" w:sz="4" w:space="0" w:color="8DA9DB" w:themeColor="accent5" w:themeTint="9A"/>
      </w:tblBorders>
    </w:tblPr>
  </w:style>
  <w:style w:type="table" w:customStyle="1" w:styleId="GridTable2-Accent4">
    <w:name w:val="Grid Table 2 - Accent 4"/>
    <w:basedOn w:val="aa"/>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33">
    <w:name w:val="Сетка таблицы3"/>
    <w:basedOn w:val="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1Light-Accent3">
    <w:name w:val="List Table 1 Light - Accent 3"/>
    <w:basedOn w:val="aa"/>
    <w:tblPr/>
  </w:style>
  <w:style w:type="table" w:customStyle="1" w:styleId="GridTable3-Accent4">
    <w:name w:val="Grid Table 3 - Accent 4"/>
    <w:basedOn w:val="aa"/>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styleId="-3">
    <w:name w:val="List Table 3"/>
    <w:basedOn w:val="aa"/>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GridTable7Colorful-Accent5">
    <w:name w:val="Grid Table 7 Colorful - Accent 5"/>
    <w:basedOn w:val="aa"/>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style>
  <w:style w:type="table" w:customStyle="1" w:styleId="GridTable6Colorful-Accent1">
    <w:name w:val="Grid Table 6 Colorful - Accent 1"/>
    <w:basedOn w:val="aa"/>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style>
  <w:style w:type="table" w:customStyle="1" w:styleId="Lined-Accent5">
    <w:name w:val="Lined - Accent 5"/>
    <w:basedOn w:val="aa"/>
    <w:rPr>
      <w:color w:val="404040"/>
    </w:rPr>
    <w:tblPr/>
  </w:style>
  <w:style w:type="table" w:customStyle="1" w:styleId="ListTable2-Accent6">
    <w:name w:val="List Table 2 - Accent 6"/>
    <w:basedOn w:val="aa"/>
    <w:tblPr>
      <w:tblBorders>
        <w:top w:val="single" w:sz="4" w:space="0" w:color="ADD394" w:themeColor="accent6" w:themeTint="90"/>
        <w:bottom w:val="single" w:sz="4" w:space="0" w:color="ADD394" w:themeColor="accent6" w:themeTint="90"/>
        <w:insideH w:val="single" w:sz="4" w:space="0" w:color="ADD394" w:themeColor="accent6" w:themeTint="90"/>
      </w:tblBorders>
    </w:tblPr>
  </w:style>
  <w:style w:type="table" w:customStyle="1" w:styleId="GridTable2-Accent6">
    <w:name w:val="Grid Table 2 - Accent 6"/>
    <w:basedOn w:val="aa"/>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ListTable2-Accent5">
    <w:name w:val="List Table 2 - Accent 5"/>
    <w:basedOn w:val="aa"/>
    <w:tblPr>
      <w:tblBorders>
        <w:top w:val="single" w:sz="4" w:space="0" w:color="95AFDD" w:themeColor="accent5" w:themeTint="90"/>
        <w:bottom w:val="single" w:sz="4" w:space="0" w:color="95AFDD" w:themeColor="accent5" w:themeTint="90"/>
        <w:insideH w:val="single" w:sz="4" w:space="0" w:color="95AFDD" w:themeColor="accent5" w:themeTint="90"/>
      </w:tblBorders>
    </w:tblPr>
  </w:style>
  <w:style w:type="table" w:styleId="-60">
    <w:name w:val="Grid Table 6 Colorful"/>
    <w:basedOn w:val="aa"/>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3-Accent6">
    <w:name w:val="Grid Table 3 - Accent 6"/>
    <w:basedOn w:val="aa"/>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GridTable1Light-Accent6">
    <w:name w:val="Grid Table 1 Light - Accent 6"/>
    <w:basedOn w:val="aa"/>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stTable3-Accent5">
    <w:name w:val="List Table 3 - Accent 5"/>
    <w:basedOn w:val="aa"/>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style>
  <w:style w:type="table" w:customStyle="1" w:styleId="ListTable4-Accent3">
    <w:name w:val="List Table 4 - Accent 3"/>
    <w:basedOn w:val="aa"/>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style>
  <w:style w:type="table" w:customStyle="1" w:styleId="GridTable6Colorful-Accent4">
    <w:name w:val="Grid Table 6 Colorful - Accent 4"/>
    <w:basedOn w:val="aa"/>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styleId="44">
    <w:name w:val="Plain Table 4"/>
    <w:basedOn w:val="aa"/>
    <w:tblPr/>
  </w:style>
  <w:style w:type="table" w:styleId="-10">
    <w:name w:val="Grid Table 1 Light"/>
    <w:basedOn w:val="aa"/>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styleId="-20">
    <w:name w:val="List Table 2"/>
    <w:basedOn w:val="aa"/>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ListTable5Dark-Accent2">
    <w:name w:val="List Table 5 Dark - Accent 2"/>
    <w:basedOn w:val="aa"/>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style>
  <w:style w:type="table" w:customStyle="1" w:styleId="ListTable6Colorful-Accent6">
    <w:name w:val="List Table 6 Colorful - Accent 6"/>
    <w:basedOn w:val="aa"/>
    <w:tblPr>
      <w:tblBorders>
        <w:top w:val="single" w:sz="4" w:space="0" w:color="A9D08E" w:themeColor="accent6" w:themeTint="98"/>
        <w:bottom w:val="single" w:sz="4" w:space="0" w:color="A9D08E" w:themeColor="accent6" w:themeTint="98"/>
      </w:tblBorders>
    </w:tblPr>
  </w:style>
  <w:style w:type="table" w:customStyle="1" w:styleId="Lined-Accent6">
    <w:name w:val="Lined - Accent 6"/>
    <w:basedOn w:val="aa"/>
    <w:rPr>
      <w:color w:val="404040"/>
    </w:rPr>
    <w:tblPr/>
  </w:style>
  <w:style w:type="table" w:customStyle="1" w:styleId="GridTable7Colorful-Accent3">
    <w:name w:val="Grid Table 7 Colorful - Accent 3"/>
    <w:basedOn w:val="aa"/>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BorderedLined-Accent2">
    <w:name w:val="Bordered &amp; Lined - Accent 2"/>
    <w:basedOn w:val="aa"/>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style>
  <w:style w:type="table" w:customStyle="1" w:styleId="ListTable3-Accent2">
    <w:name w:val="List Table 3 - Accent 2"/>
    <w:basedOn w:val="aa"/>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style>
  <w:style w:type="table" w:customStyle="1" w:styleId="GridTable2-Accent5">
    <w:name w:val="Grid Table 2 - Accent 5"/>
    <w:basedOn w:val="aa"/>
    <w:tblPr>
      <w:tblBorders>
        <w:bottom w:val="single" w:sz="4" w:space="0" w:color="4472C4" w:themeColor="accent5"/>
        <w:insideH w:val="single" w:sz="4" w:space="0" w:color="4472C4" w:themeColor="accent5"/>
        <w:insideV w:val="single" w:sz="4" w:space="0" w:color="4472C4" w:themeColor="accent5"/>
      </w:tblBorders>
    </w:tblPr>
  </w:style>
  <w:style w:type="table" w:styleId="-50">
    <w:name w:val="List Table 5 Dark"/>
    <w:basedOn w:val="aa"/>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1fff0">
    <w:name w:val="Сетка таблицы1"/>
    <w:basedOn w:val="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Lined-Accent6">
    <w:name w:val="Bordered &amp; Lined - Accent 6"/>
    <w:basedOn w:val="aa"/>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glavninaslov1">
    <w:name w:val="glavni naslov1"/>
    <w:basedOn w:val="aa"/>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4-Accent4">
    <w:name w:val="List Table 4 - Accent 4"/>
    <w:basedOn w:val="aa"/>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style>
  <w:style w:type="table" w:styleId="-30">
    <w:name w:val="Grid Table 3"/>
    <w:basedOn w:val="aa"/>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53">
    <w:name w:val="Plain Table 5"/>
    <w:basedOn w:val="aa"/>
    <w:tblPr/>
  </w:style>
  <w:style w:type="table" w:customStyle="1" w:styleId="GridTable4-Accent3">
    <w:name w:val="Grid Table 4 - Accent 3"/>
    <w:basedOn w:val="aa"/>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style>
  <w:style w:type="table" w:customStyle="1" w:styleId="GridTable7Colorful-Accent6">
    <w:name w:val="Grid Table 7 Colorful - Accent 6"/>
    <w:basedOn w:val="aa"/>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BorderedLined-Accent1">
    <w:name w:val="Bordered &amp; Lined - Accent 1"/>
    <w:basedOn w:val="aa"/>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style>
  <w:style w:type="table" w:styleId="-70">
    <w:name w:val="Grid Table 7 Colorful"/>
    <w:basedOn w:val="aa"/>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ned-Accent2">
    <w:name w:val="Lined - Accent 2"/>
    <w:basedOn w:val="aa"/>
    <w:rPr>
      <w:color w:val="404040"/>
    </w:rPr>
    <w:tblPr/>
  </w:style>
  <w:style w:type="table" w:styleId="34">
    <w:name w:val="Plain Table 3"/>
    <w:basedOn w:val="aa"/>
    <w:tblPr/>
  </w:style>
  <w:style w:type="table" w:customStyle="1" w:styleId="ListTable5Dark-Accent5">
    <w:name w:val="List Table 5 Dark - Accent 5"/>
    <w:basedOn w:val="aa"/>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style>
  <w:style w:type="character" w:styleId="afffff2">
    <w:name w:val="annotation reference"/>
    <w:basedOn w:val="a9"/>
    <w:uiPriority w:val="99"/>
    <w:semiHidden/>
    <w:unhideWhenUsed/>
    <w:rPr>
      <w:sz w:val="16"/>
      <w:szCs w:val="16"/>
    </w:rPr>
  </w:style>
  <w:style w:type="paragraph" w:customStyle="1" w:styleId="afffff1">
    <w:name w:val="Основа"/>
    <w:link w:val="ListTable7Colorful-Accent4"/>
    <w:qFormat/>
    <w:pPr>
      <w:pBdr>
        <w:top w:val="none" w:sz="4" w:space="0" w:color="000000"/>
        <w:left w:val="none" w:sz="4" w:space="0" w:color="000000"/>
        <w:bottom w:val="none" w:sz="4" w:space="0" w:color="000000"/>
        <w:right w:val="none" w:sz="4" w:space="0" w:color="000000"/>
        <w:between w:val="none" w:sz="4" w:space="0" w:color="000000"/>
      </w:pBdr>
      <w:spacing w:line="360" w:lineRule="auto"/>
      <w:ind w:firstLine="709"/>
      <w:jc w:val="both"/>
    </w:pPr>
    <w:rPr>
      <w:rFonts w:ascii="Times New Roman" w:eastAsiaTheme="minorHAnsi" w:hAnsi="Times New Roman"/>
      <w:color w:val="auto"/>
      <w:sz w:val="24"/>
      <w:szCs w:val="24"/>
      <w:lang w:eastAsia="en-US"/>
    </w:rPr>
  </w:style>
  <w:style w:type="paragraph" w:customStyle="1" w:styleId="afffff3">
    <w:name w:val="ГК Таблица"/>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olor w:val="auto"/>
      <w:sz w:val="24"/>
      <w:szCs w:val="24"/>
    </w:rPr>
  </w:style>
  <w:style w:type="paragraph" w:customStyle="1" w:styleId="HTML1">
    <w:name w:val="Стандартный HTML1"/>
    <w:link w:val="ListTable7Colorful-Accent6"/>
    <w:uiPriority w:val="99"/>
    <w:semiHidden/>
    <w:unhideWhenUs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prop-type">
    <w:name w:val="prop-type"/>
  </w:style>
  <w:style w:type="paragraph" w:customStyle="1" w:styleId="HTML2">
    <w:name w:val="Стандартный HTML2"/>
    <w:basedOn w:val="20"/>
    <w:uiPriority w:val="99"/>
    <w:unhideWhenUsed/>
    <w:pPr>
      <w:keepNext w:val="0"/>
      <w:keepLines w:val="0"/>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left="0" w:firstLine="0"/>
    </w:pPr>
    <w:rPr>
      <w:rFonts w:ascii="Courier New" w:hAnsi="Courier New" w:cs="Courier New"/>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9877</Words>
  <Characters>56301</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Карташев Владимир Владимирович</dc:creator>
  <cp:lastModifiedBy>Александра</cp:lastModifiedBy>
  <cp:revision>2</cp:revision>
  <dcterms:created xsi:type="dcterms:W3CDTF">2026-10-12T08:34:00Z</dcterms:created>
  <dcterms:modified xsi:type="dcterms:W3CDTF">2026-10-12T08:34:00Z</dcterms:modified>
</cp:coreProperties>
</file>