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C72" w:rsidRDefault="00774E3D" w:rsidP="000A21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Подведения итогов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6A0C72" w:rsidRPr="00B716C8">
        <w:rPr>
          <w:rFonts w:ascii="Times New Roman" w:hAnsi="Times New Roman" w:cs="Times New Roman"/>
          <w:b/>
          <w:bCs/>
          <w:sz w:val="24"/>
          <w:szCs w:val="24"/>
        </w:rPr>
        <w:t>32616360229</w:t>
      </w:r>
    </w:p>
    <w:p w:rsidR="007D53AD" w:rsidRDefault="007D5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C52489" w:rsidRDefault="00C52489" w:rsidP="00134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653">
              <w:rPr>
                <w:rFonts w:ascii="Times New Roman" w:hAnsi="Times New Roman" w:cs="Times New Roman"/>
                <w:bCs/>
                <w:sz w:val="24"/>
                <w:szCs w:val="24"/>
              </w:rPr>
              <w:t>Город Москва столица Российской Федерации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134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«02»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2026г.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6AD9" w:rsidRPr="00C52489" w:rsidRDefault="00A75364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489">
        <w:rPr>
          <w:rFonts w:ascii="Times New Roman" w:hAnsi="Times New Roman" w:cs="Times New Roman"/>
          <w:sz w:val="24"/>
          <w:szCs w:val="24"/>
        </w:rPr>
        <w:t>Заказчиком</w:t>
      </w:r>
      <w:r w:rsidR="006557E1" w:rsidRPr="00C52489">
        <w:rPr>
          <w:rFonts w:ascii="Times New Roman" w:hAnsi="Times New Roman" w:cs="Times New Roman"/>
          <w:sz w:val="24"/>
          <w:szCs w:val="24"/>
        </w:rPr>
        <w:t xml:space="preserve"> </w:t>
      </w:r>
      <w:r w:rsidR="00A76AD9">
        <w:rPr>
          <w:rFonts w:ascii="Times New Roman" w:hAnsi="Times New Roman" w:cs="Times New Roman"/>
          <w:sz w:val="24"/>
          <w:szCs w:val="24"/>
        </w:rPr>
        <w:t>является</w:t>
      </w:r>
      <w:r w:rsidR="00A76AD9" w:rsidRPr="00C52489">
        <w:rPr>
          <w:rFonts w:ascii="Times New Roman" w:hAnsi="Times New Roman" w:cs="Times New Roman"/>
          <w:sz w:val="24"/>
          <w:szCs w:val="24"/>
        </w:rPr>
        <w:t>: ГОСУДАРСТВЕННОЕ АВТОНОМНОЕ УЧРЕЖДЕНИЕ ГОРОДА МОСКВЫ МОСКОВСКИЙ НАУЧНО-ИССЛЕДОВАТЕЛЬСКИЙ И ПРОЕКТНЫЙ ИНСТИТУТ ЖИЛИЩНОГО ХОЗЯЙСТВА "МОСЖИЛНИИПРОЕКТ"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>ГОСУДАРСТВЕННОЕ АВТОНОМНОЕ УЧРЕЖДЕНИЕ ГОРОДА МОСКВЫ МОСКОВСКИЙ НАУЧНО-ИССЛЕДОВАТЕЛЬСКИЙ И ПРОЕКТНЫЙ ИНСТИТУТ ЖИЛИЩНОГО ХОЗЯЙСТВА "МОСЖИЛНИИПРОЕКТ"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Pr="00E21893">
        <w:rPr>
          <w:rFonts w:ascii="Times New Roman" w:hAnsi="Times New Roman" w:cs="Times New Roman"/>
          <w:bCs/>
          <w:sz w:val="24"/>
          <w:szCs w:val="24"/>
        </w:rPr>
        <w:t>Конкурс</w:t>
      </w:r>
    </w:p>
    <w:p w:rsidR="00AB4461" w:rsidRDefault="00AB4461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tbl>
      <w:tblPr>
        <w:tblW w:w="10228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132"/>
      </w:tblGrid>
      <w:tr w:rsidR="007D53AD" w:rsidRPr="000A2113" w:rsidTr="00A76AD9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7D53AD" w:rsidRDefault="00707614" w:rsidP="00707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1.  </w:t>
            </w:r>
            <w:r w:rsidR="00774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7D53AD" w:rsidRPr="00C52489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2489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      </w:r>
            <w:r w:rsidRPr="00C524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r w:rsidRPr="00C52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48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C52489">
              <w:rPr>
                <w:rFonts w:ascii="Times New Roman" w:hAnsi="Times New Roman" w:cs="Times New Roman"/>
                <w:sz w:val="24"/>
                <w:szCs w:val="24"/>
              </w:rPr>
              <w:t>: 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      </w:r>
          </w:p>
        </w:tc>
      </w:tr>
    </w:tbl>
    <w:p w:rsidR="00707614" w:rsidRPr="00C52489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D53AD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 </w:t>
      </w:r>
      <w:r w:rsidR="00774E3D">
        <w:rPr>
          <w:rFonts w:ascii="Times New Roman" w:hAnsi="Times New Roman" w:cs="Times New Roman"/>
          <w:b/>
          <w:bCs/>
          <w:sz w:val="24"/>
          <w:szCs w:val="24"/>
        </w:rPr>
        <w:t>Начальная цена договора:</w:t>
      </w:r>
      <w:r w:rsidR="00774E3D">
        <w:rPr>
          <w:rFonts w:ascii="Times New Roman" w:hAnsi="Times New Roman" w:cs="Times New Roman"/>
          <w:sz w:val="24"/>
          <w:szCs w:val="24"/>
        </w:rPr>
        <w:t xml:space="preserve"> </w:t>
      </w:r>
      <w:r w:rsidR="00774E3D">
        <w:rPr>
          <w:rFonts w:ascii="Times New Roman" w:hAnsi="Times New Roman" w:cs="Times New Roman"/>
          <w:sz w:val="24"/>
          <w:szCs w:val="24"/>
        </w:rPr>
        <w:br/>
      </w:r>
      <w:r w:rsidR="006A0C72" w:rsidRPr="004E50ED">
        <w:rPr>
          <w:rFonts w:ascii="Times New Roman" w:hAnsi="Times New Roman" w:cs="Times New Roman"/>
          <w:sz w:val="24"/>
          <w:szCs w:val="24"/>
        </w:rPr>
        <w:t>21 310 000 RUB</w:t>
      </w:r>
    </w:p>
    <w:p w:rsidR="00707614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D53AD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</w:t>
      </w:r>
      <w:r w:rsidR="00774E3D">
        <w:rPr>
          <w:rFonts w:ascii="Times New Roman" w:hAnsi="Times New Roman" w:cs="Times New Roman"/>
          <w:sz w:val="24"/>
          <w:szCs w:val="24"/>
        </w:rPr>
        <w:t xml:space="preserve">Извещение и </w:t>
      </w:r>
      <w:r w:rsidR="00BE5A22">
        <w:rPr>
          <w:rFonts w:ascii="Times New Roman" w:hAnsi="Times New Roman" w:cs="Times New Roman"/>
          <w:sz w:val="24"/>
          <w:szCs w:val="24"/>
        </w:rPr>
        <w:t>конкурсная</w:t>
      </w:r>
      <w:r w:rsidR="00774E3D">
        <w:rPr>
          <w:rFonts w:ascii="Times New Roman" w:hAnsi="Times New Roman" w:cs="Times New Roman"/>
          <w:sz w:val="24"/>
          <w:szCs w:val="24"/>
        </w:rPr>
        <w:t xml:space="preserve"> документация о проведении настоящей процедуры </w:t>
      </w:r>
      <w:proofErr w:type="gramStart"/>
      <w:r w:rsidR="00774E3D">
        <w:rPr>
          <w:rFonts w:ascii="Times New Roman" w:hAnsi="Times New Roman" w:cs="Times New Roman"/>
          <w:sz w:val="24"/>
          <w:szCs w:val="24"/>
        </w:rPr>
        <w:t xml:space="preserve">были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4E3D">
        <w:rPr>
          <w:rFonts w:ascii="Times New Roman" w:hAnsi="Times New Roman" w:cs="Times New Roman"/>
          <w:sz w:val="24"/>
          <w:szCs w:val="24"/>
        </w:rPr>
        <w:t>размещены</w:t>
      </w:r>
      <w:proofErr w:type="gramEnd"/>
      <w:r w:rsidR="00774E3D">
        <w:rPr>
          <w:rFonts w:ascii="Times New Roman" w:hAnsi="Times New Roman" w:cs="Times New Roman"/>
          <w:sz w:val="24"/>
          <w:szCs w:val="24"/>
        </w:rPr>
        <w:t xml:space="preserve"> </w:t>
      </w:r>
      <w:r w:rsidR="006A0C72" w:rsidRPr="009A6850">
        <w:rPr>
          <w:rFonts w:ascii="Times New Roman" w:hAnsi="Times New Roman" w:cs="Times New Roman"/>
          <w:sz w:val="24"/>
          <w:szCs w:val="24"/>
        </w:rPr>
        <w:t>«08» сентября 2026г.</w:t>
      </w:r>
      <w:r w:rsidR="00774E3D">
        <w:rPr>
          <w:rFonts w:ascii="Times New Roman" w:hAnsi="Times New Roman" w:cs="Times New Roman"/>
          <w:sz w:val="24"/>
          <w:szCs w:val="24"/>
        </w:rPr>
        <w:t xml:space="preserve"> на сайте Единой электронной торговой площадки (АО «ЕЭТП»),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4E3D">
        <w:rPr>
          <w:rFonts w:ascii="Times New Roman" w:hAnsi="Times New Roman" w:cs="Times New Roman"/>
          <w:sz w:val="24"/>
          <w:szCs w:val="24"/>
        </w:rPr>
        <w:t xml:space="preserve">по адресу в сети «Интернет»: </w:t>
      </w:r>
      <w:r w:rsidR="00F70A2A" w:rsidRPr="00FA497C">
        <w:rPr>
          <w:rFonts w:ascii="Times New Roman" w:hAnsi="Times New Roman" w:cs="Times New Roman"/>
          <w:bCs/>
          <w:sz w:val="24"/>
          <w:szCs w:val="24"/>
        </w:rPr>
        <w:t>https://com.roseltorg.ru/</w:t>
      </w:r>
      <w:r w:rsidR="00F70A2A">
        <w:rPr>
          <w:rFonts w:ascii="Times New Roman" w:hAnsi="Times New Roman" w:cs="Times New Roman"/>
          <w:bCs/>
          <w:sz w:val="24"/>
          <w:szCs w:val="24"/>
        </w:rPr>
        <w:t>.</w:t>
      </w:r>
    </w:p>
    <w:p w:rsidR="00707614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32C77" w:rsidRPr="00132C77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774E3D" w:rsidRPr="00787434">
        <w:rPr>
          <w:rFonts w:ascii="Times New Roman" w:hAnsi="Times New Roman" w:cs="Times New Roman"/>
          <w:sz w:val="24"/>
          <w:szCs w:val="24"/>
        </w:rPr>
        <w:t>Состав ко</w:t>
      </w:r>
      <w:r w:rsidR="006A0C72" w:rsidRPr="00787434">
        <w:rPr>
          <w:rFonts w:ascii="Times New Roman" w:hAnsi="Times New Roman" w:cs="Times New Roman"/>
          <w:sz w:val="24"/>
          <w:szCs w:val="24"/>
        </w:rPr>
        <w:t xml:space="preserve">миссии. </w:t>
      </w:r>
      <w:r w:rsidR="006A0C72" w:rsidRPr="00787434">
        <w:rPr>
          <w:rFonts w:ascii="Times New Roman" w:hAnsi="Times New Roman" w:cs="Times New Roman"/>
          <w:sz w:val="24"/>
          <w:szCs w:val="24"/>
        </w:rPr>
        <w:br/>
        <w:t>На заседании комиссии (</w:t>
      </w:r>
      <w:r w:rsidR="006A0C72" w:rsidRPr="00787434">
        <w:rPr>
          <w:rFonts w:ascii="Times New Roman" w:hAnsi="Times New Roman" w:cs="Times New Roman"/>
          <w:bCs/>
          <w:sz w:val="24"/>
          <w:szCs w:val="24"/>
        </w:rPr>
        <w:t>Единая комиссия</w:t>
      </w:r>
      <w:r w:rsidR="006A0C72" w:rsidRPr="00787434">
        <w:rPr>
          <w:rFonts w:ascii="Times New Roman" w:hAnsi="Times New Roman" w:cs="Times New Roman"/>
          <w:sz w:val="24"/>
          <w:szCs w:val="24"/>
        </w:rPr>
        <w:t>)</w:t>
      </w:r>
      <w:r w:rsidR="00774E3D" w:rsidRPr="00787434">
        <w:rPr>
          <w:rFonts w:ascii="Times New Roman" w:hAnsi="Times New Roman" w:cs="Times New Roman"/>
          <w:sz w:val="24"/>
          <w:szCs w:val="24"/>
        </w:rPr>
        <w:t>, при подведении ит</w:t>
      </w:r>
      <w:r w:rsidR="00132C77">
        <w:rPr>
          <w:rFonts w:ascii="Times New Roman" w:hAnsi="Times New Roman" w:cs="Times New Roman"/>
          <w:sz w:val="24"/>
          <w:szCs w:val="24"/>
        </w:rPr>
        <w:t>огов процедуры присутствовали:</w:t>
      </w:r>
    </w:p>
    <w:tbl>
      <w:tblPr>
        <w:tblW w:w="1000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D80AF1">
        <w:tc>
          <w:tcPr>
            <w:tcW w:w="2500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Роль</w:t>
            </w:r>
          </w:p>
        </w:tc>
        <w:tc>
          <w:tcPr>
            <w:tcW w:w="2500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2500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2500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Организация</w:t>
            </w:r>
          </w:p>
        </w:tc>
      </w:tr>
      <w:tr w:rsidR="00D80AF1">
        <w:tc>
          <w:tcPr>
            <w:tcW w:w="2500" w:type="dxa"/>
            <w:noWrap/>
          </w:tcPr>
          <w:p w:rsidR="00D80AF1" w:rsidRDefault="007761C0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2500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Сафаров Тимур Салехович</w:t>
            </w:r>
          </w:p>
        </w:tc>
        <w:tc>
          <w:tcPr>
            <w:tcW w:w="2500" w:type="dxa"/>
            <w:noWrap/>
          </w:tcPr>
          <w:p w:rsidR="00D80AF1" w:rsidRDefault="00D80AF1">
            <w:pPr>
              <w:spacing w:after="0"/>
              <w:jc w:val="center"/>
            </w:pPr>
          </w:p>
        </w:tc>
        <w:tc>
          <w:tcPr>
            <w:tcW w:w="2500" w:type="dxa"/>
            <w:noWrap/>
          </w:tcPr>
          <w:p w:rsidR="00D80AF1" w:rsidRDefault="00D80AF1">
            <w:pPr>
              <w:spacing w:after="0"/>
              <w:jc w:val="center"/>
            </w:pPr>
          </w:p>
        </w:tc>
      </w:tr>
      <w:tr w:rsidR="00D80AF1">
        <w:tc>
          <w:tcPr>
            <w:tcW w:w="2500" w:type="dxa"/>
            <w:noWrap/>
          </w:tcPr>
          <w:p w:rsidR="00D80AF1" w:rsidRDefault="007761C0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2500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2500" w:type="dxa"/>
            <w:noWrap/>
          </w:tcPr>
          <w:p w:rsidR="00D80AF1" w:rsidRDefault="00D80AF1">
            <w:pPr>
              <w:spacing w:after="0"/>
              <w:jc w:val="center"/>
            </w:pPr>
          </w:p>
        </w:tc>
        <w:tc>
          <w:tcPr>
            <w:tcW w:w="2500" w:type="dxa"/>
            <w:noWrap/>
          </w:tcPr>
          <w:p w:rsidR="00D80AF1" w:rsidRDefault="00D80AF1">
            <w:pPr>
              <w:spacing w:after="0"/>
              <w:jc w:val="center"/>
            </w:pPr>
          </w:p>
        </w:tc>
      </w:tr>
      <w:tr w:rsidR="00D80AF1">
        <w:tc>
          <w:tcPr>
            <w:tcW w:w="2500" w:type="dxa"/>
            <w:noWrap/>
          </w:tcPr>
          <w:p w:rsidR="00D80AF1" w:rsidRDefault="007761C0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Секретарь комиссии</w:t>
            </w:r>
          </w:p>
        </w:tc>
        <w:tc>
          <w:tcPr>
            <w:tcW w:w="2500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Соколовская Мария Александровна</w:t>
            </w:r>
          </w:p>
        </w:tc>
        <w:tc>
          <w:tcPr>
            <w:tcW w:w="2500" w:type="dxa"/>
            <w:noWrap/>
          </w:tcPr>
          <w:p w:rsidR="00D80AF1" w:rsidRDefault="00D80AF1">
            <w:pPr>
              <w:spacing w:after="0"/>
              <w:jc w:val="center"/>
            </w:pPr>
          </w:p>
        </w:tc>
        <w:tc>
          <w:tcPr>
            <w:tcW w:w="2500" w:type="dxa"/>
            <w:noWrap/>
          </w:tcPr>
          <w:p w:rsidR="00D80AF1" w:rsidRDefault="00D80AF1">
            <w:pPr>
              <w:spacing w:after="0"/>
              <w:jc w:val="center"/>
            </w:pPr>
          </w:p>
        </w:tc>
      </w:tr>
    </w:tbl>
    <w:p w:rsidR="00707614" w:rsidRPr="00E15955" w:rsidRDefault="00707614" w:rsidP="00132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15955" w:rsidRPr="00E15955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F10DF8">
        <w:rPr>
          <w:rFonts w:ascii="Times New Roman" w:hAnsi="Times New Roman" w:cs="Times New Roman"/>
          <w:sz w:val="24"/>
          <w:szCs w:val="24"/>
        </w:rPr>
        <w:t>Были рассмотрены заявки следующих участников процедуры</w:t>
      </w:r>
      <w:r w:rsidR="00E1595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53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3287"/>
      </w:tblGrid>
      <w:tr w:rsidR="00C52489" w:rsidTr="00C52489">
        <w:tc>
          <w:tcPr>
            <w:tcW w:w="1666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666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Порядковый номер заявки</w:t>
            </w:r>
          </w:p>
        </w:tc>
        <w:tc>
          <w:tcPr>
            <w:tcW w:w="1667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и время регистрации заявки</w:t>
            </w:r>
          </w:p>
        </w:tc>
        <w:tc>
          <w:tcPr>
            <w:tcW w:w="1667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Ценовые предложения</w:t>
            </w:r>
          </w:p>
        </w:tc>
        <w:tc>
          <w:tcPr>
            <w:tcW w:w="3287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Сведения о цене договора</w:t>
            </w:r>
          </w:p>
        </w:tc>
      </w:tr>
      <w:tr w:rsidR="00C52489" w:rsidTr="00C52489">
        <w:tc>
          <w:tcPr>
            <w:tcW w:w="1666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66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67" w:type="dxa"/>
            <w:noWrap/>
          </w:tcPr>
          <w:p w:rsidR="00C52489" w:rsidRDefault="00173F4D">
            <w:pPr>
              <w:spacing w:after="0"/>
              <w:jc w:val="center"/>
            </w:pPr>
            <w:r w:rsidRPr="00173F4D">
              <w:rPr>
                <w:rFonts w:ascii="Times New Roman" w:eastAsia="Times New Roman" w:hAnsi="Times New Roman" w:cs="Times New Roman"/>
              </w:rPr>
              <w:t>23.09.2026 20:12 (MSK +03:00)</w:t>
            </w:r>
          </w:p>
        </w:tc>
        <w:tc>
          <w:tcPr>
            <w:tcW w:w="1667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5500000.00 </w:t>
            </w:r>
            <w:r>
              <w:rPr>
                <w:rFonts w:ascii="Times New Roman" w:eastAsia="Times New Roman" w:hAnsi="Times New Roman" w:cs="Times New Roman"/>
              </w:rPr>
              <w:br/>
              <w:t>(без НДС)</w:t>
            </w:r>
          </w:p>
        </w:tc>
        <w:tc>
          <w:tcPr>
            <w:tcW w:w="3287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C52489" w:rsidTr="00C52489">
        <w:tc>
          <w:tcPr>
            <w:tcW w:w="1666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66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67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24.09.2026 08:38 (MSK +03:00)</w:t>
            </w:r>
          </w:p>
        </w:tc>
        <w:tc>
          <w:tcPr>
            <w:tcW w:w="1667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21310000.00 </w:t>
            </w:r>
            <w:r>
              <w:rPr>
                <w:rFonts w:ascii="Times New Roman" w:eastAsia="Times New Roman" w:hAnsi="Times New Roman" w:cs="Times New Roman"/>
              </w:rPr>
              <w:br/>
              <w:t>(с НДС)</w:t>
            </w:r>
          </w:p>
        </w:tc>
        <w:tc>
          <w:tcPr>
            <w:tcW w:w="3287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707614" w:rsidRPr="00787434" w:rsidRDefault="00707614" w:rsidP="005830B7">
      <w:pPr>
        <w:pStyle w:val="a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70C07" w:rsidRPr="00070C07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5830B7">
        <w:rPr>
          <w:rFonts w:ascii="Times New Roman" w:hAnsi="Times New Roman" w:cs="Times New Roman"/>
          <w:sz w:val="24"/>
          <w:szCs w:val="24"/>
        </w:rPr>
        <w:t xml:space="preserve">Комиссия рассмотрела </w:t>
      </w:r>
      <w:r w:rsidR="00F10DF8">
        <w:rPr>
          <w:rFonts w:ascii="Times New Roman" w:hAnsi="Times New Roman" w:cs="Times New Roman"/>
          <w:sz w:val="24"/>
          <w:szCs w:val="24"/>
        </w:rPr>
        <w:t>заявки</w:t>
      </w:r>
      <w:r w:rsidR="005830B7">
        <w:rPr>
          <w:rFonts w:ascii="Times New Roman" w:hAnsi="Times New Roman" w:cs="Times New Roman"/>
          <w:sz w:val="24"/>
          <w:szCs w:val="24"/>
        </w:rPr>
        <w:t xml:space="preserve"> участников</w:t>
      </w:r>
      <w:r w:rsidR="005830B7" w:rsidRPr="00787434">
        <w:rPr>
          <w:rFonts w:ascii="Times New Roman" w:hAnsi="Times New Roman" w:cs="Times New Roman"/>
          <w:sz w:val="24"/>
          <w:szCs w:val="24"/>
        </w:rPr>
        <w:t xml:space="preserve"> </w:t>
      </w:r>
      <w:r w:rsidR="00774E3D" w:rsidRPr="00787434">
        <w:rPr>
          <w:rFonts w:ascii="Times New Roman" w:hAnsi="Times New Roman" w:cs="Times New Roman"/>
          <w:sz w:val="24"/>
          <w:szCs w:val="24"/>
        </w:rPr>
        <w:t>процедуры на соответствие требованиям, установленным документацией процедуры, а также содержащиеся в реестре участников конкурсных процедур, получивших аккредитацию на электронной площадке, сведения об участнике, подавшем заявку на участие в процедуре</w:t>
      </w:r>
      <w:r w:rsidR="00787434">
        <w:rPr>
          <w:rFonts w:ascii="Times New Roman" w:hAnsi="Times New Roman" w:cs="Times New Roman"/>
          <w:sz w:val="24"/>
          <w:szCs w:val="24"/>
        </w:rPr>
        <w:t>,</w:t>
      </w:r>
      <w:r w:rsidR="00774E3D" w:rsidRPr="00787434">
        <w:rPr>
          <w:rFonts w:ascii="Times New Roman" w:hAnsi="Times New Roman" w:cs="Times New Roman"/>
          <w:sz w:val="24"/>
          <w:szCs w:val="24"/>
        </w:rPr>
        <w:t xml:space="preserve"> и приняла следующие решение:</w:t>
      </w:r>
    </w:p>
    <w:p w:rsidR="00070C07" w:rsidRPr="00707614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6.1. </w:t>
      </w:r>
      <w:r w:rsidR="00070C07" w:rsidRPr="00707614">
        <w:rPr>
          <w:rFonts w:ascii="Times New Roman" w:hAnsi="Times New Roman" w:cs="Times New Roman"/>
          <w:sz w:val="24"/>
          <w:szCs w:val="24"/>
        </w:rPr>
        <w:t>Допустить к участию в процедуре и признать участниками процедуры следующих заявителей:</w:t>
      </w:r>
    </w:p>
    <w:tbl>
      <w:tblPr>
        <w:tblW w:w="9953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28"/>
        <w:gridCol w:w="1428"/>
        <w:gridCol w:w="1429"/>
        <w:gridCol w:w="1429"/>
        <w:gridCol w:w="1429"/>
        <w:gridCol w:w="2810"/>
      </w:tblGrid>
      <w:tr w:rsidR="00C52489" w:rsidTr="00C52489">
        <w:tc>
          <w:tcPr>
            <w:tcW w:w="1428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Место заявки</w:t>
            </w:r>
          </w:p>
        </w:tc>
        <w:tc>
          <w:tcPr>
            <w:tcW w:w="1428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Порядковый номер заявки</w:t>
            </w:r>
          </w:p>
        </w:tc>
        <w:tc>
          <w:tcPr>
            <w:tcW w:w="1429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и время регистрации заявки</w:t>
            </w:r>
          </w:p>
        </w:tc>
        <w:tc>
          <w:tcPr>
            <w:tcW w:w="1429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1429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Итоговая оценка</w:t>
            </w:r>
          </w:p>
        </w:tc>
        <w:tc>
          <w:tcPr>
            <w:tcW w:w="2810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 для решения</w:t>
            </w:r>
          </w:p>
        </w:tc>
      </w:tr>
      <w:tr w:rsidR="00C52489" w:rsidTr="00C52489">
        <w:tc>
          <w:tcPr>
            <w:tcW w:w="1428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28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29" w:type="dxa"/>
            <w:noWrap/>
          </w:tcPr>
          <w:p w:rsidR="00C52489" w:rsidRDefault="00625C8D">
            <w:pPr>
              <w:spacing w:after="0"/>
              <w:jc w:val="center"/>
            </w:pPr>
            <w:r w:rsidRPr="00625C8D">
              <w:rPr>
                <w:rFonts w:ascii="Times New Roman" w:eastAsia="Times New Roman" w:hAnsi="Times New Roman" w:cs="Times New Roman"/>
              </w:rPr>
              <w:t>23.09.2026 20:12 (MSK +03:00)</w:t>
            </w:r>
          </w:p>
        </w:tc>
        <w:tc>
          <w:tcPr>
            <w:tcW w:w="1429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Соответствует</w:t>
            </w:r>
          </w:p>
        </w:tc>
        <w:tc>
          <w:tcPr>
            <w:tcW w:w="1429" w:type="dxa"/>
            <w:noWrap/>
          </w:tcPr>
          <w:p w:rsidR="00C52489" w:rsidRDefault="00C52489">
            <w:pPr>
              <w:spacing w:after="0"/>
              <w:jc w:val="center"/>
            </w:pPr>
            <w:r>
              <w:t>61,22</w:t>
            </w:r>
          </w:p>
        </w:tc>
        <w:tc>
          <w:tcPr>
            <w:tcW w:w="2810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C52489" w:rsidTr="00C52489">
        <w:tc>
          <w:tcPr>
            <w:tcW w:w="1428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28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29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24.09.2026 08:38 (MSK +03:00)</w:t>
            </w:r>
          </w:p>
        </w:tc>
        <w:tc>
          <w:tcPr>
            <w:tcW w:w="1429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Соответствует</w:t>
            </w:r>
          </w:p>
        </w:tc>
        <w:tc>
          <w:tcPr>
            <w:tcW w:w="1429" w:type="dxa"/>
            <w:noWrap/>
          </w:tcPr>
          <w:p w:rsidR="00C52489" w:rsidRDefault="00C52489" w:rsidP="00BE5A22">
            <w:pPr>
              <w:spacing w:after="0"/>
              <w:jc w:val="center"/>
            </w:pPr>
            <w:r>
              <w:t>55,4</w:t>
            </w:r>
            <w:r w:rsidR="00BE5A22">
              <w:t>9</w:t>
            </w:r>
          </w:p>
        </w:tc>
        <w:tc>
          <w:tcPr>
            <w:tcW w:w="2810" w:type="dxa"/>
            <w:noWrap/>
          </w:tcPr>
          <w:p w:rsidR="00C52489" w:rsidRDefault="00C524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</w:tbl>
    <w:p w:rsidR="00070C07" w:rsidRPr="00707614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070C07" w:rsidRPr="00707614">
        <w:rPr>
          <w:rFonts w:ascii="Times New Roman" w:hAnsi="Times New Roman" w:cs="Times New Roman"/>
          <w:sz w:val="24"/>
          <w:szCs w:val="24"/>
        </w:rPr>
        <w:t>Отказать в допуске к участию в процедуре и признать несоответствующими требованиям документации заявки следующих заявителей: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66"/>
        <w:gridCol w:w="1666"/>
        <w:gridCol w:w="1667"/>
        <w:gridCol w:w="1667"/>
        <w:gridCol w:w="1667"/>
        <w:gridCol w:w="1667"/>
      </w:tblGrid>
      <w:tr w:rsidR="00D80AF1"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Место заявки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Порядковый номер заявки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 участника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и время регистрации заявки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 для решения</w:t>
            </w:r>
          </w:p>
        </w:tc>
      </w:tr>
      <w:tr w:rsidR="00D80AF1"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66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3D1D17" w:rsidRPr="00707614" w:rsidRDefault="00707614" w:rsidP="00707614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="003D1D17" w:rsidRPr="00707614">
        <w:rPr>
          <w:rFonts w:ascii="Times New Roman" w:hAnsi="Times New Roman" w:cs="Times New Roman"/>
          <w:sz w:val="24"/>
          <w:szCs w:val="24"/>
        </w:rPr>
        <w:t xml:space="preserve"> В части наличия предоставленных документов в составе заявок:</w:t>
      </w:r>
    </w:p>
    <w:p w:rsidR="00D80AF1" w:rsidRDefault="007761C0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№8 </w:t>
      </w:r>
    </w:p>
    <w:p w:rsidR="00C52489" w:rsidRDefault="00C52489">
      <w:pPr>
        <w:spacing w:before="160" w:after="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Состав документов заявителя соответствует требованиям документации</w:t>
      </w:r>
      <w:r w:rsidR="007761C0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D80AF1" w:rsidRDefault="007761C0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№9 </w:t>
      </w:r>
    </w:p>
    <w:p w:rsidR="00C52489" w:rsidRDefault="00C524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Состав документов заявителя соответствует требованиям документации</w:t>
      </w:r>
      <w:r w:rsidR="007761C0">
        <w:rPr>
          <w:rFonts w:ascii="Times New Roman" w:eastAsia="Times New Roman" w:hAnsi="Times New Roman" w:cs="Times New Roma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3AD" w:rsidRDefault="00774E3D" w:rsidP="00C52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решении каждого члена комиссии о соответствии заявки участника процедуры:</w:t>
      </w:r>
    </w:p>
    <w:p w:rsidR="00D80AF1" w:rsidRDefault="007761C0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№8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D80AF1"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D80AF1"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Сафаров Тимур Салехович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D80AF1"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D80AF1"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Соколовская Мария Александровна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</w:tbl>
    <w:p w:rsidR="00D80AF1" w:rsidRDefault="007761C0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№9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D80AF1"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D80AF1"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Сафаров Тимур Салехович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D80AF1"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D80AF1"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Соколовская Мария Александровна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</w:tbl>
    <w:p w:rsidR="00707614" w:rsidRPr="00C52489" w:rsidRDefault="00707614" w:rsidP="007874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825"/>
        <w:jc w:val="both"/>
        <w:rPr>
          <w:rFonts w:ascii="Arial" w:hAnsi="Arial" w:cs="Arial"/>
          <w:sz w:val="20"/>
          <w:szCs w:val="20"/>
        </w:rPr>
      </w:pPr>
    </w:p>
    <w:p w:rsidR="00625C8D" w:rsidRDefault="000A2113" w:rsidP="00625C8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113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="00625C8D" w:rsidRPr="00305B96">
        <w:rPr>
          <w:rFonts w:ascii="Times New Roman" w:eastAsia="Times New Roman" w:hAnsi="Times New Roman" w:cs="Times New Roman"/>
          <w:sz w:val="24"/>
          <w:szCs w:val="24"/>
        </w:rPr>
        <w:t>По результатам подведения итогов принято решение заключить договор с участником процедуры, подавшим заявку под №</w:t>
      </w:r>
      <w:r w:rsidR="00625C8D">
        <w:rPr>
          <w:rFonts w:ascii="Times New Roman" w:eastAsia="Times New Roman" w:hAnsi="Times New Roman" w:cs="Times New Roman"/>
          <w:sz w:val="24"/>
          <w:szCs w:val="24"/>
        </w:rPr>
        <w:t>8.</w:t>
      </w:r>
    </w:p>
    <w:p w:rsidR="00625C8D" w:rsidRDefault="00625C8D" w:rsidP="00625C8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C8D" w:rsidRPr="00625C8D" w:rsidRDefault="00625C8D" w:rsidP="00625C8D">
      <w:pPr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625C8D">
        <w:rPr>
          <w:rFonts w:ascii="Times New Roman" w:eastAsia="Times New Roman" w:hAnsi="Times New Roman" w:cs="Times New Roman"/>
          <w:sz w:val="24"/>
          <w:szCs w:val="24"/>
        </w:rPr>
        <w:t>Договор заключается на условиях, предусмотренных документацией о проведении процедуры, по цене договора предложенной участником процедуры.</w:t>
      </w:r>
    </w:p>
    <w:p w:rsidR="007D53AD" w:rsidRDefault="00625C8D" w:rsidP="00625C8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34230E">
        <w:rPr>
          <w:rFonts w:ascii="Times New Roman" w:hAnsi="Times New Roman" w:cs="Times New Roman"/>
          <w:sz w:val="24"/>
          <w:szCs w:val="24"/>
        </w:rPr>
        <w:t xml:space="preserve">Настоящий </w:t>
      </w:r>
      <w:r>
        <w:rPr>
          <w:rFonts w:ascii="Times New Roman" w:hAnsi="Times New Roman" w:cs="Times New Roman"/>
          <w:sz w:val="24"/>
          <w:szCs w:val="24"/>
        </w:rPr>
        <w:t>итоговый протокол</w:t>
      </w:r>
      <w:r w:rsidRPr="0034230E">
        <w:rPr>
          <w:rFonts w:ascii="Times New Roman" w:hAnsi="Times New Roman" w:cs="Times New Roman"/>
          <w:sz w:val="24"/>
          <w:szCs w:val="24"/>
        </w:rPr>
        <w:t xml:space="preserve"> направлен на сайт Единой электронной торговой площадки, по адресу в сети «Интернет»:</w:t>
      </w:r>
      <w:r w:rsidRPr="0034230E">
        <w:t xml:space="preserve"> </w:t>
      </w:r>
      <w:hyperlink r:id="rId5" w:history="1">
        <w:r w:rsidRPr="0034230E">
          <w:rPr>
            <w:rFonts w:ascii="Times New Roman" w:hAnsi="Times New Roman" w:cs="Times New Roman"/>
            <w:color w:val="0000FF" w:themeColor="hyperlink"/>
            <w:u w:val="single"/>
          </w:rPr>
          <w:t>https://com.roseltorg.ru/</w:t>
        </w:r>
      </w:hyperlink>
      <w:r w:rsidRPr="0034230E">
        <w:rPr>
          <w:rFonts w:ascii="Times New Roman" w:hAnsi="Times New Roman" w:cs="Times New Roman"/>
          <w:sz w:val="24"/>
          <w:szCs w:val="24"/>
        </w:rPr>
        <w:t xml:space="preserve">, </w:t>
      </w:r>
      <w:r w:rsidRPr="0034230E">
        <w:rPr>
          <w:rFonts w:ascii="Times New Roman" w:eastAsia="Times New Roman" w:hAnsi="Times New Roman" w:cs="Times New Roman"/>
          <w:sz w:val="24"/>
          <w:szCs w:val="24"/>
        </w:rPr>
        <w:t>в сроки, предусмотренные №223-ФЗ и действующим Положением о закупках ГОСУДАРСТВЕННОГО АВТОНОМНОГО УЧРЕЖДЕНИЯ ГОРОДА МОСКВЫ МОСКОВСКИЙ НАУЧНО-ИССЛЕДОВАТЕЛЬСКИЙ И ПРОЕКТНЫЙ ИНСТИТУТ ЖИЛИЩНОГО ХОЗЯЙСТВА "МОСЖИЛНИИПРОЕКТ".</w:t>
      </w: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27"/>
      </w:tblGrid>
      <w:tr w:rsidR="007D53AD">
        <w:trPr>
          <w:trHeight w:val="567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53AD" w:rsidRDefault="00774E3D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</w:tc>
      </w:tr>
    </w:tbl>
    <w:p w:rsidR="00966082" w:rsidRPr="00B26CCD" w:rsidRDefault="00966082" w:rsidP="00966082">
      <w:pPr>
        <w:spacing w:after="0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W w:w="1000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D80AF1"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333" w:type="dxa"/>
            <w:noWrap/>
          </w:tcPr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Сафаров Тимур Салехович</w:t>
            </w:r>
          </w:p>
        </w:tc>
      </w:tr>
      <w:tr w:rsidR="00D80AF1">
        <w:tc>
          <w:tcPr>
            <w:tcW w:w="3333" w:type="dxa"/>
            <w:noWrap/>
          </w:tcPr>
          <w:p w:rsidR="00625C8D" w:rsidRDefault="00625C8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3333" w:type="dxa"/>
            <w:noWrap/>
          </w:tcPr>
          <w:p w:rsidR="00625C8D" w:rsidRDefault="00625C8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333" w:type="dxa"/>
            <w:noWrap/>
          </w:tcPr>
          <w:p w:rsidR="00625C8D" w:rsidRDefault="00625C8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</w:tr>
      <w:tr w:rsidR="00D80AF1">
        <w:tc>
          <w:tcPr>
            <w:tcW w:w="3333" w:type="dxa"/>
            <w:noWrap/>
          </w:tcPr>
          <w:p w:rsidR="00625C8D" w:rsidRDefault="00625C8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Секретарь комиссии</w:t>
            </w:r>
          </w:p>
        </w:tc>
        <w:tc>
          <w:tcPr>
            <w:tcW w:w="3333" w:type="dxa"/>
            <w:noWrap/>
          </w:tcPr>
          <w:p w:rsidR="00625C8D" w:rsidRDefault="00625C8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333" w:type="dxa"/>
            <w:noWrap/>
          </w:tcPr>
          <w:p w:rsidR="00625C8D" w:rsidRDefault="00625C8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80AF1" w:rsidRDefault="007761C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Соколовская Мария Александровна</w:t>
            </w:r>
          </w:p>
        </w:tc>
      </w:tr>
    </w:tbl>
    <w:p w:rsidR="00740D4C" w:rsidRDefault="00740D4C"/>
    <w:p w:rsidR="00740D4C" w:rsidRPr="00740D4C" w:rsidRDefault="00740D4C" w:rsidP="00740D4C"/>
    <w:p w:rsidR="00740D4C" w:rsidRPr="00740D4C" w:rsidRDefault="00740D4C" w:rsidP="00740D4C"/>
    <w:p w:rsidR="00740D4C" w:rsidRPr="00740D4C" w:rsidRDefault="00740D4C" w:rsidP="00740D4C"/>
    <w:p w:rsidR="00740D4C" w:rsidRPr="00740D4C" w:rsidRDefault="00740D4C" w:rsidP="00740D4C"/>
    <w:p w:rsidR="00740D4C" w:rsidRPr="00740D4C" w:rsidRDefault="00740D4C" w:rsidP="00740D4C"/>
    <w:p w:rsidR="00740D4C" w:rsidRDefault="00740D4C" w:rsidP="00740D4C"/>
    <w:p w:rsidR="00804DA6" w:rsidRDefault="00804DA6" w:rsidP="00740D4C">
      <w:pPr>
        <w:jc w:val="center"/>
      </w:pPr>
    </w:p>
    <w:p w:rsidR="00740D4C" w:rsidRDefault="00740D4C" w:rsidP="00740D4C">
      <w:pPr>
        <w:jc w:val="center"/>
      </w:pPr>
    </w:p>
    <w:p w:rsidR="00740D4C" w:rsidRDefault="00740D4C" w:rsidP="00740D4C">
      <w:pPr>
        <w:jc w:val="center"/>
      </w:pPr>
    </w:p>
    <w:p w:rsidR="00740D4C" w:rsidRDefault="00740D4C" w:rsidP="00740D4C">
      <w:pPr>
        <w:jc w:val="center"/>
      </w:pPr>
    </w:p>
    <w:p w:rsidR="00740D4C" w:rsidRDefault="00740D4C" w:rsidP="00740D4C">
      <w:pPr>
        <w:jc w:val="center"/>
      </w:pPr>
    </w:p>
    <w:p w:rsidR="00740D4C" w:rsidRDefault="00740D4C" w:rsidP="00740D4C">
      <w:pPr>
        <w:jc w:val="center"/>
      </w:pPr>
    </w:p>
    <w:p w:rsidR="00740D4C" w:rsidRDefault="00740D4C" w:rsidP="00740D4C">
      <w:pPr>
        <w:jc w:val="center"/>
      </w:pPr>
    </w:p>
    <w:p w:rsidR="00740D4C" w:rsidRDefault="00740D4C" w:rsidP="00740D4C">
      <w:pPr>
        <w:jc w:val="center"/>
      </w:pPr>
    </w:p>
    <w:p w:rsidR="00740D4C" w:rsidRDefault="00740D4C" w:rsidP="00740D4C">
      <w:pPr>
        <w:jc w:val="center"/>
      </w:pPr>
    </w:p>
    <w:p w:rsidR="00740D4C" w:rsidRDefault="00740D4C" w:rsidP="00740D4C">
      <w:pPr>
        <w:jc w:val="center"/>
      </w:pPr>
    </w:p>
    <w:p w:rsidR="0053368D" w:rsidRDefault="0053368D" w:rsidP="00740D4C">
      <w:pPr>
        <w:jc w:val="center"/>
      </w:pPr>
    </w:p>
    <w:p w:rsidR="0053368D" w:rsidRDefault="0053368D" w:rsidP="00740D4C">
      <w:pPr>
        <w:jc w:val="center"/>
      </w:pPr>
    </w:p>
    <w:p w:rsidR="00740D4C" w:rsidRPr="00305B96" w:rsidRDefault="00740D4C" w:rsidP="00740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Наименование мероприятия:</w:t>
      </w:r>
    </w:p>
    <w:p w:rsidR="00740D4C" w:rsidRDefault="00740D4C" w:rsidP="00740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0D4C">
        <w:rPr>
          <w:rFonts w:ascii="Times New Roman" w:eastAsia="Times New Roman" w:hAnsi="Times New Roman" w:cs="Times New Roman"/>
          <w:b/>
          <w:sz w:val="24"/>
          <w:szCs w:val="24"/>
        </w:rPr>
        <w:t>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</w:r>
    </w:p>
    <w:p w:rsidR="00740D4C" w:rsidRPr="00E9747D" w:rsidRDefault="00740D4C" w:rsidP="00740D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747D">
        <w:rPr>
          <w:rFonts w:ascii="Times New Roman" w:eastAsia="Times New Roman" w:hAnsi="Times New Roman" w:cs="Times New Roman"/>
          <w:b/>
          <w:sz w:val="24"/>
          <w:szCs w:val="24"/>
        </w:rPr>
        <w:t>Стоимостные критерии оценки:</w:t>
      </w:r>
    </w:p>
    <w:p w:rsidR="00740D4C" w:rsidRPr="00305B96" w:rsidRDefault="00740D4C" w:rsidP="00740D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305B96">
        <w:rPr>
          <w:rFonts w:ascii="TimesNewRomanPSMT" w:eastAsia="TimesNewRomanPSMT" w:hAnsi="Calibri" w:cs="TimesNewRomanPSMT" w:hint="eastAsia"/>
          <w:sz w:val="24"/>
          <w:szCs w:val="24"/>
          <w:lang w:eastAsia="en-US"/>
        </w:rPr>
        <w:t xml:space="preserve"> </w:t>
      </w:r>
      <w:r w:rsidRPr="00305B96">
        <w:rPr>
          <w:rFonts w:ascii="Times New Roman" w:eastAsia="Times New Roman" w:hAnsi="Times New Roman" w:cs="Times New Roman" w:hint="eastAsia"/>
          <w:b/>
          <w:sz w:val="24"/>
          <w:szCs w:val="24"/>
        </w:rPr>
        <w:t>Цена</w:t>
      </w:r>
      <w:r w:rsidRPr="00305B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05B96">
        <w:rPr>
          <w:rFonts w:ascii="Times New Roman" w:eastAsia="Times New Roman" w:hAnsi="Times New Roman" w:cs="Times New Roman" w:hint="eastAsia"/>
          <w:b/>
          <w:sz w:val="24"/>
          <w:szCs w:val="24"/>
        </w:rPr>
        <w:t>договора</w:t>
      </w:r>
    </w:p>
    <w:p w:rsidR="00740D4C" w:rsidRPr="003E3441" w:rsidRDefault="00740D4C" w:rsidP="00740D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3441">
        <w:rPr>
          <w:rFonts w:ascii="Times New Roman" w:eastAsia="Times New Roman" w:hAnsi="Times New Roman" w:cs="Times New Roman"/>
          <w:sz w:val="24"/>
          <w:szCs w:val="24"/>
        </w:rPr>
        <w:t>Значимость: 60 % (коэффициент значимости критерия 0.6)</w:t>
      </w:r>
    </w:p>
    <w:p w:rsidR="00740D4C" w:rsidRPr="003E3441" w:rsidRDefault="00740D4C" w:rsidP="00740D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3441">
        <w:rPr>
          <w:rFonts w:ascii="Times New Roman" w:eastAsia="Times New Roman" w:hAnsi="Times New Roman" w:cs="Times New Roman"/>
          <w:sz w:val="24"/>
          <w:szCs w:val="24"/>
        </w:rPr>
        <w:t>Содержание:</w:t>
      </w:r>
    </w:p>
    <w:p w:rsidR="00740D4C" w:rsidRPr="00BD1549" w:rsidRDefault="00740D4C" w:rsidP="00740D4C">
      <w:pPr>
        <w:widowControl w:val="0"/>
        <w:tabs>
          <w:tab w:val="left" w:pos="2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1549">
        <w:rPr>
          <w:rFonts w:ascii="Times New Roman" w:eastAsia="Times New Roman" w:hAnsi="Times New Roman" w:cs="Times New Roman"/>
          <w:b/>
          <w:sz w:val="24"/>
          <w:szCs w:val="24"/>
        </w:rPr>
        <w:t>Цена договора.</w:t>
      </w:r>
    </w:p>
    <w:p w:rsidR="00740D4C" w:rsidRDefault="00740D4C" w:rsidP="00740D4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Значимость: 6</w:t>
      </w:r>
      <w:r>
        <w:rPr>
          <w:rFonts w:ascii="Times New Roman" w:eastAsia="Times New Roman" w:hAnsi="Times New Roman" w:cs="Times New Roman"/>
          <w:b/>
          <w:sz w:val="24"/>
        </w:rPr>
        <w:t xml:space="preserve">0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%</w:t>
      </w:r>
      <w:r>
        <w:rPr>
          <w:rFonts w:ascii="Times New Roman" w:eastAsia="Times New Roman" w:hAnsi="Times New Roman" w:cs="Times New Roman"/>
        </w:rPr>
        <w:t xml:space="preserve"> </w:t>
      </w:r>
    </w:p>
    <w:p w:rsidR="00740D4C" w:rsidRPr="00BD1549" w:rsidRDefault="00740D4C" w:rsidP="00740D4C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Коэффициент значимости критерия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0,6</w:t>
      </w:r>
      <w:r w:rsidRPr="00BD1549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740D4C" w:rsidRDefault="00740D4C" w:rsidP="00740D4C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BD1549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Содержание: </w:t>
      </w:r>
    </w:p>
    <w:p w:rsidR="00740D4C" w:rsidRPr="00FD7FCA" w:rsidRDefault="00740D4C" w:rsidP="00740D4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FCA">
        <w:rPr>
          <w:rFonts w:ascii="Times New Roman" w:eastAsia="Times New Roman" w:hAnsi="Times New Roman" w:cs="Times New Roman"/>
          <w:sz w:val="24"/>
          <w:szCs w:val="24"/>
        </w:rPr>
        <w:t xml:space="preserve">Начальная (максимальная) цена договора включает в себя все затраты, издержки и иные расходы </w:t>
      </w:r>
      <w:r>
        <w:rPr>
          <w:rFonts w:ascii="Times New Roman" w:eastAsia="Times New Roman" w:hAnsi="Times New Roman" w:cs="Times New Roman"/>
          <w:sz w:val="24"/>
          <w:szCs w:val="24"/>
        </w:rPr>
        <w:t>Подрядчика</w:t>
      </w:r>
      <w:r w:rsidRPr="00FD7FCA">
        <w:rPr>
          <w:rFonts w:ascii="Times New Roman" w:eastAsia="Times New Roman" w:hAnsi="Times New Roman" w:cs="Times New Roman"/>
          <w:sz w:val="24"/>
          <w:szCs w:val="24"/>
        </w:rPr>
        <w:t xml:space="preserve">, в том числе сопутствующие, связанные с исполнением настоящего Договора в текущих ценах с учетом НДС. Рейтинг заявки по данному критерию оценки определяется исходя из сравнения цены договора, предложенной участниками закупки. </w:t>
      </w:r>
    </w:p>
    <w:p w:rsidR="00740D4C" w:rsidRPr="00FD7FCA" w:rsidRDefault="00740D4C" w:rsidP="00740D4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FCA">
        <w:rPr>
          <w:rFonts w:ascii="Times New Roman" w:eastAsia="Times New Roman" w:hAnsi="Times New Roman" w:cs="Times New Roman"/>
          <w:sz w:val="24"/>
          <w:szCs w:val="24"/>
        </w:rPr>
        <w:t>При оценке заявок по данному критерию оценки лучшим условием исполнения договора признается предложение участника закупки с наименьшей ценой договора.</w:t>
      </w:r>
    </w:p>
    <w:p w:rsidR="00740D4C" w:rsidRPr="003D172B" w:rsidRDefault="00740D4C" w:rsidP="00740D4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FCA">
        <w:rPr>
          <w:rFonts w:ascii="Times New Roman" w:eastAsia="Times New Roman" w:hAnsi="Times New Roman" w:cs="Times New Roman"/>
          <w:sz w:val="24"/>
          <w:szCs w:val="24"/>
        </w:rPr>
        <w:t>В случае если в заявке участника закупки указана цена договора, превышающая начальную (максимальную) цену, заявка такого участника отклоняется как не соответствующая требованиям конкурсной документации, другие показатели заявки не рассматриваются.</w:t>
      </w:r>
    </w:p>
    <w:p w:rsidR="00740D4C" w:rsidRPr="003D172B" w:rsidRDefault="00740D4C" w:rsidP="00740D4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br/>
      </w:r>
      <w:r w:rsidRPr="003D172B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оценки: 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Количество баллов, присуждаемых по критерию оценки, определяется по формуле: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а) в случае если </w:t>
      </w:r>
      <w:r w:rsidRPr="003D172B">
        <w:rPr>
          <w:rFonts w:ascii="Times New Roman" w:eastAsia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 wp14:anchorId="1F5C71BA" wp14:editId="3883B0C1">
            <wp:extent cx="516890" cy="2305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noProof/>
          <w:position w:val="-30"/>
          <w:sz w:val="24"/>
          <w:szCs w:val="24"/>
        </w:rPr>
        <w:drawing>
          <wp:inline distT="0" distB="0" distL="0" distR="0" wp14:anchorId="2F20C131" wp14:editId="16A04FEB">
            <wp:extent cx="1025525" cy="4375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 wp14:anchorId="1F26990E" wp14:editId="26CA67C8">
            <wp:extent cx="198755" cy="2305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- предложение участника закупки по цене договора, заявка (предложение) которого оценивается;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 wp14:anchorId="3DFC3840" wp14:editId="1006CBDD">
            <wp:extent cx="325755" cy="2305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- минимальное предложение по цене договора из предложений по критерию оценки, сделанных участниками закупки;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б) в случае если </w:t>
      </w:r>
      <w:r w:rsidRPr="003D172B">
        <w:rPr>
          <w:rFonts w:ascii="Times New Roman" w:eastAsia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 wp14:anchorId="6FC7A43D" wp14:editId="58F4B8E3">
            <wp:extent cx="516890" cy="2305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hAnsi="Times New Roman"/>
          <w:noProof/>
          <w:position w:val="-30"/>
          <w:sz w:val="24"/>
          <w:szCs w:val="24"/>
        </w:rPr>
        <w:drawing>
          <wp:inline distT="0" distB="0" distL="0" distR="0" wp14:anchorId="3F65B8B4" wp14:editId="3C6B9BDF">
            <wp:extent cx="1428750" cy="457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где </w:t>
      </w:r>
      <w:r w:rsidRPr="003D172B">
        <w:rPr>
          <w:rFonts w:ascii="Times New Roman" w:eastAsia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 wp14:anchorId="0747829F" wp14:editId="5D6AC19C">
            <wp:extent cx="325755" cy="2305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- максимальное предложение по цене договора из предложений по критерию, сделанных участниками закупки.</w:t>
      </w:r>
    </w:p>
    <w:p w:rsidR="00740D4C" w:rsidRPr="003D172B" w:rsidRDefault="00740D4C" w:rsidP="00740D4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Рейтинг заявки по критерию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«Цена договора» равен</w:t>
      </w:r>
      <w:r w:rsidRPr="003D17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оценк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3D17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баллах, полученной участником закупки по результатам оценки по критерию оценки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 учетом коэффициента </w:t>
      </w:r>
      <w:r w:rsidRPr="003D172B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значимости критерия оценки.</w:t>
      </w:r>
    </w:p>
    <w:p w:rsidR="00740D4C" w:rsidRDefault="00740D4C" w:rsidP="00740D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0D4C" w:rsidRPr="00305B96" w:rsidRDefault="00740D4C" w:rsidP="00740D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№</w:t>
      </w:r>
      <w:r w:rsidRPr="00305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840"/>
        <w:gridCol w:w="1513"/>
        <w:gridCol w:w="1843"/>
        <w:gridCol w:w="2267"/>
        <w:gridCol w:w="1417"/>
        <w:gridCol w:w="1985"/>
      </w:tblGrid>
      <w:tr w:rsidR="00740D4C" w:rsidRPr="00305B96" w:rsidTr="003C6D12">
        <w:trPr>
          <w:trHeight w:val="870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 баллах каждого члена комиссии по критерию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рейтинг по критерию в баллах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рейтинг по критерию. 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Значимость критерия - 60%</w:t>
            </w:r>
          </w:p>
        </w:tc>
      </w:tr>
      <w:tr w:rsidR="005B124E" w:rsidRPr="00305B96" w:rsidTr="005B124E">
        <w:trPr>
          <w:trHeight w:val="567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24E" w:rsidRPr="00305B96" w:rsidTr="005B124E">
        <w:trPr>
          <w:trHeight w:val="35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3C6D1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3C6D1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3C6D1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3C6D1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60,00</w:t>
            </w:r>
          </w:p>
        </w:tc>
      </w:tr>
    </w:tbl>
    <w:p w:rsidR="00740D4C" w:rsidRDefault="00740D4C" w:rsidP="00740D4C">
      <w:pPr>
        <w:tabs>
          <w:tab w:val="left" w:pos="8140"/>
        </w:tabs>
      </w:pPr>
    </w:p>
    <w:p w:rsidR="00740D4C" w:rsidRPr="00305B96" w:rsidRDefault="00740D4C" w:rsidP="00740D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№</w:t>
      </w:r>
      <w:r w:rsidRPr="00305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840"/>
        <w:gridCol w:w="1655"/>
        <w:gridCol w:w="1701"/>
        <w:gridCol w:w="2267"/>
        <w:gridCol w:w="1417"/>
        <w:gridCol w:w="1985"/>
      </w:tblGrid>
      <w:tr w:rsidR="00740D4C" w:rsidRPr="00305B96" w:rsidTr="003C6D12">
        <w:trPr>
          <w:trHeight w:val="870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 баллах каждого члена комиссии по критерию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рейтинг по критерию в баллах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рейтинг по критерию. 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Значимость критерия - 60%</w:t>
            </w:r>
          </w:p>
        </w:tc>
      </w:tr>
      <w:tr w:rsidR="005B124E" w:rsidRPr="00305B96" w:rsidTr="005B124E">
        <w:trPr>
          <w:trHeight w:val="567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24E" w:rsidRPr="00305B96" w:rsidTr="005B124E">
        <w:trPr>
          <w:trHeight w:val="35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24E" w:rsidRPr="00305B96" w:rsidRDefault="005B124E" w:rsidP="00740D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24E" w:rsidRPr="00305B96" w:rsidRDefault="005B124E" w:rsidP="00740D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24E" w:rsidRPr="00305B96" w:rsidRDefault="005B124E" w:rsidP="00740D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24E" w:rsidRPr="00305B96" w:rsidRDefault="005B124E" w:rsidP="00740D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24E" w:rsidRPr="00305B96" w:rsidRDefault="005B124E" w:rsidP="00740D4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740D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15,49</w:t>
            </w:r>
          </w:p>
        </w:tc>
      </w:tr>
    </w:tbl>
    <w:p w:rsidR="00740D4C" w:rsidRDefault="00740D4C" w:rsidP="00740D4C">
      <w:pPr>
        <w:tabs>
          <w:tab w:val="left" w:pos="8140"/>
        </w:tabs>
      </w:pPr>
    </w:p>
    <w:p w:rsidR="00740D4C" w:rsidRDefault="00740D4C" w:rsidP="00740D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305B96">
        <w:rPr>
          <w:rFonts w:ascii="TimesNewRomanPSMT" w:eastAsia="TimesNewRomanPSMT" w:hAnsi="Calibri" w:cs="TimesNewRomanPSMT" w:hint="eastAsia"/>
          <w:b/>
          <w:sz w:val="24"/>
          <w:szCs w:val="24"/>
          <w:lang w:eastAsia="en-US"/>
        </w:rPr>
        <w:t xml:space="preserve"> </w:t>
      </w:r>
      <w:proofErr w:type="spellStart"/>
      <w:r w:rsidRPr="00305B96">
        <w:rPr>
          <w:rFonts w:ascii="Times New Roman" w:eastAsia="Times New Roman" w:hAnsi="Times New Roman" w:cs="Times New Roman"/>
          <w:b/>
          <w:sz w:val="24"/>
          <w:szCs w:val="24"/>
        </w:rPr>
        <w:t>Нестоимостные</w:t>
      </w:r>
      <w:proofErr w:type="spellEnd"/>
      <w:r w:rsidRPr="00305B96">
        <w:rPr>
          <w:rFonts w:ascii="Times New Roman" w:eastAsia="Times New Roman" w:hAnsi="Times New Roman" w:cs="Times New Roman"/>
          <w:b/>
          <w:sz w:val="24"/>
          <w:szCs w:val="24"/>
        </w:rPr>
        <w:t xml:space="preserve"> критерии оценки:</w:t>
      </w:r>
    </w:p>
    <w:p w:rsidR="00740D4C" w:rsidRPr="00FD7FCA" w:rsidRDefault="00740D4C" w:rsidP="0074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7FCA">
        <w:rPr>
          <w:rFonts w:ascii="Times New Roman" w:eastAsia="Times New Roman" w:hAnsi="Times New Roman" w:cs="Times New Roman"/>
          <w:b/>
          <w:bCs/>
          <w:sz w:val="24"/>
          <w:szCs w:val="24"/>
        </w:rPr>
        <w:t>Квалификация участников закупки, в том числе наличие финансовых ресурсов; обеспеченность кадровыми ресурсами (количество и (или) квалификация); наличие на праве собственности или ином праве оборудования и других материальных ресурсов; опыт работы, связанный с предметом договора.</w:t>
      </w:r>
    </w:p>
    <w:p w:rsidR="00740D4C" w:rsidRPr="003D172B" w:rsidRDefault="00740D4C" w:rsidP="0074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0D4C" w:rsidRPr="003D172B" w:rsidRDefault="00740D4C" w:rsidP="00740D4C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b/>
          <w:sz w:val="24"/>
          <w:szCs w:val="24"/>
        </w:rPr>
        <w:t xml:space="preserve">Значимость: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D172B">
        <w:rPr>
          <w:rFonts w:ascii="Times New Roman" w:eastAsia="Times New Roman" w:hAnsi="Times New Roman" w:cs="Times New Roman"/>
          <w:b/>
          <w:sz w:val="24"/>
          <w:szCs w:val="24"/>
        </w:rPr>
        <w:t>0 %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(коэффициент значимости критерия </w:t>
      </w:r>
      <w:r w:rsidRPr="003D172B">
        <w:rPr>
          <w:rFonts w:ascii="Times New Roman" w:eastAsia="Times New Roman" w:hAnsi="Times New Roman" w:cs="Times New Roman"/>
          <w:b/>
          <w:sz w:val="24"/>
          <w:szCs w:val="24"/>
        </w:rPr>
        <w:t>0,</w:t>
      </w:r>
      <w:r w:rsidRPr="00FD7FC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40D4C" w:rsidRPr="00640C05" w:rsidRDefault="00740D4C" w:rsidP="00740D4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Содержание: </w:t>
      </w:r>
      <w:r w:rsidRPr="00FD7FCA">
        <w:rPr>
          <w:rFonts w:ascii="Times New Roman" w:eastAsia="Times New Roman" w:hAnsi="Times New Roman" w:cs="Times New Roman"/>
          <w:sz w:val="24"/>
          <w:szCs w:val="24"/>
        </w:rPr>
        <w:t xml:space="preserve">При оценке заявок по настоящему критерию оцениваются предложения </w:t>
      </w:r>
      <w:r w:rsidRPr="00640C05">
        <w:rPr>
          <w:rFonts w:ascii="Times New Roman" w:eastAsia="Times New Roman" w:hAnsi="Times New Roman" w:cs="Times New Roman"/>
          <w:sz w:val="24"/>
          <w:szCs w:val="24"/>
        </w:rPr>
        <w:t>участников закупки по следующим показателям:</w:t>
      </w:r>
    </w:p>
    <w:p w:rsidR="00740D4C" w:rsidRPr="00640C05" w:rsidRDefault="00740D4C" w:rsidP="00740D4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05">
        <w:rPr>
          <w:rFonts w:ascii="Times New Roman" w:eastAsia="Times New Roman" w:hAnsi="Times New Roman" w:cs="Times New Roman"/>
          <w:sz w:val="24"/>
          <w:szCs w:val="24"/>
        </w:rPr>
        <w:t>- опыт работы, связанный с предметом договора</w:t>
      </w:r>
    </w:p>
    <w:p w:rsidR="00740D4C" w:rsidRPr="00640C05" w:rsidRDefault="00740D4C" w:rsidP="00740D4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05">
        <w:rPr>
          <w:rFonts w:ascii="Times New Roman" w:eastAsia="Times New Roman" w:hAnsi="Times New Roman" w:cs="Times New Roman"/>
          <w:sz w:val="24"/>
          <w:szCs w:val="24"/>
        </w:rPr>
        <w:t>- обеспеченность кадровыми ресурсами.</w:t>
      </w:r>
    </w:p>
    <w:p w:rsidR="00740D4C" w:rsidRPr="003D172B" w:rsidRDefault="00740D4C" w:rsidP="00740D4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05">
        <w:rPr>
          <w:rFonts w:ascii="Times New Roman" w:eastAsia="Times New Roman" w:hAnsi="Times New Roman" w:cs="Times New Roman"/>
          <w:b/>
          <w:sz w:val="24"/>
          <w:szCs w:val="24"/>
        </w:rPr>
        <w:t>Порядок оценки:</w:t>
      </w:r>
      <w:r w:rsidRPr="00640C05">
        <w:rPr>
          <w:rFonts w:ascii="Times New Roman" w:eastAsia="Times New Roman" w:hAnsi="Times New Roman" w:cs="Times New Roman"/>
          <w:sz w:val="24"/>
          <w:szCs w:val="24"/>
        </w:rPr>
        <w:t xml:space="preserve"> при оценке заявок по данному критерию лучшим 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условием исполнения договора по указанному критерию признается предложение участника конкурса, набравшего наибольшее количество баллов по данному критерию (максимальное кол-во баллов - 100). </w:t>
      </w:r>
    </w:p>
    <w:p w:rsidR="00740D4C" w:rsidRPr="003D172B" w:rsidRDefault="00740D4C" w:rsidP="00740D4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>Сумма величин значимости показателей критерия оценки должна составлять 100 процентов.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1140">
        <w:rPr>
          <w:rFonts w:ascii="Times New Roman" w:eastAsia="Times New Roman" w:hAnsi="Times New Roman" w:cs="Times New Roman"/>
          <w:bCs/>
          <w:sz w:val="24"/>
          <w:szCs w:val="24"/>
        </w:rPr>
        <w:t>Рейтинг заявки по критерию оценки рассчитывается путем умножения оценки в баллах, полученной участником закупки по результатам оценки по критерию оценки, на коэффициент значимости критерия оценки.</w:t>
      </w:r>
    </w:p>
    <w:p w:rsidR="00740D4C" w:rsidRPr="00FE3D2E" w:rsidRDefault="00740D4C" w:rsidP="00740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Коэффициент значимости (КЗ) = </w:t>
      </w:r>
      <w:r w:rsidRPr="00FE3D2E">
        <w:rPr>
          <w:rFonts w:ascii="Times New Roman" w:eastAsia="Times New Roman" w:hAnsi="Times New Roman" w:cs="Times New Roman"/>
          <w:sz w:val="24"/>
          <w:szCs w:val="24"/>
        </w:rPr>
        <w:t>0.7</w:t>
      </w:r>
    </w:p>
    <w:p w:rsidR="00740D4C" w:rsidRPr="003D172B" w:rsidRDefault="00740D4C" w:rsidP="00740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140">
        <w:rPr>
          <w:rFonts w:ascii="Times New Roman" w:eastAsia="Times New Roman" w:hAnsi="Times New Roman" w:cs="Times New Roman"/>
          <w:sz w:val="24"/>
          <w:szCs w:val="24"/>
        </w:rPr>
        <w:t>Максимальная оценка по показателю –100.0 баллов.</w:t>
      </w:r>
    </w:p>
    <w:p w:rsidR="00740D4C" w:rsidRDefault="00740D4C" w:rsidP="00740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Содержание:</w:t>
      </w:r>
    </w:p>
    <w:p w:rsidR="00740D4C" w:rsidRDefault="00740D4C" w:rsidP="00740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72B">
        <w:rPr>
          <w:rFonts w:ascii="Times New Roman" w:hAnsi="Times New Roman" w:cs="Times New Roman"/>
          <w:sz w:val="24"/>
          <w:szCs w:val="24"/>
        </w:rPr>
        <w:t>Оценивается предложение участника об объемах исполненных участником контрактов (договоров) за последние 3 года, предшествующие дате подачи заявки участником на участие в настоящей закупке (оценивается суммарный объем выполненных работ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72B">
        <w:rPr>
          <w:rFonts w:ascii="Times New Roman" w:hAnsi="Times New Roman" w:cs="Times New Roman"/>
          <w:sz w:val="24"/>
          <w:szCs w:val="24"/>
        </w:rPr>
        <w:t xml:space="preserve"> </w:t>
      </w:r>
      <w:r w:rsidRPr="005476EE">
        <w:rPr>
          <w:rFonts w:ascii="Times New Roman" w:hAnsi="Times New Roman" w:cs="Times New Roman"/>
          <w:sz w:val="24"/>
          <w:szCs w:val="24"/>
        </w:rPr>
        <w:t>связанны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5476EE">
        <w:rPr>
          <w:rFonts w:ascii="Times New Roman" w:hAnsi="Times New Roman" w:cs="Times New Roman"/>
          <w:sz w:val="24"/>
          <w:szCs w:val="24"/>
        </w:rPr>
        <w:t xml:space="preserve"> с предметом договора</w:t>
      </w:r>
      <w:r w:rsidRPr="003D172B">
        <w:rPr>
          <w:rFonts w:ascii="Times New Roman" w:hAnsi="Times New Roman" w:cs="Times New Roman"/>
          <w:sz w:val="24"/>
          <w:szCs w:val="24"/>
        </w:rPr>
        <w:t>, исчисляемый в рублях). К оценке принимается исключительно исполненные контракты (договоры), при исполнении которых подрядчиком исполнены требования об уплате неустоек (штрафов, пеней) (в случае начисления неустоек).</w:t>
      </w:r>
    </w:p>
    <w:p w:rsidR="00740D4C" w:rsidRDefault="00740D4C" w:rsidP="00740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160">
        <w:rPr>
          <w:rFonts w:ascii="Times New Roman" w:hAnsi="Times New Roman" w:cs="Times New Roman"/>
          <w:sz w:val="24"/>
          <w:szCs w:val="24"/>
        </w:rPr>
        <w:t>Под работами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63160">
        <w:rPr>
          <w:rFonts w:ascii="Times New Roman" w:hAnsi="Times New Roman" w:cs="Times New Roman"/>
          <w:sz w:val="24"/>
          <w:szCs w:val="24"/>
        </w:rPr>
        <w:t xml:space="preserve"> </w:t>
      </w:r>
      <w:r w:rsidRPr="005476EE">
        <w:rPr>
          <w:rFonts w:ascii="Times New Roman" w:hAnsi="Times New Roman" w:cs="Times New Roman"/>
          <w:sz w:val="24"/>
          <w:szCs w:val="24"/>
        </w:rPr>
        <w:t>связанны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5476EE">
        <w:rPr>
          <w:rFonts w:ascii="Times New Roman" w:hAnsi="Times New Roman" w:cs="Times New Roman"/>
          <w:sz w:val="24"/>
          <w:szCs w:val="24"/>
        </w:rPr>
        <w:t xml:space="preserve"> с предметом договора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476EE">
        <w:rPr>
          <w:rFonts w:ascii="Times New Roman" w:hAnsi="Times New Roman" w:cs="Times New Roman"/>
          <w:sz w:val="24"/>
          <w:szCs w:val="24"/>
        </w:rPr>
        <w:t xml:space="preserve"> </w:t>
      </w:r>
      <w:r w:rsidRPr="003478DD">
        <w:rPr>
          <w:rFonts w:ascii="Times New Roman" w:hAnsi="Times New Roman" w:cs="Times New Roman"/>
          <w:sz w:val="24"/>
          <w:szCs w:val="24"/>
        </w:rPr>
        <w:t xml:space="preserve">понимается выполнение работ по </w:t>
      </w:r>
      <w:r w:rsidRPr="00BF682C">
        <w:rPr>
          <w:rFonts w:ascii="Times New Roman" w:hAnsi="Times New Roman" w:cs="Times New Roman"/>
          <w:sz w:val="24"/>
          <w:szCs w:val="24"/>
        </w:rPr>
        <w:t>создани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F682C">
        <w:rPr>
          <w:rFonts w:ascii="Times New Roman" w:hAnsi="Times New Roman" w:cs="Times New Roman"/>
          <w:sz w:val="24"/>
          <w:szCs w:val="24"/>
        </w:rPr>
        <w:t>, развити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F682C">
        <w:rPr>
          <w:rFonts w:ascii="Times New Roman" w:hAnsi="Times New Roman" w:cs="Times New Roman"/>
          <w:sz w:val="24"/>
          <w:szCs w:val="24"/>
        </w:rPr>
        <w:t>, модернизаци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F682C">
        <w:rPr>
          <w:rFonts w:ascii="Times New Roman" w:hAnsi="Times New Roman" w:cs="Times New Roman"/>
          <w:sz w:val="24"/>
          <w:szCs w:val="24"/>
        </w:rPr>
        <w:t xml:space="preserve"> или сопровождени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F682C">
        <w:rPr>
          <w:rFonts w:ascii="Times New Roman" w:hAnsi="Times New Roman" w:cs="Times New Roman"/>
          <w:sz w:val="24"/>
          <w:szCs w:val="24"/>
        </w:rPr>
        <w:t xml:space="preserve"> информационных систем, выполнени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BF682C">
        <w:rPr>
          <w:rFonts w:ascii="Times New Roman" w:hAnsi="Times New Roman" w:cs="Times New Roman"/>
          <w:sz w:val="24"/>
          <w:szCs w:val="24"/>
        </w:rPr>
        <w:t>работ по разработке программного обеспечения, интеграции информационных систем либо цифровой трансформации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78DD">
        <w:rPr>
          <w:rFonts w:ascii="Times New Roman" w:hAnsi="Times New Roman" w:cs="Times New Roman"/>
          <w:sz w:val="24"/>
          <w:szCs w:val="24"/>
        </w:rPr>
        <w:t xml:space="preserve"> Сведения о наличии опыта </w:t>
      </w:r>
      <w:r w:rsidRPr="00863160">
        <w:rPr>
          <w:rFonts w:ascii="Times New Roman" w:hAnsi="Times New Roman" w:cs="Times New Roman"/>
          <w:sz w:val="24"/>
          <w:szCs w:val="24"/>
        </w:rPr>
        <w:t>участника подтверждаются копиями исполненных (с актами выполненных работ, подтверждающими цену выполненных работ) контрактов (договоров)</w:t>
      </w:r>
      <w:r>
        <w:rPr>
          <w:rFonts w:ascii="Times New Roman" w:hAnsi="Times New Roman" w:cs="Times New Roman"/>
          <w:sz w:val="24"/>
          <w:szCs w:val="24"/>
        </w:rPr>
        <w:t xml:space="preserve">, заключенных </w:t>
      </w:r>
      <w:r w:rsidRPr="0086316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05.04.2013 № 44-ФЗ и Федеральным законом от 18.07.2011 № 223- ФЗ. Копии указанных документов должны быть представлены в полном объеме со всеми приложениями, являющимися их неотъемлемой частью (должны быть представлены все страницы контрактов (договоров), а также актов выполненные работ). При этом представленные документы должны быть в виде неповторяющихся, полно читаемых копий, на которых видны необходимые сведения, подписи и печати. </w:t>
      </w:r>
    </w:p>
    <w:p w:rsidR="00740D4C" w:rsidRPr="003D172B" w:rsidRDefault="00740D4C" w:rsidP="00740D4C">
      <w:pPr>
        <w:spacing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3D172B">
        <w:rPr>
          <w:rFonts w:ascii="Times New Roman" w:eastAsia="Times New Roman" w:hAnsi="Times New Roman"/>
          <w:sz w:val="24"/>
          <w:szCs w:val="24"/>
        </w:rPr>
        <w:t xml:space="preserve">В случае если контракты (договоры) заключены в электронной форме по результатам проведенных закупок в соответствии с Федеральным законом от 05.04.2013 № 44-ФЗ, опыт может быть подтвержден размещенными на сайте Единой информационной системы в сфере закупок </w:t>
      </w:r>
      <w:r w:rsidRPr="003D172B">
        <w:rPr>
          <w:rFonts w:ascii="Times New Roman" w:eastAsia="Times New Roman" w:hAnsi="Times New Roman"/>
          <w:sz w:val="24"/>
          <w:szCs w:val="24"/>
        </w:rPr>
        <w:lastRenderedPageBreak/>
        <w:t>zakupki.gov.ru «Информацией о заключенном контракте (его изменении)» и «Информацией об исполнении (о расторжении) контракта» при условии предоставления в составе заявки формы «Сводные сведения о наличии опыта участника закупки по успешной поставке товара, выполнению работ, оказанию услуг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3D17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5476EE">
        <w:rPr>
          <w:rFonts w:ascii="Times New Roman" w:eastAsia="Times New Roman" w:hAnsi="Times New Roman"/>
          <w:sz w:val="24"/>
          <w:szCs w:val="24"/>
        </w:rPr>
        <w:t>связанны</w:t>
      </w:r>
      <w:r>
        <w:rPr>
          <w:rFonts w:ascii="Times New Roman" w:eastAsia="Times New Roman" w:hAnsi="Times New Roman"/>
          <w:sz w:val="24"/>
          <w:szCs w:val="24"/>
        </w:rPr>
        <w:t>х</w:t>
      </w:r>
      <w:r w:rsidRPr="005476EE">
        <w:rPr>
          <w:rFonts w:ascii="Times New Roman" w:eastAsia="Times New Roman" w:hAnsi="Times New Roman"/>
          <w:sz w:val="24"/>
          <w:szCs w:val="24"/>
        </w:rPr>
        <w:t xml:space="preserve"> с предметом договора</w:t>
      </w:r>
      <w:r w:rsidRPr="003D172B">
        <w:rPr>
          <w:rFonts w:ascii="Times New Roman" w:eastAsia="Times New Roman" w:hAnsi="Times New Roman"/>
          <w:sz w:val="24"/>
          <w:szCs w:val="24"/>
        </w:rPr>
        <w:t>», содержащей данные о реестровом номере закупки, о номере контракта (договора), дате заключения, предмете, сумме контракта (договора), сумме исполненных обязательств по контракту (договору) и дате исполнения контракта (договора)</w:t>
      </w:r>
      <w:r w:rsidRPr="00863160">
        <w:rPr>
          <w:rFonts w:ascii="Times New Roman" w:hAnsi="Times New Roman" w:cs="Times New Roman"/>
          <w:sz w:val="24"/>
          <w:szCs w:val="24"/>
        </w:rPr>
        <w:t>.</w:t>
      </w:r>
    </w:p>
    <w:p w:rsidR="00740D4C" w:rsidRPr="003D172B" w:rsidRDefault="00740D4C" w:rsidP="00740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/>
          <w:sz w:val="24"/>
          <w:szCs w:val="24"/>
        </w:rPr>
        <w:t>В случае если контракты (договоры) заключены в электронной форме по результатам проведенных закупок в соответствии с Федеральным законом от 18.07.2011 № 223-ФЗ, кроме информации, представленной в форме «Сводные сведения о наличии опыта участника закупки по успешной поставке товара, выполнению работ, оказанию услуг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3D17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5476EE">
        <w:rPr>
          <w:rFonts w:ascii="Times New Roman" w:eastAsia="Times New Roman" w:hAnsi="Times New Roman"/>
          <w:sz w:val="24"/>
          <w:szCs w:val="24"/>
        </w:rPr>
        <w:t>связанны</w:t>
      </w:r>
      <w:r>
        <w:rPr>
          <w:rFonts w:ascii="Times New Roman" w:eastAsia="Times New Roman" w:hAnsi="Times New Roman"/>
          <w:sz w:val="24"/>
          <w:szCs w:val="24"/>
        </w:rPr>
        <w:t>х</w:t>
      </w:r>
      <w:r w:rsidRPr="005476EE">
        <w:rPr>
          <w:rFonts w:ascii="Times New Roman" w:eastAsia="Times New Roman" w:hAnsi="Times New Roman"/>
          <w:sz w:val="24"/>
          <w:szCs w:val="24"/>
        </w:rPr>
        <w:t xml:space="preserve"> с предметом договора</w:t>
      </w:r>
      <w:r w:rsidRPr="003D172B">
        <w:rPr>
          <w:rFonts w:ascii="Times New Roman" w:eastAsia="Times New Roman" w:hAnsi="Times New Roman"/>
          <w:sz w:val="24"/>
          <w:szCs w:val="24"/>
        </w:rPr>
        <w:t>»,  опыт дополнительно подтверждается предоставлением участником копий актов сдачи-приемки выполненных работ, подтверждающих приемку выполненных работ и содержащих сведения о стоимости выполненных работ (сумме исполненных обязательств по контракту (договору) и акта(</w:t>
      </w:r>
      <w:proofErr w:type="spellStart"/>
      <w:r w:rsidRPr="003D172B">
        <w:rPr>
          <w:rFonts w:ascii="Times New Roman" w:eastAsia="Times New Roman" w:hAnsi="Times New Roman"/>
          <w:sz w:val="24"/>
          <w:szCs w:val="24"/>
        </w:rPr>
        <w:t>ов</w:t>
      </w:r>
      <w:proofErr w:type="spellEnd"/>
      <w:r w:rsidRPr="003D172B">
        <w:rPr>
          <w:rFonts w:ascii="Times New Roman" w:eastAsia="Times New Roman" w:hAnsi="Times New Roman"/>
          <w:sz w:val="24"/>
          <w:szCs w:val="24"/>
        </w:rPr>
        <w:t>) приемки выполненных работ</w:t>
      </w:r>
      <w:r w:rsidRPr="00863160">
        <w:rPr>
          <w:rFonts w:ascii="Times New Roman" w:hAnsi="Times New Roman" w:cs="Times New Roman"/>
          <w:sz w:val="24"/>
          <w:szCs w:val="24"/>
        </w:rPr>
        <w:t>.</w:t>
      </w:r>
    </w:p>
    <w:p w:rsidR="00740D4C" w:rsidRPr="003D172B" w:rsidRDefault="00740D4C" w:rsidP="00740D4C">
      <w:pPr>
        <w:spacing w:after="6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3D172B">
        <w:rPr>
          <w:rFonts w:ascii="Times New Roman" w:eastAsia="Times New Roman" w:hAnsi="Times New Roman"/>
          <w:sz w:val="24"/>
          <w:szCs w:val="24"/>
        </w:rPr>
        <w:t>Рекомендуемая форма «Сводные сведения о наличии опыта участника закупки по успешной поставке товара, выполнению работ, оказанию услуг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3D172B">
        <w:rPr>
          <w:rFonts w:ascii="Times New Roman" w:eastAsia="Times New Roman" w:hAnsi="Times New Roman"/>
          <w:sz w:val="24"/>
          <w:szCs w:val="24"/>
        </w:rPr>
        <w:t xml:space="preserve"> </w:t>
      </w:r>
      <w:r w:rsidRPr="005476EE">
        <w:rPr>
          <w:rFonts w:ascii="Times New Roman" w:eastAsia="Times New Roman" w:hAnsi="Times New Roman"/>
          <w:sz w:val="24"/>
          <w:szCs w:val="24"/>
        </w:rPr>
        <w:t>связанны</w:t>
      </w:r>
      <w:r>
        <w:rPr>
          <w:rFonts w:ascii="Times New Roman" w:eastAsia="Times New Roman" w:hAnsi="Times New Roman"/>
          <w:sz w:val="24"/>
          <w:szCs w:val="24"/>
        </w:rPr>
        <w:t>х</w:t>
      </w:r>
      <w:r w:rsidRPr="005476EE">
        <w:rPr>
          <w:rFonts w:ascii="Times New Roman" w:eastAsia="Times New Roman" w:hAnsi="Times New Roman"/>
          <w:sz w:val="24"/>
          <w:szCs w:val="24"/>
        </w:rPr>
        <w:t xml:space="preserve"> с предметом договора</w:t>
      </w:r>
      <w:r w:rsidRPr="003D172B">
        <w:rPr>
          <w:rFonts w:ascii="Times New Roman" w:eastAsia="Times New Roman" w:hAnsi="Times New Roman"/>
          <w:sz w:val="24"/>
          <w:szCs w:val="24"/>
        </w:rPr>
        <w:t>» приведена в Приложении № 1 к настоящему Порядку оценки заявок.</w:t>
      </w:r>
    </w:p>
    <w:p w:rsidR="00740D4C" w:rsidRPr="003D172B" w:rsidRDefault="00740D4C" w:rsidP="00740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>Непредставление в составе заявки на участие в конкурсе документов и информации, подтверждающих опыт участника по выполнению работ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76EE">
        <w:rPr>
          <w:rFonts w:ascii="Times New Roman" w:eastAsia="Times New Roman" w:hAnsi="Times New Roman" w:cs="Times New Roman"/>
          <w:sz w:val="24"/>
          <w:szCs w:val="24"/>
        </w:rPr>
        <w:t>связанны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5476EE">
        <w:rPr>
          <w:rFonts w:ascii="Times New Roman" w:eastAsia="Times New Roman" w:hAnsi="Times New Roman" w:cs="Times New Roman"/>
          <w:sz w:val="24"/>
          <w:szCs w:val="24"/>
        </w:rPr>
        <w:t xml:space="preserve"> с предметом договора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, не является основанием для отказа в допуске к участию в конкурсе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ри оценке заявки по настоящему показателю учитываются только те сведения, заявленные участниками закупки, которые подтверждены документально в составе заявки на участие в конкурсе предоставлением копий контрактов (договоров)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актов сдачи-приемки выполненных работ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в соответствии с порядком оценки либо информацией, размещенной на сайте Единой информационной системы в сфере закупок zakupki.gov.ru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40D4C" w:rsidRPr="003D172B" w:rsidRDefault="00740D4C" w:rsidP="00740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3D172B" w:rsidRDefault="00740D4C" w:rsidP="00740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Порядок оценки: 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>Количество баллов, присуждаемых по показателю (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НЦБ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>), определяется по формуле: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а) в случае если 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&lt; 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пред</w:t>
      </w:r>
      <w:proofErr w:type="spellEnd"/>
      <w:proofErr w:type="gramEnd"/>
      <w:r w:rsidRPr="003D172B">
        <w:rPr>
          <w:rFonts w:ascii="Times New Roman" w:eastAsia="Times New Roman" w:hAnsi="Times New Roman" w:cs="Times New Roman"/>
          <w:sz w:val="24"/>
          <w:szCs w:val="24"/>
        </w:rPr>
        <w:t>, - по формуле: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НЦБ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= КЗ x 100 x (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б) в случае если 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≥ 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пред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>, - по формуле: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НЦБ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= КЗ x 100 x (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пред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при этом </w:t>
      </w: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НЦБ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= КЗ x 100,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>КЗ - коэффициент значимости показателя.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- предложение участника закупки, заявка (предложение) которого оценивается;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- максимальное предложение из предложений по критерию оценки, сделанных участниками закупки;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НЦБ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баллов по критерию оценки (показателю), присуждаемых участникам, предложение которых превышает предельно необходимое максимальное значение, установленное заказчиком.</w:t>
      </w:r>
    </w:p>
    <w:p w:rsidR="00740D4C" w:rsidRPr="00BF682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172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D17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пред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– предельное максимальное значение показателя, установленное заказчиком и </w:t>
      </w:r>
      <w:r w:rsidRPr="00BF682C">
        <w:rPr>
          <w:rFonts w:ascii="Times New Roman" w:eastAsia="Times New Roman" w:hAnsi="Times New Roman" w:cs="Times New Roman"/>
          <w:sz w:val="24"/>
          <w:szCs w:val="24"/>
        </w:rPr>
        <w:t xml:space="preserve">определено в </w:t>
      </w:r>
      <w:proofErr w:type="gramStart"/>
      <w:r w:rsidRPr="00BF682C">
        <w:rPr>
          <w:rFonts w:ascii="Times New Roman" w:eastAsia="Times New Roman" w:hAnsi="Times New Roman" w:cs="Times New Roman"/>
          <w:sz w:val="24"/>
          <w:szCs w:val="24"/>
        </w:rPr>
        <w:t>размере ,</w:t>
      </w:r>
      <w:proofErr w:type="gramEnd"/>
      <w:r w:rsidRPr="00BF682C">
        <w:rPr>
          <w:rFonts w:ascii="Times New Roman" w:eastAsia="Times New Roman" w:hAnsi="Times New Roman" w:cs="Times New Roman"/>
          <w:sz w:val="24"/>
          <w:szCs w:val="24"/>
        </w:rPr>
        <w:t xml:space="preserve"> который рассчитывается по формуле</w:t>
      </w:r>
    </w:p>
    <w:p w:rsidR="00740D4C" w:rsidRPr="00BF682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682C">
        <w:rPr>
          <w:rFonts w:ascii="Times New Roman" w:eastAsia="Times New Roman" w:hAnsi="Times New Roman" w:cs="Times New Roman"/>
          <w:sz w:val="24"/>
          <w:szCs w:val="24"/>
        </w:rPr>
        <w:t>Сп</w:t>
      </w:r>
      <w:proofErr w:type="spellEnd"/>
      <w:r w:rsidRPr="00BF682C">
        <w:rPr>
          <w:rFonts w:ascii="Times New Roman" w:eastAsia="Times New Roman" w:hAnsi="Times New Roman" w:cs="Times New Roman"/>
          <w:sz w:val="24"/>
          <w:szCs w:val="24"/>
        </w:rPr>
        <w:t>=K *1 000 000, где:</w:t>
      </w:r>
    </w:p>
    <w:p w:rsidR="00740D4C" w:rsidRPr="00BF682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682C">
        <w:rPr>
          <w:rFonts w:ascii="Times New Roman" w:eastAsia="Times New Roman" w:hAnsi="Times New Roman" w:cs="Times New Roman"/>
          <w:sz w:val="24"/>
          <w:szCs w:val="24"/>
        </w:rPr>
        <w:t>Сп</w:t>
      </w:r>
      <w:proofErr w:type="spellEnd"/>
      <w:r w:rsidRPr="00BF682C">
        <w:rPr>
          <w:rFonts w:ascii="Times New Roman" w:eastAsia="Times New Roman" w:hAnsi="Times New Roman" w:cs="Times New Roman"/>
          <w:sz w:val="24"/>
          <w:szCs w:val="24"/>
        </w:rPr>
        <w:t xml:space="preserve"> – предельное значение детализирующего показателя «общая цена исполненных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682C">
        <w:rPr>
          <w:rFonts w:ascii="Times New Roman" w:eastAsia="Times New Roman" w:hAnsi="Times New Roman" w:cs="Times New Roman"/>
          <w:sz w:val="24"/>
          <w:szCs w:val="24"/>
        </w:rPr>
        <w:t>участником закупки договоров»;</w:t>
      </w:r>
    </w:p>
    <w:p w:rsidR="00740D4C" w:rsidRPr="00BF682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F682C">
        <w:rPr>
          <w:rFonts w:ascii="Times New Roman" w:eastAsia="Times New Roman" w:hAnsi="Times New Roman" w:cs="Times New Roman"/>
          <w:sz w:val="24"/>
          <w:szCs w:val="24"/>
        </w:rPr>
        <w:t>K - коэффициент определения детализирующего показателя «общая цена исполненных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682C">
        <w:rPr>
          <w:rFonts w:ascii="Times New Roman" w:eastAsia="Times New Roman" w:hAnsi="Times New Roman" w:cs="Times New Roman"/>
          <w:sz w:val="24"/>
          <w:szCs w:val="24"/>
        </w:rPr>
        <w:t>участником закупки договоров», округленный до целого числа, рассчитываемый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682C">
        <w:rPr>
          <w:rFonts w:ascii="Times New Roman" w:eastAsia="Times New Roman" w:hAnsi="Times New Roman" w:cs="Times New Roman"/>
          <w:sz w:val="24"/>
          <w:szCs w:val="24"/>
        </w:rPr>
        <w:t>формуле:</w:t>
      </w:r>
    </w:p>
    <w:p w:rsidR="00740D4C" w:rsidRPr="00BF682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F682C">
        <w:rPr>
          <w:rFonts w:ascii="Times New Roman" w:eastAsia="Times New Roman" w:hAnsi="Times New Roman" w:cs="Times New Roman"/>
          <w:sz w:val="24"/>
          <w:szCs w:val="24"/>
        </w:rPr>
        <w:t>K</w:t>
      </w:r>
      <w:proofErr w:type="gramStart"/>
      <w:r w:rsidRPr="00BF682C">
        <w:rPr>
          <w:rFonts w:ascii="Times New Roman" w:eastAsia="Times New Roman" w:hAnsi="Times New Roman" w:cs="Times New Roman"/>
          <w:sz w:val="24"/>
          <w:szCs w:val="24"/>
        </w:rPr>
        <w:t>=(</w:t>
      </w:r>
      <w:proofErr w:type="gramEnd"/>
      <w:r w:rsidRPr="00BF682C">
        <w:rPr>
          <w:rFonts w:ascii="Times New Roman" w:eastAsia="Times New Roman" w:hAnsi="Times New Roman" w:cs="Times New Roman"/>
          <w:sz w:val="24"/>
          <w:szCs w:val="24"/>
        </w:rPr>
        <w:t>90*Н/1 000 000+4000)/49, где: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F682C">
        <w:rPr>
          <w:rFonts w:ascii="Times New Roman" w:eastAsia="Times New Roman" w:hAnsi="Times New Roman" w:cs="Times New Roman"/>
          <w:sz w:val="24"/>
          <w:szCs w:val="24"/>
        </w:rPr>
        <w:t>Н –начальная (максимальная) цена договора (сумма начальных (максимальных) цен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682C">
        <w:rPr>
          <w:rFonts w:ascii="Times New Roman" w:eastAsia="Times New Roman" w:hAnsi="Times New Roman" w:cs="Times New Roman"/>
          <w:sz w:val="24"/>
          <w:szCs w:val="24"/>
        </w:rPr>
        <w:t>договоров в случае проведения совместной закупки).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682C">
        <w:rPr>
          <w:rFonts w:ascii="Times New Roman" w:eastAsia="Times New Roman" w:hAnsi="Times New Roman" w:cs="Times New Roman"/>
          <w:sz w:val="24"/>
          <w:szCs w:val="24"/>
        </w:rPr>
        <w:t>Кпред</w:t>
      </w:r>
      <w:proofErr w:type="spellEnd"/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705E">
        <w:rPr>
          <w:rFonts w:ascii="Times New Roman" w:eastAsia="Times New Roman" w:hAnsi="Times New Roman" w:cs="Times New Roman"/>
          <w:sz w:val="24"/>
          <w:szCs w:val="24"/>
        </w:rPr>
        <w:t xml:space="preserve">составляет </w:t>
      </w:r>
      <w:r w:rsidRPr="00BF682C">
        <w:rPr>
          <w:rFonts w:ascii="Times New Roman" w:eastAsia="Times New Roman" w:hAnsi="Times New Roman" w:cs="Times New Roman"/>
          <w:sz w:val="24"/>
          <w:szCs w:val="24"/>
        </w:rPr>
        <w:t>121 000 000,00</w:t>
      </w:r>
      <w:r w:rsidRPr="0060705E">
        <w:rPr>
          <w:rFonts w:ascii="Times New Roman" w:eastAsia="Times New Roman" w:hAnsi="Times New Roman" w:cs="Times New Roman"/>
          <w:sz w:val="24"/>
          <w:szCs w:val="24"/>
        </w:rPr>
        <w:t xml:space="preserve"> рублей.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>Оценка в 0 баллов по показателю будет присвоена: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t>- участнику закупки, который не имеет опыта</w:t>
      </w:r>
      <w:r>
        <w:rPr>
          <w:rFonts w:ascii="Times New Roman" w:eastAsia="Times New Roman" w:hAnsi="Times New Roman" w:cs="Times New Roman"/>
          <w:sz w:val="24"/>
          <w:szCs w:val="24"/>
        </w:rPr>
        <w:t>, связанного с предметом договора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40D4C" w:rsidRPr="003D172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sz w:val="24"/>
          <w:szCs w:val="24"/>
        </w:rPr>
        <w:lastRenderedPageBreak/>
        <w:t>- участнику закупки, который не представил в составе своей заявки документы (копии документов), подтверждающие сведения о наличии опыта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32">
        <w:rPr>
          <w:rFonts w:ascii="Times New Roman" w:eastAsia="Times New Roman" w:hAnsi="Times New Roman" w:cs="Times New Roman"/>
          <w:sz w:val="24"/>
          <w:szCs w:val="24"/>
        </w:rPr>
        <w:t>связанного с предметом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D172B">
        <w:rPr>
          <w:rFonts w:ascii="Times New Roman" w:eastAsia="Times New Roman" w:hAnsi="Times New Roman" w:cs="Times New Roman"/>
          <w:sz w:val="24"/>
          <w:szCs w:val="24"/>
        </w:rPr>
        <w:t xml:space="preserve"> за указанный период.</w:t>
      </w:r>
    </w:p>
    <w:p w:rsidR="00740D4C" w:rsidRPr="00373CA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2.2. </w:t>
      </w:r>
      <w:r w:rsidRPr="00373CA1">
        <w:rPr>
          <w:rFonts w:ascii="Times New Roman" w:eastAsia="Times New Roman" w:hAnsi="Times New Roman" w:cs="Times New Roman"/>
          <w:b/>
          <w:bCs/>
          <w:sz w:val="24"/>
          <w:szCs w:val="24"/>
        </w:rPr>
        <w:t>Показатель «Обеспеченность кадровыми ресурсами»</w:t>
      </w:r>
    </w:p>
    <w:p w:rsidR="00740D4C" w:rsidRPr="00373CA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73CA1">
        <w:rPr>
          <w:rFonts w:ascii="Times New Roman" w:eastAsia="Times New Roman" w:hAnsi="Times New Roman" w:cs="Times New Roman"/>
          <w:sz w:val="24"/>
          <w:szCs w:val="24"/>
        </w:rPr>
        <w:t>Коэффициент значимости (КЗ) = 0.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740D4C" w:rsidRPr="00373CA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73CA1">
        <w:rPr>
          <w:rFonts w:ascii="Times New Roman" w:eastAsia="Times New Roman" w:hAnsi="Times New Roman" w:cs="Times New Roman"/>
          <w:sz w:val="24"/>
          <w:szCs w:val="24"/>
        </w:rPr>
        <w:t>Максимальная оценка по показателю –100.0 баллов.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73CA1">
        <w:rPr>
          <w:rFonts w:ascii="Times New Roman" w:eastAsia="Times New Roman" w:hAnsi="Times New Roman" w:cs="Times New Roman"/>
          <w:sz w:val="24"/>
          <w:szCs w:val="24"/>
        </w:rPr>
        <w:t>Содержание: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73CA1">
        <w:rPr>
          <w:rFonts w:ascii="Times New Roman" w:eastAsia="Times New Roman" w:hAnsi="Times New Roman" w:cs="Times New Roman"/>
          <w:sz w:val="24"/>
          <w:szCs w:val="24"/>
        </w:rPr>
        <w:t>Оценивается</w:t>
      </w:r>
      <w:r>
        <w:t xml:space="preserve"> </w:t>
      </w:r>
      <w:r w:rsidRPr="00EC3861">
        <w:rPr>
          <w:rFonts w:ascii="Times New Roman" w:eastAsia="Times New Roman" w:hAnsi="Times New Roman" w:cs="Times New Roman"/>
          <w:sz w:val="24"/>
          <w:szCs w:val="24"/>
        </w:rPr>
        <w:t>количество специалистов и иных работников, прошедших обучение или профессиональную переподготовку по одному или нескольким направлениям подготовки среднего профессионального образования либо высшего образования (</w:t>
      </w:r>
      <w:proofErr w:type="spellStart"/>
      <w:r w:rsidRPr="00EC3861">
        <w:rPr>
          <w:rFonts w:ascii="Times New Roman" w:eastAsia="Times New Roman" w:hAnsi="Times New Roman" w:cs="Times New Roman"/>
          <w:sz w:val="24"/>
          <w:szCs w:val="24"/>
        </w:rPr>
        <w:t>бакалавриата</w:t>
      </w:r>
      <w:proofErr w:type="spellEnd"/>
      <w:r w:rsidRPr="00EC3861">
        <w:rPr>
          <w:rFonts w:ascii="Times New Roman" w:eastAsia="Times New Roman" w:hAnsi="Times New Roman" w:cs="Times New Roman"/>
          <w:sz w:val="24"/>
          <w:szCs w:val="24"/>
        </w:rPr>
        <w:t xml:space="preserve">, магистратуры либо </w:t>
      </w:r>
      <w:proofErr w:type="spellStart"/>
      <w:r w:rsidRPr="00EC3861">
        <w:rPr>
          <w:rFonts w:ascii="Times New Roman" w:eastAsia="Times New Roman" w:hAnsi="Times New Roman" w:cs="Times New Roman"/>
          <w:sz w:val="24"/>
          <w:szCs w:val="24"/>
        </w:rPr>
        <w:t>специалитета</w:t>
      </w:r>
      <w:proofErr w:type="spellEnd"/>
      <w:r w:rsidRPr="00EC3861">
        <w:rPr>
          <w:rFonts w:ascii="Times New Roman" w:eastAsia="Times New Roman" w:hAnsi="Times New Roman" w:cs="Times New Roman"/>
          <w:sz w:val="24"/>
          <w:szCs w:val="24"/>
        </w:rPr>
        <w:t>) и соответствующих детализирующим показателям оценки - перечням специальностей (направлений подготовки), выделенных в условные группы: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Информационные технологии (ИТ);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Информационная безопасность (ИБ);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Информационные системы и ресурсы (</w:t>
      </w:r>
      <w:proofErr w:type="spellStart"/>
      <w:r w:rsidRPr="00EC3861">
        <w:rPr>
          <w:rFonts w:ascii="Times New Roman" w:eastAsia="Times New Roman" w:hAnsi="Times New Roman" w:cs="Times New Roman"/>
          <w:sz w:val="24"/>
          <w:szCs w:val="24"/>
        </w:rPr>
        <w:t>ИСиР</w:t>
      </w:r>
      <w:proofErr w:type="spellEnd"/>
      <w:r w:rsidRPr="00EC3861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Каждая условная группа включает в себя перечень наименований специальностей (направлений подготовки), для формирования которых использованы Общероссийские классификаторы специальностей по образованию, перечни специальностей среднего профессионального образования и направлений подготовки высшего профессионального образования. Документы об образовании специалистов участника по специальностям (направлениям подготовки) из перечней условных групп могут быть представлены участником в качестве документов, подтверждающих квалификацию таких специалистов.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E31A1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b/>
          <w:bCs/>
          <w:sz w:val="24"/>
          <w:szCs w:val="24"/>
        </w:rPr>
        <w:t>2.2.1. Детализирующий показатель «Количество специалистов и иных работников, соответствующих перечню специальностей (направлений подготовки), выделенных в условную группу «ИТ»</w:t>
      </w:r>
    </w:p>
    <w:p w:rsidR="00740D4C" w:rsidRPr="00E31A1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sz w:val="24"/>
          <w:szCs w:val="24"/>
        </w:rPr>
        <w:t>Коэффициент значимости (КЗ) = 0.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sz w:val="24"/>
          <w:szCs w:val="24"/>
        </w:rPr>
        <w:t>Максимальная оценка по показателю –100.0 баллов.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b/>
          <w:bCs/>
          <w:sz w:val="24"/>
          <w:szCs w:val="24"/>
        </w:rPr>
        <w:t>2.2.2. Детализирующий показатель «Количество специалистов и иных работников, соответствующих перечню специальностей (направлений подготовки), выделенных в условную группу «И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</w:t>
      </w:r>
      <w:r w:rsidRPr="00E31A1B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740D4C" w:rsidRPr="00E31A1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sz w:val="24"/>
          <w:szCs w:val="24"/>
        </w:rPr>
        <w:t>Коэффициент значимости (КЗ) = 0.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sz w:val="24"/>
          <w:szCs w:val="24"/>
        </w:rPr>
        <w:t>Максимальная оценка по показателю –100.0 баллов.</w:t>
      </w:r>
    </w:p>
    <w:p w:rsidR="00740D4C" w:rsidRPr="00E31A1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b/>
          <w:bCs/>
          <w:sz w:val="24"/>
          <w:szCs w:val="24"/>
        </w:rPr>
        <w:t>2.2.3. Детализирующий показатель «Количество специалистов и иных работников, соответствующих перечню специальностей (направлений подготовки), выделенных в условную группу «</w:t>
      </w:r>
      <w:proofErr w:type="spellStart"/>
      <w:r w:rsidRPr="00E31A1B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СиР</w:t>
      </w:r>
      <w:proofErr w:type="spellEnd"/>
      <w:r w:rsidRPr="00E31A1B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740D4C" w:rsidRPr="00E31A1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sz w:val="24"/>
          <w:szCs w:val="24"/>
        </w:rPr>
        <w:t>Коэффициент значимости (КЗ) = 0.4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sz w:val="24"/>
          <w:szCs w:val="24"/>
        </w:rPr>
        <w:t>Максимальная оценка по показателю –100.0 баллов.</w:t>
      </w:r>
    </w:p>
    <w:p w:rsidR="00740D4C" w:rsidRPr="00E31A1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E31A1B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31A1B">
        <w:rPr>
          <w:rFonts w:ascii="Times New Roman" w:eastAsia="Times New Roman" w:hAnsi="Times New Roman" w:cs="Times New Roman"/>
          <w:i/>
          <w:iCs/>
          <w:sz w:val="24"/>
          <w:szCs w:val="24"/>
        </w:rPr>
        <w:t>Состав условных групп, применяемых в детализирующих показателях: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Перечень специальностей (направлений подготовки), выделенных в условную группу «ИТ»: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Информатика;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Информатика и вычислительная техника;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Информационные системы и технологии;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Информационные системы (по отраслям);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 xml:space="preserve">- Информационные технологии (в </w:t>
      </w:r>
      <w:proofErr w:type="spellStart"/>
      <w:r w:rsidRPr="00EC3861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EC3861">
        <w:rPr>
          <w:rFonts w:ascii="Times New Roman" w:eastAsia="Times New Roman" w:hAnsi="Times New Roman" w:cs="Times New Roman"/>
          <w:sz w:val="24"/>
          <w:szCs w:val="24"/>
        </w:rPr>
        <w:t>. в областях);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Информационные системы и программирование;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Фундаментальная информатика и информационные технологии;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Компьютерные системы и комплексы;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Математика и компьютерные науки;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Математика. Прикладная математика;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 xml:space="preserve">- Прикладная информатика (в </w:t>
      </w:r>
      <w:proofErr w:type="spellStart"/>
      <w:r w:rsidRPr="00EC3861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EC3861">
        <w:rPr>
          <w:rFonts w:ascii="Times New Roman" w:eastAsia="Times New Roman" w:hAnsi="Times New Roman" w:cs="Times New Roman"/>
          <w:sz w:val="24"/>
          <w:szCs w:val="24"/>
        </w:rPr>
        <w:t>. по отраслям);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Прикладная математика;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Прикладная математика и информатика;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lastRenderedPageBreak/>
        <w:t>- Программирование в компьютерных системах;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Программная инженерия;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Автоматизированные системы обработки информации и управления;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Системный анализ и управление;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Бизнес-информатика.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Перечень специальностей (направлений подготовки), выделенных в условную группу «ИБ»: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Информационная безопасность;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Информационная безопасность автоматизированных систем;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Информационная безопасность телекоммуникационных систем;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Комплексная защита объектов информатизации;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Комплексное обеспечение информационной безопасности автоматизированных систем;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Компьютерная безопасность;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Организация и технология защиты информации.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proofErr w:type="spellStart"/>
      <w:r w:rsidRPr="00EC3861">
        <w:rPr>
          <w:rFonts w:ascii="Times New Roman" w:eastAsia="Times New Roman" w:hAnsi="Times New Roman" w:cs="Times New Roman"/>
          <w:sz w:val="24"/>
          <w:szCs w:val="24"/>
        </w:rPr>
        <w:t>ИСиР</w:t>
      </w:r>
      <w:proofErr w:type="spellEnd"/>
      <w:r w:rsidRPr="00EC3861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Компьютерные сети;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Вычислительные машины, комплексы, системы и сети;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Математическое обеспечение и администрирование информационных систем;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Программное обеспечение вычислительной техники и автоматизированных систем;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Сетевое и системное администрирование.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В качестве подтверждения наличия у участника закупки специалистов и иных работников определенного уровня квалификации и прохождения ими обучения по направлениям подготовки из перечней детализирующих показателей по каждому представленному в Сводных сведениях специалисту участником представляются следующие документы: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трудовая книжка или сведения о трудовой деятельности, предусмотренные статьей 66.1 Трудового кодекса Российской Федерации;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- информация (в том числе данные), результаты применения информационных технологий и документы, подтверждающие квалификацию участника закупки, его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Федерации).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В случае наличия разночтения в представленных документах в связи с изменением фамилии специалиста при заключении брака либо перемены фамилии, имени или отчества по иным причинам, дополнительно представляются соответствующие свидетельства, предусмотренные положениями Федерального закона от 15 ноября 1997 года № 143-ФЗ «Об актах гражданского состояния», подтверждающих такие изменения. Допускается предоставление реквизитов таких свидетельств, в случае если они указаны в документах, предусмотренных настоящим положением и подтверждающих то, что указанный специалист является сотрудником организации участника.</w:t>
      </w:r>
    </w:p>
    <w:p w:rsidR="00740D4C" w:rsidRPr="00EC3861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C3861">
        <w:rPr>
          <w:rFonts w:ascii="Times New Roman" w:eastAsia="Times New Roman" w:hAnsi="Times New Roman" w:cs="Times New Roman"/>
          <w:sz w:val="24"/>
          <w:szCs w:val="24"/>
        </w:rPr>
        <w:t xml:space="preserve">При этом документы, представленные в форме электронных образов бумажных документов, должны быть в виде неповторяющихся, </w:t>
      </w:r>
      <w:proofErr w:type="spellStart"/>
      <w:r w:rsidRPr="00EC3861">
        <w:rPr>
          <w:rFonts w:ascii="Times New Roman" w:eastAsia="Times New Roman" w:hAnsi="Times New Roman" w:cs="Times New Roman"/>
          <w:sz w:val="24"/>
          <w:szCs w:val="24"/>
        </w:rPr>
        <w:t>полночитаемых</w:t>
      </w:r>
      <w:proofErr w:type="spellEnd"/>
      <w:r w:rsidRPr="00EC3861">
        <w:rPr>
          <w:rFonts w:ascii="Times New Roman" w:eastAsia="Times New Roman" w:hAnsi="Times New Roman" w:cs="Times New Roman"/>
          <w:sz w:val="24"/>
          <w:szCs w:val="24"/>
        </w:rPr>
        <w:t xml:space="preserve"> копий, на которых видны все необходимые сведения, подписи и печати. При предоставлении документов на иностранном языке такие документы должны сопровождаться построчным переводом на русский язык.</w:t>
      </w:r>
      <w:r>
        <w:t xml:space="preserve"> </w:t>
      </w:r>
      <w:r w:rsidRPr="00C05F12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в заявке представлены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сведения о </w:t>
      </w:r>
      <w:r w:rsidRPr="00C05F12">
        <w:rPr>
          <w:rFonts w:ascii="Times New Roman" w:eastAsia="Times New Roman" w:hAnsi="Times New Roman" w:cs="Times New Roman"/>
          <w:sz w:val="24"/>
          <w:szCs w:val="24"/>
        </w:rPr>
        <w:t>специалист</w:t>
      </w:r>
      <w:r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C05F12">
        <w:rPr>
          <w:rFonts w:ascii="Times New Roman" w:eastAsia="Times New Roman" w:hAnsi="Times New Roman" w:cs="Times New Roman"/>
          <w:sz w:val="24"/>
          <w:szCs w:val="24"/>
        </w:rPr>
        <w:t>, подпадающие под различные коэффициенты значимости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детализирующим</w:t>
      </w:r>
      <w:r w:rsidRPr="00C05F12">
        <w:rPr>
          <w:rFonts w:ascii="Times New Roman" w:eastAsia="Times New Roman" w:hAnsi="Times New Roman" w:cs="Times New Roman"/>
          <w:sz w:val="24"/>
          <w:szCs w:val="24"/>
        </w:rPr>
        <w:t xml:space="preserve"> показателям, сведения о данных специалистах принимаются к оценке один раз по максимальному коэффициенту значимости по данному специалисту.</w:t>
      </w:r>
    </w:p>
    <w:p w:rsidR="00740D4C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CF3F45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CF3F45">
        <w:rPr>
          <w:rFonts w:ascii="Times New Roman" w:eastAsia="Times New Roman" w:hAnsi="Times New Roman" w:cs="Times New Roman"/>
          <w:sz w:val="24"/>
          <w:szCs w:val="24"/>
        </w:rPr>
        <w:t>Значение количества баллов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каждому</w:t>
      </w:r>
      <w:r w:rsidRPr="00CF3F45">
        <w:rPr>
          <w:rFonts w:ascii="Times New Roman" w:eastAsia="Times New Roman" w:hAnsi="Times New Roman" w:cs="Times New Roman"/>
          <w:sz w:val="24"/>
          <w:szCs w:val="24"/>
        </w:rPr>
        <w:t xml:space="preserve"> детализирующему показателю рассчитывается по формуле:</w:t>
      </w:r>
    </w:p>
    <w:p w:rsidR="00740D4C" w:rsidRPr="00CF3F45" w:rsidRDefault="00740D4C" w:rsidP="00740D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CF3F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noProof/>
        </w:rPr>
        <w:drawing>
          <wp:inline distT="0" distB="0" distL="0" distR="0" wp14:anchorId="73456189" wp14:editId="47BBC62C">
            <wp:extent cx="2273935" cy="5118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FDD" w:rsidRPr="00CF3F45" w:rsidRDefault="00AE7FDD" w:rsidP="00AE7FD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CF3F45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AE7FDD" w:rsidRPr="00CF3F45" w:rsidRDefault="00AE7FDD" w:rsidP="00AE7FD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F45">
        <w:rPr>
          <w:rFonts w:ascii="Times New Roman" w:eastAsia="Times New Roman" w:hAnsi="Times New Roman" w:cs="Times New Roman"/>
          <w:sz w:val="24"/>
          <w:szCs w:val="24"/>
        </w:rPr>
        <w:t>Хmax</w:t>
      </w:r>
      <w:proofErr w:type="spellEnd"/>
      <w:r w:rsidRPr="00CF3F45">
        <w:rPr>
          <w:rFonts w:ascii="Times New Roman" w:eastAsia="Times New Roman" w:hAnsi="Times New Roman" w:cs="Times New Roman"/>
          <w:sz w:val="24"/>
          <w:szCs w:val="24"/>
        </w:rPr>
        <w:t xml:space="preserve"> - максимальное значение предложений участников по данному показателю, содержащееся в заявках (частях заявок), подлежащих оценке;</w:t>
      </w:r>
    </w:p>
    <w:p w:rsidR="00AE7FDD" w:rsidRPr="00CF3F45" w:rsidRDefault="00AE7FDD" w:rsidP="00AE7FD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F45">
        <w:rPr>
          <w:rFonts w:ascii="Times New Roman" w:eastAsia="Times New Roman" w:hAnsi="Times New Roman" w:cs="Times New Roman"/>
          <w:sz w:val="24"/>
          <w:szCs w:val="24"/>
        </w:rPr>
        <w:t>Хi</w:t>
      </w:r>
      <w:proofErr w:type="spellEnd"/>
      <w:r w:rsidRPr="00CF3F45">
        <w:rPr>
          <w:rFonts w:ascii="Times New Roman" w:eastAsia="Times New Roman" w:hAnsi="Times New Roman" w:cs="Times New Roman"/>
          <w:sz w:val="24"/>
          <w:szCs w:val="24"/>
        </w:rPr>
        <w:t xml:space="preserve"> - значение, содержащееся в предложении участника закупки по данному показателю, заявка (часть заявки) которого подлежит оценке;</w:t>
      </w:r>
    </w:p>
    <w:p w:rsidR="00AE7FDD" w:rsidRDefault="00AE7FDD" w:rsidP="00AE7FD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F45">
        <w:rPr>
          <w:rFonts w:ascii="Times New Roman" w:eastAsia="Times New Roman" w:hAnsi="Times New Roman" w:cs="Times New Roman"/>
          <w:sz w:val="24"/>
          <w:szCs w:val="24"/>
        </w:rPr>
        <w:t>Хmin</w:t>
      </w:r>
      <w:proofErr w:type="spellEnd"/>
      <w:r w:rsidRPr="00CF3F45">
        <w:rPr>
          <w:rFonts w:ascii="Times New Roman" w:eastAsia="Times New Roman" w:hAnsi="Times New Roman" w:cs="Times New Roman"/>
          <w:sz w:val="24"/>
          <w:szCs w:val="24"/>
        </w:rPr>
        <w:t xml:space="preserve"> - минимальное значение предложений участников по данному показателю, содержащееся в заявках (частях заявок), подлежащих оценке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7FDD" w:rsidRPr="003D172B" w:rsidRDefault="00AE7FDD" w:rsidP="00AE7FD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73577">
        <w:rPr>
          <w:rFonts w:ascii="Times New Roman" w:eastAsia="Times New Roman" w:hAnsi="Times New Roman" w:cs="Times New Roman"/>
          <w:sz w:val="24"/>
          <w:szCs w:val="24"/>
        </w:rPr>
        <w:t xml:space="preserve">Рейтинг заявки по критерию оценки «Квалификация участников закупки, в том числе наличие финансовых ресурсов; обеспеченность кадровыми ресурсами (количество и (или) квалификация); наличие на праве собственности или ином праве оборудования и других материальных ресурсов; опыт работы, связанный с предметом договора» равен оценке в баллах, полученной участником закупки по результатам оценки по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детализирующим </w:t>
      </w:r>
      <w:r w:rsidRPr="00E73577">
        <w:rPr>
          <w:rFonts w:ascii="Times New Roman" w:eastAsia="Times New Roman" w:hAnsi="Times New Roman" w:cs="Times New Roman"/>
          <w:sz w:val="24"/>
          <w:szCs w:val="24"/>
        </w:rPr>
        <w:t>показателям данного критерия оценки, с учетом коэффициента значимости критерия оценки.</w:t>
      </w:r>
    </w:p>
    <w:p w:rsidR="00AE7FDD" w:rsidRPr="003D172B" w:rsidRDefault="00AE7FDD" w:rsidP="00AE7FD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РАСЧЕТА ИТОГОВОГО РЕЙТИНГА</w:t>
      </w:r>
    </w:p>
    <w:p w:rsidR="00AE7FDD" w:rsidRPr="003D172B" w:rsidRDefault="00AE7FDD" w:rsidP="00AE7FD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3D7F">
        <w:rPr>
          <w:rFonts w:ascii="Times New Roman" w:eastAsia="Times New Roman" w:hAnsi="Times New Roman" w:cs="Times New Roman"/>
          <w:bCs/>
          <w:sz w:val="24"/>
          <w:szCs w:val="24"/>
        </w:rPr>
        <w:t>Показатели, по которым отсутствуют предложения, оцениваются нулевым количеством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63D7F">
        <w:rPr>
          <w:rFonts w:ascii="Times New Roman" w:eastAsia="Times New Roman" w:hAnsi="Times New Roman" w:cs="Times New Roman"/>
          <w:bCs/>
          <w:sz w:val="24"/>
          <w:szCs w:val="24"/>
        </w:rPr>
        <w:t>баллов.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D172B">
        <w:rPr>
          <w:rFonts w:ascii="Times New Roman" w:eastAsia="Times New Roman" w:hAnsi="Times New Roman" w:cs="Times New Roman"/>
          <w:bCs/>
          <w:sz w:val="24"/>
          <w:szCs w:val="24"/>
        </w:rPr>
        <w:t xml:space="preserve">Для оценки заявки на участие в конкурсе осуществляется расчет итогового рейтинга по каждой заявке на участие в конкурсе. </w:t>
      </w:r>
    </w:p>
    <w:p w:rsidR="00AE7FDD" w:rsidRPr="003D172B" w:rsidRDefault="00AE7FDD" w:rsidP="00AE7FD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172B">
        <w:rPr>
          <w:rFonts w:ascii="Times New Roman" w:eastAsia="Times New Roman" w:hAnsi="Times New Roman" w:cs="Times New Roman"/>
          <w:bCs/>
          <w:sz w:val="24"/>
          <w:szCs w:val="24"/>
        </w:rPr>
        <w:t>Итоговый рейтинг заявки на участие в конкурсе вычисляется как сумма рейтингов по каждому критерию оценки заявки на участие в конкурсе.</w:t>
      </w:r>
    </w:p>
    <w:p w:rsidR="00740D4C" w:rsidRDefault="00AE7FDD" w:rsidP="00AE7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172B">
        <w:rPr>
          <w:rFonts w:ascii="Times New Roman" w:eastAsia="Calibri" w:hAnsi="Times New Roman" w:cs="Times New Roman"/>
          <w:sz w:val="24"/>
          <w:szCs w:val="24"/>
        </w:rPr>
        <w:t>Победителем признается участник закупки, заявке которого присвоен самый высокий итоговый рейтинг. Заявке такого участника закупки присваивается первый порядковый номер.</w:t>
      </w:r>
    </w:p>
    <w:p w:rsidR="00740D4C" w:rsidRPr="00305B96" w:rsidRDefault="00740D4C" w:rsidP="00740D4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№</w:t>
      </w:r>
      <w:r w:rsidRPr="00305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124E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</w:p>
    <w:p w:rsidR="00740D4C" w:rsidRPr="00305B96" w:rsidRDefault="00740D4C" w:rsidP="00740D4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>Из представленного участником закупки опыта показателю соответствуют договоры суммарной стоимостью</w:t>
      </w:r>
      <w:r w:rsidRPr="00305B9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B124E">
        <w:rPr>
          <w:rFonts w:ascii="Times New Roman" w:eastAsia="Times New Roman" w:hAnsi="Times New Roman" w:cs="Times New Roman"/>
          <w:b/>
          <w:bCs/>
          <w:color w:val="000000"/>
        </w:rPr>
        <w:t>5 263 959,15</w:t>
      </w:r>
      <w:r w:rsidRPr="00305B96">
        <w:rPr>
          <w:rFonts w:ascii="Times New Roman" w:eastAsia="Times New Roman" w:hAnsi="Times New Roman" w:cs="Times New Roman"/>
          <w:b/>
          <w:bCs/>
          <w:color w:val="000000"/>
        </w:rPr>
        <w:t xml:space="preserve"> руб.</w:t>
      </w: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840"/>
        <w:gridCol w:w="1796"/>
        <w:gridCol w:w="1843"/>
        <w:gridCol w:w="1984"/>
        <w:gridCol w:w="1417"/>
        <w:gridCol w:w="1985"/>
      </w:tblGrid>
      <w:tr w:rsidR="00740D4C" w:rsidRPr="00305B96" w:rsidTr="003C6D12">
        <w:trPr>
          <w:trHeight w:val="870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 баллах каждого члена комиссии по критерию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рейтинг по критерию в баллах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4E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рейтинг по критерию. 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Значимость критерия - </w:t>
            </w:r>
            <w:r w:rsidR="004E28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5B124E" w:rsidRPr="00305B96" w:rsidTr="005B124E">
        <w:trPr>
          <w:trHeight w:val="567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24E" w:rsidRPr="00305B96" w:rsidTr="005B124E">
        <w:trPr>
          <w:trHeight w:val="35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24E" w:rsidRPr="00305B96" w:rsidRDefault="005B124E" w:rsidP="005B12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5B124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5B124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5B124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5B124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24E" w:rsidRPr="00305B96" w:rsidRDefault="005B124E" w:rsidP="005B12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3,05</w:t>
            </w:r>
          </w:p>
        </w:tc>
      </w:tr>
    </w:tbl>
    <w:p w:rsidR="00740D4C" w:rsidRDefault="004E2887" w:rsidP="00740D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94B">
        <w:rPr>
          <w:rFonts w:ascii="Times New Roman" w:eastAsia="Times New Roman" w:hAnsi="Times New Roman" w:cs="Times New Roman"/>
          <w:sz w:val="24"/>
          <w:szCs w:val="24"/>
        </w:rPr>
        <w:t>В соответствии с Критериями оценки заявок, размещенными в составе Документ</w:t>
      </w:r>
      <w:r w:rsidR="008F450A">
        <w:rPr>
          <w:rFonts w:ascii="Times New Roman" w:eastAsia="Times New Roman" w:hAnsi="Times New Roman" w:cs="Times New Roman"/>
          <w:sz w:val="24"/>
          <w:szCs w:val="24"/>
        </w:rPr>
        <w:t xml:space="preserve">ации о закупке, при оценке </w:t>
      </w:r>
      <w:r w:rsidRPr="005A294B">
        <w:rPr>
          <w:rFonts w:ascii="Times New Roman" w:eastAsia="Times New Roman" w:hAnsi="Times New Roman" w:cs="Times New Roman"/>
          <w:sz w:val="24"/>
          <w:szCs w:val="24"/>
        </w:rPr>
        <w:t>не учитывались контракты (догово</w:t>
      </w:r>
      <w:r w:rsidR="008F450A">
        <w:rPr>
          <w:rFonts w:ascii="Times New Roman" w:eastAsia="Times New Roman" w:hAnsi="Times New Roman" w:cs="Times New Roman"/>
          <w:sz w:val="24"/>
          <w:szCs w:val="24"/>
        </w:rPr>
        <w:t>ры), находящиеся на исполнении.</w:t>
      </w:r>
    </w:p>
    <w:p w:rsidR="005B124E" w:rsidRPr="00305B96" w:rsidRDefault="005B124E" w:rsidP="005B124E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№</w:t>
      </w:r>
      <w:r w:rsidRPr="00305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</w:p>
    <w:p w:rsidR="005B124E" w:rsidRPr="00305B96" w:rsidRDefault="005B124E" w:rsidP="005B124E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>Из представленн</w:t>
      </w:r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>ых</w:t>
      </w: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участником закупки </w:t>
      </w:r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 xml:space="preserve">данных о </w:t>
      </w:r>
      <w:r w:rsidR="004E2887">
        <w:rPr>
          <w:rFonts w:ascii="Times New Roman" w:eastAsia="Times New Roman" w:hAnsi="Times New Roman" w:cs="Times New Roman"/>
          <w:bCs/>
          <w:sz w:val="24"/>
          <w:szCs w:val="24"/>
        </w:rPr>
        <w:t>кадровых ресурс</w:t>
      </w:r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>ах</w:t>
      </w:r>
      <w:r w:rsidR="004E2887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показател</w:t>
      </w:r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="004E2887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соответствуют</w:t>
      </w:r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 xml:space="preserve"> специалисты группы «ИТ» </w:t>
      </w:r>
      <w:r w:rsidR="002F1371" w:rsidRPr="002F1371">
        <w:rPr>
          <w:rFonts w:ascii="Times New Roman" w:eastAsia="Times New Roman" w:hAnsi="Times New Roman" w:cs="Times New Roman"/>
          <w:b/>
          <w:bCs/>
          <w:sz w:val="24"/>
          <w:szCs w:val="24"/>
        </w:rPr>
        <w:t>5 человек</w:t>
      </w:r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 xml:space="preserve">, группы «ИБ» </w:t>
      </w:r>
      <w:r w:rsidR="002F1371" w:rsidRPr="002F1371">
        <w:rPr>
          <w:rFonts w:ascii="Times New Roman" w:eastAsia="Times New Roman" w:hAnsi="Times New Roman" w:cs="Times New Roman"/>
          <w:b/>
          <w:bCs/>
          <w:sz w:val="24"/>
          <w:szCs w:val="24"/>
        </w:rPr>
        <w:t>0 человек</w:t>
      </w:r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>, группы «</w:t>
      </w:r>
      <w:proofErr w:type="spellStart"/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>ИСиР</w:t>
      </w:r>
      <w:proofErr w:type="spellEnd"/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="002F1371" w:rsidRPr="002F1371">
        <w:rPr>
          <w:rFonts w:ascii="Times New Roman" w:eastAsia="Times New Roman" w:hAnsi="Times New Roman" w:cs="Times New Roman"/>
          <w:b/>
          <w:bCs/>
          <w:sz w:val="24"/>
          <w:szCs w:val="24"/>
        </w:rPr>
        <w:t>0 человек</w:t>
      </w:r>
      <w:r w:rsidR="002F137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840"/>
        <w:gridCol w:w="1796"/>
        <w:gridCol w:w="1843"/>
        <w:gridCol w:w="1984"/>
        <w:gridCol w:w="1417"/>
        <w:gridCol w:w="1985"/>
      </w:tblGrid>
      <w:tr w:rsidR="005B124E" w:rsidRPr="00305B96" w:rsidTr="003C6D12">
        <w:trPr>
          <w:trHeight w:val="870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 баллах каждого члена комиссии по критерию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рейтинг по критерию в баллах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4E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рейтинг по критерию. 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Значимость критерия - </w:t>
            </w:r>
            <w:r w:rsidR="004E28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0%</w:t>
            </w:r>
          </w:p>
        </w:tc>
      </w:tr>
      <w:tr w:rsidR="005B124E" w:rsidRPr="00305B96" w:rsidTr="003C6D12">
        <w:trPr>
          <w:trHeight w:val="567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887" w:rsidRPr="00305B96" w:rsidTr="003C6D12">
        <w:trPr>
          <w:trHeight w:val="35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887" w:rsidRPr="00305B96" w:rsidRDefault="004E2887" w:rsidP="004E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87" w:rsidRPr="00305B96" w:rsidRDefault="004E2887" w:rsidP="004E288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87" w:rsidRPr="00305B96" w:rsidRDefault="004E2887" w:rsidP="004E288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87" w:rsidRPr="00305B96" w:rsidRDefault="004E2887" w:rsidP="004E288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87" w:rsidRPr="00305B96" w:rsidRDefault="004E2887" w:rsidP="004E288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87" w:rsidRPr="00305B96" w:rsidRDefault="004E2887" w:rsidP="004E288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740D4C" w:rsidRDefault="00740D4C" w:rsidP="00740D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6106" w:rsidRPr="00305B96" w:rsidRDefault="006C6106" w:rsidP="006C6106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№</w:t>
      </w:r>
      <w:r w:rsidRPr="00305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</w:p>
    <w:p w:rsidR="006C6106" w:rsidRPr="00305B96" w:rsidRDefault="006C6106" w:rsidP="006C6106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>Из представленн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ых</w:t>
      </w: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участником закупки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данных о кадровых ресурсах и опыте работы, связанном с предметом договора</w:t>
      </w:r>
      <w:r w:rsidR="005106E5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показателю соответствуют:</w:t>
      </w: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840"/>
        <w:gridCol w:w="1796"/>
        <w:gridCol w:w="1843"/>
        <w:gridCol w:w="1984"/>
        <w:gridCol w:w="1417"/>
        <w:gridCol w:w="1985"/>
      </w:tblGrid>
      <w:tr w:rsidR="006C6106" w:rsidRPr="00305B96" w:rsidTr="00043F2A">
        <w:trPr>
          <w:trHeight w:val="870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 баллах каждого члена комиссии по критерию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рейтинг по критерию в баллах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6C61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рейтинг по критерию. 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Значимость критерия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0%</w:t>
            </w:r>
          </w:p>
        </w:tc>
      </w:tr>
      <w:tr w:rsidR="006C6106" w:rsidRPr="00305B96" w:rsidTr="00043F2A">
        <w:trPr>
          <w:trHeight w:val="567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106" w:rsidRPr="00305B96" w:rsidTr="00043F2A">
        <w:trPr>
          <w:trHeight w:val="35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106" w:rsidRPr="00305B96" w:rsidRDefault="006C6106" w:rsidP="006C61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6C610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6C610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6C610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6C610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6C610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1,22</w:t>
            </w:r>
          </w:p>
        </w:tc>
      </w:tr>
    </w:tbl>
    <w:p w:rsidR="006C6106" w:rsidRDefault="006C6106" w:rsidP="00740D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0D4C" w:rsidRPr="00305B96" w:rsidRDefault="00740D4C" w:rsidP="00740D4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№</w:t>
      </w:r>
      <w:r w:rsidRPr="00305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124E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</w:p>
    <w:p w:rsidR="00740D4C" w:rsidRPr="00305B96" w:rsidRDefault="00740D4C" w:rsidP="00740D4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>Из представленного участником закупки опыта показателю соответствуют договоры суммарной стоимостью</w:t>
      </w:r>
      <w:r w:rsidRPr="00305B9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4E2887">
        <w:rPr>
          <w:rFonts w:ascii="Times New Roman" w:eastAsia="Times New Roman" w:hAnsi="Times New Roman" w:cs="Times New Roman"/>
          <w:b/>
          <w:bCs/>
          <w:color w:val="000000"/>
        </w:rPr>
        <w:t>1 780 455 456,32</w:t>
      </w:r>
      <w:r w:rsidRPr="00305B96">
        <w:rPr>
          <w:rFonts w:ascii="Times New Roman" w:eastAsia="Times New Roman" w:hAnsi="Times New Roman" w:cs="Times New Roman"/>
          <w:b/>
          <w:bCs/>
          <w:color w:val="000000"/>
        </w:rPr>
        <w:t xml:space="preserve"> руб.</w:t>
      </w: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840"/>
        <w:gridCol w:w="1796"/>
        <w:gridCol w:w="1701"/>
        <w:gridCol w:w="2126"/>
        <w:gridCol w:w="1417"/>
        <w:gridCol w:w="1985"/>
      </w:tblGrid>
      <w:tr w:rsidR="00740D4C" w:rsidRPr="00305B96" w:rsidTr="003C6D12">
        <w:trPr>
          <w:trHeight w:val="870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 баллах каждого члена комиссии по критерию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рейтинг по критерию в баллах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740D4C" w:rsidRPr="00305B96" w:rsidRDefault="00740D4C" w:rsidP="004E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рейтинг по критерию. 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Значимость критерия - </w:t>
            </w:r>
            <w:r w:rsidR="004E28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0%</w:t>
            </w:r>
          </w:p>
        </w:tc>
      </w:tr>
      <w:tr w:rsidR="005B124E" w:rsidRPr="00305B96" w:rsidTr="005B124E">
        <w:trPr>
          <w:trHeight w:val="567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5B124E" w:rsidRPr="00305B96" w:rsidRDefault="005B124E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887" w:rsidRPr="00305B96" w:rsidTr="005B124E">
        <w:trPr>
          <w:trHeight w:val="35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887" w:rsidRPr="00305B96" w:rsidRDefault="004E2887" w:rsidP="004E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87" w:rsidRPr="00305B96" w:rsidRDefault="004E2887" w:rsidP="004E288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87" w:rsidRPr="00305B96" w:rsidRDefault="004E2887" w:rsidP="004E288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87" w:rsidRPr="00305B96" w:rsidRDefault="004E2887" w:rsidP="004E288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87" w:rsidRPr="00305B96" w:rsidRDefault="004E2887" w:rsidP="004E288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87" w:rsidRPr="00305B96" w:rsidRDefault="004E2887" w:rsidP="004E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70,00</w:t>
            </w:r>
          </w:p>
        </w:tc>
      </w:tr>
    </w:tbl>
    <w:p w:rsidR="004E2887" w:rsidRDefault="004E2887" w:rsidP="004E28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2887" w:rsidRDefault="004E2887" w:rsidP="004E28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56BC5">
        <w:rPr>
          <w:rFonts w:ascii="Times New Roman" w:eastAsia="Times New Roman" w:hAnsi="Times New Roman" w:cs="Times New Roman"/>
          <w:sz w:val="24"/>
          <w:szCs w:val="24"/>
        </w:rPr>
        <w:t>Опыт засчитан в полном объеме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761C0" w:rsidRDefault="004E2887" w:rsidP="004E2887">
      <w:pPr>
        <w:spacing w:after="160" w:line="259" w:lineRule="auto"/>
        <w:jc w:val="both"/>
      </w:pPr>
      <w:r>
        <w:tab/>
      </w:r>
    </w:p>
    <w:p w:rsidR="004E2887" w:rsidRPr="00305B96" w:rsidRDefault="004E2887" w:rsidP="004E288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5B9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№</w:t>
      </w:r>
      <w:r w:rsidRPr="00305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</w:p>
    <w:p w:rsidR="00F15485" w:rsidRPr="00305B96" w:rsidRDefault="00F15485" w:rsidP="00F15485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>Из представленн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ых</w:t>
      </w: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участником закупки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данных о кадровых ресурсах показателю соответствуют специалисты группы «ИТ»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152</w:t>
      </w:r>
      <w:r w:rsidRPr="002F13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человек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группы «ИБ»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39</w:t>
      </w:r>
      <w:r w:rsidRPr="002F13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человек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группы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ИСиР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69</w:t>
      </w:r>
      <w:r w:rsidRPr="002F13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человек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840"/>
        <w:gridCol w:w="1796"/>
        <w:gridCol w:w="1843"/>
        <w:gridCol w:w="1984"/>
        <w:gridCol w:w="1417"/>
        <w:gridCol w:w="1985"/>
      </w:tblGrid>
      <w:tr w:rsidR="004E2887" w:rsidRPr="00305B96" w:rsidTr="003C6D12">
        <w:trPr>
          <w:trHeight w:val="870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 баллах каждого члена комиссии по критерию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рейтинг по критерию в баллах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рейтинг по критерию. 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Значимость критерия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0%</w:t>
            </w:r>
          </w:p>
        </w:tc>
      </w:tr>
      <w:tr w:rsidR="004E2887" w:rsidRPr="00305B96" w:rsidTr="003C6D12">
        <w:trPr>
          <w:trHeight w:val="567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4E2887" w:rsidRPr="00305B96" w:rsidRDefault="004E2887" w:rsidP="003C6D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5A22" w:rsidRPr="00305B96" w:rsidTr="003C6D12">
        <w:trPr>
          <w:trHeight w:val="35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A22" w:rsidRPr="00305B96" w:rsidRDefault="00BE5A22" w:rsidP="00BE5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A22" w:rsidRPr="00305B96" w:rsidRDefault="00BE5A22" w:rsidP="00BE5A2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A22" w:rsidRPr="00305B96" w:rsidRDefault="00BE5A22" w:rsidP="00BE5A2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A22" w:rsidRPr="00305B96" w:rsidRDefault="00BE5A22" w:rsidP="00BE5A2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A22" w:rsidRPr="00305B96" w:rsidRDefault="00BE5A22" w:rsidP="00BE5A2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A22" w:rsidRPr="00305B96" w:rsidRDefault="00BE5A22" w:rsidP="00BE5A2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30,00</w:t>
            </w:r>
          </w:p>
        </w:tc>
      </w:tr>
    </w:tbl>
    <w:p w:rsidR="00740D4C" w:rsidRDefault="00740D4C" w:rsidP="004E2887">
      <w:pPr>
        <w:tabs>
          <w:tab w:val="left" w:pos="1202"/>
        </w:tabs>
      </w:pPr>
    </w:p>
    <w:p w:rsidR="006C6106" w:rsidRPr="00305B96" w:rsidRDefault="004E2887" w:rsidP="006C6106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tab/>
      </w:r>
      <w:r w:rsidR="006C6106" w:rsidRPr="00305B9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№</w:t>
      </w:r>
      <w:r w:rsidR="006C6106" w:rsidRPr="00305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106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</w:p>
    <w:p w:rsidR="006C6106" w:rsidRPr="00305B96" w:rsidRDefault="006C6106" w:rsidP="006C6106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>Из представленн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ых</w:t>
      </w:r>
      <w:r w:rsidRPr="00305B96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участником закупки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данных о кадровых ресурсах и опыте работы, связанном с предметом договора</w:t>
      </w:r>
      <w:r w:rsidR="001546A2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показателю соответствуют:</w:t>
      </w:r>
      <w:bookmarkStart w:id="0" w:name="_GoBack"/>
      <w:bookmarkEnd w:id="0"/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840"/>
        <w:gridCol w:w="1796"/>
        <w:gridCol w:w="1843"/>
        <w:gridCol w:w="1984"/>
        <w:gridCol w:w="1417"/>
        <w:gridCol w:w="1985"/>
      </w:tblGrid>
      <w:tr w:rsidR="006C6106" w:rsidRPr="00305B96" w:rsidTr="00043F2A">
        <w:trPr>
          <w:trHeight w:val="870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 баллах каждого члена комиссии по критерию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рейтинг по критерию в баллах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6C61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рейтинг по критерию. 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Значимость критерия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0%</w:t>
            </w:r>
          </w:p>
        </w:tc>
      </w:tr>
      <w:tr w:rsidR="006C6106" w:rsidRPr="00305B96" w:rsidTr="00043F2A">
        <w:trPr>
          <w:trHeight w:val="567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106" w:rsidRPr="00305B96" w:rsidTr="00043F2A">
        <w:trPr>
          <w:trHeight w:val="35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106" w:rsidRPr="00305B96" w:rsidRDefault="006C6106" w:rsidP="00043F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B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043F2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043F2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043F2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043F2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6" w:rsidRPr="00305B96" w:rsidRDefault="006C6106" w:rsidP="00043F2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40,00</w:t>
            </w:r>
          </w:p>
        </w:tc>
      </w:tr>
    </w:tbl>
    <w:p w:rsidR="006C6106" w:rsidRPr="00740D4C" w:rsidRDefault="006C6106" w:rsidP="004E2887">
      <w:pPr>
        <w:tabs>
          <w:tab w:val="left" w:pos="4070"/>
        </w:tabs>
      </w:pPr>
    </w:p>
    <w:p w:rsidR="004E2887" w:rsidRPr="00740D4C" w:rsidRDefault="004E2887" w:rsidP="004E2887">
      <w:pPr>
        <w:tabs>
          <w:tab w:val="left" w:pos="4070"/>
        </w:tabs>
      </w:pPr>
    </w:p>
    <w:tbl>
      <w:tblPr>
        <w:tblW w:w="1000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4E2887" w:rsidTr="003C6D12">
        <w:tc>
          <w:tcPr>
            <w:tcW w:w="3333" w:type="dxa"/>
            <w:noWrap/>
          </w:tcPr>
          <w:p w:rsidR="004E2887" w:rsidRDefault="004E2887" w:rsidP="003C6D1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E2887" w:rsidRDefault="004E2887" w:rsidP="003C6D1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Секретарь комиссии</w:t>
            </w:r>
          </w:p>
        </w:tc>
        <w:tc>
          <w:tcPr>
            <w:tcW w:w="3333" w:type="dxa"/>
            <w:noWrap/>
          </w:tcPr>
          <w:p w:rsidR="004E2887" w:rsidRDefault="004E2887" w:rsidP="003C6D1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E2887" w:rsidRDefault="004E2887" w:rsidP="003C6D1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333" w:type="dxa"/>
            <w:noWrap/>
          </w:tcPr>
          <w:p w:rsidR="004E2887" w:rsidRDefault="004E2887" w:rsidP="003C6D1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E2887" w:rsidRDefault="004E2887" w:rsidP="003C6D1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Соколовская Мария Александровна</w:t>
            </w:r>
          </w:p>
        </w:tc>
      </w:tr>
    </w:tbl>
    <w:p w:rsidR="004E2887" w:rsidRPr="00740D4C" w:rsidRDefault="004E2887" w:rsidP="004E2887">
      <w:pPr>
        <w:tabs>
          <w:tab w:val="left" w:pos="4070"/>
        </w:tabs>
      </w:pPr>
    </w:p>
    <w:sectPr w:rsidR="004E2887" w:rsidRPr="00740D4C" w:rsidSect="006C6106">
      <w:pgSz w:w="11907" w:h="16840"/>
      <w:pgMar w:top="1077" w:right="567" w:bottom="709" w:left="1077" w:header="5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C5F4B42"/>
    <w:multiLevelType w:val="hybridMultilevel"/>
    <w:tmpl w:val="43BE3448"/>
    <w:lvl w:ilvl="0" w:tplc="5120C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3" w15:restartNumberingAfterBreak="0">
    <w:nsid w:val="5C9E6126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70C07"/>
    <w:rsid w:val="000A2113"/>
    <w:rsid w:val="000E76C9"/>
    <w:rsid w:val="00132C77"/>
    <w:rsid w:val="001546A2"/>
    <w:rsid w:val="00173F4D"/>
    <w:rsid w:val="002B738F"/>
    <w:rsid w:val="002F1371"/>
    <w:rsid w:val="003D1D17"/>
    <w:rsid w:val="00415EF5"/>
    <w:rsid w:val="004E2887"/>
    <w:rsid w:val="005106E5"/>
    <w:rsid w:val="0053368D"/>
    <w:rsid w:val="005377DC"/>
    <w:rsid w:val="005830B7"/>
    <w:rsid w:val="00591399"/>
    <w:rsid w:val="005B124E"/>
    <w:rsid w:val="005E42D3"/>
    <w:rsid w:val="00625C8D"/>
    <w:rsid w:val="00635F3E"/>
    <w:rsid w:val="00643E2B"/>
    <w:rsid w:val="006557E1"/>
    <w:rsid w:val="00667FC5"/>
    <w:rsid w:val="006A0C72"/>
    <w:rsid w:val="006C6106"/>
    <w:rsid w:val="00707614"/>
    <w:rsid w:val="00740D4C"/>
    <w:rsid w:val="00774E3D"/>
    <w:rsid w:val="007761C0"/>
    <w:rsid w:val="007872B5"/>
    <w:rsid w:val="00787434"/>
    <w:rsid w:val="007A3CFD"/>
    <w:rsid w:val="007D53AD"/>
    <w:rsid w:val="00804DA6"/>
    <w:rsid w:val="008F450A"/>
    <w:rsid w:val="00966082"/>
    <w:rsid w:val="00A75364"/>
    <w:rsid w:val="00A76AD9"/>
    <w:rsid w:val="00AB4461"/>
    <w:rsid w:val="00AE7FDD"/>
    <w:rsid w:val="00BE5A22"/>
    <w:rsid w:val="00C52489"/>
    <w:rsid w:val="00C91EA9"/>
    <w:rsid w:val="00D80AF1"/>
    <w:rsid w:val="00DB42A1"/>
    <w:rsid w:val="00E15955"/>
    <w:rsid w:val="00F10DF8"/>
    <w:rsid w:val="00F15485"/>
    <w:rsid w:val="00F7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0EF98"/>
  <w14:defaultImageDpi w14:val="0"/>
  <w15:docId w15:val="{6CB0E24B-7B51-448D-B33D-FC0CCEDC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5" Type="http://schemas.openxmlformats.org/officeDocument/2006/relationships/hyperlink" Target="https://com.roseltorg.ru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3470</Words>
  <Characters>19784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Соколовская Мария Александровна</cp:lastModifiedBy>
  <cp:revision>33</cp:revision>
  <dcterms:created xsi:type="dcterms:W3CDTF">2017-10-26T14:18:00Z</dcterms:created>
  <dcterms:modified xsi:type="dcterms:W3CDTF">2026-10-02T11:36:00Z</dcterms:modified>
</cp:coreProperties>
</file>