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5AEBD"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val="en-US" w:eastAsia="ru-RU"/>
        </w:rPr>
      </w:pPr>
    </w:p>
    <w:p w14:paraId="393DB214" w14:textId="560591F8" w:rsidR="00B850E4" w:rsidRPr="007C05CB" w:rsidRDefault="00B850E4"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r w:rsidRPr="007C05CB">
        <w:rPr>
          <w:rFonts w:ascii="Times New Roman" w:eastAsia="Times New Roman" w:hAnsi="Times New Roman" w:cs="Times New Roman"/>
          <w:b/>
          <w:kern w:val="3"/>
          <w:sz w:val="24"/>
          <w:szCs w:val="24"/>
          <w:lang w:eastAsia="ru-RU"/>
        </w:rPr>
        <w:t>«УТВЕРЖДАЮ»</w:t>
      </w:r>
    </w:p>
    <w:p w14:paraId="0EE56DAE" w14:textId="77777777" w:rsidR="00B850E4" w:rsidRPr="007C05CB" w:rsidRDefault="00B850E4"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p>
    <w:p w14:paraId="12AD5979" w14:textId="07DEC898" w:rsidR="00B850E4" w:rsidRPr="007C05CB" w:rsidRDefault="00B850E4"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r w:rsidRPr="007C05CB">
        <w:rPr>
          <w:rFonts w:ascii="Times New Roman" w:eastAsia="Times New Roman" w:hAnsi="Times New Roman" w:cs="Times New Roman"/>
          <w:kern w:val="3"/>
          <w:sz w:val="24"/>
          <w:szCs w:val="24"/>
          <w:lang w:eastAsia="ru-RU"/>
        </w:rPr>
        <w:t xml:space="preserve">Генеральный директор ООО </w:t>
      </w:r>
      <w:r w:rsidR="00DA6D9A">
        <w:rPr>
          <w:rFonts w:ascii="Times New Roman" w:eastAsia="Times New Roman" w:hAnsi="Times New Roman" w:cs="Times New Roman"/>
          <w:kern w:val="3"/>
          <w:sz w:val="24"/>
          <w:szCs w:val="24"/>
          <w:lang w:eastAsia="ru-RU"/>
        </w:rPr>
        <w:t>«</w:t>
      </w:r>
      <w:r w:rsidRPr="007C05CB">
        <w:rPr>
          <w:rFonts w:ascii="Times New Roman" w:eastAsia="Times New Roman" w:hAnsi="Times New Roman" w:cs="Times New Roman"/>
          <w:kern w:val="3"/>
          <w:sz w:val="24"/>
          <w:szCs w:val="24"/>
          <w:lang w:eastAsia="ru-RU"/>
        </w:rPr>
        <w:t>КТИ</w:t>
      </w:r>
      <w:r w:rsidR="00DA6D9A">
        <w:rPr>
          <w:rFonts w:ascii="Times New Roman" w:eastAsia="Times New Roman" w:hAnsi="Times New Roman" w:cs="Times New Roman"/>
          <w:kern w:val="3"/>
          <w:sz w:val="24"/>
          <w:szCs w:val="24"/>
          <w:lang w:eastAsia="ru-RU"/>
        </w:rPr>
        <w:t>»</w:t>
      </w:r>
    </w:p>
    <w:p w14:paraId="1F4E1F59" w14:textId="72CD7FB8" w:rsidR="00B850E4" w:rsidRDefault="00B850E4"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r w:rsidRPr="007C05CB">
        <w:rPr>
          <w:rFonts w:ascii="Times New Roman" w:eastAsia="Times New Roman" w:hAnsi="Times New Roman" w:cs="Times New Roman"/>
          <w:kern w:val="3"/>
          <w:sz w:val="24"/>
          <w:szCs w:val="24"/>
          <w:lang w:eastAsia="ru-RU"/>
        </w:rPr>
        <w:t>_____________</w:t>
      </w:r>
      <w:r w:rsidR="00ED53A7">
        <w:rPr>
          <w:rFonts w:ascii="Times New Roman" w:eastAsia="Times New Roman" w:hAnsi="Times New Roman" w:cs="Times New Roman"/>
          <w:kern w:val="3"/>
          <w:sz w:val="24"/>
          <w:szCs w:val="24"/>
          <w:lang w:eastAsia="ru-RU"/>
        </w:rPr>
        <w:t>Евтушенко Д.В.</w:t>
      </w:r>
    </w:p>
    <w:p w14:paraId="26F871C3" w14:textId="77777777" w:rsidR="004B4CE7" w:rsidRDefault="004B4CE7"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p>
    <w:p w14:paraId="0A45F726" w14:textId="77777777" w:rsidR="004B4CE7" w:rsidRDefault="004B4CE7"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p>
    <w:p w14:paraId="2B1FD213" w14:textId="77777777" w:rsidR="004B4CE7" w:rsidRPr="007C05CB" w:rsidRDefault="004B4CE7" w:rsidP="00811A00">
      <w:pPr>
        <w:suppressAutoHyphens/>
        <w:autoSpaceDN w:val="0"/>
        <w:spacing w:after="0" w:line="240" w:lineRule="auto"/>
        <w:ind w:right="283" w:firstLine="426"/>
        <w:jc w:val="right"/>
        <w:textAlignment w:val="baseline"/>
        <w:rPr>
          <w:rFonts w:ascii="Times New Roman" w:eastAsia="Times New Roman" w:hAnsi="Times New Roman" w:cs="Times New Roman"/>
          <w:kern w:val="3"/>
          <w:sz w:val="24"/>
          <w:szCs w:val="24"/>
          <w:lang w:eastAsia="ru-RU"/>
        </w:rPr>
      </w:pPr>
    </w:p>
    <w:p w14:paraId="1BFD8A5D" w14:textId="77777777" w:rsidR="00180A9F" w:rsidRPr="007C05CB" w:rsidRDefault="00180A9F" w:rsidP="009F1423">
      <w:pPr>
        <w:widowControl w:val="0"/>
        <w:pBdr>
          <w:top w:val="nil"/>
          <w:left w:val="nil"/>
          <w:bottom w:val="nil"/>
          <w:right w:val="nil"/>
          <w:between w:val="nil"/>
        </w:pBdr>
        <w:spacing w:after="0" w:line="240" w:lineRule="auto"/>
        <w:ind w:right="283" w:firstLine="426"/>
        <w:jc w:val="right"/>
        <w:rPr>
          <w:rFonts w:ascii="Times New Roman" w:eastAsia="Times New Roman" w:hAnsi="Times New Roman" w:cs="Times New Roman"/>
          <w:color w:val="000000"/>
          <w:sz w:val="24"/>
          <w:szCs w:val="24"/>
          <w:lang w:eastAsia="ru-RU"/>
        </w:rPr>
      </w:pPr>
    </w:p>
    <w:p w14:paraId="68B1D571" w14:textId="77777777" w:rsidR="00180A9F" w:rsidRPr="007C05CB" w:rsidRDefault="00180A9F" w:rsidP="009F1423">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9565115" w14:textId="77777777" w:rsidR="00180A9F" w:rsidRPr="007C05CB" w:rsidRDefault="00180A9F" w:rsidP="009F1423">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4F713DDD" w14:textId="2EBDB6A1" w:rsidR="00180A9F" w:rsidRPr="007C05CB" w:rsidRDefault="00180A9F" w:rsidP="009F1423">
      <w:pPr>
        <w:widowControl w:val="0"/>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ИЗВЕЩЕНИЕ О ЗАКУПКЕ</w:t>
      </w:r>
    </w:p>
    <w:p w14:paraId="465F19B5" w14:textId="77777777" w:rsidR="00180A9F" w:rsidRPr="007C05CB" w:rsidRDefault="00180A9F" w:rsidP="009F1423">
      <w:pPr>
        <w:widowControl w:val="0"/>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p>
    <w:p w14:paraId="039F3BD4" w14:textId="77777777" w:rsidR="00180A9F" w:rsidRPr="007C05CB" w:rsidRDefault="00180A9F" w:rsidP="009F1423">
      <w:pPr>
        <w:widowControl w:val="0"/>
        <w:pBdr>
          <w:top w:val="nil"/>
          <w:left w:val="nil"/>
          <w:bottom w:val="nil"/>
          <w:right w:val="nil"/>
          <w:between w:val="nil"/>
        </w:pBdr>
        <w:spacing w:after="0" w:line="240" w:lineRule="auto"/>
        <w:ind w:right="283" w:firstLine="426"/>
        <w:jc w:val="center"/>
        <w:rPr>
          <w:rFonts w:ascii="Times New Roman" w:eastAsia="Times New Roman" w:hAnsi="Times New Roman" w:cs="Times New Roman"/>
          <w:bCs/>
          <w:color w:val="000000"/>
          <w:sz w:val="24"/>
          <w:szCs w:val="24"/>
          <w:lang w:eastAsia="ru-RU"/>
        </w:rPr>
      </w:pPr>
      <w:r w:rsidRPr="007C05CB">
        <w:rPr>
          <w:rFonts w:ascii="Times New Roman" w:eastAsia="Times New Roman" w:hAnsi="Times New Roman" w:cs="Times New Roman"/>
          <w:bCs/>
          <w:color w:val="000000"/>
          <w:sz w:val="24"/>
          <w:szCs w:val="24"/>
          <w:lang w:eastAsia="ru-RU"/>
        </w:rPr>
        <w:t>ЗАПРОС КОТИРОВОК</w:t>
      </w:r>
    </w:p>
    <w:p w14:paraId="0EC6DD28" w14:textId="77777777" w:rsidR="00180A9F" w:rsidRPr="007C05CB" w:rsidRDefault="00180A9F" w:rsidP="009F1423">
      <w:pPr>
        <w:widowControl w:val="0"/>
        <w:pBdr>
          <w:top w:val="nil"/>
          <w:left w:val="nil"/>
          <w:bottom w:val="nil"/>
          <w:right w:val="nil"/>
          <w:between w:val="nil"/>
        </w:pBdr>
        <w:spacing w:after="0" w:line="240" w:lineRule="auto"/>
        <w:ind w:right="283" w:firstLine="426"/>
        <w:jc w:val="center"/>
        <w:rPr>
          <w:rFonts w:ascii="Times New Roman" w:eastAsia="Times New Roman" w:hAnsi="Times New Roman" w:cs="Times New Roman"/>
          <w:bCs/>
          <w:color w:val="000000"/>
          <w:sz w:val="24"/>
          <w:szCs w:val="24"/>
          <w:lang w:eastAsia="ru-RU"/>
        </w:rPr>
      </w:pPr>
      <w:r w:rsidRPr="007C05CB">
        <w:rPr>
          <w:rFonts w:ascii="Times New Roman" w:eastAsia="Times New Roman" w:hAnsi="Times New Roman" w:cs="Times New Roman"/>
          <w:bCs/>
          <w:color w:val="000000"/>
          <w:sz w:val="24"/>
          <w:szCs w:val="24"/>
          <w:lang w:eastAsia="ru-RU"/>
        </w:rPr>
        <w:t>В ЭЛЕКТРОННОЙ ФОРМЕ</w:t>
      </w:r>
    </w:p>
    <w:p w14:paraId="7E1EF04A" w14:textId="77777777" w:rsidR="00180A9F" w:rsidRPr="007C05CB" w:rsidRDefault="00180A9F" w:rsidP="009F1423">
      <w:pPr>
        <w:widowControl w:val="0"/>
        <w:pBdr>
          <w:top w:val="nil"/>
          <w:left w:val="nil"/>
          <w:bottom w:val="nil"/>
          <w:right w:val="nil"/>
          <w:between w:val="nil"/>
        </w:pBdr>
        <w:spacing w:after="0" w:line="240" w:lineRule="auto"/>
        <w:ind w:right="283" w:firstLine="426"/>
        <w:jc w:val="center"/>
        <w:rPr>
          <w:rFonts w:ascii="Times New Roman" w:eastAsia="Times New Roman" w:hAnsi="Times New Roman" w:cs="Times New Roman"/>
          <w:bCs/>
          <w:color w:val="000000"/>
          <w:sz w:val="24"/>
          <w:szCs w:val="24"/>
          <w:lang w:eastAsia="ru-RU"/>
        </w:rPr>
      </w:pPr>
    </w:p>
    <w:p w14:paraId="5A4B259A" w14:textId="77777777" w:rsidR="00180A9F" w:rsidRPr="007C05CB" w:rsidRDefault="00180A9F" w:rsidP="009F1423">
      <w:pPr>
        <w:widowControl w:val="0"/>
        <w:pBdr>
          <w:top w:val="nil"/>
          <w:left w:val="nil"/>
          <w:bottom w:val="nil"/>
          <w:right w:val="nil"/>
          <w:between w:val="nil"/>
        </w:pBdr>
        <w:shd w:val="clear" w:color="auto" w:fill="FFFFFF"/>
        <w:spacing w:after="0" w:line="240" w:lineRule="auto"/>
        <w:ind w:right="283" w:firstLine="426"/>
        <w:jc w:val="center"/>
        <w:rPr>
          <w:rFonts w:ascii="Times New Roman" w:eastAsia="Times New Roman" w:hAnsi="Times New Roman" w:cs="Times New Roman"/>
          <w:color w:val="000000"/>
          <w:sz w:val="24"/>
          <w:szCs w:val="24"/>
          <w:lang w:eastAsia="ru-RU"/>
        </w:rPr>
      </w:pPr>
    </w:p>
    <w:p w14:paraId="78F30F7A" w14:textId="77777777" w:rsidR="00180A9F" w:rsidRPr="007C05CB" w:rsidRDefault="00180A9F" w:rsidP="009F1423">
      <w:pPr>
        <w:widowControl w:val="0"/>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p>
    <w:p w14:paraId="1FA5B2C2" w14:textId="77777777" w:rsidR="00180A9F" w:rsidRPr="007C05CB" w:rsidRDefault="00180A9F" w:rsidP="009F1423">
      <w:pPr>
        <w:widowControl w:val="0"/>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p>
    <w:p w14:paraId="511A12BE" w14:textId="1FE1C709" w:rsidR="00180A9F" w:rsidRPr="007C05CB" w:rsidRDefault="00B850E4" w:rsidP="005F73C5">
      <w:pPr>
        <w:rPr>
          <w:rFonts w:ascii="Times New Roman" w:eastAsia="Times New Roman" w:hAnsi="Times New Roman" w:cs="Times New Roman"/>
          <w:color w:val="000000"/>
          <w:sz w:val="24"/>
          <w:szCs w:val="24"/>
          <w:lang w:eastAsia="ru-RU"/>
        </w:rPr>
      </w:pPr>
      <w:r w:rsidRPr="007C05CB">
        <w:rPr>
          <w:rFonts w:ascii="Times New Roman" w:eastAsia="SimSun" w:hAnsi="Times New Roman" w:cs="Times New Roman"/>
          <w:kern w:val="3"/>
          <w:sz w:val="24"/>
          <w:szCs w:val="24"/>
        </w:rPr>
        <w:t xml:space="preserve">Наименование </w:t>
      </w:r>
      <w:r w:rsidRPr="007C05CB">
        <w:rPr>
          <w:rFonts w:ascii="Times New Roman" w:eastAsia="SimSun" w:hAnsi="Times New Roman" w:cs="Times New Roman"/>
          <w:bCs/>
          <w:kern w:val="3"/>
          <w:sz w:val="24"/>
          <w:szCs w:val="24"/>
        </w:rPr>
        <w:t>закупки</w:t>
      </w:r>
      <w:r w:rsidRPr="007C05CB">
        <w:rPr>
          <w:rFonts w:ascii="Times New Roman" w:eastAsia="SimSun" w:hAnsi="Times New Roman" w:cs="Times New Roman"/>
          <w:b/>
          <w:bCs/>
          <w:kern w:val="3"/>
          <w:sz w:val="24"/>
          <w:szCs w:val="24"/>
        </w:rPr>
        <w:t>:</w:t>
      </w:r>
      <w:r w:rsidRPr="007C05CB">
        <w:rPr>
          <w:rFonts w:ascii="Times New Roman" w:eastAsia="SimSun" w:hAnsi="Times New Roman" w:cs="Times New Roman"/>
          <w:kern w:val="3"/>
          <w:sz w:val="24"/>
          <w:szCs w:val="24"/>
        </w:rPr>
        <w:t xml:space="preserve"> </w:t>
      </w:r>
      <w:r w:rsidR="005E21C1" w:rsidRPr="005E21C1">
        <w:rPr>
          <w:rFonts w:ascii="Times New Roman" w:eastAsia="SimSun" w:hAnsi="Times New Roman" w:cs="Times New Roman"/>
          <w:kern w:val="3"/>
          <w:sz w:val="24"/>
          <w:szCs w:val="24"/>
        </w:rPr>
        <w:t>Создание программно-технического комплекса дистанционного контроля и мониторинга технологических параметров котельных на едином пункте диспетчерского контроля с использованием SCADA.</w:t>
      </w:r>
    </w:p>
    <w:p w14:paraId="704DEC12" w14:textId="49A80141"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Извещение № _______________ от «____» ___________ 202</w:t>
      </w:r>
      <w:r w:rsidR="00DD2307">
        <w:rPr>
          <w:rFonts w:ascii="Times New Roman" w:eastAsia="Times New Roman" w:hAnsi="Times New Roman" w:cs="Times New Roman"/>
          <w:color w:val="000000"/>
          <w:sz w:val="24"/>
          <w:szCs w:val="24"/>
          <w:lang w:eastAsia="ru-RU"/>
        </w:rPr>
        <w:t>6</w:t>
      </w:r>
      <w:r w:rsidRPr="007C05CB">
        <w:rPr>
          <w:rFonts w:ascii="Times New Roman" w:eastAsia="Times New Roman" w:hAnsi="Times New Roman" w:cs="Times New Roman"/>
          <w:color w:val="000000"/>
          <w:sz w:val="24"/>
          <w:szCs w:val="24"/>
          <w:lang w:eastAsia="ru-RU"/>
        </w:rPr>
        <w:t xml:space="preserve"> г.</w:t>
      </w:r>
    </w:p>
    <w:p w14:paraId="786661B3"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ABF174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FECAD0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15B69BC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198381B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513B0C1" w14:textId="3F1408AB"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3F70B83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2575F6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4CF4F62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C94CF7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23E743F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7A276F2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86E340A"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3D52991F"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09680CF"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E1F272F"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685F2930" w14:textId="1BE5B90F" w:rsidR="00B850E4"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6F943CC" w14:textId="33AAD0A9" w:rsidR="00811A00" w:rsidRDefault="00811A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3B13BE48" w14:textId="7F77B6A8" w:rsidR="00811A00" w:rsidRDefault="00811A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2EA73774" w14:textId="600730AF" w:rsidR="00811A00" w:rsidRDefault="00811A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0EE397B9" w14:textId="77777777" w:rsidR="00811A00" w:rsidRPr="007C05CB" w:rsidRDefault="00811A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08513137" w14:textId="2DD9B8FD" w:rsidR="00763CDE" w:rsidRPr="007C05CB" w:rsidRDefault="00763CDE"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49A899F" w14:textId="079E45B9" w:rsidR="00763CDE" w:rsidRPr="007C05CB" w:rsidRDefault="00763CDE"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DE57D15" w14:textId="47FC7548" w:rsidR="00763CDE" w:rsidRPr="007C05CB" w:rsidRDefault="00763CDE"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3B2C1F27" w14:textId="77777777" w:rsidR="00763CDE" w:rsidRDefault="00763CDE"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6B00238" w14:textId="77777777" w:rsidR="00310681" w:rsidRDefault="00310681"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4442771" w14:textId="77777777" w:rsidR="00310681" w:rsidRPr="007C05CB" w:rsidRDefault="00310681"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3BF6E0AA"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FAC10DC"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C9294F7" w14:textId="77777777" w:rsidR="00B850E4" w:rsidRPr="007C05CB" w:rsidRDefault="00B850E4"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E721402" w14:textId="7E9D5B3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976510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6B0EDA72" w14:textId="75C137AD" w:rsidR="00180A9F" w:rsidRPr="007C05CB" w:rsidRDefault="00180A9F" w:rsidP="00811A00">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ИЗВЕЩЕНИЕ О ЗАКУПКЕ</w:t>
      </w:r>
    </w:p>
    <w:p w14:paraId="33DF390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6521"/>
      </w:tblGrid>
      <w:tr w:rsidR="00180A9F" w:rsidRPr="007C05CB" w14:paraId="55AA4BCF" w14:textId="77777777" w:rsidTr="005E21C1">
        <w:tc>
          <w:tcPr>
            <w:tcW w:w="3539" w:type="dxa"/>
            <w:shd w:val="clear" w:color="auto" w:fill="FFFFFF"/>
            <w:vAlign w:val="center"/>
          </w:tcPr>
          <w:p w14:paraId="159AC34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Способ и форма проведения закупки:</w:t>
            </w:r>
          </w:p>
        </w:tc>
        <w:tc>
          <w:tcPr>
            <w:tcW w:w="6521" w:type="dxa"/>
            <w:shd w:val="clear" w:color="auto" w:fill="FFFFFF"/>
            <w:vAlign w:val="center"/>
          </w:tcPr>
          <w:p w14:paraId="6D42C53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Запрос котировок в электронной форме</w:t>
            </w:r>
          </w:p>
          <w:p w14:paraId="3595FA26" w14:textId="0E2293C2"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tc>
      </w:tr>
      <w:tr w:rsidR="00180A9F" w:rsidRPr="007C05CB" w14:paraId="71AFF71F" w14:textId="77777777" w:rsidTr="005E21C1">
        <w:tc>
          <w:tcPr>
            <w:tcW w:w="3539" w:type="dxa"/>
            <w:shd w:val="clear" w:color="auto" w:fill="FFFFFF"/>
            <w:vAlign w:val="center"/>
          </w:tcPr>
          <w:p w14:paraId="012B336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 электронной торговой площадки в сети Интернет:</w:t>
            </w:r>
          </w:p>
        </w:tc>
        <w:tc>
          <w:tcPr>
            <w:tcW w:w="6521" w:type="dxa"/>
            <w:shd w:val="clear" w:color="auto" w:fill="FFFFFF"/>
            <w:vAlign w:val="center"/>
          </w:tcPr>
          <w:p w14:paraId="715F7272" w14:textId="152AB60F" w:rsidR="00180A9F" w:rsidRPr="007C05CB" w:rsidRDefault="00B8449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ЭТП ГПБ</w:t>
            </w:r>
            <w:r w:rsidR="00180A9F" w:rsidRPr="007C05CB">
              <w:rPr>
                <w:rFonts w:ascii="Times New Roman" w:eastAsia="Times New Roman" w:hAnsi="Times New Roman" w:cs="Times New Roman"/>
                <w:b/>
                <w:color w:val="000000"/>
                <w:sz w:val="24"/>
                <w:szCs w:val="24"/>
                <w:lang w:eastAsia="ru-RU"/>
              </w:rPr>
              <w:t>. Электронная площадка России.</w:t>
            </w:r>
          </w:p>
          <w:p w14:paraId="75B66790" w14:textId="67C2EFE6" w:rsidR="00180A9F" w:rsidRPr="007C05CB" w:rsidRDefault="00F701C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hyperlink r:id="rId8" w:history="1">
              <w:r w:rsidR="00B8449C" w:rsidRPr="007C05CB">
                <w:rPr>
                  <w:rStyle w:val="af6"/>
                  <w:rFonts w:ascii="Times New Roman" w:eastAsia="Times New Roman" w:hAnsi="Times New Roman" w:cs="Times New Roman"/>
                  <w:b/>
                  <w:sz w:val="24"/>
                  <w:szCs w:val="24"/>
                  <w:lang w:eastAsia="ru-RU"/>
                </w:rPr>
                <w:t>https://etp.gpb.ru/</w:t>
              </w:r>
            </w:hyperlink>
          </w:p>
        </w:tc>
      </w:tr>
      <w:tr w:rsidR="00180A9F" w:rsidRPr="007C05CB" w14:paraId="7A9D223F" w14:textId="77777777" w:rsidTr="005E21C1">
        <w:tc>
          <w:tcPr>
            <w:tcW w:w="3539" w:type="dxa"/>
            <w:shd w:val="clear" w:color="auto" w:fill="FFFFFF"/>
            <w:vAlign w:val="center"/>
          </w:tcPr>
          <w:p w14:paraId="06A84B30" w14:textId="1081DADE"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 место нахождения,</w:t>
            </w:r>
          </w:p>
          <w:p w14:paraId="01592BB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почтовый адрес, адрес электронной почты, номер контактного телефона заказчика:</w:t>
            </w:r>
          </w:p>
        </w:tc>
        <w:tc>
          <w:tcPr>
            <w:tcW w:w="6521" w:type="dxa"/>
            <w:tcBorders>
              <w:bottom w:val="single" w:sz="4" w:space="0" w:color="000000"/>
            </w:tcBorders>
            <w:shd w:val="clear" w:color="auto" w:fill="FFFFFF"/>
            <w:vAlign w:val="center"/>
          </w:tcPr>
          <w:p w14:paraId="5F912545" w14:textId="77777777" w:rsidR="00654651" w:rsidRPr="007C05CB" w:rsidRDefault="00654651" w:rsidP="0000438D">
            <w:pPr>
              <w:suppressAutoHyphens/>
              <w:snapToGrid w:val="0"/>
              <w:spacing w:after="0" w:line="240" w:lineRule="auto"/>
              <w:ind w:right="283" w:firstLine="426"/>
              <w:jc w:val="both"/>
              <w:rPr>
                <w:rFonts w:ascii="Times New Roman" w:eastAsia="Lucida Sans Unicode" w:hAnsi="Times New Roman" w:cs="Times New Roman"/>
                <w:kern w:val="1"/>
                <w:sz w:val="24"/>
                <w:szCs w:val="24"/>
                <w:lang w:eastAsia="hi-IN" w:bidi="hi-IN"/>
              </w:rPr>
            </w:pPr>
            <w:r w:rsidRPr="007C05CB">
              <w:rPr>
                <w:rFonts w:ascii="Times New Roman" w:eastAsia="Lucida Sans Unicode" w:hAnsi="Times New Roman" w:cs="Times New Roman"/>
                <w:kern w:val="1"/>
                <w:sz w:val="24"/>
                <w:szCs w:val="24"/>
                <w:lang w:eastAsia="hi-IN" w:bidi="hi-IN"/>
              </w:rPr>
              <w:t>Общество с ограниченной ответственностью «КубаньТеплоИнжиниринг»</w:t>
            </w:r>
          </w:p>
          <w:p w14:paraId="5E4FBD8D" w14:textId="77777777" w:rsidR="00654651" w:rsidRPr="007C05CB" w:rsidRDefault="00654651" w:rsidP="0000438D">
            <w:pPr>
              <w:suppressAutoHyphens/>
              <w:snapToGrid w:val="0"/>
              <w:spacing w:after="0" w:line="240" w:lineRule="auto"/>
              <w:ind w:right="283" w:firstLine="426"/>
              <w:jc w:val="both"/>
              <w:rPr>
                <w:rFonts w:ascii="Times New Roman" w:eastAsia="Lucida Sans Unicode" w:hAnsi="Times New Roman" w:cs="Times New Roman"/>
                <w:kern w:val="1"/>
                <w:sz w:val="24"/>
                <w:szCs w:val="24"/>
                <w:lang w:eastAsia="hi-IN" w:bidi="hi-IN"/>
              </w:rPr>
            </w:pPr>
            <w:r w:rsidRPr="007C05CB">
              <w:rPr>
                <w:rFonts w:ascii="Times New Roman" w:eastAsia="Lucida Sans Unicode" w:hAnsi="Times New Roman" w:cs="Times New Roman"/>
                <w:kern w:val="1"/>
                <w:sz w:val="24"/>
                <w:szCs w:val="24"/>
                <w:lang w:eastAsia="hi-IN" w:bidi="hi-IN"/>
              </w:rPr>
              <w:t>Юридический адрес: 350058, Российская Федерация, Краснодарский край, г. Краснодар, ул. Кубанская, дом 52, помещение 1</w:t>
            </w:r>
          </w:p>
          <w:p w14:paraId="3427C33C" w14:textId="77777777" w:rsidR="00654651" w:rsidRPr="007C05CB" w:rsidRDefault="00654651" w:rsidP="0000438D">
            <w:pPr>
              <w:suppressAutoHyphens/>
              <w:snapToGrid w:val="0"/>
              <w:spacing w:after="0" w:line="240" w:lineRule="auto"/>
              <w:ind w:right="283" w:firstLine="426"/>
              <w:jc w:val="both"/>
              <w:rPr>
                <w:rFonts w:ascii="Times New Roman" w:eastAsia="Lucida Sans Unicode" w:hAnsi="Times New Roman" w:cs="Times New Roman"/>
                <w:kern w:val="1"/>
                <w:sz w:val="24"/>
                <w:szCs w:val="24"/>
                <w:lang w:eastAsia="hi-IN" w:bidi="hi-IN"/>
              </w:rPr>
            </w:pPr>
            <w:r w:rsidRPr="007C05CB">
              <w:rPr>
                <w:rFonts w:ascii="Times New Roman" w:eastAsia="Lucida Sans Unicode" w:hAnsi="Times New Roman" w:cs="Times New Roman"/>
                <w:kern w:val="1"/>
                <w:sz w:val="24"/>
                <w:szCs w:val="24"/>
                <w:lang w:eastAsia="hi-IN" w:bidi="hi-IN"/>
              </w:rPr>
              <w:t>Почтовый адрес: 350024, Российская Федерация, Краснодарский край, г. Краснодар, ул. Московская, 140, а/я 6593</w:t>
            </w:r>
          </w:p>
          <w:p w14:paraId="0CF2F8AA" w14:textId="77777777" w:rsidR="00654651" w:rsidRPr="007C05CB" w:rsidRDefault="00F701C0" w:rsidP="0000438D">
            <w:pPr>
              <w:spacing w:after="0"/>
              <w:ind w:right="283" w:firstLine="426"/>
              <w:jc w:val="both"/>
              <w:rPr>
                <w:rFonts w:ascii="Times New Roman" w:eastAsia="Calibri" w:hAnsi="Times New Roman" w:cs="Times New Roman"/>
                <w:color w:val="000000"/>
                <w:sz w:val="24"/>
                <w:szCs w:val="24"/>
                <w:shd w:val="clear" w:color="auto" w:fill="FFFFFF"/>
              </w:rPr>
            </w:pPr>
            <w:hyperlink r:id="rId9" w:history="1">
              <w:r w:rsidR="00654651" w:rsidRPr="007C05CB">
                <w:rPr>
                  <w:rFonts w:ascii="Times New Roman" w:eastAsia="Calibri" w:hAnsi="Times New Roman" w:cs="Times New Roman"/>
                  <w:color w:val="000099"/>
                  <w:sz w:val="24"/>
                  <w:szCs w:val="24"/>
                  <w:u w:val="single"/>
                  <w:shd w:val="clear" w:color="auto" w:fill="FFFFFF"/>
                  <w:lang w:val="en-US"/>
                </w:rPr>
                <w:t>kubanteplo</w:t>
              </w:r>
              <w:r w:rsidR="00654651" w:rsidRPr="007C05CB">
                <w:rPr>
                  <w:rFonts w:ascii="Times New Roman" w:eastAsia="Calibri" w:hAnsi="Times New Roman" w:cs="Times New Roman"/>
                  <w:color w:val="000099"/>
                  <w:sz w:val="24"/>
                  <w:szCs w:val="24"/>
                  <w:u w:val="single"/>
                  <w:shd w:val="clear" w:color="auto" w:fill="FFFFFF"/>
                </w:rPr>
                <w:t>@</w:t>
              </w:r>
              <w:r w:rsidR="00654651" w:rsidRPr="007C05CB">
                <w:rPr>
                  <w:rFonts w:ascii="Times New Roman" w:eastAsia="Calibri" w:hAnsi="Times New Roman" w:cs="Times New Roman"/>
                  <w:color w:val="000099"/>
                  <w:sz w:val="24"/>
                  <w:szCs w:val="24"/>
                  <w:u w:val="single"/>
                  <w:shd w:val="clear" w:color="auto" w:fill="FFFFFF"/>
                  <w:lang w:val="en-US"/>
                </w:rPr>
                <w:t>mail</w:t>
              </w:r>
              <w:r w:rsidR="00654651" w:rsidRPr="007C05CB">
                <w:rPr>
                  <w:rFonts w:ascii="Times New Roman" w:eastAsia="Calibri" w:hAnsi="Times New Roman" w:cs="Times New Roman"/>
                  <w:color w:val="000099"/>
                  <w:sz w:val="24"/>
                  <w:szCs w:val="24"/>
                  <w:u w:val="single"/>
                  <w:shd w:val="clear" w:color="auto" w:fill="FFFFFF"/>
                </w:rPr>
                <w:t>.</w:t>
              </w:r>
              <w:r w:rsidR="00654651" w:rsidRPr="007C05CB">
                <w:rPr>
                  <w:rFonts w:ascii="Times New Roman" w:eastAsia="Calibri" w:hAnsi="Times New Roman" w:cs="Times New Roman"/>
                  <w:color w:val="000099"/>
                  <w:sz w:val="24"/>
                  <w:szCs w:val="24"/>
                  <w:u w:val="single"/>
                  <w:shd w:val="clear" w:color="auto" w:fill="FFFFFF"/>
                  <w:lang w:val="en-US"/>
                </w:rPr>
                <w:t>ru</w:t>
              </w:r>
            </w:hyperlink>
          </w:p>
          <w:p w14:paraId="603A3965" w14:textId="77777777" w:rsidR="00654651" w:rsidRPr="007C05CB" w:rsidRDefault="00654651" w:rsidP="0000438D">
            <w:pPr>
              <w:spacing w:after="0"/>
              <w:ind w:right="283" w:firstLine="426"/>
              <w:jc w:val="both"/>
              <w:rPr>
                <w:rFonts w:ascii="Times New Roman" w:eastAsia="Calibri" w:hAnsi="Times New Roman" w:cs="Times New Roman"/>
                <w:color w:val="000000"/>
                <w:sz w:val="24"/>
                <w:szCs w:val="24"/>
                <w:shd w:val="clear" w:color="auto" w:fill="FFFFFF"/>
              </w:rPr>
            </w:pPr>
            <w:r w:rsidRPr="007C05CB">
              <w:rPr>
                <w:rFonts w:ascii="Times New Roman" w:eastAsia="Calibri" w:hAnsi="Times New Roman" w:cs="Times New Roman"/>
                <w:color w:val="000000"/>
                <w:sz w:val="24"/>
                <w:szCs w:val="24"/>
                <w:shd w:val="clear" w:color="auto" w:fill="FFFFFF"/>
              </w:rPr>
              <w:t>т.88002221692</w:t>
            </w:r>
          </w:p>
          <w:p w14:paraId="5BD44D0F" w14:textId="706E18EE"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B08022E" w14:textId="77777777" w:rsidTr="005E21C1">
        <w:trPr>
          <w:trHeight w:val="360"/>
        </w:trPr>
        <w:tc>
          <w:tcPr>
            <w:tcW w:w="3539" w:type="dxa"/>
            <w:tcBorders>
              <w:top w:val="single" w:sz="4" w:space="0" w:color="000000"/>
              <w:bottom w:val="single" w:sz="4" w:space="0" w:color="000000"/>
            </w:tcBorders>
            <w:shd w:val="clear" w:color="auto" w:fill="FFFFFF"/>
            <w:vAlign w:val="center"/>
          </w:tcPr>
          <w:p w14:paraId="7937B70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Предмет договора с указанием количества поставляемого товара, объема выполняемых работ, оказываемых услуг. Краткое описание предмета закупки.</w:t>
            </w:r>
          </w:p>
        </w:tc>
        <w:tc>
          <w:tcPr>
            <w:tcW w:w="6521" w:type="dxa"/>
            <w:tcBorders>
              <w:top w:val="single" w:sz="4" w:space="0" w:color="000000"/>
              <w:bottom w:val="single" w:sz="4" w:space="0" w:color="000000"/>
            </w:tcBorders>
            <w:shd w:val="clear" w:color="auto" w:fill="FFFFFF"/>
            <w:vAlign w:val="center"/>
          </w:tcPr>
          <w:p w14:paraId="73D6B42A" w14:textId="77777777" w:rsidR="005E21C1" w:rsidRDefault="005E21C1"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bidi="ru-RU"/>
              </w:rPr>
            </w:pPr>
            <w:r w:rsidRPr="005E21C1">
              <w:rPr>
                <w:rFonts w:ascii="Times New Roman" w:eastAsia="Times New Roman" w:hAnsi="Times New Roman" w:cs="Times New Roman"/>
                <w:color w:val="000000"/>
                <w:sz w:val="24"/>
                <w:szCs w:val="24"/>
                <w:lang w:eastAsia="ru-RU" w:bidi="ru-RU"/>
              </w:rPr>
              <w:t>Создание программно-технического комплекса дистанционного контроля и мониторинга технологических параметров котельных на едином пункте диспетчерского контроля с использованием SCADA.</w:t>
            </w:r>
          </w:p>
          <w:p w14:paraId="7BBE20EB" w14:textId="0E8C6CB5" w:rsidR="00F013C5" w:rsidRDefault="005E21C1"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1</w:t>
            </w:r>
            <w:r w:rsidR="001748C8">
              <w:rPr>
                <w:rFonts w:ascii="Times New Roman" w:eastAsia="Times New Roman" w:hAnsi="Times New Roman" w:cs="Times New Roman"/>
                <w:color w:val="000000"/>
                <w:sz w:val="24"/>
                <w:szCs w:val="24"/>
                <w:lang w:eastAsia="ru-RU" w:bidi="ru-RU"/>
              </w:rPr>
              <w:t xml:space="preserve"> усл.ед.</w:t>
            </w:r>
          </w:p>
          <w:p w14:paraId="3E600527" w14:textId="599672C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bidi="ru-RU"/>
              </w:rPr>
            </w:pPr>
            <w:r w:rsidRPr="007C05CB">
              <w:rPr>
                <w:rFonts w:ascii="Times New Roman" w:eastAsia="Times New Roman" w:hAnsi="Times New Roman" w:cs="Times New Roman"/>
                <w:color w:val="000000"/>
                <w:sz w:val="24"/>
                <w:szCs w:val="24"/>
                <w:lang w:eastAsia="ru-RU" w:bidi="ru-RU"/>
              </w:rPr>
              <w:t xml:space="preserve">Количество поставляемого товара, объема выполняемых работ, оказываемых услуг и описание предмета </w:t>
            </w:r>
            <w:r w:rsidR="00DA6D9A">
              <w:rPr>
                <w:rFonts w:ascii="Times New Roman" w:eastAsia="Times New Roman" w:hAnsi="Times New Roman" w:cs="Times New Roman"/>
                <w:color w:val="000000"/>
                <w:sz w:val="24"/>
                <w:szCs w:val="24"/>
                <w:lang w:eastAsia="ru-RU" w:bidi="ru-RU"/>
              </w:rPr>
              <w:t xml:space="preserve">закупки </w:t>
            </w:r>
            <w:r w:rsidRPr="007C05CB">
              <w:rPr>
                <w:rFonts w:ascii="Times New Roman" w:eastAsia="Times New Roman" w:hAnsi="Times New Roman" w:cs="Times New Roman"/>
                <w:color w:val="000000"/>
                <w:sz w:val="24"/>
                <w:szCs w:val="24"/>
                <w:lang w:eastAsia="ru-RU" w:bidi="ru-RU"/>
              </w:rPr>
              <w:t>в соответствии с разделом 2 извещения о закупке «</w:t>
            </w:r>
            <w:r w:rsidR="009949D6" w:rsidRPr="007C05CB">
              <w:rPr>
                <w:rFonts w:ascii="Times New Roman" w:eastAsia="Times New Roman" w:hAnsi="Times New Roman" w:cs="Times New Roman"/>
                <w:color w:val="000000"/>
                <w:sz w:val="24"/>
                <w:szCs w:val="24"/>
                <w:lang w:eastAsia="ru-RU" w:bidi="ru-RU"/>
              </w:rPr>
              <w:t>Техническое задание</w:t>
            </w:r>
            <w:r w:rsidRPr="007C05CB">
              <w:rPr>
                <w:rFonts w:ascii="Times New Roman" w:eastAsia="Times New Roman" w:hAnsi="Times New Roman" w:cs="Times New Roman"/>
                <w:color w:val="000000"/>
                <w:sz w:val="24"/>
                <w:szCs w:val="24"/>
                <w:lang w:eastAsia="ru-RU" w:bidi="ru-RU"/>
              </w:rPr>
              <w:t>».</w:t>
            </w:r>
          </w:p>
          <w:p w14:paraId="6974A5C2" w14:textId="3E0419D6" w:rsidR="00672ED8" w:rsidRPr="007C05CB" w:rsidRDefault="00672ED8"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sz w:val="24"/>
                <w:szCs w:val="24"/>
                <w:lang w:eastAsia="ru-RU" w:bidi="ru-RU"/>
              </w:rPr>
            </w:pPr>
          </w:p>
        </w:tc>
      </w:tr>
      <w:tr w:rsidR="00180A9F" w:rsidRPr="007C05CB" w14:paraId="665FC126" w14:textId="77777777" w:rsidTr="005E21C1">
        <w:trPr>
          <w:trHeight w:val="440"/>
        </w:trPr>
        <w:tc>
          <w:tcPr>
            <w:tcW w:w="3539" w:type="dxa"/>
            <w:tcBorders>
              <w:top w:val="single" w:sz="4" w:space="0" w:color="000000"/>
              <w:bottom w:val="single" w:sz="4" w:space="0" w:color="000000"/>
            </w:tcBorders>
            <w:shd w:val="clear" w:color="auto" w:fill="FFFFFF"/>
            <w:vAlign w:val="center"/>
          </w:tcPr>
          <w:p w14:paraId="3D487E7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bookmarkStart w:id="0" w:name="_Hlk80392001"/>
            <w:r w:rsidRPr="007C05CB">
              <w:rPr>
                <w:rFonts w:ascii="Times New Roman" w:eastAsia="Times New Roman" w:hAnsi="Times New Roman" w:cs="Times New Roman"/>
                <w:b/>
                <w:color w:val="000000"/>
                <w:sz w:val="24"/>
                <w:szCs w:val="24"/>
                <w:lang w:eastAsia="ru-RU"/>
              </w:rPr>
              <w:t>Сведения о начальной (максимальной) цене договора (цене лота)</w:t>
            </w:r>
          </w:p>
          <w:p w14:paraId="2128A0A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6521" w:type="dxa"/>
            <w:tcBorders>
              <w:top w:val="single" w:sz="4" w:space="0" w:color="000000"/>
              <w:bottom w:val="single" w:sz="4" w:space="0" w:color="000000"/>
            </w:tcBorders>
            <w:shd w:val="clear" w:color="auto" w:fill="FFFFFF"/>
            <w:vAlign w:val="center"/>
          </w:tcPr>
          <w:p w14:paraId="0A489C71" w14:textId="5DFFD593" w:rsidR="00141A72" w:rsidRPr="007C05CB" w:rsidRDefault="00EE46A2" w:rsidP="0000438D">
            <w:pPr>
              <w:autoSpaceDE w:val="0"/>
              <w:autoSpaceDN w:val="0"/>
              <w:adjustRightInd w:val="0"/>
              <w:spacing w:after="0" w:line="240" w:lineRule="auto"/>
              <w:ind w:right="283" w:firstLine="426"/>
              <w:jc w:val="both"/>
              <w:rPr>
                <w:rFonts w:ascii="Times New Roman" w:eastAsia="Calibri" w:hAnsi="Times New Roman" w:cs="Times New Roman"/>
                <w:sz w:val="24"/>
                <w:szCs w:val="24"/>
              </w:rPr>
            </w:pPr>
            <w:r w:rsidRPr="00EE46A2">
              <w:rPr>
                <w:rFonts w:ascii="Times New Roman" w:eastAsia="Calibri" w:hAnsi="Times New Roman" w:cs="Times New Roman"/>
                <w:sz w:val="24"/>
                <w:szCs w:val="24"/>
              </w:rPr>
              <w:t>8 012 403,33</w:t>
            </w:r>
            <w:r>
              <w:rPr>
                <w:rFonts w:ascii="Times New Roman" w:eastAsia="Calibri" w:hAnsi="Times New Roman" w:cs="Times New Roman"/>
                <w:sz w:val="24"/>
                <w:szCs w:val="24"/>
              </w:rPr>
              <w:t xml:space="preserve"> </w:t>
            </w:r>
            <w:r w:rsidR="0015315D">
              <w:rPr>
                <w:rFonts w:ascii="Times New Roman" w:eastAsia="Calibri" w:hAnsi="Times New Roman" w:cs="Times New Roman"/>
                <w:sz w:val="24"/>
                <w:szCs w:val="24"/>
              </w:rPr>
              <w:t>руб.</w:t>
            </w:r>
          </w:p>
          <w:p w14:paraId="6CC1EAF6" w14:textId="5560E360" w:rsidR="00753024" w:rsidRPr="007C05CB" w:rsidRDefault="008630B3"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sz w:val="24"/>
                <w:szCs w:val="24"/>
                <w:lang w:eastAsia="ru-RU"/>
              </w:rPr>
            </w:pPr>
            <w:r w:rsidRPr="007C05CB">
              <w:rPr>
                <w:rFonts w:ascii="Times New Roman" w:eastAsia="Times New Roman" w:hAnsi="Times New Roman" w:cs="Times New Roman"/>
                <w:bCs/>
                <w:sz w:val="24"/>
                <w:szCs w:val="24"/>
                <w:lang w:eastAsia="ru-RU"/>
              </w:rPr>
              <w:t xml:space="preserve">Обоснование начальной максимальной цены договора представлено в </w:t>
            </w:r>
            <w:r w:rsidR="00A26238" w:rsidRPr="007C05CB">
              <w:rPr>
                <w:rFonts w:ascii="Times New Roman" w:eastAsia="Times New Roman" w:hAnsi="Times New Roman" w:cs="Times New Roman"/>
                <w:bCs/>
                <w:sz w:val="24"/>
                <w:szCs w:val="24"/>
                <w:lang w:eastAsia="ru-RU"/>
              </w:rPr>
              <w:t>приложении к</w:t>
            </w:r>
            <w:r w:rsidR="00141A72" w:rsidRPr="007C05CB">
              <w:rPr>
                <w:rFonts w:ascii="Times New Roman" w:eastAsia="Times New Roman" w:hAnsi="Times New Roman" w:cs="Times New Roman"/>
                <w:bCs/>
                <w:sz w:val="24"/>
                <w:szCs w:val="24"/>
                <w:lang w:eastAsia="ru-RU"/>
              </w:rPr>
              <w:t xml:space="preserve"> извещению</w:t>
            </w:r>
          </w:p>
        </w:tc>
      </w:tr>
      <w:bookmarkEnd w:id="0"/>
      <w:tr w:rsidR="00180A9F" w:rsidRPr="007C05CB" w14:paraId="0D4BE106" w14:textId="77777777" w:rsidTr="005E21C1">
        <w:trPr>
          <w:trHeight w:val="340"/>
        </w:trPr>
        <w:tc>
          <w:tcPr>
            <w:tcW w:w="3539" w:type="dxa"/>
            <w:tcBorders>
              <w:bottom w:val="single" w:sz="4" w:space="0" w:color="000000"/>
            </w:tcBorders>
            <w:shd w:val="clear" w:color="auto" w:fill="FFFFFF"/>
            <w:vAlign w:val="center"/>
          </w:tcPr>
          <w:p w14:paraId="0281AA4C" w14:textId="69F0693C"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Место поставки товара, выполнения работ, оказания услуг.</w:t>
            </w:r>
          </w:p>
        </w:tc>
        <w:tc>
          <w:tcPr>
            <w:tcW w:w="6521" w:type="dxa"/>
            <w:tcBorders>
              <w:bottom w:val="single" w:sz="4" w:space="0" w:color="000000"/>
            </w:tcBorders>
            <w:shd w:val="clear" w:color="auto" w:fill="FFFFFF"/>
            <w:vAlign w:val="center"/>
          </w:tcPr>
          <w:p w14:paraId="436ED0C5" w14:textId="31423EE0" w:rsidR="00180A9F" w:rsidRPr="007C05CB" w:rsidRDefault="00537943" w:rsidP="00FB6D1F">
            <w:pPr>
              <w:spacing w:after="0"/>
              <w:ind w:right="283"/>
              <w:jc w:val="both"/>
              <w:rPr>
                <w:rFonts w:ascii="Times New Roman" w:eastAsia="Times New Roman" w:hAnsi="Times New Roman" w:cs="Times New Roman"/>
                <w:bCs/>
                <w:sz w:val="24"/>
                <w:szCs w:val="24"/>
                <w:lang w:eastAsia="ru-RU"/>
              </w:rPr>
            </w:pPr>
            <w:r w:rsidRPr="00537943">
              <w:rPr>
                <w:rFonts w:ascii="Times New Roman" w:eastAsia="Times New Roman" w:hAnsi="Times New Roman" w:cs="Times New Roman"/>
                <w:bCs/>
                <w:sz w:val="24"/>
                <w:szCs w:val="24"/>
                <w:lang w:eastAsia="ru-RU"/>
              </w:rPr>
              <w:t>Центральный диспетчерский пункт.</w:t>
            </w:r>
          </w:p>
        </w:tc>
      </w:tr>
      <w:tr w:rsidR="00180A9F" w:rsidRPr="007C05CB" w14:paraId="0ADFB60F" w14:textId="77777777" w:rsidTr="005E21C1">
        <w:trPr>
          <w:trHeight w:val="1280"/>
        </w:trPr>
        <w:tc>
          <w:tcPr>
            <w:tcW w:w="3539" w:type="dxa"/>
            <w:shd w:val="clear" w:color="auto" w:fill="FFFFFF"/>
            <w:vAlign w:val="center"/>
          </w:tcPr>
          <w:p w14:paraId="33046A4A"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p>
        </w:tc>
        <w:tc>
          <w:tcPr>
            <w:tcW w:w="6521" w:type="dxa"/>
            <w:shd w:val="clear" w:color="auto" w:fill="FFFFFF"/>
            <w:vAlign w:val="center"/>
          </w:tcPr>
          <w:p w14:paraId="4B6E5AD2" w14:textId="47021729"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Срок предоставления документации:</w:t>
            </w:r>
          </w:p>
          <w:p w14:paraId="639EFE22" w14:textId="5B984CD5" w:rsidR="00180A9F" w:rsidRPr="00BC4F14"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B0F0"/>
                <w:sz w:val="24"/>
                <w:szCs w:val="24"/>
                <w:lang w:eastAsia="ru-RU"/>
              </w:rPr>
            </w:pPr>
            <w:r w:rsidRPr="00B110D9">
              <w:rPr>
                <w:rFonts w:ascii="Times New Roman" w:eastAsia="Times New Roman" w:hAnsi="Times New Roman" w:cs="Times New Roman"/>
                <w:b/>
                <w:color w:val="00B0F0"/>
                <w:sz w:val="24"/>
                <w:szCs w:val="24"/>
                <w:lang w:eastAsia="ru-RU"/>
              </w:rPr>
              <w:t xml:space="preserve">С </w:t>
            </w:r>
            <w:r w:rsidR="005E21C1">
              <w:rPr>
                <w:rFonts w:ascii="Times New Roman" w:eastAsia="Times New Roman" w:hAnsi="Times New Roman" w:cs="Times New Roman"/>
                <w:b/>
                <w:color w:val="00B0F0"/>
                <w:sz w:val="24"/>
                <w:szCs w:val="24"/>
                <w:lang w:eastAsia="ru-RU"/>
              </w:rPr>
              <w:t>30</w:t>
            </w:r>
            <w:r w:rsidRPr="00B110D9">
              <w:rPr>
                <w:rFonts w:ascii="Times New Roman" w:eastAsia="Times New Roman" w:hAnsi="Times New Roman" w:cs="Times New Roman"/>
                <w:b/>
                <w:color w:val="00B0F0"/>
                <w:sz w:val="24"/>
                <w:szCs w:val="24"/>
                <w:lang w:eastAsia="ru-RU"/>
              </w:rPr>
              <w:t>.</w:t>
            </w:r>
            <w:r w:rsidR="004D17E4" w:rsidRPr="00B110D9">
              <w:rPr>
                <w:rFonts w:ascii="Times New Roman" w:eastAsia="Times New Roman" w:hAnsi="Times New Roman" w:cs="Times New Roman"/>
                <w:b/>
                <w:color w:val="00B0F0"/>
                <w:sz w:val="24"/>
                <w:szCs w:val="24"/>
                <w:lang w:eastAsia="ru-RU"/>
              </w:rPr>
              <w:t>0</w:t>
            </w:r>
            <w:r w:rsidR="00505CE2">
              <w:rPr>
                <w:rFonts w:ascii="Times New Roman" w:eastAsia="Times New Roman" w:hAnsi="Times New Roman" w:cs="Times New Roman"/>
                <w:b/>
                <w:color w:val="00B0F0"/>
                <w:sz w:val="24"/>
                <w:szCs w:val="24"/>
                <w:lang w:eastAsia="ru-RU"/>
              </w:rPr>
              <w:t>9</w:t>
            </w:r>
            <w:r w:rsidRPr="00B110D9">
              <w:rPr>
                <w:rFonts w:ascii="Times New Roman" w:eastAsia="Times New Roman" w:hAnsi="Times New Roman" w:cs="Times New Roman"/>
                <w:b/>
                <w:color w:val="00B0F0"/>
                <w:sz w:val="24"/>
                <w:szCs w:val="24"/>
                <w:lang w:eastAsia="ru-RU"/>
              </w:rPr>
              <w:t>.202</w:t>
            </w:r>
            <w:r w:rsidR="00D67091" w:rsidRPr="00B110D9">
              <w:rPr>
                <w:rFonts w:ascii="Times New Roman" w:eastAsia="Times New Roman" w:hAnsi="Times New Roman" w:cs="Times New Roman"/>
                <w:b/>
                <w:color w:val="00B0F0"/>
                <w:sz w:val="24"/>
                <w:szCs w:val="24"/>
                <w:lang w:eastAsia="ru-RU"/>
              </w:rPr>
              <w:t>6</w:t>
            </w:r>
            <w:r w:rsidRPr="00B110D9">
              <w:rPr>
                <w:rFonts w:ascii="Times New Roman" w:eastAsia="Times New Roman" w:hAnsi="Times New Roman" w:cs="Times New Roman"/>
                <w:b/>
                <w:color w:val="00B0F0"/>
                <w:sz w:val="24"/>
                <w:szCs w:val="24"/>
                <w:lang w:eastAsia="ru-RU"/>
              </w:rPr>
              <w:t xml:space="preserve"> по </w:t>
            </w:r>
            <w:r w:rsidR="005E21C1">
              <w:rPr>
                <w:rFonts w:ascii="Times New Roman" w:eastAsia="Times New Roman" w:hAnsi="Times New Roman" w:cs="Times New Roman"/>
                <w:b/>
                <w:color w:val="00B0F0"/>
                <w:sz w:val="24"/>
                <w:szCs w:val="24"/>
                <w:lang w:eastAsia="ru-RU"/>
              </w:rPr>
              <w:t>07</w:t>
            </w:r>
            <w:r w:rsidRPr="00B110D9">
              <w:rPr>
                <w:rFonts w:ascii="Times New Roman" w:eastAsia="Times New Roman" w:hAnsi="Times New Roman" w:cs="Times New Roman"/>
                <w:b/>
                <w:color w:val="00B0F0"/>
                <w:sz w:val="24"/>
                <w:szCs w:val="24"/>
                <w:lang w:eastAsia="ru-RU"/>
              </w:rPr>
              <w:t>.</w:t>
            </w:r>
            <w:r w:rsidR="005E21C1">
              <w:rPr>
                <w:rFonts w:ascii="Times New Roman" w:eastAsia="Times New Roman" w:hAnsi="Times New Roman" w:cs="Times New Roman"/>
                <w:b/>
                <w:color w:val="00B0F0"/>
                <w:sz w:val="24"/>
                <w:szCs w:val="24"/>
                <w:lang w:eastAsia="ru-RU"/>
              </w:rPr>
              <w:t>10</w:t>
            </w:r>
            <w:r w:rsidRPr="00B110D9">
              <w:rPr>
                <w:rFonts w:ascii="Times New Roman" w:eastAsia="Times New Roman" w:hAnsi="Times New Roman" w:cs="Times New Roman"/>
                <w:b/>
                <w:color w:val="00B0F0"/>
                <w:sz w:val="24"/>
                <w:szCs w:val="24"/>
                <w:lang w:eastAsia="ru-RU"/>
              </w:rPr>
              <w:t>.202</w:t>
            </w:r>
            <w:r w:rsidR="00D67091" w:rsidRPr="00B110D9">
              <w:rPr>
                <w:rFonts w:ascii="Times New Roman" w:eastAsia="Times New Roman" w:hAnsi="Times New Roman" w:cs="Times New Roman"/>
                <w:b/>
                <w:color w:val="00B0F0"/>
                <w:sz w:val="24"/>
                <w:szCs w:val="24"/>
                <w:lang w:eastAsia="ru-RU"/>
              </w:rPr>
              <w:t>6</w:t>
            </w:r>
          </w:p>
          <w:p w14:paraId="6588420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Место предоставления документации:</w:t>
            </w:r>
          </w:p>
          <w:p w14:paraId="37591088" w14:textId="1BDAFE7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 Официальный сайт, на котором размещено извещения (документация): www.zakupki.gov.ru и электронная торговая площадка </w:t>
            </w:r>
            <w:r w:rsidR="00B8449C" w:rsidRPr="007C05CB">
              <w:rPr>
                <w:rFonts w:ascii="Times New Roman" w:eastAsia="Times New Roman" w:hAnsi="Times New Roman" w:cs="Times New Roman"/>
                <w:color w:val="000000"/>
                <w:sz w:val="24"/>
                <w:szCs w:val="24"/>
                <w:lang w:eastAsia="ru-RU"/>
              </w:rPr>
              <w:t>ЭТП ГПБ</w:t>
            </w:r>
            <w:r w:rsidRPr="007C05CB">
              <w:rPr>
                <w:rFonts w:ascii="Times New Roman" w:eastAsia="Times New Roman" w:hAnsi="Times New Roman" w:cs="Times New Roman"/>
                <w:color w:val="000000"/>
                <w:sz w:val="24"/>
                <w:szCs w:val="24"/>
                <w:lang w:eastAsia="ru-RU"/>
              </w:rPr>
              <w:t>,</w:t>
            </w:r>
            <w:r w:rsidR="00654651" w:rsidRPr="007C05CB">
              <w:rPr>
                <w:rFonts w:ascii="Times New Roman" w:eastAsia="Times New Roman" w:hAnsi="Times New Roman" w:cs="Times New Roman"/>
                <w:b/>
                <w:color w:val="0000FF"/>
                <w:sz w:val="24"/>
                <w:szCs w:val="24"/>
                <w:u w:val="single"/>
                <w:lang w:eastAsia="ru-RU"/>
              </w:rPr>
              <w:t xml:space="preserve"> </w:t>
            </w:r>
            <w:hyperlink r:id="rId10" w:history="1">
              <w:r w:rsidR="00B8449C" w:rsidRPr="007C05CB">
                <w:rPr>
                  <w:rStyle w:val="af6"/>
                  <w:rFonts w:ascii="Times New Roman" w:eastAsia="Times New Roman" w:hAnsi="Times New Roman" w:cs="Times New Roman"/>
                  <w:b/>
                  <w:sz w:val="24"/>
                  <w:szCs w:val="24"/>
                  <w:lang w:eastAsia="ru-RU"/>
                </w:rPr>
                <w:t>https://etp.gpb.ru/</w:t>
              </w:r>
            </w:hyperlink>
          </w:p>
          <w:p w14:paraId="0A2CA72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Порядок предоставления документации:</w:t>
            </w:r>
          </w:p>
          <w:p w14:paraId="6E141B1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 Документация в электронном виде доступна для получения (скачивания) на официальном сайте и электронной торговой площадке в любое время до окончания срока подачи заявок.</w:t>
            </w:r>
          </w:p>
          <w:p w14:paraId="146112FC" w14:textId="6C6DBE51" w:rsidR="00180A9F" w:rsidRPr="007C05CB" w:rsidRDefault="00180A9F" w:rsidP="0000438D">
            <w:pPr>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Заинтересованное в получении документации лицо направляет в адрес заказчика запрос о предоставлении документации (адрес электронной почты, на который направляется запрос</w:t>
            </w:r>
            <w:r w:rsidR="00654651" w:rsidRPr="007C05CB">
              <w:rPr>
                <w:rFonts w:ascii="Times New Roman" w:eastAsia="Times New Roman" w:hAnsi="Times New Roman" w:cs="Times New Roman"/>
                <w:color w:val="000000"/>
                <w:sz w:val="24"/>
                <w:szCs w:val="24"/>
                <w:lang w:eastAsia="ru-RU"/>
              </w:rPr>
              <w:t xml:space="preserve"> </w:t>
            </w:r>
            <w:hyperlink r:id="rId11" w:history="1">
              <w:r w:rsidR="00654651" w:rsidRPr="007C05CB">
                <w:rPr>
                  <w:rFonts w:ascii="Times New Roman" w:eastAsia="Calibri" w:hAnsi="Times New Roman" w:cs="Times New Roman"/>
                  <w:color w:val="000099"/>
                  <w:sz w:val="24"/>
                  <w:szCs w:val="24"/>
                  <w:u w:val="single"/>
                  <w:shd w:val="clear" w:color="auto" w:fill="FFFFFF"/>
                  <w:lang w:val="en-US"/>
                </w:rPr>
                <w:t>kubanteplo</w:t>
              </w:r>
              <w:r w:rsidR="00654651" w:rsidRPr="007C05CB">
                <w:rPr>
                  <w:rFonts w:ascii="Times New Roman" w:eastAsia="Calibri" w:hAnsi="Times New Roman" w:cs="Times New Roman"/>
                  <w:color w:val="000099"/>
                  <w:sz w:val="24"/>
                  <w:szCs w:val="24"/>
                  <w:u w:val="single"/>
                  <w:shd w:val="clear" w:color="auto" w:fill="FFFFFF"/>
                </w:rPr>
                <w:t>@</w:t>
              </w:r>
              <w:r w:rsidR="00654651" w:rsidRPr="007C05CB">
                <w:rPr>
                  <w:rFonts w:ascii="Times New Roman" w:eastAsia="Calibri" w:hAnsi="Times New Roman" w:cs="Times New Roman"/>
                  <w:color w:val="000099"/>
                  <w:sz w:val="24"/>
                  <w:szCs w:val="24"/>
                  <w:u w:val="single"/>
                  <w:shd w:val="clear" w:color="auto" w:fill="FFFFFF"/>
                  <w:lang w:val="en-US"/>
                </w:rPr>
                <w:t>mail</w:t>
              </w:r>
              <w:r w:rsidR="00654651" w:rsidRPr="007C05CB">
                <w:rPr>
                  <w:rFonts w:ascii="Times New Roman" w:eastAsia="Calibri" w:hAnsi="Times New Roman" w:cs="Times New Roman"/>
                  <w:color w:val="000099"/>
                  <w:sz w:val="24"/>
                  <w:szCs w:val="24"/>
                  <w:u w:val="single"/>
                  <w:shd w:val="clear" w:color="auto" w:fill="FFFFFF"/>
                </w:rPr>
                <w:t>.</w:t>
              </w:r>
              <w:r w:rsidR="00654651" w:rsidRPr="007C05CB">
                <w:rPr>
                  <w:rFonts w:ascii="Times New Roman" w:eastAsia="Calibri" w:hAnsi="Times New Roman" w:cs="Times New Roman"/>
                  <w:color w:val="000099"/>
                  <w:sz w:val="24"/>
                  <w:szCs w:val="24"/>
                  <w:u w:val="single"/>
                  <w:shd w:val="clear" w:color="auto" w:fill="FFFFFF"/>
                  <w:lang w:val="en-US"/>
                </w:rPr>
                <w:t>ru</w:t>
              </w:r>
            </w:hyperlink>
            <w:r w:rsidRPr="007C05CB">
              <w:rPr>
                <w:rFonts w:ascii="Times New Roman" w:eastAsia="Times New Roman" w:hAnsi="Times New Roman" w:cs="Times New Roman"/>
                <w:color w:val="000000"/>
                <w:sz w:val="24"/>
                <w:szCs w:val="24"/>
                <w:lang w:eastAsia="ru-RU"/>
              </w:rPr>
              <w:t xml:space="preserve">), оформленный на фирменном бланке, с исходящим номером и датой </w:t>
            </w:r>
            <w:r w:rsidRPr="007C05CB">
              <w:rPr>
                <w:rFonts w:ascii="Times New Roman" w:eastAsia="Times New Roman" w:hAnsi="Times New Roman" w:cs="Times New Roman"/>
                <w:color w:val="000000"/>
                <w:sz w:val="24"/>
                <w:szCs w:val="24"/>
                <w:lang w:eastAsia="ru-RU"/>
              </w:rPr>
              <w:lastRenderedPageBreak/>
              <w:t>документа, заверенный печатью и подписью уполномоченного лица (для юридических лиц), для индивидуальных предпринимателей  и иных физических лиц – запрос должен иметь исходящую дату и  подпись индивидуального предпринимателя (иного физического лица) с расшифровкой подписи. Запрос на предоставление документации в обязательном порядке должен содержать номер лота и предмет закупки, адрес (почтовый или электронный) получателя документации, либо сведения о выдаче документации на руки представителю с указанием его контактных данных и вида предоставляемой документации (бумажный носитель, электронный вид). Запрос может быть доставлен по указанному в извещении адресу лично, курьерской доставкой, по почте, по электронной почте.</w:t>
            </w:r>
          </w:p>
          <w:p w14:paraId="6B22134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Заказчик, в срок, не превышающий 2-х рабочих дней, с даты регистрации поступившего запроса, направляет документацию о закупке на адрес, указанный в запросе почтой, электронной почтой либо выдает на руки представителю.</w:t>
            </w:r>
          </w:p>
          <w:p w14:paraId="154B754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Плата за предоставление документации о закупке не требуется.</w:t>
            </w:r>
          </w:p>
        </w:tc>
      </w:tr>
      <w:tr w:rsidR="00180A9F" w:rsidRPr="007C05CB" w14:paraId="512774E4" w14:textId="77777777" w:rsidTr="005E21C1">
        <w:trPr>
          <w:trHeight w:val="1196"/>
        </w:trPr>
        <w:tc>
          <w:tcPr>
            <w:tcW w:w="3539" w:type="dxa"/>
            <w:tcBorders>
              <w:top w:val="single" w:sz="4" w:space="0" w:color="000000"/>
              <w:bottom w:val="single" w:sz="4" w:space="0" w:color="000000"/>
            </w:tcBorders>
            <w:shd w:val="clear" w:color="auto" w:fill="FFFFFF"/>
            <w:vAlign w:val="center"/>
          </w:tcPr>
          <w:p w14:paraId="435821E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Порядок, дата начала, дата и время окончания срока подачи заявок на участие в запросе котировок в электронной форме и порядок подведения итогов конкурентной закупки</w:t>
            </w:r>
          </w:p>
          <w:p w14:paraId="271AA86A"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6521" w:type="dxa"/>
            <w:tcBorders>
              <w:top w:val="single" w:sz="4" w:space="0" w:color="000000"/>
              <w:bottom w:val="single" w:sz="4" w:space="0" w:color="000000"/>
            </w:tcBorders>
            <w:shd w:val="clear" w:color="auto" w:fill="FFFFFF"/>
            <w:vAlign w:val="center"/>
          </w:tcPr>
          <w:p w14:paraId="44BBB523" w14:textId="363F5D1B"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70C0"/>
                <w:sz w:val="24"/>
                <w:szCs w:val="24"/>
                <w:lang w:eastAsia="ru-RU"/>
              </w:rPr>
            </w:pPr>
            <w:r w:rsidRPr="007C05CB">
              <w:rPr>
                <w:rFonts w:ascii="Times New Roman" w:eastAsia="Times New Roman" w:hAnsi="Times New Roman" w:cs="Times New Roman"/>
                <w:b/>
                <w:color w:val="0070C0"/>
                <w:sz w:val="24"/>
                <w:szCs w:val="24"/>
                <w:lang w:eastAsia="ru-RU"/>
              </w:rPr>
              <w:t>Дата начала срока подачи заявок:</w:t>
            </w:r>
          </w:p>
          <w:p w14:paraId="7020D641" w14:textId="59C45370" w:rsidR="00180A9F" w:rsidRPr="00336453"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B0F0"/>
                <w:sz w:val="24"/>
                <w:szCs w:val="24"/>
                <w:lang w:eastAsia="ru-RU"/>
              </w:rPr>
            </w:pPr>
            <w:r w:rsidRPr="00336453">
              <w:rPr>
                <w:rFonts w:ascii="Times New Roman" w:eastAsia="Times New Roman" w:hAnsi="Times New Roman" w:cs="Times New Roman"/>
                <w:b/>
                <w:color w:val="00B0F0"/>
                <w:sz w:val="24"/>
                <w:szCs w:val="24"/>
                <w:lang w:eastAsia="ru-RU"/>
              </w:rPr>
              <w:t>«</w:t>
            </w:r>
            <w:r w:rsidR="005E21C1">
              <w:rPr>
                <w:rFonts w:ascii="Times New Roman" w:eastAsia="Times New Roman" w:hAnsi="Times New Roman" w:cs="Times New Roman"/>
                <w:b/>
                <w:color w:val="00B0F0"/>
                <w:sz w:val="24"/>
                <w:szCs w:val="24"/>
                <w:lang w:eastAsia="ru-RU"/>
              </w:rPr>
              <w:t>30</w:t>
            </w:r>
            <w:r w:rsidRPr="00336453">
              <w:rPr>
                <w:rFonts w:ascii="Times New Roman" w:eastAsia="Times New Roman" w:hAnsi="Times New Roman" w:cs="Times New Roman"/>
                <w:b/>
                <w:color w:val="00B0F0"/>
                <w:sz w:val="24"/>
                <w:szCs w:val="24"/>
                <w:lang w:eastAsia="ru-RU"/>
              </w:rPr>
              <w:t xml:space="preserve">» </w:t>
            </w:r>
            <w:r w:rsidR="004D17E4" w:rsidRPr="00336453">
              <w:rPr>
                <w:rFonts w:ascii="Times New Roman" w:eastAsia="Times New Roman" w:hAnsi="Times New Roman" w:cs="Times New Roman"/>
                <w:b/>
                <w:color w:val="00B0F0"/>
                <w:sz w:val="24"/>
                <w:szCs w:val="24"/>
                <w:lang w:eastAsia="ru-RU"/>
              </w:rPr>
              <w:t>0</w:t>
            </w:r>
            <w:r w:rsidR="00505CE2">
              <w:rPr>
                <w:rFonts w:ascii="Times New Roman" w:eastAsia="Times New Roman" w:hAnsi="Times New Roman" w:cs="Times New Roman"/>
                <w:b/>
                <w:color w:val="00B0F0"/>
                <w:sz w:val="24"/>
                <w:szCs w:val="24"/>
                <w:lang w:eastAsia="ru-RU"/>
              </w:rPr>
              <w:t>9</w:t>
            </w:r>
            <w:r w:rsidR="004D17E4" w:rsidRPr="00336453">
              <w:rPr>
                <w:rFonts w:ascii="Times New Roman" w:eastAsia="Times New Roman" w:hAnsi="Times New Roman" w:cs="Times New Roman"/>
                <w:b/>
                <w:color w:val="00B0F0"/>
                <w:sz w:val="24"/>
                <w:szCs w:val="24"/>
                <w:lang w:eastAsia="ru-RU"/>
              </w:rPr>
              <w:t xml:space="preserve"> </w:t>
            </w:r>
            <w:r w:rsidRPr="00336453">
              <w:rPr>
                <w:rFonts w:ascii="Times New Roman" w:eastAsia="Times New Roman" w:hAnsi="Times New Roman" w:cs="Times New Roman"/>
                <w:b/>
                <w:color w:val="00B0F0"/>
                <w:sz w:val="24"/>
                <w:szCs w:val="24"/>
                <w:lang w:eastAsia="ru-RU"/>
              </w:rPr>
              <w:t>202</w:t>
            </w:r>
            <w:r w:rsidR="00F47861" w:rsidRPr="00336453">
              <w:rPr>
                <w:rFonts w:ascii="Times New Roman" w:eastAsia="Times New Roman" w:hAnsi="Times New Roman" w:cs="Times New Roman"/>
                <w:b/>
                <w:color w:val="00B0F0"/>
                <w:sz w:val="24"/>
                <w:szCs w:val="24"/>
                <w:lang w:eastAsia="ru-RU"/>
              </w:rPr>
              <w:t>6</w:t>
            </w:r>
            <w:r w:rsidRPr="00336453">
              <w:rPr>
                <w:rFonts w:ascii="Times New Roman" w:eastAsia="Times New Roman" w:hAnsi="Times New Roman" w:cs="Times New Roman"/>
                <w:b/>
                <w:color w:val="00B0F0"/>
                <w:sz w:val="24"/>
                <w:szCs w:val="24"/>
                <w:lang w:eastAsia="ru-RU"/>
              </w:rPr>
              <w:t xml:space="preserve"> года</w:t>
            </w:r>
            <w:r w:rsidRPr="00336453">
              <w:rPr>
                <w:rFonts w:ascii="Times New Roman" w:eastAsia="Times New Roman" w:hAnsi="Times New Roman" w:cs="Times New Roman"/>
                <w:color w:val="00B0F0"/>
                <w:sz w:val="24"/>
                <w:szCs w:val="24"/>
                <w:lang w:eastAsia="ru-RU"/>
              </w:rPr>
              <w:t>.</w:t>
            </w:r>
            <w:r w:rsidR="00505CE2">
              <w:rPr>
                <w:rFonts w:ascii="Times New Roman" w:eastAsia="Times New Roman" w:hAnsi="Times New Roman" w:cs="Times New Roman"/>
                <w:color w:val="00B0F0"/>
                <w:sz w:val="24"/>
                <w:szCs w:val="24"/>
                <w:lang w:eastAsia="ru-RU"/>
              </w:rPr>
              <w:t>00</w:t>
            </w:r>
            <w:r w:rsidR="00CB50A1" w:rsidRPr="00336453">
              <w:rPr>
                <w:rFonts w:ascii="Times New Roman" w:eastAsia="Times New Roman" w:hAnsi="Times New Roman" w:cs="Times New Roman"/>
                <w:color w:val="00B0F0"/>
                <w:sz w:val="24"/>
                <w:szCs w:val="24"/>
                <w:lang w:eastAsia="ru-RU"/>
              </w:rPr>
              <w:t>:00</w:t>
            </w:r>
          </w:p>
          <w:p w14:paraId="36C873F3" w14:textId="34766A90" w:rsidR="00180A9F" w:rsidRPr="00336453"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70C0"/>
                <w:sz w:val="24"/>
                <w:szCs w:val="24"/>
                <w:lang w:eastAsia="ru-RU"/>
              </w:rPr>
            </w:pPr>
            <w:r w:rsidRPr="00336453">
              <w:rPr>
                <w:rFonts w:ascii="Times New Roman" w:eastAsia="Times New Roman" w:hAnsi="Times New Roman" w:cs="Times New Roman"/>
                <w:b/>
                <w:color w:val="0070C0"/>
                <w:sz w:val="24"/>
                <w:szCs w:val="24"/>
                <w:lang w:eastAsia="ru-RU"/>
              </w:rPr>
              <w:t>Дата и время окончания срока подачи заявок:</w:t>
            </w:r>
          </w:p>
          <w:p w14:paraId="43150054" w14:textId="268AE832" w:rsidR="00180A9F" w:rsidRPr="008649F3"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B0F0"/>
                <w:sz w:val="24"/>
                <w:szCs w:val="24"/>
                <w:lang w:eastAsia="ru-RU"/>
              </w:rPr>
            </w:pPr>
            <w:r w:rsidRPr="00336453">
              <w:rPr>
                <w:rFonts w:ascii="Times New Roman" w:eastAsia="Times New Roman" w:hAnsi="Times New Roman" w:cs="Times New Roman"/>
                <w:b/>
                <w:color w:val="00B0F0"/>
                <w:sz w:val="24"/>
                <w:szCs w:val="24"/>
                <w:lang w:eastAsia="ru-RU"/>
              </w:rPr>
              <w:t>«</w:t>
            </w:r>
            <w:r w:rsidR="005E21C1">
              <w:rPr>
                <w:rFonts w:ascii="Times New Roman" w:eastAsia="Times New Roman" w:hAnsi="Times New Roman" w:cs="Times New Roman"/>
                <w:b/>
                <w:color w:val="00B0F0"/>
                <w:sz w:val="24"/>
                <w:szCs w:val="24"/>
                <w:lang w:eastAsia="ru-RU"/>
              </w:rPr>
              <w:t>07</w:t>
            </w:r>
            <w:r w:rsidRPr="00336453">
              <w:rPr>
                <w:rFonts w:ascii="Times New Roman" w:eastAsia="Times New Roman" w:hAnsi="Times New Roman" w:cs="Times New Roman"/>
                <w:b/>
                <w:color w:val="00B0F0"/>
                <w:sz w:val="24"/>
                <w:szCs w:val="24"/>
                <w:lang w:eastAsia="ru-RU"/>
              </w:rPr>
              <w:t xml:space="preserve">» </w:t>
            </w:r>
            <w:r w:rsidR="005E21C1">
              <w:rPr>
                <w:rFonts w:ascii="Times New Roman" w:eastAsia="Times New Roman" w:hAnsi="Times New Roman" w:cs="Times New Roman"/>
                <w:b/>
                <w:color w:val="00B0F0"/>
                <w:sz w:val="24"/>
                <w:szCs w:val="24"/>
                <w:lang w:eastAsia="ru-RU"/>
              </w:rPr>
              <w:t>10</w:t>
            </w:r>
            <w:r w:rsidR="0078794E">
              <w:rPr>
                <w:rFonts w:ascii="Times New Roman" w:eastAsia="Times New Roman" w:hAnsi="Times New Roman" w:cs="Times New Roman"/>
                <w:b/>
                <w:color w:val="00B0F0"/>
                <w:sz w:val="24"/>
                <w:szCs w:val="24"/>
                <w:lang w:eastAsia="ru-RU"/>
              </w:rPr>
              <w:t xml:space="preserve"> </w:t>
            </w:r>
            <w:r w:rsidRPr="00336453">
              <w:rPr>
                <w:rFonts w:ascii="Times New Roman" w:eastAsia="Times New Roman" w:hAnsi="Times New Roman" w:cs="Times New Roman"/>
                <w:b/>
                <w:color w:val="00B0F0"/>
                <w:sz w:val="24"/>
                <w:szCs w:val="24"/>
                <w:lang w:eastAsia="ru-RU"/>
              </w:rPr>
              <w:t>202</w:t>
            </w:r>
            <w:r w:rsidR="00F47861" w:rsidRPr="00336453">
              <w:rPr>
                <w:rFonts w:ascii="Times New Roman" w:eastAsia="Times New Roman" w:hAnsi="Times New Roman" w:cs="Times New Roman"/>
                <w:b/>
                <w:color w:val="00B0F0"/>
                <w:sz w:val="24"/>
                <w:szCs w:val="24"/>
                <w:lang w:eastAsia="ru-RU"/>
              </w:rPr>
              <w:t>6</w:t>
            </w:r>
            <w:r w:rsidRPr="00336453">
              <w:rPr>
                <w:rFonts w:ascii="Times New Roman" w:eastAsia="Times New Roman" w:hAnsi="Times New Roman" w:cs="Times New Roman"/>
                <w:b/>
                <w:color w:val="00B0F0"/>
                <w:sz w:val="24"/>
                <w:szCs w:val="24"/>
                <w:lang w:eastAsia="ru-RU"/>
              </w:rPr>
              <w:t xml:space="preserve"> года, </w:t>
            </w:r>
            <w:r w:rsidR="00E7324B" w:rsidRPr="00336453">
              <w:rPr>
                <w:rFonts w:ascii="Times New Roman" w:eastAsia="Times New Roman" w:hAnsi="Times New Roman" w:cs="Times New Roman"/>
                <w:b/>
                <w:color w:val="00B0F0"/>
                <w:sz w:val="24"/>
                <w:szCs w:val="24"/>
                <w:lang w:eastAsia="ru-RU"/>
              </w:rPr>
              <w:t>10</w:t>
            </w:r>
            <w:r w:rsidRPr="00336453">
              <w:rPr>
                <w:rFonts w:ascii="Times New Roman" w:eastAsia="Times New Roman" w:hAnsi="Times New Roman" w:cs="Times New Roman"/>
                <w:b/>
                <w:color w:val="00B0F0"/>
                <w:sz w:val="24"/>
                <w:szCs w:val="24"/>
                <w:lang w:eastAsia="ru-RU"/>
              </w:rPr>
              <w:t>:00 часов</w:t>
            </w:r>
            <w:r w:rsidRPr="004C2E67">
              <w:rPr>
                <w:rFonts w:ascii="Times New Roman" w:eastAsia="Times New Roman" w:hAnsi="Times New Roman" w:cs="Times New Roman"/>
                <w:b/>
                <w:color w:val="00B0F0"/>
                <w:sz w:val="24"/>
                <w:szCs w:val="24"/>
                <w:highlight w:val="yellow"/>
                <w:lang w:eastAsia="ru-RU"/>
              </w:rPr>
              <w:t>.</w:t>
            </w:r>
          </w:p>
          <w:p w14:paraId="17BA6232" w14:textId="024FF5E0"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Заявки на участие в запросе котировок в электронной форме, направляются на электронную площадку </w:t>
            </w:r>
            <w:r w:rsidR="00B8449C" w:rsidRPr="007C05CB">
              <w:rPr>
                <w:rFonts w:ascii="Times New Roman" w:eastAsia="Times New Roman" w:hAnsi="Times New Roman" w:cs="Times New Roman"/>
                <w:color w:val="000000"/>
                <w:sz w:val="24"/>
                <w:szCs w:val="24"/>
                <w:lang w:eastAsia="ru-RU"/>
              </w:rPr>
              <w:t>ЭТП ГПБ</w:t>
            </w:r>
            <w:r w:rsidRPr="007C05CB">
              <w:rPr>
                <w:rFonts w:ascii="Times New Roman" w:eastAsia="Times New Roman" w:hAnsi="Times New Roman" w:cs="Times New Roman"/>
                <w:color w:val="000000"/>
                <w:sz w:val="24"/>
                <w:szCs w:val="24"/>
                <w:lang w:eastAsia="ru-RU"/>
              </w:rPr>
              <w:t xml:space="preserve"> по адрес</w:t>
            </w:r>
            <w:r w:rsidR="001B62D7" w:rsidRPr="007C05CB">
              <w:rPr>
                <w:rFonts w:ascii="Times New Roman" w:eastAsia="Times New Roman" w:hAnsi="Times New Roman" w:cs="Times New Roman"/>
                <w:color w:val="000000"/>
                <w:sz w:val="24"/>
                <w:szCs w:val="24"/>
                <w:lang w:eastAsia="ru-RU"/>
              </w:rPr>
              <w:t xml:space="preserve"> </w:t>
            </w:r>
            <w:hyperlink r:id="rId12" w:history="1">
              <w:r w:rsidR="00B8449C" w:rsidRPr="007C05CB">
                <w:rPr>
                  <w:rStyle w:val="af6"/>
                  <w:rFonts w:ascii="Times New Roman" w:eastAsia="Times New Roman" w:hAnsi="Times New Roman" w:cs="Times New Roman"/>
                  <w:b/>
                  <w:sz w:val="24"/>
                  <w:szCs w:val="24"/>
                  <w:lang w:eastAsia="ru-RU"/>
                </w:rPr>
                <w:t>https://etp.gpb.ru/</w:t>
              </w:r>
            </w:hyperlink>
          </w:p>
          <w:p w14:paraId="6455DD2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Открытие доступа к поданным в форме электронных документов заявкам на участие в запросе котировок в электронной форме производится:</w:t>
            </w:r>
          </w:p>
          <w:p w14:paraId="03AE2DC3" w14:textId="46ED10C9" w:rsidR="00C7201B" w:rsidRPr="007C05CB" w:rsidRDefault="00B8449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ЭТП ГПБ</w:t>
            </w:r>
            <w:r w:rsidR="00C7201B" w:rsidRPr="007C05CB">
              <w:rPr>
                <w:rFonts w:ascii="Times New Roman" w:eastAsia="Times New Roman" w:hAnsi="Times New Roman" w:cs="Times New Roman"/>
                <w:color w:val="000000"/>
                <w:sz w:val="24"/>
                <w:szCs w:val="24"/>
                <w:lang w:eastAsia="ru-RU"/>
              </w:rPr>
              <w:t xml:space="preserve"> по адрес </w:t>
            </w:r>
            <w:hyperlink r:id="rId13" w:history="1">
              <w:r w:rsidRPr="007C05CB">
                <w:rPr>
                  <w:rStyle w:val="af6"/>
                  <w:rFonts w:ascii="Times New Roman" w:eastAsia="Times New Roman" w:hAnsi="Times New Roman" w:cs="Times New Roman"/>
                  <w:b/>
                  <w:sz w:val="24"/>
                  <w:szCs w:val="24"/>
                  <w:lang w:eastAsia="ru-RU"/>
                </w:rPr>
                <w:t>https://etp.gpb.ru/</w:t>
              </w:r>
            </w:hyperlink>
          </w:p>
          <w:p w14:paraId="6854A85A" w14:textId="2043F071" w:rsidR="00C7201B" w:rsidRPr="007C05CB" w:rsidRDefault="00C7201B" w:rsidP="0000438D">
            <w:pPr>
              <w:suppressAutoHyphens/>
              <w:snapToGrid w:val="0"/>
              <w:spacing w:after="0" w:line="240" w:lineRule="auto"/>
              <w:ind w:right="283" w:firstLine="426"/>
              <w:jc w:val="both"/>
              <w:rPr>
                <w:rFonts w:ascii="Times New Roman" w:eastAsia="Lucida Sans Unicode" w:hAnsi="Times New Roman" w:cs="Times New Roman"/>
                <w:kern w:val="1"/>
                <w:sz w:val="24"/>
                <w:szCs w:val="24"/>
                <w:lang w:eastAsia="hi-IN" w:bidi="hi-IN"/>
              </w:rPr>
            </w:pPr>
            <w:r w:rsidRPr="007C05CB">
              <w:rPr>
                <w:rFonts w:ascii="Times New Roman" w:eastAsia="Lucida Sans Unicode" w:hAnsi="Times New Roman" w:cs="Times New Roman"/>
                <w:kern w:val="1"/>
                <w:sz w:val="24"/>
                <w:szCs w:val="24"/>
                <w:lang w:eastAsia="hi-IN" w:bidi="hi-IN"/>
              </w:rPr>
              <w:t>350058, Российская Федерация, Краснодарский край, г. Краснодар, ул. Кубанская, дом 52, помещение 1</w:t>
            </w:r>
          </w:p>
          <w:p w14:paraId="64424F0E" w14:textId="672B407D" w:rsidR="00180A9F" w:rsidRPr="004662F8"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B0F0"/>
                <w:sz w:val="24"/>
                <w:szCs w:val="24"/>
                <w:lang w:eastAsia="ru-RU"/>
              </w:rPr>
            </w:pPr>
            <w:r w:rsidRPr="004662F8">
              <w:rPr>
                <w:rFonts w:ascii="Times New Roman" w:eastAsia="Times New Roman" w:hAnsi="Times New Roman" w:cs="Times New Roman"/>
                <w:b/>
                <w:color w:val="00B0F0"/>
                <w:sz w:val="24"/>
                <w:szCs w:val="24"/>
                <w:lang w:eastAsia="ru-RU"/>
              </w:rPr>
              <w:t>«</w:t>
            </w:r>
            <w:r w:rsidR="005E21C1">
              <w:rPr>
                <w:rFonts w:ascii="Times New Roman" w:eastAsia="Times New Roman" w:hAnsi="Times New Roman" w:cs="Times New Roman"/>
                <w:b/>
                <w:color w:val="00B0F0"/>
                <w:sz w:val="24"/>
                <w:szCs w:val="24"/>
                <w:lang w:eastAsia="ru-RU"/>
              </w:rPr>
              <w:t>07</w:t>
            </w:r>
            <w:r w:rsidRPr="004662F8">
              <w:rPr>
                <w:rFonts w:ascii="Times New Roman" w:eastAsia="Times New Roman" w:hAnsi="Times New Roman" w:cs="Times New Roman"/>
                <w:b/>
                <w:color w:val="00B0F0"/>
                <w:sz w:val="24"/>
                <w:szCs w:val="24"/>
                <w:lang w:eastAsia="ru-RU"/>
              </w:rPr>
              <w:t xml:space="preserve">» </w:t>
            </w:r>
            <w:r w:rsidR="005E21C1">
              <w:rPr>
                <w:rFonts w:ascii="Times New Roman" w:eastAsia="Times New Roman" w:hAnsi="Times New Roman" w:cs="Times New Roman"/>
                <w:b/>
                <w:color w:val="00B0F0"/>
                <w:sz w:val="24"/>
                <w:szCs w:val="24"/>
                <w:lang w:eastAsia="ru-RU"/>
              </w:rPr>
              <w:t>10</w:t>
            </w:r>
            <w:r w:rsidR="00F71EEE" w:rsidRPr="004662F8">
              <w:rPr>
                <w:rFonts w:ascii="Times New Roman" w:eastAsia="Times New Roman" w:hAnsi="Times New Roman" w:cs="Times New Roman"/>
                <w:b/>
                <w:color w:val="00B0F0"/>
                <w:sz w:val="24"/>
                <w:szCs w:val="24"/>
                <w:lang w:eastAsia="ru-RU"/>
              </w:rPr>
              <w:t xml:space="preserve"> </w:t>
            </w:r>
            <w:r w:rsidRPr="004662F8">
              <w:rPr>
                <w:rFonts w:ascii="Times New Roman" w:eastAsia="Times New Roman" w:hAnsi="Times New Roman" w:cs="Times New Roman"/>
                <w:b/>
                <w:color w:val="00B0F0"/>
                <w:sz w:val="24"/>
                <w:szCs w:val="24"/>
                <w:lang w:eastAsia="ru-RU"/>
              </w:rPr>
              <w:t>202</w:t>
            </w:r>
            <w:r w:rsidR="00F47861" w:rsidRPr="004662F8">
              <w:rPr>
                <w:rFonts w:ascii="Times New Roman" w:eastAsia="Times New Roman" w:hAnsi="Times New Roman" w:cs="Times New Roman"/>
                <w:b/>
                <w:color w:val="00B0F0"/>
                <w:sz w:val="24"/>
                <w:szCs w:val="24"/>
                <w:lang w:eastAsia="ru-RU"/>
              </w:rPr>
              <w:t>6</w:t>
            </w:r>
            <w:r w:rsidRPr="004662F8">
              <w:rPr>
                <w:rFonts w:ascii="Times New Roman" w:eastAsia="Times New Roman" w:hAnsi="Times New Roman" w:cs="Times New Roman"/>
                <w:b/>
                <w:color w:val="00B0F0"/>
                <w:sz w:val="24"/>
                <w:szCs w:val="24"/>
                <w:lang w:eastAsia="ru-RU"/>
              </w:rPr>
              <w:t xml:space="preserve"> года,</w:t>
            </w:r>
            <w:r w:rsidR="00E7324B" w:rsidRPr="004662F8">
              <w:rPr>
                <w:rFonts w:ascii="Times New Roman" w:eastAsia="Times New Roman" w:hAnsi="Times New Roman" w:cs="Times New Roman"/>
                <w:b/>
                <w:color w:val="00B0F0"/>
                <w:sz w:val="24"/>
                <w:szCs w:val="24"/>
                <w:lang w:eastAsia="ru-RU"/>
              </w:rPr>
              <w:t>11</w:t>
            </w:r>
            <w:r w:rsidRPr="004662F8">
              <w:rPr>
                <w:rFonts w:ascii="Times New Roman" w:eastAsia="Times New Roman" w:hAnsi="Times New Roman" w:cs="Times New Roman"/>
                <w:b/>
                <w:color w:val="00B0F0"/>
                <w:sz w:val="24"/>
                <w:szCs w:val="24"/>
                <w:lang w:eastAsia="ru-RU"/>
              </w:rPr>
              <w:t>:00 часов.</w:t>
            </w:r>
          </w:p>
          <w:p w14:paraId="5EDFA540" w14:textId="7F6F7B24" w:rsidR="00180A9F" w:rsidRPr="004662F8"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4662F8">
              <w:rPr>
                <w:rFonts w:ascii="Times New Roman" w:eastAsia="Times New Roman" w:hAnsi="Times New Roman" w:cs="Times New Roman"/>
                <w:b/>
                <w:color w:val="000000"/>
                <w:sz w:val="24"/>
                <w:szCs w:val="24"/>
                <w:lang w:eastAsia="ru-RU"/>
              </w:rPr>
              <w:t xml:space="preserve">Место и дата рассмотрения заявок </w:t>
            </w:r>
            <w:r w:rsidR="00344161" w:rsidRPr="004662F8">
              <w:rPr>
                <w:rFonts w:ascii="Times New Roman" w:eastAsia="Times New Roman" w:hAnsi="Times New Roman" w:cs="Times New Roman"/>
                <w:b/>
                <w:color w:val="000000"/>
                <w:sz w:val="24"/>
                <w:szCs w:val="24"/>
                <w:lang w:eastAsia="ru-RU"/>
              </w:rPr>
              <w:t xml:space="preserve">оценки предложений </w:t>
            </w:r>
            <w:r w:rsidRPr="004662F8">
              <w:rPr>
                <w:rFonts w:ascii="Times New Roman" w:eastAsia="Times New Roman" w:hAnsi="Times New Roman" w:cs="Times New Roman"/>
                <w:b/>
                <w:color w:val="000000"/>
                <w:sz w:val="24"/>
                <w:szCs w:val="24"/>
                <w:lang w:eastAsia="ru-RU"/>
              </w:rPr>
              <w:t>участников закупки:</w:t>
            </w:r>
          </w:p>
          <w:p w14:paraId="3DF4A184" w14:textId="023D528F" w:rsidR="00C7201B" w:rsidRPr="004662F8" w:rsidRDefault="00B8449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4662F8">
              <w:rPr>
                <w:rFonts w:ascii="Times New Roman" w:eastAsia="Times New Roman" w:hAnsi="Times New Roman" w:cs="Times New Roman"/>
                <w:color w:val="000000"/>
                <w:sz w:val="24"/>
                <w:szCs w:val="24"/>
                <w:lang w:eastAsia="ru-RU"/>
              </w:rPr>
              <w:t>ЭТП ГПБ</w:t>
            </w:r>
            <w:r w:rsidR="00C7201B" w:rsidRPr="004662F8">
              <w:rPr>
                <w:rFonts w:ascii="Times New Roman" w:eastAsia="Times New Roman" w:hAnsi="Times New Roman" w:cs="Times New Roman"/>
                <w:color w:val="000000"/>
                <w:sz w:val="24"/>
                <w:szCs w:val="24"/>
                <w:lang w:eastAsia="ru-RU"/>
              </w:rPr>
              <w:t xml:space="preserve"> по адрес </w:t>
            </w:r>
            <w:hyperlink r:id="rId14" w:history="1">
              <w:r w:rsidRPr="004662F8">
                <w:rPr>
                  <w:rStyle w:val="af6"/>
                  <w:rFonts w:ascii="Times New Roman" w:eastAsia="Times New Roman" w:hAnsi="Times New Roman" w:cs="Times New Roman"/>
                  <w:b/>
                  <w:sz w:val="24"/>
                  <w:szCs w:val="24"/>
                  <w:lang w:eastAsia="ru-RU"/>
                </w:rPr>
                <w:t>https://etp.gpb.ru/</w:t>
              </w:r>
            </w:hyperlink>
          </w:p>
          <w:p w14:paraId="605C2299" w14:textId="54FF7C69" w:rsidR="00C7201B" w:rsidRPr="004662F8" w:rsidRDefault="00C7201B" w:rsidP="0000438D">
            <w:pPr>
              <w:suppressAutoHyphens/>
              <w:snapToGrid w:val="0"/>
              <w:spacing w:after="0" w:line="240" w:lineRule="auto"/>
              <w:ind w:right="283" w:firstLine="426"/>
              <w:jc w:val="both"/>
              <w:rPr>
                <w:rFonts w:ascii="Times New Roman" w:eastAsia="Lucida Sans Unicode" w:hAnsi="Times New Roman" w:cs="Times New Roman"/>
                <w:kern w:val="1"/>
                <w:sz w:val="24"/>
                <w:szCs w:val="24"/>
                <w:lang w:eastAsia="hi-IN" w:bidi="hi-IN"/>
              </w:rPr>
            </w:pPr>
            <w:r w:rsidRPr="004662F8">
              <w:rPr>
                <w:rFonts w:ascii="Times New Roman" w:eastAsia="Lucida Sans Unicode" w:hAnsi="Times New Roman" w:cs="Times New Roman"/>
                <w:kern w:val="1"/>
                <w:sz w:val="24"/>
                <w:szCs w:val="24"/>
                <w:lang w:eastAsia="hi-IN" w:bidi="hi-IN"/>
              </w:rPr>
              <w:t>350058, Российская Федерация, Краснодарский край, г. Краснодар, ул. Кубанская, дом 52, помещение 1</w:t>
            </w:r>
          </w:p>
          <w:p w14:paraId="7D4713F0" w14:textId="3229D7DD" w:rsidR="00180A9F" w:rsidRPr="007162A3"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B0F0"/>
                <w:sz w:val="24"/>
                <w:szCs w:val="24"/>
                <w:lang w:eastAsia="ru-RU"/>
              </w:rPr>
            </w:pPr>
            <w:r w:rsidRPr="004662F8">
              <w:rPr>
                <w:rFonts w:ascii="Times New Roman" w:eastAsia="Times New Roman" w:hAnsi="Times New Roman" w:cs="Times New Roman"/>
                <w:b/>
                <w:color w:val="00B0F0"/>
                <w:sz w:val="24"/>
                <w:szCs w:val="24"/>
                <w:lang w:eastAsia="ru-RU"/>
              </w:rPr>
              <w:t>«</w:t>
            </w:r>
            <w:r w:rsidR="005E21C1">
              <w:rPr>
                <w:rFonts w:ascii="Times New Roman" w:eastAsia="Times New Roman" w:hAnsi="Times New Roman" w:cs="Times New Roman"/>
                <w:b/>
                <w:color w:val="00B0F0"/>
                <w:sz w:val="24"/>
                <w:szCs w:val="24"/>
                <w:lang w:eastAsia="ru-RU"/>
              </w:rPr>
              <w:t>07</w:t>
            </w:r>
            <w:r w:rsidRPr="004662F8">
              <w:rPr>
                <w:rFonts w:ascii="Times New Roman" w:eastAsia="Times New Roman" w:hAnsi="Times New Roman" w:cs="Times New Roman"/>
                <w:b/>
                <w:color w:val="00B0F0"/>
                <w:sz w:val="24"/>
                <w:szCs w:val="24"/>
                <w:lang w:eastAsia="ru-RU"/>
              </w:rPr>
              <w:t>»</w:t>
            </w:r>
            <w:r w:rsidR="00690E07" w:rsidRPr="004662F8">
              <w:rPr>
                <w:rFonts w:ascii="Times New Roman" w:eastAsia="Times New Roman" w:hAnsi="Times New Roman" w:cs="Times New Roman"/>
                <w:b/>
                <w:color w:val="00B0F0"/>
                <w:sz w:val="24"/>
                <w:szCs w:val="24"/>
                <w:lang w:eastAsia="ru-RU"/>
              </w:rPr>
              <w:t xml:space="preserve"> </w:t>
            </w:r>
            <w:r w:rsidR="005E21C1">
              <w:rPr>
                <w:rFonts w:ascii="Times New Roman" w:eastAsia="Times New Roman" w:hAnsi="Times New Roman" w:cs="Times New Roman"/>
                <w:b/>
                <w:color w:val="00B0F0"/>
                <w:sz w:val="24"/>
                <w:szCs w:val="24"/>
                <w:lang w:eastAsia="ru-RU"/>
              </w:rPr>
              <w:t>10</w:t>
            </w:r>
            <w:r w:rsidR="00AE6956" w:rsidRPr="004662F8">
              <w:rPr>
                <w:rFonts w:ascii="Times New Roman" w:eastAsia="Times New Roman" w:hAnsi="Times New Roman" w:cs="Times New Roman"/>
                <w:b/>
                <w:color w:val="00B0F0"/>
                <w:sz w:val="24"/>
                <w:szCs w:val="24"/>
                <w:lang w:eastAsia="ru-RU"/>
              </w:rPr>
              <w:t xml:space="preserve"> </w:t>
            </w:r>
            <w:r w:rsidRPr="004662F8">
              <w:rPr>
                <w:rFonts w:ascii="Times New Roman" w:eastAsia="Times New Roman" w:hAnsi="Times New Roman" w:cs="Times New Roman"/>
                <w:b/>
                <w:color w:val="00B0F0"/>
                <w:sz w:val="24"/>
                <w:szCs w:val="24"/>
                <w:lang w:eastAsia="ru-RU"/>
              </w:rPr>
              <w:t>202</w:t>
            </w:r>
            <w:r w:rsidR="00F47861" w:rsidRPr="004662F8">
              <w:rPr>
                <w:rFonts w:ascii="Times New Roman" w:eastAsia="Times New Roman" w:hAnsi="Times New Roman" w:cs="Times New Roman"/>
                <w:b/>
                <w:color w:val="00B0F0"/>
                <w:sz w:val="24"/>
                <w:szCs w:val="24"/>
                <w:lang w:eastAsia="ru-RU"/>
              </w:rPr>
              <w:t>6</w:t>
            </w:r>
            <w:r w:rsidRPr="004662F8">
              <w:rPr>
                <w:rFonts w:ascii="Times New Roman" w:eastAsia="Times New Roman" w:hAnsi="Times New Roman" w:cs="Times New Roman"/>
                <w:b/>
                <w:color w:val="00B0F0"/>
                <w:sz w:val="24"/>
                <w:szCs w:val="24"/>
                <w:lang w:eastAsia="ru-RU"/>
              </w:rPr>
              <w:t xml:space="preserve"> года, </w:t>
            </w:r>
            <w:r w:rsidR="00690E07" w:rsidRPr="004662F8">
              <w:rPr>
                <w:rFonts w:ascii="Times New Roman" w:eastAsia="Times New Roman" w:hAnsi="Times New Roman" w:cs="Times New Roman"/>
                <w:b/>
                <w:color w:val="00B0F0"/>
                <w:sz w:val="24"/>
                <w:szCs w:val="24"/>
                <w:lang w:eastAsia="ru-RU"/>
              </w:rPr>
              <w:t>1</w:t>
            </w:r>
            <w:r w:rsidR="00E7324B" w:rsidRPr="004662F8">
              <w:rPr>
                <w:rFonts w:ascii="Times New Roman" w:eastAsia="Times New Roman" w:hAnsi="Times New Roman" w:cs="Times New Roman"/>
                <w:b/>
                <w:color w:val="00B0F0"/>
                <w:sz w:val="24"/>
                <w:szCs w:val="24"/>
                <w:lang w:eastAsia="ru-RU"/>
              </w:rPr>
              <w:t>2</w:t>
            </w:r>
            <w:r w:rsidRPr="004662F8">
              <w:rPr>
                <w:rFonts w:ascii="Times New Roman" w:eastAsia="Times New Roman" w:hAnsi="Times New Roman" w:cs="Times New Roman"/>
                <w:b/>
                <w:color w:val="00B0F0"/>
                <w:sz w:val="24"/>
                <w:szCs w:val="24"/>
                <w:lang w:eastAsia="ru-RU"/>
              </w:rPr>
              <w:t>:00 часов.</w:t>
            </w:r>
          </w:p>
          <w:p w14:paraId="58C32320" w14:textId="7D31C416"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2972241A" w14:textId="77777777" w:rsidTr="005E21C1">
        <w:trPr>
          <w:trHeight w:val="400"/>
        </w:trPr>
        <w:tc>
          <w:tcPr>
            <w:tcW w:w="3539" w:type="dxa"/>
            <w:tcBorders>
              <w:top w:val="single" w:sz="4" w:space="0" w:color="000000"/>
              <w:bottom w:val="single" w:sz="4" w:space="0" w:color="000000"/>
            </w:tcBorders>
            <w:shd w:val="clear" w:color="auto" w:fill="FFFFFF"/>
            <w:vAlign w:val="center"/>
          </w:tcPr>
          <w:p w14:paraId="71BC28BD" w14:textId="00C3E88B" w:rsidR="00180A9F" w:rsidRPr="007C05CB" w:rsidRDefault="00EF13CA" w:rsidP="0000438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Запреты, о</w:t>
            </w:r>
            <w:r w:rsidR="00180A9F" w:rsidRPr="007C05CB">
              <w:rPr>
                <w:rFonts w:ascii="Times New Roman" w:eastAsia="Times New Roman" w:hAnsi="Times New Roman" w:cs="Times New Roman"/>
                <w:color w:val="000000"/>
                <w:sz w:val="24"/>
                <w:szCs w:val="24"/>
                <w:lang w:eastAsia="ru-RU"/>
              </w:rPr>
              <w:t>граничения и преимущества</w:t>
            </w:r>
          </w:p>
        </w:tc>
        <w:tc>
          <w:tcPr>
            <w:tcW w:w="6521" w:type="dxa"/>
            <w:tcBorders>
              <w:top w:val="single" w:sz="4" w:space="0" w:color="000000"/>
              <w:bottom w:val="single" w:sz="4" w:space="0" w:color="000000"/>
            </w:tcBorders>
            <w:shd w:val="clear" w:color="auto" w:fill="FFFFFF"/>
            <w:vAlign w:val="center"/>
          </w:tcPr>
          <w:p w14:paraId="5A73D9AA" w14:textId="65877D99" w:rsidR="00180A9F" w:rsidRPr="007C05CB" w:rsidRDefault="001B6D8D" w:rsidP="00AA5220">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1B6D8D">
              <w:rPr>
                <w:rFonts w:ascii="Times New Roman" w:eastAsia="Times New Roman" w:hAnsi="Times New Roman" w:cs="Times New Roman"/>
                <w:color w:val="000000"/>
                <w:sz w:val="24"/>
                <w:szCs w:val="24"/>
                <w:lang w:eastAsia="ru-RU"/>
              </w:rPr>
              <w:t>Установлены. Постановлением № 1875 в реализацию положений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Федерального закона от 18 июля 2011 г. № 223-ФЗ "О закупках товаров, работ, услуг отдельными видами юридических лиц" (далее соответственно - Закон № 44-ФЗ, Закон № 223-ФЗ., постановление №1875).</w:t>
            </w:r>
          </w:p>
        </w:tc>
      </w:tr>
      <w:tr w:rsidR="0092797D" w:rsidRPr="007C05CB" w14:paraId="560D0812" w14:textId="77777777" w:rsidTr="005E21C1">
        <w:trPr>
          <w:trHeight w:val="600"/>
        </w:trPr>
        <w:tc>
          <w:tcPr>
            <w:tcW w:w="3539" w:type="dxa"/>
            <w:tcBorders>
              <w:top w:val="single" w:sz="4" w:space="0" w:color="000000"/>
              <w:bottom w:val="single" w:sz="4" w:space="0" w:color="auto"/>
            </w:tcBorders>
            <w:shd w:val="clear" w:color="auto" w:fill="FFFFFF"/>
          </w:tcPr>
          <w:p w14:paraId="519EF938" w14:textId="0D177201"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066176">
              <w:rPr>
                <w:rFonts w:ascii="Times New Roman" w:eastAsia="Times New Roman" w:hAnsi="Times New Roman" w:cs="Times New Roman"/>
                <w:color w:val="000000"/>
                <w:lang w:eastAsia="ru-RU"/>
              </w:rPr>
              <w:lastRenderedPageBreak/>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1" w:type="dxa"/>
            <w:tcBorders>
              <w:top w:val="single" w:sz="4" w:space="0" w:color="000000"/>
              <w:left w:val="single" w:sz="4" w:space="0" w:color="000000"/>
              <w:bottom w:val="single" w:sz="4" w:space="0" w:color="000000"/>
              <w:right w:val="single" w:sz="4" w:space="0" w:color="000000"/>
            </w:tcBorders>
            <w:vAlign w:val="center"/>
          </w:tcPr>
          <w:p w14:paraId="5ACBC337" w14:textId="54003EAE" w:rsidR="0092797D" w:rsidRPr="007C05CB" w:rsidRDefault="00E625FA"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E625FA">
              <w:rPr>
                <w:rFonts w:ascii="Times New Roman" w:eastAsia="Times New Roman" w:hAnsi="Times New Roman" w:cs="Times New Roman"/>
                <w:color w:val="000000"/>
                <w:lang w:eastAsia="ru-RU"/>
              </w:rPr>
              <w:t>Применяется присутствуют в Приложении №</w:t>
            </w:r>
            <w:r>
              <w:rPr>
                <w:rFonts w:ascii="Times New Roman" w:eastAsia="Times New Roman" w:hAnsi="Times New Roman" w:cs="Times New Roman"/>
                <w:color w:val="000000"/>
                <w:lang w:eastAsia="ru-RU"/>
              </w:rPr>
              <w:t>1</w:t>
            </w:r>
            <w:r w:rsidRPr="00E625FA">
              <w:rPr>
                <w:rFonts w:ascii="Times New Roman" w:eastAsia="Times New Roman" w:hAnsi="Times New Roman" w:cs="Times New Roman"/>
                <w:color w:val="000000"/>
                <w:lang w:eastAsia="ru-RU"/>
              </w:rPr>
              <w:t xml:space="preserve"> постановления Правительства Российской Федерации от 23.12.2024 № 1875</w:t>
            </w:r>
          </w:p>
        </w:tc>
      </w:tr>
      <w:tr w:rsidR="0092797D" w:rsidRPr="007C05CB" w14:paraId="7A1158E3" w14:textId="77777777" w:rsidTr="005E21C1">
        <w:trPr>
          <w:trHeight w:val="600"/>
        </w:trPr>
        <w:tc>
          <w:tcPr>
            <w:tcW w:w="3539" w:type="dxa"/>
            <w:tcBorders>
              <w:top w:val="single" w:sz="4" w:space="0" w:color="000000"/>
              <w:bottom w:val="single" w:sz="4" w:space="0" w:color="auto"/>
            </w:tcBorders>
            <w:shd w:val="clear" w:color="auto" w:fill="FFFFFF"/>
          </w:tcPr>
          <w:p w14:paraId="258D8A09" w14:textId="577D4BA1"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066176">
              <w:rPr>
                <w:rFonts w:ascii="Times New Roman" w:eastAsia="Times New Roman" w:hAnsi="Times New Roman" w:cs="Times New Roman"/>
                <w:color w:val="000000"/>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1" w:type="dxa"/>
            <w:tcBorders>
              <w:top w:val="single" w:sz="4" w:space="0" w:color="000000"/>
              <w:left w:val="single" w:sz="4" w:space="0" w:color="000000"/>
              <w:bottom w:val="single" w:sz="4" w:space="0" w:color="000000"/>
              <w:right w:val="single" w:sz="4" w:space="0" w:color="000000"/>
            </w:tcBorders>
            <w:vAlign w:val="center"/>
          </w:tcPr>
          <w:p w14:paraId="41F5497F" w14:textId="14DE6850"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1458D5">
              <w:rPr>
                <w:rFonts w:ascii="Times New Roman" w:eastAsia="Times New Roman" w:hAnsi="Times New Roman" w:cs="Times New Roman"/>
                <w:color w:val="000000"/>
                <w:lang w:eastAsia="ru-RU"/>
              </w:rPr>
              <w:t>Применяется присутствуют в Приложении №2 постановления Правительства Российской Федерации от 23.12.2024 № 1875</w:t>
            </w:r>
          </w:p>
        </w:tc>
      </w:tr>
      <w:tr w:rsidR="0092797D" w:rsidRPr="007C05CB" w14:paraId="0ECA8879" w14:textId="77777777" w:rsidTr="005E21C1">
        <w:trPr>
          <w:trHeight w:val="600"/>
        </w:trPr>
        <w:tc>
          <w:tcPr>
            <w:tcW w:w="3539" w:type="dxa"/>
            <w:tcBorders>
              <w:top w:val="single" w:sz="4" w:space="0" w:color="000000"/>
              <w:left w:val="single" w:sz="4" w:space="0" w:color="000000"/>
              <w:bottom w:val="single" w:sz="4" w:space="0" w:color="000000"/>
            </w:tcBorders>
            <w:vAlign w:val="center"/>
          </w:tcPr>
          <w:p w14:paraId="1F489050" w14:textId="77777777" w:rsidR="0092797D" w:rsidRPr="00066176" w:rsidRDefault="0092797D" w:rsidP="0092797D">
            <w:pPr>
              <w:ind w:right="283" w:firstLine="426"/>
              <w:jc w:val="both"/>
              <w:rPr>
                <w:rFonts w:ascii="Times New Roman" w:eastAsia="Times New Roman" w:hAnsi="Times New Roman" w:cs="Times New Roman"/>
                <w:color w:val="000000"/>
                <w:lang w:eastAsia="ru-RU"/>
              </w:rPr>
            </w:pPr>
            <w:r w:rsidRPr="00066176">
              <w:rPr>
                <w:rFonts w:ascii="Times New Roman" w:eastAsia="Times New Roman" w:hAnsi="Times New Roman" w:cs="Times New Roman"/>
                <w:color w:val="000000"/>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7159091" w14:textId="3DD51BF6"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066176">
              <w:rPr>
                <w:rFonts w:ascii="Times New Roman" w:eastAsia="Times New Roman" w:hAnsi="Times New Roman" w:cs="Times New Roman"/>
                <w:color w:val="000000"/>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6521" w:type="dxa"/>
            <w:tcBorders>
              <w:top w:val="single" w:sz="4" w:space="0" w:color="000000"/>
              <w:left w:val="single" w:sz="4" w:space="0" w:color="000000"/>
              <w:bottom w:val="single" w:sz="4" w:space="0" w:color="000000"/>
              <w:right w:val="single" w:sz="4" w:space="0" w:color="000000"/>
            </w:tcBorders>
            <w:vAlign w:val="center"/>
          </w:tcPr>
          <w:p w14:paraId="3157C26C" w14:textId="370E1471" w:rsidR="0092797D" w:rsidRPr="007C05CB" w:rsidRDefault="00EF2506"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EF2506">
              <w:rPr>
                <w:rFonts w:ascii="Times New Roman" w:eastAsia="Times New Roman" w:hAnsi="Times New Roman" w:cs="Times New Roman"/>
                <w:color w:val="000000"/>
                <w:sz w:val="24"/>
                <w:szCs w:val="24"/>
                <w:lang w:eastAsia="ru-RU"/>
              </w:rPr>
              <w:t>Применяется. (при отсутствии в приложении1 и 2).Участником в заявке указывается страна происхождения товара.</w:t>
            </w:r>
          </w:p>
        </w:tc>
      </w:tr>
      <w:tr w:rsidR="0092797D" w:rsidRPr="007C05CB" w14:paraId="30A83192" w14:textId="77777777" w:rsidTr="005E21C1">
        <w:trPr>
          <w:trHeight w:val="1050"/>
        </w:trPr>
        <w:tc>
          <w:tcPr>
            <w:tcW w:w="3539" w:type="dxa"/>
            <w:tcBorders>
              <w:top w:val="single" w:sz="4" w:space="0" w:color="auto"/>
              <w:bottom w:val="single" w:sz="4" w:space="0" w:color="000000"/>
            </w:tcBorders>
            <w:shd w:val="clear" w:color="auto" w:fill="FFFFFF"/>
            <w:vAlign w:val="center"/>
          </w:tcPr>
          <w:p w14:paraId="0AE23844"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Требование о предоставлении обеспечения заявки, размер такого обеспечения</w:t>
            </w:r>
          </w:p>
        </w:tc>
        <w:tc>
          <w:tcPr>
            <w:tcW w:w="6521" w:type="dxa"/>
            <w:tcBorders>
              <w:top w:val="single" w:sz="4" w:space="0" w:color="auto"/>
              <w:bottom w:val="single" w:sz="4" w:space="0" w:color="000000"/>
            </w:tcBorders>
            <w:shd w:val="clear" w:color="auto" w:fill="FFFFFF"/>
            <w:vAlign w:val="center"/>
          </w:tcPr>
          <w:p w14:paraId="239545EC" w14:textId="79701D1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Не предусмотрено</w:t>
            </w:r>
          </w:p>
        </w:tc>
      </w:tr>
      <w:tr w:rsidR="0092797D" w:rsidRPr="007C05CB" w14:paraId="02CE503A" w14:textId="77777777" w:rsidTr="005E21C1">
        <w:trPr>
          <w:trHeight w:val="220"/>
        </w:trPr>
        <w:tc>
          <w:tcPr>
            <w:tcW w:w="3539" w:type="dxa"/>
            <w:tcBorders>
              <w:top w:val="single" w:sz="4" w:space="0" w:color="000000"/>
              <w:bottom w:val="single" w:sz="4" w:space="0" w:color="000000"/>
            </w:tcBorders>
            <w:shd w:val="clear" w:color="auto" w:fill="FFFFFF"/>
            <w:vAlign w:val="center"/>
          </w:tcPr>
          <w:p w14:paraId="3F8288C7"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Требование о предоставлении обеспечения исполнения договора, размер такого обеспечения</w:t>
            </w:r>
          </w:p>
        </w:tc>
        <w:tc>
          <w:tcPr>
            <w:tcW w:w="6521" w:type="dxa"/>
            <w:tcBorders>
              <w:top w:val="single" w:sz="4" w:space="0" w:color="000000"/>
              <w:bottom w:val="single" w:sz="4" w:space="0" w:color="000000"/>
            </w:tcBorders>
            <w:shd w:val="clear" w:color="auto" w:fill="FFFFFF"/>
            <w:vAlign w:val="center"/>
          </w:tcPr>
          <w:p w14:paraId="0DC612DD"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Не предусмотрено</w:t>
            </w:r>
          </w:p>
        </w:tc>
      </w:tr>
      <w:tr w:rsidR="0092797D" w:rsidRPr="007C05CB" w14:paraId="7DCA0178" w14:textId="77777777" w:rsidTr="005E21C1">
        <w:trPr>
          <w:trHeight w:val="940"/>
        </w:trPr>
        <w:tc>
          <w:tcPr>
            <w:tcW w:w="3539" w:type="dxa"/>
            <w:tcBorders>
              <w:top w:val="single" w:sz="4" w:space="0" w:color="000000"/>
              <w:bottom w:val="single" w:sz="4" w:space="0" w:color="000000"/>
            </w:tcBorders>
            <w:shd w:val="clear" w:color="auto" w:fill="FFFFFF"/>
            <w:vAlign w:val="center"/>
          </w:tcPr>
          <w:p w14:paraId="3FE86D6E"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Адрес электронной площадки в информационной-телекоммуникационной сети интернет.</w:t>
            </w:r>
          </w:p>
          <w:p w14:paraId="52BADCD2"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Порядок подачи заявок на участие в закупке</w:t>
            </w:r>
          </w:p>
          <w:p w14:paraId="65B6362F"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Вопросы порядка подачи заявки на участие в закупке</w:t>
            </w:r>
          </w:p>
        </w:tc>
        <w:tc>
          <w:tcPr>
            <w:tcW w:w="6521" w:type="dxa"/>
            <w:tcBorders>
              <w:top w:val="single" w:sz="4" w:space="0" w:color="000000"/>
              <w:bottom w:val="single" w:sz="4" w:space="0" w:color="000000"/>
            </w:tcBorders>
            <w:shd w:val="clear" w:color="auto" w:fill="FFFFFF"/>
            <w:vAlign w:val="center"/>
          </w:tcPr>
          <w:p w14:paraId="1A49975F" w14:textId="7E644F2B"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ЭТП ГПБ. Электронная площадка России.</w:t>
            </w:r>
          </w:p>
          <w:p w14:paraId="28928970" w14:textId="4D1C6752" w:rsidR="0092797D" w:rsidRPr="007C05CB" w:rsidRDefault="00F701C0"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hyperlink r:id="rId15" w:history="1">
              <w:r w:rsidR="0092797D" w:rsidRPr="007C05CB">
                <w:rPr>
                  <w:rStyle w:val="af6"/>
                  <w:rFonts w:ascii="Times New Roman" w:eastAsia="Times New Roman" w:hAnsi="Times New Roman" w:cs="Times New Roman"/>
                  <w:b/>
                  <w:sz w:val="24"/>
                  <w:szCs w:val="24"/>
                  <w:lang w:eastAsia="ru-RU"/>
                </w:rPr>
                <w:t>https://etp.gpb.ru/</w:t>
              </w:r>
            </w:hyperlink>
          </w:p>
          <w:p w14:paraId="16E004C1" w14:textId="77777777"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Состав, порядок подачи заявки указан в п. 5.2.2. Извещении о закупке.</w:t>
            </w:r>
          </w:p>
          <w:p w14:paraId="2B232187" w14:textId="110BD956" w:rsidR="0092797D" w:rsidRPr="007C05CB" w:rsidRDefault="0092797D" w:rsidP="0092797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В случае наличия вопросов по заполнению заявки на электронной торговой площадке ЭТП ГПБ, </w:t>
            </w:r>
            <w:hyperlink r:id="rId16" w:history="1">
              <w:r w:rsidRPr="007C05CB">
                <w:rPr>
                  <w:rStyle w:val="af6"/>
                  <w:rFonts w:ascii="Times New Roman" w:eastAsia="Times New Roman" w:hAnsi="Times New Roman" w:cs="Times New Roman"/>
                  <w:b/>
                  <w:sz w:val="24"/>
                  <w:szCs w:val="24"/>
                  <w:lang w:eastAsia="ru-RU"/>
                </w:rPr>
                <w:t>https://etp.gpb.ru/</w:t>
              </w:r>
            </w:hyperlink>
            <w:r w:rsidRPr="007C05CB">
              <w:rPr>
                <w:rFonts w:ascii="Times New Roman" w:eastAsia="Times New Roman" w:hAnsi="Times New Roman" w:cs="Times New Roman"/>
                <w:color w:val="000000"/>
                <w:sz w:val="24"/>
                <w:szCs w:val="24"/>
                <w:lang w:eastAsia="ru-RU"/>
              </w:rPr>
              <w:t>. Необходимо обратиться в службу технической поддержки.</w:t>
            </w:r>
          </w:p>
        </w:tc>
      </w:tr>
    </w:tbl>
    <w:p w14:paraId="49A75918" w14:textId="3E493890" w:rsidR="00180A9F" w:rsidRPr="007C05CB" w:rsidRDefault="00180A9F" w:rsidP="0000438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b/>
          <w:color w:val="000000"/>
          <w:sz w:val="24"/>
          <w:szCs w:val="24"/>
          <w:lang w:eastAsia="ru-RU"/>
        </w:rPr>
      </w:pPr>
    </w:p>
    <w:p w14:paraId="6CCAD800" w14:textId="77777777" w:rsidR="00180A9F" w:rsidRPr="007C05CB" w:rsidRDefault="00180A9F" w:rsidP="0000438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bookmarkStart w:id="1" w:name="_gjdgxs" w:colFirst="0" w:colLast="0"/>
      <w:bookmarkEnd w:id="1"/>
    </w:p>
    <w:p w14:paraId="3CCD6E9D" w14:textId="1A0BCDDD" w:rsidR="00180A9F" w:rsidRPr="007C05CB" w:rsidRDefault="00180A9F" w:rsidP="0000438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 Настоящее извещение запроса котировок подготовлена в соответствии с Федеральным законом от 18 июля 2011 г. №223-ФЗ «О закупках товаров, работ, услуг отдельными видами юридических лиц» (далее – Федеральный закон), Положением о закупке товаров, работ, услуг </w:t>
      </w:r>
      <w:r w:rsidR="00D13928" w:rsidRPr="007C05CB">
        <w:rPr>
          <w:rFonts w:ascii="Times New Roman" w:eastAsia="Times New Roman" w:hAnsi="Times New Roman" w:cs="Times New Roman"/>
          <w:color w:val="000000"/>
          <w:sz w:val="24"/>
          <w:szCs w:val="24"/>
          <w:lang w:eastAsia="ru-RU"/>
        </w:rPr>
        <w:t>ООО «КТИ»</w:t>
      </w:r>
      <w:r w:rsidRPr="007C05CB">
        <w:rPr>
          <w:rFonts w:ascii="Times New Roman" w:eastAsia="Times New Roman" w:hAnsi="Times New Roman" w:cs="Times New Roman"/>
          <w:color w:val="000000"/>
          <w:sz w:val="24"/>
          <w:szCs w:val="24"/>
          <w:lang w:eastAsia="ru-RU"/>
        </w:rPr>
        <w:t xml:space="preserve"> (далее - Положением о закупке) и иными нормативными правовыми актами, регулирующими отношения, связанные с проведением закупок.</w:t>
      </w:r>
    </w:p>
    <w:p w14:paraId="30194531" w14:textId="5DD14C1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Извещение размещается на официальном сайте единой информационной системы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официальный сайт) в порядке, установленном Правительством Российской Федерации, а также на электронной площадке (</w:t>
      </w:r>
      <w:hyperlink r:id="rId17" w:history="1">
        <w:r w:rsidR="00B8449C" w:rsidRPr="007C05CB">
          <w:rPr>
            <w:rStyle w:val="af6"/>
            <w:rFonts w:ascii="Times New Roman" w:eastAsia="Times New Roman" w:hAnsi="Times New Roman" w:cs="Times New Roman"/>
            <w:b/>
            <w:sz w:val="24"/>
            <w:szCs w:val="24"/>
            <w:lang w:eastAsia="ru-RU"/>
          </w:rPr>
          <w:t>https://etp.gpb.ru/</w:t>
        </w:r>
      </w:hyperlink>
      <w:r w:rsidRPr="007C05CB">
        <w:rPr>
          <w:rFonts w:ascii="Times New Roman" w:eastAsia="Times New Roman" w:hAnsi="Times New Roman" w:cs="Times New Roman"/>
          <w:b/>
          <w:color w:val="000000"/>
          <w:sz w:val="24"/>
          <w:szCs w:val="24"/>
          <w:lang w:eastAsia="ru-RU"/>
        </w:rPr>
        <w:t>).</w:t>
      </w:r>
    </w:p>
    <w:p w14:paraId="54803F9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3. В части, прямо не урегулированной вышеуказанными документами, запрос котировок регулируется настоящим извещением о закупке.</w:t>
      </w:r>
    </w:p>
    <w:p w14:paraId="5713848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Настоящее извещение о закупке состоит из следующих разделов, каждый из которых является её неотъемлемой частью:</w:t>
      </w:r>
    </w:p>
    <w:p w14:paraId="22D0FE2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Раздел 1. Общие положения</w:t>
      </w:r>
    </w:p>
    <w:p w14:paraId="46B1D07D" w14:textId="3AAF2AB4"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Раздел 2. </w:t>
      </w:r>
      <w:r w:rsidR="00B94716" w:rsidRPr="007C05CB">
        <w:rPr>
          <w:rFonts w:ascii="Times New Roman" w:eastAsia="Times New Roman" w:hAnsi="Times New Roman" w:cs="Times New Roman"/>
          <w:b/>
          <w:color w:val="000000"/>
          <w:sz w:val="24"/>
          <w:szCs w:val="24"/>
          <w:lang w:eastAsia="ru-RU"/>
        </w:rPr>
        <w:t>Техническое задание</w:t>
      </w:r>
    </w:p>
    <w:p w14:paraId="2E98347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Раздел 3. Проект договора.</w:t>
      </w:r>
    </w:p>
    <w:p w14:paraId="20215FA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Раздел 4. Образцы и формы документов для заполнения участником закупки.</w:t>
      </w:r>
    </w:p>
    <w:p w14:paraId="3B6003E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D838F02" w14:textId="77777777" w:rsidR="00180A9F" w:rsidRPr="007C05CB" w:rsidRDefault="00180A9F" w:rsidP="0000438D">
      <w:pPr>
        <w:keepNext/>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u w:val="single"/>
          <w:lang w:eastAsia="ru-RU"/>
        </w:rPr>
      </w:pPr>
      <w:r w:rsidRPr="007C05CB">
        <w:rPr>
          <w:rFonts w:ascii="Times New Roman" w:eastAsia="Times New Roman" w:hAnsi="Times New Roman" w:cs="Times New Roman"/>
          <w:b/>
          <w:color w:val="000000"/>
          <w:sz w:val="24"/>
          <w:szCs w:val="24"/>
          <w:u w:val="single"/>
          <w:lang w:eastAsia="ru-RU"/>
        </w:rPr>
        <w:t>Раздел 1. ОБЩИЕ ПОЛОЖЕНИЯ</w:t>
      </w:r>
    </w:p>
    <w:p w14:paraId="6B123FDA" w14:textId="77777777" w:rsidR="00180A9F" w:rsidRPr="007C05CB" w:rsidRDefault="00180A9F" w:rsidP="0000438D">
      <w:pPr>
        <w:keepNext/>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u w:val="single"/>
          <w:lang w:eastAsia="ru-RU"/>
        </w:rPr>
      </w:pPr>
    </w:p>
    <w:p w14:paraId="36287F6A" w14:textId="77777777" w:rsidR="00180A9F" w:rsidRPr="007C05CB" w:rsidRDefault="00180A9F" w:rsidP="00254FC7">
      <w:pPr>
        <w:numPr>
          <w:ilvl w:val="0"/>
          <w:numId w:val="6"/>
        </w:numPr>
        <w:pBdr>
          <w:top w:val="nil"/>
          <w:left w:val="nil"/>
          <w:bottom w:val="nil"/>
          <w:right w:val="nil"/>
          <w:between w:val="nil"/>
        </w:pBdr>
        <w:tabs>
          <w:tab w:val="left" w:pos="0"/>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Требования к сроку действия заявки участника закупки:</w:t>
      </w:r>
    </w:p>
    <w:p w14:paraId="4AACCAAB" w14:textId="51E54E82"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Заявка должна быть действительна до момента заключения договора (включительно) по результатам закупки, в соответствии с Формой №1 настоящего извещения.</w:t>
      </w:r>
    </w:p>
    <w:p w14:paraId="61E7CEB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14F174EF" w14:textId="6505AC6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1.1 Требования к участникам процедуры закупки:</w:t>
      </w:r>
    </w:p>
    <w:p w14:paraId="0391BE25" w14:textId="77777777"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93856E7" w14:textId="4A4BE59E"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2) участник закупки должен отвечать требованиям документации</w:t>
      </w:r>
      <w:r w:rsidR="00B41F8B" w:rsidRPr="007C05CB">
        <w:rPr>
          <w:rFonts w:ascii="Times New Roman" w:eastAsia="Times New Roman" w:hAnsi="Times New Roman" w:cs="Times New Roman"/>
          <w:sz w:val="24"/>
          <w:szCs w:val="24"/>
          <w:lang w:eastAsia="ru-RU"/>
        </w:rPr>
        <w:t xml:space="preserve"> (извещении)</w:t>
      </w:r>
      <w:r w:rsidRPr="007C05CB">
        <w:rPr>
          <w:rFonts w:ascii="Times New Roman" w:eastAsia="Times New Roman" w:hAnsi="Times New Roman" w:cs="Times New Roman"/>
          <w:sz w:val="24"/>
          <w:szCs w:val="24"/>
          <w:lang w:eastAsia="ru-RU"/>
        </w:rPr>
        <w:t xml:space="preserve"> о закупке;</w:t>
      </w:r>
    </w:p>
    <w:p w14:paraId="516A9E01" w14:textId="77777777"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23C6E26" w14:textId="77777777"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635A5CDA" w14:textId="77777777"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9081E" w14:textId="77777777" w:rsidR="00D13928" w:rsidRPr="007C05CB" w:rsidRDefault="00D13928" w:rsidP="0000438D">
      <w:pPr>
        <w:autoSpaceDE w:val="0"/>
        <w:autoSpaceDN w:val="0"/>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3958710" w14:textId="0B4BE584" w:rsidR="00180A9F" w:rsidRPr="007C05CB" w:rsidRDefault="00D13928"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7</w:t>
      </w:r>
      <w:r w:rsidR="00180A9F" w:rsidRPr="007C05CB">
        <w:rPr>
          <w:rFonts w:ascii="Times New Roman" w:eastAsia="Times New Roman" w:hAnsi="Times New Roman" w:cs="Times New Roman"/>
          <w:color w:val="000000"/>
          <w:sz w:val="24"/>
          <w:szCs w:val="24"/>
          <w:lang w:eastAsia="ru-RU"/>
        </w:rPr>
        <w:t>) Участник закупки не является офшорной компанией.</w:t>
      </w:r>
    </w:p>
    <w:p w14:paraId="6A6B1C45" w14:textId="11AC799B" w:rsidR="00180A9F" w:rsidRPr="007C05CB" w:rsidRDefault="00D13928"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8</w:t>
      </w:r>
      <w:r w:rsidR="00180A9F" w:rsidRPr="007C05CB">
        <w:rPr>
          <w:rFonts w:ascii="Times New Roman" w:eastAsia="Times New Roman" w:hAnsi="Times New Roman" w:cs="Times New Roman"/>
          <w:color w:val="000000"/>
          <w:sz w:val="24"/>
          <w:szCs w:val="24"/>
          <w:lang w:eastAsia="ru-RU"/>
        </w:rPr>
        <w:t>)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 и (или) реестр недобросовестных подрядных организаций.</w:t>
      </w:r>
    </w:p>
    <w:p w14:paraId="2A286A65"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p>
    <w:p w14:paraId="6B866AAC" w14:textId="77777777" w:rsidR="00180A9F" w:rsidRPr="007C05CB" w:rsidRDefault="00180A9F" w:rsidP="00254FC7">
      <w:pPr>
        <w:numPr>
          <w:ilvl w:val="0"/>
          <w:numId w:val="6"/>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Требования к составу заявки на участие</w:t>
      </w:r>
    </w:p>
    <w:p w14:paraId="1EB73B5A" w14:textId="79B0B38B"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2.1. Участник процедуры закупки в составе заявки должен представить следующие сканированные копии оригиналов или нотариально заверенных копий документов в электронном виде (непредставление таких документов является основанием для отклонения заявки от участия в закупке):</w:t>
      </w:r>
    </w:p>
    <w:p w14:paraId="766CB0B4" w14:textId="0AE4DD5A"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2C3CE6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б) 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запроса котировок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CD1CCD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47AC06E8"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г) копии учредительных документов участника запроса котировок (для юридических лиц);</w:t>
      </w:r>
    </w:p>
    <w:p w14:paraId="2D91D21E"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д)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p>
    <w:p w14:paraId="4E368896" w14:textId="71FC4E48"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е) решение об одобрении или о совершении сделки (в том числе крупной) либо копия </w:t>
      </w:r>
      <w:r w:rsidRPr="007C05CB">
        <w:rPr>
          <w:rFonts w:ascii="Times New Roman" w:eastAsia="Times New Roman" w:hAnsi="Times New Roman" w:cs="Times New Roman"/>
          <w:color w:val="000000"/>
          <w:sz w:val="24"/>
          <w:szCs w:val="24"/>
          <w:lang w:eastAsia="ru-RU"/>
        </w:rPr>
        <w:lastRenderedPageBreak/>
        <w:t>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котировок, обеспечения исполнения договора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r w:rsidR="00C20DA7" w:rsidRPr="007C05CB">
        <w:rPr>
          <w:rFonts w:ascii="Times New Roman" w:eastAsia="Times New Roman" w:hAnsi="Times New Roman" w:cs="Times New Roman"/>
          <w:color w:val="000000"/>
          <w:sz w:val="24"/>
          <w:szCs w:val="24"/>
          <w:lang w:eastAsia="ru-RU"/>
        </w:rPr>
        <w:t>.(при наличии требования об обеспечении заявки).</w:t>
      </w:r>
    </w:p>
    <w:p w14:paraId="1D22CB78"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2.2. Наличие противоречий в отношении одних и тех же сведений в рамках документов одной заявки, приравнивается к наличию в такой заявке недостоверных сведений.</w:t>
      </w:r>
    </w:p>
    <w:p w14:paraId="5AE4806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2.3. По итогам рассмотрения первой части заявок, Участник процедуры закупки должен представить следующие документы / файлы (непредставление таких документов является основанием для отклонения заявки от участия в закупке) на момент подачи ценового предложения:</w:t>
      </w:r>
    </w:p>
    <w:p w14:paraId="0B1FBA88" w14:textId="2D071CB9"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 </w:t>
      </w:r>
      <w:r w:rsidRPr="007C05CB">
        <w:rPr>
          <w:rFonts w:ascii="Times New Roman" w:eastAsia="Times New Roman" w:hAnsi="Times New Roman" w:cs="Times New Roman"/>
          <w:b/>
          <w:color w:val="000000"/>
          <w:sz w:val="24"/>
          <w:szCs w:val="24"/>
          <w:lang w:eastAsia="ru-RU"/>
        </w:rPr>
        <w:t>Расчет цены договора</w:t>
      </w:r>
      <w:r w:rsidRPr="007C05CB">
        <w:rPr>
          <w:rFonts w:ascii="Times New Roman" w:eastAsia="Times New Roman" w:hAnsi="Times New Roman" w:cs="Times New Roman"/>
          <w:color w:val="000000"/>
          <w:sz w:val="24"/>
          <w:szCs w:val="24"/>
          <w:lang w:eastAsia="ru-RU"/>
        </w:rPr>
        <w:t xml:space="preserve"> (Форма № </w:t>
      </w:r>
      <w:r w:rsidR="00BA1DB6" w:rsidRPr="007C05CB">
        <w:rPr>
          <w:rFonts w:ascii="Times New Roman" w:eastAsia="Times New Roman" w:hAnsi="Times New Roman" w:cs="Times New Roman"/>
          <w:color w:val="000000"/>
          <w:sz w:val="24"/>
          <w:szCs w:val="24"/>
          <w:lang w:eastAsia="ru-RU"/>
        </w:rPr>
        <w:t>4</w:t>
      </w:r>
      <w:r w:rsidRPr="007C05CB">
        <w:rPr>
          <w:rFonts w:ascii="Times New Roman" w:eastAsia="Times New Roman" w:hAnsi="Times New Roman" w:cs="Times New Roman"/>
          <w:color w:val="000000"/>
          <w:sz w:val="24"/>
          <w:szCs w:val="24"/>
          <w:lang w:eastAsia="ru-RU"/>
        </w:rPr>
        <w:t>), которое является неотъемлемым приложением извещения.</w:t>
      </w:r>
    </w:p>
    <w:p w14:paraId="5B439A3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77C64DD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DA5413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3. Внесение изменений в извещение о закупке</w:t>
      </w:r>
    </w:p>
    <w:p w14:paraId="17C2DA08" w14:textId="20266812" w:rsidR="00180A9F" w:rsidRPr="007C05CB" w:rsidRDefault="00180A9F" w:rsidP="0000438D">
      <w:pPr>
        <w:numPr>
          <w:ilvl w:val="1"/>
          <w:numId w:val="1"/>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Заказчик по собственной инициативе или в соответствии с поступившим запросом вправе принять решение о внесении изменений в извещение о закупке, Изменения, вносимые в извещение </w:t>
      </w:r>
      <w:r w:rsidR="00974D05" w:rsidRPr="007C05CB">
        <w:rPr>
          <w:rFonts w:ascii="Times New Roman" w:eastAsia="Times New Roman" w:hAnsi="Times New Roman" w:cs="Times New Roman"/>
          <w:color w:val="000000"/>
          <w:sz w:val="24"/>
          <w:szCs w:val="24"/>
          <w:lang w:eastAsia="ru-RU"/>
        </w:rPr>
        <w:t>о закупке,</w:t>
      </w:r>
      <w:r w:rsidRPr="007C05CB">
        <w:rPr>
          <w:rFonts w:ascii="Times New Roman" w:eastAsia="Times New Roman" w:hAnsi="Times New Roman" w:cs="Times New Roman"/>
          <w:color w:val="000000"/>
          <w:sz w:val="24"/>
          <w:szCs w:val="24"/>
          <w:lang w:eastAsia="ru-RU"/>
        </w:rPr>
        <w:t xml:space="preserve"> не должны изменять предмет закупки и ее суть.</w:t>
      </w:r>
    </w:p>
    <w:p w14:paraId="29332798" w14:textId="090C70EF" w:rsidR="00180A9F" w:rsidRPr="007C05CB" w:rsidRDefault="00180A9F" w:rsidP="0000438D">
      <w:pPr>
        <w:numPr>
          <w:ilvl w:val="1"/>
          <w:numId w:val="1"/>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Изменения, вносимые в извещение </w:t>
      </w:r>
      <w:r w:rsidR="00974D05" w:rsidRPr="007C05CB">
        <w:rPr>
          <w:rFonts w:ascii="Times New Roman" w:eastAsia="Times New Roman" w:hAnsi="Times New Roman" w:cs="Times New Roman"/>
          <w:color w:val="000000"/>
          <w:sz w:val="24"/>
          <w:szCs w:val="24"/>
          <w:lang w:eastAsia="ru-RU"/>
        </w:rPr>
        <w:t>о закупке,</w:t>
      </w:r>
      <w:r w:rsidRPr="007C05CB">
        <w:rPr>
          <w:rFonts w:ascii="Times New Roman" w:eastAsia="Times New Roman" w:hAnsi="Times New Roman" w:cs="Times New Roman"/>
          <w:color w:val="000000"/>
          <w:sz w:val="24"/>
          <w:szCs w:val="24"/>
          <w:lang w:eastAsia="ru-RU"/>
        </w:rPr>
        <w:t xml:space="preserve">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w:t>
      </w:r>
    </w:p>
    <w:p w14:paraId="2A82BF06" w14:textId="3D552CE2" w:rsidR="00180A9F" w:rsidRPr="007C05CB" w:rsidRDefault="00180A9F" w:rsidP="0000438D">
      <w:pPr>
        <w:numPr>
          <w:ilvl w:val="1"/>
          <w:numId w:val="1"/>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случае внесения изменений в извещение о закупке срок подачи заявок должен быть продлен Заказчиком так, чтобы со дня размещения на Официальном сайте и на электронной -тендер (</w:t>
      </w:r>
      <w:hyperlink r:id="rId18" w:history="1">
        <w:r w:rsidR="00B8449C" w:rsidRPr="007C05CB">
          <w:rPr>
            <w:rStyle w:val="af6"/>
            <w:rFonts w:ascii="Times New Roman" w:eastAsia="Times New Roman" w:hAnsi="Times New Roman" w:cs="Times New Roman"/>
            <w:b/>
            <w:sz w:val="24"/>
            <w:szCs w:val="24"/>
            <w:lang w:eastAsia="ru-RU"/>
          </w:rPr>
          <w:t>https://etp.gpb.ru/</w:t>
        </w:r>
      </w:hyperlink>
      <w:r w:rsidR="00B41F8B" w:rsidRPr="007C05CB">
        <w:rPr>
          <w:rFonts w:ascii="Times New Roman" w:eastAsia="Times New Roman" w:hAnsi="Times New Roman" w:cs="Times New Roman"/>
          <w:b/>
          <w:color w:val="000000"/>
          <w:sz w:val="24"/>
          <w:szCs w:val="24"/>
          <w:lang w:eastAsia="ru-RU"/>
        </w:rPr>
        <w:t>).</w:t>
      </w:r>
      <w:r w:rsidRPr="007C05CB">
        <w:rPr>
          <w:rFonts w:ascii="Times New Roman" w:eastAsia="Times New Roman" w:hAnsi="Times New Roman" w:cs="Times New Roman"/>
          <w:b/>
          <w:color w:val="000000"/>
          <w:sz w:val="24"/>
          <w:szCs w:val="24"/>
          <w:lang w:eastAsia="ru-RU"/>
        </w:rPr>
        <w:t xml:space="preserve">) </w:t>
      </w:r>
      <w:r w:rsidRPr="007C05CB">
        <w:rPr>
          <w:rFonts w:ascii="Times New Roman" w:eastAsia="Times New Roman" w:hAnsi="Times New Roman" w:cs="Times New Roman"/>
          <w:color w:val="000000"/>
          <w:sz w:val="24"/>
          <w:szCs w:val="24"/>
          <w:lang w:eastAsia="ru-RU"/>
        </w:rPr>
        <w:t>внесенных изменений до даты окончания подачи заявок на участие в закупке срок составлял не менее половины срока, установленного федеральным законом подачи заявок на участие в такой закупке.</w:t>
      </w:r>
    </w:p>
    <w:p w14:paraId="74E7039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D82DEA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4. Отказ от проведения закупки</w:t>
      </w:r>
    </w:p>
    <w:p w14:paraId="00A56CB1" w14:textId="3F7903A9" w:rsidR="00180A9F" w:rsidRPr="007C05CB" w:rsidRDefault="00180A9F" w:rsidP="0000438D">
      <w:pPr>
        <w:numPr>
          <w:ilvl w:val="1"/>
          <w:numId w:val="2"/>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Заказчик вправе отменить закупку по одному и более предмету закупки (лоту) в любое время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такого решения и на электронной площадке (</w:t>
      </w:r>
      <w:hyperlink r:id="rId19" w:history="1">
        <w:r w:rsidR="00B8449C" w:rsidRPr="007C05CB">
          <w:rPr>
            <w:rStyle w:val="af6"/>
            <w:rFonts w:ascii="Times New Roman" w:eastAsia="Times New Roman" w:hAnsi="Times New Roman" w:cs="Times New Roman"/>
            <w:b/>
            <w:sz w:val="24"/>
            <w:szCs w:val="24"/>
            <w:lang w:eastAsia="ru-RU"/>
          </w:rPr>
          <w:t>https://etp.gpb.ru/</w:t>
        </w:r>
      </w:hyperlink>
      <w:r w:rsidR="00B41F8B" w:rsidRPr="007C05CB">
        <w:rPr>
          <w:rFonts w:ascii="Times New Roman" w:eastAsia="Times New Roman" w:hAnsi="Times New Roman" w:cs="Times New Roman"/>
          <w:b/>
          <w:color w:val="000000"/>
          <w:sz w:val="24"/>
          <w:szCs w:val="24"/>
          <w:lang w:eastAsia="ru-RU"/>
        </w:rPr>
        <w:t>).).</w:t>
      </w:r>
      <w:r w:rsidRPr="007C05CB">
        <w:rPr>
          <w:rFonts w:ascii="Times New Roman" w:eastAsia="Times New Roman" w:hAnsi="Times New Roman" w:cs="Times New Roman"/>
          <w:color w:val="000000"/>
          <w:sz w:val="24"/>
          <w:szCs w:val="24"/>
          <w:lang w:eastAsia="ru-RU"/>
        </w:rPr>
        <w:t>).</w:t>
      </w:r>
    </w:p>
    <w:p w14:paraId="65476D9B" w14:textId="77777777" w:rsidR="00180A9F" w:rsidRPr="007C05CB" w:rsidRDefault="00180A9F" w:rsidP="0000438D">
      <w:pPr>
        <w:numPr>
          <w:ilvl w:val="1"/>
          <w:numId w:val="2"/>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По истечении срока отмены закупки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14:paraId="0044D31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B61E68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5. Порядок подачи заявок</w:t>
      </w:r>
    </w:p>
    <w:p w14:paraId="25D4A69A" w14:textId="208E4D14"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5.1. Заявка на участие в запросе котировок подается на электронной площадке (</w:t>
      </w:r>
      <w:hyperlink r:id="rId20" w:history="1">
        <w:r w:rsidR="00B8449C" w:rsidRPr="007C05CB">
          <w:rPr>
            <w:rStyle w:val="af6"/>
            <w:rFonts w:ascii="Times New Roman" w:eastAsia="Times New Roman" w:hAnsi="Times New Roman" w:cs="Times New Roman"/>
            <w:b/>
            <w:sz w:val="24"/>
            <w:szCs w:val="24"/>
            <w:lang w:eastAsia="ru-RU"/>
          </w:rPr>
          <w:t>https://etp.gpb.ru/</w:t>
        </w:r>
      </w:hyperlink>
      <w:r w:rsidR="00B41F8B" w:rsidRPr="007C05CB">
        <w:rPr>
          <w:rFonts w:ascii="Times New Roman" w:eastAsia="Times New Roman" w:hAnsi="Times New Roman" w:cs="Times New Roman"/>
          <w:b/>
          <w:color w:val="000000"/>
          <w:sz w:val="24"/>
          <w:szCs w:val="24"/>
          <w:lang w:eastAsia="ru-RU"/>
        </w:rPr>
        <w:t>).</w:t>
      </w:r>
      <w:r w:rsidRPr="007C05CB">
        <w:rPr>
          <w:rFonts w:ascii="Times New Roman" w:eastAsia="Times New Roman" w:hAnsi="Times New Roman" w:cs="Times New Roman"/>
          <w:color w:val="000000"/>
          <w:sz w:val="24"/>
          <w:szCs w:val="24"/>
          <w:lang w:eastAsia="ru-RU"/>
        </w:rPr>
        <w:t>).</w:t>
      </w:r>
    </w:p>
    <w:p w14:paraId="6A082B99"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5.2. Заявка на участие в запросе котировок в электронной форме должна содержать:</w:t>
      </w:r>
    </w:p>
    <w:p w14:paraId="567D7BA0" w14:textId="07A7AC74"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p w14:paraId="26FC8A4F" w14:textId="468F8328"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при осуществлении закупки товара или закупки работы, услуги, для выполнения, оказания которых используется товар:</w:t>
      </w:r>
    </w:p>
    <w:p w14:paraId="4152C2BB" w14:textId="0AA76509"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14:paraId="1F054518" w14:textId="52DBB308"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б) конкретные показатели товара, соответствующие значениям, установленным в извещении, и указание на товарный знак (при наличии);</w:t>
      </w:r>
    </w:p>
    <w:p w14:paraId="2838764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w:t>
      </w:r>
      <w:r w:rsidRPr="007C05CB">
        <w:rPr>
          <w:rFonts w:ascii="Times New Roman" w:eastAsia="Times New Roman" w:hAnsi="Times New Roman" w:cs="Times New Roman"/>
          <w:color w:val="000000"/>
          <w:sz w:val="24"/>
          <w:szCs w:val="24"/>
          <w:lang w:eastAsia="ru-RU"/>
        </w:rPr>
        <w:lastRenderedPageBreak/>
        <w:t>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91F0D84" w14:textId="51700C8D"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4) 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запроса котировок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7563481" w14:textId="529E6479"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1291181" w14:textId="21815B56"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6) копии учредительных документов участника запроса котировок (для юридических лиц);</w:t>
      </w:r>
    </w:p>
    <w:p w14:paraId="3F915722" w14:textId="7A99C2DD"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p>
    <w:p w14:paraId="45C881F4" w14:textId="3208DE6C"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w:t>
      </w:r>
      <w:bookmarkStart w:id="2" w:name="_Hlk76915878"/>
      <w:r w:rsidRPr="007C05CB">
        <w:rPr>
          <w:rFonts w:ascii="Times New Roman" w:eastAsia="Times New Roman" w:hAnsi="Times New Roman" w:cs="Times New Roman"/>
          <w:color w:val="000000"/>
          <w:sz w:val="24"/>
          <w:szCs w:val="24"/>
          <w:lang w:eastAsia="ru-RU"/>
        </w:rPr>
        <w:t xml:space="preserve">обеспечения заявки </w:t>
      </w:r>
      <w:bookmarkEnd w:id="2"/>
      <w:r w:rsidRPr="007C05CB">
        <w:rPr>
          <w:rFonts w:ascii="Times New Roman" w:eastAsia="Times New Roman" w:hAnsi="Times New Roman" w:cs="Times New Roman"/>
          <w:color w:val="000000"/>
          <w:sz w:val="24"/>
          <w:szCs w:val="24"/>
          <w:lang w:eastAsia="ru-RU"/>
        </w:rPr>
        <w:t xml:space="preserve">на участие в запросе котировок, обеспечения исполнения договора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 </w:t>
      </w:r>
      <w:r w:rsidR="005C0031" w:rsidRPr="007C05CB">
        <w:rPr>
          <w:rFonts w:ascii="Times New Roman" w:eastAsia="Times New Roman" w:hAnsi="Times New Roman" w:cs="Times New Roman"/>
          <w:color w:val="000000"/>
          <w:sz w:val="24"/>
          <w:szCs w:val="24"/>
          <w:lang w:eastAsia="ru-RU"/>
        </w:rPr>
        <w:t>(при наличии требования обеспечения заявки).</w:t>
      </w:r>
    </w:p>
    <w:p w14:paraId="382E35DF" w14:textId="77D58334"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9) предложение о цене договора, цене единицы товара, работы, услуги;</w:t>
      </w:r>
    </w:p>
    <w:p w14:paraId="5FD589BF" w14:textId="77777777"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10) иную информацию и документы, предусмотренные извещением о проведении запроса котировок.</w:t>
      </w:r>
    </w:p>
    <w:p w14:paraId="1E124725" w14:textId="77777777" w:rsidR="00180A9F" w:rsidRPr="007C05CB" w:rsidRDefault="00180A9F" w:rsidP="0000438D">
      <w:pPr>
        <w:pBdr>
          <w:top w:val="nil"/>
          <w:left w:val="nil"/>
          <w:bottom w:val="nil"/>
          <w:right w:val="nil"/>
          <w:between w:val="nil"/>
        </w:pBdr>
        <w:shd w:val="clear" w:color="auto" w:fill="FFFFFF"/>
        <w:tabs>
          <w:tab w:val="left" w:pos="1134"/>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5.2.1. Заявки, документы, оформляемые к заявкам по предмету закупки, подаются в форме электронного документа, подписанного усиленной </w:t>
      </w:r>
      <w:r w:rsidRPr="007C05CB">
        <w:rPr>
          <w:rFonts w:ascii="Times New Roman" w:eastAsia="Times New Roman" w:hAnsi="Times New Roman" w:cs="Times New Roman"/>
          <w:b/>
          <w:color w:val="000000"/>
          <w:sz w:val="24"/>
          <w:szCs w:val="24"/>
          <w:lang w:eastAsia="ru-RU"/>
        </w:rPr>
        <w:t>квалифицированной электронной подписью</w:t>
      </w:r>
      <w:r w:rsidRPr="007C05CB">
        <w:rPr>
          <w:rFonts w:ascii="Times New Roman" w:eastAsia="Times New Roman" w:hAnsi="Times New Roman" w:cs="Times New Roman"/>
          <w:color w:val="000000"/>
          <w:sz w:val="24"/>
          <w:szCs w:val="24"/>
          <w:lang w:eastAsia="ru-RU"/>
        </w:rPr>
        <w:t xml:space="preserve">, в соответствии с требованиями настоящего извещения о закупке с использованием функционала ЭТП и согласно регламенту ЭТП посредством системы электронного документооборота на сайте ЭТП в сети Интернет. Заявка должна быть оформлена по Форме </w:t>
      </w:r>
      <w:r w:rsidRPr="007C05CB">
        <w:rPr>
          <w:rFonts w:ascii="Times New Roman" w:eastAsia="Times New Roman" w:hAnsi="Times New Roman" w:cs="Times New Roman"/>
          <w:color w:val="000000"/>
          <w:sz w:val="24"/>
          <w:szCs w:val="24"/>
          <w:lang w:eastAsia="ru-RU"/>
        </w:rPr>
        <w:lastRenderedPageBreak/>
        <w:t>№ 1 настоящего извещения о закупке. В случае, если сведения документов заявки будут противоречить сведениям подписанного электронной подписью предложения, сформированного электронной площадкой на момент его подачи – приоритет достоверности принадлежит последнему. Участник закупки вправе изменить или отозвать свою заявку до истечения срока подачи заявок.</w:t>
      </w:r>
    </w:p>
    <w:p w14:paraId="3E40195A" w14:textId="551769E2" w:rsidR="00180A9F" w:rsidRPr="007C05CB" w:rsidRDefault="00180A9F" w:rsidP="0000438D">
      <w:pPr>
        <w:pBdr>
          <w:top w:val="nil"/>
          <w:left w:val="nil"/>
          <w:bottom w:val="nil"/>
          <w:right w:val="nil"/>
          <w:between w:val="nil"/>
        </w:pBdr>
        <w:shd w:val="clear" w:color="auto" w:fill="FFFFFF"/>
        <w:spacing w:after="0" w:line="240" w:lineRule="auto"/>
        <w:ind w:right="283" w:firstLine="426"/>
        <w:jc w:val="both"/>
        <w:rPr>
          <w:rFonts w:ascii="Times New Roman" w:eastAsia="Times New Roman" w:hAnsi="Times New Roman" w:cs="Times New Roman"/>
          <w:color w:val="000000"/>
          <w:sz w:val="24"/>
          <w:szCs w:val="24"/>
          <w:u w:val="single"/>
          <w:lang w:eastAsia="ru-RU"/>
        </w:rPr>
      </w:pPr>
      <w:r w:rsidRPr="007C05CB">
        <w:rPr>
          <w:rFonts w:ascii="Times New Roman" w:eastAsia="Times New Roman" w:hAnsi="Times New Roman" w:cs="Times New Roman"/>
          <w:color w:val="000000"/>
          <w:sz w:val="24"/>
          <w:szCs w:val="24"/>
          <w:lang w:eastAsia="ru-RU"/>
        </w:rPr>
        <w:t xml:space="preserve">5.2.2. Заявка на участие в закупке состоит из </w:t>
      </w:r>
      <w:r w:rsidRPr="007C05CB">
        <w:rPr>
          <w:rFonts w:ascii="Times New Roman" w:eastAsia="Times New Roman" w:hAnsi="Times New Roman" w:cs="Times New Roman"/>
          <w:color w:val="000000"/>
          <w:sz w:val="24"/>
          <w:szCs w:val="24"/>
          <w:u w:val="single"/>
          <w:lang w:eastAsia="ru-RU"/>
        </w:rPr>
        <w:t>одной части</w:t>
      </w:r>
      <w:r w:rsidRPr="007C05CB">
        <w:rPr>
          <w:rFonts w:ascii="Times New Roman" w:eastAsia="Times New Roman" w:hAnsi="Times New Roman" w:cs="Times New Roman"/>
          <w:color w:val="000000"/>
          <w:sz w:val="24"/>
          <w:szCs w:val="24"/>
          <w:lang w:eastAsia="ru-RU"/>
        </w:rPr>
        <w:t xml:space="preserve"> и </w:t>
      </w:r>
      <w:r w:rsidRPr="007C05CB">
        <w:rPr>
          <w:rFonts w:ascii="Times New Roman" w:eastAsia="Times New Roman" w:hAnsi="Times New Roman" w:cs="Times New Roman"/>
          <w:color w:val="000000"/>
          <w:sz w:val="24"/>
          <w:szCs w:val="24"/>
          <w:u w:val="single"/>
          <w:lang w:eastAsia="ru-RU"/>
        </w:rPr>
        <w:t>ценового предложения</w:t>
      </w:r>
      <w:r w:rsidR="004042A7" w:rsidRPr="007C05CB">
        <w:rPr>
          <w:rFonts w:ascii="Times New Roman" w:eastAsia="Times New Roman" w:hAnsi="Times New Roman" w:cs="Times New Roman"/>
          <w:color w:val="000000"/>
          <w:sz w:val="24"/>
          <w:szCs w:val="24"/>
          <w:u w:val="single"/>
          <w:lang w:eastAsia="ru-RU"/>
        </w:rPr>
        <w:t xml:space="preserve"> (форма 4)</w:t>
      </w:r>
      <w:r w:rsidRPr="007C05CB">
        <w:rPr>
          <w:rFonts w:ascii="Times New Roman" w:eastAsia="Times New Roman" w:hAnsi="Times New Roman" w:cs="Times New Roman"/>
          <w:color w:val="000000"/>
          <w:sz w:val="24"/>
          <w:szCs w:val="24"/>
          <w:u w:val="single"/>
          <w:lang w:eastAsia="ru-RU"/>
        </w:rPr>
        <w:t>.</w:t>
      </w:r>
    </w:p>
    <w:p w14:paraId="3C197367" w14:textId="7E45F703"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5.2.2.1. К заявке на участие в закупке (Форма № 1) должны быть приложены:</w:t>
      </w:r>
    </w:p>
    <w:p w14:paraId="376D0ADD" w14:textId="5D222E37"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 техническое предложение (Форма № 2);</w:t>
      </w:r>
    </w:p>
    <w:p w14:paraId="6D468EF5" w14:textId="77777777"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анкета;</w:t>
      </w:r>
    </w:p>
    <w:p w14:paraId="46E74291" w14:textId="77777777"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3) документы, подтверждающие соответствие участника закупки требованиям извещения запроса котировок;</w:t>
      </w:r>
    </w:p>
    <w:p w14:paraId="30F18E5E" w14:textId="77777777"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4) документы, подтверждающие соответствие товара, требованиям извещения о закупке;</w:t>
      </w:r>
    </w:p>
    <w:p w14:paraId="3DEF6FE2" w14:textId="0353E533"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Запрещено включать «Расчет цены договора» </w:t>
      </w:r>
      <w:r w:rsidR="004042A7" w:rsidRPr="007C05CB">
        <w:rPr>
          <w:rFonts w:ascii="Times New Roman" w:eastAsia="Times New Roman" w:hAnsi="Times New Roman" w:cs="Times New Roman"/>
          <w:b/>
          <w:color w:val="000000"/>
          <w:sz w:val="24"/>
          <w:szCs w:val="24"/>
          <w:lang w:eastAsia="ru-RU"/>
        </w:rPr>
        <w:t xml:space="preserve">(Форма 4) </w:t>
      </w:r>
      <w:r w:rsidRPr="007C05CB">
        <w:rPr>
          <w:rFonts w:ascii="Times New Roman" w:eastAsia="Times New Roman" w:hAnsi="Times New Roman" w:cs="Times New Roman"/>
          <w:b/>
          <w:color w:val="000000"/>
          <w:sz w:val="24"/>
          <w:szCs w:val="24"/>
          <w:lang w:eastAsia="ru-RU"/>
        </w:rPr>
        <w:t>в документы, указанные в п.5.2.2</w:t>
      </w:r>
      <w:r w:rsidRPr="007C05CB">
        <w:rPr>
          <w:rFonts w:ascii="Times New Roman" w:eastAsia="Times New Roman" w:hAnsi="Times New Roman" w:cs="Times New Roman"/>
          <w:b/>
          <w:color w:val="000000"/>
          <w:sz w:val="24"/>
          <w:szCs w:val="24"/>
          <w:u w:val="single"/>
          <w:lang w:eastAsia="ru-RU"/>
        </w:rPr>
        <w:t xml:space="preserve"> случае содержания информации с ценовым предложением в составе первой части заявки такая заявка подлежит отклонению.</w:t>
      </w:r>
    </w:p>
    <w:p w14:paraId="25A412BC" w14:textId="1448D7FE" w:rsidR="00180A9F" w:rsidRPr="007C05CB" w:rsidRDefault="00180A9F" w:rsidP="0000438D">
      <w:pPr>
        <w:pBdr>
          <w:top w:val="nil"/>
          <w:left w:val="nil"/>
          <w:bottom w:val="nil"/>
          <w:right w:val="nil"/>
          <w:between w:val="nil"/>
        </w:pBdr>
        <w:shd w:val="clear" w:color="auto" w:fill="FFFFFF"/>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5.2.2.2. На момент подачи ценового предложения, участник обязан предоставить Сведения, указанные в п.2.3. настоящего извещения (Форма № </w:t>
      </w:r>
      <w:r w:rsidR="004042A7" w:rsidRPr="007C05CB">
        <w:rPr>
          <w:rFonts w:ascii="Times New Roman" w:eastAsia="Times New Roman" w:hAnsi="Times New Roman" w:cs="Times New Roman"/>
          <w:color w:val="000000"/>
          <w:sz w:val="24"/>
          <w:szCs w:val="24"/>
          <w:lang w:eastAsia="ru-RU"/>
        </w:rPr>
        <w:t>4</w:t>
      </w:r>
      <w:r w:rsidRPr="007C05CB">
        <w:rPr>
          <w:rFonts w:ascii="Times New Roman" w:eastAsia="Times New Roman" w:hAnsi="Times New Roman" w:cs="Times New Roman"/>
          <w:color w:val="000000"/>
          <w:sz w:val="24"/>
          <w:szCs w:val="24"/>
          <w:lang w:eastAsia="ru-RU"/>
        </w:rPr>
        <w:t>), которые являются неотъемлемым приложением настоящего извещения о закупке.</w:t>
      </w:r>
    </w:p>
    <w:p w14:paraId="226F83C6" w14:textId="448C9A9C"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5.3. Все документы (формы, заполненные в соответствии с требованиями настоящего извещения о проведении закупки) входящие в состав заявки участника Закупки должны быть предоставлены участником Закупки через ЭТП в отсканированном виде в доступном для прочтения формате, с видимыми отметками нотариуса, заверившего данный документ (только для документов, в отношении которых установлено требование о нотариальном заверении).  Рекомендованный формат – pdf. Документы предоставляются по принципу: </w:t>
      </w:r>
      <w:r w:rsidRPr="007C05CB">
        <w:rPr>
          <w:rFonts w:ascii="Times New Roman" w:eastAsia="Times New Roman" w:hAnsi="Times New Roman" w:cs="Times New Roman"/>
          <w:b/>
          <w:color w:val="000000"/>
          <w:sz w:val="24"/>
          <w:szCs w:val="24"/>
          <w:lang w:eastAsia="ru-RU"/>
        </w:rPr>
        <w:t>один файл – один документ.</w:t>
      </w:r>
    </w:p>
    <w:p w14:paraId="2B1F15BA"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5.4. Все документы, входящие в заявку на участие в закупке, должны быть подготовлены на русском языке, за исключением тех документов, оригиналы которых выданы Участнику третьими лицами на иностранном языке. В этом случае к указанным документам прикладывается перевод этих документов на русский язык, заверенный уполномоченным представителем организации Участника.</w:t>
      </w:r>
    </w:p>
    <w:p w14:paraId="62914F65" w14:textId="61143EA5"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5.5. Все суммы денежных средств в документах, входящих в заявку на участие в процедуре закупки, должны быть выражены в российских рублях (за исключением случая, когда начальная (максимальная) цена договора (лота) установлена Заказчиком в иностранной валюте).</w:t>
      </w:r>
    </w:p>
    <w:p w14:paraId="7B9FB2D3"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случае, если документы, оригиналы которых выданы Участнику третьими лицами, предоставляются с выражением сумм денежных средств в иных валютах, Участник обязан указать перевод этих сумм в российские рубли, исходя из официального курса валюты, установленного Центральным банком РФ, с указанием курса и даты его установления.</w:t>
      </w:r>
    </w:p>
    <w:p w14:paraId="389C4063" w14:textId="0E2FB436"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5.6. Все файлы заявки, размещенные участником закупки на ЭТП должны иметь наименование либо комментарий, позволяющие идентифицировать содержание данного файла заявки участника закупки, с указанием наименования документа, представленным данным файлом. При этом сканироваться документы должны после того, как они будут оформлены в соответствии с требованиями, указанными в извещении о проведении закупки. Прочие правила подготовки и подачи заявки на участие в Закупке определяются Инструкциями и Регламентами, указанными на электронной площадке (</w:t>
      </w:r>
      <w:hyperlink r:id="rId21" w:history="1">
        <w:r w:rsidR="00B8449C" w:rsidRPr="007C05CB">
          <w:rPr>
            <w:rStyle w:val="af6"/>
            <w:rFonts w:ascii="Times New Roman" w:eastAsia="Times New Roman" w:hAnsi="Times New Roman" w:cs="Times New Roman"/>
            <w:b/>
            <w:sz w:val="24"/>
            <w:szCs w:val="24"/>
            <w:lang w:eastAsia="ru-RU"/>
          </w:rPr>
          <w:t>https://etp.gpb.ru/</w:t>
        </w:r>
      </w:hyperlink>
      <w:r w:rsidRPr="007C05CB">
        <w:rPr>
          <w:rFonts w:ascii="Times New Roman" w:eastAsia="Times New Roman" w:hAnsi="Times New Roman" w:cs="Times New Roman"/>
          <w:color w:val="000000"/>
          <w:sz w:val="24"/>
          <w:szCs w:val="24"/>
          <w:lang w:eastAsia="ru-RU"/>
        </w:rPr>
        <w:t>).</w:t>
      </w:r>
    </w:p>
    <w:p w14:paraId="5D5EF9FE" w14:textId="60B426F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5.7. Качество сканированных копий документов, предоставляемых в составе заявки, должны обеспечивать возможность их прочтения без изъятий и искажений, иметь удобный для ознакомления разворот. 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 Исправления не допускаются.</w:t>
      </w:r>
    </w:p>
    <w:p w14:paraId="1FA971EC" w14:textId="3D24899D"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 xml:space="preserve">5.8. Заявки, поданные после дня окончания срока подачи заявок, указанного в извещении о проведении закупки, а также </w:t>
      </w:r>
      <w:r w:rsidR="00F904BD" w:rsidRPr="007C05CB">
        <w:rPr>
          <w:rFonts w:ascii="Times New Roman" w:eastAsia="Times New Roman" w:hAnsi="Times New Roman" w:cs="Times New Roman"/>
          <w:color w:val="000000"/>
          <w:sz w:val="24"/>
          <w:szCs w:val="24"/>
          <w:lang w:eastAsia="ru-RU"/>
        </w:rPr>
        <w:t>заявки,</w:t>
      </w:r>
      <w:r w:rsidRPr="007C05CB">
        <w:rPr>
          <w:rFonts w:ascii="Times New Roman" w:eastAsia="Times New Roman" w:hAnsi="Times New Roman" w:cs="Times New Roman"/>
          <w:color w:val="000000"/>
          <w:sz w:val="24"/>
          <w:szCs w:val="24"/>
          <w:lang w:eastAsia="ru-RU"/>
        </w:rPr>
        <w:t xml:space="preserve"> не соответствующие </w:t>
      </w:r>
      <w:r w:rsidR="00F904BD" w:rsidRPr="007C05CB">
        <w:rPr>
          <w:rFonts w:ascii="Times New Roman" w:eastAsia="Times New Roman" w:hAnsi="Times New Roman" w:cs="Times New Roman"/>
          <w:color w:val="000000"/>
          <w:sz w:val="24"/>
          <w:szCs w:val="24"/>
          <w:lang w:eastAsia="ru-RU"/>
        </w:rPr>
        <w:t>указанным выше требованиям,</w:t>
      </w:r>
      <w:r w:rsidRPr="007C05CB">
        <w:rPr>
          <w:rFonts w:ascii="Times New Roman" w:eastAsia="Times New Roman" w:hAnsi="Times New Roman" w:cs="Times New Roman"/>
          <w:color w:val="000000"/>
          <w:sz w:val="24"/>
          <w:szCs w:val="24"/>
          <w:lang w:eastAsia="ru-RU"/>
        </w:rPr>
        <w:t xml:space="preserve"> не рассматриваются.</w:t>
      </w:r>
    </w:p>
    <w:p w14:paraId="42842CBF"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5.9.  В случае если на стороне одного участника выступает несколько лиц, заявка на участие в закупке должна содержать соглашение лиц, участвующих на стороне одного участника закупки, содержащее следующие требования:</w:t>
      </w:r>
    </w:p>
    <w:p w14:paraId="63B57633" w14:textId="77777777" w:rsidR="00180A9F" w:rsidRPr="007C05CB" w:rsidRDefault="00180A9F" w:rsidP="0000438D">
      <w:pPr>
        <w:pBdr>
          <w:top w:val="nil"/>
          <w:left w:val="nil"/>
          <w:bottom w:val="nil"/>
          <w:right w:val="nil"/>
          <w:between w:val="nil"/>
        </w:pBdr>
        <w:tabs>
          <w:tab w:val="left" w:pos="993"/>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 об их участии на стороне одного Участника закупки, с указанием количества объема работ, подлежащих соответственно выполнению, каждым из указанных лиц в отдельности б)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14:paraId="43846210" w14:textId="7A47C890" w:rsidR="00180A9F" w:rsidRPr="007C05CB" w:rsidRDefault="00180A9F" w:rsidP="0000438D">
      <w:pPr>
        <w:pBdr>
          <w:top w:val="nil"/>
          <w:left w:val="nil"/>
          <w:bottom w:val="nil"/>
          <w:right w:val="nil"/>
          <w:between w:val="nil"/>
        </w:pBdr>
        <w:tabs>
          <w:tab w:val="left" w:pos="993"/>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о распределении между ними сумм денежных средств, подлежащих оплате Заказчиком в рамках заключенного с участником закупки договора,</w:t>
      </w:r>
    </w:p>
    <w:p w14:paraId="48B2C9FE" w14:textId="77777777" w:rsidR="00180A9F" w:rsidRPr="007C05CB" w:rsidRDefault="00180A9F" w:rsidP="0000438D">
      <w:pPr>
        <w:pBdr>
          <w:top w:val="nil"/>
          <w:left w:val="nil"/>
          <w:bottom w:val="nil"/>
          <w:right w:val="nil"/>
          <w:between w:val="nil"/>
        </w:pBdr>
        <w:tabs>
          <w:tab w:val="left" w:pos="993"/>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г)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на участие в закупке;</w:t>
      </w:r>
    </w:p>
    <w:p w14:paraId="0DFBE85F" w14:textId="77777777" w:rsidR="00180A9F" w:rsidRPr="007C05CB" w:rsidRDefault="00180A9F" w:rsidP="0000438D">
      <w:pPr>
        <w:pBdr>
          <w:top w:val="nil"/>
          <w:left w:val="nil"/>
          <w:bottom w:val="nil"/>
          <w:right w:val="nil"/>
          <w:between w:val="nil"/>
        </w:pBdr>
        <w:tabs>
          <w:tab w:val="left" w:pos="993"/>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д) о распределении между ними обязанности по внесению денежных средств, в качестве обеспечения заявки на участие в закупке, если в извещении о закупке содержится требование, об обеспечении такой заявки. Сведения о распределение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140E48D9"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5.10.  Дата начала срока подачи заявок на участие в закупке: согласно извещению о закупке.</w:t>
      </w:r>
    </w:p>
    <w:p w14:paraId="030D797D"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5.11.  Время, дата окончания срока подачи заявок на участие в закупке: согласно извещению о закупке.</w:t>
      </w:r>
    </w:p>
    <w:p w14:paraId="36FA5CEB"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5.12.  Место, дата и время рассмотрения заявок и подведения итогов закупки, порядок подведения итогов закупки: согласно извещению о закупке.</w:t>
      </w:r>
    </w:p>
    <w:p w14:paraId="3DCB792B" w14:textId="77777777" w:rsidR="00180A9F" w:rsidRPr="007C05CB" w:rsidRDefault="00180A9F" w:rsidP="0000438D">
      <w:pPr>
        <w:pBdr>
          <w:top w:val="nil"/>
          <w:left w:val="nil"/>
          <w:bottom w:val="nil"/>
          <w:right w:val="nil"/>
          <w:between w:val="nil"/>
        </w:pBdr>
        <w:tabs>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p>
    <w:p w14:paraId="41F43047" w14:textId="77777777" w:rsidR="00180A9F" w:rsidRPr="007C05CB" w:rsidRDefault="00180A9F" w:rsidP="0000438D">
      <w:pPr>
        <w:numPr>
          <w:ilvl w:val="0"/>
          <w:numId w:val="3"/>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Условия допуска к участию в закупке</w:t>
      </w:r>
    </w:p>
    <w:p w14:paraId="4FECDC79"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6.1. Комиссия по осуществлению закупок не рассматривает и отклоняет заявки на участие в запросе котировок в электронной форме в следующих случаях:</w:t>
      </w:r>
    </w:p>
    <w:p w14:paraId="4CD2EF23" w14:textId="2EE63FAA"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 непредоставления информации, предусмотренной пунктом 5.2 раздела 1 извещения о закупке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непредоставления информации, предусмотренной пунктом 5.2 раздела 1 извещения о закупке, за исключением случая непредставления информации о стране происхождения товара;</w:t>
      </w:r>
    </w:p>
    <w:p w14:paraId="532D021B"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 в электронной форме;</w:t>
      </w:r>
    </w:p>
    <w:p w14:paraId="00B6B156"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несоответствия информации, предусмотренной пунктом 5.2 раздела 1 извещения о закупке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5.2 раздела 1 извещения о закупке, требованиям извещения о таком запросе котировок в электронной форме;</w:t>
      </w:r>
    </w:p>
    <w:p w14:paraId="7BBDD674"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3) наличия противоречий в отношении одних и тех же сведений в рамках документов одной заявки;</w:t>
      </w:r>
    </w:p>
    <w:p w14:paraId="3CD91268"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4) если предложенная в таких заявках цена товара, работы или услуги превышает начальную (максимальную) цену договора, цену единиц товаров (работ, услуг), указанную в извещении о проведении запроса котировок в электронной форме.</w:t>
      </w:r>
    </w:p>
    <w:p w14:paraId="6EA4054E" w14:textId="77777777" w:rsidR="00180A9F" w:rsidRPr="007C05CB" w:rsidRDefault="00180A9F" w:rsidP="0000438D">
      <w:pPr>
        <w:pBdr>
          <w:top w:val="nil"/>
          <w:left w:val="nil"/>
          <w:bottom w:val="nil"/>
          <w:right w:val="nil"/>
          <w:between w:val="nil"/>
        </w:pBdr>
        <w:tabs>
          <w:tab w:val="left" w:pos="426"/>
          <w:tab w:val="left" w:pos="709"/>
        </w:tabs>
        <w:spacing w:after="0" w:line="240" w:lineRule="auto"/>
        <w:ind w:right="283" w:firstLine="426"/>
        <w:jc w:val="both"/>
        <w:rPr>
          <w:rFonts w:ascii="Times New Roman" w:eastAsia="Times New Roman" w:hAnsi="Times New Roman" w:cs="Times New Roman"/>
          <w:color w:val="000000"/>
          <w:sz w:val="24"/>
          <w:szCs w:val="24"/>
          <w:lang w:eastAsia="ru-RU"/>
        </w:rPr>
      </w:pPr>
    </w:p>
    <w:p w14:paraId="256C8643" w14:textId="77777777" w:rsidR="00180A9F" w:rsidRPr="007C05CB" w:rsidRDefault="00180A9F" w:rsidP="0000438D">
      <w:pPr>
        <w:numPr>
          <w:ilvl w:val="0"/>
          <w:numId w:val="3"/>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Критерии рассмотрения и оценки заявок на участие в закупке</w:t>
      </w:r>
    </w:p>
    <w:p w14:paraId="4F6774CE" w14:textId="52252044" w:rsidR="00180A9F" w:rsidRPr="007C05CB" w:rsidRDefault="00180A9F" w:rsidP="0000438D">
      <w:pPr>
        <w:pBdr>
          <w:top w:val="nil"/>
          <w:left w:val="nil"/>
          <w:bottom w:val="nil"/>
          <w:right w:val="nil"/>
          <w:between w:val="nil"/>
        </w:pBdr>
        <w:tabs>
          <w:tab w:val="left" w:pos="0"/>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7.1.</w:t>
      </w:r>
      <w:r w:rsidRPr="007C05CB">
        <w:rPr>
          <w:rFonts w:ascii="Times New Roman" w:eastAsia="Times New Roman" w:hAnsi="Times New Roman" w:cs="Times New Roman"/>
          <w:color w:val="000000"/>
          <w:sz w:val="24"/>
          <w:szCs w:val="24"/>
          <w:lang w:eastAsia="ru-RU"/>
        </w:rPr>
        <w:tab/>
        <w:t>Единственным критерием оценки и сопоставления заявок на участие в запросе котировок, при условии выполнения Участниками требований извещения, является предложенная цена.</w:t>
      </w:r>
    </w:p>
    <w:p w14:paraId="4EF8F314" w14:textId="7553C3CA" w:rsidR="00180A9F" w:rsidRPr="007C05CB" w:rsidRDefault="00180A9F" w:rsidP="0000438D">
      <w:pPr>
        <w:pBdr>
          <w:top w:val="nil"/>
          <w:left w:val="nil"/>
          <w:bottom w:val="nil"/>
          <w:right w:val="nil"/>
          <w:between w:val="nil"/>
        </w:pBdr>
        <w:tabs>
          <w:tab w:val="left" w:pos="0"/>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7.2.</w:t>
      </w:r>
      <w:r w:rsidRPr="007C05CB">
        <w:rPr>
          <w:rFonts w:ascii="Times New Roman" w:eastAsia="Times New Roman" w:hAnsi="Times New Roman" w:cs="Times New Roman"/>
          <w:color w:val="000000"/>
          <w:sz w:val="24"/>
          <w:szCs w:val="24"/>
          <w:lang w:eastAsia="ru-RU"/>
        </w:rPr>
        <w:tab/>
        <w:t>Победителем запроса котировок признаётся Участник, соответствующий требованиям извещения, и предложивший наименьшую цену.</w:t>
      </w:r>
    </w:p>
    <w:p w14:paraId="3F9223DA" w14:textId="77777777" w:rsidR="00180A9F" w:rsidRPr="007C05CB" w:rsidRDefault="00180A9F" w:rsidP="0000438D">
      <w:pPr>
        <w:pBdr>
          <w:top w:val="nil"/>
          <w:left w:val="nil"/>
          <w:bottom w:val="nil"/>
          <w:right w:val="nil"/>
          <w:between w:val="nil"/>
        </w:pBdr>
        <w:tabs>
          <w:tab w:val="left" w:pos="0"/>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p>
    <w:p w14:paraId="64763703" w14:textId="77777777" w:rsidR="00180A9F" w:rsidRPr="007C05CB" w:rsidRDefault="00180A9F" w:rsidP="0000438D">
      <w:pPr>
        <w:numPr>
          <w:ilvl w:val="0"/>
          <w:numId w:val="4"/>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Размер обеспечения заявки на участие в закупке</w:t>
      </w:r>
    </w:p>
    <w:p w14:paraId="26295F9C" w14:textId="298B1C96"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8.1. обеспечение заявок на участие в конкурентной закупке (если требование об обеспечении заявок установлено заказчиком в извещении об осуществлении такой закупки) может предоставляться участниками такой закупки путем внесения денежных средств или предоставления банковской гарантии.</w:t>
      </w:r>
    </w:p>
    <w:p w14:paraId="1C459E45" w14:textId="58D4783D"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Выбор способа обеспечения заявки на участие в такой закупке осуществляется участником такой закупки.</w:t>
      </w:r>
    </w:p>
    <w:p w14:paraId="35D57231" w14:textId="77777777"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8.2. Внесение денежных средств в качестве обеспечения заявки на участие в закупке в электронной форме осуществляются с учетом особенностей функционирования ЭТП. Денежные средства, внесенные участником закупки в качестве обеспечения заявки, возвращаются такому участнику закупки в сроки и порядке, установленными регламентом ЭТП.</w:t>
      </w:r>
    </w:p>
    <w:p w14:paraId="588A9352" w14:textId="77777777"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p>
    <w:p w14:paraId="5742A29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9. Размер обеспечения исполнения договора</w:t>
      </w:r>
    </w:p>
    <w:p w14:paraId="3264EAC7" w14:textId="77777777" w:rsidR="00180A9F" w:rsidRPr="007C05CB" w:rsidRDefault="00180A9F" w:rsidP="0000438D">
      <w:pPr>
        <w:numPr>
          <w:ilvl w:val="1"/>
          <w:numId w:val="5"/>
        </w:numPr>
        <w:pBdr>
          <w:top w:val="nil"/>
          <w:left w:val="nil"/>
          <w:bottom w:val="nil"/>
          <w:right w:val="nil"/>
          <w:between w:val="nil"/>
        </w:pBdr>
        <w:tabs>
          <w:tab w:val="left" w:pos="0"/>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w:t>
      </w:r>
    </w:p>
    <w:p w14:paraId="648F9F4B" w14:textId="77777777"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p>
    <w:p w14:paraId="1E062A32" w14:textId="77777777" w:rsidR="00180A9F" w:rsidRPr="007C05CB" w:rsidRDefault="00180A9F" w:rsidP="0000438D">
      <w:pPr>
        <w:pBdr>
          <w:top w:val="nil"/>
          <w:left w:val="nil"/>
          <w:bottom w:val="nil"/>
          <w:right w:val="nil"/>
          <w:between w:val="nil"/>
        </w:pBdr>
        <w:tabs>
          <w:tab w:val="left" w:pos="993"/>
        </w:tabs>
        <w:spacing w:after="0" w:line="240" w:lineRule="auto"/>
        <w:ind w:right="283" w:firstLine="426"/>
        <w:jc w:val="both"/>
        <w:rPr>
          <w:rFonts w:ascii="Times New Roman" w:eastAsia="Times New Roman" w:hAnsi="Times New Roman" w:cs="Times New Roman"/>
          <w:color w:val="000000"/>
          <w:sz w:val="24"/>
          <w:szCs w:val="24"/>
          <w:lang w:eastAsia="ru-RU"/>
        </w:rPr>
      </w:pPr>
    </w:p>
    <w:p w14:paraId="6D8D7343" w14:textId="6A159C84" w:rsidR="00180A9F" w:rsidRPr="007C05CB" w:rsidRDefault="00180A9F" w:rsidP="0000438D">
      <w:pPr>
        <w:numPr>
          <w:ilvl w:val="0"/>
          <w:numId w:val="5"/>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Возможность проведения переторжки</w:t>
      </w:r>
    </w:p>
    <w:p w14:paraId="668BCCE5"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10.1. По решению закупочной комиссии может быть проведена переторжка и/или запрошены дополнительные документы с/или без предоставления образцов –эталонов товара.</w:t>
      </w:r>
    </w:p>
    <w:p w14:paraId="1C405B43"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10.1.2. Переторжка проводится с целью предоставления участникам закупки возможности добровольно повысить рейтинг своих заявок, в рамках специально организованной для этого процедуры. Рейтинг заявок повышается путем снижения участниками закупки цены своих первоначально поданных заявок, при сохранении остальных положений заявки без изменений. Переторжка проводится в порядке и в сроки, предусмотренные Положением о закупке.</w:t>
      </w:r>
    </w:p>
    <w:p w14:paraId="6BF9ECA8"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p>
    <w:p w14:paraId="6DF8E8A2" w14:textId="77777777" w:rsidR="00180A9F" w:rsidRPr="007C05CB" w:rsidRDefault="00180A9F" w:rsidP="0000438D">
      <w:pPr>
        <w:numPr>
          <w:ilvl w:val="0"/>
          <w:numId w:val="5"/>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Право Заказчика запросить дополнительные документы с предоставлением /или без предоставления образцов товара</w:t>
      </w:r>
    </w:p>
    <w:p w14:paraId="01017595"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11.1. Запрос дополнительных документов с/или без образцов товара или сведений от участников размещения закупки проводится с целью уточнения данных, представленных в заявках участников размещения закупки, а также обеспечения надлежащего уровня конкуренции. Такое решение может быть принято в течение 5 (пяти) рабочих дней со дня окончания приема заявок. При этом рассмотрение, оценка заявок и подведение итогов осуществляется в сроки, предусмотренные Положением о закупке. Дополнительный запрос документов объявляется через ЭТП, посредством использования имеющегося на ней функционала. Документы, направленные участниками вне системы ЭТП - Заказчиком не рассматриваются.</w:t>
      </w:r>
    </w:p>
    <w:p w14:paraId="300889CE"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11.2. Документы приложенные в составе заявки, но непредусмотренные требованиями извещения заказчик вправе не рассматривать.</w:t>
      </w:r>
    </w:p>
    <w:p w14:paraId="529B71E9" w14:textId="77777777" w:rsidR="00180A9F" w:rsidRPr="007C05CB" w:rsidRDefault="00180A9F" w:rsidP="0000438D">
      <w:pPr>
        <w:pBdr>
          <w:top w:val="nil"/>
          <w:left w:val="nil"/>
          <w:bottom w:val="nil"/>
          <w:right w:val="nil"/>
          <w:between w:val="nil"/>
        </w:pBdr>
        <w:tabs>
          <w:tab w:val="left" w:pos="1134"/>
        </w:tabs>
        <w:spacing w:after="0" w:line="240" w:lineRule="auto"/>
        <w:ind w:right="283" w:firstLine="426"/>
        <w:jc w:val="both"/>
        <w:rPr>
          <w:rFonts w:ascii="Times New Roman" w:eastAsia="Times New Roman" w:hAnsi="Times New Roman" w:cs="Times New Roman"/>
          <w:color w:val="000000"/>
          <w:sz w:val="24"/>
          <w:szCs w:val="24"/>
          <w:lang w:eastAsia="ru-RU"/>
        </w:rPr>
      </w:pPr>
      <w:bookmarkStart w:id="3" w:name="_30j0zll" w:colFirst="0" w:colLast="0"/>
      <w:bookmarkEnd w:id="3"/>
    </w:p>
    <w:p w14:paraId="306DE754" w14:textId="77777777" w:rsidR="00180A9F" w:rsidRPr="007C05CB" w:rsidRDefault="00180A9F" w:rsidP="0000438D">
      <w:pPr>
        <w:numPr>
          <w:ilvl w:val="0"/>
          <w:numId w:val="5"/>
        </w:numPr>
        <w:pBdr>
          <w:top w:val="nil"/>
          <w:left w:val="nil"/>
          <w:bottom w:val="nil"/>
          <w:right w:val="nil"/>
          <w:between w:val="nil"/>
        </w:pBdr>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Разъяснение положений извещения о закупке</w:t>
      </w:r>
    </w:p>
    <w:p w14:paraId="03503E10" w14:textId="1136F314" w:rsidR="00180A9F" w:rsidRPr="007C05CB" w:rsidRDefault="00180A9F" w:rsidP="0000438D">
      <w:pPr>
        <w:pBdr>
          <w:top w:val="nil"/>
          <w:left w:val="nil"/>
          <w:bottom w:val="nil"/>
          <w:right w:val="nil"/>
          <w:between w:val="nil"/>
        </w:pBdr>
        <w:tabs>
          <w:tab w:val="left" w:pos="60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12.1. Участники вправе обратиться к Заказчику за разъяснениями положений извещения о закупке. Запросы разъяснений направляются Заказчику в форме официального письма за подписью руководителя организации. К письму в обязательном порядке должен быть приложен документ, подтверждающий полномочия лица на осуществление действий от имени Участника Закупки - юридического лица</w:t>
      </w:r>
      <w:r w:rsidR="00767B82" w:rsidRPr="007C05CB">
        <w:rPr>
          <w:rFonts w:ascii="Times New Roman" w:eastAsia="Times New Roman" w:hAnsi="Times New Roman" w:cs="Times New Roman"/>
          <w:color w:val="000000"/>
          <w:sz w:val="24"/>
          <w:szCs w:val="24"/>
          <w:lang w:eastAsia="ru-RU"/>
        </w:rPr>
        <w:t>.</w:t>
      </w:r>
      <w:r w:rsidRPr="007C05CB">
        <w:rPr>
          <w:rFonts w:ascii="Times New Roman" w:eastAsia="Times New Roman" w:hAnsi="Times New Roman" w:cs="Times New Roman"/>
          <w:color w:val="000000"/>
          <w:sz w:val="24"/>
          <w:szCs w:val="24"/>
          <w:lang w:eastAsia="ru-RU"/>
        </w:rPr>
        <w:t>).</w:t>
      </w:r>
    </w:p>
    <w:p w14:paraId="3869964C" w14:textId="5A22646B" w:rsidR="00180A9F" w:rsidRPr="007C05CB" w:rsidRDefault="00180A9F" w:rsidP="0000438D">
      <w:pPr>
        <w:pBdr>
          <w:top w:val="nil"/>
          <w:left w:val="nil"/>
          <w:bottom w:val="nil"/>
          <w:right w:val="nil"/>
          <w:between w:val="nil"/>
        </w:pBdr>
        <w:tabs>
          <w:tab w:val="left" w:pos="60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Письмо, содержащее в себе запрос разъяснений, должно быть отправлено в форме электронного документа (подписанного усиленной квалифицированной электронной подписью участника закупки), в соответствующий раздел объявления о закупке на ЭТП.</w:t>
      </w:r>
    </w:p>
    <w:p w14:paraId="45B7BB13" w14:textId="32D693C8" w:rsidR="00180A9F" w:rsidRPr="007C05CB" w:rsidRDefault="00180A9F" w:rsidP="0000438D">
      <w:pPr>
        <w:pBdr>
          <w:top w:val="nil"/>
          <w:left w:val="nil"/>
          <w:bottom w:val="nil"/>
          <w:right w:val="nil"/>
          <w:between w:val="nil"/>
        </w:pBdr>
        <w:tabs>
          <w:tab w:val="left" w:pos="42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12.2.   Если запрос разъяснений поступает не позднее, чем за 3 рабочих дня до окончания срока подачи заявок на участие в закупке, Заказчик, в соответствии с Положени</w:t>
      </w:r>
      <w:r w:rsidR="00B47842" w:rsidRPr="007C05CB">
        <w:rPr>
          <w:rFonts w:ascii="Times New Roman" w:eastAsia="Times New Roman" w:hAnsi="Times New Roman" w:cs="Times New Roman"/>
          <w:color w:val="000000"/>
          <w:sz w:val="24"/>
          <w:szCs w:val="24"/>
          <w:lang w:eastAsia="ru-RU"/>
        </w:rPr>
        <w:t>ем</w:t>
      </w:r>
      <w:r w:rsidRPr="007C05CB">
        <w:rPr>
          <w:rFonts w:ascii="Times New Roman" w:eastAsia="Times New Roman" w:hAnsi="Times New Roman" w:cs="Times New Roman"/>
          <w:color w:val="000000"/>
          <w:sz w:val="24"/>
          <w:szCs w:val="24"/>
          <w:lang w:eastAsia="ru-RU"/>
        </w:rPr>
        <w:t xml:space="preserve"> о закупке, разъясняет извещение или дополняет его и размещает информацию на Официальном сайте (при необходимости).</w:t>
      </w:r>
    </w:p>
    <w:p w14:paraId="3490B41A"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12.3. В случае продления срока подачи заявок на участие в закупке, срок подачи запросов от Участников остается неизменным. Заказчик отвечает только на вопросы, связанные с материалами, являющимися причиной переноса сроков подачи заявок на участие в закупке.</w:t>
      </w:r>
    </w:p>
    <w:p w14:paraId="2E5A0803" w14:textId="74734F5C"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12.4. Для подачи запроса разъяснений в адрес Заказчика Участник обязан воспользоваться Формой №</w:t>
      </w:r>
      <w:r w:rsidR="004A258F" w:rsidRPr="007C05CB">
        <w:rPr>
          <w:rFonts w:ascii="Times New Roman" w:eastAsia="Times New Roman" w:hAnsi="Times New Roman" w:cs="Times New Roman"/>
          <w:color w:val="000000"/>
          <w:sz w:val="24"/>
          <w:szCs w:val="24"/>
          <w:lang w:eastAsia="ru-RU"/>
        </w:rPr>
        <w:t xml:space="preserve"> </w:t>
      </w:r>
      <w:r w:rsidRPr="007C05CB">
        <w:rPr>
          <w:rFonts w:ascii="Times New Roman" w:eastAsia="Times New Roman" w:hAnsi="Times New Roman" w:cs="Times New Roman"/>
          <w:color w:val="000000"/>
          <w:sz w:val="24"/>
          <w:szCs w:val="24"/>
          <w:lang w:eastAsia="ru-RU"/>
        </w:rPr>
        <w:t>3 раздела 4 извещения.</w:t>
      </w:r>
    </w:p>
    <w:p w14:paraId="3AFF95FD" w14:textId="560E77FD" w:rsidR="00180A9F" w:rsidRPr="007C05CB" w:rsidRDefault="00180A9F" w:rsidP="0000438D">
      <w:pPr>
        <w:pBdr>
          <w:top w:val="nil"/>
          <w:left w:val="nil"/>
          <w:bottom w:val="nil"/>
          <w:right w:val="nil"/>
          <w:between w:val="nil"/>
        </w:pBdr>
        <w:tabs>
          <w:tab w:val="left" w:pos="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12.</w:t>
      </w:r>
      <w:r w:rsidR="00B47842" w:rsidRPr="007C05CB">
        <w:rPr>
          <w:rFonts w:ascii="Times New Roman" w:eastAsia="Times New Roman" w:hAnsi="Times New Roman" w:cs="Times New Roman"/>
          <w:color w:val="000000"/>
          <w:sz w:val="24"/>
          <w:szCs w:val="24"/>
          <w:lang w:eastAsia="ru-RU"/>
        </w:rPr>
        <w:t>5</w:t>
      </w:r>
      <w:r w:rsidRPr="007C05CB">
        <w:rPr>
          <w:rFonts w:ascii="Times New Roman" w:eastAsia="Times New Roman" w:hAnsi="Times New Roman" w:cs="Times New Roman"/>
          <w:color w:val="000000"/>
          <w:sz w:val="24"/>
          <w:szCs w:val="24"/>
          <w:lang w:eastAsia="ru-RU"/>
        </w:rPr>
        <w:t>.  Заказчик вправе не отвечать на запросы разъяснений, поданные с нарушением формы и/или порядка подачи запросов разъяснений, установленных извещением о закупке.</w:t>
      </w:r>
    </w:p>
    <w:p w14:paraId="7A29EA37" w14:textId="77777777" w:rsidR="00180A9F" w:rsidRPr="007C05CB" w:rsidRDefault="00180A9F" w:rsidP="0000438D">
      <w:pPr>
        <w:pBdr>
          <w:top w:val="nil"/>
          <w:left w:val="nil"/>
          <w:bottom w:val="nil"/>
          <w:right w:val="nil"/>
          <w:between w:val="nil"/>
        </w:pBdr>
        <w:tabs>
          <w:tab w:val="left" w:pos="0"/>
        </w:tabs>
        <w:spacing w:after="0" w:line="240" w:lineRule="auto"/>
        <w:ind w:right="283" w:firstLine="426"/>
        <w:jc w:val="both"/>
        <w:rPr>
          <w:rFonts w:ascii="Times New Roman" w:eastAsia="Times New Roman" w:hAnsi="Times New Roman" w:cs="Times New Roman"/>
          <w:color w:val="000000"/>
          <w:sz w:val="24"/>
          <w:szCs w:val="24"/>
          <w:lang w:eastAsia="ru-RU"/>
        </w:rPr>
      </w:pPr>
    </w:p>
    <w:p w14:paraId="01B52348" w14:textId="77777777" w:rsidR="00180A9F" w:rsidRPr="007C05CB" w:rsidRDefault="00180A9F" w:rsidP="0000438D">
      <w:pPr>
        <w:pBdr>
          <w:top w:val="nil"/>
          <w:left w:val="nil"/>
          <w:bottom w:val="nil"/>
          <w:right w:val="nil"/>
          <w:between w:val="nil"/>
        </w:pBdr>
        <w:tabs>
          <w:tab w:val="left" w:pos="0"/>
        </w:tabs>
        <w:spacing w:after="0" w:line="240" w:lineRule="auto"/>
        <w:ind w:right="283" w:firstLine="426"/>
        <w:jc w:val="both"/>
        <w:rPr>
          <w:rFonts w:ascii="Times New Roman" w:eastAsia="Times New Roman" w:hAnsi="Times New Roman" w:cs="Times New Roman"/>
          <w:color w:val="000000"/>
          <w:sz w:val="24"/>
          <w:szCs w:val="24"/>
          <w:lang w:eastAsia="ru-RU"/>
        </w:rPr>
      </w:pPr>
    </w:p>
    <w:p w14:paraId="1D171F34" w14:textId="77777777" w:rsidR="00180A9F" w:rsidRPr="007C05CB" w:rsidRDefault="00180A9F" w:rsidP="0000438D">
      <w:pPr>
        <w:numPr>
          <w:ilvl w:val="0"/>
          <w:numId w:val="5"/>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Победитель процедуры закупки</w:t>
      </w:r>
    </w:p>
    <w:p w14:paraId="1B14E184"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13.1. Победителем признается Участник закупки, подавший заявку, которая отвечает всем требованиям, установленным в извещении о закупке, предложивший наименьшую цену договора.</w:t>
      </w:r>
    </w:p>
    <w:p w14:paraId="0B1C4459" w14:textId="114F348F"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13.2. При предложении несколькими Участниками одинаковых цен, победителем признается </w:t>
      </w:r>
      <w:r w:rsidR="00B47842" w:rsidRPr="007C05CB">
        <w:rPr>
          <w:rFonts w:ascii="Times New Roman" w:eastAsia="Times New Roman" w:hAnsi="Times New Roman" w:cs="Times New Roman"/>
          <w:color w:val="000000"/>
          <w:sz w:val="24"/>
          <w:szCs w:val="24"/>
          <w:lang w:eastAsia="ru-RU"/>
        </w:rPr>
        <w:t>Участник запроса</w:t>
      </w:r>
      <w:r w:rsidRPr="007C05CB">
        <w:rPr>
          <w:rFonts w:ascii="Times New Roman" w:eastAsia="Times New Roman" w:hAnsi="Times New Roman" w:cs="Times New Roman"/>
          <w:color w:val="000000"/>
          <w:sz w:val="24"/>
          <w:szCs w:val="24"/>
          <w:lang w:eastAsia="ru-RU"/>
        </w:rPr>
        <w:t xml:space="preserve"> котировок, заявка которого поступила раньше.</w:t>
      </w:r>
    </w:p>
    <w:p w14:paraId="5676B112"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p>
    <w:p w14:paraId="2273D5DC" w14:textId="06B86B3F" w:rsidR="00180A9F" w:rsidRPr="007C05CB" w:rsidRDefault="00180A9F" w:rsidP="0000438D">
      <w:pPr>
        <w:numPr>
          <w:ilvl w:val="0"/>
          <w:numId w:val="5"/>
        </w:numPr>
        <w:pBdr>
          <w:top w:val="nil"/>
          <w:left w:val="nil"/>
          <w:bottom w:val="nil"/>
          <w:right w:val="nil"/>
          <w:between w:val="nil"/>
        </w:pBdr>
        <w:tabs>
          <w:tab w:val="left" w:pos="-993"/>
        </w:tabs>
        <w:spacing w:after="0" w:line="240" w:lineRule="auto"/>
        <w:ind w:left="0"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Порядок рассмотрения и оценки заявок</w:t>
      </w:r>
    </w:p>
    <w:p w14:paraId="50E015FD"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14.1. Комиссия по осуществлению закупок (далее-комиссия) рассматривает заявки на соответствие их требованиям, установленным в извещении закупки и оценивает заявки. Место, сроки рассмотрения предложений (заявок) и подведения итогов закупки: согласно извещению.</w:t>
      </w:r>
    </w:p>
    <w:p w14:paraId="3FB8662C"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14.2. Результаты рассмотрения и оценки заявок оформляются протоколом, который подписывается членами закупочной комиссии и размещается Заказчиком на Официальном сайте и ЭТП, в течение трех дней, с момента его подписания.</w:t>
      </w:r>
    </w:p>
    <w:p w14:paraId="203488F8"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14.3. Комиссия отклоняет заявки, если они не соответствуют требованиям, установленным в извещении о закупке, или предложенная в котировочных заявках цена товаров, работ, услуг превышает начальную (максимальную) цену договора, указанную в извещении о закупке, имеются разночтения в предложениях о цене договора, указанных в заявке, а также несоответствие предложения о цене договора с расчетом стоимости товаров, работ, услуг.</w:t>
      </w:r>
    </w:p>
    <w:p w14:paraId="1A77438D"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14.4.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в электронной форме признается несостоявшимся.</w:t>
      </w:r>
    </w:p>
    <w:p w14:paraId="6C672733" w14:textId="47AA631B"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14.5. В случае, если по закупке не подана ни одна заявка на участие, или подана только одна заявка на участие, или по результатам рассмотрения и </w:t>
      </w:r>
      <w:r w:rsidR="00B47842" w:rsidRPr="007C05CB">
        <w:rPr>
          <w:rFonts w:ascii="Times New Roman" w:eastAsia="Times New Roman" w:hAnsi="Times New Roman" w:cs="Times New Roman"/>
          <w:color w:val="000000"/>
          <w:sz w:val="24"/>
          <w:szCs w:val="24"/>
          <w:lang w:eastAsia="ru-RU"/>
        </w:rPr>
        <w:t>оценки заявок участников,</w:t>
      </w:r>
      <w:r w:rsidRPr="007C05CB">
        <w:rPr>
          <w:rFonts w:ascii="Times New Roman" w:eastAsia="Times New Roman" w:hAnsi="Times New Roman" w:cs="Times New Roman"/>
          <w:color w:val="000000"/>
          <w:sz w:val="24"/>
          <w:szCs w:val="24"/>
          <w:lang w:eastAsia="ru-RU"/>
        </w:rPr>
        <w:t xml:space="preserve"> соответствующей </w:t>
      </w:r>
      <w:r w:rsidR="004A258F" w:rsidRPr="007C05CB">
        <w:rPr>
          <w:rFonts w:ascii="Times New Roman" w:eastAsia="Times New Roman" w:hAnsi="Times New Roman" w:cs="Times New Roman"/>
          <w:color w:val="000000"/>
          <w:sz w:val="24"/>
          <w:szCs w:val="24"/>
          <w:lang w:eastAsia="ru-RU"/>
        </w:rPr>
        <w:t>требованиям,</w:t>
      </w:r>
      <w:r w:rsidRPr="007C05CB">
        <w:rPr>
          <w:rFonts w:ascii="Times New Roman" w:eastAsia="Times New Roman" w:hAnsi="Times New Roman" w:cs="Times New Roman"/>
          <w:color w:val="000000"/>
          <w:sz w:val="24"/>
          <w:szCs w:val="24"/>
          <w:lang w:eastAsia="ru-RU"/>
        </w:rPr>
        <w:t xml:space="preserve"> была признана только одна заявка, или по результатам оценки заявок комиссией не был выбран победитель, закупка признается несостоявшейся. При наличии единственного участника закупки его заявление рассматривается, и в случае соответствия заявки и участника закупки требованиям извещения, с таким участником Заказчик вправе заключить договор.</w:t>
      </w:r>
    </w:p>
    <w:p w14:paraId="4C57CB7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F253220"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b/>
          <w:color w:val="000000"/>
          <w:sz w:val="24"/>
          <w:szCs w:val="24"/>
          <w:lang w:eastAsia="ru-RU"/>
        </w:rPr>
      </w:pPr>
    </w:p>
    <w:p w14:paraId="3100E1AC"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15.  Заключение договора</w:t>
      </w:r>
    </w:p>
    <w:p w14:paraId="09DE5A7B"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15.1. В случае, если комиссия приняла решение заключить Договор по результатам закупки, Победителю направляется проект договора, который составляется путем включения в проект договора, прилагаемый к извещению о закупке условий исполнения договора, предложенных Победителем запроса котировок в заявке. Победитель обязан предоставить </w:t>
      </w:r>
      <w:r w:rsidRPr="007C05CB">
        <w:rPr>
          <w:rFonts w:ascii="Times New Roman" w:eastAsia="Times New Roman" w:hAnsi="Times New Roman" w:cs="Times New Roman"/>
          <w:color w:val="000000"/>
          <w:sz w:val="24"/>
          <w:szCs w:val="24"/>
          <w:lang w:eastAsia="ru-RU"/>
        </w:rPr>
        <w:lastRenderedPageBreak/>
        <w:t>Заказчику подписанный со своей стороны проект договора не позднее 10 дней со дня размещения в ЕИС итогового протокола. В случае если участник закупки, обязанный заключить договор, не предоставил заказчику в установленный срок подписанный им договор, такой участник признается уклонившимся от заключения договора.</w:t>
      </w:r>
    </w:p>
    <w:p w14:paraId="3241CFBD" w14:textId="6BF6F5DF"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15.2. Исполнение договора осуществляется на основании заключенного договора, составленного в соответствии с условиями, установленными в извещении о проведении закупки.</w:t>
      </w:r>
    </w:p>
    <w:p w14:paraId="21CB6233"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15.3. Договор с победителем либо иным лицом, с которым должен быть заключен договор, заключается Заказчиком, не ранее 10 (десяти) и не позднее 20 (двадцати) дней со дня размещения на Официальном сайте итогового протокола.</w:t>
      </w:r>
    </w:p>
    <w:p w14:paraId="1282FE85" w14:textId="77777777"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15.4.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закупке которого присвоен следующий порядковый номер. Участник, заявке которого присвоен следующий порядковый номер, обязан заключить договор.</w:t>
      </w:r>
    </w:p>
    <w:p w14:paraId="466AEC70" w14:textId="7C436FBB" w:rsidR="00180A9F" w:rsidRPr="007C05CB" w:rsidRDefault="00180A9F" w:rsidP="0000438D">
      <w:pPr>
        <w:pBdr>
          <w:top w:val="nil"/>
          <w:left w:val="nil"/>
          <w:bottom w:val="nil"/>
          <w:right w:val="nil"/>
          <w:between w:val="nil"/>
        </w:pBdr>
        <w:tabs>
          <w:tab w:val="left" w:pos="900"/>
          <w:tab w:val="left" w:pos="1440"/>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15.5. В случае, расторжения по решению суда договора, заключённого по результатам настоящей закупки (в связи с существенным нарушением поставщиком (исполнителем, подрядчиком) условий договора), Заказчик вправе заключить договор с участником закупки, заявке которого присвоен следующий порядковый номер.</w:t>
      </w:r>
    </w:p>
    <w:p w14:paraId="0EFD606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15.6. С победителем закупки заключается договор, с учетом применяемой им системы налогообложения.</w:t>
      </w:r>
    </w:p>
    <w:p w14:paraId="29680F7C" w14:textId="422265B9"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15.7. Договор по результатам электронного запроса котировок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1826C72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15.8. 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2B2614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color w:val="000000"/>
          <w:sz w:val="24"/>
          <w:szCs w:val="24"/>
          <w:lang w:eastAsia="ru-RU"/>
        </w:rPr>
        <w:t>Договор по результатам электронного запроса котировок заключается на условиях, которые предусмотрены проектом договора, извещением о закупке, и заявкой участника такой закупки, с которым заключается договор.</w:t>
      </w:r>
    </w:p>
    <w:p w14:paraId="304BD42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00A54953" w14:textId="22F1955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b/>
          <w:bCs/>
          <w:sz w:val="24"/>
          <w:szCs w:val="24"/>
          <w:lang w:eastAsia="ru-RU"/>
        </w:rPr>
        <w:t>1</w:t>
      </w:r>
      <w:r w:rsidR="00B47842" w:rsidRPr="007C05CB">
        <w:rPr>
          <w:rFonts w:ascii="Times New Roman" w:eastAsia="Times New Roman" w:hAnsi="Times New Roman" w:cs="Times New Roman"/>
          <w:b/>
          <w:bCs/>
          <w:sz w:val="24"/>
          <w:szCs w:val="24"/>
          <w:lang w:eastAsia="ru-RU"/>
        </w:rPr>
        <w:t>6</w:t>
      </w:r>
      <w:r w:rsidRPr="007C05CB">
        <w:rPr>
          <w:rFonts w:ascii="Times New Roman" w:eastAsia="Times New Roman" w:hAnsi="Times New Roman" w:cs="Times New Roman"/>
          <w:b/>
          <w:bCs/>
          <w:sz w:val="24"/>
          <w:szCs w:val="24"/>
          <w:lang w:eastAsia="ru-RU"/>
        </w:rPr>
        <w:t>. Приоритет товаров российского происхождения, работ, услуг, выполняемых, оказываемых российскими лицами</w:t>
      </w:r>
      <w:r w:rsidR="00476BBA">
        <w:rPr>
          <w:rFonts w:ascii="Times New Roman" w:eastAsia="Times New Roman" w:hAnsi="Times New Roman" w:cs="Times New Roman"/>
          <w:b/>
          <w:bCs/>
          <w:sz w:val="24"/>
          <w:szCs w:val="24"/>
          <w:lang w:eastAsia="ru-RU"/>
        </w:rPr>
        <w:t>.</w:t>
      </w:r>
    </w:p>
    <w:p w14:paraId="6D7BF296" w14:textId="28FAE008" w:rsidR="00C4582A" w:rsidRPr="00C4582A" w:rsidRDefault="00180A9F" w:rsidP="00C4582A">
      <w:pPr>
        <w:pBdr>
          <w:top w:val="nil"/>
          <w:left w:val="nil"/>
          <w:bottom w:val="nil"/>
          <w:right w:val="nil"/>
          <w:between w:val="nil"/>
        </w:pBd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sz w:val="24"/>
          <w:szCs w:val="24"/>
          <w:lang w:eastAsia="ru-RU"/>
        </w:rPr>
        <w:t>1</w:t>
      </w:r>
      <w:r w:rsidR="00B47842" w:rsidRPr="007C05CB">
        <w:rPr>
          <w:rFonts w:ascii="Times New Roman" w:eastAsia="Times New Roman" w:hAnsi="Times New Roman" w:cs="Times New Roman"/>
          <w:sz w:val="24"/>
          <w:szCs w:val="24"/>
          <w:lang w:eastAsia="ru-RU"/>
        </w:rPr>
        <w:t>6</w:t>
      </w:r>
      <w:r w:rsidRPr="007C05CB">
        <w:rPr>
          <w:rFonts w:ascii="Times New Roman" w:eastAsia="Times New Roman" w:hAnsi="Times New Roman" w:cs="Times New Roman"/>
          <w:sz w:val="24"/>
          <w:szCs w:val="24"/>
          <w:lang w:eastAsia="ru-RU"/>
        </w:rPr>
        <w:t xml:space="preserve">.1. </w:t>
      </w:r>
      <w:r w:rsidRPr="007C05CB">
        <w:rPr>
          <w:rFonts w:ascii="Times New Roman" w:eastAsia="Times New Roman" w:hAnsi="Times New Roman" w:cs="Times New Roman"/>
          <w:bCs/>
          <w:sz w:val="24"/>
          <w:szCs w:val="24"/>
          <w:lang w:eastAsia="ru-RU"/>
        </w:rPr>
        <w:t xml:space="preserve">При проведении настоящей процедуры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w:t>
      </w:r>
      <w:r w:rsidR="00C4582A" w:rsidRPr="00C4582A">
        <w:rPr>
          <w:rFonts w:ascii="Times New Roman" w:eastAsia="Times New Roman" w:hAnsi="Times New Roman" w:cs="Times New Roman"/>
          <w:bCs/>
          <w:sz w:val="24"/>
          <w:szCs w:val="24"/>
          <w:lang w:eastAsia="ru-RU"/>
        </w:rPr>
        <w:t>от 23 декабря 2024 года № 1875</w:t>
      </w:r>
      <w:r w:rsidR="00476BBA">
        <w:rPr>
          <w:rFonts w:ascii="Times New Roman" w:eastAsia="Times New Roman" w:hAnsi="Times New Roman" w:cs="Times New Roman"/>
          <w:bCs/>
          <w:sz w:val="24"/>
          <w:szCs w:val="24"/>
          <w:lang w:eastAsia="ru-RU"/>
        </w:rPr>
        <w:t xml:space="preserve"> </w:t>
      </w:r>
    </w:p>
    <w:p w14:paraId="5525F64C" w14:textId="76A0DBF9" w:rsidR="00C4582A" w:rsidRDefault="00C4582A" w:rsidP="00C4582A">
      <w:pPr>
        <w:pBdr>
          <w:top w:val="nil"/>
          <w:left w:val="nil"/>
          <w:bottom w:val="nil"/>
          <w:right w:val="nil"/>
          <w:between w:val="nil"/>
        </w:pBdr>
        <w:spacing w:after="0" w:line="240" w:lineRule="auto"/>
        <w:ind w:right="283"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C4582A">
        <w:rPr>
          <w:rFonts w:ascii="Times New Roman" w:eastAsia="Times New Roman" w:hAnsi="Times New Roman" w:cs="Times New Roman"/>
          <w:bCs/>
          <w:sz w:val="24"/>
          <w:szCs w:val="24"/>
          <w:lang w:eastAsia="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4"/>
          <w:szCs w:val="24"/>
          <w:lang w:eastAsia="ru-RU"/>
        </w:rPr>
        <w:t>».</w:t>
      </w:r>
    </w:p>
    <w:p w14:paraId="332A5C99" w14:textId="33EAE37D" w:rsidR="00180A9F" w:rsidRPr="007C05CB" w:rsidRDefault="00180A9F" w:rsidP="00C4582A">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themeColor="text1"/>
          <w:sz w:val="24"/>
          <w:szCs w:val="24"/>
          <w:lang w:eastAsia="ru-RU"/>
        </w:rPr>
      </w:pPr>
      <w:r w:rsidRPr="007C05CB">
        <w:rPr>
          <w:rFonts w:ascii="Times New Roman" w:eastAsia="Times New Roman" w:hAnsi="Times New Roman" w:cs="Times New Roman"/>
          <w:color w:val="000000" w:themeColor="text1"/>
          <w:sz w:val="24"/>
          <w:szCs w:val="24"/>
          <w:lang w:eastAsia="ru-RU"/>
        </w:rPr>
        <w:t>1</w:t>
      </w:r>
      <w:r w:rsidR="00B47842" w:rsidRPr="007C05CB">
        <w:rPr>
          <w:rFonts w:ascii="Times New Roman" w:eastAsia="Times New Roman" w:hAnsi="Times New Roman" w:cs="Times New Roman"/>
          <w:color w:val="000000" w:themeColor="text1"/>
          <w:sz w:val="24"/>
          <w:szCs w:val="24"/>
          <w:lang w:eastAsia="ru-RU"/>
        </w:rPr>
        <w:t>6</w:t>
      </w:r>
      <w:r w:rsidRPr="007C05CB">
        <w:rPr>
          <w:rFonts w:ascii="Times New Roman" w:eastAsia="Times New Roman" w:hAnsi="Times New Roman" w:cs="Times New Roman"/>
          <w:color w:val="000000" w:themeColor="text1"/>
          <w:sz w:val="24"/>
          <w:szCs w:val="24"/>
          <w:lang w:eastAsia="ru-RU"/>
        </w:rPr>
        <w:t>.4. Общие условия предоставления приоритета:</w:t>
      </w:r>
    </w:p>
    <w:p w14:paraId="7B2F3B83" w14:textId="405983E1"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color w:val="000000" w:themeColor="text1"/>
          <w:sz w:val="24"/>
          <w:szCs w:val="24"/>
          <w:lang w:eastAsia="ru-RU"/>
        </w:rPr>
        <w:t xml:space="preserve">а) участники в </w:t>
      </w:r>
      <w:hyperlink w:anchor="_Форма_3_ТЕХНИКО-КОММЕРЧЕСКОЕ" w:history="1">
        <w:r w:rsidRPr="007C05CB">
          <w:rPr>
            <w:rFonts w:ascii="Times New Roman" w:eastAsia="Times New Roman" w:hAnsi="Times New Roman" w:cs="Times New Roman"/>
            <w:color w:val="000000" w:themeColor="text1"/>
            <w:sz w:val="24"/>
            <w:szCs w:val="24"/>
            <w:u w:val="single"/>
            <w:lang w:eastAsia="ru-RU"/>
          </w:rPr>
          <w:t>Форме 2 раздела 4 «ФОРМЫ ДЛЯ ЗАПОЛНЕНИЯ УЧАСТНИКОМ ЗАКУПКИ»</w:t>
        </w:r>
      </w:hyperlink>
      <w:r w:rsidRPr="007C05CB">
        <w:rPr>
          <w:rFonts w:ascii="Times New Roman" w:eastAsia="Times New Roman" w:hAnsi="Times New Roman" w:cs="Times New Roman"/>
          <w:bCs/>
          <w:color w:val="000000" w:themeColor="text1"/>
          <w:sz w:val="24"/>
          <w:szCs w:val="24"/>
          <w:lang w:eastAsia="ru-RU"/>
        </w:rPr>
        <w:t xml:space="preserve"> указывают (декларируют) </w:t>
      </w:r>
      <w:r w:rsidRPr="007C05CB">
        <w:rPr>
          <w:rFonts w:ascii="Times New Roman" w:eastAsia="Times New Roman" w:hAnsi="Times New Roman" w:cs="Times New Roman"/>
          <w:bCs/>
          <w:sz w:val="24"/>
          <w:szCs w:val="24"/>
          <w:lang w:eastAsia="ru-RU"/>
        </w:rPr>
        <w:t>наименования страны происхождения поставляемых товаров;</w:t>
      </w:r>
      <w:r w:rsidR="00476BBA">
        <w:rPr>
          <w:rFonts w:ascii="Times New Roman" w:eastAsia="Times New Roman" w:hAnsi="Times New Roman" w:cs="Times New Roman"/>
          <w:bCs/>
          <w:sz w:val="24"/>
          <w:szCs w:val="24"/>
          <w:lang w:eastAsia="ru-RU"/>
        </w:rPr>
        <w:t xml:space="preserve"> товарный знак, номер реестровой записи из реестров российской/евроазийской промышленности.</w:t>
      </w:r>
    </w:p>
    <w:p w14:paraId="5E0AF9F0"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lastRenderedPageBreak/>
        <w:t>б) предоставление участником закупки недостоверных сведений о стране происхождения товара, указанного в заявке на участие в закупке, является основанием для отстранения от участия в закупке в любой момент до заключения договора (договоров). участник закупки, с которым заключен договор (договоры) по итогам закупки, несет ответственность в соответствии с заключенным договором (договорами), а также такому участнику закупки не возвращается обеспечение исполнения договора (договоров), если документацией о закупке предусмотрено предоставление обеспечения исполнения договора (договоров);</w:t>
      </w:r>
    </w:p>
    <w:p w14:paraId="66235503"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t>в) сведения о начальной (максимальной) цене единицы каждого товара, работы, услуги, являющихся предметом закупки указаны в извещении о закупке;</w:t>
      </w:r>
    </w:p>
    <w:p w14:paraId="74813259"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t>г)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участника закупки, такая заявка рассматривается как содержащая предложение о поставке иностранных товаров;</w:t>
      </w:r>
    </w:p>
    <w:p w14:paraId="1B756D81"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t>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02F6BA5E"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color w:val="000000" w:themeColor="text1"/>
          <w:sz w:val="24"/>
          <w:szCs w:val="24"/>
          <w:lang w:eastAsia="ru-RU"/>
        </w:rPr>
      </w:pPr>
      <w:r w:rsidRPr="007C05CB">
        <w:rPr>
          <w:rFonts w:ascii="Times New Roman" w:eastAsia="Times New Roman" w:hAnsi="Times New Roman" w:cs="Times New Roman"/>
          <w:bCs/>
          <w:sz w:val="24"/>
          <w:szCs w:val="24"/>
          <w:lang w:eastAsia="ru-RU"/>
        </w:rPr>
        <w:t xml:space="preserve">е) </w:t>
      </w:r>
      <w:r w:rsidRPr="007C05CB">
        <w:rPr>
          <w:rFonts w:ascii="Times New Roman" w:eastAsia="Times New Roman" w:hAnsi="Times New Roman" w:cs="Times New Roman"/>
          <w:bCs/>
          <w:color w:val="000000" w:themeColor="text1"/>
          <w:sz w:val="24"/>
          <w:szCs w:val="24"/>
          <w:lang w:eastAsia="ru-RU"/>
        </w:rPr>
        <w:t xml:space="preserve">отнесение участника закупки к российским или иностранным лицам производится на основании представленной в составе заявки анкеты участника, заполненной по </w:t>
      </w:r>
      <w:hyperlink w:anchor="_Форма_2_АНКЕТА" w:history="1">
        <w:r w:rsidRPr="007C05CB">
          <w:rPr>
            <w:rFonts w:ascii="Times New Roman" w:eastAsia="Times New Roman" w:hAnsi="Times New Roman" w:cs="Times New Roman"/>
            <w:color w:val="000000" w:themeColor="text1"/>
            <w:sz w:val="24"/>
            <w:szCs w:val="24"/>
            <w:u w:val="single"/>
            <w:lang w:eastAsia="ru-RU"/>
          </w:rPr>
          <w:t>Форме 2 раздела III «ФОРМЫ ДЛЯ ЗАПОЛНЕНИЯ УЧАСТНИКАМИ ЗАКУПКИ»</w:t>
        </w:r>
      </w:hyperlink>
      <w:r w:rsidRPr="007C05CB">
        <w:rPr>
          <w:rFonts w:ascii="Times New Roman" w:eastAsia="Times New Roman" w:hAnsi="Times New Roman" w:cs="Times New Roman"/>
          <w:bCs/>
          <w:color w:val="000000" w:themeColor="text1"/>
          <w:sz w:val="24"/>
          <w:szCs w:val="24"/>
          <w:lang w:eastAsia="ru-RU"/>
        </w:rPr>
        <w:t>;</w:t>
      </w:r>
    </w:p>
    <w:p w14:paraId="4E586D15"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color w:val="000000" w:themeColor="text1"/>
          <w:sz w:val="24"/>
          <w:szCs w:val="24"/>
          <w:lang w:eastAsia="ru-RU"/>
        </w:rPr>
        <w:t xml:space="preserve">ж) в договоре (договорах), заключенном по результатам </w:t>
      </w:r>
      <w:r w:rsidRPr="007C05CB">
        <w:rPr>
          <w:rFonts w:ascii="Times New Roman" w:eastAsia="Times New Roman" w:hAnsi="Times New Roman" w:cs="Times New Roman"/>
          <w:bCs/>
          <w:sz w:val="24"/>
          <w:szCs w:val="24"/>
          <w:lang w:eastAsia="ru-RU"/>
        </w:rPr>
        <w:t>закупки,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 (договоры);</w:t>
      </w:r>
    </w:p>
    <w:p w14:paraId="315D9CAB"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t xml:space="preserve">з) Если победитель закупки признан уклонившимся от заключения договора, то договор заключается </w:t>
      </w:r>
      <w:r w:rsidRPr="007C05CB">
        <w:rPr>
          <w:rFonts w:ascii="Times New Roman" w:eastAsia="Times New Roman" w:hAnsi="Times New Roman" w:cs="Times New Roman"/>
          <w:sz w:val="24"/>
          <w:szCs w:val="24"/>
          <w:lang w:eastAsia="ru-RU"/>
        </w:rPr>
        <w:t>с участником,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14:paraId="6F501506" w14:textId="77777777" w:rsidR="00180A9F" w:rsidRPr="007C05CB" w:rsidRDefault="00180A9F" w:rsidP="0000438D">
      <w:pPr>
        <w:spacing w:after="0" w:line="240" w:lineRule="auto"/>
        <w:ind w:right="283" w:firstLine="426"/>
        <w:jc w:val="both"/>
        <w:rPr>
          <w:rFonts w:ascii="Times New Roman" w:eastAsia="Times New Roman" w:hAnsi="Times New Roman" w:cs="Times New Roman"/>
          <w:bCs/>
          <w:sz w:val="24"/>
          <w:szCs w:val="24"/>
          <w:lang w:eastAsia="ru-RU"/>
        </w:rPr>
      </w:pPr>
      <w:r w:rsidRPr="007C05CB">
        <w:rPr>
          <w:rFonts w:ascii="Times New Roman" w:eastAsia="Times New Roman" w:hAnsi="Times New Roman" w:cs="Times New Roman"/>
          <w:bCs/>
          <w:sz w:val="24"/>
          <w:szCs w:val="24"/>
          <w:lang w:eastAsia="ru-RU"/>
        </w:rPr>
        <w:t>и) при исполнении договора (договоров), заключенного с участником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14:paraId="6E437D4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33A0E2DC" w14:textId="32883179" w:rsidR="00476BBA" w:rsidRPr="00476BBA" w:rsidRDefault="00180A9F" w:rsidP="00476BBA">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sz w:val="24"/>
          <w:szCs w:val="24"/>
          <w:lang w:eastAsia="ru-RU"/>
        </w:rPr>
        <w:t>1</w:t>
      </w:r>
      <w:r w:rsidR="00B47842" w:rsidRPr="007C05CB">
        <w:rPr>
          <w:rFonts w:ascii="Times New Roman" w:eastAsia="Times New Roman" w:hAnsi="Times New Roman" w:cs="Times New Roman"/>
          <w:sz w:val="24"/>
          <w:szCs w:val="24"/>
          <w:lang w:eastAsia="ru-RU"/>
        </w:rPr>
        <w:t>6</w:t>
      </w:r>
      <w:r w:rsidRPr="007C05CB">
        <w:rPr>
          <w:rFonts w:ascii="Times New Roman" w:eastAsia="Times New Roman" w:hAnsi="Times New Roman" w:cs="Times New Roman"/>
          <w:sz w:val="24"/>
          <w:szCs w:val="24"/>
          <w:lang w:eastAsia="ru-RU"/>
        </w:rPr>
        <w:t xml:space="preserve">.5. Приоритет не предоставляется </w:t>
      </w:r>
      <w:r w:rsidR="00476BBA">
        <w:rPr>
          <w:rFonts w:ascii="Times New Roman" w:eastAsia="Times New Roman" w:hAnsi="Times New Roman" w:cs="Times New Roman"/>
          <w:sz w:val="24"/>
          <w:szCs w:val="24"/>
          <w:lang w:eastAsia="ru-RU"/>
        </w:rPr>
        <w:t>согласно</w:t>
      </w:r>
      <w:r w:rsidR="00476BBA" w:rsidRPr="00476BBA">
        <w:t xml:space="preserve"> </w:t>
      </w:r>
      <w:r w:rsidR="00476BBA" w:rsidRPr="00476BBA">
        <w:rPr>
          <w:rFonts w:ascii="Times New Roman" w:eastAsia="Times New Roman" w:hAnsi="Times New Roman" w:cs="Times New Roman"/>
          <w:sz w:val="24"/>
          <w:szCs w:val="24"/>
          <w:lang w:eastAsia="ru-RU"/>
        </w:rPr>
        <w:t xml:space="preserve">порядке, предусмотренном Постановлением Правительства РФ от 23 декабря 2024 года № 1875 </w:t>
      </w:r>
    </w:p>
    <w:p w14:paraId="2E297DBC" w14:textId="3E2BD49C" w:rsidR="00180A9F" w:rsidRPr="007C05CB" w:rsidRDefault="00476BBA" w:rsidP="00476BBA">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r w:rsidRPr="00476BBA">
        <w:rPr>
          <w:rFonts w:ascii="Times New Roman" w:eastAsia="Times New Roman" w:hAnsi="Times New Roman" w:cs="Times New Roman"/>
          <w:sz w:val="24"/>
          <w:szCs w:val="24"/>
          <w:lang w:eastAsia="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1E72A81" w14:textId="3F785195" w:rsidR="00180A9F" w:rsidRPr="007C05CB" w:rsidRDefault="00180A9F" w:rsidP="00476BBA">
      <w:pPr>
        <w:spacing w:after="0" w:line="240" w:lineRule="auto"/>
        <w:ind w:right="283" w:firstLine="426"/>
        <w:jc w:val="both"/>
        <w:rPr>
          <w:rFonts w:ascii="Times New Roman" w:eastAsia="Times New Roman" w:hAnsi="Times New Roman" w:cs="Times New Roman"/>
          <w:bCs/>
          <w:sz w:val="24"/>
          <w:szCs w:val="24"/>
          <w:lang w:eastAsia="ru-RU"/>
        </w:rPr>
      </w:pPr>
    </w:p>
    <w:p w14:paraId="2C56784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0C50CE0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12FBB529" w14:textId="1620F9FD" w:rsidR="00180A9F"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0A232C3D" w14:textId="0264E506" w:rsidR="007B1000" w:rsidRDefault="007B10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73B2C7E1" w14:textId="2CAB057E" w:rsidR="007B1000" w:rsidRDefault="007B10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37FE7BD4" w14:textId="77777777" w:rsidR="007B1000" w:rsidRPr="007C05CB" w:rsidRDefault="007B100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5D61B39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0833B5EC" w14:textId="4ACD8985" w:rsidR="00180A9F" w:rsidRPr="007C05CB" w:rsidRDefault="00B94716"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r w:rsidRPr="007C05CB">
        <w:rPr>
          <w:rFonts w:ascii="Times New Roman" w:eastAsia="Times New Roman" w:hAnsi="Times New Roman" w:cs="Times New Roman"/>
          <w:b/>
          <w:sz w:val="24"/>
          <w:szCs w:val="24"/>
          <w:lang w:eastAsia="ru-RU"/>
        </w:rPr>
        <w:t>Раздел 2</w:t>
      </w:r>
      <w:r w:rsidR="00F33BF5" w:rsidRPr="007C05CB">
        <w:rPr>
          <w:rFonts w:ascii="Times New Roman" w:eastAsia="Times New Roman" w:hAnsi="Times New Roman" w:cs="Times New Roman"/>
          <w:b/>
          <w:sz w:val="24"/>
          <w:szCs w:val="24"/>
          <w:lang w:eastAsia="ru-RU"/>
        </w:rPr>
        <w:t>.</w:t>
      </w:r>
    </w:p>
    <w:p w14:paraId="42D6E13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sz w:val="24"/>
          <w:szCs w:val="24"/>
          <w:lang w:eastAsia="ru-RU"/>
        </w:rPr>
      </w:pPr>
    </w:p>
    <w:p w14:paraId="6338599B" w14:textId="1E537150" w:rsidR="008B5D6C" w:rsidRPr="00C80ECE" w:rsidRDefault="00C4535A" w:rsidP="009C0A9B">
      <w:pPr>
        <w:pStyle w:val="Standard"/>
        <w:jc w:val="center"/>
        <w:rPr>
          <w:rFonts w:eastAsia="Calibri" w:cs="Times New Roman"/>
          <w:szCs w:val="20"/>
          <w:lang w:val="ru-RU"/>
        </w:rPr>
      </w:pPr>
      <w:r w:rsidRPr="003E3911">
        <w:rPr>
          <w:rFonts w:cs="Times New Roman"/>
          <w:lang w:val="ru-RU"/>
        </w:rPr>
        <w:tab/>
      </w:r>
    </w:p>
    <w:p w14:paraId="65926E0C" w14:textId="77777777" w:rsidR="00EF0155" w:rsidRPr="00EF0155" w:rsidRDefault="00EF0155" w:rsidP="00EF0155">
      <w:pPr>
        <w:widowControl w:val="0"/>
        <w:suppressAutoHyphens/>
        <w:spacing w:after="0" w:line="240" w:lineRule="auto"/>
        <w:jc w:val="center"/>
        <w:textAlignment w:val="baseline"/>
        <w:rPr>
          <w:rFonts w:ascii="Times New Roman" w:eastAsia="Times New Roman" w:hAnsi="Times New Roman" w:cs="Times New Roman"/>
          <w:color w:val="000000"/>
          <w:kern w:val="3"/>
          <w:sz w:val="24"/>
          <w:szCs w:val="24"/>
          <w:lang w:eastAsia="ru-RU"/>
        </w:rPr>
      </w:pPr>
      <w:r w:rsidRPr="00EF0155">
        <w:rPr>
          <w:rFonts w:ascii="Times New Roman" w:eastAsia="Times New Roman" w:hAnsi="Times New Roman" w:cs="Times New Roman"/>
          <w:b/>
          <w:bCs/>
          <w:color w:val="000000"/>
          <w:kern w:val="3"/>
          <w:sz w:val="24"/>
          <w:szCs w:val="24"/>
          <w:lang w:eastAsia="ru-RU"/>
        </w:rPr>
        <w:t>ТЕХНИЧЕСКОЕ ЗАДАНИЕ</w:t>
      </w:r>
      <w:r w:rsidRPr="00EF0155">
        <w:rPr>
          <w:rFonts w:ascii="Times New Roman" w:eastAsia="Times New Roman" w:hAnsi="Times New Roman" w:cs="Times New Roman"/>
          <w:color w:val="000000"/>
          <w:kern w:val="3"/>
          <w:sz w:val="24"/>
          <w:szCs w:val="24"/>
          <w:lang w:eastAsia="ru-RU"/>
        </w:rPr>
        <w:t xml:space="preserve"> </w:t>
      </w:r>
    </w:p>
    <w:p w14:paraId="1E7FE4B2" w14:textId="77777777" w:rsidR="00EF0155" w:rsidRPr="00EF0155" w:rsidRDefault="00EF0155" w:rsidP="00EF0155">
      <w:pPr>
        <w:rPr>
          <w:rFonts w:ascii="Aptos" w:eastAsia="Aptos" w:hAnsi="Aptos" w:cs="Times New Roman"/>
        </w:rPr>
      </w:pPr>
      <w:r w:rsidRPr="00EF0155">
        <w:rPr>
          <w:rFonts w:ascii="Aptos" w:eastAsia="Aptos" w:hAnsi="Aptos" w:cs="Times New Roman"/>
        </w:rPr>
        <w:t xml:space="preserve">              </w:t>
      </w:r>
    </w:p>
    <w:p w14:paraId="2B754992" w14:textId="0B43247F" w:rsidR="00EF0155" w:rsidRPr="00EF0155" w:rsidRDefault="00DE1CD1" w:rsidP="00DE1CD1">
      <w:pPr>
        <w:tabs>
          <w:tab w:val="left" w:pos="1296"/>
        </w:tabs>
        <w:rPr>
          <w:rFonts w:ascii="Aptos" w:eastAsia="Aptos" w:hAnsi="Aptos" w:cs="Times New Roman"/>
        </w:rPr>
      </w:pPr>
      <w:r>
        <w:rPr>
          <w:rFonts w:ascii="Aptos" w:eastAsia="Aptos" w:hAnsi="Aptos" w:cs="Times New Roman"/>
        </w:rPr>
        <w:tab/>
        <w:t>См. приложение</w:t>
      </w:r>
    </w:p>
    <w:p w14:paraId="03D27BE2" w14:textId="77777777" w:rsidR="008B5D6C" w:rsidRPr="008B5D6C" w:rsidRDefault="008B5D6C" w:rsidP="008B5D6C">
      <w:pPr>
        <w:spacing w:after="0"/>
        <w:jc w:val="center"/>
        <w:rPr>
          <w:rFonts w:ascii="Times New Roman" w:eastAsia="Calibri" w:hAnsi="Times New Roman" w:cs="Times New Roman"/>
          <w:b/>
        </w:rPr>
      </w:pPr>
    </w:p>
    <w:p w14:paraId="5E9AAF5C" w14:textId="77777777" w:rsidR="00EC77AA" w:rsidRPr="007C05CB" w:rsidRDefault="00EC77AA" w:rsidP="0000438D">
      <w:pPr>
        <w:suppressAutoHyphens/>
        <w:autoSpaceDN w:val="0"/>
        <w:spacing w:after="0" w:line="240" w:lineRule="auto"/>
        <w:ind w:right="283" w:firstLine="426"/>
        <w:jc w:val="both"/>
        <w:textAlignment w:val="baseline"/>
        <w:rPr>
          <w:rFonts w:ascii="Times New Roman" w:eastAsia="Times New Roman" w:hAnsi="Times New Roman" w:cs="Times New Roman"/>
          <w:kern w:val="3"/>
          <w:sz w:val="24"/>
          <w:szCs w:val="24"/>
          <w:lang w:eastAsia="ru-RU"/>
        </w:rPr>
      </w:pPr>
    </w:p>
    <w:p w14:paraId="7656FA95" w14:textId="77777777" w:rsidR="00EC77AA" w:rsidRPr="007C05CB" w:rsidRDefault="00EC77AA" w:rsidP="0000438D">
      <w:pPr>
        <w:suppressAutoHyphens/>
        <w:autoSpaceDN w:val="0"/>
        <w:spacing w:after="0" w:line="240" w:lineRule="auto"/>
        <w:ind w:right="283" w:firstLine="426"/>
        <w:jc w:val="both"/>
        <w:textAlignment w:val="baseline"/>
        <w:rPr>
          <w:rFonts w:ascii="Times New Roman" w:eastAsia="Times New Roman" w:hAnsi="Times New Roman" w:cs="Times New Roman"/>
          <w:color w:val="000000"/>
          <w:kern w:val="3"/>
          <w:sz w:val="24"/>
          <w:szCs w:val="24"/>
          <w:lang w:eastAsia="ru-RU"/>
        </w:rPr>
      </w:pPr>
    </w:p>
    <w:p w14:paraId="3A4CB95C" w14:textId="1AF48220" w:rsidR="00EC77AA" w:rsidRPr="007C05CB" w:rsidRDefault="00EC77AA" w:rsidP="0000438D">
      <w:pPr>
        <w:spacing w:after="0" w:line="240" w:lineRule="auto"/>
        <w:ind w:right="283" w:firstLine="426"/>
        <w:jc w:val="both"/>
        <w:rPr>
          <w:rFonts w:ascii="Times New Roman" w:eastAsia="Times New Roman" w:hAnsi="Times New Roman" w:cs="Times New Roman"/>
          <w:b/>
          <w:bCs/>
          <w:color w:val="000000"/>
          <w:sz w:val="24"/>
          <w:szCs w:val="24"/>
          <w:lang w:eastAsia="ru-RU"/>
        </w:rPr>
      </w:pPr>
      <w:r w:rsidRPr="007C05CB">
        <w:rPr>
          <w:rFonts w:ascii="Times New Roman" w:eastAsia="Times New Roman" w:hAnsi="Times New Roman" w:cs="Times New Roman"/>
          <w:b/>
          <w:bCs/>
          <w:color w:val="000000"/>
          <w:sz w:val="24"/>
          <w:szCs w:val="24"/>
          <w:lang w:eastAsia="ru-RU"/>
        </w:rPr>
        <w:t>Раздел 3.</w:t>
      </w:r>
    </w:p>
    <w:p w14:paraId="2C6FDB42" w14:textId="77777777" w:rsidR="00EC77AA" w:rsidRPr="007C05CB" w:rsidRDefault="00EC77AA" w:rsidP="00811A00">
      <w:pPr>
        <w:suppressAutoHyphens/>
        <w:spacing w:after="0" w:line="240" w:lineRule="auto"/>
        <w:ind w:right="283" w:firstLine="426"/>
        <w:jc w:val="center"/>
        <w:rPr>
          <w:rFonts w:ascii="Times New Roman" w:eastAsia="Lucida Sans Unicode" w:hAnsi="Times New Roman" w:cs="Times New Roman"/>
          <w:b/>
          <w:kern w:val="2"/>
          <w:sz w:val="24"/>
          <w:szCs w:val="24"/>
          <w:lang w:eastAsia="hi-IN" w:bidi="hi-IN"/>
        </w:rPr>
      </w:pPr>
    </w:p>
    <w:p w14:paraId="423E2E66" w14:textId="77777777" w:rsidR="009C0A9B" w:rsidRPr="009C0A9B" w:rsidRDefault="009C0A9B" w:rsidP="009C0A9B">
      <w:pPr>
        <w:widowControl w:val="0"/>
        <w:spacing w:after="0" w:line="240" w:lineRule="auto"/>
        <w:ind w:right="283" w:firstLine="426"/>
        <w:jc w:val="center"/>
        <w:rPr>
          <w:rFonts w:ascii="Times New Roman" w:eastAsia="Calibri" w:hAnsi="Times New Roman" w:cs="Times New Roman"/>
          <w:b/>
          <w:sz w:val="24"/>
          <w:szCs w:val="24"/>
        </w:rPr>
      </w:pPr>
      <w:r w:rsidRPr="009C0A9B">
        <w:rPr>
          <w:rFonts w:ascii="Times New Roman" w:eastAsia="Calibri" w:hAnsi="Times New Roman" w:cs="Times New Roman"/>
          <w:b/>
          <w:sz w:val="24"/>
          <w:szCs w:val="24"/>
        </w:rPr>
        <w:t>Проект</w:t>
      </w:r>
    </w:p>
    <w:p w14:paraId="6686DFEF" w14:textId="555CE3FE" w:rsidR="009C0A9B" w:rsidRPr="009C0A9B" w:rsidRDefault="009C0A9B" w:rsidP="009C0A9B">
      <w:pPr>
        <w:suppressAutoHyphens/>
        <w:spacing w:after="0" w:line="240" w:lineRule="auto"/>
        <w:rPr>
          <w:rFonts w:ascii="Times New Roman" w:eastAsia="Lucida Sans Unicode" w:hAnsi="Times New Roman" w:cs="Times New Roman"/>
          <w:b/>
          <w:kern w:val="1"/>
          <w:sz w:val="21"/>
          <w:szCs w:val="21"/>
          <w:lang w:eastAsia="hi-IN" w:bidi="hi-IN"/>
        </w:rPr>
      </w:pPr>
      <w:r w:rsidRPr="009C0A9B">
        <w:rPr>
          <w:rFonts w:ascii="Times New Roman" w:eastAsia="Times New Roman" w:hAnsi="Times New Roman" w:cs="Times New Roman"/>
          <w:b/>
          <w:sz w:val="24"/>
          <w:szCs w:val="24"/>
          <w:lang w:eastAsia="ru-RU"/>
        </w:rPr>
        <w:t xml:space="preserve">                                                               </w:t>
      </w:r>
      <w:r w:rsidRPr="009C0A9B">
        <w:rPr>
          <w:rFonts w:ascii="Times New Roman" w:eastAsia="Lucida Sans Unicode" w:hAnsi="Times New Roman" w:cs="Times New Roman"/>
          <w:b/>
          <w:kern w:val="1"/>
          <w:sz w:val="21"/>
          <w:szCs w:val="21"/>
          <w:lang w:eastAsia="hi-IN" w:bidi="hi-IN"/>
        </w:rPr>
        <w:t xml:space="preserve">ДОГОВОР № </w:t>
      </w:r>
      <w:r w:rsidRPr="009C0A9B">
        <w:rPr>
          <w:rFonts w:ascii="Times New Roman" w:eastAsia="Lucida Sans Unicode" w:hAnsi="Times New Roman" w:cs="Times New Roman"/>
          <w:kern w:val="1"/>
          <w:sz w:val="21"/>
          <w:szCs w:val="21"/>
          <w:lang w:eastAsia="hi-IN" w:bidi="hi-IN"/>
        </w:rPr>
        <w:t>____________</w:t>
      </w:r>
    </w:p>
    <w:p w14:paraId="5F49CEB4" w14:textId="77777777" w:rsidR="009C0A9B" w:rsidRPr="009C0A9B" w:rsidRDefault="009C0A9B" w:rsidP="009C0A9B">
      <w:pPr>
        <w:suppressAutoHyphens/>
        <w:spacing w:after="0" w:line="240" w:lineRule="auto"/>
        <w:rPr>
          <w:rFonts w:ascii="Times New Roman" w:eastAsia="Lucida Sans Unicode" w:hAnsi="Times New Roman" w:cs="Times New Roman"/>
          <w:b/>
          <w:kern w:val="1"/>
          <w:sz w:val="21"/>
          <w:szCs w:val="21"/>
          <w:lang w:eastAsia="hi-IN" w:bidi="hi-IN"/>
        </w:rPr>
      </w:pPr>
    </w:p>
    <w:p w14:paraId="5A3B4ED6" w14:textId="77777777" w:rsidR="00EC77AA" w:rsidRPr="007C05CB" w:rsidRDefault="00EC77AA" w:rsidP="00811A00">
      <w:pPr>
        <w:suppressAutoHyphens/>
        <w:spacing w:after="0" w:line="240" w:lineRule="auto"/>
        <w:ind w:right="283" w:firstLine="426"/>
        <w:jc w:val="center"/>
        <w:rPr>
          <w:rFonts w:ascii="Times New Roman" w:eastAsia="Lucida Sans Unicode" w:hAnsi="Times New Roman" w:cs="Times New Roman"/>
          <w:b/>
          <w:kern w:val="2"/>
          <w:sz w:val="24"/>
          <w:szCs w:val="24"/>
          <w:lang w:eastAsia="hi-IN" w:bidi="hi-IN"/>
        </w:rPr>
      </w:pPr>
    </w:p>
    <w:p w14:paraId="6EDABFB6" w14:textId="06242540" w:rsidR="004D00B8" w:rsidRPr="004D00B8" w:rsidRDefault="00DE1CD1" w:rsidP="00DE1CD1">
      <w:pPr>
        <w:tabs>
          <w:tab w:val="left" w:pos="1680"/>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t>См. приложение</w:t>
      </w:r>
    </w:p>
    <w:p w14:paraId="07E0A337" w14:textId="77777777" w:rsidR="0001688A" w:rsidRPr="0001688A" w:rsidRDefault="0001688A" w:rsidP="0001688A">
      <w:pPr>
        <w:rPr>
          <w:rFonts w:ascii="Aptos" w:eastAsia="Aptos" w:hAnsi="Aptos" w:cs="Times New Roman"/>
        </w:rPr>
      </w:pPr>
    </w:p>
    <w:p w14:paraId="1E3C7067" w14:textId="77777777" w:rsidR="00CA14F7" w:rsidRPr="007C05CB" w:rsidRDefault="00CA14F7" w:rsidP="0000438D">
      <w:pPr>
        <w:widowControl w:val="0"/>
        <w:spacing w:after="0" w:line="240" w:lineRule="auto"/>
        <w:ind w:right="283" w:firstLine="426"/>
        <w:jc w:val="both"/>
        <w:rPr>
          <w:rFonts w:ascii="Times New Roman" w:eastAsia="Calibri" w:hAnsi="Times New Roman" w:cs="Times New Roman"/>
          <w:b/>
          <w:sz w:val="24"/>
          <w:szCs w:val="24"/>
        </w:rPr>
      </w:pPr>
    </w:p>
    <w:p w14:paraId="761592D1" w14:textId="77777777" w:rsidR="007838C6" w:rsidRPr="007C05CB" w:rsidRDefault="007838C6"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7376EB95" w14:textId="3E244BF6"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Раздел 4.</w:t>
      </w:r>
    </w:p>
    <w:p w14:paraId="3438B26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7E22172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ОБРАЗЦЫ И ФОРМЫ ДОКУМЕНТОВ ДЛЯ ЗАПОЛНЕНИЯ УЧАСТНИКОМ ЗАКУПКИ</w:t>
      </w:r>
    </w:p>
    <w:p w14:paraId="7CE004C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3ADE1A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Форма №1</w:t>
      </w:r>
    </w:p>
    <w:p w14:paraId="50B7CED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3686E6E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7054C26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«___» _________ г.</w:t>
      </w:r>
    </w:p>
    <w:p w14:paraId="7EB2896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Исх. №________________</w:t>
      </w:r>
    </w:p>
    <w:p w14:paraId="224E7091" w14:textId="5602C31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По Извещению ОС госзакупок </w:t>
      </w:r>
      <w:hyperlink r:id="rId22">
        <w:r w:rsidRPr="007C05CB">
          <w:rPr>
            <w:rFonts w:ascii="Times New Roman" w:eastAsia="Times New Roman" w:hAnsi="Times New Roman" w:cs="Times New Roman"/>
            <w:color w:val="0000FF"/>
            <w:sz w:val="24"/>
            <w:szCs w:val="24"/>
            <w:u w:val="single"/>
            <w:lang w:eastAsia="ru-RU"/>
          </w:rPr>
          <w:t>http://zakupki.gov.ru/223/</w:t>
        </w:r>
      </w:hyperlink>
      <w:r w:rsidRPr="007C05CB">
        <w:rPr>
          <w:rFonts w:ascii="Times New Roman" w:eastAsia="Times New Roman" w:hAnsi="Times New Roman" w:cs="Times New Roman"/>
          <w:color w:val="000000"/>
          <w:sz w:val="24"/>
          <w:szCs w:val="24"/>
          <w:lang w:eastAsia="ru-RU"/>
        </w:rPr>
        <w:t xml:space="preserve"> № ____________,</w:t>
      </w:r>
    </w:p>
    <w:p w14:paraId="3641220C" w14:textId="57213B1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И Объявлению о закупке </w:t>
      </w:r>
      <w:r w:rsidRPr="007C05CB">
        <w:rPr>
          <w:rFonts w:ascii="Times New Roman" w:eastAsia="Calibri" w:hAnsi="Times New Roman" w:cs="Times New Roman"/>
          <w:i/>
          <w:color w:val="000000"/>
          <w:sz w:val="24"/>
          <w:szCs w:val="24"/>
          <w:u w:val="single"/>
          <w:lang w:eastAsia="ru-RU"/>
        </w:rPr>
        <w:t xml:space="preserve">на ЭТП </w:t>
      </w:r>
      <w:hyperlink r:id="rId23" w:history="1">
        <w:r w:rsidR="00B8449C" w:rsidRPr="007C05CB">
          <w:rPr>
            <w:rStyle w:val="af6"/>
            <w:rFonts w:ascii="Times New Roman" w:eastAsia="Times New Roman" w:hAnsi="Times New Roman" w:cs="Times New Roman"/>
            <w:b/>
            <w:sz w:val="24"/>
            <w:szCs w:val="24"/>
            <w:lang w:eastAsia="ru-RU"/>
          </w:rPr>
          <w:t>https://etp.gpb.ru/</w:t>
        </w:r>
      </w:hyperlink>
      <w:r w:rsidRPr="007C05CB">
        <w:rPr>
          <w:rFonts w:ascii="Times New Roman" w:eastAsia="Calibri" w:hAnsi="Times New Roman" w:cs="Times New Roman"/>
          <w:b/>
          <w:i/>
          <w:color w:val="000000"/>
          <w:sz w:val="24"/>
          <w:szCs w:val="24"/>
          <w:u w:val="single"/>
          <w:lang w:eastAsia="ru-RU"/>
        </w:rPr>
        <w:t>) №__________.</w:t>
      </w:r>
    </w:p>
    <w:p w14:paraId="7BC4091D" w14:textId="1183020C"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2A9E86D0" w14:textId="69F24C7D"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ЗАЯВКА</w:t>
      </w:r>
    </w:p>
    <w:p w14:paraId="1EA694F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 участие в закупке</w:t>
      </w:r>
    </w:p>
    <w:p w14:paraId="77AE3C9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Предмет закупки: «___________________»</w:t>
      </w:r>
    </w:p>
    <w:p w14:paraId="7257842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2275025E" w14:textId="30E468B3"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Изучив Ваше извещение о закупке №_____________, опубликованное на официальном Интернет - сайте </w:t>
      </w:r>
      <w:hyperlink r:id="rId24">
        <w:r w:rsidRPr="007C05CB">
          <w:rPr>
            <w:rFonts w:ascii="Times New Roman" w:eastAsia="Times New Roman" w:hAnsi="Times New Roman" w:cs="Times New Roman"/>
            <w:color w:val="0000FF"/>
            <w:sz w:val="24"/>
            <w:szCs w:val="24"/>
            <w:u w:val="single"/>
            <w:lang w:eastAsia="ru-RU"/>
          </w:rPr>
          <w:t>http://zakupki.gov.ru/223/</w:t>
        </w:r>
      </w:hyperlink>
      <w:r w:rsidRPr="007C05CB">
        <w:rPr>
          <w:rFonts w:ascii="Times New Roman" w:eastAsia="Times New Roman" w:hAnsi="Times New Roman" w:cs="Times New Roman"/>
          <w:color w:val="000000"/>
          <w:sz w:val="24"/>
          <w:szCs w:val="24"/>
          <w:u w:val="single"/>
          <w:lang w:eastAsia="ru-RU"/>
        </w:rPr>
        <w:t xml:space="preserve"> и электронной торговой площадке </w:t>
      </w:r>
      <w:r w:rsidRPr="007C05CB">
        <w:rPr>
          <w:rFonts w:ascii="Times New Roman" w:eastAsia="Calibri" w:hAnsi="Times New Roman" w:cs="Times New Roman"/>
          <w:i/>
          <w:color w:val="000000"/>
          <w:sz w:val="24"/>
          <w:szCs w:val="24"/>
          <w:u w:val="single"/>
          <w:lang w:eastAsia="ru-RU"/>
        </w:rPr>
        <w:t>(</w:t>
      </w:r>
      <w:hyperlink r:id="rId25" w:history="1">
        <w:r w:rsidR="00B8449C" w:rsidRPr="007C05CB">
          <w:rPr>
            <w:rStyle w:val="af6"/>
            <w:rFonts w:ascii="Times New Roman" w:eastAsia="Times New Roman" w:hAnsi="Times New Roman" w:cs="Times New Roman"/>
            <w:b/>
            <w:sz w:val="24"/>
            <w:szCs w:val="24"/>
            <w:lang w:eastAsia="ru-RU"/>
          </w:rPr>
          <w:t>https://etp.gpb.ru/</w:t>
        </w:r>
      </w:hyperlink>
      <w:r w:rsidRPr="007C05CB">
        <w:rPr>
          <w:rFonts w:ascii="Times New Roman" w:eastAsia="Times New Roman" w:hAnsi="Times New Roman" w:cs="Times New Roman"/>
          <w:color w:val="000000"/>
          <w:sz w:val="24"/>
          <w:szCs w:val="24"/>
          <w:u w:val="single"/>
          <w:lang w:eastAsia="ru-RU"/>
        </w:rPr>
        <w:t xml:space="preserve">, </w:t>
      </w:r>
      <w:r w:rsidRPr="007C05CB">
        <w:rPr>
          <w:rFonts w:ascii="Times New Roman" w:eastAsia="Times New Roman" w:hAnsi="Times New Roman" w:cs="Times New Roman"/>
          <w:color w:val="000000"/>
          <w:sz w:val="24"/>
          <w:szCs w:val="24"/>
          <w:lang w:eastAsia="ru-RU"/>
        </w:rPr>
        <w:t>и принимая установленные в нем требования и условия, в том числе все условия договора, включенные в извещение о закупке, мы,</w:t>
      </w:r>
    </w:p>
    <w:p w14:paraId="7DE886E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r w:rsidRPr="007C05CB">
        <w:rPr>
          <w:rFonts w:ascii="Times New Roman" w:eastAsia="Times New Roman" w:hAnsi="Times New Roman" w:cs="Times New Roman"/>
          <w:color w:val="000000"/>
          <w:sz w:val="24"/>
          <w:szCs w:val="24"/>
          <w:lang w:eastAsia="ru-RU"/>
        </w:rPr>
        <w:t>___________________________________________________________________________________</w:t>
      </w:r>
    </w:p>
    <w:p w14:paraId="5C8CDD1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vertAlign w:val="superscript"/>
          <w:lang w:eastAsia="ru-RU"/>
        </w:rPr>
        <w:t>фирменное наименование с указанием организационно-правовой формы (для юридического лица), фамилия, имя, отчество (для физического лица)</w:t>
      </w:r>
    </w:p>
    <w:p w14:paraId="230B38D7" w14:textId="0F6D583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лице_______________________________________________________________________________,</w:t>
      </w:r>
    </w:p>
    <w:p w14:paraId="00905664" w14:textId="70DDF2AB"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vertAlign w:val="superscript"/>
          <w:lang w:eastAsia="ru-RU"/>
        </w:rPr>
        <w:t>должность, Ф.И.О. должностного лица (для юридического лица), фамилия, имя, отчество (для физического лица)</w:t>
      </w:r>
    </w:p>
    <w:p w14:paraId="3C4EFC5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действующего на основании____________________________________________________________,</w:t>
      </w:r>
    </w:p>
    <w:p w14:paraId="3D33706C" w14:textId="0DB38F46"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vertAlign w:val="superscript"/>
          <w:lang w:eastAsia="ru-RU"/>
        </w:rPr>
        <w:t>уставные документы или доверенность (для юридического лица), паспортные данные (для физического лица)</w:t>
      </w:r>
    </w:p>
    <w:p w14:paraId="796CA3D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согласны c условиями Извещения и согласны исполнить условия договора, указанные в извещении о проведении закупки.</w:t>
      </w:r>
    </w:p>
    <w:p w14:paraId="57D7642C" w14:textId="77777777" w:rsidR="00180A9F" w:rsidRPr="007C05CB" w:rsidRDefault="00180A9F" w:rsidP="0000438D">
      <w:pPr>
        <w:pBdr>
          <w:top w:val="nil"/>
          <w:left w:val="nil"/>
          <w:bottom w:val="nil"/>
          <w:right w:val="nil"/>
          <w:between w:val="nil"/>
        </w:pBdr>
        <w:shd w:val="clear" w:color="auto" w:fill="FFFFFF"/>
        <w:tabs>
          <w:tab w:val="left" w:pos="284"/>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p>
    <w:p w14:paraId="6F32E77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EE660D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u w:val="single"/>
          <w:lang w:eastAsia="ru-RU"/>
        </w:rPr>
      </w:pPr>
      <w:r w:rsidRPr="007C05CB">
        <w:rPr>
          <w:rFonts w:ascii="Times New Roman" w:eastAsia="Times New Roman" w:hAnsi="Times New Roman" w:cs="Times New Roman"/>
          <w:color w:val="000000"/>
          <w:sz w:val="24"/>
          <w:szCs w:val="24"/>
          <w:u w:val="single"/>
          <w:lang w:eastAsia="ru-RU"/>
        </w:rPr>
        <w:t>Настоящая заявка на участие в закупке имеет правовой статус оферты и действует до __________.</w:t>
      </w:r>
    </w:p>
    <w:p w14:paraId="371D591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7BEFAA6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34695CE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9AA67C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Анкета участника:</w:t>
      </w:r>
    </w:p>
    <w:p w14:paraId="695BBE1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bl>
      <w:tblPr>
        <w:tblpPr w:leftFromText="180" w:rightFromText="180" w:vertAnchor="text" w:tblpX="-167" w:tblpY="1"/>
        <w:tblOverlap w:val="never"/>
        <w:tblW w:w="10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8"/>
        <w:gridCol w:w="4303"/>
        <w:gridCol w:w="5108"/>
      </w:tblGrid>
      <w:tr w:rsidR="00180A9F" w:rsidRPr="007C05CB" w14:paraId="14AD4CF6" w14:textId="77777777" w:rsidTr="009F0968">
        <w:trPr>
          <w:trHeight w:val="340"/>
        </w:trPr>
        <w:tc>
          <w:tcPr>
            <w:tcW w:w="848" w:type="dxa"/>
          </w:tcPr>
          <w:p w14:paraId="7F995EA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w:t>
            </w:r>
          </w:p>
        </w:tc>
        <w:tc>
          <w:tcPr>
            <w:tcW w:w="4303" w:type="dxa"/>
          </w:tcPr>
          <w:p w14:paraId="39D16A7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w:t>
            </w:r>
          </w:p>
        </w:tc>
        <w:tc>
          <w:tcPr>
            <w:tcW w:w="5108" w:type="dxa"/>
          </w:tcPr>
          <w:p w14:paraId="31EE0E7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Сведения об участнике</w:t>
            </w:r>
          </w:p>
        </w:tc>
      </w:tr>
      <w:tr w:rsidR="00180A9F" w:rsidRPr="007C05CB" w14:paraId="4697DBE5" w14:textId="77777777" w:rsidTr="009F0968">
        <w:trPr>
          <w:trHeight w:val="260"/>
        </w:trPr>
        <w:tc>
          <w:tcPr>
            <w:tcW w:w="848" w:type="dxa"/>
          </w:tcPr>
          <w:p w14:paraId="576E448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w:t>
            </w:r>
          </w:p>
        </w:tc>
        <w:tc>
          <w:tcPr>
            <w:tcW w:w="4303" w:type="dxa"/>
          </w:tcPr>
          <w:p w14:paraId="3C47834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Свидетельство о внесении в Единый государственный реестр юридических лиц (дата, номер, кем выдано)</w:t>
            </w:r>
          </w:p>
        </w:tc>
        <w:tc>
          <w:tcPr>
            <w:tcW w:w="5108" w:type="dxa"/>
          </w:tcPr>
          <w:p w14:paraId="1E83EFE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129F6D4" w14:textId="77777777" w:rsidTr="009F0968">
        <w:trPr>
          <w:trHeight w:val="280"/>
        </w:trPr>
        <w:tc>
          <w:tcPr>
            <w:tcW w:w="848" w:type="dxa"/>
          </w:tcPr>
          <w:p w14:paraId="4ADBABA5" w14:textId="53D1F7F5" w:rsidR="00180A9F" w:rsidRPr="007C05CB" w:rsidRDefault="00180A9F"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w:t>
            </w:r>
          </w:p>
        </w:tc>
        <w:tc>
          <w:tcPr>
            <w:tcW w:w="4303" w:type="dxa"/>
          </w:tcPr>
          <w:p w14:paraId="6854AF6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ОГРН</w:t>
            </w:r>
          </w:p>
        </w:tc>
        <w:tc>
          <w:tcPr>
            <w:tcW w:w="5108" w:type="dxa"/>
          </w:tcPr>
          <w:p w14:paraId="13DA1A2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C9D36D3" w14:textId="77777777" w:rsidTr="009F0968">
        <w:trPr>
          <w:trHeight w:val="280"/>
        </w:trPr>
        <w:tc>
          <w:tcPr>
            <w:tcW w:w="848" w:type="dxa"/>
          </w:tcPr>
          <w:p w14:paraId="31EEE062" w14:textId="422D2C35" w:rsidR="00180A9F" w:rsidRPr="007C05CB" w:rsidRDefault="00280931" w:rsidP="00280931">
            <w:pPr>
              <w:pBdr>
                <w:top w:val="nil"/>
                <w:left w:val="nil"/>
                <w:bottom w:val="nil"/>
                <w:right w:val="nil"/>
                <w:between w:val="nil"/>
              </w:pBdr>
              <w:spacing w:after="0" w:line="240" w:lineRule="auto"/>
              <w:ind w:right="-101"/>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3</w:t>
            </w:r>
          </w:p>
        </w:tc>
        <w:tc>
          <w:tcPr>
            <w:tcW w:w="4303" w:type="dxa"/>
          </w:tcPr>
          <w:p w14:paraId="3422E06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ИНН</w:t>
            </w:r>
          </w:p>
        </w:tc>
        <w:tc>
          <w:tcPr>
            <w:tcW w:w="5108" w:type="dxa"/>
          </w:tcPr>
          <w:p w14:paraId="3906955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7CDD197" w14:textId="77777777" w:rsidTr="009F0968">
        <w:trPr>
          <w:trHeight w:val="280"/>
        </w:trPr>
        <w:tc>
          <w:tcPr>
            <w:tcW w:w="848" w:type="dxa"/>
          </w:tcPr>
          <w:p w14:paraId="464D2A46" w14:textId="57E5636F"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4303" w:type="dxa"/>
          </w:tcPr>
          <w:p w14:paraId="195B8F4E" w14:textId="3C8C1B5D"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КПП</w:t>
            </w:r>
          </w:p>
        </w:tc>
        <w:tc>
          <w:tcPr>
            <w:tcW w:w="5108" w:type="dxa"/>
          </w:tcPr>
          <w:p w14:paraId="68956EF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D5E3B71" w14:textId="77777777" w:rsidTr="009F0968">
        <w:trPr>
          <w:trHeight w:val="280"/>
        </w:trPr>
        <w:tc>
          <w:tcPr>
            <w:tcW w:w="848" w:type="dxa"/>
          </w:tcPr>
          <w:p w14:paraId="3DEE76FB" w14:textId="10517933"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4303" w:type="dxa"/>
          </w:tcPr>
          <w:p w14:paraId="00574EF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ОКПО</w:t>
            </w:r>
          </w:p>
        </w:tc>
        <w:tc>
          <w:tcPr>
            <w:tcW w:w="5108" w:type="dxa"/>
          </w:tcPr>
          <w:p w14:paraId="307CC35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25389041" w14:textId="77777777" w:rsidTr="009F0968">
        <w:trPr>
          <w:trHeight w:val="280"/>
        </w:trPr>
        <w:tc>
          <w:tcPr>
            <w:tcW w:w="848" w:type="dxa"/>
          </w:tcPr>
          <w:p w14:paraId="631B42AD" w14:textId="34384C40"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4303" w:type="dxa"/>
          </w:tcPr>
          <w:p w14:paraId="27D9E4E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ОКВЭД</w:t>
            </w:r>
          </w:p>
        </w:tc>
        <w:tc>
          <w:tcPr>
            <w:tcW w:w="5108" w:type="dxa"/>
          </w:tcPr>
          <w:p w14:paraId="6D2E532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103C640A" w14:textId="77777777" w:rsidTr="009F0968">
        <w:trPr>
          <w:trHeight w:val="280"/>
        </w:trPr>
        <w:tc>
          <w:tcPr>
            <w:tcW w:w="848" w:type="dxa"/>
          </w:tcPr>
          <w:p w14:paraId="0602D0FA" w14:textId="0B611C20"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4303" w:type="dxa"/>
          </w:tcPr>
          <w:p w14:paraId="3517C59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ОКТМО</w:t>
            </w:r>
          </w:p>
        </w:tc>
        <w:tc>
          <w:tcPr>
            <w:tcW w:w="5108" w:type="dxa"/>
          </w:tcPr>
          <w:p w14:paraId="6C04D3C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154110CF" w14:textId="77777777" w:rsidTr="009F0968">
        <w:trPr>
          <w:trHeight w:val="360"/>
        </w:trPr>
        <w:tc>
          <w:tcPr>
            <w:tcW w:w="848" w:type="dxa"/>
          </w:tcPr>
          <w:p w14:paraId="77D68DB3" w14:textId="0F8F8658"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4303" w:type="dxa"/>
          </w:tcPr>
          <w:p w14:paraId="7D07037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Адрес юридический</w:t>
            </w:r>
          </w:p>
        </w:tc>
        <w:tc>
          <w:tcPr>
            <w:tcW w:w="5108" w:type="dxa"/>
          </w:tcPr>
          <w:p w14:paraId="111CB46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510E94FD" w14:textId="77777777" w:rsidTr="009F0968">
        <w:trPr>
          <w:trHeight w:val="300"/>
        </w:trPr>
        <w:tc>
          <w:tcPr>
            <w:tcW w:w="848" w:type="dxa"/>
          </w:tcPr>
          <w:p w14:paraId="7C2E9CAD" w14:textId="72291BD8" w:rsidR="00180A9F" w:rsidRPr="007C05CB" w:rsidRDefault="00280931" w:rsidP="00280931">
            <w:pPr>
              <w:pBdr>
                <w:top w:val="nil"/>
                <w:left w:val="nil"/>
                <w:bottom w:val="nil"/>
                <w:right w:val="nil"/>
                <w:between w:val="nil"/>
              </w:pBdr>
              <w:spacing w:after="0" w:line="240" w:lineRule="auto"/>
              <w:ind w:right="283"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4303" w:type="dxa"/>
          </w:tcPr>
          <w:p w14:paraId="233DA3F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Адрес почтовый</w:t>
            </w:r>
          </w:p>
        </w:tc>
        <w:tc>
          <w:tcPr>
            <w:tcW w:w="5108" w:type="dxa"/>
          </w:tcPr>
          <w:p w14:paraId="0EC9069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032E63FA" w14:textId="77777777" w:rsidTr="009F0968">
        <w:trPr>
          <w:trHeight w:val="300"/>
        </w:trPr>
        <w:tc>
          <w:tcPr>
            <w:tcW w:w="848" w:type="dxa"/>
          </w:tcPr>
          <w:p w14:paraId="37768859" w14:textId="56D1507F" w:rsidR="00180A9F" w:rsidRPr="007C05CB" w:rsidRDefault="00280931" w:rsidP="00280931">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4303" w:type="dxa"/>
          </w:tcPr>
          <w:p w14:paraId="5959A16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Телефон/факс Участника (с указанием кода страны и города)</w:t>
            </w:r>
          </w:p>
        </w:tc>
        <w:tc>
          <w:tcPr>
            <w:tcW w:w="5108" w:type="dxa"/>
          </w:tcPr>
          <w:p w14:paraId="5E9131B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767D6FD6" w14:textId="77777777" w:rsidTr="009F0968">
        <w:trPr>
          <w:trHeight w:val="260"/>
        </w:trPr>
        <w:tc>
          <w:tcPr>
            <w:tcW w:w="848" w:type="dxa"/>
            <w:vMerge w:val="restart"/>
          </w:tcPr>
          <w:p w14:paraId="25BE1D67" w14:textId="204AAE67" w:rsidR="00180A9F" w:rsidRPr="007C05CB" w:rsidRDefault="00280931" w:rsidP="00280931">
            <w:pPr>
              <w:pBdr>
                <w:top w:val="nil"/>
                <w:left w:val="nil"/>
                <w:bottom w:val="nil"/>
                <w:right w:val="nil"/>
                <w:between w:val="nil"/>
              </w:pBdr>
              <w:spacing w:after="0" w:line="240" w:lineRule="auto"/>
              <w:ind w:right="28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4303" w:type="dxa"/>
          </w:tcPr>
          <w:p w14:paraId="097AB90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Банковские реквизиты:</w:t>
            </w:r>
          </w:p>
        </w:tc>
        <w:tc>
          <w:tcPr>
            <w:tcW w:w="5108" w:type="dxa"/>
          </w:tcPr>
          <w:p w14:paraId="4418623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60CF4CB2" w14:textId="77777777" w:rsidTr="009F0968">
        <w:trPr>
          <w:trHeight w:val="20"/>
        </w:trPr>
        <w:tc>
          <w:tcPr>
            <w:tcW w:w="848" w:type="dxa"/>
            <w:vMerge/>
          </w:tcPr>
          <w:p w14:paraId="45384EFE"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1C3B2FA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i/>
                <w:color w:val="000000"/>
                <w:sz w:val="24"/>
                <w:szCs w:val="24"/>
                <w:lang w:eastAsia="ru-RU"/>
              </w:rPr>
              <w:t>Наименование и адрес</w:t>
            </w:r>
          </w:p>
        </w:tc>
        <w:tc>
          <w:tcPr>
            <w:tcW w:w="5108" w:type="dxa"/>
          </w:tcPr>
          <w:p w14:paraId="259F06A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6EFB919" w14:textId="77777777" w:rsidTr="009F0968">
        <w:trPr>
          <w:trHeight w:val="20"/>
        </w:trPr>
        <w:tc>
          <w:tcPr>
            <w:tcW w:w="848" w:type="dxa"/>
            <w:vMerge/>
          </w:tcPr>
          <w:p w14:paraId="0BBE3790"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1B663C32"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i/>
                <w:color w:val="000000"/>
                <w:sz w:val="24"/>
                <w:szCs w:val="24"/>
                <w:lang w:eastAsia="ru-RU"/>
              </w:rPr>
              <w:t>Р/с</w:t>
            </w:r>
          </w:p>
        </w:tc>
        <w:tc>
          <w:tcPr>
            <w:tcW w:w="5108" w:type="dxa"/>
          </w:tcPr>
          <w:p w14:paraId="3C201C7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AE3A061" w14:textId="77777777" w:rsidTr="009F0968">
        <w:trPr>
          <w:trHeight w:val="300"/>
        </w:trPr>
        <w:tc>
          <w:tcPr>
            <w:tcW w:w="848" w:type="dxa"/>
            <w:vMerge/>
          </w:tcPr>
          <w:p w14:paraId="259CC7B4"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0AA6132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i/>
                <w:color w:val="000000"/>
                <w:sz w:val="24"/>
                <w:szCs w:val="24"/>
                <w:lang w:eastAsia="ru-RU"/>
              </w:rPr>
              <w:t>К/с</w:t>
            </w:r>
          </w:p>
        </w:tc>
        <w:tc>
          <w:tcPr>
            <w:tcW w:w="5108" w:type="dxa"/>
          </w:tcPr>
          <w:p w14:paraId="2039223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F43D526" w14:textId="77777777" w:rsidTr="009F0968">
        <w:trPr>
          <w:trHeight w:val="285"/>
        </w:trPr>
        <w:tc>
          <w:tcPr>
            <w:tcW w:w="848" w:type="dxa"/>
            <w:vMerge/>
          </w:tcPr>
          <w:p w14:paraId="198C8CBF"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Borders>
              <w:bottom w:val="single" w:sz="4" w:space="0" w:color="auto"/>
            </w:tcBorders>
          </w:tcPr>
          <w:p w14:paraId="40003741"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i/>
                <w:color w:val="000000"/>
                <w:sz w:val="24"/>
                <w:szCs w:val="24"/>
                <w:lang w:eastAsia="ru-RU"/>
              </w:rPr>
            </w:pPr>
            <w:r w:rsidRPr="007C05CB">
              <w:rPr>
                <w:rFonts w:ascii="Times New Roman" w:eastAsia="Times New Roman" w:hAnsi="Times New Roman" w:cs="Times New Roman"/>
                <w:i/>
                <w:color w:val="000000"/>
                <w:sz w:val="24"/>
                <w:szCs w:val="24"/>
                <w:lang w:eastAsia="ru-RU"/>
              </w:rPr>
              <w:t>БИК</w:t>
            </w:r>
          </w:p>
        </w:tc>
        <w:tc>
          <w:tcPr>
            <w:tcW w:w="5108" w:type="dxa"/>
            <w:tcBorders>
              <w:bottom w:val="single" w:sz="4" w:space="0" w:color="auto"/>
            </w:tcBorders>
          </w:tcPr>
          <w:p w14:paraId="6354977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5FD03D20" w14:textId="77777777" w:rsidTr="009F0968">
        <w:trPr>
          <w:trHeight w:val="252"/>
        </w:trPr>
        <w:tc>
          <w:tcPr>
            <w:tcW w:w="848" w:type="dxa"/>
            <w:vMerge/>
          </w:tcPr>
          <w:p w14:paraId="2854E4A1"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Borders>
              <w:top w:val="single" w:sz="4" w:space="0" w:color="auto"/>
            </w:tcBorders>
          </w:tcPr>
          <w:p w14:paraId="5BD3B573" w14:textId="66029BB2"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Применяемая система налогообложения</w:t>
            </w:r>
          </w:p>
        </w:tc>
        <w:tc>
          <w:tcPr>
            <w:tcW w:w="5108" w:type="dxa"/>
            <w:tcBorders>
              <w:top w:val="single" w:sz="4" w:space="0" w:color="auto"/>
            </w:tcBorders>
          </w:tcPr>
          <w:p w14:paraId="63E4E91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DE13B2B" w14:textId="77777777" w:rsidTr="009F0968">
        <w:trPr>
          <w:trHeight w:val="20"/>
        </w:trPr>
        <w:tc>
          <w:tcPr>
            <w:tcW w:w="848" w:type="dxa"/>
            <w:vMerge/>
          </w:tcPr>
          <w:p w14:paraId="52C5DFEC"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0C2C3EC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Фамилия, Имя, Отчество ответственного лица Участника с указанием должности и контактного телефона</w:t>
            </w:r>
          </w:p>
        </w:tc>
        <w:tc>
          <w:tcPr>
            <w:tcW w:w="5108" w:type="dxa"/>
          </w:tcPr>
          <w:p w14:paraId="1870E3D6"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AA53940" w14:textId="77777777" w:rsidTr="009F0968">
        <w:trPr>
          <w:trHeight w:val="100"/>
        </w:trPr>
        <w:tc>
          <w:tcPr>
            <w:tcW w:w="848" w:type="dxa"/>
            <w:vMerge/>
          </w:tcPr>
          <w:p w14:paraId="04A7C3D5"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33106260"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Фамилия, Имя,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5108" w:type="dxa"/>
          </w:tcPr>
          <w:p w14:paraId="169AC5D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5E45279" w14:textId="77777777" w:rsidTr="009F0968">
        <w:trPr>
          <w:trHeight w:val="100"/>
        </w:trPr>
        <w:tc>
          <w:tcPr>
            <w:tcW w:w="848" w:type="dxa"/>
            <w:vMerge/>
          </w:tcPr>
          <w:p w14:paraId="3F922C29"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4303" w:type="dxa"/>
          </w:tcPr>
          <w:p w14:paraId="65B4E78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Адрес электронной почты Участника</w:t>
            </w:r>
          </w:p>
        </w:tc>
        <w:tc>
          <w:tcPr>
            <w:tcW w:w="5108" w:type="dxa"/>
          </w:tcPr>
          <w:p w14:paraId="6823F11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bl>
    <w:p w14:paraId="633CCD5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составе заявки на участие в закупке прилагаются следующие документы, подтверждающие соответствие участника требованиям, установленным в извещении о проведении закупки:</w:t>
      </w:r>
    </w:p>
    <w:p w14:paraId="02ADD21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61629FAA" w14:textId="0D1BDE7F"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Настоящим подтверждаем соответствие _____________________________________ (наименование участника закупки) требованиям, предусмотренным извещением, а именно:</w:t>
      </w:r>
    </w:p>
    <w:p w14:paraId="1F9423A4" w14:textId="0133780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cоответствие ___________________________ (наименование участника закупки – юридического лица)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котировок.</w:t>
      </w:r>
    </w:p>
    <w:p w14:paraId="1127FDC2" w14:textId="2E900F0A"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непроведение ликвидации ___________________________ (наименование участника закупки – юридического лица) и отсутствие решения арбитражного суда о признании ___________________________ (наименование участника закупки – юридического лица, индивидуального предпринимателя) банкротом и об открытии конкурсного производства;</w:t>
      </w:r>
    </w:p>
    <w:p w14:paraId="463EB146" w14:textId="679DC773"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неприостановление деятельности ___________________________ (наименование участника закупки)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14:paraId="6E23B44D" w14:textId="4141F264"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отсутствие у ___________________________ (наименование участника закупки) недоимки по налогам, сборам, задолженности по иным обязательным платежам в бюджеты бюджетной системы Российской Федерации, размер которых превышает двадцать пять процентов балансовой стоимости активов ___________________________ (наименование участника закупки) по данным бухгалтерской отчетности за последний завершенный отчетный период.</w:t>
      </w:r>
    </w:p>
    <w:p w14:paraId="6AC8E10F" w14:textId="19FCB288"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обладание ___________________________ (наименование участника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 (при необходимости).</w:t>
      </w:r>
    </w:p>
    <w:p w14:paraId="376EFCA7" w14:textId="0E59DAD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отсутствие ___________________________ (наименование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p>
    <w:p w14:paraId="37DF646A" w14:textId="282CE589"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___________________________ (наименование участника закупки)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1C16DE" w14:textId="5D6E8F89"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 ___________________________ (наименование участника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w:t>
      </w:r>
      <w:r w:rsidRPr="007C05CB">
        <w:rPr>
          <w:rFonts w:ascii="Times New Roman" w:eastAsia="Times New Roman" w:hAnsi="Times New Roman" w:cs="Times New Roman"/>
          <w:color w:val="000000"/>
          <w:sz w:val="24"/>
          <w:szCs w:val="24"/>
          <w:lang w:eastAsia="ru-RU"/>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0A60CC1" w14:textId="758561A5"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наличие у ___________________________ (наименование участника закупки),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 (заполняется в случае необходимости);</w:t>
      </w:r>
    </w:p>
    <w:p w14:paraId="1D44143E" w14:textId="18FFDFD8" w:rsidR="00D44E79" w:rsidRPr="007C05CB" w:rsidRDefault="00D44E79"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7C956FA" w14:textId="165445EE"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 участника закупки) отсутствует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реестр недобросовестных подрядных организаций.</w:t>
      </w:r>
    </w:p>
    <w:p w14:paraId="621AA775" w14:textId="3A0B8843" w:rsidR="00180A9F" w:rsidRPr="007C05CB" w:rsidRDefault="00180A9F" w:rsidP="0000438D">
      <w:pPr>
        <w:pBdr>
          <w:top w:val="nil"/>
          <w:left w:val="nil"/>
          <w:bottom w:val="nil"/>
          <w:right w:val="nil"/>
          <w:between w:val="nil"/>
        </w:pBdr>
        <w:tabs>
          <w:tab w:val="left" w:pos="426"/>
        </w:tabs>
        <w:spacing w:after="0" w:line="240" w:lineRule="auto"/>
        <w:ind w:right="283" w:firstLine="426"/>
        <w:jc w:val="both"/>
        <w:rPr>
          <w:rFonts w:ascii="Times New Roman" w:eastAsia="Calibri" w:hAnsi="Times New Roman" w:cs="Times New Roman"/>
          <w:color w:val="000000"/>
          <w:sz w:val="24"/>
          <w:szCs w:val="24"/>
          <w:lang w:eastAsia="ru-RU"/>
        </w:rPr>
      </w:pPr>
    </w:p>
    <w:p w14:paraId="3397304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Подтверждаем получение нами в целях участия в закупочных процедурах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запросе котировок электронной форме.</w:t>
      </w:r>
    </w:p>
    <w:p w14:paraId="4A233E60" w14:textId="6FCB55D1" w:rsidR="00180A9F" w:rsidRPr="007C05CB" w:rsidRDefault="00180A9F" w:rsidP="0000438D">
      <w:pPr>
        <w:pBdr>
          <w:top w:val="nil"/>
          <w:left w:val="nil"/>
          <w:bottom w:val="nil"/>
          <w:right w:val="nil"/>
          <w:between w:val="nil"/>
        </w:pBdr>
        <w:shd w:val="clear" w:color="auto" w:fill="FFFFFF"/>
        <w:tabs>
          <w:tab w:val="left" w:pos="0"/>
          <w:tab w:val="left" w:pos="426"/>
          <w:tab w:val="left" w:pos="567"/>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u w:val="single"/>
          <w:lang w:eastAsia="ru-RU"/>
        </w:rPr>
        <w:t xml:space="preserve">Мы обязуемся, в случае </w:t>
      </w:r>
      <w:r w:rsidR="00C0290C" w:rsidRPr="007C05CB">
        <w:rPr>
          <w:rFonts w:ascii="Times New Roman" w:eastAsia="Times New Roman" w:hAnsi="Times New Roman" w:cs="Times New Roman"/>
          <w:b/>
          <w:color w:val="000000"/>
          <w:sz w:val="24"/>
          <w:szCs w:val="24"/>
          <w:u w:val="single"/>
          <w:lang w:eastAsia="ru-RU"/>
        </w:rPr>
        <w:t>признания нашей заявки,</w:t>
      </w:r>
      <w:r w:rsidRPr="007C05CB">
        <w:rPr>
          <w:rFonts w:ascii="Times New Roman" w:eastAsia="Times New Roman" w:hAnsi="Times New Roman" w:cs="Times New Roman"/>
          <w:b/>
          <w:color w:val="000000"/>
          <w:sz w:val="24"/>
          <w:szCs w:val="24"/>
          <w:u w:val="single"/>
          <w:lang w:eastAsia="ru-RU"/>
        </w:rPr>
        <w:t xml:space="preserve"> выигравшей</w:t>
      </w:r>
      <w:r w:rsidRPr="007C05CB">
        <w:rPr>
          <w:rFonts w:ascii="Times New Roman" w:eastAsia="Times New Roman" w:hAnsi="Times New Roman" w:cs="Times New Roman"/>
          <w:b/>
          <w:color w:val="000000"/>
          <w:sz w:val="24"/>
          <w:szCs w:val="24"/>
          <w:lang w:eastAsia="ru-RU"/>
        </w:rPr>
        <w:t>:</w:t>
      </w:r>
    </w:p>
    <w:p w14:paraId="451CC004" w14:textId="3D779F6A" w:rsidR="00180A9F" w:rsidRPr="007C05CB" w:rsidRDefault="00180A9F" w:rsidP="0000438D">
      <w:pPr>
        <w:pBdr>
          <w:top w:val="nil"/>
          <w:left w:val="nil"/>
          <w:bottom w:val="nil"/>
          <w:right w:val="nil"/>
          <w:between w:val="nil"/>
        </w:pBdr>
        <w:shd w:val="clear" w:color="auto" w:fill="FFFFFF"/>
        <w:tabs>
          <w:tab w:val="left" w:pos="0"/>
          <w:tab w:val="left" w:pos="426"/>
          <w:tab w:val="left" w:pos="567"/>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 предоставить </w:t>
      </w:r>
      <w:r w:rsidR="0007238E" w:rsidRPr="007C05CB">
        <w:rPr>
          <w:rFonts w:ascii="Times New Roman" w:eastAsia="Times New Roman" w:hAnsi="Times New Roman" w:cs="Times New Roman"/>
          <w:b/>
          <w:color w:val="000000"/>
          <w:sz w:val="24"/>
          <w:szCs w:val="24"/>
          <w:lang w:eastAsia="ru-RU"/>
        </w:rPr>
        <w:t>ООО</w:t>
      </w:r>
      <w:r w:rsidRPr="007C05CB">
        <w:rPr>
          <w:rFonts w:ascii="Times New Roman" w:eastAsia="Times New Roman" w:hAnsi="Times New Roman" w:cs="Times New Roman"/>
          <w:b/>
          <w:color w:val="000000"/>
          <w:sz w:val="24"/>
          <w:szCs w:val="24"/>
          <w:lang w:eastAsia="ru-RU"/>
        </w:rPr>
        <w:t xml:space="preserve"> «</w:t>
      </w:r>
      <w:r w:rsidR="0007238E" w:rsidRPr="007C05CB">
        <w:rPr>
          <w:rFonts w:ascii="Times New Roman" w:eastAsia="Times New Roman" w:hAnsi="Times New Roman" w:cs="Times New Roman"/>
          <w:b/>
          <w:color w:val="000000"/>
          <w:sz w:val="24"/>
          <w:szCs w:val="24"/>
          <w:lang w:eastAsia="ru-RU"/>
        </w:rPr>
        <w:t>КТИ</w:t>
      </w:r>
      <w:r w:rsidRPr="007C05CB">
        <w:rPr>
          <w:rFonts w:ascii="Times New Roman" w:eastAsia="Times New Roman" w:hAnsi="Times New Roman" w:cs="Times New Roman"/>
          <w:b/>
          <w:color w:val="000000"/>
          <w:sz w:val="24"/>
          <w:szCs w:val="24"/>
          <w:lang w:eastAsia="ru-RU"/>
        </w:rPr>
        <w:t xml:space="preserve">» подписанный со своей стороны проект договора не позднее </w:t>
      </w:r>
      <w:r w:rsidR="000C4AC0" w:rsidRPr="007C05CB">
        <w:rPr>
          <w:rFonts w:ascii="Times New Roman" w:eastAsia="Times New Roman" w:hAnsi="Times New Roman" w:cs="Times New Roman"/>
          <w:b/>
          <w:color w:val="000000"/>
          <w:sz w:val="24"/>
          <w:szCs w:val="24"/>
          <w:lang w:eastAsia="ru-RU"/>
        </w:rPr>
        <w:t>10</w:t>
      </w:r>
      <w:r w:rsidRPr="007C05CB">
        <w:rPr>
          <w:rFonts w:ascii="Times New Roman" w:eastAsia="Times New Roman" w:hAnsi="Times New Roman" w:cs="Times New Roman"/>
          <w:b/>
          <w:color w:val="000000"/>
          <w:sz w:val="24"/>
          <w:szCs w:val="24"/>
          <w:lang w:eastAsia="ru-RU"/>
        </w:rPr>
        <w:t xml:space="preserve"> дней со дня размещения в ЕИС итогового протокола по результатам процедуры закупки;</w:t>
      </w:r>
    </w:p>
    <w:p w14:paraId="7AFF3CCE" w14:textId="1DC4AEB1" w:rsidR="00180A9F" w:rsidRPr="007C05CB" w:rsidRDefault="00180A9F" w:rsidP="0000438D">
      <w:pPr>
        <w:pBdr>
          <w:top w:val="nil"/>
          <w:left w:val="nil"/>
          <w:bottom w:val="nil"/>
          <w:right w:val="nil"/>
          <w:between w:val="nil"/>
        </w:pBdr>
        <w:shd w:val="clear" w:color="auto" w:fill="FFFFFF"/>
        <w:tabs>
          <w:tab w:val="left" w:pos="0"/>
          <w:tab w:val="left" w:pos="426"/>
          <w:tab w:val="left" w:pos="567"/>
          <w:tab w:val="left" w:pos="1276"/>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 заключить и исполнить договор с </w:t>
      </w:r>
      <w:r w:rsidR="0007238E" w:rsidRPr="007C05CB">
        <w:rPr>
          <w:rFonts w:ascii="Times New Roman" w:eastAsia="Times New Roman" w:hAnsi="Times New Roman" w:cs="Times New Roman"/>
          <w:b/>
          <w:color w:val="000000"/>
          <w:sz w:val="24"/>
          <w:szCs w:val="24"/>
          <w:lang w:eastAsia="ru-RU"/>
        </w:rPr>
        <w:t>ОО</w:t>
      </w:r>
      <w:r w:rsidRPr="007C05CB">
        <w:rPr>
          <w:rFonts w:ascii="Times New Roman" w:eastAsia="Times New Roman" w:hAnsi="Times New Roman" w:cs="Times New Roman"/>
          <w:b/>
          <w:color w:val="000000"/>
          <w:sz w:val="24"/>
          <w:szCs w:val="24"/>
          <w:lang w:eastAsia="ru-RU"/>
        </w:rPr>
        <w:t>О «</w:t>
      </w:r>
      <w:r w:rsidR="0007238E" w:rsidRPr="007C05CB">
        <w:rPr>
          <w:rFonts w:ascii="Times New Roman" w:eastAsia="Times New Roman" w:hAnsi="Times New Roman" w:cs="Times New Roman"/>
          <w:b/>
          <w:color w:val="000000"/>
          <w:sz w:val="24"/>
          <w:szCs w:val="24"/>
          <w:lang w:eastAsia="ru-RU"/>
        </w:rPr>
        <w:t>КТИ</w:t>
      </w:r>
      <w:r w:rsidRPr="007C05CB">
        <w:rPr>
          <w:rFonts w:ascii="Times New Roman" w:eastAsia="Times New Roman" w:hAnsi="Times New Roman" w:cs="Times New Roman"/>
          <w:b/>
          <w:color w:val="000000"/>
          <w:sz w:val="24"/>
          <w:szCs w:val="24"/>
          <w:lang w:eastAsia="ru-RU"/>
        </w:rPr>
        <w:t>», в полном соответствии с условиями извещения о закупке и действующим законодательством.</w:t>
      </w:r>
    </w:p>
    <w:p w14:paraId="2CCCA57F" w14:textId="77777777" w:rsidR="00180A9F" w:rsidRPr="007C05CB" w:rsidRDefault="00180A9F" w:rsidP="0000438D">
      <w:pPr>
        <w:pBdr>
          <w:top w:val="nil"/>
          <w:left w:val="nil"/>
          <w:bottom w:val="nil"/>
          <w:right w:val="nil"/>
          <w:between w:val="nil"/>
        </w:pBdr>
        <w:tabs>
          <w:tab w:val="left" w:pos="0"/>
          <w:tab w:val="left" w:pos="284"/>
          <w:tab w:val="left" w:pos="426"/>
          <w:tab w:val="left" w:pos="9673"/>
          <w:tab w:val="left" w:pos="10132"/>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Также, мы извещены о включении сведений о нашей организации в Реестр недобросовестных поставщиков в случае укло</w:t>
      </w:r>
      <w:bookmarkStart w:id="4" w:name="1fob9te" w:colFirst="0" w:colLast="0"/>
      <w:bookmarkEnd w:id="4"/>
      <w:r w:rsidRPr="007C05CB">
        <w:rPr>
          <w:rFonts w:ascii="Times New Roman" w:eastAsia="Times New Roman" w:hAnsi="Times New Roman" w:cs="Times New Roman"/>
          <w:color w:val="000000"/>
          <w:sz w:val="24"/>
          <w:szCs w:val="24"/>
          <w:lang w:eastAsia="ru-RU"/>
        </w:rPr>
        <w:t>нения нами от заключения договора.</w:t>
      </w:r>
    </w:p>
    <w:p w14:paraId="41F5B9F3" w14:textId="77777777" w:rsidR="00180A9F" w:rsidRPr="007C05CB" w:rsidRDefault="00180A9F" w:rsidP="0000438D">
      <w:pPr>
        <w:pBdr>
          <w:top w:val="nil"/>
          <w:left w:val="nil"/>
          <w:bottom w:val="nil"/>
          <w:right w:val="nil"/>
          <w:between w:val="nil"/>
        </w:pBdr>
        <w:shd w:val="clear" w:color="auto" w:fill="FFFFFF"/>
        <w:tabs>
          <w:tab w:val="left" w:pos="3562"/>
          <w:tab w:val="left" w:pos="6804"/>
          <w:tab w:val="left" w:pos="8218"/>
        </w:tabs>
        <w:spacing w:after="0" w:line="240" w:lineRule="auto"/>
        <w:ind w:right="283" w:firstLine="426"/>
        <w:jc w:val="both"/>
        <w:rPr>
          <w:rFonts w:ascii="Times New Roman" w:eastAsia="Times New Roman" w:hAnsi="Times New Roman" w:cs="Times New Roman"/>
          <w:color w:val="000000"/>
          <w:sz w:val="24"/>
          <w:szCs w:val="24"/>
          <w:lang w:eastAsia="ru-RU"/>
        </w:rPr>
      </w:pPr>
    </w:p>
    <w:p w14:paraId="0AEB7DB1" w14:textId="77777777" w:rsidR="00180A9F" w:rsidRPr="007C05CB" w:rsidRDefault="00180A9F" w:rsidP="0000438D">
      <w:pPr>
        <w:pBdr>
          <w:top w:val="nil"/>
          <w:left w:val="nil"/>
          <w:bottom w:val="nil"/>
          <w:right w:val="nil"/>
          <w:between w:val="nil"/>
        </w:pBdr>
        <w:shd w:val="clear" w:color="auto" w:fill="FFFFFF"/>
        <w:tabs>
          <w:tab w:val="left" w:pos="3562"/>
          <w:tab w:val="left" w:pos="6804"/>
          <w:tab w:val="left" w:pos="8218"/>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Руководитель организации</w:t>
      </w:r>
      <w:r w:rsidRPr="007C05CB">
        <w:rPr>
          <w:rFonts w:ascii="Times New Roman" w:eastAsia="Times New Roman" w:hAnsi="Times New Roman" w:cs="Times New Roman"/>
          <w:color w:val="000000"/>
          <w:sz w:val="24"/>
          <w:szCs w:val="24"/>
          <w:lang w:eastAsia="ru-RU"/>
        </w:rPr>
        <w:tab/>
        <w:t>_______________/_______________ /</w:t>
      </w:r>
    </w:p>
    <w:p w14:paraId="07419DAF" w14:textId="67775325"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м.п.</w:t>
      </w:r>
      <w:r w:rsidRPr="007C05CB">
        <w:rPr>
          <w:rFonts w:ascii="Times New Roman" w:eastAsia="Times New Roman" w:hAnsi="Times New Roman" w:cs="Times New Roman"/>
          <w:color w:val="000000"/>
          <w:sz w:val="24"/>
          <w:szCs w:val="24"/>
          <w:lang w:eastAsia="ru-RU"/>
        </w:rPr>
        <w:tab/>
        <w:t xml:space="preserve">                          Ф.И.О.</w:t>
      </w:r>
    </w:p>
    <w:p w14:paraId="7B4B06C1" w14:textId="77777777"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Дата подписи «___» ______ 20___г.</w:t>
      </w:r>
    </w:p>
    <w:p w14:paraId="084F258F"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5F6093C6"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1711EEF2"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6086F7D"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CA9E361"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0C84D955"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5F92443B"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095067AD" w14:textId="77777777"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6CA5FBF6" w14:textId="6A881313"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0150C02F" w14:textId="11E97D5B"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457ABAF7" w14:textId="10636FD6"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51C6154C" w14:textId="372BD30F"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74CC71C" w14:textId="477F3CC9"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774BCD06" w14:textId="32054F80"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10C79FC5" w14:textId="5548F9DE"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6BA6A76B" w14:textId="737191AE"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66EEA9EF" w14:textId="6CFA1B0D"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51ECAAC5" w14:textId="7F603AE1"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9BFB87C" w14:textId="3B153282"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373F6750" w14:textId="166B49D9"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CFCBEE2" w14:textId="7733AEA7"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14C0329C" w14:textId="2C623A8D"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4F6D0FAF" w14:textId="77777777" w:rsidR="008422F9" w:rsidRPr="007C05CB" w:rsidRDefault="008422F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36BFFB56" w14:textId="2DBEFD35" w:rsidR="00180A9F" w:rsidRPr="007C05CB" w:rsidRDefault="00180A9F"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13049F6A" w14:textId="33647216" w:rsidR="00D44E79" w:rsidRPr="007C05CB" w:rsidRDefault="00D44E7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2F7981E5" w14:textId="6379081B" w:rsidR="00D44E79" w:rsidRPr="007C05CB" w:rsidRDefault="00D44E7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3538CC73" w14:textId="5F082D0B" w:rsidR="00D44E79" w:rsidRPr="007C05CB" w:rsidRDefault="00D44E7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57B4F3F5" w14:textId="77777777" w:rsidR="00D44E79" w:rsidRPr="007C05CB" w:rsidRDefault="00D44E79" w:rsidP="0000438D">
      <w:pPr>
        <w:pBdr>
          <w:top w:val="nil"/>
          <w:left w:val="nil"/>
          <w:bottom w:val="nil"/>
          <w:right w:val="nil"/>
          <w:between w:val="nil"/>
        </w:pBdr>
        <w:tabs>
          <w:tab w:val="left" w:pos="8423"/>
        </w:tabs>
        <w:spacing w:after="0" w:line="240" w:lineRule="auto"/>
        <w:ind w:right="283" w:firstLine="426"/>
        <w:jc w:val="both"/>
        <w:rPr>
          <w:rFonts w:ascii="Times New Roman" w:eastAsia="Times New Roman" w:hAnsi="Times New Roman" w:cs="Times New Roman"/>
          <w:color w:val="000000"/>
          <w:sz w:val="24"/>
          <w:szCs w:val="24"/>
          <w:lang w:eastAsia="ru-RU"/>
        </w:rPr>
      </w:pPr>
    </w:p>
    <w:p w14:paraId="72F37420" w14:textId="77777777" w:rsidR="00F66EF2" w:rsidRPr="007C05CB" w:rsidRDefault="00F66EF2"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1CA99FB2" w14:textId="77777777" w:rsidR="00F66EF2" w:rsidRPr="007C05CB" w:rsidRDefault="00F66EF2"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01977C2" w14:textId="1D96C411" w:rsidR="00F66EF2" w:rsidRDefault="00F66EF2"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BEC7A19" w14:textId="7A14D437" w:rsidR="0000438D" w:rsidRDefault="0000438D"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0C1E3898" w14:textId="7E6DE75F" w:rsidR="0000438D" w:rsidRDefault="0000438D"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595224A4" w14:textId="3F548E9B" w:rsidR="0000438D" w:rsidRDefault="0000438D"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29EFA0C9" w14:textId="68F7F5A4" w:rsidR="0000438D" w:rsidRDefault="0000438D"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0B977E61" w14:textId="4DD814FF" w:rsidR="0000438D" w:rsidRDefault="0000438D"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741C14EC" w14:textId="4BEA71D9" w:rsidR="0031063F" w:rsidRPr="007C05CB" w:rsidRDefault="0031063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r w:rsidRPr="007C05CB">
        <w:rPr>
          <w:rFonts w:ascii="Times New Roman" w:eastAsia="Times New Roman" w:hAnsi="Times New Roman" w:cs="Times New Roman"/>
          <w:b/>
          <w:bCs/>
          <w:color w:val="000000"/>
          <w:sz w:val="24"/>
          <w:szCs w:val="24"/>
          <w:lang w:eastAsia="ru-RU"/>
        </w:rPr>
        <w:t>Форма №2 приложение к извещению</w:t>
      </w:r>
    </w:p>
    <w:p w14:paraId="7E19EC87" w14:textId="22A690BA" w:rsidR="00180A9F" w:rsidRPr="007C05CB" w:rsidRDefault="00180A9F" w:rsidP="0000438D">
      <w:pPr>
        <w:pBdr>
          <w:top w:val="nil"/>
          <w:left w:val="nil"/>
          <w:bottom w:val="nil"/>
          <w:right w:val="nil"/>
          <w:between w:val="nil"/>
        </w:pBdr>
        <w:tabs>
          <w:tab w:val="left" w:pos="284"/>
          <w:tab w:val="left" w:pos="9673"/>
          <w:tab w:val="left" w:pos="10132"/>
        </w:tabs>
        <w:spacing w:after="0" w:line="240" w:lineRule="auto"/>
        <w:ind w:right="283" w:firstLine="426"/>
        <w:jc w:val="both"/>
        <w:rPr>
          <w:rFonts w:ascii="Times New Roman" w:eastAsia="Times New Roman" w:hAnsi="Times New Roman" w:cs="Times New Roman"/>
          <w:color w:val="000000"/>
          <w:sz w:val="24"/>
          <w:szCs w:val="24"/>
          <w:lang w:eastAsia="ru-RU"/>
        </w:rPr>
      </w:pPr>
    </w:p>
    <w:p w14:paraId="1DCBE5B5"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«___» _________ г.</w:t>
      </w:r>
    </w:p>
    <w:p w14:paraId="3238213A"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Исх. №________________</w:t>
      </w:r>
    </w:p>
    <w:p w14:paraId="2E5F8B0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По Извещению №___________</w:t>
      </w:r>
    </w:p>
    <w:p w14:paraId="226681E3"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191A739"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ТЕХНИЧЕСКОЕ ПРЕДЛОЖЕНИЕ</w:t>
      </w:r>
    </w:p>
    <w:p w14:paraId="5BC913AA"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 участие в закупке</w:t>
      </w:r>
    </w:p>
    <w:p w14:paraId="4C04586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5DC0DDC8" w14:textId="67BDA65A"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Участник __________________ </w:t>
      </w:r>
      <w:r w:rsidRPr="007C05CB">
        <w:rPr>
          <w:rFonts w:ascii="Times New Roman" w:eastAsia="Times New Roman" w:hAnsi="Times New Roman" w:cs="Times New Roman"/>
          <w:color w:val="000000"/>
          <w:sz w:val="24"/>
          <w:szCs w:val="24"/>
          <w:lang w:eastAsia="ru-RU"/>
        </w:rPr>
        <w:t>предлагает поставить товары, выполнить работы, оказать услуги, имеющие следующие наименования и характеристики:</w:t>
      </w:r>
    </w:p>
    <w:p w14:paraId="4B09247C"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bl>
      <w:tblPr>
        <w:tblW w:w="1105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1985"/>
        <w:gridCol w:w="2410"/>
        <w:gridCol w:w="709"/>
        <w:gridCol w:w="567"/>
        <w:gridCol w:w="2977"/>
        <w:gridCol w:w="1984"/>
      </w:tblGrid>
      <w:tr w:rsidR="00180A9F" w:rsidRPr="007C05CB" w14:paraId="1DA102BD" w14:textId="77777777" w:rsidTr="00280931">
        <w:trPr>
          <w:trHeight w:val="460"/>
        </w:trPr>
        <w:tc>
          <w:tcPr>
            <w:tcW w:w="425" w:type="dxa"/>
            <w:vAlign w:val="center"/>
          </w:tcPr>
          <w:p w14:paraId="38C9994A" w14:textId="77777777" w:rsidR="00180A9F" w:rsidRPr="007C05CB" w:rsidRDefault="00180A9F" w:rsidP="00280931">
            <w:pPr>
              <w:widowControl w:val="0"/>
              <w:pBdr>
                <w:top w:val="nil"/>
                <w:left w:val="nil"/>
                <w:bottom w:val="nil"/>
                <w:right w:val="nil"/>
                <w:between w:val="nil"/>
              </w:pBdr>
              <w:spacing w:after="0" w:line="240"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п/п</w:t>
            </w:r>
          </w:p>
        </w:tc>
        <w:tc>
          <w:tcPr>
            <w:tcW w:w="1985" w:type="dxa"/>
            <w:vAlign w:val="center"/>
          </w:tcPr>
          <w:p w14:paraId="290A8978" w14:textId="70329F6F" w:rsidR="00180A9F" w:rsidRPr="007C05CB" w:rsidRDefault="00180A9F" w:rsidP="0028093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w:t>
            </w:r>
            <w:r w:rsidR="00280931">
              <w:rPr>
                <w:rFonts w:ascii="Times New Roman" w:eastAsia="Times New Roman" w:hAnsi="Times New Roman" w:cs="Times New Roman"/>
                <w:color w:val="000000"/>
                <w:sz w:val="24"/>
                <w:szCs w:val="24"/>
                <w:lang w:eastAsia="ru-RU"/>
              </w:rPr>
              <w:t>е</w:t>
            </w:r>
          </w:p>
        </w:tc>
        <w:tc>
          <w:tcPr>
            <w:tcW w:w="2410" w:type="dxa"/>
            <w:vAlign w:val="center"/>
          </w:tcPr>
          <w:p w14:paraId="1448956A" w14:textId="77777777" w:rsidR="00180A9F" w:rsidRPr="007C05CB" w:rsidRDefault="00180A9F" w:rsidP="00280931">
            <w:pPr>
              <w:widowControl w:val="0"/>
              <w:pBdr>
                <w:top w:val="nil"/>
                <w:left w:val="nil"/>
                <w:bottom w:val="nil"/>
                <w:right w:val="nil"/>
                <w:between w:val="nil"/>
              </w:pBdr>
              <w:spacing w:after="0" w:line="240"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Функциональные характеристики (потребительские свойства) и качественные характеристики товара</w:t>
            </w:r>
          </w:p>
        </w:tc>
        <w:tc>
          <w:tcPr>
            <w:tcW w:w="709" w:type="dxa"/>
            <w:vAlign w:val="center"/>
          </w:tcPr>
          <w:p w14:paraId="3F98CEA9" w14:textId="77777777" w:rsidR="00180A9F" w:rsidRPr="007C05CB" w:rsidRDefault="00180A9F" w:rsidP="0000438D">
            <w:pPr>
              <w:widowControl w:val="0"/>
              <w:pBdr>
                <w:top w:val="nil"/>
                <w:left w:val="nil"/>
                <w:bottom w:val="nil"/>
                <w:right w:val="nil"/>
                <w:between w:val="nil"/>
              </w:pBdr>
              <w:spacing w:after="0" w:line="240" w:lineRule="auto"/>
              <w:ind w:right="35" w:hanging="100"/>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Ед. изм.</w:t>
            </w:r>
          </w:p>
        </w:tc>
        <w:tc>
          <w:tcPr>
            <w:tcW w:w="567" w:type="dxa"/>
            <w:vAlign w:val="center"/>
          </w:tcPr>
          <w:p w14:paraId="643D0A5A" w14:textId="77777777" w:rsidR="00180A9F" w:rsidRPr="007C05CB" w:rsidRDefault="00180A9F" w:rsidP="0000438D">
            <w:pPr>
              <w:widowControl w:val="0"/>
              <w:pBdr>
                <w:top w:val="nil"/>
                <w:left w:val="nil"/>
                <w:bottom w:val="nil"/>
                <w:right w:val="nil"/>
                <w:between w:val="nil"/>
              </w:pBdr>
              <w:spacing w:after="0" w:line="240" w:lineRule="auto"/>
              <w:ind w:right="35" w:hanging="100"/>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Кол-во</w:t>
            </w:r>
          </w:p>
        </w:tc>
        <w:tc>
          <w:tcPr>
            <w:tcW w:w="2977" w:type="dxa"/>
          </w:tcPr>
          <w:p w14:paraId="14C2FA30" w14:textId="33A8CB5B"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Товарный знак</w:t>
            </w:r>
          </w:p>
          <w:p w14:paraId="1704AE99"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(При наличии товарного знака указать -Товарный знак: «_________», при отсутствии товарного знака указать - Товарный знак: «отсутствует» и наименование производителя товара</w:t>
            </w:r>
          </w:p>
        </w:tc>
        <w:tc>
          <w:tcPr>
            <w:tcW w:w="1984" w:type="dxa"/>
          </w:tcPr>
          <w:p w14:paraId="29AAEF09" w14:textId="12D54DDB" w:rsidR="00180A9F" w:rsidRPr="00D149A1" w:rsidRDefault="00D149A1"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0"/>
                <w:szCs w:val="20"/>
                <w:lang w:eastAsia="ru-RU"/>
              </w:rPr>
            </w:pPr>
            <w:r w:rsidRPr="00D149A1">
              <w:rPr>
                <w:rFonts w:ascii="Times New Roman" w:eastAsia="Times New Roman" w:hAnsi="Times New Roman" w:cs="Times New Roman"/>
                <w:b/>
                <w:color w:val="000000"/>
                <w:sz w:val="20"/>
                <w:szCs w:val="20"/>
                <w:lang w:eastAsia="ru-RU"/>
              </w:rPr>
              <w:t>Изготовитель/страна происхождения</w:t>
            </w:r>
            <w:r>
              <w:rPr>
                <w:rFonts w:ascii="Times New Roman" w:eastAsia="Times New Roman" w:hAnsi="Times New Roman" w:cs="Times New Roman"/>
                <w:b/>
                <w:color w:val="000000"/>
                <w:sz w:val="20"/>
                <w:szCs w:val="20"/>
                <w:lang w:eastAsia="ru-RU"/>
              </w:rPr>
              <w:t xml:space="preserve"> </w:t>
            </w:r>
            <w:r w:rsidRPr="00D149A1">
              <w:rPr>
                <w:rFonts w:ascii="Times New Roman" w:eastAsia="Times New Roman" w:hAnsi="Times New Roman" w:cs="Times New Roman"/>
                <w:b/>
                <w:color w:val="000000"/>
                <w:sz w:val="20"/>
                <w:szCs w:val="20"/>
                <w:lang w:eastAsia="ru-RU"/>
              </w:rPr>
              <w:t xml:space="preserve"> (изготовления)</w:t>
            </w:r>
            <w:r>
              <w:rPr>
                <w:rFonts w:ascii="Times New Roman" w:eastAsia="Times New Roman" w:hAnsi="Times New Roman" w:cs="Times New Roman"/>
                <w:b/>
                <w:color w:val="000000"/>
                <w:sz w:val="20"/>
                <w:szCs w:val="20"/>
                <w:lang w:eastAsia="ru-RU"/>
              </w:rPr>
              <w:t>,</w:t>
            </w:r>
            <w:r w:rsidRPr="00D149A1">
              <w:rPr>
                <w:rFonts w:ascii="Times New Roman" w:eastAsia="Times New Roman" w:hAnsi="Times New Roman" w:cs="Times New Roman"/>
                <w:b/>
                <w:color w:val="000000"/>
                <w:sz w:val="20"/>
                <w:szCs w:val="20"/>
                <w:lang w:eastAsia="ru-RU"/>
              </w:rPr>
              <w:t xml:space="preserve"> </w:t>
            </w:r>
            <w:r w:rsidR="00CD79CA">
              <w:rPr>
                <w:rFonts w:ascii="Times New Roman" w:eastAsia="Times New Roman" w:hAnsi="Times New Roman" w:cs="Times New Roman"/>
                <w:b/>
                <w:color w:val="000000"/>
                <w:sz w:val="20"/>
                <w:szCs w:val="20"/>
                <w:lang w:eastAsia="ru-RU"/>
              </w:rPr>
              <w:t>/</w:t>
            </w:r>
            <w:r w:rsidRPr="00D149A1">
              <w:rPr>
                <w:rFonts w:ascii="Times New Roman" w:eastAsia="Times New Roman" w:hAnsi="Times New Roman" w:cs="Times New Roman"/>
                <w:b/>
                <w:color w:val="000000"/>
                <w:sz w:val="20"/>
                <w:szCs w:val="20"/>
                <w:lang w:eastAsia="ru-RU"/>
              </w:rPr>
              <w:t>номер реестровой записи в соответствии с ПП РФ №1875 в случае, если документацией о закупе установлен запрет или ограничение закупок товаров, происходящих из иностранных государств, и если предлагаемый товар внесен в реестры российской промышленной продукции или евразийской промышленной продукции</w:t>
            </w:r>
          </w:p>
        </w:tc>
      </w:tr>
      <w:tr w:rsidR="00180A9F" w:rsidRPr="007C05CB" w14:paraId="2F77778A" w14:textId="77777777" w:rsidTr="00280931">
        <w:trPr>
          <w:trHeight w:val="240"/>
        </w:trPr>
        <w:tc>
          <w:tcPr>
            <w:tcW w:w="425" w:type="dxa"/>
            <w:vAlign w:val="center"/>
          </w:tcPr>
          <w:p w14:paraId="44F2D7AA"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5" w:type="dxa"/>
            <w:vAlign w:val="center"/>
          </w:tcPr>
          <w:p w14:paraId="334867C8"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410" w:type="dxa"/>
            <w:vAlign w:val="center"/>
          </w:tcPr>
          <w:p w14:paraId="7BC2210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709" w:type="dxa"/>
            <w:vAlign w:val="center"/>
          </w:tcPr>
          <w:p w14:paraId="6179B3F3"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567" w:type="dxa"/>
            <w:vAlign w:val="center"/>
          </w:tcPr>
          <w:p w14:paraId="14F96A4A"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977" w:type="dxa"/>
          </w:tcPr>
          <w:p w14:paraId="3F6F59C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4" w:type="dxa"/>
          </w:tcPr>
          <w:p w14:paraId="2DD3BFF2" w14:textId="6D8E3FA4"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0A4C2CC0" w14:textId="77777777" w:rsidTr="00280931">
        <w:trPr>
          <w:trHeight w:val="240"/>
        </w:trPr>
        <w:tc>
          <w:tcPr>
            <w:tcW w:w="425" w:type="dxa"/>
          </w:tcPr>
          <w:p w14:paraId="1531ADB2"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5" w:type="dxa"/>
            <w:vAlign w:val="center"/>
          </w:tcPr>
          <w:p w14:paraId="2DE140DC"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410" w:type="dxa"/>
            <w:vAlign w:val="center"/>
          </w:tcPr>
          <w:p w14:paraId="3581FE6E"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709" w:type="dxa"/>
            <w:vAlign w:val="center"/>
          </w:tcPr>
          <w:p w14:paraId="570A98E0"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567" w:type="dxa"/>
            <w:vAlign w:val="center"/>
          </w:tcPr>
          <w:p w14:paraId="4C97BE30"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977" w:type="dxa"/>
          </w:tcPr>
          <w:p w14:paraId="74681818"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4" w:type="dxa"/>
          </w:tcPr>
          <w:p w14:paraId="587136B2"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6E812F2F" w14:textId="77777777" w:rsidTr="00280931">
        <w:trPr>
          <w:trHeight w:val="240"/>
        </w:trPr>
        <w:tc>
          <w:tcPr>
            <w:tcW w:w="425" w:type="dxa"/>
          </w:tcPr>
          <w:p w14:paraId="275D6C50"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5" w:type="dxa"/>
            <w:vAlign w:val="center"/>
          </w:tcPr>
          <w:p w14:paraId="4610F322"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410" w:type="dxa"/>
            <w:vAlign w:val="center"/>
          </w:tcPr>
          <w:p w14:paraId="134C306D"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709" w:type="dxa"/>
            <w:vAlign w:val="center"/>
          </w:tcPr>
          <w:p w14:paraId="6CEA8D9A"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567" w:type="dxa"/>
            <w:vAlign w:val="center"/>
          </w:tcPr>
          <w:p w14:paraId="7D473C23"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977" w:type="dxa"/>
          </w:tcPr>
          <w:p w14:paraId="30DAF9D6"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4" w:type="dxa"/>
          </w:tcPr>
          <w:p w14:paraId="5BAF489A"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3641CA40" w14:textId="77777777" w:rsidTr="00280931">
        <w:trPr>
          <w:trHeight w:val="240"/>
        </w:trPr>
        <w:tc>
          <w:tcPr>
            <w:tcW w:w="425" w:type="dxa"/>
            <w:vAlign w:val="center"/>
          </w:tcPr>
          <w:p w14:paraId="6CFC05D9"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5" w:type="dxa"/>
            <w:vAlign w:val="center"/>
          </w:tcPr>
          <w:p w14:paraId="1B7945B4"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410" w:type="dxa"/>
            <w:vAlign w:val="center"/>
          </w:tcPr>
          <w:p w14:paraId="1673C536"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709" w:type="dxa"/>
            <w:vAlign w:val="center"/>
          </w:tcPr>
          <w:p w14:paraId="726172A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567" w:type="dxa"/>
            <w:vAlign w:val="center"/>
          </w:tcPr>
          <w:p w14:paraId="1F780F77"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977" w:type="dxa"/>
          </w:tcPr>
          <w:p w14:paraId="5BF614E1"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4" w:type="dxa"/>
          </w:tcPr>
          <w:p w14:paraId="0A8BF4FA"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5C512923" w14:textId="77777777" w:rsidTr="00280931">
        <w:trPr>
          <w:trHeight w:val="240"/>
        </w:trPr>
        <w:tc>
          <w:tcPr>
            <w:tcW w:w="425" w:type="dxa"/>
            <w:vAlign w:val="center"/>
          </w:tcPr>
          <w:p w14:paraId="14F8D24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5" w:type="dxa"/>
            <w:vAlign w:val="center"/>
          </w:tcPr>
          <w:p w14:paraId="28A74C74"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410" w:type="dxa"/>
            <w:vAlign w:val="center"/>
          </w:tcPr>
          <w:p w14:paraId="352CB823"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709" w:type="dxa"/>
            <w:vAlign w:val="center"/>
          </w:tcPr>
          <w:p w14:paraId="0FA0E0D2"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567" w:type="dxa"/>
            <w:vAlign w:val="center"/>
          </w:tcPr>
          <w:p w14:paraId="29DDA46B"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2977" w:type="dxa"/>
          </w:tcPr>
          <w:p w14:paraId="36F96554"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c>
          <w:tcPr>
            <w:tcW w:w="1984" w:type="dxa"/>
          </w:tcPr>
          <w:p w14:paraId="18B113CC"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c>
      </w:tr>
    </w:tbl>
    <w:p w14:paraId="3E83E134" w14:textId="7DEE717C"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i/>
          <w:color w:val="000000"/>
          <w:sz w:val="24"/>
          <w:szCs w:val="24"/>
          <w:lang w:eastAsia="ru-RU"/>
        </w:rPr>
        <w:t>*Характеристики обязательно заполняются в соответствии с предложением Участника (Поставщика) а также в соответствии с Разделом 2. Спецификация/Техническое задание о проведении запроса котировок в электронной форме</w:t>
      </w:r>
    </w:p>
    <w:p w14:paraId="64635C2F" w14:textId="052C71C4"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1.Техническое предложение должно содержать сведения:</w:t>
      </w:r>
    </w:p>
    <w:p w14:paraId="52D45E2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 товарных знаках (при их наличии);</w:t>
      </w:r>
    </w:p>
    <w:p w14:paraId="382DBBCA"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 наименовании страны происхождения товара;</w:t>
      </w:r>
    </w:p>
    <w:p w14:paraId="4D8A0D3F"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марке, модели товара (при наличии);</w:t>
      </w:r>
    </w:p>
    <w:p w14:paraId="442B140F" w14:textId="4ABE377B" w:rsidR="00180A9F"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о наименовании производителя;</w:t>
      </w:r>
    </w:p>
    <w:p w14:paraId="7E6339B4" w14:textId="4D44E90B" w:rsidR="00603317" w:rsidRPr="007C05CB" w:rsidRDefault="00603317"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03317">
        <w:rPr>
          <w:rFonts w:ascii="Times New Roman" w:eastAsia="Times New Roman" w:hAnsi="Times New Roman" w:cs="Times New Roman"/>
          <w:color w:val="000000"/>
          <w:sz w:val="24"/>
          <w:szCs w:val="24"/>
          <w:lang w:eastAsia="ru-RU"/>
        </w:rPr>
        <w:t>номер реестровой записи в соответствии с ПП РФ №1875 в случае, если документацией о закупе установлен запрет или ограничение закупок товаров, происходящих из иностранных государств, и если предлагаемый товар внесен в реестры российской промышленной продукции или евразийской промышленной продукции</w:t>
      </w:r>
    </w:p>
    <w:p w14:paraId="43AD6C0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 также документы, подтверждающие соответствие товара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такому товару. Представление копий не требуется, если в соответствии с законодательством Российской Федерации такие документы передаются вместе с товаром. В случае если товарный знак отсутствует это необходимо указать.</w:t>
      </w:r>
    </w:p>
    <w:p w14:paraId="6F16F813" w14:textId="151510FF"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2. Техническое предложение, должно содержать информацию и сведения, по которым будет устанавливаться соответствие предложения участника закупки потребностям заказчика, а также документы, подтверждающие соответствие товаров, работ, услуг требованиям, установленным законодательством Российской Федерации, если в соответствии с законодательством Российской Федерации установлены такие требования.</w:t>
      </w:r>
    </w:p>
    <w:p w14:paraId="5F37EA6F" w14:textId="6439C13B"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3. Предоставляемые участником закупки сведения должны быть конкретными, позволяющими определить соответствие предлагаемых товаров, работ, услуг потребностям заказчика, а также не должны сопровождаться словами «типа», «не менее», «не более», «не ниже», «не выше», «должно быть», «может быть», «возможно», «в пределах», «или», «либо» и т.п. и допускать разночтения или двусмысленное толкование. Требуемые значения характеристик, указанные через «-» (дефис, тире), должны быть конкретными и  представленными в рамках установленного диапазона.</w:t>
      </w:r>
    </w:p>
    <w:p w14:paraId="7F299623" w14:textId="16B6CFED"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4. 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Разделом 2. Спецификация/Техническое задание о проведении запроса котировок в электронной форме</w:t>
      </w:r>
      <w:r w:rsidR="003619D8" w:rsidRPr="007C05CB">
        <w:rPr>
          <w:rFonts w:ascii="Times New Roman" w:eastAsia="Times New Roman" w:hAnsi="Times New Roman" w:cs="Times New Roman"/>
          <w:color w:val="000000"/>
          <w:sz w:val="24"/>
          <w:szCs w:val="24"/>
          <w:lang w:eastAsia="ru-RU"/>
        </w:rPr>
        <w:t>.</w:t>
      </w:r>
    </w:p>
    <w:p w14:paraId="7971B98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5. Если в Разделе 2 значение показателя установлено как верхний или нижний предел, сопровождаясь при этом соответственно фразами «не более» или «не менее», участником закупки в предложении устанавливается конкретное значение.</w:t>
      </w:r>
    </w:p>
    <w:p w14:paraId="1AE7FB04"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6. Если в Разделе 2 устанавливается диапазонный показатель, наименование которого сопровождается фразой «в пределах диапазона», «в диапазоне», «от и до» и «от и более», участником закупки должен быть предложен товар, со значением показателя, соответствующим заявленным требованиям, то есть точно таким же (диапазонным), либо попадающим в обозначенный в Разделе 2 диапазон, в связи с чем предоставляемые участником закупки сведения не могут быть конкретными.</w:t>
      </w:r>
    </w:p>
    <w:p w14:paraId="5095831F" w14:textId="7E536241"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7. При этом, с учетом вышеуказанных требований, не допускается предоставление участником закупки технического предложения, в обобщенном виде, т.е. в виде простого, декларативного согласия:</w:t>
      </w:r>
    </w:p>
    <w:p w14:paraId="12D41EB8"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6EAB463E"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lastRenderedPageBreak/>
        <w:t>б) на поставку товара, который указан в извещении о проведении запроса котировок в электронной форме в отношении которого в таком извещении в соответствии с требованиями пункта 3 части 6.1 статьи 3 ФЗ-223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3BB2AAB7"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504C016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8. Несоблюдение указанных требований и (или) непредоставление указанных сведений при описании поставляемого товара, выполняемых работ, оказываемых услуг участником закупки, является основанием для отказа участнику закупки в признании его участником запроса котировок в электронной форме.</w:t>
      </w:r>
    </w:p>
    <w:p w14:paraId="0EDF8F5D"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318B9151" w14:textId="5FED496E" w:rsidR="00180A9F" w:rsidRPr="007C05CB" w:rsidRDefault="00180A9F" w:rsidP="0000438D">
      <w:pPr>
        <w:pBdr>
          <w:top w:val="nil"/>
          <w:left w:val="nil"/>
          <w:bottom w:val="nil"/>
          <w:right w:val="nil"/>
          <w:between w:val="nil"/>
        </w:pBdr>
        <w:shd w:val="clear" w:color="auto" w:fill="FFFFFF"/>
        <w:tabs>
          <w:tab w:val="left" w:pos="3562"/>
          <w:tab w:val="left" w:pos="6804"/>
          <w:tab w:val="left" w:pos="8218"/>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Руководитель организации</w:t>
      </w:r>
      <w:r w:rsidRPr="007C05CB">
        <w:rPr>
          <w:rFonts w:ascii="Times New Roman" w:eastAsia="Times New Roman" w:hAnsi="Times New Roman" w:cs="Times New Roman"/>
          <w:color w:val="000000"/>
          <w:sz w:val="24"/>
          <w:szCs w:val="24"/>
          <w:lang w:eastAsia="ru-RU"/>
        </w:rPr>
        <w:tab/>
      </w:r>
      <w:r w:rsidRPr="007C05CB">
        <w:rPr>
          <w:rFonts w:ascii="Times New Roman" w:eastAsia="Times New Roman" w:hAnsi="Times New Roman" w:cs="Times New Roman"/>
          <w:color w:val="000000"/>
          <w:sz w:val="24"/>
          <w:szCs w:val="24"/>
          <w:lang w:eastAsia="ru-RU"/>
        </w:rPr>
        <w:tab/>
        <w:t>__________</w:t>
      </w:r>
    </w:p>
    <w:p w14:paraId="5252A28C" w14:textId="5E2468AA"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м.п.                                                                                                             Ф.И.О</w:t>
      </w:r>
    </w:p>
    <w:p w14:paraId="4732B1B2" w14:textId="462641D6"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«___» ______ 202_г</w:t>
      </w:r>
    </w:p>
    <w:p w14:paraId="7ED7D586" w14:textId="77777777"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p>
    <w:p w14:paraId="39276A0B" w14:textId="77777777"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p>
    <w:p w14:paraId="381C0548" w14:textId="77777777"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p>
    <w:p w14:paraId="26037A78" w14:textId="77777777" w:rsidR="00180A9F" w:rsidRPr="007C05CB" w:rsidRDefault="00180A9F" w:rsidP="0000438D">
      <w:pPr>
        <w:pBdr>
          <w:top w:val="nil"/>
          <w:left w:val="nil"/>
          <w:bottom w:val="nil"/>
          <w:right w:val="nil"/>
          <w:between w:val="nil"/>
        </w:pBdr>
        <w:shd w:val="clear" w:color="auto" w:fill="FFFFFF"/>
        <w:tabs>
          <w:tab w:val="left" w:pos="4286"/>
          <w:tab w:val="left" w:pos="5630"/>
          <w:tab w:val="left" w:pos="6250"/>
          <w:tab w:val="left" w:pos="6840"/>
          <w:tab w:val="left" w:pos="8059"/>
        </w:tabs>
        <w:spacing w:after="0" w:line="240" w:lineRule="auto"/>
        <w:ind w:right="283" w:firstLine="426"/>
        <w:jc w:val="both"/>
        <w:rPr>
          <w:rFonts w:ascii="Times New Roman" w:eastAsia="Times New Roman" w:hAnsi="Times New Roman" w:cs="Times New Roman"/>
          <w:color w:val="000000"/>
          <w:sz w:val="24"/>
          <w:szCs w:val="24"/>
          <w:lang w:eastAsia="ru-RU"/>
        </w:rPr>
      </w:pPr>
    </w:p>
    <w:p w14:paraId="6D136A61" w14:textId="6B0AF63A" w:rsidR="0031063F" w:rsidRPr="007C05CB" w:rsidRDefault="0031063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r w:rsidRPr="007C05CB">
        <w:rPr>
          <w:rFonts w:ascii="Times New Roman" w:eastAsia="Times New Roman" w:hAnsi="Times New Roman" w:cs="Times New Roman"/>
          <w:b/>
          <w:bCs/>
          <w:color w:val="000000"/>
          <w:sz w:val="24"/>
          <w:szCs w:val="24"/>
          <w:lang w:eastAsia="ru-RU"/>
        </w:rPr>
        <w:t>Форма №3 приложение к извещению</w:t>
      </w:r>
    </w:p>
    <w:p w14:paraId="0110E320" w14:textId="7FE605E8" w:rsidR="004A258F" w:rsidRPr="007C05CB" w:rsidRDefault="004A258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F916875" w14:textId="44B87DA4"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ЗАПРОС НА РАЗЪЯСНЕНИЕ</w:t>
      </w:r>
    </w:p>
    <w:p w14:paraId="686146BD"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(заполняется на каждый лот отдельно)</w:t>
      </w:r>
    </w:p>
    <w:p w14:paraId="76E3B2A0"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18488888"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Наименование участника размещения заказа ________________________________</w:t>
      </w:r>
    </w:p>
    <w:p w14:paraId="31AA8C2B"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76D02163"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Адрес участника размещения заказа, телефон _______________________________</w:t>
      </w:r>
    </w:p>
    <w:p w14:paraId="299DD604"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val="en-US" w:eastAsia="ru-RU"/>
        </w:rPr>
        <w:t>E</w:t>
      </w:r>
      <w:r w:rsidRPr="007C05CB">
        <w:rPr>
          <w:rFonts w:ascii="Times New Roman" w:eastAsia="Calibri" w:hAnsi="Times New Roman" w:cs="Times New Roman"/>
          <w:sz w:val="24"/>
          <w:szCs w:val="24"/>
          <w:lang w:eastAsia="ru-RU"/>
        </w:rPr>
        <w:t>-mail участника размещения заказа, направившего запрос ___________________</w:t>
      </w:r>
    </w:p>
    <w:p w14:paraId="27282575"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4A31B05A" w14:textId="4C61C104"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 xml:space="preserve">Наименование предмета </w:t>
      </w:r>
      <w:r w:rsidR="00F069B1" w:rsidRPr="007C05CB">
        <w:rPr>
          <w:rFonts w:ascii="Times New Roman" w:eastAsia="Calibri" w:hAnsi="Times New Roman" w:cs="Times New Roman"/>
          <w:sz w:val="24"/>
          <w:szCs w:val="24"/>
          <w:lang w:eastAsia="ru-RU"/>
        </w:rPr>
        <w:t>процдуры</w:t>
      </w:r>
      <w:r w:rsidRPr="007C05CB">
        <w:rPr>
          <w:rFonts w:ascii="Times New Roman" w:eastAsia="Calibri" w:hAnsi="Times New Roman" w:cs="Times New Roman"/>
          <w:sz w:val="24"/>
          <w:szCs w:val="24"/>
          <w:lang w:eastAsia="ru-RU"/>
        </w:rPr>
        <w:t xml:space="preserve"> ______________________________</w:t>
      </w:r>
    </w:p>
    <w:p w14:paraId="6F474509"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1C304A08"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 лота  _______________________________________________________________</w:t>
      </w:r>
    </w:p>
    <w:p w14:paraId="0394CDC8"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7EA71FF5" w14:textId="011E3090"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 xml:space="preserve">Дата подведения итогов </w:t>
      </w:r>
      <w:r w:rsidR="00F069B1" w:rsidRPr="007C05CB">
        <w:rPr>
          <w:rFonts w:ascii="Times New Roman" w:eastAsia="Calibri" w:hAnsi="Times New Roman" w:cs="Times New Roman"/>
          <w:sz w:val="24"/>
          <w:szCs w:val="24"/>
          <w:lang w:eastAsia="ru-RU"/>
        </w:rPr>
        <w:t>процедуры</w:t>
      </w:r>
      <w:r w:rsidRPr="007C05CB">
        <w:rPr>
          <w:rFonts w:ascii="Times New Roman" w:eastAsia="Calibri" w:hAnsi="Times New Roman" w:cs="Times New Roman"/>
          <w:sz w:val="24"/>
          <w:szCs w:val="24"/>
          <w:lang w:eastAsia="ru-RU"/>
        </w:rPr>
        <w:t xml:space="preserve"> ______________________________</w:t>
      </w:r>
    </w:p>
    <w:p w14:paraId="6C8203F2"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52DE4430"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33EAC738" w14:textId="67BAE75A"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Прошу Вас разъяснить следующие положения:</w:t>
      </w:r>
    </w:p>
    <w:p w14:paraId="5A06B1BC"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p>
    <w:p w14:paraId="4DDD4E1D"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Ответ на запрос прошу направить в _________________________________________</w:t>
      </w:r>
    </w:p>
    <w:p w14:paraId="3E0AA00D" w14:textId="739066D3" w:rsidR="004A258F" w:rsidRPr="007C05CB" w:rsidRDefault="004A258F" w:rsidP="0000438D">
      <w:pPr>
        <w:spacing w:after="0" w:line="240" w:lineRule="auto"/>
        <w:ind w:right="283" w:firstLine="426"/>
        <w:jc w:val="both"/>
        <w:rPr>
          <w:rFonts w:ascii="Times New Roman" w:eastAsia="Calibri" w:hAnsi="Times New Roman" w:cs="Times New Roman"/>
          <w:sz w:val="24"/>
          <w:szCs w:val="24"/>
          <w:vertAlign w:val="superscript"/>
          <w:lang w:eastAsia="ru-RU"/>
        </w:rPr>
      </w:pPr>
      <w:r w:rsidRPr="007C05CB">
        <w:rPr>
          <w:rFonts w:ascii="Times New Roman" w:eastAsia="Calibri" w:hAnsi="Times New Roman" w:cs="Times New Roman"/>
          <w:sz w:val="24"/>
          <w:szCs w:val="24"/>
          <w:vertAlign w:val="superscript"/>
          <w:lang w:eastAsia="ru-RU"/>
        </w:rPr>
        <w:t>в письменном/электронном виде</w:t>
      </w:r>
    </w:p>
    <w:p w14:paraId="38AAF3AE" w14:textId="77777777"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по адресу____________________________________________________________________</w:t>
      </w:r>
    </w:p>
    <w:p w14:paraId="115335B4" w14:textId="05C590FC" w:rsidR="004A258F" w:rsidRPr="007C05CB" w:rsidRDefault="004A258F" w:rsidP="0000438D">
      <w:pPr>
        <w:spacing w:after="0" w:line="240" w:lineRule="auto"/>
        <w:ind w:right="283" w:firstLine="426"/>
        <w:jc w:val="both"/>
        <w:rPr>
          <w:rFonts w:ascii="Times New Roman" w:eastAsia="Calibri" w:hAnsi="Times New Roman" w:cs="Times New Roman"/>
          <w:sz w:val="24"/>
          <w:szCs w:val="24"/>
          <w:vertAlign w:val="superscript"/>
          <w:lang w:eastAsia="ru-RU"/>
        </w:rPr>
      </w:pPr>
      <w:r w:rsidRPr="007C05CB">
        <w:rPr>
          <w:rFonts w:ascii="Times New Roman" w:eastAsia="Calibri" w:hAnsi="Times New Roman" w:cs="Times New Roman"/>
          <w:sz w:val="24"/>
          <w:szCs w:val="24"/>
          <w:vertAlign w:val="superscript"/>
          <w:lang w:eastAsia="ru-RU"/>
        </w:rPr>
        <w:t>почтовый адрес/адрес электронной почты</w:t>
      </w:r>
    </w:p>
    <w:p w14:paraId="403FE58D" w14:textId="6D9AE1C5" w:rsidR="004A258F" w:rsidRPr="007C05CB" w:rsidRDefault="004A258F" w:rsidP="0000438D">
      <w:pPr>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Участник размещения заказа            _______________________________ (Фамилия И.О.)</w:t>
      </w:r>
    </w:p>
    <w:p w14:paraId="6E561DAC" w14:textId="0757CF6B" w:rsidR="004A258F" w:rsidRPr="007C05CB" w:rsidRDefault="004A258F" w:rsidP="0000438D">
      <w:pPr>
        <w:spacing w:after="0" w:line="240" w:lineRule="auto"/>
        <w:ind w:right="283" w:firstLine="426"/>
        <w:jc w:val="both"/>
        <w:rPr>
          <w:rFonts w:ascii="Times New Roman" w:eastAsia="Calibri" w:hAnsi="Times New Roman" w:cs="Times New Roman"/>
          <w:sz w:val="24"/>
          <w:szCs w:val="24"/>
          <w:vertAlign w:val="superscript"/>
          <w:lang w:eastAsia="ru-RU"/>
        </w:rPr>
      </w:pPr>
      <w:r w:rsidRPr="007C05CB">
        <w:rPr>
          <w:rFonts w:ascii="Times New Roman" w:eastAsia="Calibri" w:hAnsi="Times New Roman" w:cs="Times New Roman"/>
          <w:sz w:val="24"/>
          <w:szCs w:val="24"/>
          <w:vertAlign w:val="superscript"/>
          <w:lang w:eastAsia="ru-RU"/>
        </w:rPr>
        <w:t>(подпись)</w:t>
      </w:r>
    </w:p>
    <w:p w14:paraId="78BD4C50" w14:textId="4EBCF45E" w:rsidR="004A258F" w:rsidRPr="007C05CB" w:rsidRDefault="004A258F" w:rsidP="0000438D">
      <w:pPr>
        <w:tabs>
          <w:tab w:val="left" w:pos="6420"/>
        </w:tabs>
        <w:spacing w:after="0" w:line="240" w:lineRule="auto"/>
        <w:ind w:right="283" w:firstLine="426"/>
        <w:jc w:val="both"/>
        <w:rPr>
          <w:rFonts w:ascii="Times New Roman" w:eastAsia="Calibri" w:hAnsi="Times New Roman" w:cs="Times New Roman"/>
          <w:sz w:val="24"/>
          <w:szCs w:val="24"/>
          <w:lang w:eastAsia="ru-RU"/>
        </w:rPr>
      </w:pPr>
      <w:r w:rsidRPr="007C05CB">
        <w:rPr>
          <w:rFonts w:ascii="Times New Roman" w:eastAsia="Calibri" w:hAnsi="Times New Roman" w:cs="Times New Roman"/>
          <w:sz w:val="24"/>
          <w:szCs w:val="24"/>
          <w:lang w:eastAsia="ru-RU"/>
        </w:rPr>
        <w:t>М.П.</w:t>
      </w:r>
    </w:p>
    <w:p w14:paraId="367D99D5" w14:textId="0B834BD6" w:rsidR="004A258F" w:rsidRPr="007C05CB" w:rsidRDefault="004A258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470100D9" w14:textId="0C8A4FD7" w:rsidR="004A258F" w:rsidRPr="007C05CB" w:rsidRDefault="004A258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1654E82F" w14:textId="77777777" w:rsidR="00113A8B" w:rsidRPr="007C05CB" w:rsidRDefault="00113A8B"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2038369" w14:textId="77777777" w:rsidR="00113A8B" w:rsidRPr="007C05CB" w:rsidRDefault="00113A8B"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4945F296" w14:textId="07ED81C3" w:rsidR="00113A8B" w:rsidRDefault="00113A8B"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D97D694" w14:textId="050FC336"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48C0A11E" w14:textId="20F1E613"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7B142923" w14:textId="4F7B136F"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FA55C92" w14:textId="45DD1F4F"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4F070479" w14:textId="5B436993"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44362184" w14:textId="6BB09B1E"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713BC9C1" w14:textId="1DB7D4B2"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0677394" w14:textId="1D83B4B6" w:rsidR="009A335C"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60B87A83" w14:textId="2040EFF9" w:rsidR="00DA6D9A" w:rsidRDefault="00DA6D9A"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7642EB03" w14:textId="003EBDD7" w:rsidR="00DA6D9A" w:rsidRDefault="00DA6D9A"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02059C61" w14:textId="2C4CDC5B" w:rsidR="00DA6D9A" w:rsidRDefault="00DA6D9A"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1BAE49DE" w14:textId="085493CB" w:rsidR="00DA6D9A" w:rsidRDefault="00DA6D9A"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2FB68F2D" w14:textId="77777777" w:rsidR="00DA6D9A" w:rsidRDefault="00DA6D9A"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5375F69D" w14:textId="77777777" w:rsidR="009A335C" w:rsidRPr="007C05CB" w:rsidRDefault="009A335C"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6D472835" w14:textId="77777777" w:rsidR="00113A8B" w:rsidRPr="007C05CB" w:rsidRDefault="00113A8B"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p>
    <w:p w14:paraId="312597C4" w14:textId="3A28144F" w:rsidR="004A258F" w:rsidRPr="007C05CB" w:rsidRDefault="00113A8B"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bCs/>
          <w:color w:val="000000"/>
          <w:sz w:val="24"/>
          <w:szCs w:val="24"/>
          <w:lang w:eastAsia="ru-RU"/>
        </w:rPr>
      </w:pPr>
      <w:bookmarkStart w:id="5" w:name="_Hlk83937023"/>
      <w:r w:rsidRPr="007C05CB">
        <w:rPr>
          <w:rFonts w:ascii="Times New Roman" w:eastAsia="Times New Roman" w:hAnsi="Times New Roman" w:cs="Times New Roman"/>
          <w:b/>
          <w:bCs/>
          <w:color w:val="000000"/>
          <w:sz w:val="24"/>
          <w:szCs w:val="24"/>
          <w:lang w:eastAsia="ru-RU"/>
        </w:rPr>
        <w:t xml:space="preserve">ценовое предложение </w:t>
      </w:r>
      <w:r w:rsidR="005F375A" w:rsidRPr="007C05CB">
        <w:rPr>
          <w:rFonts w:ascii="Times New Roman" w:eastAsia="Times New Roman" w:hAnsi="Times New Roman" w:cs="Times New Roman"/>
          <w:b/>
          <w:bCs/>
          <w:color w:val="000000"/>
          <w:sz w:val="24"/>
          <w:szCs w:val="24"/>
          <w:lang w:eastAsia="ru-RU"/>
        </w:rPr>
        <w:t>Форма №4</w:t>
      </w:r>
      <w:r w:rsidR="00AF24CB" w:rsidRPr="007C05CB">
        <w:rPr>
          <w:rFonts w:ascii="Times New Roman" w:eastAsia="Times New Roman" w:hAnsi="Times New Roman" w:cs="Times New Roman"/>
          <w:b/>
          <w:bCs/>
          <w:color w:val="000000"/>
          <w:sz w:val="24"/>
          <w:szCs w:val="24"/>
          <w:lang w:eastAsia="ru-RU"/>
        </w:rPr>
        <w:t xml:space="preserve"> приложение к извещению</w:t>
      </w:r>
    </w:p>
    <w:bookmarkEnd w:id="5"/>
    <w:p w14:paraId="0B57FC41" w14:textId="77777777" w:rsidR="00C25310" w:rsidRDefault="00C2531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2729D806" w14:textId="77777777" w:rsidR="00C25310" w:rsidRDefault="00C25310"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p>
    <w:p w14:paraId="57508F83" w14:textId="4974F6B8"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Расчет цены договора</w:t>
      </w:r>
    </w:p>
    <w:p w14:paraId="036C27B4"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r w:rsidRPr="007C05CB">
        <w:rPr>
          <w:rFonts w:ascii="Times New Roman" w:eastAsia="Times New Roman" w:hAnsi="Times New Roman" w:cs="Times New Roman"/>
          <w:color w:val="000000"/>
          <w:sz w:val="24"/>
          <w:szCs w:val="24"/>
          <w:vertAlign w:val="superscript"/>
          <w:lang w:eastAsia="ru-RU"/>
        </w:rPr>
        <w:br/>
        <w:t>от «____» _____________ года №_______</w:t>
      </w:r>
    </w:p>
    <w:p w14:paraId="673BCF9F" w14:textId="4654190B"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Расчет цены договора</w:t>
      </w:r>
      <w:r w:rsidR="001E23C0" w:rsidRPr="007C05CB">
        <w:rPr>
          <w:rFonts w:ascii="Times New Roman" w:eastAsia="Times New Roman" w:hAnsi="Times New Roman" w:cs="Times New Roman"/>
          <w:b/>
          <w:color w:val="000000"/>
          <w:sz w:val="24"/>
          <w:szCs w:val="24"/>
          <w:lang w:eastAsia="ru-RU"/>
        </w:rPr>
        <w:t xml:space="preserve"> (цены еденицы)</w:t>
      </w:r>
    </w:p>
    <w:p w14:paraId="7C98FF8B"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на поставку товаров, выполнение работ/ оказание услуг *</w:t>
      </w:r>
    </w:p>
    <w:p w14:paraId="14907035"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042D6CB6"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 участника закупки: ___________________________</w:t>
      </w:r>
    </w:p>
    <w:p w14:paraId="5DB03238"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tbl>
      <w:tblPr>
        <w:tblpPr w:leftFromText="180" w:rightFromText="180" w:vertAnchor="text" w:horzAnchor="margin" w:tblpXSpec="center" w:tblpY="154"/>
        <w:tblW w:w="10524" w:type="dxa"/>
        <w:tblLayout w:type="fixed"/>
        <w:tblLook w:val="0000" w:firstRow="0" w:lastRow="0" w:firstColumn="0" w:lastColumn="0" w:noHBand="0" w:noVBand="0"/>
      </w:tblPr>
      <w:tblGrid>
        <w:gridCol w:w="10524"/>
      </w:tblGrid>
      <w:tr w:rsidR="00180A9F" w:rsidRPr="007C05CB" w14:paraId="4020D62B" w14:textId="77777777" w:rsidTr="009F0968">
        <w:tc>
          <w:tcPr>
            <w:tcW w:w="10524" w:type="dxa"/>
          </w:tcPr>
          <w:tbl>
            <w:tblPr>
              <w:tblW w:w="9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8"/>
              <w:gridCol w:w="1817"/>
              <w:gridCol w:w="2268"/>
              <w:gridCol w:w="866"/>
              <w:gridCol w:w="992"/>
              <w:gridCol w:w="1702"/>
              <w:gridCol w:w="1700"/>
            </w:tblGrid>
            <w:tr w:rsidR="00180A9F" w:rsidRPr="007C05CB" w14:paraId="4898541E" w14:textId="77777777" w:rsidTr="00C25310">
              <w:trPr>
                <w:trHeight w:val="460"/>
              </w:trPr>
              <w:tc>
                <w:tcPr>
                  <w:tcW w:w="588" w:type="dxa"/>
                  <w:vAlign w:val="center"/>
                </w:tcPr>
                <w:p w14:paraId="4B837FB6"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п/п</w:t>
                  </w:r>
                </w:p>
              </w:tc>
              <w:tc>
                <w:tcPr>
                  <w:tcW w:w="1817" w:type="dxa"/>
                  <w:vAlign w:val="center"/>
                </w:tcPr>
                <w:p w14:paraId="0EC73C24" w14:textId="41F79257" w:rsidR="00180A9F" w:rsidRPr="007C05CB" w:rsidRDefault="00180A9F" w:rsidP="00C25310">
                  <w:pPr>
                    <w:framePr w:hSpace="180" w:wrap="around" w:vAnchor="text" w:hAnchor="margin" w:xAlign="center" w:y="154"/>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Наименование</w:t>
                  </w:r>
                </w:p>
              </w:tc>
              <w:tc>
                <w:tcPr>
                  <w:tcW w:w="2268" w:type="dxa"/>
                  <w:vAlign w:val="center"/>
                </w:tcPr>
                <w:p w14:paraId="0C5AEE73" w14:textId="77777777" w:rsidR="00180A9F" w:rsidRPr="007C05CB" w:rsidRDefault="00180A9F" w:rsidP="00C25310">
                  <w:pPr>
                    <w:framePr w:hSpace="180" w:wrap="around" w:vAnchor="text" w:hAnchor="margin" w:xAlign="center" w:y="154"/>
                    <w:widowControl w:val="0"/>
                    <w:pBdr>
                      <w:top w:val="nil"/>
                      <w:left w:val="nil"/>
                      <w:bottom w:val="nil"/>
                      <w:right w:val="nil"/>
                      <w:between w:val="nil"/>
                    </w:pBdr>
                    <w:spacing w:after="0" w:line="276" w:lineRule="auto"/>
                    <w:ind w:right="283" w:hanging="109"/>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Функциональные характеристики (потребительские свойства) и качественные характеристики товара</w:t>
                  </w:r>
                </w:p>
              </w:tc>
              <w:tc>
                <w:tcPr>
                  <w:tcW w:w="866" w:type="dxa"/>
                  <w:vAlign w:val="center"/>
                </w:tcPr>
                <w:p w14:paraId="177A5C31" w14:textId="77777777" w:rsidR="00180A9F" w:rsidRPr="007C05CB" w:rsidRDefault="00180A9F" w:rsidP="00E73C9B">
                  <w:pPr>
                    <w:framePr w:hSpace="180" w:wrap="around" w:vAnchor="text" w:hAnchor="margin" w:xAlign="center" w:y="154"/>
                    <w:widowControl w:val="0"/>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Ед. изм.</w:t>
                  </w:r>
                </w:p>
              </w:tc>
              <w:tc>
                <w:tcPr>
                  <w:tcW w:w="992" w:type="dxa"/>
                  <w:vAlign w:val="center"/>
                </w:tcPr>
                <w:p w14:paraId="4C2F6FEF" w14:textId="77777777" w:rsidR="00180A9F" w:rsidRPr="007C05CB" w:rsidRDefault="00180A9F" w:rsidP="00E73C9B">
                  <w:pPr>
                    <w:framePr w:hSpace="180" w:wrap="around" w:vAnchor="text" w:hAnchor="margin" w:xAlign="center" w:y="154"/>
                    <w:widowControl w:val="0"/>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Кол-во</w:t>
                  </w:r>
                </w:p>
              </w:tc>
              <w:tc>
                <w:tcPr>
                  <w:tcW w:w="1702" w:type="dxa"/>
                  <w:vAlign w:val="center"/>
                </w:tcPr>
                <w:p w14:paraId="52E5FD23" w14:textId="6A5E61EF"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 xml:space="preserve">Цена за ед. с </w:t>
                  </w:r>
                  <w:r w:rsidRPr="007C05CB">
                    <w:rPr>
                      <w:rFonts w:ascii="Times New Roman" w:eastAsia="Times New Roman" w:hAnsi="Times New Roman" w:cs="Times New Roman"/>
                      <w:b/>
                      <w:color w:val="000000"/>
                      <w:sz w:val="24"/>
                      <w:szCs w:val="24"/>
                      <w:lang w:eastAsia="ru-RU"/>
                    </w:rPr>
                    <w:t xml:space="preserve"> НДС </w:t>
                  </w:r>
                  <w:r w:rsidR="00D149A1">
                    <w:rPr>
                      <w:rFonts w:ascii="Times New Roman" w:eastAsia="Times New Roman" w:hAnsi="Times New Roman" w:cs="Times New Roman"/>
                      <w:b/>
                      <w:color w:val="000000"/>
                      <w:sz w:val="24"/>
                      <w:szCs w:val="24"/>
                      <w:lang w:eastAsia="ru-RU"/>
                    </w:rPr>
                    <w:t>__%</w:t>
                  </w:r>
                  <w:r w:rsidRPr="007C05CB">
                    <w:rPr>
                      <w:rFonts w:ascii="Times New Roman" w:eastAsia="Times New Roman" w:hAnsi="Times New Roman" w:cs="Times New Roman"/>
                      <w:b/>
                      <w:color w:val="000000"/>
                      <w:sz w:val="24"/>
                      <w:szCs w:val="24"/>
                      <w:lang w:eastAsia="ru-RU"/>
                    </w:rPr>
                    <w:t>/без НДС :</w:t>
                  </w:r>
                </w:p>
              </w:tc>
              <w:tc>
                <w:tcPr>
                  <w:tcW w:w="1700" w:type="dxa"/>
                  <w:vAlign w:val="center"/>
                </w:tcPr>
                <w:p w14:paraId="6503A345" w14:textId="77777777" w:rsidR="00D149A1" w:rsidRPr="00D149A1" w:rsidRDefault="00D149A1" w:rsidP="00D149A1">
                  <w:pPr>
                    <w:framePr w:hSpace="180" w:wrap="around" w:vAnchor="text" w:hAnchor="margin" w:xAlign="center" w:y="154"/>
                    <w:widowControl w:val="0"/>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lang w:eastAsia="ru-RU"/>
                    </w:rPr>
                  </w:pPr>
                  <w:r w:rsidRPr="00D149A1">
                    <w:rPr>
                      <w:rFonts w:ascii="Times New Roman" w:eastAsia="Times New Roman" w:hAnsi="Times New Roman" w:cs="Times New Roman"/>
                      <w:color w:val="000000"/>
                      <w:sz w:val="24"/>
                      <w:szCs w:val="24"/>
                      <w:lang w:eastAsia="ru-RU"/>
                    </w:rPr>
                    <w:t>Стоимость</w:t>
                  </w:r>
                </w:p>
                <w:p w14:paraId="5C2D1555" w14:textId="669F1370" w:rsidR="00180A9F" w:rsidRPr="007C05CB" w:rsidRDefault="00D149A1" w:rsidP="00D149A1">
                  <w:pPr>
                    <w:framePr w:hSpace="180" w:wrap="around" w:vAnchor="text" w:hAnchor="margin" w:xAlign="center" w:y="154"/>
                    <w:widowControl w:val="0"/>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lang w:eastAsia="ru-RU"/>
                    </w:rPr>
                  </w:pPr>
                  <w:r w:rsidRPr="00D149A1">
                    <w:rPr>
                      <w:rFonts w:ascii="Times New Roman" w:eastAsia="Times New Roman" w:hAnsi="Times New Roman" w:cs="Times New Roman"/>
                      <w:color w:val="000000"/>
                      <w:sz w:val="24"/>
                      <w:szCs w:val="24"/>
                      <w:lang w:eastAsia="ru-RU"/>
                    </w:rPr>
                    <w:t xml:space="preserve">(руб. с НДС </w:t>
                  </w:r>
                  <w:r>
                    <w:rPr>
                      <w:rFonts w:ascii="Times New Roman" w:eastAsia="Times New Roman" w:hAnsi="Times New Roman" w:cs="Times New Roman"/>
                      <w:color w:val="000000"/>
                      <w:sz w:val="24"/>
                      <w:szCs w:val="24"/>
                      <w:lang w:eastAsia="ru-RU"/>
                    </w:rPr>
                    <w:t>__</w:t>
                  </w:r>
                  <w:r w:rsidR="00C25310">
                    <w:rPr>
                      <w:rFonts w:ascii="Times New Roman" w:eastAsia="Times New Roman" w:hAnsi="Times New Roman" w:cs="Times New Roman"/>
                      <w:color w:val="000000"/>
                      <w:sz w:val="24"/>
                      <w:szCs w:val="24"/>
                      <w:lang w:eastAsia="ru-RU"/>
                    </w:rPr>
                    <w:t>%</w:t>
                  </w:r>
                  <w:r w:rsidRPr="00D149A1">
                    <w:rPr>
                      <w:rFonts w:ascii="Times New Roman" w:eastAsia="Times New Roman" w:hAnsi="Times New Roman" w:cs="Times New Roman"/>
                      <w:color w:val="000000"/>
                      <w:sz w:val="24"/>
                      <w:szCs w:val="24"/>
                      <w:lang w:eastAsia="ru-RU"/>
                    </w:rPr>
                    <w:t>/без НДС)</w:t>
                  </w:r>
                </w:p>
              </w:tc>
            </w:tr>
            <w:tr w:rsidR="00180A9F" w:rsidRPr="007C05CB" w14:paraId="3D494485" w14:textId="77777777" w:rsidTr="00C25310">
              <w:trPr>
                <w:trHeight w:val="240"/>
              </w:trPr>
              <w:tc>
                <w:tcPr>
                  <w:tcW w:w="588" w:type="dxa"/>
                  <w:vAlign w:val="center"/>
                </w:tcPr>
                <w:p w14:paraId="16DFCE81"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1</w:t>
                  </w:r>
                </w:p>
              </w:tc>
              <w:tc>
                <w:tcPr>
                  <w:tcW w:w="1817" w:type="dxa"/>
                  <w:vAlign w:val="center"/>
                </w:tcPr>
                <w:p w14:paraId="2301E8E8"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2268" w:type="dxa"/>
                  <w:vAlign w:val="center"/>
                </w:tcPr>
                <w:p w14:paraId="1B50CF0C"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866" w:type="dxa"/>
                  <w:vAlign w:val="center"/>
                </w:tcPr>
                <w:p w14:paraId="0623ACC5"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992" w:type="dxa"/>
                  <w:vAlign w:val="center"/>
                </w:tcPr>
                <w:p w14:paraId="21A7B7E4"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1702" w:type="dxa"/>
                  <w:vAlign w:val="center"/>
                </w:tcPr>
                <w:p w14:paraId="3A4673C1"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1700" w:type="dxa"/>
                  <w:vAlign w:val="center"/>
                </w:tcPr>
                <w:p w14:paraId="3BD3895B"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r>
            <w:tr w:rsidR="00180A9F" w:rsidRPr="007C05CB" w14:paraId="4A641763" w14:textId="77777777" w:rsidTr="00C25310">
              <w:trPr>
                <w:trHeight w:val="240"/>
              </w:trPr>
              <w:tc>
                <w:tcPr>
                  <w:tcW w:w="6531" w:type="dxa"/>
                  <w:gridSpan w:val="5"/>
                  <w:vAlign w:val="center"/>
                </w:tcPr>
                <w:p w14:paraId="3ED681B3" w14:textId="7604118B"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b/>
                      <w:color w:val="000000"/>
                      <w:sz w:val="24"/>
                      <w:szCs w:val="24"/>
                      <w:lang w:eastAsia="ru-RU"/>
                    </w:rPr>
                    <w:t xml:space="preserve">ИТОГО, в том числе </w:t>
                  </w:r>
                  <w:r w:rsidRPr="007C05CB">
                    <w:rPr>
                      <w:rFonts w:ascii="Times New Roman" w:eastAsia="Times New Roman" w:hAnsi="Times New Roman" w:cs="Times New Roman"/>
                      <w:color w:val="000000"/>
                      <w:sz w:val="24"/>
                      <w:szCs w:val="24"/>
                      <w:lang w:eastAsia="ru-RU"/>
                    </w:rPr>
                    <w:t xml:space="preserve"> </w:t>
                  </w:r>
                  <w:r w:rsidRPr="007C05CB">
                    <w:rPr>
                      <w:rFonts w:ascii="Times New Roman" w:eastAsia="Times New Roman" w:hAnsi="Times New Roman" w:cs="Times New Roman"/>
                      <w:b/>
                      <w:color w:val="000000"/>
                      <w:sz w:val="24"/>
                      <w:szCs w:val="24"/>
                      <w:lang w:eastAsia="ru-RU"/>
                    </w:rPr>
                    <w:t>НДС</w:t>
                  </w:r>
                  <w:r w:rsidR="00D149A1">
                    <w:rPr>
                      <w:rFonts w:ascii="Times New Roman" w:eastAsia="Times New Roman" w:hAnsi="Times New Roman" w:cs="Times New Roman"/>
                      <w:b/>
                      <w:color w:val="000000"/>
                      <w:sz w:val="24"/>
                      <w:szCs w:val="24"/>
                      <w:lang w:eastAsia="ru-RU"/>
                    </w:rPr>
                    <w:t>___%</w:t>
                  </w:r>
                  <w:r w:rsidRPr="007C05CB">
                    <w:rPr>
                      <w:rFonts w:ascii="Times New Roman" w:eastAsia="Times New Roman" w:hAnsi="Times New Roman" w:cs="Times New Roman"/>
                      <w:b/>
                      <w:color w:val="000000"/>
                      <w:sz w:val="24"/>
                      <w:szCs w:val="24"/>
                      <w:lang w:eastAsia="ru-RU"/>
                    </w:rPr>
                    <w:t xml:space="preserve"> /без НД</w:t>
                  </w:r>
                  <w:r w:rsidR="00D149A1">
                    <w:rPr>
                      <w:rFonts w:ascii="Times New Roman" w:eastAsia="Times New Roman" w:hAnsi="Times New Roman" w:cs="Times New Roman"/>
                      <w:b/>
                      <w:color w:val="000000"/>
                      <w:sz w:val="24"/>
                      <w:szCs w:val="24"/>
                      <w:lang w:eastAsia="ru-RU"/>
                    </w:rPr>
                    <w:t>С</w:t>
                  </w:r>
                  <w:r w:rsidRPr="007C05CB">
                    <w:rPr>
                      <w:rFonts w:ascii="Times New Roman" w:eastAsia="Times New Roman" w:hAnsi="Times New Roman" w:cs="Times New Roman"/>
                      <w:b/>
                      <w:color w:val="000000"/>
                      <w:sz w:val="24"/>
                      <w:szCs w:val="24"/>
                      <w:lang w:eastAsia="ru-RU"/>
                    </w:rPr>
                    <w:t>:</w:t>
                  </w:r>
                </w:p>
              </w:tc>
              <w:tc>
                <w:tcPr>
                  <w:tcW w:w="1702" w:type="dxa"/>
                  <w:vAlign w:val="center"/>
                </w:tcPr>
                <w:p w14:paraId="463A92A2"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c>
              <w:tc>
                <w:tcPr>
                  <w:tcW w:w="1700" w:type="dxa"/>
                  <w:vAlign w:val="center"/>
                </w:tcPr>
                <w:p w14:paraId="50182C30"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b/>
                      <w:color w:val="000000"/>
                      <w:sz w:val="24"/>
                      <w:szCs w:val="24"/>
                      <w:lang w:eastAsia="ru-RU"/>
                    </w:rPr>
                  </w:pPr>
                </w:p>
              </w:tc>
            </w:tr>
          </w:tbl>
          <w:p w14:paraId="7CE204A8" w14:textId="77777777" w:rsidR="00180A9F" w:rsidRPr="007C05CB" w:rsidRDefault="00180A9F" w:rsidP="0000438D">
            <w:pPr>
              <w:widowControl w:val="0"/>
              <w:pBdr>
                <w:top w:val="nil"/>
                <w:left w:val="nil"/>
                <w:bottom w:val="nil"/>
                <w:right w:val="nil"/>
                <w:between w:val="nil"/>
              </w:pBdr>
              <w:spacing w:after="0" w:line="276" w:lineRule="auto"/>
              <w:ind w:right="283" w:firstLine="426"/>
              <w:jc w:val="both"/>
              <w:rPr>
                <w:rFonts w:ascii="Times New Roman" w:eastAsia="Times New Roman" w:hAnsi="Times New Roman" w:cs="Times New Roman"/>
                <w:color w:val="000000"/>
                <w:sz w:val="24"/>
                <w:szCs w:val="24"/>
                <w:lang w:eastAsia="ru-RU"/>
              </w:rPr>
            </w:pPr>
          </w:p>
          <w:tbl>
            <w:tblPr>
              <w:tblW w:w="4644" w:type="dxa"/>
              <w:tblInd w:w="4928" w:type="dxa"/>
              <w:tblLayout w:type="fixed"/>
              <w:tblLook w:val="0000" w:firstRow="0" w:lastRow="0" w:firstColumn="0" w:lastColumn="0" w:noHBand="0" w:noVBand="0"/>
            </w:tblPr>
            <w:tblGrid>
              <w:gridCol w:w="4644"/>
            </w:tblGrid>
            <w:tr w:rsidR="00180A9F" w:rsidRPr="007C05CB" w14:paraId="6060B0FF" w14:textId="77777777" w:rsidTr="009F0968">
              <w:tc>
                <w:tcPr>
                  <w:tcW w:w="4644" w:type="dxa"/>
                </w:tcPr>
                <w:p w14:paraId="05D99D1E" w14:textId="77777777" w:rsidR="00180A9F" w:rsidRPr="007C05CB" w:rsidRDefault="00180A9F" w:rsidP="00D149A1">
                  <w:pPr>
                    <w:framePr w:hSpace="180" w:wrap="around" w:vAnchor="text" w:hAnchor="margin" w:xAlign="center" w:y="154"/>
                    <w:widowControl w:val="0"/>
                    <w:pBdr>
                      <w:top w:val="nil"/>
                      <w:left w:val="nil"/>
                      <w:bottom w:val="nil"/>
                      <w:right w:val="nil"/>
                      <w:between w:val="nil"/>
                    </w:pBdr>
                    <w:spacing w:after="0" w:line="240"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________________________________</w:t>
                  </w:r>
                </w:p>
                <w:p w14:paraId="086D3396"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tabs>
                      <w:tab w:val="left" w:pos="34"/>
                    </w:tabs>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r w:rsidRPr="007C05CB">
                    <w:rPr>
                      <w:rFonts w:ascii="Times New Roman" w:eastAsia="Times New Roman" w:hAnsi="Times New Roman" w:cs="Times New Roman"/>
                      <w:color w:val="000000"/>
                      <w:sz w:val="24"/>
                      <w:szCs w:val="24"/>
                      <w:vertAlign w:val="superscript"/>
                      <w:lang w:eastAsia="ru-RU"/>
                    </w:rPr>
                    <w:t>(подпись, М.П.)</w:t>
                  </w:r>
                </w:p>
              </w:tc>
            </w:tr>
            <w:tr w:rsidR="00180A9F" w:rsidRPr="007C05CB" w14:paraId="33CB3EB0" w14:textId="77777777" w:rsidTr="009F0968">
              <w:tc>
                <w:tcPr>
                  <w:tcW w:w="4644" w:type="dxa"/>
                </w:tcPr>
                <w:p w14:paraId="7873069E" w14:textId="77777777" w:rsidR="00180A9F" w:rsidRPr="007C05CB" w:rsidRDefault="00180A9F" w:rsidP="00D149A1">
                  <w:pPr>
                    <w:framePr w:hSpace="180" w:wrap="around" w:vAnchor="text" w:hAnchor="margin" w:xAlign="center" w:y="154"/>
                    <w:widowControl w:val="0"/>
                    <w:pBdr>
                      <w:top w:val="nil"/>
                      <w:left w:val="nil"/>
                      <w:bottom w:val="nil"/>
                      <w:right w:val="nil"/>
                      <w:between w:val="nil"/>
                    </w:pBdr>
                    <w:spacing w:after="0" w:line="240" w:lineRule="auto"/>
                    <w:ind w:right="283"/>
                    <w:jc w:val="both"/>
                    <w:rPr>
                      <w:rFonts w:ascii="Times New Roman" w:eastAsia="Times New Roman" w:hAnsi="Times New Roman" w:cs="Times New Roman"/>
                      <w:color w:val="000000"/>
                      <w:sz w:val="24"/>
                      <w:szCs w:val="24"/>
                      <w:lang w:eastAsia="ru-RU"/>
                    </w:rPr>
                  </w:pPr>
                  <w:r w:rsidRPr="007C05CB">
                    <w:rPr>
                      <w:rFonts w:ascii="Times New Roman" w:eastAsia="Times New Roman" w:hAnsi="Times New Roman" w:cs="Times New Roman"/>
                      <w:color w:val="000000"/>
                      <w:sz w:val="24"/>
                      <w:szCs w:val="24"/>
                      <w:lang w:eastAsia="ru-RU"/>
                    </w:rPr>
                    <w:t>__________________________________</w:t>
                  </w:r>
                </w:p>
                <w:p w14:paraId="6FD1CF63"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tabs>
                      <w:tab w:val="left" w:pos="4428"/>
                    </w:tabs>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r w:rsidRPr="007C05CB">
                    <w:rPr>
                      <w:rFonts w:ascii="Times New Roman" w:eastAsia="Times New Roman" w:hAnsi="Times New Roman" w:cs="Times New Roman"/>
                      <w:color w:val="000000"/>
                      <w:sz w:val="24"/>
                      <w:szCs w:val="24"/>
                      <w:vertAlign w:val="superscript"/>
                      <w:lang w:eastAsia="ru-RU"/>
                    </w:rPr>
                    <w:t>(фамилия, имя, отчество подписавшего, должность)</w:t>
                  </w:r>
                </w:p>
                <w:p w14:paraId="5F0DE9B2" w14:textId="77777777" w:rsidR="00180A9F" w:rsidRPr="007C05CB" w:rsidRDefault="00180A9F" w:rsidP="0000438D">
                  <w:pPr>
                    <w:framePr w:hSpace="180" w:wrap="around" w:vAnchor="text" w:hAnchor="margin" w:xAlign="center" w:y="154"/>
                    <w:widowControl w:val="0"/>
                    <w:pBdr>
                      <w:top w:val="nil"/>
                      <w:left w:val="nil"/>
                      <w:bottom w:val="nil"/>
                      <w:right w:val="nil"/>
                      <w:between w:val="nil"/>
                    </w:pBdr>
                    <w:tabs>
                      <w:tab w:val="left" w:pos="4428"/>
                    </w:tabs>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p>
              </w:tc>
            </w:tr>
          </w:tbl>
          <w:p w14:paraId="1730A46E" w14:textId="77777777" w:rsidR="00180A9F" w:rsidRPr="007C05CB" w:rsidRDefault="00180A9F" w:rsidP="0000438D">
            <w:pPr>
              <w:widowControl w:val="0"/>
              <w:pBdr>
                <w:top w:val="nil"/>
                <w:left w:val="nil"/>
                <w:bottom w:val="nil"/>
                <w:right w:val="nil"/>
                <w:between w:val="nil"/>
              </w:pBdr>
              <w:tabs>
                <w:tab w:val="left" w:pos="4428"/>
              </w:tabs>
              <w:spacing w:after="0" w:line="240" w:lineRule="auto"/>
              <w:ind w:right="283" w:firstLine="426"/>
              <w:jc w:val="both"/>
              <w:rPr>
                <w:rFonts w:ascii="Times New Roman" w:eastAsia="Times New Roman" w:hAnsi="Times New Roman" w:cs="Times New Roman"/>
                <w:color w:val="000000"/>
                <w:sz w:val="24"/>
                <w:szCs w:val="24"/>
                <w:vertAlign w:val="superscript"/>
                <w:lang w:eastAsia="ru-RU"/>
              </w:rPr>
            </w:pPr>
          </w:p>
        </w:tc>
      </w:tr>
    </w:tbl>
    <w:p w14:paraId="46C51107" w14:textId="77777777" w:rsidR="00180A9F" w:rsidRPr="007C05CB" w:rsidRDefault="00180A9F" w:rsidP="0000438D">
      <w:pPr>
        <w:widowControl w:val="0"/>
        <w:pBdr>
          <w:top w:val="nil"/>
          <w:left w:val="nil"/>
          <w:bottom w:val="nil"/>
          <w:right w:val="nil"/>
          <w:between w:val="nil"/>
        </w:pBdr>
        <w:spacing w:after="0" w:line="240" w:lineRule="auto"/>
        <w:ind w:right="283" w:firstLine="426"/>
        <w:jc w:val="both"/>
        <w:rPr>
          <w:rFonts w:ascii="Times New Roman" w:eastAsia="Times New Roman" w:hAnsi="Times New Roman" w:cs="Times New Roman"/>
          <w:color w:val="000000"/>
          <w:sz w:val="24"/>
          <w:szCs w:val="24"/>
          <w:lang w:eastAsia="ru-RU"/>
        </w:rPr>
      </w:pPr>
    </w:p>
    <w:p w14:paraId="112B187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 Расчет цены договора будет служить основой для подготовки приложения к Договору.</w:t>
      </w:r>
    </w:p>
    <w:p w14:paraId="3D56DF7B" w14:textId="77777777" w:rsidR="00180A9F" w:rsidRPr="007C05CB" w:rsidRDefault="00180A9F" w:rsidP="0000438D">
      <w:pPr>
        <w:pBdr>
          <w:top w:val="nil"/>
          <w:left w:val="nil"/>
          <w:bottom w:val="nil"/>
          <w:right w:val="nil"/>
          <w:between w:val="nil"/>
        </w:pBdr>
        <w:spacing w:after="0" w:line="240" w:lineRule="auto"/>
        <w:ind w:right="283" w:firstLine="426"/>
        <w:jc w:val="both"/>
        <w:rPr>
          <w:rFonts w:ascii="Times New Roman" w:eastAsia="Times New Roman" w:hAnsi="Times New Roman" w:cs="Times New Roman"/>
          <w:b/>
          <w:color w:val="000000"/>
          <w:sz w:val="24"/>
          <w:szCs w:val="24"/>
          <w:lang w:eastAsia="ru-RU"/>
        </w:rPr>
      </w:pPr>
      <w:r w:rsidRPr="007C05CB">
        <w:rPr>
          <w:rFonts w:ascii="Times New Roman" w:eastAsia="Times New Roman" w:hAnsi="Times New Roman" w:cs="Times New Roman"/>
          <w:b/>
          <w:color w:val="000000"/>
          <w:sz w:val="24"/>
          <w:szCs w:val="24"/>
          <w:lang w:eastAsia="ru-RU"/>
        </w:rPr>
        <w:t>*- Если участник закупки имеет право на освобождение от уплаты НДС в соответствии с налоговым законодательством, то слова «в том числе НДС» заменяются словами «НДС не облагается».  Дополнительно делается ссылка на основании чего, либо предоставляется подтверждающий документ. Не предоставление вышеуказанных сведений является основанием для отклонения заявки участника.</w:t>
      </w:r>
    </w:p>
    <w:p w14:paraId="55CF4CBC" w14:textId="785DB251" w:rsidR="009F0968" w:rsidRPr="007C05CB" w:rsidRDefault="009F0968" w:rsidP="0000438D">
      <w:pPr>
        <w:ind w:right="283" w:firstLine="426"/>
        <w:jc w:val="both"/>
        <w:rPr>
          <w:rFonts w:ascii="Times New Roman" w:hAnsi="Times New Roman" w:cs="Times New Roman"/>
          <w:sz w:val="24"/>
          <w:szCs w:val="24"/>
        </w:rPr>
      </w:pPr>
    </w:p>
    <w:sectPr w:rsidR="009F0968" w:rsidRPr="007C05CB" w:rsidSect="00E73C9B">
      <w:headerReference w:type="default" r:id="rId26"/>
      <w:headerReference w:type="first" r:id="rId27"/>
      <w:pgSz w:w="11906" w:h="16838"/>
      <w:pgMar w:top="284" w:right="991" w:bottom="992" w:left="993" w:header="284" w:footer="0" w:gutter="0"/>
      <w:cols w:space="720" w:equalWidth="0">
        <w:col w:w="9922"/>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4992" w14:textId="77777777" w:rsidR="00F701C0" w:rsidRDefault="00F701C0">
      <w:pPr>
        <w:spacing w:after="0" w:line="240" w:lineRule="auto"/>
      </w:pPr>
      <w:r>
        <w:separator/>
      </w:r>
    </w:p>
  </w:endnote>
  <w:endnote w:type="continuationSeparator" w:id="0">
    <w:p w14:paraId="55DA9B23" w14:textId="77777777" w:rsidR="00F701C0" w:rsidRDefault="00F70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tarSymbol">
    <w:altName w:val="MS Mincho"/>
    <w:charset w:val="80"/>
    <w:family w:val="auto"/>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jaVu Sans">
    <w:charset w:val="CC"/>
    <w:family w:val="swiss"/>
    <w:pitch w:val="variable"/>
    <w:sig w:usb0="E7002EFF" w:usb1="D200FDFF" w:usb2="0A042029" w:usb3="00000000" w:csb0="800001FF" w:csb1="00000000"/>
  </w:font>
  <w:font w:name="Arial Narrow">
    <w:panose1 w:val="020B0606020202030204"/>
    <w:charset w:val="CC"/>
    <w:family w:val="swiss"/>
    <w:pitch w:val="variable"/>
    <w:sig w:usb0="00000287" w:usb1="00000800" w:usb2="00000000" w:usb3="00000000" w:csb0="0000009F" w:csb1="00000000"/>
  </w:font>
  <w:font w:name="Roman PS">
    <w:altName w:val="Times New Roman"/>
    <w:charset w:val="00"/>
    <w:family w:val="roman"/>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04FD9" w14:textId="77777777" w:rsidR="00F701C0" w:rsidRDefault="00F701C0">
      <w:pPr>
        <w:spacing w:after="0" w:line="240" w:lineRule="auto"/>
      </w:pPr>
      <w:r>
        <w:separator/>
      </w:r>
    </w:p>
  </w:footnote>
  <w:footnote w:type="continuationSeparator" w:id="0">
    <w:p w14:paraId="1EA177B1" w14:textId="77777777" w:rsidR="00F701C0" w:rsidRDefault="00F70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5A53" w14:textId="6BB015C4" w:rsidR="005066F5" w:rsidRDefault="005066F5">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36</w:t>
    </w:r>
    <w:r>
      <w:rPr>
        <w:rFonts w:ascii="Times New Roman" w:eastAsia="Times New Roman" w:hAnsi="Times New Roman" w:cs="Times New Roman"/>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80D91" w14:textId="103DB571" w:rsidR="005066F5" w:rsidRDefault="005066F5">
    <w:pPr>
      <w:pBdr>
        <w:top w:val="nil"/>
        <w:left w:val="nil"/>
        <w:bottom w:val="nil"/>
        <w:right w:val="nil"/>
        <w:between w:val="nil"/>
      </w:pBdr>
      <w:jc w:val="center"/>
      <w:rPr>
        <w:rFonts w:ascii="Times New Roman" w:eastAsia="Times New Roman" w:hAnsi="Times New Roman" w:cs="Times New Roman"/>
        <w:color w:val="000000"/>
      </w:rPr>
    </w:pPr>
  </w:p>
  <w:p w14:paraId="029D2941" w14:textId="77777777" w:rsidR="005066F5" w:rsidRDefault="005066F5">
    <w:pPr>
      <w:pBdr>
        <w:top w:val="nil"/>
        <w:left w:val="nil"/>
        <w:bottom w:val="nil"/>
        <w:right w:val="nil"/>
        <w:between w:val="nil"/>
      </w:pBdr>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3in;height:3in" o:bullet="t"/>
    </w:pict>
  </w:numPicBullet>
  <w:abstractNum w:abstractNumId="0" w15:restartNumberingAfterBreak="0">
    <w:nsid w:val="FFFFFF83"/>
    <w:multiLevelType w:val="singleLevel"/>
    <w:tmpl w:val="15B87110"/>
    <w:lvl w:ilvl="0">
      <w:start w:val="1"/>
      <w:numFmt w:val="bullet"/>
      <w:pStyle w:val="2"/>
      <w:lvlText w:val=""/>
      <w:lvlJc w:val="left"/>
      <w:pPr>
        <w:tabs>
          <w:tab w:val="num" w:pos="425"/>
        </w:tabs>
        <w:ind w:left="425" w:hanging="360"/>
      </w:pPr>
      <w:rPr>
        <w:rFonts w:ascii="Symbol" w:hAnsi="Symbol" w:hint="default"/>
      </w:rPr>
    </w:lvl>
  </w:abstractNum>
  <w:abstractNum w:abstractNumId="1" w15:restartNumberingAfterBreak="0">
    <w:nsid w:val="00000002"/>
    <w:multiLevelType w:val="multilevel"/>
    <w:tmpl w:val="00000002"/>
    <w:name w:val="WW8Num2"/>
    <w:lvl w:ilvl="0">
      <w:start w:val="1"/>
      <w:numFmt w:val="decimal"/>
      <w:lvlText w:val="%1."/>
      <w:lvlJc w:val="center"/>
      <w:pPr>
        <w:tabs>
          <w:tab w:val="num" w:pos="0"/>
        </w:tabs>
        <w:ind w:left="0" w:firstLine="0"/>
      </w:pPr>
    </w:lvl>
    <w:lvl w:ilvl="1">
      <w:start w:val="1"/>
      <w:numFmt w:val="decimal"/>
      <w:lvlText w:val="%1.%2"/>
      <w:lvlJc w:val="left"/>
      <w:pPr>
        <w:tabs>
          <w:tab w:val="num" w:pos="0"/>
        </w:tabs>
        <w:ind w:left="851" w:hanging="851"/>
      </w:pPr>
      <w:rPr>
        <w:rFonts w:cs="Times New Roman"/>
        <w:b w:val="0"/>
        <w:bCs w:val="0"/>
        <w:i w:val="0"/>
        <w:iCs w:val="0"/>
        <w:caps w:val="0"/>
        <w:smallCaps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851" w:hanging="851"/>
      </w:pPr>
      <w:rPr>
        <w:b w:val="0"/>
        <w:bCs w:val="0"/>
        <w:i w:val="0"/>
        <w:iCs w:val="0"/>
      </w:rPr>
    </w:lvl>
    <w:lvl w:ilvl="3">
      <w:start w:val="1"/>
      <w:numFmt w:val="decimal"/>
      <w:pStyle w:val="-"/>
      <w:lvlText w:val="%4."/>
      <w:lvlJc w:val="center"/>
      <w:pPr>
        <w:tabs>
          <w:tab w:val="num" w:pos="0"/>
        </w:tabs>
        <w:ind w:left="0" w:firstLine="0"/>
      </w:pPr>
    </w:lvl>
    <w:lvl w:ilvl="4">
      <w:start w:val="1"/>
      <w:numFmt w:val="lowerLetter"/>
      <w:lvlText w:val="%5)"/>
      <w:lvlJc w:val="left"/>
      <w:pPr>
        <w:tabs>
          <w:tab w:val="num" w:pos="0"/>
        </w:tabs>
        <w:ind w:left="1134" w:hanging="567"/>
      </w:pPr>
    </w:lvl>
    <w:lvl w:ilvl="5">
      <w:start w:val="1"/>
      <w:numFmt w:val="bullet"/>
      <w:lvlText w:val=""/>
      <w:lvlJc w:val="left"/>
      <w:pPr>
        <w:tabs>
          <w:tab w:val="num" w:pos="0"/>
        </w:tabs>
        <w:ind w:left="1701" w:hanging="567"/>
      </w:pPr>
      <w:rPr>
        <w:rFonts w:ascii="Symbol" w:hAnsi="Symbol" w:cs="Symbol"/>
      </w:rPr>
    </w:lvl>
    <w:lvl w:ilvl="6">
      <w:start w:val="1"/>
      <w:numFmt w:val="lowerLetter"/>
      <w:lvlText w:val="%5.%6.%7)"/>
      <w:lvlJc w:val="left"/>
      <w:pPr>
        <w:tabs>
          <w:tab w:val="num" w:pos="0"/>
        </w:tabs>
        <w:ind w:left="2268" w:hanging="567"/>
      </w:pPr>
    </w:lvl>
    <w:lvl w:ilvl="7">
      <w:start w:val="1"/>
      <w:numFmt w:val="decimal"/>
      <w:lvlText w:val="%1.%2.%3.%4.%5.%6.%7.%8."/>
      <w:lvlJc w:val="left"/>
      <w:pPr>
        <w:tabs>
          <w:tab w:val="num" w:pos="0"/>
        </w:tabs>
        <w:ind w:left="2322" w:hanging="1224"/>
      </w:pPr>
    </w:lvl>
    <w:lvl w:ilvl="8">
      <w:start w:val="1"/>
      <w:numFmt w:val="decimal"/>
      <w:lvlText w:val="%1.%2.%3.%4.%5.%6.%7.%8.%9."/>
      <w:lvlJc w:val="left"/>
      <w:pPr>
        <w:tabs>
          <w:tab w:val="num" w:pos="0"/>
        </w:tabs>
        <w:ind w:left="2898" w:hanging="1440"/>
      </w:pPr>
    </w:lvl>
  </w:abstractNum>
  <w:abstractNum w:abstractNumId="2" w15:restartNumberingAfterBreak="0">
    <w:nsid w:val="00000003"/>
    <w:multiLevelType w:val="singleLevel"/>
    <w:tmpl w:val="00000003"/>
    <w:name w:val="WW8Num3"/>
    <w:lvl w:ilvl="0">
      <w:start w:val="1"/>
      <w:numFmt w:val="decimal"/>
      <w:pStyle w:val="32"/>
      <w:lvlText w:val="%1."/>
      <w:lvlJc w:val="left"/>
      <w:pPr>
        <w:tabs>
          <w:tab w:val="num" w:pos="0"/>
        </w:tabs>
        <w:ind w:left="926" w:hanging="360"/>
      </w:pPr>
      <w:rPr>
        <w:rFonts w:ascii="Times New Roman" w:hAnsi="Times New Roman" w:cs="Times New Roman"/>
      </w:rPr>
    </w:lvl>
  </w:abstractNum>
  <w:abstractNum w:abstractNumId="3" w15:restartNumberingAfterBreak="0">
    <w:nsid w:val="00000004"/>
    <w:multiLevelType w:val="multilevel"/>
    <w:tmpl w:val="00000004"/>
    <w:name w:val="WW8Num4"/>
    <w:lvl w:ilvl="0">
      <w:start w:val="1"/>
      <w:numFmt w:val="decimal"/>
      <w:pStyle w:val="-0"/>
      <w:lvlText w:val="%1."/>
      <w:lvlJc w:val="center"/>
      <w:pPr>
        <w:tabs>
          <w:tab w:val="num" w:pos="0"/>
        </w:tabs>
        <w:ind w:left="0" w:firstLine="0"/>
      </w:pPr>
      <w:rPr>
        <w:rFonts w:ascii="Wingdings" w:hAnsi="Wingdings" w:cs="Wingdings"/>
      </w:rPr>
    </w:lvl>
    <w:lvl w:ilvl="1">
      <w:start w:val="1"/>
      <w:numFmt w:val="decimal"/>
      <w:lvlText w:val="%1.%2"/>
      <w:lvlJc w:val="left"/>
      <w:pPr>
        <w:tabs>
          <w:tab w:val="num" w:pos="0"/>
        </w:tabs>
        <w:ind w:left="851" w:hanging="851"/>
      </w:pPr>
      <w:rPr>
        <w:rFonts w:ascii="Courier New" w:hAnsi="Courier New" w:cs="Courier New"/>
      </w:rPr>
    </w:lvl>
    <w:lvl w:ilvl="2">
      <w:start w:val="1"/>
      <w:numFmt w:val="decimal"/>
      <w:lvlText w:val="%1.%2.%3"/>
      <w:lvlJc w:val="left"/>
      <w:pPr>
        <w:tabs>
          <w:tab w:val="num" w:pos="0"/>
        </w:tabs>
        <w:ind w:left="851" w:hanging="851"/>
      </w:pPr>
      <w:rPr>
        <w:b w:val="0"/>
        <w:bCs w:val="0"/>
        <w:i w:val="0"/>
        <w:iCs w:val="0"/>
      </w:rPr>
    </w:lvl>
    <w:lvl w:ilvl="3">
      <w:start w:val="1"/>
      <w:numFmt w:val="lowerLetter"/>
      <w:lvlText w:val="%4)"/>
      <w:lvlJc w:val="left"/>
      <w:pPr>
        <w:tabs>
          <w:tab w:val="num" w:pos="0"/>
        </w:tabs>
        <w:ind w:left="1418" w:hanging="567"/>
      </w:pPr>
      <w:rPr>
        <w:rFonts w:cs="Times New Roman"/>
        <w:b w:val="0"/>
        <w:bCs w:val="0"/>
        <w:i w:val="0"/>
        <w:iCs w:val="0"/>
        <w:caps w:val="0"/>
        <w:smallCaps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0"/>
        </w:tabs>
        <w:ind w:left="1134" w:hanging="567"/>
      </w:pPr>
    </w:lvl>
    <w:lvl w:ilvl="5">
      <w:start w:val="1"/>
      <w:numFmt w:val="bullet"/>
      <w:lvlText w:val=""/>
      <w:lvlJc w:val="left"/>
      <w:pPr>
        <w:tabs>
          <w:tab w:val="num" w:pos="0"/>
        </w:tabs>
        <w:ind w:left="1701" w:hanging="567"/>
      </w:pPr>
      <w:rPr>
        <w:rFonts w:ascii="Symbol" w:hAnsi="Symbol" w:cs="Times New Roman"/>
      </w:rPr>
    </w:lvl>
    <w:lvl w:ilvl="6">
      <w:start w:val="1"/>
      <w:numFmt w:val="lowerLetter"/>
      <w:lvlText w:val="%5.%6.%7)"/>
      <w:lvlJc w:val="left"/>
      <w:pPr>
        <w:tabs>
          <w:tab w:val="num" w:pos="0"/>
        </w:tabs>
        <w:ind w:left="2268" w:hanging="567"/>
      </w:pPr>
    </w:lvl>
    <w:lvl w:ilvl="7">
      <w:start w:val="1"/>
      <w:numFmt w:val="decimal"/>
      <w:lvlText w:val="%1.%2.%3.%4.%5.%6.%7.%8."/>
      <w:lvlJc w:val="left"/>
      <w:pPr>
        <w:tabs>
          <w:tab w:val="num" w:pos="0"/>
        </w:tabs>
        <w:ind w:left="2322" w:hanging="1224"/>
      </w:pPr>
    </w:lvl>
    <w:lvl w:ilvl="8">
      <w:start w:val="1"/>
      <w:numFmt w:val="decimal"/>
      <w:lvlText w:val="%1.%2.%3.%4.%5.%6.%7.%8.%9."/>
      <w:lvlJc w:val="left"/>
      <w:pPr>
        <w:tabs>
          <w:tab w:val="num" w:pos="0"/>
        </w:tabs>
        <w:ind w:left="2898" w:hanging="1440"/>
      </w:pPr>
    </w:lvl>
  </w:abstractNum>
  <w:abstractNum w:abstractNumId="4" w15:restartNumberingAfterBreak="0">
    <w:nsid w:val="00000005"/>
    <w:multiLevelType w:val="multilevel"/>
    <w:tmpl w:val="B90A501E"/>
    <w:name w:val="WW8Num5"/>
    <w:lvl w:ilvl="0">
      <w:start w:val="3"/>
      <w:numFmt w:val="decimal"/>
      <w:lvlText w:val="%1."/>
      <w:lvlJc w:val="left"/>
      <w:pPr>
        <w:tabs>
          <w:tab w:val="num" w:pos="720"/>
        </w:tabs>
        <w:ind w:left="720" w:hanging="360"/>
      </w:pPr>
      <w:rPr>
        <w:b/>
      </w:rPr>
    </w:lvl>
    <w:lvl w:ilvl="1">
      <w:start w:val="2"/>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2A"/>
    <w:multiLevelType w:val="multilevel"/>
    <w:tmpl w:val="E00811B0"/>
    <w:lvl w:ilvl="0">
      <w:start w:val="1"/>
      <w:numFmt w:val="decimal"/>
      <w:lvlText w:val="%1."/>
      <w:lvlJc w:val="left"/>
      <w:pPr>
        <w:ind w:left="786" w:hanging="360"/>
      </w:pPr>
    </w:lvl>
    <w:lvl w:ilvl="1">
      <w:start w:val="1"/>
      <w:numFmt w:val="decimal"/>
      <w:isLgl/>
      <w:lvlText w:val="%1.%2"/>
      <w:lvlJc w:val="left"/>
      <w:pPr>
        <w:ind w:left="936" w:hanging="510"/>
      </w:pPr>
      <w:rPr>
        <w:rFonts w:hint="default"/>
        <w:i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0059028B"/>
    <w:multiLevelType w:val="multilevel"/>
    <w:tmpl w:val="58C63C08"/>
    <w:lvl w:ilvl="0">
      <w:start w:val="1"/>
      <w:numFmt w:val="decimal"/>
      <w:lvlText w:val="%1"/>
      <w:lvlJc w:val="left"/>
      <w:pPr>
        <w:tabs>
          <w:tab w:val="num" w:pos="960"/>
        </w:tabs>
        <w:ind w:left="960" w:hanging="960"/>
      </w:pPr>
      <w:rPr>
        <w:rFonts w:hint="default"/>
      </w:rPr>
    </w:lvl>
    <w:lvl w:ilvl="1">
      <w:start w:val="1"/>
      <w:numFmt w:val="decimal"/>
      <w:lvlText w:val="%1.%2"/>
      <w:lvlJc w:val="left"/>
      <w:pPr>
        <w:tabs>
          <w:tab w:val="num" w:pos="1500"/>
        </w:tabs>
        <w:ind w:left="1500" w:hanging="960"/>
      </w:pPr>
      <w:rPr>
        <w:rFonts w:hint="default"/>
      </w:rPr>
    </w:lvl>
    <w:lvl w:ilvl="2">
      <w:start w:val="1"/>
      <w:numFmt w:val="decimal"/>
      <w:lvlText w:val="%1.%2.%3"/>
      <w:lvlJc w:val="left"/>
      <w:pPr>
        <w:tabs>
          <w:tab w:val="num" w:pos="2040"/>
        </w:tabs>
        <w:ind w:left="2040" w:hanging="960"/>
      </w:pPr>
      <w:rPr>
        <w:rFonts w:hint="default"/>
      </w:rPr>
    </w:lvl>
    <w:lvl w:ilvl="3">
      <w:start w:val="1"/>
      <w:numFmt w:val="decimal"/>
      <w:lvlText w:val="%1.%2.%3.%4"/>
      <w:lvlJc w:val="left"/>
      <w:pPr>
        <w:tabs>
          <w:tab w:val="num" w:pos="2580"/>
        </w:tabs>
        <w:ind w:left="2580" w:hanging="96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 w15:restartNumberingAfterBreak="0">
    <w:nsid w:val="05182AE0"/>
    <w:multiLevelType w:val="multilevel"/>
    <w:tmpl w:val="0818EDE8"/>
    <w:lvl w:ilvl="0">
      <w:start w:val="5"/>
      <w:numFmt w:val="decimal"/>
      <w:lvlText w:val="%1."/>
      <w:lvlJc w:val="left"/>
      <w:pPr>
        <w:ind w:left="360" w:hanging="360"/>
      </w:pPr>
      <w:rPr>
        <w:rFonts w:hint="default"/>
      </w:rPr>
    </w:lvl>
    <w:lvl w:ilvl="1">
      <w:start w:val="1"/>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D267A1"/>
    <w:multiLevelType w:val="hybridMultilevel"/>
    <w:tmpl w:val="B882D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293BE1"/>
    <w:multiLevelType w:val="hybridMultilevel"/>
    <w:tmpl w:val="4DD08BC4"/>
    <w:lvl w:ilvl="0" w:tplc="54965B76">
      <w:start w:val="12"/>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15:restartNumberingAfterBreak="0">
    <w:nsid w:val="13AE411C"/>
    <w:multiLevelType w:val="multilevel"/>
    <w:tmpl w:val="035EB0B8"/>
    <w:lvl w:ilvl="0">
      <w:start w:val="3"/>
      <w:numFmt w:val="decimal"/>
      <w:pStyle w:val="11"/>
      <w:lvlText w:val="%1"/>
      <w:lvlJc w:val="left"/>
      <w:pPr>
        <w:ind w:left="360" w:hanging="360"/>
      </w:pPr>
      <w:rPr>
        <w:vertAlign w:val="baseline"/>
      </w:rPr>
    </w:lvl>
    <w:lvl w:ilvl="1">
      <w:start w:val="1"/>
      <w:numFmt w:val="decimal"/>
      <w:lvlText w:val="%1.%2"/>
      <w:lvlJc w:val="left"/>
      <w:pPr>
        <w:ind w:left="1069" w:hanging="360"/>
      </w:pPr>
      <w:rPr>
        <w:vertAlign w:val="baseline"/>
      </w:rPr>
    </w:lvl>
    <w:lvl w:ilvl="2">
      <w:start w:val="1"/>
      <w:numFmt w:val="decimal"/>
      <w:lvlText w:val="%1.%2.%3"/>
      <w:lvlJc w:val="left"/>
      <w:pPr>
        <w:ind w:left="2138" w:hanging="720"/>
      </w:pPr>
      <w:rPr>
        <w:vertAlign w:val="baseline"/>
      </w:rPr>
    </w:lvl>
    <w:lvl w:ilvl="3">
      <w:start w:val="1"/>
      <w:numFmt w:val="decimal"/>
      <w:lvlText w:val="%1.%2.%3.%4"/>
      <w:lvlJc w:val="left"/>
      <w:pPr>
        <w:ind w:left="2847" w:hanging="720"/>
      </w:pPr>
      <w:rPr>
        <w:vertAlign w:val="baseline"/>
      </w:rPr>
    </w:lvl>
    <w:lvl w:ilvl="4">
      <w:start w:val="1"/>
      <w:numFmt w:val="decimal"/>
      <w:lvlText w:val="%1.%2.%3.%4.%5"/>
      <w:lvlJc w:val="left"/>
      <w:pPr>
        <w:ind w:left="3916" w:hanging="1080"/>
      </w:pPr>
      <w:rPr>
        <w:vertAlign w:val="baseline"/>
      </w:rPr>
    </w:lvl>
    <w:lvl w:ilvl="5">
      <w:start w:val="1"/>
      <w:numFmt w:val="decimal"/>
      <w:pStyle w:val="61"/>
      <w:lvlText w:val="%1.%2.%3.%4.%5.%6"/>
      <w:lvlJc w:val="left"/>
      <w:pPr>
        <w:ind w:left="4625" w:hanging="1080"/>
      </w:pPr>
      <w:rPr>
        <w:vertAlign w:val="baseline"/>
      </w:rPr>
    </w:lvl>
    <w:lvl w:ilvl="6">
      <w:start w:val="1"/>
      <w:numFmt w:val="decimal"/>
      <w:lvlText w:val="%1.%2.%3.%4.%5.%6.%7"/>
      <w:lvlJc w:val="left"/>
      <w:pPr>
        <w:ind w:left="5694" w:hanging="1440"/>
      </w:pPr>
      <w:rPr>
        <w:vertAlign w:val="baseline"/>
      </w:rPr>
    </w:lvl>
    <w:lvl w:ilvl="7">
      <w:start w:val="1"/>
      <w:numFmt w:val="decimal"/>
      <w:lvlText w:val="%1.%2.%3.%4.%5.%6.%7.%8"/>
      <w:lvlJc w:val="left"/>
      <w:pPr>
        <w:ind w:left="6403" w:hanging="1440"/>
      </w:pPr>
      <w:rPr>
        <w:vertAlign w:val="baseline"/>
      </w:rPr>
    </w:lvl>
    <w:lvl w:ilvl="8">
      <w:start w:val="1"/>
      <w:numFmt w:val="decimal"/>
      <w:lvlText w:val="%1.%2.%3.%4.%5.%6.%7.%8.%9"/>
      <w:lvlJc w:val="left"/>
      <w:pPr>
        <w:ind w:left="7472" w:hanging="1800"/>
      </w:pPr>
      <w:rPr>
        <w:vertAlign w:val="baseline"/>
      </w:rPr>
    </w:lvl>
  </w:abstractNum>
  <w:abstractNum w:abstractNumId="12" w15:restartNumberingAfterBreak="0">
    <w:nsid w:val="146E7235"/>
    <w:multiLevelType w:val="hybridMultilevel"/>
    <w:tmpl w:val="4E3E127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4D85F8F"/>
    <w:multiLevelType w:val="multilevel"/>
    <w:tmpl w:val="8FCE5BE8"/>
    <w:lvl w:ilvl="0">
      <w:start w:val="17"/>
      <w:numFmt w:val="decimal"/>
      <w:lvlText w:val="%1."/>
      <w:lvlJc w:val="left"/>
      <w:pPr>
        <w:ind w:left="480" w:hanging="480"/>
      </w:pPr>
      <w:rPr>
        <w:rFonts w:hint="default"/>
        <w:b w:val="0"/>
      </w:rPr>
    </w:lvl>
    <w:lvl w:ilvl="1">
      <w:start w:val="6"/>
      <w:numFmt w:val="decimal"/>
      <w:lvlText w:val="%1.%2."/>
      <w:lvlJc w:val="left"/>
      <w:pPr>
        <w:ind w:left="54" w:hanging="480"/>
      </w:pPr>
      <w:rPr>
        <w:rFonts w:hint="default"/>
        <w:b w:val="0"/>
      </w:rPr>
    </w:lvl>
    <w:lvl w:ilvl="2">
      <w:start w:val="1"/>
      <w:numFmt w:val="decimal"/>
      <w:lvlText w:val="%1.%2.%3."/>
      <w:lvlJc w:val="left"/>
      <w:pPr>
        <w:ind w:left="-132" w:hanging="720"/>
      </w:pPr>
      <w:rPr>
        <w:rFonts w:hint="default"/>
        <w:b w:val="0"/>
      </w:rPr>
    </w:lvl>
    <w:lvl w:ilvl="3">
      <w:start w:val="1"/>
      <w:numFmt w:val="decimal"/>
      <w:lvlText w:val="%1.%2.%3.%4."/>
      <w:lvlJc w:val="left"/>
      <w:pPr>
        <w:ind w:left="-558" w:hanging="720"/>
      </w:pPr>
      <w:rPr>
        <w:rFonts w:hint="default"/>
        <w:b w:val="0"/>
      </w:rPr>
    </w:lvl>
    <w:lvl w:ilvl="4">
      <w:start w:val="1"/>
      <w:numFmt w:val="decimal"/>
      <w:lvlText w:val="%1.%2.%3.%4.%5."/>
      <w:lvlJc w:val="left"/>
      <w:pPr>
        <w:ind w:left="-624" w:hanging="1080"/>
      </w:pPr>
      <w:rPr>
        <w:rFonts w:hint="default"/>
        <w:b w:val="0"/>
      </w:rPr>
    </w:lvl>
    <w:lvl w:ilvl="5">
      <w:start w:val="1"/>
      <w:numFmt w:val="decimal"/>
      <w:lvlText w:val="%1.%2.%3.%4.%5.%6."/>
      <w:lvlJc w:val="left"/>
      <w:pPr>
        <w:ind w:left="-1050" w:hanging="1080"/>
      </w:pPr>
      <w:rPr>
        <w:rFonts w:hint="default"/>
        <w:b w:val="0"/>
      </w:rPr>
    </w:lvl>
    <w:lvl w:ilvl="6">
      <w:start w:val="1"/>
      <w:numFmt w:val="decimal"/>
      <w:lvlText w:val="%1.%2.%3.%4.%5.%6.%7."/>
      <w:lvlJc w:val="left"/>
      <w:pPr>
        <w:ind w:left="-1116" w:hanging="1440"/>
      </w:pPr>
      <w:rPr>
        <w:rFonts w:hint="default"/>
        <w:b w:val="0"/>
      </w:rPr>
    </w:lvl>
    <w:lvl w:ilvl="7">
      <w:start w:val="1"/>
      <w:numFmt w:val="decimal"/>
      <w:lvlText w:val="%1.%2.%3.%4.%5.%6.%7.%8."/>
      <w:lvlJc w:val="left"/>
      <w:pPr>
        <w:ind w:left="-1542" w:hanging="1440"/>
      </w:pPr>
      <w:rPr>
        <w:rFonts w:hint="default"/>
        <w:b w:val="0"/>
      </w:rPr>
    </w:lvl>
    <w:lvl w:ilvl="8">
      <w:start w:val="1"/>
      <w:numFmt w:val="decimal"/>
      <w:lvlText w:val="%1.%2.%3.%4.%5.%6.%7.%8.%9."/>
      <w:lvlJc w:val="left"/>
      <w:pPr>
        <w:ind w:left="-1608" w:hanging="1800"/>
      </w:pPr>
      <w:rPr>
        <w:rFonts w:hint="default"/>
        <w:b w:val="0"/>
      </w:rPr>
    </w:lvl>
  </w:abstractNum>
  <w:abstractNum w:abstractNumId="14" w15:restartNumberingAfterBreak="0">
    <w:nsid w:val="186A5DF6"/>
    <w:multiLevelType w:val="hybridMultilevel"/>
    <w:tmpl w:val="4232CE6A"/>
    <w:lvl w:ilvl="0" w:tplc="4670924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1D9D5882"/>
    <w:multiLevelType w:val="multilevel"/>
    <w:tmpl w:val="7C983F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21DB0F20"/>
    <w:multiLevelType w:val="hybridMultilevel"/>
    <w:tmpl w:val="E8C43988"/>
    <w:lvl w:ilvl="0" w:tplc="04190001">
      <w:start w:val="1"/>
      <w:numFmt w:val="bullet"/>
      <w:lvlText w:val=""/>
      <w:lvlJc w:val="left"/>
      <w:pPr>
        <w:ind w:left="1429" w:hanging="360"/>
      </w:pPr>
      <w:rPr>
        <w:rFonts w:ascii="Symbol" w:hAnsi="Symbol" w:hint="default"/>
      </w:rPr>
    </w:lvl>
    <w:lvl w:ilvl="1" w:tplc="04190003" w:tentative="1">
      <w:start w:val="1"/>
      <w:numFmt w:val="bullet"/>
      <w:pStyle w:val="a"/>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44E0A5B"/>
    <w:multiLevelType w:val="multilevel"/>
    <w:tmpl w:val="C7A46130"/>
    <w:lvl w:ilvl="0">
      <w:start w:val="6"/>
      <w:numFmt w:val="decimal"/>
      <w:lvlText w:val="%1."/>
      <w:lvlJc w:val="left"/>
      <w:pPr>
        <w:ind w:left="644" w:hanging="359"/>
      </w:pPr>
      <w:rPr>
        <w:b/>
        <w:vertAlign w:val="baseline"/>
      </w:rPr>
    </w:lvl>
    <w:lvl w:ilvl="1">
      <w:start w:val="2"/>
      <w:numFmt w:val="decimal"/>
      <w:lvlText w:val="%1.%2."/>
      <w:lvlJc w:val="left"/>
      <w:pPr>
        <w:ind w:left="1065" w:hanging="360"/>
      </w:pPr>
      <w:rPr>
        <w:vertAlign w:val="baseline"/>
      </w:rPr>
    </w:lvl>
    <w:lvl w:ilvl="2">
      <w:start w:val="1"/>
      <w:numFmt w:val="decimal"/>
      <w:lvlText w:val="%1.%2.%3."/>
      <w:lvlJc w:val="left"/>
      <w:pPr>
        <w:ind w:left="1846" w:hanging="720"/>
      </w:pPr>
      <w:rPr>
        <w:vertAlign w:val="baseline"/>
      </w:rPr>
    </w:lvl>
    <w:lvl w:ilvl="3">
      <w:start w:val="1"/>
      <w:numFmt w:val="decimal"/>
      <w:lvlText w:val="%1.%2.%3.%4."/>
      <w:lvlJc w:val="left"/>
      <w:pPr>
        <w:ind w:left="2267" w:hanging="720"/>
      </w:pPr>
      <w:rPr>
        <w:vertAlign w:val="baseline"/>
      </w:rPr>
    </w:lvl>
    <w:lvl w:ilvl="4">
      <w:start w:val="1"/>
      <w:numFmt w:val="decimal"/>
      <w:lvlText w:val="%1.%2.%3.%4.%5."/>
      <w:lvlJc w:val="left"/>
      <w:pPr>
        <w:ind w:left="3048" w:hanging="1080"/>
      </w:pPr>
      <w:rPr>
        <w:vertAlign w:val="baseline"/>
      </w:rPr>
    </w:lvl>
    <w:lvl w:ilvl="5">
      <w:start w:val="1"/>
      <w:numFmt w:val="decimal"/>
      <w:lvlText w:val="%1.%2.%3.%4.%5.%6."/>
      <w:lvlJc w:val="left"/>
      <w:pPr>
        <w:ind w:left="3469" w:hanging="1080"/>
      </w:pPr>
      <w:rPr>
        <w:vertAlign w:val="baseline"/>
      </w:rPr>
    </w:lvl>
    <w:lvl w:ilvl="6">
      <w:start w:val="1"/>
      <w:numFmt w:val="decimal"/>
      <w:lvlText w:val="%1.%2.%3.%4.%5.%6.%7."/>
      <w:lvlJc w:val="left"/>
      <w:pPr>
        <w:ind w:left="4250" w:hanging="1440"/>
      </w:pPr>
      <w:rPr>
        <w:vertAlign w:val="baseline"/>
      </w:rPr>
    </w:lvl>
    <w:lvl w:ilvl="7">
      <w:start w:val="1"/>
      <w:numFmt w:val="decimal"/>
      <w:lvlText w:val="%1.%2.%3.%4.%5.%6.%7.%8."/>
      <w:lvlJc w:val="left"/>
      <w:pPr>
        <w:ind w:left="4671" w:hanging="1440"/>
      </w:pPr>
      <w:rPr>
        <w:vertAlign w:val="baseline"/>
      </w:rPr>
    </w:lvl>
    <w:lvl w:ilvl="8">
      <w:start w:val="1"/>
      <w:numFmt w:val="decimal"/>
      <w:lvlText w:val="%1.%2.%3.%4.%5.%6.%7.%8.%9."/>
      <w:lvlJc w:val="left"/>
      <w:pPr>
        <w:ind w:left="5452" w:hanging="1799"/>
      </w:pPr>
      <w:rPr>
        <w:vertAlign w:val="baseline"/>
      </w:rPr>
    </w:lvl>
  </w:abstractNum>
  <w:abstractNum w:abstractNumId="18" w15:restartNumberingAfterBreak="0">
    <w:nsid w:val="2B174D18"/>
    <w:multiLevelType w:val="multilevel"/>
    <w:tmpl w:val="A622D6D4"/>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2BE937B5"/>
    <w:multiLevelType w:val="hybridMultilevel"/>
    <w:tmpl w:val="CF92C292"/>
    <w:lvl w:ilvl="0" w:tplc="883AAD8C">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2F481275"/>
    <w:multiLevelType w:val="multilevel"/>
    <w:tmpl w:val="8B92E94E"/>
    <w:lvl w:ilvl="0">
      <w:start w:val="8"/>
      <w:numFmt w:val="decimal"/>
      <w:lvlText w:val="%1."/>
      <w:lvlJc w:val="left"/>
      <w:pPr>
        <w:ind w:left="927" w:hanging="360"/>
      </w:pPr>
      <w:rPr>
        <w:b/>
        <w:vertAlign w:val="baseline"/>
      </w:rPr>
    </w:lvl>
    <w:lvl w:ilvl="1">
      <w:start w:val="1"/>
      <w:numFmt w:val="decimal"/>
      <w:lvlText w:val="%1.%2."/>
      <w:lvlJc w:val="left"/>
      <w:pPr>
        <w:ind w:left="987" w:hanging="420"/>
      </w:pPr>
      <w:rPr>
        <w:vertAlign w:val="baseline"/>
      </w:rPr>
    </w:lvl>
    <w:lvl w:ilvl="2">
      <w:start w:val="1"/>
      <w:numFmt w:val="decimal"/>
      <w:lvlText w:val="%1.%2.%3."/>
      <w:lvlJc w:val="left"/>
      <w:pPr>
        <w:ind w:left="1287" w:hanging="720"/>
      </w:pPr>
      <w:rPr>
        <w:vertAlign w:val="baseline"/>
      </w:rPr>
    </w:lvl>
    <w:lvl w:ilvl="3">
      <w:start w:val="1"/>
      <w:numFmt w:val="decimal"/>
      <w:lvlText w:val="%1.%2.%3.%4."/>
      <w:lvlJc w:val="left"/>
      <w:pPr>
        <w:ind w:left="1287" w:hanging="720"/>
      </w:pPr>
      <w:rPr>
        <w:vertAlign w:val="baseline"/>
      </w:rPr>
    </w:lvl>
    <w:lvl w:ilvl="4">
      <w:start w:val="1"/>
      <w:numFmt w:val="decimal"/>
      <w:lvlText w:val="%1.%2.%3.%4.%5."/>
      <w:lvlJc w:val="left"/>
      <w:pPr>
        <w:ind w:left="1647" w:hanging="1080"/>
      </w:pPr>
      <w:rPr>
        <w:vertAlign w:val="baseline"/>
      </w:rPr>
    </w:lvl>
    <w:lvl w:ilvl="5">
      <w:start w:val="1"/>
      <w:numFmt w:val="decimal"/>
      <w:lvlText w:val="%1.%2.%3.%4.%5.%6."/>
      <w:lvlJc w:val="left"/>
      <w:pPr>
        <w:ind w:left="1647" w:hanging="1080"/>
      </w:pPr>
      <w:rPr>
        <w:vertAlign w:val="baseline"/>
      </w:rPr>
    </w:lvl>
    <w:lvl w:ilvl="6">
      <w:start w:val="1"/>
      <w:numFmt w:val="decimal"/>
      <w:lvlText w:val="%1.%2.%3.%4.%5.%6.%7."/>
      <w:lvlJc w:val="left"/>
      <w:pPr>
        <w:ind w:left="2007" w:hanging="1440"/>
      </w:pPr>
      <w:rPr>
        <w:vertAlign w:val="baseline"/>
      </w:rPr>
    </w:lvl>
    <w:lvl w:ilvl="7">
      <w:start w:val="1"/>
      <w:numFmt w:val="decimal"/>
      <w:lvlText w:val="%1.%2.%3.%4.%5.%6.%7.%8."/>
      <w:lvlJc w:val="left"/>
      <w:pPr>
        <w:ind w:left="2007" w:hanging="1440"/>
      </w:pPr>
      <w:rPr>
        <w:vertAlign w:val="baseline"/>
      </w:rPr>
    </w:lvl>
    <w:lvl w:ilvl="8">
      <w:start w:val="1"/>
      <w:numFmt w:val="decimal"/>
      <w:lvlText w:val="%1.%2.%3.%4.%5.%6.%7.%8.%9."/>
      <w:lvlJc w:val="left"/>
      <w:pPr>
        <w:ind w:left="2367" w:hanging="1800"/>
      </w:pPr>
      <w:rPr>
        <w:vertAlign w:val="baseline"/>
      </w:rPr>
    </w:lvl>
  </w:abstractNum>
  <w:abstractNum w:abstractNumId="21" w15:restartNumberingAfterBreak="0">
    <w:nsid w:val="2F4C4450"/>
    <w:multiLevelType w:val="multilevel"/>
    <w:tmpl w:val="478C500C"/>
    <w:lvl w:ilvl="0">
      <w:start w:val="1"/>
      <w:numFmt w:val="decimal"/>
      <w:lvlText w:val="%1."/>
      <w:lvlJc w:val="left"/>
      <w:pPr>
        <w:ind w:left="390" w:hanging="390"/>
      </w:pPr>
      <w:rPr>
        <w:rFonts w:hint="default"/>
        <w:b/>
      </w:rPr>
    </w:lvl>
    <w:lvl w:ilvl="1">
      <w:start w:val="1"/>
      <w:numFmt w:val="decimal"/>
      <w:lvlText w:val="%1.%2."/>
      <w:lvlJc w:val="left"/>
      <w:pPr>
        <w:ind w:left="1288" w:hanging="720"/>
      </w:pPr>
      <w:rPr>
        <w:rFonts w:hint="default"/>
        <w:b/>
        <w:bCs w:val="0"/>
        <w:i w:val="0"/>
        <w:iCs w:val="0"/>
        <w:color w:val="000000" w:themeColor="text1"/>
      </w:rPr>
    </w:lvl>
    <w:lvl w:ilvl="2">
      <w:start w:val="1"/>
      <w:numFmt w:val="decimal"/>
      <w:lvlText w:val="%1.%2.%3."/>
      <w:lvlJc w:val="left"/>
      <w:pPr>
        <w:ind w:left="2742" w:hanging="720"/>
      </w:pPr>
      <w:rPr>
        <w:rFonts w:hint="default"/>
      </w:rPr>
    </w:lvl>
    <w:lvl w:ilvl="3">
      <w:start w:val="1"/>
      <w:numFmt w:val="decimal"/>
      <w:lvlText w:val="%1.%2.%3.%4."/>
      <w:lvlJc w:val="left"/>
      <w:pPr>
        <w:ind w:left="4113" w:hanging="1080"/>
      </w:pPr>
      <w:rPr>
        <w:rFonts w:hint="default"/>
      </w:rPr>
    </w:lvl>
    <w:lvl w:ilvl="4">
      <w:start w:val="1"/>
      <w:numFmt w:val="decimal"/>
      <w:lvlText w:val="%1.%2.%3.%4.%5."/>
      <w:lvlJc w:val="left"/>
      <w:pPr>
        <w:ind w:left="5124" w:hanging="1080"/>
      </w:pPr>
      <w:rPr>
        <w:rFonts w:hint="default"/>
      </w:rPr>
    </w:lvl>
    <w:lvl w:ilvl="5">
      <w:start w:val="1"/>
      <w:numFmt w:val="decimal"/>
      <w:lvlText w:val="%1.%2.%3.%4.%5.%6."/>
      <w:lvlJc w:val="left"/>
      <w:pPr>
        <w:ind w:left="6495" w:hanging="1440"/>
      </w:pPr>
      <w:rPr>
        <w:rFonts w:hint="default"/>
      </w:rPr>
    </w:lvl>
    <w:lvl w:ilvl="6">
      <w:start w:val="1"/>
      <w:numFmt w:val="decimal"/>
      <w:lvlText w:val="%1.%2.%3.%4.%5.%6.%7."/>
      <w:lvlJc w:val="left"/>
      <w:pPr>
        <w:ind w:left="7506" w:hanging="1440"/>
      </w:pPr>
      <w:rPr>
        <w:rFonts w:hint="default"/>
      </w:rPr>
    </w:lvl>
    <w:lvl w:ilvl="7">
      <w:start w:val="1"/>
      <w:numFmt w:val="decimal"/>
      <w:lvlText w:val="%1.%2.%3.%4.%5.%6.%7.%8."/>
      <w:lvlJc w:val="left"/>
      <w:pPr>
        <w:ind w:left="8877" w:hanging="1800"/>
      </w:pPr>
      <w:rPr>
        <w:rFonts w:hint="default"/>
      </w:rPr>
    </w:lvl>
    <w:lvl w:ilvl="8">
      <w:start w:val="1"/>
      <w:numFmt w:val="decimal"/>
      <w:lvlText w:val="%1.%2.%3.%4.%5.%6.%7.%8.%9."/>
      <w:lvlJc w:val="left"/>
      <w:pPr>
        <w:ind w:left="9888" w:hanging="1800"/>
      </w:pPr>
      <w:rPr>
        <w:rFonts w:hint="default"/>
      </w:rPr>
    </w:lvl>
  </w:abstractNum>
  <w:abstractNum w:abstractNumId="22" w15:restartNumberingAfterBreak="0">
    <w:nsid w:val="30F96BFA"/>
    <w:multiLevelType w:val="multilevel"/>
    <w:tmpl w:val="657CA0D0"/>
    <w:lvl w:ilvl="0">
      <w:start w:val="1"/>
      <w:numFmt w:val="decimal"/>
      <w:lvlText w:val="%1."/>
      <w:lvlJc w:val="left"/>
      <w:pPr>
        <w:ind w:left="72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160" w:hanging="72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240" w:hanging="1080"/>
      </w:pPr>
      <w:rPr>
        <w:vertAlign w:val="baseline"/>
      </w:rPr>
    </w:lvl>
    <w:lvl w:ilvl="6">
      <w:start w:val="1"/>
      <w:numFmt w:val="decimal"/>
      <w:lvlText w:val="%1.%2.%3.%4.%5.%6.%7"/>
      <w:lvlJc w:val="left"/>
      <w:pPr>
        <w:ind w:left="3960" w:hanging="1440"/>
      </w:pPr>
      <w:rPr>
        <w:vertAlign w:val="baseline"/>
      </w:rPr>
    </w:lvl>
    <w:lvl w:ilvl="7">
      <w:start w:val="1"/>
      <w:numFmt w:val="decimal"/>
      <w:lvlText w:val="%1.%2.%3.%4.%5.%6.%7.%8"/>
      <w:lvlJc w:val="left"/>
      <w:pPr>
        <w:ind w:left="4320" w:hanging="1440"/>
      </w:pPr>
      <w:rPr>
        <w:vertAlign w:val="baseline"/>
      </w:rPr>
    </w:lvl>
    <w:lvl w:ilvl="8">
      <w:start w:val="1"/>
      <w:numFmt w:val="decimal"/>
      <w:lvlText w:val="%1.%2.%3.%4.%5.%6.%7.%8.%9"/>
      <w:lvlJc w:val="left"/>
      <w:pPr>
        <w:ind w:left="5040" w:hanging="1800"/>
      </w:pPr>
      <w:rPr>
        <w:vertAlign w:val="baseline"/>
      </w:rPr>
    </w:lvl>
  </w:abstractNum>
  <w:abstractNum w:abstractNumId="23" w15:restartNumberingAfterBreak="0">
    <w:nsid w:val="323E3962"/>
    <w:multiLevelType w:val="multilevel"/>
    <w:tmpl w:val="F3DE4BA2"/>
    <w:lvl w:ilvl="0">
      <w:start w:val="1"/>
      <w:numFmt w:val="decimal"/>
      <w:lvlText w:val="%1."/>
      <w:lvlJc w:val="left"/>
      <w:pPr>
        <w:ind w:left="814"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939" w:hanging="720"/>
      </w:pPr>
      <w:rPr>
        <w:rFonts w:hint="default"/>
      </w:rPr>
    </w:lvl>
    <w:lvl w:ilvl="4">
      <w:start w:val="1"/>
      <w:numFmt w:val="decimal"/>
      <w:isLgl/>
      <w:lvlText w:val="%1.%2.%3.%4.%5."/>
      <w:lvlJc w:val="left"/>
      <w:pPr>
        <w:ind w:left="2554" w:hanging="1080"/>
      </w:pPr>
      <w:rPr>
        <w:rFonts w:hint="default"/>
      </w:rPr>
    </w:lvl>
    <w:lvl w:ilvl="5">
      <w:start w:val="1"/>
      <w:numFmt w:val="decimal"/>
      <w:isLgl/>
      <w:lvlText w:val="%1.%2.%3.%4.%5.%6."/>
      <w:lvlJc w:val="left"/>
      <w:pPr>
        <w:ind w:left="2809" w:hanging="1080"/>
      </w:pPr>
      <w:rPr>
        <w:rFonts w:hint="default"/>
      </w:rPr>
    </w:lvl>
    <w:lvl w:ilvl="6">
      <w:start w:val="1"/>
      <w:numFmt w:val="decimal"/>
      <w:isLgl/>
      <w:lvlText w:val="%1.%2.%3.%4.%5.%6.%7."/>
      <w:lvlJc w:val="left"/>
      <w:pPr>
        <w:ind w:left="3424" w:hanging="1440"/>
      </w:pPr>
      <w:rPr>
        <w:rFonts w:hint="default"/>
      </w:rPr>
    </w:lvl>
    <w:lvl w:ilvl="7">
      <w:start w:val="1"/>
      <w:numFmt w:val="decimal"/>
      <w:isLgl/>
      <w:lvlText w:val="%1.%2.%3.%4.%5.%6.%7.%8."/>
      <w:lvlJc w:val="left"/>
      <w:pPr>
        <w:ind w:left="3679" w:hanging="1440"/>
      </w:pPr>
      <w:rPr>
        <w:rFonts w:hint="default"/>
      </w:rPr>
    </w:lvl>
    <w:lvl w:ilvl="8">
      <w:start w:val="1"/>
      <w:numFmt w:val="decimal"/>
      <w:isLgl/>
      <w:lvlText w:val="%1.%2.%3.%4.%5.%6.%7.%8.%9."/>
      <w:lvlJc w:val="left"/>
      <w:pPr>
        <w:ind w:left="4294" w:hanging="1800"/>
      </w:pPr>
      <w:rPr>
        <w:rFonts w:hint="default"/>
      </w:rPr>
    </w:lvl>
  </w:abstractNum>
  <w:abstractNum w:abstractNumId="24" w15:restartNumberingAfterBreak="0">
    <w:nsid w:val="33DB1408"/>
    <w:multiLevelType w:val="multilevel"/>
    <w:tmpl w:val="A9407F5A"/>
    <w:lvl w:ilvl="0">
      <w:start w:val="1"/>
      <w:numFmt w:val="decimal"/>
      <w:lvlText w:val="%1."/>
      <w:lvlJc w:val="left"/>
      <w:pPr>
        <w:ind w:left="720" w:hanging="360"/>
      </w:pPr>
      <w:rPr>
        <w:rFonts w:hint="default"/>
      </w:rPr>
    </w:lvl>
    <w:lvl w:ilvl="1">
      <w:start w:val="1"/>
      <w:numFmt w:val="decimal"/>
      <w:isLgl/>
      <w:lvlText w:val="%1.%2."/>
      <w:lvlJc w:val="left"/>
      <w:pPr>
        <w:ind w:left="875" w:hanging="450"/>
      </w:pPr>
      <w:rPr>
        <w:rFonts w:hint="default"/>
        <w:b/>
        <w:color w:val="auto"/>
        <w:sz w:val="24"/>
        <w:szCs w:val="24"/>
      </w:rPr>
    </w:lvl>
    <w:lvl w:ilvl="2">
      <w:start w:val="1"/>
      <w:numFmt w:val="decimal"/>
      <w:isLgl/>
      <w:lvlText w:val="%1.%2.%3."/>
      <w:lvlJc w:val="left"/>
      <w:pPr>
        <w:ind w:left="720" w:hanging="720"/>
      </w:pPr>
      <w:rPr>
        <w:rFonts w:hint="default"/>
        <w:b/>
        <w:sz w:val="24"/>
        <w:szCs w:val="24"/>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440" w:hanging="108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1800" w:hanging="1440"/>
      </w:pPr>
      <w:rPr>
        <w:rFonts w:hint="default"/>
        <w:b/>
        <w:sz w:val="28"/>
      </w:rPr>
    </w:lvl>
  </w:abstractNum>
  <w:abstractNum w:abstractNumId="25" w15:restartNumberingAfterBreak="0">
    <w:nsid w:val="47A70981"/>
    <w:multiLevelType w:val="multilevel"/>
    <w:tmpl w:val="8A322E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9A1670B"/>
    <w:multiLevelType w:val="hybridMultilevel"/>
    <w:tmpl w:val="CB9A7C64"/>
    <w:lvl w:ilvl="0" w:tplc="883AAD8C">
      <w:start w:val="1"/>
      <w:numFmt w:val="bullet"/>
      <w:lvlText w:val="-"/>
      <w:lvlJc w:val="left"/>
      <w:pPr>
        <w:tabs>
          <w:tab w:val="num" w:pos="1287"/>
        </w:tabs>
        <w:ind w:left="1287" w:hanging="360"/>
      </w:pPr>
      <w:rPr>
        <w:rFonts w:ascii="Courier New" w:hAnsi="Courier New"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C5E7160"/>
    <w:multiLevelType w:val="multilevel"/>
    <w:tmpl w:val="77D22D04"/>
    <w:lvl w:ilvl="0">
      <w:start w:val="1"/>
      <w:numFmt w:val="decimal"/>
      <w:pStyle w:val="1"/>
      <w:lvlText w:val="%1."/>
      <w:lvlJc w:val="center"/>
      <w:pPr>
        <w:tabs>
          <w:tab w:val="num" w:pos="567"/>
        </w:tabs>
        <w:ind w:left="567" w:hanging="279"/>
      </w:pPr>
      <w:rPr>
        <w:rFonts w:cs="Times New Roman" w:hint="default"/>
      </w:rPr>
    </w:lvl>
    <w:lvl w:ilvl="1">
      <w:start w:val="1"/>
      <w:numFmt w:val="decimal"/>
      <w:pStyle w:val="a0"/>
      <w:lvlText w:val="%1.%2."/>
      <w:lvlJc w:val="left"/>
      <w:pPr>
        <w:tabs>
          <w:tab w:val="num" w:pos="1702"/>
        </w:tabs>
        <w:ind w:left="1702" w:hanging="567"/>
      </w:pPr>
      <w:rPr>
        <w:rFonts w:cs="Times New Roman" w:hint="default"/>
      </w:rPr>
    </w:lvl>
    <w:lvl w:ilvl="2">
      <w:start w:val="1"/>
      <w:numFmt w:val="decimal"/>
      <w:pStyle w:val="a1"/>
      <w:lvlText w:val="%1.%2.%3."/>
      <w:lvlJc w:val="left"/>
      <w:pPr>
        <w:tabs>
          <w:tab w:val="num" w:pos="851"/>
        </w:tabs>
        <w:ind w:left="851" w:hanging="851"/>
      </w:pPr>
      <w:rPr>
        <w:rFonts w:cs="Times New Roman" w:hint="default"/>
        <w:b w:val="0"/>
        <w:spacing w:val="0"/>
        <w:sz w:val="20"/>
        <w:szCs w:val="28"/>
      </w:rPr>
    </w:lvl>
    <w:lvl w:ilvl="3">
      <w:start w:val="1"/>
      <w:numFmt w:val="decimal"/>
      <w:pStyle w:val="a2"/>
      <w:lvlText w:val="%1.%2.%3.%4."/>
      <w:lvlJc w:val="left"/>
      <w:pPr>
        <w:tabs>
          <w:tab w:val="num" w:pos="2127"/>
        </w:tabs>
        <w:ind w:left="2127" w:hanging="567"/>
      </w:pPr>
      <w:rPr>
        <w:rFonts w:cs="Times New Roman" w:hint="default"/>
      </w:rPr>
    </w:lvl>
    <w:lvl w:ilvl="4">
      <w:start w:val="1"/>
      <w:numFmt w:val="russianLower"/>
      <w:pStyle w:val="a3"/>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8" w15:restartNumberingAfterBreak="0">
    <w:nsid w:val="53576A3F"/>
    <w:multiLevelType w:val="multilevel"/>
    <w:tmpl w:val="9C7CDA2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AF82C97"/>
    <w:multiLevelType w:val="multilevel"/>
    <w:tmpl w:val="AA0C3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266BF8"/>
    <w:multiLevelType w:val="hybridMultilevel"/>
    <w:tmpl w:val="A68E2B52"/>
    <w:lvl w:ilvl="0" w:tplc="B0A07540">
      <w:start w:val="1"/>
      <w:numFmt w:val="decimal"/>
      <w:lvlText w:val="%1"/>
      <w:lvlJc w:val="right"/>
      <w:pPr>
        <w:ind w:left="644" w:hanging="360"/>
      </w:pPr>
      <w:rPr>
        <w:rFonts w:ascii="Times New Roman" w:hAnsi="Times New Roman" w:hint="default"/>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1" w15:restartNumberingAfterBreak="0">
    <w:nsid w:val="70676554"/>
    <w:multiLevelType w:val="hybridMultilevel"/>
    <w:tmpl w:val="A1048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4C7836"/>
    <w:multiLevelType w:val="multilevel"/>
    <w:tmpl w:val="21066548"/>
    <w:lvl w:ilvl="0">
      <w:start w:val="3"/>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65B4A4F"/>
    <w:multiLevelType w:val="multilevel"/>
    <w:tmpl w:val="E444A62A"/>
    <w:lvl w:ilvl="0">
      <w:start w:val="9"/>
      <w:numFmt w:val="decimal"/>
      <w:lvlText w:val="%1"/>
      <w:lvlJc w:val="left"/>
      <w:pPr>
        <w:ind w:left="927" w:hanging="360"/>
      </w:pPr>
      <w:rPr>
        <w:b/>
        <w:vertAlign w:val="baseline"/>
      </w:rPr>
    </w:lvl>
    <w:lvl w:ilvl="1">
      <w:start w:val="1"/>
      <w:numFmt w:val="decimal"/>
      <w:lvlText w:val="%1.%2"/>
      <w:lvlJc w:val="left"/>
      <w:pPr>
        <w:ind w:left="927" w:hanging="360"/>
      </w:pPr>
      <w:rPr>
        <w:vertAlign w:val="baseline"/>
      </w:rPr>
    </w:lvl>
    <w:lvl w:ilvl="2">
      <w:start w:val="1"/>
      <w:numFmt w:val="decimal"/>
      <w:lvlText w:val="%1.%2.%3"/>
      <w:lvlJc w:val="left"/>
      <w:pPr>
        <w:ind w:left="1287" w:hanging="720"/>
      </w:pPr>
      <w:rPr>
        <w:vertAlign w:val="baseline"/>
      </w:rPr>
    </w:lvl>
    <w:lvl w:ilvl="3">
      <w:start w:val="1"/>
      <w:numFmt w:val="decimal"/>
      <w:lvlText w:val="%1.%2.%3.%4"/>
      <w:lvlJc w:val="left"/>
      <w:pPr>
        <w:ind w:left="1287" w:hanging="720"/>
      </w:pPr>
      <w:rPr>
        <w:vertAlign w:val="baseline"/>
      </w:rPr>
    </w:lvl>
    <w:lvl w:ilvl="4">
      <w:start w:val="1"/>
      <w:numFmt w:val="decimal"/>
      <w:lvlText w:val="%1.%2.%3.%4.%5"/>
      <w:lvlJc w:val="left"/>
      <w:pPr>
        <w:ind w:left="1647" w:hanging="1080"/>
      </w:pPr>
      <w:rPr>
        <w:vertAlign w:val="baseline"/>
      </w:rPr>
    </w:lvl>
    <w:lvl w:ilvl="5">
      <w:start w:val="1"/>
      <w:numFmt w:val="decimal"/>
      <w:lvlText w:val="%1.%2.%3.%4.%5.%6"/>
      <w:lvlJc w:val="left"/>
      <w:pPr>
        <w:ind w:left="1647" w:hanging="1080"/>
      </w:pPr>
      <w:rPr>
        <w:vertAlign w:val="baseline"/>
      </w:rPr>
    </w:lvl>
    <w:lvl w:ilvl="6">
      <w:start w:val="1"/>
      <w:numFmt w:val="decimal"/>
      <w:lvlText w:val="%1.%2.%3.%4.%5.%6.%7"/>
      <w:lvlJc w:val="left"/>
      <w:pPr>
        <w:ind w:left="2007" w:hanging="1440"/>
      </w:pPr>
      <w:rPr>
        <w:vertAlign w:val="baseline"/>
      </w:rPr>
    </w:lvl>
    <w:lvl w:ilvl="7">
      <w:start w:val="1"/>
      <w:numFmt w:val="decimal"/>
      <w:lvlText w:val="%1.%2.%3.%4.%5.%6.%7.%8"/>
      <w:lvlJc w:val="left"/>
      <w:pPr>
        <w:ind w:left="2007" w:hanging="1440"/>
      </w:pPr>
      <w:rPr>
        <w:vertAlign w:val="baseline"/>
      </w:rPr>
    </w:lvl>
    <w:lvl w:ilvl="8">
      <w:start w:val="1"/>
      <w:numFmt w:val="decimal"/>
      <w:lvlText w:val="%1.%2.%3.%4.%5.%6.%7.%8.%9"/>
      <w:lvlJc w:val="left"/>
      <w:pPr>
        <w:ind w:left="2367" w:hanging="1800"/>
      </w:pPr>
      <w:rPr>
        <w:vertAlign w:val="baseline"/>
      </w:rPr>
    </w:lvl>
  </w:abstractNum>
  <w:abstractNum w:abstractNumId="34" w15:restartNumberingAfterBreak="0">
    <w:nsid w:val="7B042B87"/>
    <w:multiLevelType w:val="multilevel"/>
    <w:tmpl w:val="3E4C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A70093"/>
    <w:multiLevelType w:val="multilevel"/>
    <w:tmpl w:val="83E2DCAC"/>
    <w:lvl w:ilvl="0">
      <w:start w:val="4"/>
      <w:numFmt w:val="decimal"/>
      <w:lvlText w:val="%1"/>
      <w:lvlJc w:val="left"/>
      <w:pPr>
        <w:ind w:left="360" w:hanging="360"/>
      </w:pPr>
      <w:rPr>
        <w:vertAlign w:val="baseline"/>
      </w:rPr>
    </w:lvl>
    <w:lvl w:ilvl="1">
      <w:start w:val="1"/>
      <w:numFmt w:val="decimal"/>
      <w:lvlText w:val="%1.%2"/>
      <w:lvlJc w:val="left"/>
      <w:pPr>
        <w:ind w:left="1495" w:hanging="360"/>
      </w:pPr>
      <w:rPr>
        <w:vertAlign w:val="baseline"/>
      </w:rPr>
    </w:lvl>
    <w:lvl w:ilvl="2">
      <w:start w:val="1"/>
      <w:numFmt w:val="decimal"/>
      <w:lvlText w:val="%1.%2.%3"/>
      <w:lvlJc w:val="left"/>
      <w:pPr>
        <w:ind w:left="2990" w:hanging="720"/>
      </w:pPr>
      <w:rPr>
        <w:vertAlign w:val="baseline"/>
      </w:rPr>
    </w:lvl>
    <w:lvl w:ilvl="3">
      <w:start w:val="1"/>
      <w:numFmt w:val="decimal"/>
      <w:lvlText w:val="%1.%2.%3.%4"/>
      <w:lvlJc w:val="left"/>
      <w:pPr>
        <w:ind w:left="4125" w:hanging="720"/>
      </w:pPr>
      <w:rPr>
        <w:vertAlign w:val="baseline"/>
      </w:rPr>
    </w:lvl>
    <w:lvl w:ilvl="4">
      <w:start w:val="1"/>
      <w:numFmt w:val="decimal"/>
      <w:lvlText w:val="%1.%2.%3.%4.%5"/>
      <w:lvlJc w:val="left"/>
      <w:pPr>
        <w:ind w:left="5620" w:hanging="1080"/>
      </w:pPr>
      <w:rPr>
        <w:vertAlign w:val="baseline"/>
      </w:rPr>
    </w:lvl>
    <w:lvl w:ilvl="5">
      <w:start w:val="1"/>
      <w:numFmt w:val="decimal"/>
      <w:lvlText w:val="%1.%2.%3.%4.%5.%6"/>
      <w:lvlJc w:val="left"/>
      <w:pPr>
        <w:ind w:left="6755" w:hanging="1080"/>
      </w:pPr>
      <w:rPr>
        <w:vertAlign w:val="baseline"/>
      </w:rPr>
    </w:lvl>
    <w:lvl w:ilvl="6">
      <w:start w:val="1"/>
      <w:numFmt w:val="decimal"/>
      <w:lvlText w:val="%1.%2.%3.%4.%5.%6.%7"/>
      <w:lvlJc w:val="left"/>
      <w:pPr>
        <w:ind w:left="8250" w:hanging="1440"/>
      </w:pPr>
      <w:rPr>
        <w:vertAlign w:val="baseline"/>
      </w:rPr>
    </w:lvl>
    <w:lvl w:ilvl="7">
      <w:start w:val="1"/>
      <w:numFmt w:val="decimal"/>
      <w:lvlText w:val="%1.%2.%3.%4.%5.%6.%7.%8"/>
      <w:lvlJc w:val="left"/>
      <w:pPr>
        <w:ind w:left="9385" w:hanging="1440"/>
      </w:pPr>
      <w:rPr>
        <w:vertAlign w:val="baseline"/>
      </w:rPr>
    </w:lvl>
    <w:lvl w:ilvl="8">
      <w:start w:val="1"/>
      <w:numFmt w:val="decimal"/>
      <w:lvlText w:val="%1.%2.%3.%4.%5.%6.%7.%8.%9"/>
      <w:lvlJc w:val="left"/>
      <w:pPr>
        <w:ind w:left="10880" w:hanging="1800"/>
      </w:pPr>
      <w:rPr>
        <w:vertAlign w:val="baseline"/>
      </w:rPr>
    </w:lvl>
  </w:abstractNum>
  <w:abstractNum w:abstractNumId="36" w15:restartNumberingAfterBreak="0">
    <w:nsid w:val="7FC33AF6"/>
    <w:multiLevelType w:val="multilevel"/>
    <w:tmpl w:val="7DF45A40"/>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35"/>
  </w:num>
  <w:num w:numId="3">
    <w:abstractNumId w:val="17"/>
  </w:num>
  <w:num w:numId="4">
    <w:abstractNumId w:val="20"/>
  </w:num>
  <w:num w:numId="5">
    <w:abstractNumId w:val="33"/>
  </w:num>
  <w:num w:numId="6">
    <w:abstractNumId w:val="22"/>
  </w:num>
  <w:num w:numId="7">
    <w:abstractNumId w:val="1"/>
  </w:num>
  <w:num w:numId="8">
    <w:abstractNumId w:val="2"/>
  </w:num>
  <w:num w:numId="9">
    <w:abstractNumId w:val="3"/>
  </w:num>
  <w:num w:numId="10">
    <w:abstractNumId w:val="16"/>
  </w:num>
  <w:num w:numId="11">
    <w:abstractNumId w:val="27"/>
  </w:num>
  <w:num w:numId="12">
    <w:abstractNumId w:val="0"/>
  </w:num>
  <w:num w:numId="13">
    <w:abstractNumId w:val="6"/>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6"/>
  </w:num>
  <w:num w:numId="17">
    <w:abstractNumId w:val="24"/>
  </w:num>
  <w:num w:numId="18">
    <w:abstractNumId w:val="12"/>
  </w:num>
  <w:num w:numId="19">
    <w:abstractNumId w:val="21"/>
  </w:num>
  <w:num w:numId="20">
    <w:abstractNumId w:val="14"/>
  </w:num>
  <w:num w:numId="21">
    <w:abstractNumId w:val="15"/>
  </w:num>
  <w:num w:numId="22">
    <w:abstractNumId w:val="13"/>
  </w:num>
  <w:num w:numId="23">
    <w:abstractNumId w:val="28"/>
  </w:num>
  <w:num w:numId="24">
    <w:abstractNumId w:val="8"/>
  </w:num>
  <w:num w:numId="25">
    <w:abstractNumId w:val="29"/>
  </w:num>
  <w:num w:numId="26">
    <w:abstractNumId w:val="25"/>
  </w:num>
  <w:num w:numId="27">
    <w:abstractNumId w:val="32"/>
  </w:num>
  <w:num w:numId="28">
    <w:abstractNumId w:val="34"/>
  </w:num>
  <w:num w:numId="29">
    <w:abstractNumId w:val="18"/>
  </w:num>
  <w:num w:numId="3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23"/>
  </w:num>
  <w:num w:numId="33">
    <w:abstractNumId w:val="10"/>
  </w:num>
  <w:num w:numId="34">
    <w:abstractNumId w:val="36"/>
  </w:num>
  <w:num w:numId="35">
    <w:abstractNumId w:val="4"/>
  </w:num>
  <w:num w:numId="36">
    <w:abstractNumId w:val="5"/>
  </w:num>
  <w:num w:numId="37">
    <w:abstractNumId w:val="31"/>
  </w:num>
  <w:num w:numId="3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C0"/>
    <w:rsid w:val="0000285F"/>
    <w:rsid w:val="00004120"/>
    <w:rsid w:val="00004327"/>
    <w:rsid w:val="0000438D"/>
    <w:rsid w:val="00006F48"/>
    <w:rsid w:val="00014781"/>
    <w:rsid w:val="00014DA4"/>
    <w:rsid w:val="0001688A"/>
    <w:rsid w:val="00025519"/>
    <w:rsid w:val="00026B4D"/>
    <w:rsid w:val="00047FE0"/>
    <w:rsid w:val="000551D6"/>
    <w:rsid w:val="00055F29"/>
    <w:rsid w:val="0006348A"/>
    <w:rsid w:val="000654AA"/>
    <w:rsid w:val="000670C7"/>
    <w:rsid w:val="0007238E"/>
    <w:rsid w:val="00072747"/>
    <w:rsid w:val="000732E8"/>
    <w:rsid w:val="00091D1F"/>
    <w:rsid w:val="000A4B6D"/>
    <w:rsid w:val="000B4189"/>
    <w:rsid w:val="000C4AC0"/>
    <w:rsid w:val="000E6840"/>
    <w:rsid w:val="001001D2"/>
    <w:rsid w:val="00103903"/>
    <w:rsid w:val="00103CEA"/>
    <w:rsid w:val="00112BDA"/>
    <w:rsid w:val="001135D3"/>
    <w:rsid w:val="00113A8B"/>
    <w:rsid w:val="00116FB3"/>
    <w:rsid w:val="0013086C"/>
    <w:rsid w:val="001376A3"/>
    <w:rsid w:val="00141A72"/>
    <w:rsid w:val="0015315D"/>
    <w:rsid w:val="001539E6"/>
    <w:rsid w:val="00156D40"/>
    <w:rsid w:val="00157948"/>
    <w:rsid w:val="001748C8"/>
    <w:rsid w:val="00180A9F"/>
    <w:rsid w:val="00183497"/>
    <w:rsid w:val="00185E3C"/>
    <w:rsid w:val="0018737F"/>
    <w:rsid w:val="00187C72"/>
    <w:rsid w:val="001A47A2"/>
    <w:rsid w:val="001B62D7"/>
    <w:rsid w:val="001B6B32"/>
    <w:rsid w:val="001B6D8D"/>
    <w:rsid w:val="001C47C4"/>
    <w:rsid w:val="001C54AF"/>
    <w:rsid w:val="001D3693"/>
    <w:rsid w:val="001D4136"/>
    <w:rsid w:val="001E23C0"/>
    <w:rsid w:val="001E718B"/>
    <w:rsid w:val="0021603F"/>
    <w:rsid w:val="00216E83"/>
    <w:rsid w:val="002339A3"/>
    <w:rsid w:val="00242A73"/>
    <w:rsid w:val="00251A66"/>
    <w:rsid w:val="00254FC7"/>
    <w:rsid w:val="0026050A"/>
    <w:rsid w:val="00263FAF"/>
    <w:rsid w:val="00270718"/>
    <w:rsid w:val="00275FC0"/>
    <w:rsid w:val="00280931"/>
    <w:rsid w:val="00282827"/>
    <w:rsid w:val="002861A0"/>
    <w:rsid w:val="002907AC"/>
    <w:rsid w:val="00293AF6"/>
    <w:rsid w:val="00294E54"/>
    <w:rsid w:val="00295637"/>
    <w:rsid w:val="00295C0B"/>
    <w:rsid w:val="00295DBD"/>
    <w:rsid w:val="002A0D33"/>
    <w:rsid w:val="002B7A99"/>
    <w:rsid w:val="002D1CD2"/>
    <w:rsid w:val="002D331E"/>
    <w:rsid w:val="002E0F65"/>
    <w:rsid w:val="0031063F"/>
    <w:rsid w:val="00310681"/>
    <w:rsid w:val="003179CE"/>
    <w:rsid w:val="0033130E"/>
    <w:rsid w:val="00331A58"/>
    <w:rsid w:val="00331D69"/>
    <w:rsid w:val="00334A5C"/>
    <w:rsid w:val="00336453"/>
    <w:rsid w:val="0034007E"/>
    <w:rsid w:val="003438D2"/>
    <w:rsid w:val="00344161"/>
    <w:rsid w:val="003619D8"/>
    <w:rsid w:val="00363AD4"/>
    <w:rsid w:val="00373E9D"/>
    <w:rsid w:val="003748FB"/>
    <w:rsid w:val="00377E7A"/>
    <w:rsid w:val="003868B3"/>
    <w:rsid w:val="0039338A"/>
    <w:rsid w:val="003A6C17"/>
    <w:rsid w:val="003C3A37"/>
    <w:rsid w:val="003C4E37"/>
    <w:rsid w:val="003D3178"/>
    <w:rsid w:val="003D6534"/>
    <w:rsid w:val="003E3911"/>
    <w:rsid w:val="003F0610"/>
    <w:rsid w:val="003F193C"/>
    <w:rsid w:val="003F4210"/>
    <w:rsid w:val="0040307F"/>
    <w:rsid w:val="004042A7"/>
    <w:rsid w:val="00404CD8"/>
    <w:rsid w:val="004112BC"/>
    <w:rsid w:val="004123A4"/>
    <w:rsid w:val="004156CC"/>
    <w:rsid w:val="00427A43"/>
    <w:rsid w:val="00430D4C"/>
    <w:rsid w:val="00440537"/>
    <w:rsid w:val="00451519"/>
    <w:rsid w:val="00451954"/>
    <w:rsid w:val="0045325D"/>
    <w:rsid w:val="004662F8"/>
    <w:rsid w:val="0046641C"/>
    <w:rsid w:val="00471256"/>
    <w:rsid w:val="00476BBA"/>
    <w:rsid w:val="004771B2"/>
    <w:rsid w:val="00481B4B"/>
    <w:rsid w:val="004A0EA2"/>
    <w:rsid w:val="004A258F"/>
    <w:rsid w:val="004B1D11"/>
    <w:rsid w:val="004B2AF9"/>
    <w:rsid w:val="004B3BB8"/>
    <w:rsid w:val="004B4CE7"/>
    <w:rsid w:val="004B518A"/>
    <w:rsid w:val="004C2E67"/>
    <w:rsid w:val="004D00B8"/>
    <w:rsid w:val="004D17E4"/>
    <w:rsid w:val="004D5333"/>
    <w:rsid w:val="004D5EE7"/>
    <w:rsid w:val="004F0AEA"/>
    <w:rsid w:val="00505CE2"/>
    <w:rsid w:val="005066F5"/>
    <w:rsid w:val="00511CCE"/>
    <w:rsid w:val="00513BAE"/>
    <w:rsid w:val="00514161"/>
    <w:rsid w:val="00537943"/>
    <w:rsid w:val="00552A04"/>
    <w:rsid w:val="00560441"/>
    <w:rsid w:val="00573FFC"/>
    <w:rsid w:val="00577B28"/>
    <w:rsid w:val="00590A32"/>
    <w:rsid w:val="005B0D26"/>
    <w:rsid w:val="005B5E6E"/>
    <w:rsid w:val="005C0031"/>
    <w:rsid w:val="005C04A9"/>
    <w:rsid w:val="005C4031"/>
    <w:rsid w:val="005C5BDD"/>
    <w:rsid w:val="005D03A6"/>
    <w:rsid w:val="005D6597"/>
    <w:rsid w:val="005E1BE7"/>
    <w:rsid w:val="005E21C1"/>
    <w:rsid w:val="005E24E5"/>
    <w:rsid w:val="005F2218"/>
    <w:rsid w:val="005F375A"/>
    <w:rsid w:val="005F73C5"/>
    <w:rsid w:val="00603317"/>
    <w:rsid w:val="00613FC7"/>
    <w:rsid w:val="00621347"/>
    <w:rsid w:val="006431E6"/>
    <w:rsid w:val="00654651"/>
    <w:rsid w:val="00654D9A"/>
    <w:rsid w:val="00661AC7"/>
    <w:rsid w:val="00662A27"/>
    <w:rsid w:val="00666199"/>
    <w:rsid w:val="00672ED8"/>
    <w:rsid w:val="00685D62"/>
    <w:rsid w:val="00690E07"/>
    <w:rsid w:val="006A0304"/>
    <w:rsid w:val="006A6E6B"/>
    <w:rsid w:val="006B1B66"/>
    <w:rsid w:val="006B3C95"/>
    <w:rsid w:val="006B55C2"/>
    <w:rsid w:val="006B66CF"/>
    <w:rsid w:val="006D0F32"/>
    <w:rsid w:val="006D7F6C"/>
    <w:rsid w:val="006E5B64"/>
    <w:rsid w:val="006E7437"/>
    <w:rsid w:val="006F38E9"/>
    <w:rsid w:val="00704FDD"/>
    <w:rsid w:val="00710764"/>
    <w:rsid w:val="00713308"/>
    <w:rsid w:val="007162A3"/>
    <w:rsid w:val="00731DA6"/>
    <w:rsid w:val="00732546"/>
    <w:rsid w:val="00736338"/>
    <w:rsid w:val="00745C60"/>
    <w:rsid w:val="00751054"/>
    <w:rsid w:val="00753024"/>
    <w:rsid w:val="00756602"/>
    <w:rsid w:val="00761816"/>
    <w:rsid w:val="00763CDE"/>
    <w:rsid w:val="00767B82"/>
    <w:rsid w:val="007770A0"/>
    <w:rsid w:val="007838C6"/>
    <w:rsid w:val="0078794E"/>
    <w:rsid w:val="007B1000"/>
    <w:rsid w:val="007C05CB"/>
    <w:rsid w:val="007D09D4"/>
    <w:rsid w:val="007D4135"/>
    <w:rsid w:val="00811A00"/>
    <w:rsid w:val="00814F61"/>
    <w:rsid w:val="00836382"/>
    <w:rsid w:val="00837E6B"/>
    <w:rsid w:val="00841EDA"/>
    <w:rsid w:val="008422F9"/>
    <w:rsid w:val="00844C87"/>
    <w:rsid w:val="00860FAC"/>
    <w:rsid w:val="008630B3"/>
    <w:rsid w:val="008649F3"/>
    <w:rsid w:val="008A1FCC"/>
    <w:rsid w:val="008B5D6C"/>
    <w:rsid w:val="008B71CC"/>
    <w:rsid w:val="008C51C2"/>
    <w:rsid w:val="008C6209"/>
    <w:rsid w:val="008D6320"/>
    <w:rsid w:val="008E3218"/>
    <w:rsid w:val="008E501B"/>
    <w:rsid w:val="008F2ADE"/>
    <w:rsid w:val="00903CDD"/>
    <w:rsid w:val="009237FE"/>
    <w:rsid w:val="00925362"/>
    <w:rsid w:val="0092797D"/>
    <w:rsid w:val="00930C1A"/>
    <w:rsid w:val="00932B89"/>
    <w:rsid w:val="009338F3"/>
    <w:rsid w:val="00942B5D"/>
    <w:rsid w:val="00951AF5"/>
    <w:rsid w:val="00973E6E"/>
    <w:rsid w:val="00974D05"/>
    <w:rsid w:val="0099247C"/>
    <w:rsid w:val="009949D6"/>
    <w:rsid w:val="009A2B42"/>
    <w:rsid w:val="009A335C"/>
    <w:rsid w:val="009B036A"/>
    <w:rsid w:val="009B0E93"/>
    <w:rsid w:val="009C0A9B"/>
    <w:rsid w:val="009C4167"/>
    <w:rsid w:val="009E10BC"/>
    <w:rsid w:val="009E7D0F"/>
    <w:rsid w:val="009F0968"/>
    <w:rsid w:val="009F1423"/>
    <w:rsid w:val="009F292E"/>
    <w:rsid w:val="009F45B0"/>
    <w:rsid w:val="00A201D6"/>
    <w:rsid w:val="00A206D7"/>
    <w:rsid w:val="00A22556"/>
    <w:rsid w:val="00A2435A"/>
    <w:rsid w:val="00A26238"/>
    <w:rsid w:val="00A2750D"/>
    <w:rsid w:val="00A310F3"/>
    <w:rsid w:val="00A36C81"/>
    <w:rsid w:val="00A7710E"/>
    <w:rsid w:val="00A77B36"/>
    <w:rsid w:val="00A8207E"/>
    <w:rsid w:val="00A826F1"/>
    <w:rsid w:val="00A8687E"/>
    <w:rsid w:val="00A86FE1"/>
    <w:rsid w:val="00AA254B"/>
    <w:rsid w:val="00AA5220"/>
    <w:rsid w:val="00AD1015"/>
    <w:rsid w:val="00AE6956"/>
    <w:rsid w:val="00AF24CB"/>
    <w:rsid w:val="00B10AC5"/>
    <w:rsid w:val="00B110D9"/>
    <w:rsid w:val="00B113DA"/>
    <w:rsid w:val="00B13C6E"/>
    <w:rsid w:val="00B15E95"/>
    <w:rsid w:val="00B23B9D"/>
    <w:rsid w:val="00B316FB"/>
    <w:rsid w:val="00B37A7C"/>
    <w:rsid w:val="00B41F8B"/>
    <w:rsid w:val="00B434CB"/>
    <w:rsid w:val="00B47842"/>
    <w:rsid w:val="00B56CAE"/>
    <w:rsid w:val="00B8449C"/>
    <w:rsid w:val="00B850E4"/>
    <w:rsid w:val="00B94716"/>
    <w:rsid w:val="00BA1DB6"/>
    <w:rsid w:val="00BC3940"/>
    <w:rsid w:val="00BC4F14"/>
    <w:rsid w:val="00BC54CD"/>
    <w:rsid w:val="00BE74AB"/>
    <w:rsid w:val="00BF2617"/>
    <w:rsid w:val="00BF31C0"/>
    <w:rsid w:val="00BF426F"/>
    <w:rsid w:val="00C0290C"/>
    <w:rsid w:val="00C067F1"/>
    <w:rsid w:val="00C20DA7"/>
    <w:rsid w:val="00C25310"/>
    <w:rsid w:val="00C4535A"/>
    <w:rsid w:val="00C4582A"/>
    <w:rsid w:val="00C51050"/>
    <w:rsid w:val="00C51C5D"/>
    <w:rsid w:val="00C7201B"/>
    <w:rsid w:val="00C755F5"/>
    <w:rsid w:val="00C80ECE"/>
    <w:rsid w:val="00C875E0"/>
    <w:rsid w:val="00C9247F"/>
    <w:rsid w:val="00CA14F7"/>
    <w:rsid w:val="00CA6F86"/>
    <w:rsid w:val="00CB50A1"/>
    <w:rsid w:val="00CC7F12"/>
    <w:rsid w:val="00CD03F9"/>
    <w:rsid w:val="00CD55F5"/>
    <w:rsid w:val="00CD79CA"/>
    <w:rsid w:val="00CE38C9"/>
    <w:rsid w:val="00CE7D18"/>
    <w:rsid w:val="00CF0AE3"/>
    <w:rsid w:val="00CF68BC"/>
    <w:rsid w:val="00D011CC"/>
    <w:rsid w:val="00D04CD0"/>
    <w:rsid w:val="00D13928"/>
    <w:rsid w:val="00D149A1"/>
    <w:rsid w:val="00D16087"/>
    <w:rsid w:val="00D1661C"/>
    <w:rsid w:val="00D21CA0"/>
    <w:rsid w:val="00D23F30"/>
    <w:rsid w:val="00D3371A"/>
    <w:rsid w:val="00D36FA9"/>
    <w:rsid w:val="00D40E7F"/>
    <w:rsid w:val="00D43032"/>
    <w:rsid w:val="00D44E79"/>
    <w:rsid w:val="00D67091"/>
    <w:rsid w:val="00D67197"/>
    <w:rsid w:val="00D842C0"/>
    <w:rsid w:val="00D90306"/>
    <w:rsid w:val="00DA09B3"/>
    <w:rsid w:val="00DA6D80"/>
    <w:rsid w:val="00DA6D9A"/>
    <w:rsid w:val="00DA6E1F"/>
    <w:rsid w:val="00DC7CA0"/>
    <w:rsid w:val="00DD2307"/>
    <w:rsid w:val="00DE1CD1"/>
    <w:rsid w:val="00DE2447"/>
    <w:rsid w:val="00E00452"/>
    <w:rsid w:val="00E0419D"/>
    <w:rsid w:val="00E065C1"/>
    <w:rsid w:val="00E10686"/>
    <w:rsid w:val="00E123F2"/>
    <w:rsid w:val="00E141B2"/>
    <w:rsid w:val="00E15C86"/>
    <w:rsid w:val="00E43B1C"/>
    <w:rsid w:val="00E47C00"/>
    <w:rsid w:val="00E623A0"/>
    <w:rsid w:val="00E625FA"/>
    <w:rsid w:val="00E63985"/>
    <w:rsid w:val="00E66ABE"/>
    <w:rsid w:val="00E7324B"/>
    <w:rsid w:val="00E73C9B"/>
    <w:rsid w:val="00E87FF7"/>
    <w:rsid w:val="00EA1E45"/>
    <w:rsid w:val="00EA2D56"/>
    <w:rsid w:val="00EA68FF"/>
    <w:rsid w:val="00EB1824"/>
    <w:rsid w:val="00EC2003"/>
    <w:rsid w:val="00EC77AA"/>
    <w:rsid w:val="00ED53A7"/>
    <w:rsid w:val="00ED7B8C"/>
    <w:rsid w:val="00EE46A2"/>
    <w:rsid w:val="00EE4FE8"/>
    <w:rsid w:val="00EF0155"/>
    <w:rsid w:val="00EF13CA"/>
    <w:rsid w:val="00EF2506"/>
    <w:rsid w:val="00EF3DAB"/>
    <w:rsid w:val="00EF4FEF"/>
    <w:rsid w:val="00F013C5"/>
    <w:rsid w:val="00F069B1"/>
    <w:rsid w:val="00F07381"/>
    <w:rsid w:val="00F1518E"/>
    <w:rsid w:val="00F26D38"/>
    <w:rsid w:val="00F33BF5"/>
    <w:rsid w:val="00F44717"/>
    <w:rsid w:val="00F47861"/>
    <w:rsid w:val="00F66EF2"/>
    <w:rsid w:val="00F701C0"/>
    <w:rsid w:val="00F70B66"/>
    <w:rsid w:val="00F71EEE"/>
    <w:rsid w:val="00F801D9"/>
    <w:rsid w:val="00F8243A"/>
    <w:rsid w:val="00F82CB6"/>
    <w:rsid w:val="00F87793"/>
    <w:rsid w:val="00F904BD"/>
    <w:rsid w:val="00F92C16"/>
    <w:rsid w:val="00FB3619"/>
    <w:rsid w:val="00FB6418"/>
    <w:rsid w:val="00FB6D1F"/>
    <w:rsid w:val="00FC1B38"/>
    <w:rsid w:val="00FC3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0E4D"/>
  <w15:chartTrackingRefBased/>
  <w15:docId w15:val="{7654F27C-F17D-4C23-8F52-69684183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style>
  <w:style w:type="paragraph" w:styleId="10">
    <w:name w:val="heading 1"/>
    <w:aliases w:val=" Знак Знак,Заголовок параграфа (1.),111,Section,Section Heading,level2 hdg,Знак Знак,Document Header1,H1,Заголовок 1 Знак2 Знак,Заголовок 1 Знак1 Знак Знак,Заголовок 1 Знак Знак Знак Знак,Заголовок 1 Знак Знак1 Знак Знак,Б1,Введение...,Б11"/>
    <w:basedOn w:val="a4"/>
    <w:next w:val="a4"/>
    <w:link w:val="12"/>
    <w:qFormat/>
    <w:rsid w:val="00180A9F"/>
    <w:pPr>
      <w:keepNext/>
      <w:keepLines/>
      <w:spacing w:before="480" w:after="120" w:line="240" w:lineRule="auto"/>
      <w:outlineLvl w:val="0"/>
    </w:pPr>
    <w:rPr>
      <w:rFonts w:ascii="Calibri" w:eastAsia="Calibri" w:hAnsi="Calibri" w:cs="Calibri"/>
      <w:b/>
      <w:sz w:val="48"/>
      <w:szCs w:val="48"/>
      <w:lang w:eastAsia="ru-RU"/>
    </w:rPr>
  </w:style>
  <w:style w:type="paragraph" w:styleId="20">
    <w:name w:val="heading 2"/>
    <w:aliases w:val="Заголовок 2 Знак Знак Знак,Заголовок 2 Знак Знак,h2,h21,5,Заголовок пункта (1.1),222,Reset numbering,Заголовок 1 + Times New Roman,14 пт,Перед:  0 пт,После:  0 пт Знак,12 пт,После:  0 пт,H2,H2 Знак,Заголовок 21,2,Б2,RTC,iz2"/>
    <w:basedOn w:val="a4"/>
    <w:next w:val="a4"/>
    <w:link w:val="21"/>
    <w:uiPriority w:val="9"/>
    <w:qFormat/>
    <w:rsid w:val="00180A9F"/>
    <w:pPr>
      <w:keepNext/>
      <w:keepLines/>
      <w:spacing w:before="360" w:after="80" w:line="240" w:lineRule="auto"/>
      <w:outlineLvl w:val="1"/>
    </w:pPr>
    <w:rPr>
      <w:rFonts w:ascii="Calibri" w:eastAsia="Calibri" w:hAnsi="Calibri" w:cs="Calibri"/>
      <w:b/>
      <w:sz w:val="36"/>
      <w:szCs w:val="36"/>
      <w:lang w:eastAsia="ru-RU"/>
    </w:rPr>
  </w:style>
  <w:style w:type="paragraph" w:styleId="3">
    <w:name w:val="heading 3"/>
    <w:basedOn w:val="a4"/>
    <w:next w:val="a4"/>
    <w:link w:val="30"/>
    <w:qFormat/>
    <w:rsid w:val="00180A9F"/>
    <w:pPr>
      <w:keepNext/>
      <w:keepLines/>
      <w:spacing w:before="280" w:after="80" w:line="240" w:lineRule="auto"/>
      <w:outlineLvl w:val="2"/>
    </w:pPr>
    <w:rPr>
      <w:rFonts w:ascii="Calibri" w:eastAsia="Calibri" w:hAnsi="Calibri" w:cs="Calibri"/>
      <w:b/>
      <w:sz w:val="28"/>
      <w:szCs w:val="28"/>
      <w:lang w:eastAsia="ru-RU"/>
    </w:rPr>
  </w:style>
  <w:style w:type="paragraph" w:styleId="4">
    <w:name w:val="heading 4"/>
    <w:basedOn w:val="a4"/>
    <w:next w:val="a4"/>
    <w:link w:val="40"/>
    <w:uiPriority w:val="9"/>
    <w:qFormat/>
    <w:rsid w:val="00180A9F"/>
    <w:pPr>
      <w:keepNext/>
      <w:keepLines/>
      <w:spacing w:before="240" w:after="40" w:line="240" w:lineRule="auto"/>
      <w:outlineLvl w:val="3"/>
    </w:pPr>
    <w:rPr>
      <w:rFonts w:ascii="Calibri" w:eastAsia="Calibri" w:hAnsi="Calibri" w:cs="Calibri"/>
      <w:b/>
      <w:sz w:val="24"/>
      <w:szCs w:val="24"/>
      <w:lang w:eastAsia="ru-RU"/>
    </w:rPr>
  </w:style>
  <w:style w:type="paragraph" w:styleId="5">
    <w:name w:val="heading 5"/>
    <w:basedOn w:val="a4"/>
    <w:next w:val="a4"/>
    <w:link w:val="50"/>
    <w:qFormat/>
    <w:rsid w:val="00180A9F"/>
    <w:pPr>
      <w:keepNext/>
      <w:keepLines/>
      <w:spacing w:before="220" w:after="40" w:line="240" w:lineRule="auto"/>
      <w:outlineLvl w:val="4"/>
    </w:pPr>
    <w:rPr>
      <w:rFonts w:ascii="Calibri" w:eastAsia="Calibri" w:hAnsi="Calibri" w:cs="Calibri"/>
      <w:b/>
      <w:lang w:eastAsia="ru-RU"/>
    </w:rPr>
  </w:style>
  <w:style w:type="paragraph" w:styleId="6">
    <w:name w:val="heading 6"/>
    <w:basedOn w:val="a4"/>
    <w:next w:val="a4"/>
    <w:link w:val="60"/>
    <w:qFormat/>
    <w:rsid w:val="00180A9F"/>
    <w:pPr>
      <w:keepNext/>
      <w:keepLines/>
      <w:spacing w:before="200" w:after="40" w:line="240" w:lineRule="auto"/>
      <w:outlineLvl w:val="5"/>
    </w:pPr>
    <w:rPr>
      <w:rFonts w:ascii="Calibri" w:eastAsia="Calibri" w:hAnsi="Calibri" w:cs="Calibri"/>
      <w:b/>
      <w:sz w:val="20"/>
      <w:szCs w:val="20"/>
      <w:lang w:eastAsia="ru-RU"/>
    </w:rPr>
  </w:style>
  <w:style w:type="paragraph" w:styleId="7">
    <w:name w:val="heading 7"/>
    <w:basedOn w:val="a4"/>
    <w:next w:val="a4"/>
    <w:link w:val="70"/>
    <w:qFormat/>
    <w:rsid w:val="00180A9F"/>
    <w:pPr>
      <w:widowControl w:val="0"/>
      <w:tabs>
        <w:tab w:val="left"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4"/>
    <w:next w:val="a4"/>
    <w:link w:val="80"/>
    <w:qFormat/>
    <w:rsid w:val="00180A9F"/>
    <w:pPr>
      <w:widowControl w:val="0"/>
      <w:tabs>
        <w:tab w:val="left"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4"/>
    <w:next w:val="a4"/>
    <w:link w:val="90"/>
    <w:qFormat/>
    <w:rsid w:val="00180A9F"/>
    <w:pPr>
      <w:widowControl w:val="0"/>
      <w:tabs>
        <w:tab w:val="left"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 Знак Знак Знак,Заголовок параграфа (1.) Знак,111 Знак,Section Знак,Section Heading Знак,level2 hdg Знак,Знак Знак Знак,Document Header1 Знак,H1 Знак,Заголовок 1 Знак2 Знак Знак,Заголовок 1 Знак1 Знак Знак Знак,Б1 Знак,Введение... Знак"/>
    <w:basedOn w:val="a5"/>
    <w:link w:val="10"/>
    <w:rsid w:val="00180A9F"/>
    <w:rPr>
      <w:rFonts w:ascii="Calibri" w:eastAsia="Calibri" w:hAnsi="Calibri" w:cs="Calibri"/>
      <w:b/>
      <w:sz w:val="48"/>
      <w:szCs w:val="48"/>
      <w:lang w:eastAsia="ru-RU"/>
    </w:rPr>
  </w:style>
  <w:style w:type="character" w:customStyle="1" w:styleId="21">
    <w:name w:val="Заголовок 2 Знак"/>
    <w:aliases w:val="Заголовок 2 Знак Знак Знак Знак,Заголовок 2 Знак Знак Знак1,h2 Знак,h21 Знак,5 Знак,Заголовок пункта (1.1) Знак,222 Знак,Reset numbering Знак,Заголовок 1 + Times New Roman Знак,14 пт Знак,Перед:  0 пт Знак,После:  0 пт Знак Знак,2 Знак"/>
    <w:basedOn w:val="a5"/>
    <w:link w:val="20"/>
    <w:uiPriority w:val="9"/>
    <w:rsid w:val="00180A9F"/>
    <w:rPr>
      <w:rFonts w:ascii="Calibri" w:eastAsia="Calibri" w:hAnsi="Calibri" w:cs="Calibri"/>
      <w:b/>
      <w:sz w:val="36"/>
      <w:szCs w:val="36"/>
      <w:lang w:eastAsia="ru-RU"/>
    </w:rPr>
  </w:style>
  <w:style w:type="character" w:customStyle="1" w:styleId="30">
    <w:name w:val="Заголовок 3 Знак"/>
    <w:basedOn w:val="a5"/>
    <w:link w:val="3"/>
    <w:rsid w:val="00180A9F"/>
    <w:rPr>
      <w:rFonts w:ascii="Calibri" w:eastAsia="Calibri" w:hAnsi="Calibri" w:cs="Calibri"/>
      <w:b/>
      <w:sz w:val="28"/>
      <w:szCs w:val="28"/>
      <w:lang w:eastAsia="ru-RU"/>
    </w:rPr>
  </w:style>
  <w:style w:type="character" w:customStyle="1" w:styleId="40">
    <w:name w:val="Заголовок 4 Знак"/>
    <w:basedOn w:val="a5"/>
    <w:link w:val="4"/>
    <w:uiPriority w:val="9"/>
    <w:rsid w:val="00180A9F"/>
    <w:rPr>
      <w:rFonts w:ascii="Calibri" w:eastAsia="Calibri" w:hAnsi="Calibri" w:cs="Calibri"/>
      <w:b/>
      <w:sz w:val="24"/>
      <w:szCs w:val="24"/>
      <w:lang w:eastAsia="ru-RU"/>
    </w:rPr>
  </w:style>
  <w:style w:type="character" w:customStyle="1" w:styleId="50">
    <w:name w:val="Заголовок 5 Знак"/>
    <w:basedOn w:val="a5"/>
    <w:link w:val="5"/>
    <w:rsid w:val="00180A9F"/>
    <w:rPr>
      <w:rFonts w:ascii="Calibri" w:eastAsia="Calibri" w:hAnsi="Calibri" w:cs="Calibri"/>
      <w:b/>
      <w:lang w:eastAsia="ru-RU"/>
    </w:rPr>
  </w:style>
  <w:style w:type="character" w:customStyle="1" w:styleId="60">
    <w:name w:val="Заголовок 6 Знак"/>
    <w:basedOn w:val="a5"/>
    <w:link w:val="6"/>
    <w:rsid w:val="00180A9F"/>
    <w:rPr>
      <w:rFonts w:ascii="Calibri" w:eastAsia="Calibri" w:hAnsi="Calibri" w:cs="Calibri"/>
      <w:b/>
      <w:sz w:val="20"/>
      <w:szCs w:val="20"/>
      <w:lang w:eastAsia="ru-RU"/>
    </w:rPr>
  </w:style>
  <w:style w:type="character" w:customStyle="1" w:styleId="70">
    <w:name w:val="Заголовок 7 Знак"/>
    <w:basedOn w:val="a5"/>
    <w:link w:val="7"/>
    <w:rsid w:val="00180A9F"/>
    <w:rPr>
      <w:rFonts w:ascii="Arial" w:eastAsia="Times New Roman" w:hAnsi="Arial" w:cs="Arial"/>
      <w:sz w:val="20"/>
      <w:szCs w:val="20"/>
      <w:lang w:eastAsia="zh-CN"/>
    </w:rPr>
  </w:style>
  <w:style w:type="character" w:customStyle="1" w:styleId="80">
    <w:name w:val="Заголовок 8 Знак"/>
    <w:basedOn w:val="a5"/>
    <w:link w:val="8"/>
    <w:rsid w:val="00180A9F"/>
    <w:rPr>
      <w:rFonts w:ascii="Arial" w:eastAsia="Times New Roman" w:hAnsi="Arial" w:cs="Arial"/>
      <w:i/>
      <w:sz w:val="20"/>
      <w:szCs w:val="20"/>
      <w:lang w:eastAsia="zh-CN"/>
    </w:rPr>
  </w:style>
  <w:style w:type="character" w:customStyle="1" w:styleId="90">
    <w:name w:val="Заголовок 9 Знак"/>
    <w:basedOn w:val="a5"/>
    <w:link w:val="9"/>
    <w:rsid w:val="00180A9F"/>
    <w:rPr>
      <w:rFonts w:ascii="Arial" w:eastAsia="Times New Roman" w:hAnsi="Arial" w:cs="Arial"/>
      <w:b/>
      <w:i/>
      <w:sz w:val="18"/>
      <w:szCs w:val="20"/>
      <w:lang w:eastAsia="zh-CN"/>
    </w:rPr>
  </w:style>
  <w:style w:type="numbering" w:customStyle="1" w:styleId="13">
    <w:name w:val="Нет списка1"/>
    <w:next w:val="a7"/>
    <w:uiPriority w:val="99"/>
    <w:semiHidden/>
    <w:unhideWhenUsed/>
    <w:rsid w:val="00180A9F"/>
  </w:style>
  <w:style w:type="table" w:customStyle="1" w:styleId="TableNormal">
    <w:name w:val="Table Normal"/>
    <w:rsid w:val="00180A9F"/>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paragraph" w:styleId="a8">
    <w:name w:val="Title"/>
    <w:basedOn w:val="a4"/>
    <w:next w:val="a4"/>
    <w:link w:val="a9"/>
    <w:qFormat/>
    <w:rsid w:val="00180A9F"/>
    <w:pPr>
      <w:keepNext/>
      <w:keepLines/>
      <w:spacing w:before="480" w:after="120" w:line="240" w:lineRule="auto"/>
    </w:pPr>
    <w:rPr>
      <w:rFonts w:ascii="Calibri" w:eastAsia="Calibri" w:hAnsi="Calibri" w:cs="Calibri"/>
      <w:b/>
      <w:sz w:val="72"/>
      <w:szCs w:val="72"/>
      <w:lang w:eastAsia="ru-RU"/>
    </w:rPr>
  </w:style>
  <w:style w:type="character" w:customStyle="1" w:styleId="a9">
    <w:name w:val="Заголовок Знак"/>
    <w:basedOn w:val="a5"/>
    <w:link w:val="a8"/>
    <w:rsid w:val="00180A9F"/>
    <w:rPr>
      <w:rFonts w:ascii="Calibri" w:eastAsia="Calibri" w:hAnsi="Calibri" w:cs="Calibri"/>
      <w:b/>
      <w:sz w:val="72"/>
      <w:szCs w:val="72"/>
      <w:lang w:eastAsia="ru-RU"/>
    </w:rPr>
  </w:style>
  <w:style w:type="paragraph" w:styleId="aa">
    <w:name w:val="Subtitle"/>
    <w:basedOn w:val="a4"/>
    <w:next w:val="a4"/>
    <w:link w:val="ab"/>
    <w:qFormat/>
    <w:rsid w:val="00180A9F"/>
    <w:pPr>
      <w:keepNext/>
      <w:keepLines/>
      <w:spacing w:before="360" w:after="80" w:line="240" w:lineRule="auto"/>
    </w:pPr>
    <w:rPr>
      <w:rFonts w:ascii="Georgia" w:eastAsia="Georgia" w:hAnsi="Georgia" w:cs="Georgia"/>
      <w:i/>
      <w:color w:val="666666"/>
      <w:sz w:val="48"/>
      <w:szCs w:val="48"/>
      <w:lang w:eastAsia="ru-RU"/>
    </w:rPr>
  </w:style>
  <w:style w:type="character" w:customStyle="1" w:styleId="ab">
    <w:name w:val="Подзаголовок Знак"/>
    <w:basedOn w:val="a5"/>
    <w:link w:val="aa"/>
    <w:rsid w:val="00180A9F"/>
    <w:rPr>
      <w:rFonts w:ascii="Georgia" w:eastAsia="Georgia" w:hAnsi="Georgia" w:cs="Georgia"/>
      <w:i/>
      <w:color w:val="666666"/>
      <w:sz w:val="48"/>
      <w:szCs w:val="48"/>
      <w:lang w:eastAsia="ru-RU"/>
    </w:rPr>
  </w:style>
  <w:style w:type="table" w:styleId="ac">
    <w:name w:val="Table Grid"/>
    <w:basedOn w:val="a6"/>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4"/>
    <w:link w:val="ae"/>
    <w:uiPriority w:val="99"/>
    <w:unhideWhenUsed/>
    <w:rsid w:val="00180A9F"/>
    <w:pPr>
      <w:tabs>
        <w:tab w:val="center" w:pos="4677"/>
        <w:tab w:val="right" w:pos="9355"/>
      </w:tabs>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ae">
    <w:name w:val="Нижний колонтитул Знак"/>
    <w:basedOn w:val="a5"/>
    <w:link w:val="ad"/>
    <w:uiPriority w:val="99"/>
    <w:rsid w:val="00180A9F"/>
    <w:rPr>
      <w:rFonts w:ascii="Times New Roman" w:eastAsia="Times New Roman" w:hAnsi="Times New Roman" w:cs="Times New Roman"/>
      <w:sz w:val="24"/>
      <w:szCs w:val="24"/>
      <w:lang w:eastAsia="ar-SA"/>
    </w:rPr>
  </w:style>
  <w:style w:type="paragraph" w:styleId="af">
    <w:name w:val="List Paragraph"/>
    <w:aliases w:val="Маркер,Абзац списка4,название"/>
    <w:basedOn w:val="a4"/>
    <w:link w:val="af0"/>
    <w:uiPriority w:val="34"/>
    <w:qFormat/>
    <w:rsid w:val="00180A9F"/>
    <w:pPr>
      <w:spacing w:after="200" w:line="276" w:lineRule="auto"/>
      <w:ind w:left="720"/>
      <w:contextualSpacing/>
    </w:pPr>
    <w:rPr>
      <w:rFonts w:ascii="Calibri" w:eastAsia="Times New Roman" w:hAnsi="Calibri" w:cs="Times New Roman"/>
      <w:lang w:eastAsia="ru-RU"/>
    </w:rPr>
  </w:style>
  <w:style w:type="character" w:customStyle="1" w:styleId="af0">
    <w:name w:val="Абзац списка Знак"/>
    <w:aliases w:val="Маркер Знак,Абзац списка4 Знак,название Знак"/>
    <w:link w:val="af"/>
    <w:uiPriority w:val="34"/>
    <w:locked/>
    <w:rsid w:val="00180A9F"/>
    <w:rPr>
      <w:rFonts w:ascii="Calibri" w:eastAsia="Times New Roman" w:hAnsi="Calibri" w:cs="Times New Roman"/>
      <w:lang w:eastAsia="ru-RU"/>
    </w:rPr>
  </w:style>
  <w:style w:type="paragraph" w:customStyle="1" w:styleId="100">
    <w:name w:val="Обычный + 10 пт"/>
    <w:basedOn w:val="a4"/>
    <w:rsid w:val="00180A9F"/>
    <w:pPr>
      <w:widowControl w:val="0"/>
      <w:overflowPunct w:val="0"/>
      <w:autoSpaceDE w:val="0"/>
      <w:spacing w:after="0" w:line="240" w:lineRule="auto"/>
    </w:pPr>
    <w:rPr>
      <w:rFonts w:ascii="Times New Roman" w:eastAsia="Times New Roman" w:hAnsi="Times New Roman" w:cs="Times New Roman"/>
      <w:sz w:val="20"/>
      <w:szCs w:val="20"/>
      <w:lang w:eastAsia="zh-CN"/>
    </w:rPr>
  </w:style>
  <w:style w:type="character" w:customStyle="1" w:styleId="22">
    <w:name w:val="Основной текст (2)_"/>
    <w:basedOn w:val="a5"/>
    <w:link w:val="23"/>
    <w:rsid w:val="00180A9F"/>
    <w:rPr>
      <w:rFonts w:ascii="Times New Roman" w:eastAsia="Times New Roman" w:hAnsi="Times New Roman" w:cs="Times New Roman"/>
      <w:shd w:val="clear" w:color="auto" w:fill="FFFFFF"/>
    </w:rPr>
  </w:style>
  <w:style w:type="paragraph" w:customStyle="1" w:styleId="23">
    <w:name w:val="Основной текст (2)"/>
    <w:basedOn w:val="a4"/>
    <w:link w:val="22"/>
    <w:rsid w:val="00180A9F"/>
    <w:pPr>
      <w:widowControl w:val="0"/>
      <w:shd w:val="clear" w:color="auto" w:fill="FFFFFF"/>
      <w:spacing w:after="0" w:line="240" w:lineRule="auto"/>
    </w:pPr>
    <w:rPr>
      <w:rFonts w:ascii="Times New Roman" w:eastAsia="Times New Roman" w:hAnsi="Times New Roman" w:cs="Times New Roman"/>
    </w:rPr>
  </w:style>
  <w:style w:type="paragraph" w:styleId="af1">
    <w:name w:val="Balloon Text"/>
    <w:basedOn w:val="a4"/>
    <w:link w:val="af2"/>
    <w:uiPriority w:val="99"/>
    <w:unhideWhenUsed/>
    <w:rsid w:val="00180A9F"/>
    <w:pPr>
      <w:spacing w:after="0" w:line="240" w:lineRule="auto"/>
    </w:pPr>
    <w:rPr>
      <w:rFonts w:ascii="Segoe UI" w:eastAsia="Calibri" w:hAnsi="Segoe UI" w:cs="Segoe UI"/>
      <w:sz w:val="18"/>
      <w:szCs w:val="18"/>
      <w:lang w:eastAsia="ru-RU"/>
    </w:rPr>
  </w:style>
  <w:style w:type="character" w:customStyle="1" w:styleId="af2">
    <w:name w:val="Текст выноски Знак"/>
    <w:basedOn w:val="a5"/>
    <w:link w:val="af1"/>
    <w:uiPriority w:val="99"/>
    <w:rsid w:val="00180A9F"/>
    <w:rPr>
      <w:rFonts w:ascii="Segoe UI" w:eastAsia="Calibri" w:hAnsi="Segoe UI" w:cs="Segoe UI"/>
      <w:sz w:val="18"/>
      <w:szCs w:val="18"/>
      <w:lang w:eastAsia="ru-RU"/>
    </w:rPr>
  </w:style>
  <w:style w:type="paragraph" w:customStyle="1" w:styleId="Default">
    <w:name w:val="Default"/>
    <w:rsid w:val="00180A9F"/>
    <w:pPr>
      <w:widowControl w:val="0"/>
      <w:autoSpaceDE w:val="0"/>
      <w:autoSpaceDN w:val="0"/>
      <w:adjustRightInd w:val="0"/>
      <w:spacing w:after="0" w:line="240" w:lineRule="auto"/>
    </w:pPr>
    <w:rPr>
      <w:rFonts w:ascii="GaramondC" w:eastAsia="Times New Roman" w:hAnsi="GaramondC" w:cs="Times New Roman"/>
      <w:color w:val="000000"/>
      <w:sz w:val="24"/>
      <w:szCs w:val="20"/>
      <w:lang w:eastAsia="ru-RU"/>
    </w:rPr>
  </w:style>
  <w:style w:type="paragraph" w:customStyle="1" w:styleId="Pa125">
    <w:name w:val="Pa12++5"/>
    <w:basedOn w:val="Default"/>
    <w:next w:val="Default"/>
    <w:rsid w:val="00180A9F"/>
    <w:pPr>
      <w:spacing w:before="160" w:line="201" w:lineRule="atLeast"/>
    </w:pPr>
    <w:rPr>
      <w:color w:val="auto"/>
      <w:sz w:val="20"/>
    </w:rPr>
  </w:style>
  <w:style w:type="paragraph" w:styleId="af3">
    <w:name w:val="header"/>
    <w:basedOn w:val="a4"/>
    <w:link w:val="af4"/>
    <w:uiPriority w:val="99"/>
    <w:unhideWhenUsed/>
    <w:rsid w:val="00180A9F"/>
    <w:pPr>
      <w:tabs>
        <w:tab w:val="center" w:pos="4677"/>
        <w:tab w:val="right" w:pos="9355"/>
      </w:tabs>
      <w:spacing w:after="0" w:line="240" w:lineRule="auto"/>
    </w:pPr>
    <w:rPr>
      <w:rFonts w:ascii="Calibri" w:eastAsia="Calibri" w:hAnsi="Calibri" w:cs="Calibri"/>
      <w:sz w:val="20"/>
      <w:szCs w:val="20"/>
      <w:lang w:eastAsia="ru-RU"/>
    </w:rPr>
  </w:style>
  <w:style w:type="character" w:customStyle="1" w:styleId="af4">
    <w:name w:val="Верхний колонтитул Знак"/>
    <w:basedOn w:val="a5"/>
    <w:link w:val="af3"/>
    <w:uiPriority w:val="99"/>
    <w:rsid w:val="00180A9F"/>
    <w:rPr>
      <w:rFonts w:ascii="Calibri" w:eastAsia="Calibri" w:hAnsi="Calibri" w:cs="Calibri"/>
      <w:sz w:val="20"/>
      <w:szCs w:val="20"/>
      <w:lang w:eastAsia="ru-RU"/>
    </w:rPr>
  </w:style>
  <w:style w:type="paragraph" w:customStyle="1" w:styleId="14">
    <w:name w:val="Без интервала1"/>
    <w:next w:val="af5"/>
    <w:qFormat/>
    <w:rsid w:val="00180A9F"/>
    <w:pPr>
      <w:spacing w:after="0" w:line="240" w:lineRule="auto"/>
    </w:pPr>
    <w:rPr>
      <w:rFonts w:eastAsia="Times New Roman"/>
      <w:lang w:eastAsia="ru-RU"/>
    </w:rPr>
  </w:style>
  <w:style w:type="table" w:customStyle="1" w:styleId="15">
    <w:name w:val="Сетка таблицы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180A9F"/>
    <w:rPr>
      <w:rFonts w:ascii="Symbol" w:hAnsi="Symbol" w:cs="Symbol"/>
    </w:rPr>
  </w:style>
  <w:style w:type="character" w:customStyle="1" w:styleId="WW8Num1z1">
    <w:name w:val="WW8Num1z1"/>
    <w:rsid w:val="00180A9F"/>
    <w:rPr>
      <w:rFonts w:cs="Times New Roman"/>
      <w:b w:val="0"/>
      <w:bCs w:val="0"/>
      <w:i w:val="0"/>
      <w:iCs w:val="0"/>
      <w:caps w:val="0"/>
      <w:smallCaps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z2">
    <w:name w:val="WW8Num1z2"/>
    <w:rsid w:val="00180A9F"/>
    <w:rPr>
      <w:b w:val="0"/>
      <w:bCs w:val="0"/>
      <w:i w:val="0"/>
      <w:iCs w:val="0"/>
    </w:rPr>
  </w:style>
  <w:style w:type="character" w:customStyle="1" w:styleId="WW8Num1z3">
    <w:name w:val="WW8Num1z3"/>
    <w:rsid w:val="00180A9F"/>
  </w:style>
  <w:style w:type="character" w:customStyle="1" w:styleId="WW8Num1z4">
    <w:name w:val="WW8Num1z4"/>
    <w:rsid w:val="00180A9F"/>
  </w:style>
  <w:style w:type="character" w:customStyle="1" w:styleId="WW8Num1z5">
    <w:name w:val="WW8Num1z5"/>
    <w:rsid w:val="00180A9F"/>
    <w:rPr>
      <w:rFonts w:ascii="Symbol" w:hAnsi="Symbol" w:cs="Symbol"/>
    </w:rPr>
  </w:style>
  <w:style w:type="character" w:customStyle="1" w:styleId="WW8Num1z6">
    <w:name w:val="WW8Num1z6"/>
    <w:rsid w:val="00180A9F"/>
  </w:style>
  <w:style w:type="character" w:customStyle="1" w:styleId="WW8Num1z7">
    <w:name w:val="WW8Num1z7"/>
    <w:rsid w:val="00180A9F"/>
  </w:style>
  <w:style w:type="character" w:customStyle="1" w:styleId="WW8Num1z8">
    <w:name w:val="WW8Num1z8"/>
    <w:rsid w:val="00180A9F"/>
  </w:style>
  <w:style w:type="character" w:customStyle="1" w:styleId="WW8Num2z0">
    <w:name w:val="WW8Num2z0"/>
    <w:rsid w:val="00180A9F"/>
  </w:style>
  <w:style w:type="character" w:customStyle="1" w:styleId="WW8Num2z1">
    <w:name w:val="WW8Num2z1"/>
    <w:rsid w:val="00180A9F"/>
    <w:rPr>
      <w:rFonts w:cs="Times New Roman"/>
      <w:b w:val="0"/>
      <w:bCs w:val="0"/>
      <w:i w:val="0"/>
      <w:iCs w:val="0"/>
      <w:caps w:val="0"/>
      <w:smallCaps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z2">
    <w:name w:val="WW8Num2z2"/>
    <w:rsid w:val="00180A9F"/>
    <w:rPr>
      <w:b w:val="0"/>
      <w:bCs w:val="0"/>
      <w:i w:val="0"/>
      <w:iCs w:val="0"/>
    </w:rPr>
  </w:style>
  <w:style w:type="character" w:customStyle="1" w:styleId="WW8Num2z3">
    <w:name w:val="WW8Num2z3"/>
    <w:rsid w:val="00180A9F"/>
  </w:style>
  <w:style w:type="character" w:customStyle="1" w:styleId="WW8Num2z4">
    <w:name w:val="WW8Num2z4"/>
    <w:rsid w:val="00180A9F"/>
  </w:style>
  <w:style w:type="character" w:customStyle="1" w:styleId="WW8Num2z5">
    <w:name w:val="WW8Num2z5"/>
    <w:rsid w:val="00180A9F"/>
    <w:rPr>
      <w:rFonts w:ascii="Symbol" w:hAnsi="Symbol" w:cs="Symbol"/>
    </w:rPr>
  </w:style>
  <w:style w:type="character" w:customStyle="1" w:styleId="WW8Num2z6">
    <w:name w:val="WW8Num2z6"/>
    <w:rsid w:val="00180A9F"/>
  </w:style>
  <w:style w:type="character" w:customStyle="1" w:styleId="WW8Num2z7">
    <w:name w:val="WW8Num2z7"/>
    <w:rsid w:val="00180A9F"/>
  </w:style>
  <w:style w:type="character" w:customStyle="1" w:styleId="WW8Num2z8">
    <w:name w:val="WW8Num2z8"/>
    <w:rsid w:val="00180A9F"/>
  </w:style>
  <w:style w:type="character" w:customStyle="1" w:styleId="WW8Num3z0">
    <w:name w:val="WW8Num3z0"/>
    <w:rsid w:val="00180A9F"/>
    <w:rPr>
      <w:rFonts w:ascii="Times New Roman" w:hAnsi="Times New Roman" w:cs="Times New Roman"/>
    </w:rPr>
  </w:style>
  <w:style w:type="character" w:customStyle="1" w:styleId="WW8Num4z0">
    <w:name w:val="WW8Num4z0"/>
    <w:rsid w:val="00180A9F"/>
    <w:rPr>
      <w:rFonts w:ascii="Wingdings" w:hAnsi="Wingdings" w:cs="Wingdings"/>
    </w:rPr>
  </w:style>
  <w:style w:type="character" w:customStyle="1" w:styleId="WW8Num4z1">
    <w:name w:val="WW8Num4z1"/>
    <w:rsid w:val="00180A9F"/>
    <w:rPr>
      <w:rFonts w:ascii="Courier New" w:hAnsi="Courier New" w:cs="Courier New"/>
    </w:rPr>
  </w:style>
  <w:style w:type="character" w:customStyle="1" w:styleId="WW8Num4z2">
    <w:name w:val="WW8Num4z2"/>
    <w:rsid w:val="00180A9F"/>
    <w:rPr>
      <w:b w:val="0"/>
      <w:bCs w:val="0"/>
      <w:i w:val="0"/>
      <w:iCs w:val="0"/>
    </w:rPr>
  </w:style>
  <w:style w:type="character" w:customStyle="1" w:styleId="WW8Num4z3">
    <w:name w:val="WW8Num4z3"/>
    <w:rsid w:val="00180A9F"/>
    <w:rPr>
      <w:rFonts w:cs="Times New Roman"/>
      <w:b w:val="0"/>
      <w:bCs w:val="0"/>
      <w:i w:val="0"/>
      <w:iCs w:val="0"/>
      <w:caps w:val="0"/>
      <w:smallCaps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z4">
    <w:name w:val="WW8Num4z4"/>
    <w:rsid w:val="00180A9F"/>
  </w:style>
  <w:style w:type="character" w:customStyle="1" w:styleId="WW8Num4z5">
    <w:name w:val="WW8Num4z5"/>
    <w:rsid w:val="00180A9F"/>
    <w:rPr>
      <w:rFonts w:ascii="Symbol" w:hAnsi="Symbol" w:cs="Times New Roman"/>
    </w:rPr>
  </w:style>
  <w:style w:type="character" w:customStyle="1" w:styleId="WW8Num4z6">
    <w:name w:val="WW8Num4z6"/>
    <w:rsid w:val="00180A9F"/>
  </w:style>
  <w:style w:type="character" w:customStyle="1" w:styleId="WW8Num4z7">
    <w:name w:val="WW8Num4z7"/>
    <w:rsid w:val="00180A9F"/>
  </w:style>
  <w:style w:type="character" w:customStyle="1" w:styleId="WW8Num4z8">
    <w:name w:val="WW8Num4z8"/>
    <w:rsid w:val="00180A9F"/>
  </w:style>
  <w:style w:type="character" w:customStyle="1" w:styleId="WW8Num5z0">
    <w:name w:val="WW8Num5z0"/>
    <w:rsid w:val="00180A9F"/>
    <w:rPr>
      <w:rFonts w:ascii="Symbol" w:hAnsi="Symbol" w:cs="Symbol"/>
      <w:sz w:val="24"/>
    </w:rPr>
  </w:style>
  <w:style w:type="character" w:customStyle="1" w:styleId="WW8Num5z1">
    <w:name w:val="WW8Num5z1"/>
    <w:rsid w:val="00180A9F"/>
    <w:rPr>
      <w:rFonts w:cs="Times New Roman"/>
      <w:b w:val="0"/>
      <w:bCs w:val="0"/>
      <w:i w:val="0"/>
      <w:iCs w:val="0"/>
      <w:caps w:val="0"/>
      <w:smallCaps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z0">
    <w:name w:val="WW8Num6z0"/>
    <w:rsid w:val="00180A9F"/>
    <w:rPr>
      <w:rFonts w:ascii="Symbol" w:hAnsi="Symbol" w:cs="Symbol"/>
    </w:rPr>
  </w:style>
  <w:style w:type="character" w:customStyle="1" w:styleId="WW8Num3z1">
    <w:name w:val="WW8Num3z1"/>
    <w:rsid w:val="00180A9F"/>
    <w:rPr>
      <w:rFonts w:cs="Times New Roman"/>
      <w:b w:val="0"/>
      <w:bCs w:val="0"/>
      <w:i w:val="0"/>
      <w:iCs w:val="0"/>
      <w:caps w:val="0"/>
      <w:smallCaps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sid w:val="00180A9F"/>
    <w:rPr>
      <w:b w:val="0"/>
      <w:bCs w:val="0"/>
      <w:i w:val="0"/>
      <w:iCs w:val="0"/>
    </w:rPr>
  </w:style>
  <w:style w:type="character" w:customStyle="1" w:styleId="WW8Num3z3">
    <w:name w:val="WW8Num3z3"/>
    <w:rsid w:val="00180A9F"/>
    <w:rPr>
      <w:rFonts w:cs="Times New Roman"/>
      <w:b w:val="0"/>
      <w:bCs w:val="0"/>
      <w:i w:val="0"/>
      <w:iCs w:val="0"/>
      <w:caps w:val="0"/>
      <w:smallCaps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4">
    <w:name w:val="WW8Num3z4"/>
    <w:rsid w:val="00180A9F"/>
  </w:style>
  <w:style w:type="character" w:customStyle="1" w:styleId="WW8Num3z6">
    <w:name w:val="WW8Num3z6"/>
    <w:rsid w:val="00180A9F"/>
  </w:style>
  <w:style w:type="character" w:customStyle="1" w:styleId="WW8Num3z7">
    <w:name w:val="WW8Num3z7"/>
    <w:rsid w:val="00180A9F"/>
  </w:style>
  <w:style w:type="character" w:customStyle="1" w:styleId="WW8Num3z8">
    <w:name w:val="WW8Num3z8"/>
    <w:rsid w:val="00180A9F"/>
  </w:style>
  <w:style w:type="character" w:customStyle="1" w:styleId="31">
    <w:name w:val="Основной шрифт абзаца3"/>
    <w:rsid w:val="00180A9F"/>
  </w:style>
  <w:style w:type="character" w:customStyle="1" w:styleId="16">
    <w:name w:val="Нижний колонтитул Знак1"/>
    <w:rsid w:val="00180A9F"/>
    <w:rPr>
      <w:rFonts w:ascii="Symbol" w:hAnsi="Symbol" w:cs="Symbol"/>
    </w:rPr>
  </w:style>
  <w:style w:type="character" w:customStyle="1" w:styleId="WW8Num5z2">
    <w:name w:val="WW8Num5z2"/>
    <w:rsid w:val="00180A9F"/>
    <w:rPr>
      <w:b w:val="0"/>
      <w:bCs w:val="0"/>
      <w:i w:val="0"/>
      <w:iCs w:val="0"/>
    </w:rPr>
  </w:style>
  <w:style w:type="character" w:customStyle="1" w:styleId="WW8Num5z3">
    <w:name w:val="WW8Num5z3"/>
    <w:rsid w:val="00180A9F"/>
    <w:rPr>
      <w:rFonts w:cs="Times New Roman"/>
      <w:b w:val="0"/>
      <w:bCs w:val="0"/>
      <w:i w:val="0"/>
      <w:iCs w:val="0"/>
      <w:caps w:val="0"/>
      <w:smallCaps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5">
    <w:name w:val="WW8Num5z5"/>
    <w:rsid w:val="00180A9F"/>
    <w:rPr>
      <w:rFonts w:ascii="Symbol" w:hAnsi="Symbol" w:cs="Symbol"/>
    </w:rPr>
  </w:style>
  <w:style w:type="character" w:customStyle="1" w:styleId="WW8Num6z1">
    <w:name w:val="WW8Num6z1"/>
    <w:rsid w:val="00180A9F"/>
    <w:rPr>
      <w:rFonts w:ascii="Courier New" w:hAnsi="Courier New" w:cs="Courier New"/>
    </w:rPr>
  </w:style>
  <w:style w:type="character" w:customStyle="1" w:styleId="17">
    <w:name w:val="Основной текст с отступом Знак1"/>
    <w:rsid w:val="00180A9F"/>
    <w:rPr>
      <w:rFonts w:ascii="Symbol" w:hAnsi="Symbol" w:cs="Symbol"/>
    </w:rPr>
  </w:style>
  <w:style w:type="character" w:customStyle="1" w:styleId="WW8Num8z0">
    <w:name w:val="WW8Num8z0"/>
    <w:rsid w:val="00180A9F"/>
    <w:rPr>
      <w:rFonts w:ascii="Symbol" w:hAnsi="Symbol" w:cs="Symbol"/>
    </w:rPr>
  </w:style>
  <w:style w:type="character" w:customStyle="1" w:styleId="WW8Num11z0">
    <w:name w:val="WW8Num11z0"/>
    <w:rsid w:val="00180A9F"/>
    <w:rPr>
      <w:rFonts w:ascii="Symbol" w:hAnsi="Symbol" w:cs="Symbol"/>
      <w:sz w:val="24"/>
    </w:rPr>
  </w:style>
  <w:style w:type="character" w:customStyle="1" w:styleId="WW8Num11z1">
    <w:name w:val="WW8Num11z1"/>
    <w:rsid w:val="00180A9F"/>
    <w:rPr>
      <w:rFonts w:ascii="Symbol" w:hAnsi="Symbol" w:cs="Symbol"/>
      <w:sz w:val="20"/>
    </w:rPr>
  </w:style>
  <w:style w:type="character" w:customStyle="1" w:styleId="WW8Num12z0">
    <w:name w:val="WW8Num12z0"/>
    <w:rsid w:val="00180A9F"/>
    <w:rPr>
      <w:rFonts w:ascii="Wingdings" w:hAnsi="Wingdings" w:cs="Wingdings"/>
    </w:rPr>
  </w:style>
  <w:style w:type="character" w:customStyle="1" w:styleId="WW8Num12z1">
    <w:name w:val="WW8Num12z1"/>
    <w:rsid w:val="00180A9F"/>
    <w:rPr>
      <w:rFonts w:ascii="Courier New" w:hAnsi="Courier New" w:cs="Courier New"/>
    </w:rPr>
  </w:style>
  <w:style w:type="character" w:customStyle="1" w:styleId="WW8Num12z3">
    <w:name w:val="WW8Num12z3"/>
    <w:rsid w:val="00180A9F"/>
    <w:rPr>
      <w:rFonts w:ascii="Symbol" w:hAnsi="Symbol" w:cs="Symbol"/>
    </w:rPr>
  </w:style>
  <w:style w:type="character" w:customStyle="1" w:styleId="WW8Num13z0">
    <w:name w:val="WW8Num13z0"/>
    <w:rsid w:val="00180A9F"/>
    <w:rPr>
      <w:b/>
    </w:rPr>
  </w:style>
  <w:style w:type="character" w:customStyle="1" w:styleId="WW8Num15z0">
    <w:name w:val="WW8Num15z0"/>
    <w:rsid w:val="00180A9F"/>
    <w:rPr>
      <w:rFonts w:ascii="Symbol" w:hAnsi="Symbol" w:cs="Symbol"/>
    </w:rPr>
  </w:style>
  <w:style w:type="character" w:customStyle="1" w:styleId="WW8Num15z1">
    <w:name w:val="WW8Num15z1"/>
    <w:rsid w:val="00180A9F"/>
    <w:rPr>
      <w:rFonts w:ascii="Courier New" w:hAnsi="Courier New" w:cs="Courier New"/>
    </w:rPr>
  </w:style>
  <w:style w:type="character" w:customStyle="1" w:styleId="WW8Num15z2">
    <w:name w:val="WW8Num15z2"/>
    <w:rsid w:val="00180A9F"/>
    <w:rPr>
      <w:rFonts w:ascii="Wingdings" w:hAnsi="Wingdings" w:cs="Wingdings"/>
    </w:rPr>
  </w:style>
  <w:style w:type="character" w:customStyle="1" w:styleId="WW8Num16z0">
    <w:name w:val="WW8Num16z0"/>
    <w:rsid w:val="00180A9F"/>
    <w:rPr>
      <w:rFonts w:ascii="Symbol" w:hAnsi="Symbol" w:cs="Symbol"/>
      <w:sz w:val="20"/>
    </w:rPr>
  </w:style>
  <w:style w:type="character" w:customStyle="1" w:styleId="WW8Num17z0">
    <w:name w:val="WW8Num17z0"/>
    <w:rsid w:val="00180A9F"/>
    <w:rPr>
      <w:rFonts w:ascii="Wingdings" w:hAnsi="Wingdings" w:cs="Wingdings"/>
    </w:rPr>
  </w:style>
  <w:style w:type="character" w:customStyle="1" w:styleId="WW8Num17z1">
    <w:name w:val="WW8Num17z1"/>
    <w:rsid w:val="00180A9F"/>
    <w:rPr>
      <w:rFonts w:ascii="Courier New" w:hAnsi="Courier New" w:cs="Courier New"/>
    </w:rPr>
  </w:style>
  <w:style w:type="character" w:customStyle="1" w:styleId="WW8Num17z3">
    <w:name w:val="WW8Num17z3"/>
    <w:rsid w:val="00180A9F"/>
    <w:rPr>
      <w:rFonts w:ascii="Symbol" w:hAnsi="Symbol" w:cs="Symbol"/>
    </w:rPr>
  </w:style>
  <w:style w:type="character" w:customStyle="1" w:styleId="18">
    <w:name w:val="Основной шрифт абзаца1"/>
    <w:rsid w:val="00180A9F"/>
  </w:style>
  <w:style w:type="character" w:customStyle="1" w:styleId="WW8Num6z2">
    <w:name w:val="WW8Num6z2"/>
    <w:rsid w:val="00180A9F"/>
    <w:rPr>
      <w:i w:val="0"/>
    </w:rPr>
  </w:style>
  <w:style w:type="character" w:customStyle="1" w:styleId="WW8Num9z5">
    <w:name w:val="WW8Num9z5"/>
    <w:rsid w:val="00180A9F"/>
    <w:rPr>
      <w:rFonts w:ascii="Times New Roman" w:hAnsi="Times New Roman" w:cs="Times New Roman"/>
    </w:rPr>
  </w:style>
  <w:style w:type="character" w:customStyle="1" w:styleId="Absatz-Standardschriftart">
    <w:name w:val="Absatz-Standardschriftart"/>
    <w:rsid w:val="00180A9F"/>
  </w:style>
  <w:style w:type="character" w:customStyle="1" w:styleId="WW-Absatz-Standardschriftart">
    <w:name w:val="WW-Absatz-Standardschriftart"/>
    <w:rsid w:val="00180A9F"/>
  </w:style>
  <w:style w:type="character" w:customStyle="1" w:styleId="WW8Num7z0">
    <w:name w:val="WW8Num7z0"/>
    <w:rsid w:val="00180A9F"/>
    <w:rPr>
      <w:rFonts w:ascii="Symbol" w:hAnsi="Symbol" w:cs="Symbol"/>
    </w:rPr>
  </w:style>
  <w:style w:type="character" w:customStyle="1" w:styleId="WW8Num7z2">
    <w:name w:val="WW8Num7z2"/>
    <w:rsid w:val="00180A9F"/>
    <w:rPr>
      <w:i w:val="0"/>
    </w:rPr>
  </w:style>
  <w:style w:type="character" w:customStyle="1" w:styleId="WW8Num9z0">
    <w:name w:val="WW8Num9z0"/>
    <w:rsid w:val="00180A9F"/>
    <w:rPr>
      <w:rFonts w:ascii="Symbol" w:hAnsi="Symbol" w:cs="Symbol"/>
    </w:rPr>
  </w:style>
  <w:style w:type="character" w:customStyle="1" w:styleId="WW8Num10z5">
    <w:name w:val="WW8Num10z5"/>
    <w:rsid w:val="00180A9F"/>
    <w:rPr>
      <w:rFonts w:ascii="Times New Roman" w:hAnsi="Times New Roman" w:cs="Times New Roman"/>
    </w:rPr>
  </w:style>
  <w:style w:type="character" w:customStyle="1" w:styleId="WW-Absatz-Standardschriftart1">
    <w:name w:val="WW-Absatz-Standardschriftart1"/>
    <w:rsid w:val="00180A9F"/>
  </w:style>
  <w:style w:type="character" w:customStyle="1" w:styleId="WW8Num10z0">
    <w:name w:val="WW8Num10z0"/>
    <w:rsid w:val="00180A9F"/>
    <w:rPr>
      <w:rFonts w:ascii="Times New Roman" w:eastAsia="Times New Roman" w:hAnsi="Times New Roman" w:cs="Times New Roman"/>
    </w:rPr>
  </w:style>
  <w:style w:type="character" w:customStyle="1" w:styleId="WW8Num10z1">
    <w:name w:val="WW8Num10z1"/>
    <w:rsid w:val="00180A9F"/>
    <w:rPr>
      <w:rFonts w:ascii="Courier New" w:hAnsi="Courier New" w:cs="Courier New"/>
    </w:rPr>
  </w:style>
  <w:style w:type="character" w:customStyle="1" w:styleId="WW8Num10z2">
    <w:name w:val="WW8Num10z2"/>
    <w:rsid w:val="00180A9F"/>
    <w:rPr>
      <w:rFonts w:ascii="Wingdings" w:hAnsi="Wingdings" w:cs="Wingdings"/>
    </w:rPr>
  </w:style>
  <w:style w:type="character" w:customStyle="1" w:styleId="WW8Num10z3">
    <w:name w:val="WW8Num10z3"/>
    <w:rsid w:val="00180A9F"/>
    <w:rPr>
      <w:rFonts w:ascii="Symbol" w:hAnsi="Symbol" w:cs="Symbol"/>
    </w:rPr>
  </w:style>
  <w:style w:type="character" w:customStyle="1" w:styleId="WW8Num21z0">
    <w:name w:val="WW8Num21z0"/>
    <w:rsid w:val="00180A9F"/>
    <w:rPr>
      <w:rFonts w:ascii="Times New Roman" w:hAnsi="Times New Roman" w:cs="Times New Roman"/>
    </w:rPr>
  </w:style>
  <w:style w:type="character" w:customStyle="1" w:styleId="WW8Num21z1">
    <w:name w:val="WW8Num21z1"/>
    <w:rsid w:val="00180A9F"/>
    <w:rPr>
      <w:rFonts w:ascii="Courier New" w:hAnsi="Courier New" w:cs="Courier New"/>
    </w:rPr>
  </w:style>
  <w:style w:type="character" w:customStyle="1" w:styleId="WW8Num26z0">
    <w:name w:val="WW8Num26z0"/>
    <w:rsid w:val="00180A9F"/>
    <w:rPr>
      <w:sz w:val="28"/>
    </w:rPr>
  </w:style>
  <w:style w:type="character" w:customStyle="1" w:styleId="WW8Num27z0">
    <w:name w:val="WW8Num27z0"/>
    <w:rsid w:val="00180A9F"/>
    <w:rPr>
      <w:rFonts w:ascii="Times New Roman" w:hAnsi="Times New Roman" w:cs="Times New Roman"/>
    </w:rPr>
  </w:style>
  <w:style w:type="character" w:customStyle="1" w:styleId="WW8Num28z5">
    <w:name w:val="WW8Num28z5"/>
    <w:rsid w:val="00180A9F"/>
    <w:rPr>
      <w:rFonts w:ascii="Times New Roman" w:hAnsi="Times New Roman" w:cs="Times New Roman"/>
    </w:rPr>
  </w:style>
  <w:style w:type="character" w:customStyle="1" w:styleId="WW8Num29z0">
    <w:name w:val="WW8Num29z0"/>
    <w:rsid w:val="00180A9F"/>
    <w:rPr>
      <w:b/>
    </w:rPr>
  </w:style>
  <w:style w:type="character" w:customStyle="1" w:styleId="WW8Num29z2">
    <w:name w:val="WW8Num29z2"/>
    <w:rsid w:val="00180A9F"/>
    <w:rPr>
      <w:i w:val="0"/>
    </w:rPr>
  </w:style>
  <w:style w:type="character" w:customStyle="1" w:styleId="WW8Num30z0">
    <w:name w:val="WW8Num30z0"/>
    <w:rsid w:val="00180A9F"/>
    <w:rPr>
      <w:sz w:val="40"/>
      <w:szCs w:val="40"/>
    </w:rPr>
  </w:style>
  <w:style w:type="character" w:styleId="af6">
    <w:name w:val="Hyperlink"/>
    <w:uiPriority w:val="99"/>
    <w:rsid w:val="00180A9F"/>
    <w:rPr>
      <w:color w:val="0000FF"/>
      <w:u w:val="single"/>
    </w:rPr>
  </w:style>
  <w:style w:type="character" w:styleId="af7">
    <w:name w:val="page number"/>
    <w:basedOn w:val="18"/>
    <w:rsid w:val="00180A9F"/>
  </w:style>
  <w:style w:type="character" w:customStyle="1" w:styleId="postbody1">
    <w:name w:val="postbody1"/>
    <w:rsid w:val="00180A9F"/>
    <w:rPr>
      <w:spacing w:val="270"/>
      <w:sz w:val="18"/>
      <w:szCs w:val="18"/>
    </w:rPr>
  </w:style>
  <w:style w:type="character" w:customStyle="1" w:styleId="19">
    <w:name w:val="Основной шрифт1"/>
    <w:rsid w:val="00180A9F"/>
  </w:style>
  <w:style w:type="character" w:styleId="af8">
    <w:name w:val="FollowedHyperlink"/>
    <w:uiPriority w:val="99"/>
    <w:rsid w:val="00180A9F"/>
    <w:rPr>
      <w:color w:val="800080"/>
      <w:u w:val="single"/>
    </w:rPr>
  </w:style>
  <w:style w:type="character" w:customStyle="1" w:styleId="postbody">
    <w:name w:val="postbody"/>
    <w:basedOn w:val="18"/>
    <w:rsid w:val="00180A9F"/>
  </w:style>
  <w:style w:type="character" w:customStyle="1" w:styleId="af9">
    <w:name w:val="Основной текст Знак"/>
    <w:rsid w:val="00180A9F"/>
    <w:rPr>
      <w:sz w:val="24"/>
      <w:lang w:val="ru-RU" w:bidi="ar-SA"/>
    </w:rPr>
  </w:style>
  <w:style w:type="character" w:customStyle="1" w:styleId="afa">
    <w:name w:val="Символ нумерации"/>
    <w:rsid w:val="00180A9F"/>
  </w:style>
  <w:style w:type="character" w:customStyle="1" w:styleId="afb">
    <w:name w:val="Маркеры списка"/>
    <w:rsid w:val="00180A9F"/>
    <w:rPr>
      <w:rFonts w:ascii="StarSymbol" w:eastAsia="StarSymbol" w:hAnsi="StarSymbol" w:cs="StarSymbol"/>
      <w:sz w:val="18"/>
      <w:szCs w:val="18"/>
    </w:rPr>
  </w:style>
  <w:style w:type="character" w:customStyle="1" w:styleId="1a">
    <w:name w:val="Основной текст Знак1"/>
    <w:rsid w:val="00180A9F"/>
    <w:rPr>
      <w:sz w:val="24"/>
    </w:rPr>
  </w:style>
  <w:style w:type="character" w:customStyle="1" w:styleId="afc">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180A9F"/>
    <w:rPr>
      <w:sz w:val="24"/>
      <w:lang w:val="ru-RU" w:bidi="ar-SA"/>
    </w:rPr>
  </w:style>
  <w:style w:type="character" w:customStyle="1" w:styleId="afd">
    <w:name w:val="Схема документа Знак"/>
    <w:rsid w:val="00180A9F"/>
    <w:rPr>
      <w:rFonts w:ascii="Tahoma" w:hAnsi="Tahoma" w:cs="Tahoma"/>
      <w:sz w:val="16"/>
      <w:szCs w:val="16"/>
    </w:rPr>
  </w:style>
  <w:style w:type="character" w:customStyle="1" w:styleId="afe">
    <w:name w:val="Красная строка Знак"/>
    <w:basedOn w:val="1a"/>
    <w:link w:val="aff"/>
    <w:rsid w:val="00180A9F"/>
    <w:rPr>
      <w:sz w:val="24"/>
    </w:rPr>
  </w:style>
  <w:style w:type="character" w:customStyle="1" w:styleId="24">
    <w:name w:val="Основной шрифт абзаца2"/>
    <w:rsid w:val="00180A9F"/>
  </w:style>
  <w:style w:type="character" w:customStyle="1" w:styleId="ConsPlusNormal">
    <w:name w:val="ConsPlusNormal Знак"/>
    <w:rsid w:val="00180A9F"/>
    <w:rPr>
      <w:rFonts w:ascii="Arial" w:eastAsia="Arial" w:hAnsi="Arial" w:cs="Arial"/>
      <w:lang w:val="ru-RU" w:bidi="ar-SA"/>
    </w:rPr>
  </w:style>
  <w:style w:type="character" w:customStyle="1" w:styleId="Nonformat">
    <w:name w:val="Nonformat Знак"/>
    <w:rsid w:val="00180A9F"/>
    <w:rPr>
      <w:rFonts w:ascii="Consultant" w:eastAsia="Arial" w:hAnsi="Consultant" w:cs="Consultant"/>
      <w:lang w:val="ru-RU" w:bidi="ar-SA"/>
    </w:rPr>
  </w:style>
  <w:style w:type="character" w:customStyle="1" w:styleId="apple-style-span">
    <w:name w:val="apple-style-span"/>
    <w:basedOn w:val="18"/>
    <w:rsid w:val="00180A9F"/>
  </w:style>
  <w:style w:type="character" w:customStyle="1" w:styleId="apple-converted-space">
    <w:name w:val="apple-converted-space"/>
    <w:basedOn w:val="18"/>
    <w:rsid w:val="00180A9F"/>
  </w:style>
  <w:style w:type="character" w:styleId="aff0">
    <w:name w:val="Strong"/>
    <w:uiPriority w:val="22"/>
    <w:qFormat/>
    <w:rsid w:val="00180A9F"/>
    <w:rPr>
      <w:b/>
      <w:bCs/>
    </w:rPr>
  </w:style>
  <w:style w:type="character" w:customStyle="1" w:styleId="st1">
    <w:name w:val="st1"/>
    <w:basedOn w:val="18"/>
    <w:rsid w:val="00180A9F"/>
  </w:style>
  <w:style w:type="character" w:customStyle="1" w:styleId="FontStyle23">
    <w:name w:val="Font Style23"/>
    <w:rsid w:val="00180A9F"/>
    <w:rPr>
      <w:rFonts w:ascii="Tahoma" w:hAnsi="Tahoma" w:cs="Tahoma"/>
      <w:sz w:val="22"/>
      <w:szCs w:val="22"/>
    </w:rPr>
  </w:style>
  <w:style w:type="character" w:customStyle="1" w:styleId="aff1">
    <w:name w:val="Основной текст Знак Знак Знак"/>
    <w:rsid w:val="00180A9F"/>
    <w:rPr>
      <w:sz w:val="24"/>
      <w:lang w:bidi="ar-SA"/>
    </w:rPr>
  </w:style>
  <w:style w:type="character" w:customStyle="1" w:styleId="FontStyle11">
    <w:name w:val="Font Style11"/>
    <w:rsid w:val="00180A9F"/>
    <w:rPr>
      <w:rFonts w:ascii="Arial" w:hAnsi="Arial" w:cs="Arial"/>
      <w:sz w:val="16"/>
      <w:szCs w:val="16"/>
    </w:rPr>
  </w:style>
  <w:style w:type="character" w:customStyle="1" w:styleId="FontStyle12">
    <w:name w:val="Font Style12"/>
    <w:rsid w:val="00180A9F"/>
    <w:rPr>
      <w:rFonts w:ascii="Arial" w:hAnsi="Arial" w:cs="Arial"/>
      <w:b/>
      <w:bCs/>
      <w:sz w:val="16"/>
      <w:szCs w:val="16"/>
    </w:rPr>
  </w:style>
  <w:style w:type="paragraph" w:customStyle="1" w:styleId="1b">
    <w:name w:val="Заголовок1"/>
    <w:basedOn w:val="a4"/>
    <w:next w:val="aff2"/>
    <w:rsid w:val="00180A9F"/>
    <w:pPr>
      <w:keepNext/>
      <w:widowControl w:val="0"/>
      <w:suppressAutoHyphens/>
      <w:spacing w:before="240" w:after="120" w:line="240" w:lineRule="auto"/>
    </w:pPr>
    <w:rPr>
      <w:rFonts w:ascii="Arial" w:eastAsia="Lucida Sans Unicode" w:hAnsi="Arial" w:cs="Tahoma"/>
      <w:sz w:val="28"/>
      <w:szCs w:val="28"/>
      <w:lang w:eastAsia="zh-CN"/>
    </w:rPr>
  </w:style>
  <w:style w:type="paragraph" w:styleId="aff2">
    <w:name w:val="Body Text"/>
    <w:basedOn w:val="a4"/>
    <w:link w:val="25"/>
    <w:rsid w:val="00180A9F"/>
    <w:pPr>
      <w:widowControl w:val="0"/>
      <w:suppressAutoHyphens/>
      <w:spacing w:after="120" w:line="240" w:lineRule="auto"/>
      <w:jc w:val="both"/>
    </w:pPr>
    <w:rPr>
      <w:rFonts w:ascii="Times New Roman" w:eastAsia="Times New Roman" w:hAnsi="Times New Roman" w:cs="Times New Roman"/>
      <w:sz w:val="24"/>
      <w:szCs w:val="20"/>
      <w:lang w:eastAsia="zh-CN"/>
    </w:rPr>
  </w:style>
  <w:style w:type="character" w:customStyle="1" w:styleId="25">
    <w:name w:val="Основной текст Знак2"/>
    <w:basedOn w:val="a5"/>
    <w:link w:val="aff2"/>
    <w:rsid w:val="00180A9F"/>
    <w:rPr>
      <w:rFonts w:ascii="Times New Roman" w:eastAsia="Times New Roman" w:hAnsi="Times New Roman" w:cs="Times New Roman"/>
      <w:sz w:val="24"/>
      <w:szCs w:val="20"/>
      <w:lang w:eastAsia="zh-CN"/>
    </w:rPr>
  </w:style>
  <w:style w:type="paragraph" w:styleId="aff3">
    <w:name w:val="List"/>
    <w:basedOn w:val="aff2"/>
    <w:rsid w:val="00180A9F"/>
    <w:rPr>
      <w:rFonts w:ascii="Arial" w:hAnsi="Arial" w:cs="Tahoma"/>
    </w:rPr>
  </w:style>
  <w:style w:type="paragraph" w:styleId="aff4">
    <w:name w:val="caption"/>
    <w:basedOn w:val="a4"/>
    <w:next w:val="aa"/>
    <w:qFormat/>
    <w:rsid w:val="00180A9F"/>
    <w:pPr>
      <w:widowControl w:val="0"/>
      <w:suppressAutoHyphens/>
      <w:spacing w:before="240" w:after="60" w:line="240" w:lineRule="auto"/>
      <w:jc w:val="center"/>
    </w:pPr>
    <w:rPr>
      <w:rFonts w:ascii="Arial" w:eastAsia="Times New Roman" w:hAnsi="Arial" w:cs="Arial"/>
      <w:b/>
      <w:kern w:val="1"/>
      <w:sz w:val="32"/>
      <w:szCs w:val="20"/>
      <w:lang w:eastAsia="zh-CN"/>
    </w:rPr>
  </w:style>
  <w:style w:type="paragraph" w:customStyle="1" w:styleId="33">
    <w:name w:val="Указатель3"/>
    <w:basedOn w:val="a4"/>
    <w:rsid w:val="00180A9F"/>
    <w:pPr>
      <w:widowControl w:val="0"/>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6">
    <w:name w:val="Название2"/>
    <w:basedOn w:val="a4"/>
    <w:rsid w:val="00180A9F"/>
    <w:pPr>
      <w:widowControl w:val="0"/>
      <w:suppressLineNumbers/>
      <w:suppressAutoHyphens/>
      <w:spacing w:before="120" w:after="120" w:line="240" w:lineRule="auto"/>
    </w:pPr>
    <w:rPr>
      <w:rFonts w:ascii="Times New Roman" w:eastAsia="Times New Roman" w:hAnsi="Times New Roman" w:cs="DejaVu Sans"/>
      <w:i/>
      <w:iCs/>
      <w:sz w:val="24"/>
      <w:szCs w:val="24"/>
      <w:lang w:eastAsia="zh-CN"/>
    </w:rPr>
  </w:style>
  <w:style w:type="paragraph" w:customStyle="1" w:styleId="27">
    <w:name w:val="Указатель2"/>
    <w:basedOn w:val="a4"/>
    <w:rsid w:val="00180A9F"/>
    <w:pPr>
      <w:widowControl w:val="0"/>
      <w:suppressLineNumbers/>
      <w:suppressAutoHyphens/>
      <w:spacing w:after="0" w:line="240" w:lineRule="auto"/>
    </w:pPr>
    <w:rPr>
      <w:rFonts w:ascii="Times New Roman" w:eastAsia="Times New Roman" w:hAnsi="Times New Roman" w:cs="DejaVu Sans"/>
      <w:sz w:val="24"/>
      <w:szCs w:val="24"/>
      <w:lang w:eastAsia="zh-CN"/>
    </w:rPr>
  </w:style>
  <w:style w:type="paragraph" w:customStyle="1" w:styleId="1c">
    <w:name w:val="Название1"/>
    <w:basedOn w:val="a4"/>
    <w:rsid w:val="00180A9F"/>
    <w:pPr>
      <w:widowControl w:val="0"/>
      <w:suppressLineNumbers/>
      <w:suppressAutoHyphens/>
      <w:spacing w:before="120" w:after="120" w:line="240" w:lineRule="auto"/>
    </w:pPr>
    <w:rPr>
      <w:rFonts w:ascii="Arial" w:eastAsia="Times New Roman" w:hAnsi="Arial" w:cs="Tahoma"/>
      <w:i/>
      <w:iCs/>
      <w:sz w:val="20"/>
      <w:szCs w:val="24"/>
      <w:lang w:eastAsia="zh-CN"/>
    </w:rPr>
  </w:style>
  <w:style w:type="paragraph" w:customStyle="1" w:styleId="1d">
    <w:name w:val="Указатель1"/>
    <w:basedOn w:val="a4"/>
    <w:rsid w:val="00180A9F"/>
    <w:pPr>
      <w:widowControl w:val="0"/>
      <w:suppressLineNumbers/>
      <w:suppressAutoHyphens/>
      <w:spacing w:after="0" w:line="240" w:lineRule="auto"/>
    </w:pPr>
    <w:rPr>
      <w:rFonts w:ascii="Arial" w:eastAsia="Times New Roman" w:hAnsi="Arial" w:cs="Tahoma"/>
      <w:sz w:val="24"/>
      <w:szCs w:val="24"/>
      <w:lang w:eastAsia="zh-CN"/>
    </w:rPr>
  </w:style>
  <w:style w:type="paragraph" w:customStyle="1" w:styleId="HTML1">
    <w:name w:val="Адрес HTML1"/>
    <w:basedOn w:val="a4"/>
    <w:rsid w:val="00180A9F"/>
    <w:pPr>
      <w:widowControl w:val="0"/>
      <w:suppressAutoHyphens/>
      <w:spacing w:after="60" w:line="240" w:lineRule="auto"/>
      <w:jc w:val="both"/>
    </w:pPr>
    <w:rPr>
      <w:rFonts w:ascii="Times New Roman" w:eastAsia="Times New Roman" w:hAnsi="Times New Roman" w:cs="Times New Roman"/>
      <w:i/>
      <w:iCs/>
      <w:sz w:val="24"/>
      <w:szCs w:val="24"/>
      <w:lang w:eastAsia="zh-CN"/>
    </w:rPr>
  </w:style>
  <w:style w:type="paragraph" w:styleId="aff5">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4"/>
    <w:link w:val="28"/>
    <w:rsid w:val="00180A9F"/>
    <w:pPr>
      <w:widowControl w:val="0"/>
      <w:suppressAutoHyphens/>
      <w:spacing w:before="60" w:after="0" w:line="240" w:lineRule="auto"/>
      <w:ind w:firstLine="851"/>
      <w:jc w:val="both"/>
    </w:pPr>
    <w:rPr>
      <w:rFonts w:ascii="Times New Roman" w:eastAsia="Times New Roman" w:hAnsi="Times New Roman" w:cs="Times New Roman"/>
      <w:sz w:val="24"/>
      <w:szCs w:val="20"/>
      <w:lang w:eastAsia="zh-CN"/>
    </w:rPr>
  </w:style>
  <w:style w:type="character" w:customStyle="1" w:styleId="28">
    <w:name w:val="Основной текст с отступом Знак2"/>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5"/>
    <w:link w:val="aff5"/>
    <w:rsid w:val="00180A9F"/>
    <w:rPr>
      <w:rFonts w:ascii="Times New Roman" w:eastAsia="Times New Roman" w:hAnsi="Times New Roman" w:cs="Times New Roman"/>
      <w:sz w:val="24"/>
      <w:szCs w:val="20"/>
      <w:lang w:eastAsia="zh-CN"/>
    </w:rPr>
  </w:style>
  <w:style w:type="paragraph" w:customStyle="1" w:styleId="1e">
    <w:name w:val="Дата1"/>
    <w:basedOn w:val="a4"/>
    <w:next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1f">
    <w:name w:val="Заголовок записки1"/>
    <w:basedOn w:val="a4"/>
    <w:next w:val="a4"/>
    <w:rsid w:val="00180A9F"/>
    <w:pPr>
      <w:widowControl w:val="0"/>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210">
    <w:name w:val="Основной текст 21"/>
    <w:basedOn w:val="a4"/>
    <w:rsid w:val="00180A9F"/>
    <w:pPr>
      <w:widowControl w:val="0"/>
      <w:tabs>
        <w:tab w:val="left" w:pos="567"/>
      </w:tabs>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с отступом 21"/>
    <w:basedOn w:val="a4"/>
    <w:rsid w:val="00180A9F"/>
    <w:pPr>
      <w:widowControl w:val="0"/>
      <w:suppressAutoHyphens/>
      <w:spacing w:after="120" w:line="480" w:lineRule="auto"/>
      <w:ind w:left="283"/>
      <w:jc w:val="both"/>
    </w:pPr>
    <w:rPr>
      <w:rFonts w:ascii="Times New Roman" w:eastAsia="Times New Roman" w:hAnsi="Times New Roman" w:cs="Times New Roman"/>
      <w:sz w:val="24"/>
      <w:szCs w:val="24"/>
      <w:lang w:eastAsia="zh-CN"/>
    </w:rPr>
  </w:style>
  <w:style w:type="paragraph" w:customStyle="1" w:styleId="aff6">
    <w:name w:val="Условия контракта"/>
    <w:basedOn w:val="a4"/>
    <w:rsid w:val="00180A9F"/>
    <w:pPr>
      <w:widowControl w:val="0"/>
      <w:tabs>
        <w:tab w:val="left" w:pos="567"/>
      </w:tabs>
      <w:suppressAutoHyphens/>
      <w:spacing w:before="240" w:after="120" w:line="240" w:lineRule="auto"/>
      <w:jc w:val="both"/>
    </w:pPr>
    <w:rPr>
      <w:rFonts w:ascii="Times New Roman" w:eastAsia="Times New Roman" w:hAnsi="Times New Roman" w:cs="Times New Roman"/>
      <w:b/>
      <w:sz w:val="24"/>
      <w:szCs w:val="20"/>
      <w:lang w:eastAsia="zh-CN"/>
    </w:rPr>
  </w:style>
  <w:style w:type="paragraph" w:customStyle="1" w:styleId="1f0">
    <w:name w:val="Нумерованный список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212">
    <w:name w:val="Маркированный список 21"/>
    <w:basedOn w:val="a4"/>
    <w:rsid w:val="00180A9F"/>
    <w:pPr>
      <w:widowControl w:val="0"/>
      <w:tabs>
        <w:tab w:val="left" w:pos="643"/>
      </w:tabs>
      <w:suppressAutoHyphens/>
      <w:spacing w:after="60" w:line="240" w:lineRule="auto"/>
      <w:ind w:left="-849"/>
      <w:jc w:val="both"/>
    </w:pPr>
    <w:rPr>
      <w:rFonts w:ascii="Times New Roman" w:eastAsia="Times New Roman" w:hAnsi="Times New Roman" w:cs="Times New Roman"/>
      <w:sz w:val="24"/>
      <w:szCs w:val="20"/>
      <w:lang w:eastAsia="zh-CN"/>
    </w:rPr>
  </w:style>
  <w:style w:type="paragraph" w:customStyle="1" w:styleId="310">
    <w:name w:val="Маркированный список 3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41">
    <w:name w:val="Маркированный список 4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51">
    <w:name w:val="Маркированный список 5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213">
    <w:name w:val="Нумерованный список 21"/>
    <w:basedOn w:val="a4"/>
    <w:rsid w:val="00180A9F"/>
    <w:pPr>
      <w:widowControl w:val="0"/>
      <w:tabs>
        <w:tab w:val="left" w:pos="643"/>
      </w:tabs>
      <w:suppressAutoHyphens/>
      <w:spacing w:after="60" w:line="240" w:lineRule="auto"/>
      <w:ind w:left="-849"/>
      <w:jc w:val="both"/>
    </w:pPr>
    <w:rPr>
      <w:rFonts w:ascii="Times New Roman" w:eastAsia="Times New Roman" w:hAnsi="Times New Roman" w:cs="Times New Roman"/>
      <w:sz w:val="24"/>
      <w:szCs w:val="20"/>
      <w:lang w:eastAsia="zh-CN"/>
    </w:rPr>
  </w:style>
  <w:style w:type="paragraph" w:customStyle="1" w:styleId="311">
    <w:name w:val="Нумерованный список 3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410">
    <w:name w:val="Нумерованный список 41"/>
    <w:basedOn w:val="a4"/>
    <w:rsid w:val="00180A9F"/>
    <w:pPr>
      <w:widowControl w:val="0"/>
      <w:suppressAutoHyphens/>
      <w:spacing w:after="60" w:line="240" w:lineRule="auto"/>
      <w:jc w:val="both"/>
    </w:pPr>
    <w:rPr>
      <w:rFonts w:ascii="Times New Roman" w:eastAsia="Times New Roman" w:hAnsi="Times New Roman" w:cs="Times New Roman"/>
      <w:sz w:val="24"/>
      <w:szCs w:val="20"/>
      <w:lang w:eastAsia="zh-CN"/>
    </w:rPr>
  </w:style>
  <w:style w:type="paragraph" w:customStyle="1" w:styleId="510">
    <w:name w:val="Нумерованный список 51"/>
    <w:basedOn w:val="a4"/>
    <w:rsid w:val="00180A9F"/>
    <w:pPr>
      <w:widowControl w:val="0"/>
      <w:tabs>
        <w:tab w:val="left" w:pos="1440"/>
      </w:tabs>
      <w:suppressAutoHyphens/>
      <w:spacing w:after="60" w:line="240" w:lineRule="auto"/>
      <w:ind w:left="-52"/>
      <w:jc w:val="both"/>
    </w:pPr>
    <w:rPr>
      <w:rFonts w:ascii="Times New Roman" w:eastAsia="Times New Roman" w:hAnsi="Times New Roman" w:cs="Times New Roman"/>
      <w:sz w:val="24"/>
      <w:szCs w:val="20"/>
      <w:lang w:eastAsia="zh-CN"/>
    </w:rPr>
  </w:style>
  <w:style w:type="paragraph" w:customStyle="1" w:styleId="aff7">
    <w:name w:val="Раздел"/>
    <w:basedOn w:val="a4"/>
    <w:rsid w:val="00180A9F"/>
    <w:pPr>
      <w:widowControl w:val="0"/>
      <w:suppressAutoHyphens/>
      <w:spacing w:before="120" w:after="120" w:line="240" w:lineRule="auto"/>
      <w:jc w:val="center"/>
    </w:pPr>
    <w:rPr>
      <w:rFonts w:ascii="Arial Narrow" w:eastAsia="Times New Roman" w:hAnsi="Arial Narrow" w:cs="Arial Narrow"/>
      <w:b/>
      <w:sz w:val="28"/>
      <w:szCs w:val="20"/>
      <w:lang w:eastAsia="zh-CN"/>
    </w:rPr>
  </w:style>
  <w:style w:type="paragraph" w:customStyle="1" w:styleId="34">
    <w:name w:val="Раздел 3"/>
    <w:basedOn w:val="a4"/>
    <w:rsid w:val="00180A9F"/>
    <w:pPr>
      <w:widowControl w:val="0"/>
      <w:suppressAutoHyphens/>
      <w:spacing w:before="120" w:after="120" w:line="240" w:lineRule="auto"/>
      <w:jc w:val="center"/>
    </w:pPr>
    <w:rPr>
      <w:rFonts w:ascii="Times New Roman" w:eastAsia="Times New Roman" w:hAnsi="Times New Roman" w:cs="Times New Roman"/>
      <w:b/>
      <w:sz w:val="24"/>
      <w:szCs w:val="20"/>
      <w:lang w:eastAsia="zh-CN"/>
    </w:rPr>
  </w:style>
  <w:style w:type="paragraph" w:customStyle="1" w:styleId="1f1">
    <w:name w:val="Стиль1"/>
    <w:basedOn w:val="a4"/>
    <w:rsid w:val="00180A9F"/>
    <w:pPr>
      <w:keepNext/>
      <w:keepLines/>
      <w:widowControl w:val="0"/>
      <w:suppressLineNumbers/>
      <w:tabs>
        <w:tab w:val="left" w:pos="643"/>
      </w:tabs>
      <w:suppressAutoHyphens/>
      <w:spacing w:after="60" w:line="240" w:lineRule="auto"/>
      <w:ind w:left="-849"/>
    </w:pPr>
    <w:rPr>
      <w:rFonts w:ascii="Times New Roman" w:eastAsia="Times New Roman" w:hAnsi="Times New Roman" w:cs="Times New Roman"/>
      <w:b/>
      <w:sz w:val="28"/>
      <w:szCs w:val="24"/>
      <w:lang w:eastAsia="zh-CN"/>
    </w:rPr>
  </w:style>
  <w:style w:type="paragraph" w:customStyle="1" w:styleId="29">
    <w:name w:val="Стиль2"/>
    <w:basedOn w:val="213"/>
    <w:rsid w:val="00180A9F"/>
    <w:pPr>
      <w:keepNext/>
      <w:keepLines/>
      <w:suppressLineNumbers/>
    </w:pPr>
    <w:rPr>
      <w:b/>
    </w:rPr>
  </w:style>
  <w:style w:type="paragraph" w:customStyle="1" w:styleId="35">
    <w:name w:val="Стиль3"/>
    <w:basedOn w:val="211"/>
    <w:rsid w:val="00180A9F"/>
    <w:pPr>
      <w:tabs>
        <w:tab w:val="left" w:pos="643"/>
      </w:tabs>
      <w:spacing w:after="0" w:line="240" w:lineRule="auto"/>
      <w:ind w:left="-849"/>
    </w:pPr>
  </w:style>
  <w:style w:type="paragraph" w:customStyle="1" w:styleId="xl40">
    <w:name w:val="xl40"/>
    <w:basedOn w:val="a4"/>
    <w:rsid w:val="00180A9F"/>
    <w:pPr>
      <w:widowControl w:val="0"/>
      <w:pBdr>
        <w:top w:val="single" w:sz="4" w:space="0" w:color="000000"/>
        <w:left w:val="single" w:sz="4" w:space="0" w:color="000000"/>
        <w:bottom w:val="single" w:sz="4" w:space="0" w:color="000000"/>
        <w:right w:val="single" w:sz="4" w:space="0" w:color="000000"/>
      </w:pBdr>
      <w:tabs>
        <w:tab w:val="left" w:pos="612"/>
      </w:tabs>
      <w:suppressAutoHyphens/>
      <w:spacing w:before="280" w:after="280" w:line="240" w:lineRule="auto"/>
      <w:ind w:left="-720"/>
      <w:jc w:val="center"/>
    </w:pPr>
    <w:rPr>
      <w:rFonts w:ascii="Times New Roman" w:eastAsia="Times New Roman" w:hAnsi="Times New Roman" w:cs="Times New Roman"/>
      <w:b/>
      <w:bCs/>
      <w:sz w:val="21"/>
      <w:szCs w:val="21"/>
      <w:lang w:eastAsia="zh-CN"/>
    </w:rPr>
  </w:style>
  <w:style w:type="paragraph" w:customStyle="1" w:styleId="xl44">
    <w:name w:val="xl44"/>
    <w:basedOn w:val="a4"/>
    <w:rsid w:val="00180A9F"/>
    <w:pPr>
      <w:widowControl w:val="0"/>
      <w:pBdr>
        <w:top w:val="single" w:sz="4" w:space="0" w:color="000000"/>
        <w:left w:val="single" w:sz="4" w:space="0" w:color="000000"/>
        <w:bottom w:val="single" w:sz="4" w:space="0" w:color="000000"/>
        <w:right w:val="single" w:sz="4" w:space="0" w:color="000000"/>
      </w:pBdr>
      <w:tabs>
        <w:tab w:val="left" w:pos="612"/>
      </w:tabs>
      <w:suppressAutoHyphens/>
      <w:spacing w:before="280" w:after="280" w:line="240" w:lineRule="auto"/>
      <w:ind w:left="-540"/>
      <w:jc w:val="center"/>
    </w:pPr>
    <w:rPr>
      <w:rFonts w:ascii="Times New Roman" w:eastAsia="Times New Roman" w:hAnsi="Times New Roman" w:cs="Times New Roman"/>
      <w:b/>
      <w:bCs/>
      <w:sz w:val="24"/>
      <w:szCs w:val="24"/>
      <w:lang w:eastAsia="zh-CN"/>
    </w:rPr>
  </w:style>
  <w:style w:type="paragraph" w:customStyle="1" w:styleId="xl45">
    <w:name w:val="xl45"/>
    <w:basedOn w:val="a4"/>
    <w:rsid w:val="00180A9F"/>
    <w:pPr>
      <w:widowControl w:val="0"/>
      <w:tabs>
        <w:tab w:val="left" w:pos="612"/>
      </w:tabs>
      <w:suppressAutoHyphens/>
      <w:spacing w:before="280" w:after="280" w:line="240" w:lineRule="auto"/>
      <w:ind w:left="-540"/>
      <w:jc w:val="center"/>
    </w:pPr>
    <w:rPr>
      <w:rFonts w:ascii="Times New Roman" w:eastAsia="Times New Roman" w:hAnsi="Times New Roman" w:cs="Times New Roman"/>
      <w:b/>
      <w:bCs/>
      <w:sz w:val="24"/>
      <w:szCs w:val="24"/>
      <w:lang w:eastAsia="zh-CN"/>
    </w:rPr>
  </w:style>
  <w:style w:type="paragraph" w:customStyle="1" w:styleId="ConsNormal">
    <w:name w:val="ConsNormal"/>
    <w:link w:val="ConsNormal0"/>
    <w:rsid w:val="00180A9F"/>
    <w:pPr>
      <w:widowControl w:val="0"/>
      <w:suppressAutoHyphens/>
      <w:autoSpaceDE w:val="0"/>
      <w:spacing w:after="0" w:line="240" w:lineRule="auto"/>
      <w:ind w:right="19772" w:firstLine="720"/>
    </w:pPr>
    <w:rPr>
      <w:rFonts w:ascii="Arial" w:eastAsia="Arial" w:hAnsi="Arial" w:cs="Arial"/>
      <w:sz w:val="20"/>
      <w:szCs w:val="20"/>
      <w:lang w:eastAsia="zh-CN"/>
    </w:rPr>
  </w:style>
  <w:style w:type="paragraph" w:customStyle="1" w:styleId="aff8">
    <w:name w:val="Тендерные данные"/>
    <w:basedOn w:val="a4"/>
    <w:rsid w:val="00180A9F"/>
    <w:pPr>
      <w:widowControl w:val="0"/>
      <w:tabs>
        <w:tab w:val="left" w:pos="1985"/>
      </w:tabs>
      <w:suppressAutoHyphens/>
      <w:spacing w:before="120" w:after="60" w:line="240" w:lineRule="auto"/>
      <w:jc w:val="both"/>
    </w:pPr>
    <w:rPr>
      <w:rFonts w:ascii="Times New Roman" w:eastAsia="Times New Roman" w:hAnsi="Times New Roman" w:cs="Times New Roman"/>
      <w:b/>
      <w:sz w:val="24"/>
      <w:szCs w:val="20"/>
      <w:lang w:eastAsia="zh-CN"/>
    </w:rPr>
  </w:style>
  <w:style w:type="paragraph" w:customStyle="1" w:styleId="LO-Normal">
    <w:name w:val="LO-Normal"/>
    <w:rsid w:val="00180A9F"/>
    <w:pPr>
      <w:widowControl w:val="0"/>
      <w:suppressAutoHyphens/>
      <w:snapToGrid w:val="0"/>
      <w:spacing w:after="0" w:line="240" w:lineRule="auto"/>
      <w:ind w:firstLine="720"/>
    </w:pPr>
    <w:rPr>
      <w:rFonts w:ascii="Times New Roman" w:eastAsia="Arial" w:hAnsi="Times New Roman" w:cs="Times New Roman"/>
      <w:sz w:val="20"/>
      <w:szCs w:val="20"/>
      <w:lang w:eastAsia="zh-CN"/>
    </w:rPr>
  </w:style>
  <w:style w:type="paragraph" w:customStyle="1" w:styleId="aff9">
    <w:name w:val="Стиль"/>
    <w:rsid w:val="00180A9F"/>
    <w:pPr>
      <w:widowControl w:val="0"/>
      <w:suppressAutoHyphens/>
      <w:spacing w:after="0" w:line="240" w:lineRule="auto"/>
    </w:pPr>
    <w:rPr>
      <w:rFonts w:ascii="Roman PS" w:eastAsia="Arial" w:hAnsi="Roman PS" w:cs="Roman PS"/>
      <w:sz w:val="20"/>
      <w:szCs w:val="20"/>
      <w:lang w:eastAsia="zh-CN"/>
    </w:rPr>
  </w:style>
  <w:style w:type="paragraph" w:customStyle="1" w:styleId="220">
    <w:name w:val="Основной текст 22"/>
    <w:basedOn w:val="LO-Normal"/>
    <w:rsid w:val="00180A9F"/>
    <w:pPr>
      <w:widowControl/>
      <w:snapToGrid/>
      <w:ind w:firstLine="0"/>
      <w:jc w:val="both"/>
    </w:pPr>
    <w:rPr>
      <w:sz w:val="26"/>
    </w:rPr>
  </w:style>
  <w:style w:type="paragraph" w:customStyle="1" w:styleId="ConsPlusNormal0">
    <w:name w:val="ConsPlusNormal"/>
    <w:rsid w:val="00180A9F"/>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uiPriority w:val="99"/>
    <w:rsid w:val="00180A9F"/>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ConsPlusTitle">
    <w:name w:val="ConsPlusTitle"/>
    <w:rsid w:val="00180A9F"/>
    <w:pPr>
      <w:widowControl w:val="0"/>
      <w:suppressAutoHyphens/>
      <w:autoSpaceDE w:val="0"/>
      <w:spacing w:after="0" w:line="240" w:lineRule="auto"/>
    </w:pPr>
    <w:rPr>
      <w:rFonts w:ascii="Arial" w:eastAsia="Arial" w:hAnsi="Arial" w:cs="Arial"/>
      <w:b/>
      <w:bCs/>
      <w:sz w:val="20"/>
      <w:szCs w:val="20"/>
      <w:lang w:eastAsia="zh-CN"/>
    </w:rPr>
  </w:style>
  <w:style w:type="paragraph" w:customStyle="1" w:styleId="1f2">
    <w:name w:val="Обычный (веб)1"/>
    <w:basedOn w:val="a4"/>
    <w:rsid w:val="00180A9F"/>
    <w:pPr>
      <w:widowControl w:val="0"/>
      <w:suppressAutoHyphens/>
      <w:spacing w:before="280" w:after="280" w:line="240" w:lineRule="auto"/>
    </w:pPr>
    <w:rPr>
      <w:rFonts w:ascii="Times New Roman" w:eastAsia="Times New Roman" w:hAnsi="Times New Roman" w:cs="Times New Roman"/>
      <w:sz w:val="24"/>
      <w:szCs w:val="24"/>
      <w:lang w:eastAsia="zh-CN"/>
    </w:rPr>
  </w:style>
  <w:style w:type="paragraph" w:styleId="affa">
    <w:name w:val="footnote text"/>
    <w:aliases w:val="Footnote Text Char Знак Знак,Footnote Text Char Знак,Footnote Text Char Знак Знак Знак Знак"/>
    <w:basedOn w:val="a4"/>
    <w:link w:val="affb"/>
    <w:rsid w:val="00180A9F"/>
    <w:pPr>
      <w:widowControl w:val="0"/>
      <w:suppressAutoHyphens/>
      <w:spacing w:after="60" w:line="240" w:lineRule="auto"/>
      <w:jc w:val="both"/>
    </w:pPr>
    <w:rPr>
      <w:rFonts w:ascii="Times New Roman" w:eastAsia="Times New Roman" w:hAnsi="Times New Roman" w:cs="Times New Roman"/>
      <w:sz w:val="20"/>
      <w:szCs w:val="20"/>
      <w:lang w:eastAsia="zh-CN"/>
    </w:rPr>
  </w:style>
  <w:style w:type="character" w:customStyle="1" w:styleId="affb">
    <w:name w:val="Текст сноски Знак"/>
    <w:aliases w:val="Footnote Text Char Знак Знак Знак,Footnote Text Char Знак Знак1,Footnote Text Char Знак Знак Знак Знак Знак"/>
    <w:basedOn w:val="a5"/>
    <w:link w:val="affa"/>
    <w:rsid w:val="00180A9F"/>
    <w:rPr>
      <w:rFonts w:ascii="Times New Roman" w:eastAsia="Times New Roman" w:hAnsi="Times New Roman" w:cs="Times New Roman"/>
      <w:sz w:val="20"/>
      <w:szCs w:val="20"/>
      <w:lang w:eastAsia="zh-CN"/>
    </w:rPr>
  </w:style>
  <w:style w:type="paragraph" w:customStyle="1" w:styleId="312">
    <w:name w:val="Основной текст 31"/>
    <w:basedOn w:val="a4"/>
    <w:rsid w:val="00180A9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zh-CN"/>
    </w:rPr>
  </w:style>
  <w:style w:type="paragraph" w:customStyle="1" w:styleId="313">
    <w:name w:val="Основной текст с отступом 31"/>
    <w:basedOn w:val="a4"/>
    <w:rsid w:val="00180A9F"/>
    <w:pPr>
      <w:keepNext/>
      <w:keepLines/>
      <w:widowControl w:val="0"/>
      <w:suppressLineNumbers/>
      <w:suppressAutoHyphens/>
      <w:spacing w:after="0" w:line="240" w:lineRule="auto"/>
      <w:ind w:firstLine="540"/>
    </w:pPr>
    <w:rPr>
      <w:rFonts w:ascii="Times New Roman" w:eastAsia="Times New Roman" w:hAnsi="Times New Roman" w:cs="Times New Roman"/>
      <w:sz w:val="24"/>
      <w:szCs w:val="24"/>
      <w:lang w:eastAsia="zh-CN"/>
    </w:rPr>
  </w:style>
  <w:style w:type="paragraph" w:styleId="1f3">
    <w:name w:val="toc 1"/>
    <w:basedOn w:val="a4"/>
    <w:next w:val="a4"/>
    <w:rsid w:val="00180A9F"/>
    <w:pPr>
      <w:widowControl w:val="0"/>
      <w:suppressAutoHyphens/>
      <w:spacing w:after="0" w:line="240" w:lineRule="auto"/>
    </w:pPr>
    <w:rPr>
      <w:rFonts w:ascii="Times New Roman" w:eastAsia="Times New Roman" w:hAnsi="Times New Roman" w:cs="Times New Roman"/>
      <w:sz w:val="24"/>
      <w:szCs w:val="24"/>
      <w:lang w:eastAsia="zh-CN"/>
    </w:rPr>
  </w:style>
  <w:style w:type="paragraph" w:styleId="2a">
    <w:name w:val="toc 2"/>
    <w:basedOn w:val="a4"/>
    <w:next w:val="a4"/>
    <w:rsid w:val="00180A9F"/>
    <w:pPr>
      <w:widowControl w:val="0"/>
      <w:suppressAutoHyphens/>
      <w:spacing w:after="0" w:line="240" w:lineRule="auto"/>
      <w:ind w:left="240"/>
    </w:pPr>
    <w:rPr>
      <w:rFonts w:ascii="Times New Roman" w:eastAsia="Times New Roman" w:hAnsi="Times New Roman" w:cs="Times New Roman"/>
      <w:sz w:val="24"/>
      <w:szCs w:val="24"/>
      <w:lang w:eastAsia="zh-CN"/>
    </w:rPr>
  </w:style>
  <w:style w:type="paragraph" w:styleId="36">
    <w:name w:val="toc 3"/>
    <w:basedOn w:val="a4"/>
    <w:next w:val="a4"/>
    <w:rsid w:val="00180A9F"/>
    <w:pPr>
      <w:widowControl w:val="0"/>
      <w:suppressAutoHyphens/>
      <w:spacing w:after="0" w:line="240" w:lineRule="auto"/>
      <w:ind w:left="480"/>
    </w:pPr>
    <w:rPr>
      <w:rFonts w:ascii="Times New Roman" w:eastAsia="Times New Roman" w:hAnsi="Times New Roman" w:cs="Times New Roman"/>
      <w:sz w:val="24"/>
      <w:szCs w:val="24"/>
      <w:lang w:eastAsia="zh-CN"/>
    </w:rPr>
  </w:style>
  <w:style w:type="paragraph" w:styleId="42">
    <w:name w:val="toc 4"/>
    <w:basedOn w:val="a4"/>
    <w:next w:val="a4"/>
    <w:rsid w:val="00180A9F"/>
    <w:pPr>
      <w:widowControl w:val="0"/>
      <w:suppressAutoHyphens/>
      <w:spacing w:after="0" w:line="240" w:lineRule="auto"/>
      <w:ind w:left="720"/>
    </w:pPr>
    <w:rPr>
      <w:rFonts w:ascii="Times New Roman" w:eastAsia="Times New Roman" w:hAnsi="Times New Roman" w:cs="Times New Roman"/>
      <w:sz w:val="24"/>
      <w:szCs w:val="24"/>
      <w:lang w:eastAsia="zh-CN"/>
    </w:rPr>
  </w:style>
  <w:style w:type="paragraph" w:styleId="52">
    <w:name w:val="toc 5"/>
    <w:basedOn w:val="a4"/>
    <w:next w:val="a4"/>
    <w:rsid w:val="00180A9F"/>
    <w:pPr>
      <w:widowControl w:val="0"/>
      <w:suppressAutoHyphens/>
      <w:spacing w:after="0" w:line="240" w:lineRule="auto"/>
      <w:ind w:left="960"/>
    </w:pPr>
    <w:rPr>
      <w:rFonts w:ascii="Times New Roman" w:eastAsia="Times New Roman" w:hAnsi="Times New Roman" w:cs="Times New Roman"/>
      <w:sz w:val="24"/>
      <w:szCs w:val="24"/>
      <w:lang w:eastAsia="zh-CN"/>
    </w:rPr>
  </w:style>
  <w:style w:type="paragraph" w:styleId="62">
    <w:name w:val="toc 6"/>
    <w:basedOn w:val="a4"/>
    <w:next w:val="a4"/>
    <w:rsid w:val="00180A9F"/>
    <w:pPr>
      <w:widowControl w:val="0"/>
      <w:suppressAutoHyphens/>
      <w:spacing w:after="0" w:line="240" w:lineRule="auto"/>
      <w:ind w:left="1200"/>
    </w:pPr>
    <w:rPr>
      <w:rFonts w:ascii="Times New Roman" w:eastAsia="Times New Roman" w:hAnsi="Times New Roman" w:cs="Times New Roman"/>
      <w:sz w:val="24"/>
      <w:szCs w:val="24"/>
      <w:lang w:eastAsia="zh-CN"/>
    </w:rPr>
  </w:style>
  <w:style w:type="paragraph" w:styleId="71">
    <w:name w:val="toc 7"/>
    <w:basedOn w:val="a4"/>
    <w:next w:val="a4"/>
    <w:rsid w:val="00180A9F"/>
    <w:pPr>
      <w:widowControl w:val="0"/>
      <w:suppressAutoHyphens/>
      <w:spacing w:after="0" w:line="240" w:lineRule="auto"/>
      <w:ind w:left="1440"/>
    </w:pPr>
    <w:rPr>
      <w:rFonts w:ascii="Times New Roman" w:eastAsia="Times New Roman" w:hAnsi="Times New Roman" w:cs="Times New Roman"/>
      <w:sz w:val="24"/>
      <w:szCs w:val="24"/>
      <w:lang w:eastAsia="zh-CN"/>
    </w:rPr>
  </w:style>
  <w:style w:type="paragraph" w:styleId="81">
    <w:name w:val="toc 8"/>
    <w:basedOn w:val="a4"/>
    <w:next w:val="a4"/>
    <w:rsid w:val="00180A9F"/>
    <w:pPr>
      <w:widowControl w:val="0"/>
      <w:suppressAutoHyphens/>
      <w:spacing w:after="0" w:line="240" w:lineRule="auto"/>
      <w:ind w:left="1680"/>
    </w:pPr>
    <w:rPr>
      <w:rFonts w:ascii="Times New Roman" w:eastAsia="Times New Roman" w:hAnsi="Times New Roman" w:cs="Times New Roman"/>
      <w:sz w:val="24"/>
      <w:szCs w:val="24"/>
      <w:lang w:eastAsia="zh-CN"/>
    </w:rPr>
  </w:style>
  <w:style w:type="paragraph" w:styleId="91">
    <w:name w:val="toc 9"/>
    <w:basedOn w:val="a4"/>
    <w:next w:val="a4"/>
    <w:rsid w:val="00180A9F"/>
    <w:pPr>
      <w:widowControl w:val="0"/>
      <w:suppressAutoHyphens/>
      <w:spacing w:after="0" w:line="240" w:lineRule="auto"/>
      <w:ind w:left="1920"/>
    </w:pPr>
    <w:rPr>
      <w:rFonts w:ascii="Times New Roman" w:eastAsia="Times New Roman" w:hAnsi="Times New Roman" w:cs="Times New Roman"/>
      <w:sz w:val="24"/>
      <w:szCs w:val="24"/>
      <w:lang w:eastAsia="zh-CN"/>
    </w:rPr>
  </w:style>
  <w:style w:type="paragraph" w:customStyle="1" w:styleId="affc">
    <w:name w:val="Текстовка"/>
    <w:basedOn w:val="a4"/>
    <w:rsid w:val="00180A9F"/>
    <w:pPr>
      <w:widowControl w:val="0"/>
      <w:suppressAutoHyphens/>
      <w:spacing w:after="0" w:line="240" w:lineRule="auto"/>
      <w:ind w:firstLine="567"/>
      <w:jc w:val="both"/>
    </w:pPr>
    <w:rPr>
      <w:rFonts w:ascii="Arial" w:eastAsia="Times New Roman" w:hAnsi="Arial" w:cs="Arial"/>
      <w:sz w:val="18"/>
      <w:szCs w:val="20"/>
      <w:lang w:eastAsia="zh-CN"/>
    </w:rPr>
  </w:style>
  <w:style w:type="paragraph" w:customStyle="1" w:styleId="affd">
    <w:name w:val="Íîðìàëüíûé"/>
    <w:rsid w:val="00180A9F"/>
    <w:pPr>
      <w:widowControl w:val="0"/>
      <w:suppressAutoHyphens/>
      <w:spacing w:after="0" w:line="240" w:lineRule="auto"/>
    </w:pPr>
    <w:rPr>
      <w:rFonts w:ascii="Courier" w:eastAsia="Arial" w:hAnsi="Courier" w:cs="Courier"/>
      <w:sz w:val="24"/>
      <w:szCs w:val="20"/>
      <w:lang w:val="en-GB" w:eastAsia="zh-CN"/>
    </w:rPr>
  </w:style>
  <w:style w:type="paragraph" w:customStyle="1" w:styleId="1f4">
    <w:name w:val="Текст выноски1"/>
    <w:basedOn w:val="a4"/>
    <w:rsid w:val="00180A9F"/>
    <w:pPr>
      <w:widowControl w:val="0"/>
      <w:suppressAutoHyphens/>
      <w:spacing w:after="0" w:line="240" w:lineRule="auto"/>
    </w:pPr>
    <w:rPr>
      <w:rFonts w:ascii="Tahoma" w:eastAsia="Times New Roman" w:hAnsi="Tahoma" w:cs="Tahoma"/>
      <w:sz w:val="16"/>
      <w:szCs w:val="16"/>
      <w:lang w:eastAsia="zh-CN"/>
    </w:rPr>
  </w:style>
  <w:style w:type="paragraph" w:customStyle="1" w:styleId="314">
    <w:name w:val="аголовок 31"/>
    <w:basedOn w:val="a4"/>
    <w:next w:val="a4"/>
    <w:rsid w:val="00180A9F"/>
    <w:pPr>
      <w:keepNext/>
      <w:widowControl w:val="0"/>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xl53">
    <w:name w:val="xl53"/>
    <w:basedOn w:val="a4"/>
    <w:rsid w:val="00180A9F"/>
    <w:pPr>
      <w:widowControl w:val="0"/>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Nonformat0">
    <w:name w:val="Nonformat"/>
    <w:basedOn w:val="LO-Normal"/>
    <w:rsid w:val="00180A9F"/>
    <w:pPr>
      <w:snapToGrid/>
      <w:ind w:firstLine="0"/>
    </w:pPr>
    <w:rPr>
      <w:rFonts w:ascii="Consultant" w:hAnsi="Consultant" w:cs="Consultant"/>
    </w:rPr>
  </w:style>
  <w:style w:type="paragraph" w:customStyle="1" w:styleId="xl22">
    <w:name w:val="xl2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16"/>
      <w:szCs w:val="16"/>
      <w:lang w:eastAsia="zh-CN"/>
    </w:rPr>
  </w:style>
  <w:style w:type="paragraph" w:customStyle="1" w:styleId="xl23">
    <w:name w:val="xl23"/>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16"/>
      <w:szCs w:val="16"/>
      <w:lang w:eastAsia="zh-CN"/>
    </w:rPr>
  </w:style>
  <w:style w:type="paragraph" w:customStyle="1" w:styleId="xl24">
    <w:name w:val="xl24"/>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16"/>
      <w:szCs w:val="16"/>
      <w:lang w:eastAsia="zh-CN"/>
    </w:rPr>
  </w:style>
  <w:style w:type="paragraph" w:customStyle="1" w:styleId="xl25">
    <w:name w:val="xl25"/>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16"/>
      <w:szCs w:val="16"/>
      <w:lang w:eastAsia="zh-CN"/>
    </w:rPr>
  </w:style>
  <w:style w:type="paragraph" w:customStyle="1" w:styleId="xl26">
    <w:name w:val="xl26"/>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27">
    <w:name w:val="xl27"/>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u w:val="single"/>
      <w:lang w:eastAsia="zh-CN"/>
    </w:rPr>
  </w:style>
  <w:style w:type="paragraph" w:customStyle="1" w:styleId="xl28">
    <w:name w:val="xl28"/>
    <w:basedOn w:val="a4"/>
    <w:rsid w:val="00180A9F"/>
    <w:pPr>
      <w:widowControl w:val="0"/>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29">
    <w:name w:val="xl29"/>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u w:val="single"/>
      <w:lang w:eastAsia="zh-CN"/>
    </w:rPr>
  </w:style>
  <w:style w:type="paragraph" w:customStyle="1" w:styleId="xl30">
    <w:name w:val="xl30"/>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31">
    <w:name w:val="xl31"/>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u w:val="single"/>
      <w:lang w:eastAsia="zh-CN"/>
    </w:rPr>
  </w:style>
  <w:style w:type="paragraph" w:customStyle="1" w:styleId="xl32">
    <w:name w:val="xl3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33">
    <w:name w:val="xl33"/>
    <w:basedOn w:val="a4"/>
    <w:rsid w:val="00180A9F"/>
    <w:pPr>
      <w:widowControl w:val="0"/>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34">
    <w:name w:val="xl34"/>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16"/>
      <w:szCs w:val="16"/>
      <w:lang w:eastAsia="zh-CN"/>
    </w:rPr>
  </w:style>
  <w:style w:type="paragraph" w:customStyle="1" w:styleId="xl35">
    <w:name w:val="xl35"/>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36">
    <w:name w:val="xl36"/>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37">
    <w:name w:val="xl37"/>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38">
    <w:name w:val="xl38"/>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39">
    <w:name w:val="xl39"/>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41">
    <w:name w:val="xl41"/>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Arial" w:eastAsia="Times New Roman" w:hAnsi="Arial" w:cs="Arial"/>
      <w:color w:val="003300"/>
      <w:sz w:val="16"/>
      <w:szCs w:val="16"/>
      <w:lang w:eastAsia="zh-CN"/>
    </w:rPr>
  </w:style>
  <w:style w:type="paragraph" w:customStyle="1" w:styleId="xl42">
    <w:name w:val="xl4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43">
    <w:name w:val="xl43"/>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b/>
      <w:bCs/>
      <w:sz w:val="16"/>
      <w:szCs w:val="16"/>
      <w:lang w:eastAsia="zh-CN"/>
    </w:rPr>
  </w:style>
  <w:style w:type="paragraph" w:customStyle="1" w:styleId="xl46">
    <w:name w:val="xl46"/>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Arial" w:eastAsia="Times New Roman" w:hAnsi="Arial" w:cs="Arial"/>
      <w:color w:val="003300"/>
      <w:sz w:val="16"/>
      <w:szCs w:val="16"/>
      <w:lang w:eastAsia="zh-CN"/>
    </w:rPr>
  </w:style>
  <w:style w:type="paragraph" w:customStyle="1" w:styleId="xl47">
    <w:name w:val="xl47"/>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Arial" w:eastAsia="Times New Roman" w:hAnsi="Arial" w:cs="Arial"/>
      <w:b/>
      <w:bCs/>
      <w:sz w:val="24"/>
      <w:szCs w:val="24"/>
      <w:lang w:eastAsia="zh-CN"/>
    </w:rPr>
  </w:style>
  <w:style w:type="paragraph" w:customStyle="1" w:styleId="xl48">
    <w:name w:val="xl48"/>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49">
    <w:name w:val="xl49"/>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50">
    <w:name w:val="xl50"/>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16"/>
      <w:szCs w:val="16"/>
      <w:u w:val="single"/>
      <w:lang w:eastAsia="zh-CN"/>
    </w:rPr>
  </w:style>
  <w:style w:type="paragraph" w:customStyle="1" w:styleId="xl51">
    <w:name w:val="xl51"/>
    <w:basedOn w:val="a4"/>
    <w:rsid w:val="00180A9F"/>
    <w:pPr>
      <w:widowControl w:val="0"/>
      <w:pBdr>
        <w:top w:val="single" w:sz="4" w:space="0" w:color="000000"/>
        <w:left w:val="single" w:sz="4" w:space="0" w:color="000000"/>
        <w:bottom w:val="single" w:sz="4" w:space="0" w:color="000000"/>
      </w:pBdr>
      <w:suppressAutoHyphens/>
      <w:spacing w:before="280" w:after="280" w:line="240" w:lineRule="auto"/>
      <w:jc w:val="center"/>
      <w:textAlignment w:val="top"/>
    </w:pPr>
    <w:rPr>
      <w:rFonts w:ascii="Arial" w:eastAsia="Times New Roman" w:hAnsi="Arial" w:cs="Arial"/>
      <w:color w:val="003300"/>
      <w:sz w:val="16"/>
      <w:szCs w:val="16"/>
      <w:lang w:eastAsia="zh-CN"/>
    </w:rPr>
  </w:style>
  <w:style w:type="paragraph" w:customStyle="1" w:styleId="xl52">
    <w:name w:val="xl52"/>
    <w:basedOn w:val="a4"/>
    <w:rsid w:val="00180A9F"/>
    <w:pPr>
      <w:widowControl w:val="0"/>
      <w:pBdr>
        <w:top w:val="single" w:sz="4" w:space="0" w:color="000000"/>
        <w:left w:val="single" w:sz="4" w:space="0" w:color="000000"/>
        <w:bottom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54">
    <w:name w:val="xl54"/>
    <w:basedOn w:val="a4"/>
    <w:rsid w:val="00180A9F"/>
    <w:pPr>
      <w:widowControl w:val="0"/>
      <w:pBdr>
        <w:top w:val="single" w:sz="4" w:space="0" w:color="000000"/>
        <w:left w:val="single" w:sz="4" w:space="0" w:color="000000"/>
        <w:bottom w:val="single" w:sz="4" w:space="0" w:color="000000"/>
      </w:pBdr>
      <w:suppressAutoHyphens/>
      <w:spacing w:before="280" w:after="280" w:line="240" w:lineRule="auto"/>
      <w:textAlignment w:val="top"/>
    </w:pPr>
    <w:rPr>
      <w:rFonts w:ascii="Arial" w:eastAsia="Times New Roman" w:hAnsi="Arial" w:cs="Arial"/>
      <w:b/>
      <w:bCs/>
      <w:sz w:val="16"/>
      <w:szCs w:val="16"/>
      <w:u w:val="single"/>
      <w:lang w:eastAsia="zh-CN"/>
    </w:rPr>
  </w:style>
  <w:style w:type="paragraph" w:customStyle="1" w:styleId="xl55">
    <w:name w:val="xl55"/>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56">
    <w:name w:val="xl56"/>
    <w:basedOn w:val="a4"/>
    <w:rsid w:val="00180A9F"/>
    <w:pPr>
      <w:widowControl w:val="0"/>
      <w:pBdr>
        <w:top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57">
    <w:name w:val="xl57"/>
    <w:basedOn w:val="a4"/>
    <w:rsid w:val="00180A9F"/>
    <w:pPr>
      <w:widowControl w:val="0"/>
      <w:pBdr>
        <w:top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u w:val="single"/>
      <w:lang w:eastAsia="zh-CN"/>
    </w:rPr>
  </w:style>
  <w:style w:type="paragraph" w:customStyle="1" w:styleId="xl58">
    <w:name w:val="xl58"/>
    <w:basedOn w:val="a4"/>
    <w:rsid w:val="00180A9F"/>
    <w:pPr>
      <w:widowControl w:val="0"/>
      <w:pBdr>
        <w:top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59">
    <w:name w:val="xl59"/>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Arial" w:eastAsia="Times New Roman" w:hAnsi="Arial" w:cs="Arial"/>
      <w:color w:val="003300"/>
      <w:sz w:val="16"/>
      <w:szCs w:val="16"/>
      <w:lang w:eastAsia="zh-CN"/>
    </w:rPr>
  </w:style>
  <w:style w:type="paragraph" w:customStyle="1" w:styleId="xl60">
    <w:name w:val="xl60"/>
    <w:basedOn w:val="a4"/>
    <w:rsid w:val="00180A9F"/>
    <w:pPr>
      <w:widowControl w:val="0"/>
      <w:pBdr>
        <w:top w:val="single" w:sz="4" w:space="0" w:color="000000"/>
        <w:bottom w:val="single" w:sz="4" w:space="0" w:color="000000"/>
        <w:right w:val="single" w:sz="4" w:space="0" w:color="000000"/>
      </w:pBdr>
      <w:suppressAutoHyphens/>
      <w:spacing w:before="280" w:after="280" w:line="240" w:lineRule="auto"/>
      <w:jc w:val="center"/>
      <w:textAlignment w:val="top"/>
    </w:pPr>
    <w:rPr>
      <w:rFonts w:ascii="Arial" w:eastAsia="Times New Roman" w:hAnsi="Arial" w:cs="Arial"/>
      <w:color w:val="003300"/>
      <w:sz w:val="16"/>
      <w:szCs w:val="16"/>
      <w:lang w:eastAsia="zh-CN"/>
    </w:rPr>
  </w:style>
  <w:style w:type="paragraph" w:customStyle="1" w:styleId="xl61">
    <w:name w:val="xl61"/>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62">
    <w:name w:val="xl6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63">
    <w:name w:val="xl63"/>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64">
    <w:name w:val="xl64"/>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65">
    <w:name w:val="xl65"/>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16"/>
      <w:szCs w:val="16"/>
      <w:lang w:eastAsia="zh-CN"/>
    </w:rPr>
  </w:style>
  <w:style w:type="paragraph" w:customStyle="1" w:styleId="xl66">
    <w:name w:val="xl66"/>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67">
    <w:name w:val="xl67"/>
    <w:basedOn w:val="a4"/>
    <w:rsid w:val="00180A9F"/>
    <w:pPr>
      <w:widowControl w:val="0"/>
      <w:pBdr>
        <w:top w:val="single" w:sz="4" w:space="0" w:color="000000"/>
        <w:left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68">
    <w:name w:val="xl68"/>
    <w:basedOn w:val="a4"/>
    <w:rsid w:val="00180A9F"/>
    <w:pPr>
      <w:widowControl w:val="0"/>
      <w:pBdr>
        <w:top w:val="single" w:sz="4" w:space="0" w:color="000000"/>
        <w:left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69">
    <w:name w:val="xl69"/>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0">
    <w:name w:val="xl70"/>
    <w:basedOn w:val="a4"/>
    <w:rsid w:val="00180A9F"/>
    <w:pPr>
      <w:widowControl w:val="0"/>
      <w:pBdr>
        <w:top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1">
    <w:name w:val="xl71"/>
    <w:basedOn w:val="a4"/>
    <w:rsid w:val="00180A9F"/>
    <w:pPr>
      <w:widowControl w:val="0"/>
      <w:pBdr>
        <w:top w:val="single" w:sz="8"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2">
    <w:name w:val="xl72"/>
    <w:basedOn w:val="a4"/>
    <w:rsid w:val="00180A9F"/>
    <w:pPr>
      <w:widowControl w:val="0"/>
      <w:pBdr>
        <w:top w:val="single" w:sz="8"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73">
    <w:name w:val="xl73"/>
    <w:basedOn w:val="a4"/>
    <w:rsid w:val="00180A9F"/>
    <w:pPr>
      <w:widowControl w:val="0"/>
      <w:pBdr>
        <w:top w:val="single" w:sz="8" w:space="0" w:color="000000"/>
        <w:left w:val="single" w:sz="4" w:space="0" w:color="000000"/>
        <w:bottom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74">
    <w:name w:val="xl74"/>
    <w:basedOn w:val="a4"/>
    <w:rsid w:val="00180A9F"/>
    <w:pPr>
      <w:widowControl w:val="0"/>
      <w:pBdr>
        <w:top w:val="single" w:sz="8"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5">
    <w:name w:val="xl75"/>
    <w:basedOn w:val="a4"/>
    <w:rsid w:val="00180A9F"/>
    <w:pPr>
      <w:widowControl w:val="0"/>
      <w:pBdr>
        <w:top w:val="single" w:sz="8"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6">
    <w:name w:val="xl76"/>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77">
    <w:name w:val="xl77"/>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78">
    <w:name w:val="xl78"/>
    <w:basedOn w:val="a4"/>
    <w:rsid w:val="00180A9F"/>
    <w:pPr>
      <w:widowControl w:val="0"/>
      <w:pBdr>
        <w:top w:val="single" w:sz="4" w:space="0" w:color="000000"/>
        <w:left w:val="single" w:sz="4" w:space="0" w:color="000000"/>
        <w:bottom w:val="single" w:sz="8"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79">
    <w:name w:val="xl79"/>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80">
    <w:name w:val="xl80"/>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6"/>
      <w:szCs w:val="16"/>
      <w:lang w:eastAsia="zh-CN"/>
    </w:rPr>
  </w:style>
  <w:style w:type="paragraph" w:customStyle="1" w:styleId="xl81">
    <w:name w:val="xl81"/>
    <w:basedOn w:val="a4"/>
    <w:rsid w:val="00180A9F"/>
    <w:pPr>
      <w:widowControl w:val="0"/>
      <w:pBdr>
        <w:top w:val="single" w:sz="8"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82">
    <w:name w:val="xl82"/>
    <w:basedOn w:val="a4"/>
    <w:rsid w:val="00180A9F"/>
    <w:pPr>
      <w:widowControl w:val="0"/>
      <w:pBdr>
        <w:top w:val="single" w:sz="8" w:space="0" w:color="000000"/>
        <w:left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83">
    <w:name w:val="xl83"/>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84">
    <w:name w:val="xl84"/>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jc w:val="center"/>
    </w:pPr>
    <w:rPr>
      <w:rFonts w:ascii="Times New Roman" w:eastAsia="Times New Roman" w:hAnsi="Times New Roman" w:cs="Times New Roman"/>
      <w:sz w:val="24"/>
      <w:szCs w:val="24"/>
      <w:lang w:eastAsia="zh-CN"/>
    </w:rPr>
  </w:style>
  <w:style w:type="paragraph" w:customStyle="1" w:styleId="xl85">
    <w:name w:val="xl85"/>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pPr>
    <w:rPr>
      <w:rFonts w:ascii="Arial" w:eastAsia="Times New Roman" w:hAnsi="Arial" w:cs="Arial"/>
      <w:sz w:val="16"/>
      <w:szCs w:val="16"/>
      <w:lang w:eastAsia="zh-CN"/>
    </w:rPr>
  </w:style>
  <w:style w:type="paragraph" w:customStyle="1" w:styleId="xl86">
    <w:name w:val="xl86"/>
    <w:basedOn w:val="a4"/>
    <w:rsid w:val="00180A9F"/>
    <w:pPr>
      <w:widowControl w:val="0"/>
      <w:pBdr>
        <w:top w:val="single" w:sz="4" w:space="0" w:color="000000"/>
        <w:left w:val="single" w:sz="8" w:space="0" w:color="000000"/>
        <w:bottom w:val="single" w:sz="8"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7">
    <w:name w:val="xl87"/>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88">
    <w:name w:val="xl88"/>
    <w:basedOn w:val="a4"/>
    <w:rsid w:val="00180A9F"/>
    <w:pPr>
      <w:widowControl w:val="0"/>
      <w:pBdr>
        <w:top w:val="single" w:sz="4" w:space="0" w:color="000000"/>
        <w:left w:val="single" w:sz="4" w:space="0" w:color="000000"/>
        <w:bottom w:val="single" w:sz="8" w:space="0" w:color="000000"/>
        <w:right w:val="single" w:sz="8"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89">
    <w:name w:val="xl89"/>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16"/>
      <w:szCs w:val="16"/>
      <w:lang w:eastAsia="zh-CN"/>
    </w:rPr>
  </w:style>
  <w:style w:type="paragraph" w:customStyle="1" w:styleId="xl90">
    <w:name w:val="xl90"/>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zh-CN"/>
    </w:rPr>
  </w:style>
  <w:style w:type="paragraph" w:customStyle="1" w:styleId="xl91">
    <w:name w:val="xl91"/>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sz w:val="16"/>
      <w:szCs w:val="16"/>
      <w:lang w:eastAsia="zh-CN"/>
    </w:rPr>
  </w:style>
  <w:style w:type="paragraph" w:customStyle="1" w:styleId="xl92">
    <w:name w:val="xl9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6"/>
      <w:szCs w:val="16"/>
      <w:lang w:eastAsia="zh-CN"/>
    </w:rPr>
  </w:style>
  <w:style w:type="paragraph" w:customStyle="1" w:styleId="xl93">
    <w:name w:val="xl93"/>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zh-CN"/>
    </w:rPr>
  </w:style>
  <w:style w:type="paragraph" w:customStyle="1" w:styleId="xl94">
    <w:name w:val="xl94"/>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95">
    <w:name w:val="xl95"/>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96">
    <w:name w:val="xl96"/>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97">
    <w:name w:val="xl97"/>
    <w:basedOn w:val="a4"/>
    <w:rsid w:val="00180A9F"/>
    <w:pPr>
      <w:widowControl w:val="0"/>
      <w:pBdr>
        <w:left w:val="single" w:sz="4" w:space="0" w:color="000000"/>
        <w:bottom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98">
    <w:name w:val="xl98"/>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99">
    <w:name w:val="xl99"/>
    <w:basedOn w:val="a4"/>
    <w:rsid w:val="00180A9F"/>
    <w:pPr>
      <w:widowControl w:val="0"/>
      <w:pBdr>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0">
    <w:name w:val="xl100"/>
    <w:basedOn w:val="a4"/>
    <w:rsid w:val="00180A9F"/>
    <w:pPr>
      <w:widowControl w:val="0"/>
      <w:pBdr>
        <w:top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1">
    <w:name w:val="xl101"/>
    <w:basedOn w:val="a4"/>
    <w:rsid w:val="00180A9F"/>
    <w:pPr>
      <w:widowControl w:val="0"/>
      <w:pBdr>
        <w:top w:val="single" w:sz="4" w:space="0" w:color="000000"/>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02">
    <w:name w:val="xl102"/>
    <w:basedOn w:val="a4"/>
    <w:rsid w:val="00180A9F"/>
    <w:pPr>
      <w:widowControl w:val="0"/>
      <w:pBdr>
        <w:top w:val="single" w:sz="4" w:space="0" w:color="000000"/>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03">
    <w:name w:val="xl103"/>
    <w:basedOn w:val="a4"/>
    <w:rsid w:val="00180A9F"/>
    <w:pPr>
      <w:widowControl w:val="0"/>
      <w:pBdr>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4">
    <w:name w:val="xl104"/>
    <w:basedOn w:val="a4"/>
    <w:rsid w:val="00180A9F"/>
    <w:pPr>
      <w:widowControl w:val="0"/>
      <w:pBdr>
        <w:left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105">
    <w:name w:val="xl105"/>
    <w:basedOn w:val="a4"/>
    <w:rsid w:val="00180A9F"/>
    <w:pPr>
      <w:widowControl w:val="0"/>
      <w:pBdr>
        <w:left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106">
    <w:name w:val="xl106"/>
    <w:basedOn w:val="a4"/>
    <w:rsid w:val="00180A9F"/>
    <w:pPr>
      <w:widowControl w:val="0"/>
      <w:pBdr>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7">
    <w:name w:val="xl107"/>
    <w:basedOn w:val="a4"/>
    <w:rsid w:val="00180A9F"/>
    <w:pPr>
      <w:widowControl w:val="0"/>
      <w:pBdr>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08">
    <w:name w:val="xl108"/>
    <w:basedOn w:val="a4"/>
    <w:rsid w:val="00180A9F"/>
    <w:pPr>
      <w:widowControl w:val="0"/>
      <w:pBdr>
        <w:left w:val="single" w:sz="4" w:space="0" w:color="000000"/>
        <w:bottom w:val="single" w:sz="8"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16"/>
      <w:szCs w:val="16"/>
      <w:lang w:eastAsia="zh-CN"/>
    </w:rPr>
  </w:style>
  <w:style w:type="paragraph" w:customStyle="1" w:styleId="xl109">
    <w:name w:val="xl109"/>
    <w:basedOn w:val="a4"/>
    <w:rsid w:val="00180A9F"/>
    <w:pPr>
      <w:widowControl w:val="0"/>
      <w:pBdr>
        <w:left w:val="single" w:sz="4" w:space="0" w:color="000000"/>
        <w:bottom w:val="single" w:sz="8"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110">
    <w:name w:val="xl110"/>
    <w:basedOn w:val="a4"/>
    <w:rsid w:val="00180A9F"/>
    <w:pPr>
      <w:widowControl w:val="0"/>
      <w:pBdr>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11">
    <w:name w:val="xl111"/>
    <w:basedOn w:val="a4"/>
    <w:rsid w:val="00180A9F"/>
    <w:pPr>
      <w:widowControl w:val="0"/>
      <w:pBdr>
        <w:left w:val="single" w:sz="4" w:space="0" w:color="000000"/>
        <w:bottom w:val="single" w:sz="8"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12">
    <w:name w:val="xl112"/>
    <w:basedOn w:val="a4"/>
    <w:rsid w:val="00180A9F"/>
    <w:pPr>
      <w:widowControl w:val="0"/>
      <w:pBdr>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13">
    <w:name w:val="xl113"/>
    <w:basedOn w:val="a4"/>
    <w:rsid w:val="00180A9F"/>
    <w:pPr>
      <w:widowControl w:val="0"/>
      <w:pBdr>
        <w:top w:val="single" w:sz="4" w:space="0" w:color="000000"/>
        <w:left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4">
    <w:name w:val="xl114"/>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5">
    <w:name w:val="xl115"/>
    <w:basedOn w:val="a4"/>
    <w:rsid w:val="00180A9F"/>
    <w:pPr>
      <w:widowControl w:val="0"/>
      <w:pBdr>
        <w:left w:val="single" w:sz="8" w:space="0" w:color="000000"/>
        <w:bottom w:val="single" w:sz="8"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6">
    <w:name w:val="xl116"/>
    <w:basedOn w:val="a4"/>
    <w:rsid w:val="00180A9F"/>
    <w:pPr>
      <w:widowControl w:val="0"/>
      <w:pBdr>
        <w:left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17">
    <w:name w:val="xl117"/>
    <w:basedOn w:val="a4"/>
    <w:rsid w:val="00180A9F"/>
    <w:pPr>
      <w:widowControl w:val="0"/>
      <w:pBdr>
        <w:top w:val="single" w:sz="4" w:space="0" w:color="000000"/>
        <w:left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118">
    <w:name w:val="xl118"/>
    <w:basedOn w:val="a4"/>
    <w:rsid w:val="00180A9F"/>
    <w:pPr>
      <w:widowControl w:val="0"/>
      <w:pBdr>
        <w:top w:val="single" w:sz="4" w:space="0" w:color="000000"/>
        <w:left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119">
    <w:name w:val="xl119"/>
    <w:basedOn w:val="a4"/>
    <w:rsid w:val="00180A9F"/>
    <w:pPr>
      <w:widowControl w:val="0"/>
      <w:pBdr>
        <w:top w:val="single" w:sz="4" w:space="0" w:color="000000"/>
        <w:left w:val="single" w:sz="4" w:space="0" w:color="000000"/>
        <w:right w:val="single" w:sz="4" w:space="0" w:color="000000"/>
      </w:pBdr>
      <w:suppressAutoHyphens/>
      <w:spacing w:before="280" w:after="280" w:line="240" w:lineRule="auto"/>
    </w:pPr>
    <w:rPr>
      <w:rFonts w:ascii="Arial" w:eastAsia="Times New Roman" w:hAnsi="Arial" w:cs="Arial"/>
      <w:b/>
      <w:bCs/>
      <w:sz w:val="16"/>
      <w:szCs w:val="16"/>
      <w:lang w:eastAsia="zh-CN"/>
    </w:rPr>
  </w:style>
  <w:style w:type="paragraph" w:customStyle="1" w:styleId="xl120">
    <w:name w:val="xl120"/>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121">
    <w:name w:val="xl121"/>
    <w:basedOn w:val="a4"/>
    <w:rsid w:val="00180A9F"/>
    <w:pPr>
      <w:widowControl w:val="0"/>
      <w:pBdr>
        <w:top w:val="single" w:sz="4" w:space="0" w:color="000000"/>
        <w:left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4"/>
      <w:szCs w:val="24"/>
      <w:lang w:eastAsia="zh-CN"/>
    </w:rPr>
  </w:style>
  <w:style w:type="paragraph" w:customStyle="1" w:styleId="xl122">
    <w:name w:val="xl122"/>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zh-CN"/>
    </w:rPr>
  </w:style>
  <w:style w:type="paragraph" w:customStyle="1" w:styleId="xl123">
    <w:name w:val="xl123"/>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sz w:val="16"/>
      <w:szCs w:val="16"/>
      <w:lang w:eastAsia="zh-CN"/>
    </w:rPr>
  </w:style>
  <w:style w:type="paragraph" w:customStyle="1" w:styleId="xl124">
    <w:name w:val="xl124"/>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6"/>
      <w:szCs w:val="16"/>
      <w:lang w:eastAsia="zh-CN"/>
    </w:rPr>
  </w:style>
  <w:style w:type="paragraph" w:customStyle="1" w:styleId="xl125">
    <w:name w:val="xl125"/>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zh-CN"/>
    </w:rPr>
  </w:style>
  <w:style w:type="paragraph" w:customStyle="1" w:styleId="xl126">
    <w:name w:val="xl126"/>
    <w:basedOn w:val="a4"/>
    <w:rsid w:val="00180A9F"/>
    <w:pPr>
      <w:widowControl w:val="0"/>
      <w:pBdr>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6"/>
      <w:szCs w:val="16"/>
      <w:lang w:eastAsia="zh-CN"/>
    </w:rPr>
  </w:style>
  <w:style w:type="paragraph" w:customStyle="1" w:styleId="xl127">
    <w:name w:val="xl127"/>
    <w:basedOn w:val="a4"/>
    <w:rsid w:val="00180A9F"/>
    <w:pPr>
      <w:widowControl w:val="0"/>
      <w:pBdr>
        <w:top w:val="single" w:sz="4" w:space="0" w:color="000000"/>
        <w:left w:val="single" w:sz="4" w:space="0" w:color="000000"/>
        <w:right w:val="single" w:sz="4" w:space="0" w:color="000000"/>
      </w:pBdr>
      <w:suppressAutoHyphens/>
      <w:spacing w:before="280" w:after="280" w:line="240" w:lineRule="auto"/>
    </w:pPr>
    <w:rPr>
      <w:rFonts w:ascii="Arial" w:eastAsia="Times New Roman" w:hAnsi="Arial" w:cs="Arial"/>
      <w:b/>
      <w:bCs/>
      <w:sz w:val="16"/>
      <w:szCs w:val="16"/>
      <w:lang w:eastAsia="zh-CN"/>
    </w:rPr>
  </w:style>
  <w:style w:type="paragraph" w:customStyle="1" w:styleId="xl128">
    <w:name w:val="xl128"/>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29">
    <w:name w:val="xl129"/>
    <w:basedOn w:val="a4"/>
    <w:rsid w:val="00180A9F"/>
    <w:pPr>
      <w:widowControl w:val="0"/>
      <w:pBdr>
        <w:top w:val="single" w:sz="4" w:space="0" w:color="000000"/>
        <w:left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30">
    <w:name w:val="xl130"/>
    <w:basedOn w:val="a4"/>
    <w:rsid w:val="00180A9F"/>
    <w:pPr>
      <w:widowControl w:val="0"/>
      <w:pBdr>
        <w:top w:val="single" w:sz="4" w:space="0" w:color="000000"/>
        <w:left w:val="single" w:sz="4" w:space="0" w:color="000000"/>
      </w:pBdr>
      <w:suppressAutoHyphens/>
      <w:spacing w:before="280" w:after="280" w:line="240" w:lineRule="auto"/>
      <w:textAlignment w:val="top"/>
    </w:pPr>
    <w:rPr>
      <w:rFonts w:ascii="Arial" w:eastAsia="Times New Roman" w:hAnsi="Arial" w:cs="Arial"/>
      <w:b/>
      <w:bCs/>
      <w:sz w:val="24"/>
      <w:szCs w:val="24"/>
      <w:lang w:eastAsia="zh-CN"/>
    </w:rPr>
  </w:style>
  <w:style w:type="paragraph" w:customStyle="1" w:styleId="xl131">
    <w:name w:val="xl131"/>
    <w:basedOn w:val="a4"/>
    <w:rsid w:val="00180A9F"/>
    <w:pPr>
      <w:widowControl w:val="0"/>
      <w:pBdr>
        <w:top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32">
    <w:name w:val="xl132"/>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sz w:val="16"/>
      <w:szCs w:val="16"/>
      <w:lang w:eastAsia="zh-CN"/>
    </w:rPr>
  </w:style>
  <w:style w:type="paragraph" w:customStyle="1" w:styleId="xl133">
    <w:name w:val="xl133"/>
    <w:basedOn w:val="a4"/>
    <w:rsid w:val="00180A9F"/>
    <w:pPr>
      <w:widowControl w:val="0"/>
      <w:pBdr>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34">
    <w:name w:val="xl134"/>
    <w:basedOn w:val="a4"/>
    <w:rsid w:val="00180A9F"/>
    <w:pPr>
      <w:widowControl w:val="0"/>
      <w:pBdr>
        <w:top w:val="single" w:sz="8"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135">
    <w:name w:val="xl135"/>
    <w:basedOn w:val="a4"/>
    <w:rsid w:val="00180A9F"/>
    <w:pPr>
      <w:widowControl w:val="0"/>
      <w:pBdr>
        <w:top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136">
    <w:name w:val="xl136"/>
    <w:basedOn w:val="a4"/>
    <w:rsid w:val="00180A9F"/>
    <w:pPr>
      <w:widowControl w:val="0"/>
      <w:pBdr>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37">
    <w:name w:val="xl137"/>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b/>
      <w:bCs/>
      <w:sz w:val="16"/>
      <w:szCs w:val="16"/>
      <w:lang w:eastAsia="zh-CN"/>
    </w:rPr>
  </w:style>
  <w:style w:type="paragraph" w:customStyle="1" w:styleId="xl138">
    <w:name w:val="xl138"/>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16"/>
      <w:szCs w:val="16"/>
      <w:lang w:eastAsia="zh-CN"/>
    </w:rPr>
  </w:style>
  <w:style w:type="paragraph" w:customStyle="1" w:styleId="xl139">
    <w:name w:val="xl139"/>
    <w:basedOn w:val="a4"/>
    <w:rsid w:val="00180A9F"/>
    <w:pPr>
      <w:widowControl w:val="0"/>
      <w:pBdr>
        <w:top w:val="single" w:sz="8" w:space="0" w:color="000000"/>
        <w:left w:val="single" w:sz="8" w:space="0" w:color="000000"/>
        <w:bottom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b/>
      <w:bCs/>
      <w:u w:val="single"/>
      <w:lang w:eastAsia="zh-CN"/>
    </w:rPr>
  </w:style>
  <w:style w:type="paragraph" w:customStyle="1" w:styleId="xl140">
    <w:name w:val="xl140"/>
    <w:basedOn w:val="a4"/>
    <w:rsid w:val="00180A9F"/>
    <w:pPr>
      <w:widowControl w:val="0"/>
      <w:pBdr>
        <w:top w:val="single" w:sz="8" w:space="0" w:color="000000"/>
        <w:left w:val="single" w:sz="4" w:space="0" w:color="000000"/>
        <w:bottom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41">
    <w:name w:val="xl141"/>
    <w:basedOn w:val="a4"/>
    <w:rsid w:val="00180A9F"/>
    <w:pPr>
      <w:widowControl w:val="0"/>
      <w:pBdr>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42">
    <w:name w:val="xl142"/>
    <w:basedOn w:val="a4"/>
    <w:rsid w:val="00180A9F"/>
    <w:pPr>
      <w:widowControl w:val="0"/>
      <w:pBdr>
        <w:top w:val="single" w:sz="4" w:space="0" w:color="000000"/>
        <w:left w:val="single" w:sz="4" w:space="0" w:color="000000"/>
        <w:bottom w:val="single" w:sz="4"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43">
    <w:name w:val="xl143"/>
    <w:basedOn w:val="a4"/>
    <w:rsid w:val="00180A9F"/>
    <w:pPr>
      <w:widowControl w:val="0"/>
      <w:pBdr>
        <w:top w:val="single" w:sz="4" w:space="0" w:color="000000"/>
        <w:left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44">
    <w:name w:val="xl144"/>
    <w:basedOn w:val="a4"/>
    <w:rsid w:val="00180A9F"/>
    <w:pPr>
      <w:widowControl w:val="0"/>
      <w:pBdr>
        <w:left w:val="single" w:sz="4" w:space="0" w:color="000000"/>
        <w:bottom w:val="single" w:sz="4"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16"/>
      <w:szCs w:val="16"/>
      <w:lang w:eastAsia="zh-CN"/>
    </w:rPr>
  </w:style>
  <w:style w:type="paragraph" w:customStyle="1" w:styleId="xl145">
    <w:name w:val="xl145"/>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Arial" w:eastAsia="Times New Roman" w:hAnsi="Arial" w:cs="Arial"/>
      <w:sz w:val="16"/>
      <w:szCs w:val="16"/>
      <w:lang w:eastAsia="zh-CN"/>
    </w:rPr>
  </w:style>
  <w:style w:type="paragraph" w:customStyle="1" w:styleId="xl146">
    <w:name w:val="xl146"/>
    <w:basedOn w:val="a4"/>
    <w:rsid w:val="00180A9F"/>
    <w:pPr>
      <w:widowControl w:val="0"/>
      <w:pBdr>
        <w:top w:val="single" w:sz="4" w:space="0" w:color="000000"/>
        <w:left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b/>
      <w:bCs/>
      <w:sz w:val="24"/>
      <w:szCs w:val="24"/>
      <w:lang w:eastAsia="zh-CN"/>
    </w:rPr>
  </w:style>
  <w:style w:type="paragraph" w:customStyle="1" w:styleId="xl147">
    <w:name w:val="xl147"/>
    <w:basedOn w:val="a4"/>
    <w:rsid w:val="00180A9F"/>
    <w:pPr>
      <w:widowControl w:val="0"/>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48">
    <w:name w:val="xl148"/>
    <w:basedOn w:val="a4"/>
    <w:rsid w:val="00180A9F"/>
    <w:pPr>
      <w:widowControl w:val="0"/>
      <w:pBdr>
        <w:top w:val="single" w:sz="4" w:space="0" w:color="000000"/>
        <w:left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49">
    <w:name w:val="xl149"/>
    <w:basedOn w:val="a4"/>
    <w:rsid w:val="00180A9F"/>
    <w:pPr>
      <w:widowControl w:val="0"/>
      <w:pBdr>
        <w:top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50">
    <w:name w:val="xl150"/>
    <w:basedOn w:val="a4"/>
    <w:rsid w:val="00180A9F"/>
    <w:pPr>
      <w:widowControl w:val="0"/>
      <w:pBdr>
        <w:top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51">
    <w:name w:val="xl151"/>
    <w:basedOn w:val="a4"/>
    <w:rsid w:val="00180A9F"/>
    <w:pPr>
      <w:widowControl w:val="0"/>
      <w:pBdr>
        <w:top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sz w:val="24"/>
      <w:szCs w:val="24"/>
      <w:lang w:eastAsia="zh-CN"/>
    </w:rPr>
  </w:style>
  <w:style w:type="paragraph" w:customStyle="1" w:styleId="xl152">
    <w:name w:val="xl152"/>
    <w:basedOn w:val="a4"/>
    <w:rsid w:val="00180A9F"/>
    <w:pPr>
      <w:widowControl w:val="0"/>
      <w:pBdr>
        <w:top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sz w:val="24"/>
      <w:szCs w:val="24"/>
      <w:lang w:eastAsia="zh-CN"/>
    </w:rPr>
  </w:style>
  <w:style w:type="paragraph" w:customStyle="1" w:styleId="xl153">
    <w:name w:val="xl153"/>
    <w:basedOn w:val="a4"/>
    <w:rsid w:val="00180A9F"/>
    <w:pPr>
      <w:widowControl w:val="0"/>
      <w:pBdr>
        <w:top w:val="single" w:sz="4" w:space="0" w:color="000000"/>
        <w:lef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54">
    <w:name w:val="xl154"/>
    <w:basedOn w:val="a4"/>
    <w:rsid w:val="00180A9F"/>
    <w:pPr>
      <w:widowControl w:val="0"/>
      <w:pBdr>
        <w:top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55">
    <w:name w:val="xl155"/>
    <w:basedOn w:val="a4"/>
    <w:rsid w:val="00180A9F"/>
    <w:pPr>
      <w:widowControl w:val="0"/>
      <w:pBdr>
        <w:top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56">
    <w:name w:val="xl156"/>
    <w:basedOn w:val="a4"/>
    <w:rsid w:val="00180A9F"/>
    <w:pPr>
      <w:widowControl w:val="0"/>
      <w:pBdr>
        <w:top w:val="single" w:sz="8" w:space="0" w:color="000000"/>
        <w:left w:val="single" w:sz="8"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57">
    <w:name w:val="xl157"/>
    <w:basedOn w:val="a4"/>
    <w:rsid w:val="00180A9F"/>
    <w:pPr>
      <w:widowControl w:val="0"/>
      <w:pBdr>
        <w:left w:val="single" w:sz="8"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58">
    <w:name w:val="xl158"/>
    <w:basedOn w:val="a4"/>
    <w:rsid w:val="00180A9F"/>
    <w:pPr>
      <w:widowControl w:val="0"/>
      <w:pBdr>
        <w:left w:val="single" w:sz="8"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59">
    <w:name w:val="xl159"/>
    <w:basedOn w:val="a4"/>
    <w:rsid w:val="00180A9F"/>
    <w:pPr>
      <w:widowControl w:val="0"/>
      <w:pBdr>
        <w:top w:val="single" w:sz="4" w:space="0" w:color="000000"/>
        <w:left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b/>
      <w:bCs/>
      <w:color w:val="003300"/>
      <w:sz w:val="24"/>
      <w:szCs w:val="24"/>
      <w:lang w:eastAsia="zh-CN"/>
    </w:rPr>
  </w:style>
  <w:style w:type="paragraph" w:customStyle="1" w:styleId="xl160">
    <w:name w:val="xl160"/>
    <w:basedOn w:val="a4"/>
    <w:rsid w:val="00180A9F"/>
    <w:pPr>
      <w:widowControl w:val="0"/>
      <w:pBdr>
        <w:top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b/>
      <w:bCs/>
      <w:color w:val="003300"/>
      <w:sz w:val="24"/>
      <w:szCs w:val="24"/>
      <w:lang w:eastAsia="zh-CN"/>
    </w:rPr>
  </w:style>
  <w:style w:type="paragraph" w:customStyle="1" w:styleId="xl161">
    <w:name w:val="xl161"/>
    <w:basedOn w:val="a4"/>
    <w:rsid w:val="00180A9F"/>
    <w:pPr>
      <w:widowControl w:val="0"/>
      <w:pBdr>
        <w:top w:val="single" w:sz="4" w:space="0" w:color="000000"/>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color w:val="003300"/>
      <w:sz w:val="24"/>
      <w:szCs w:val="24"/>
      <w:lang w:eastAsia="zh-CN"/>
    </w:rPr>
  </w:style>
  <w:style w:type="paragraph" w:customStyle="1" w:styleId="xl162">
    <w:name w:val="xl162"/>
    <w:basedOn w:val="a4"/>
    <w:rsid w:val="00180A9F"/>
    <w:pPr>
      <w:widowControl w:val="0"/>
      <w:pBdr>
        <w:left w:val="single" w:sz="4" w:space="0" w:color="000000"/>
        <w:bottom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3">
    <w:name w:val="xl163"/>
    <w:basedOn w:val="a4"/>
    <w:rsid w:val="00180A9F"/>
    <w:pPr>
      <w:widowControl w:val="0"/>
      <w:pBdr>
        <w:bottom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4">
    <w:name w:val="xl164"/>
    <w:basedOn w:val="a4"/>
    <w:rsid w:val="00180A9F"/>
    <w:pPr>
      <w:widowControl w:val="0"/>
      <w:pBdr>
        <w:bottom w:val="single" w:sz="4" w:space="0" w:color="000000"/>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5">
    <w:name w:val="xl165"/>
    <w:basedOn w:val="a4"/>
    <w:rsid w:val="00180A9F"/>
    <w:pPr>
      <w:widowControl w:val="0"/>
      <w:pBdr>
        <w:lef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6">
    <w:name w:val="xl166"/>
    <w:basedOn w:val="a4"/>
    <w:rsid w:val="00180A9F"/>
    <w:pPr>
      <w:widowControl w:val="0"/>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7">
    <w:name w:val="xl167"/>
    <w:basedOn w:val="a4"/>
    <w:rsid w:val="00180A9F"/>
    <w:pPr>
      <w:widowControl w:val="0"/>
      <w:pBdr>
        <w:right w:val="single" w:sz="4" w:space="0" w:color="000000"/>
      </w:pBd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xl168">
    <w:name w:val="xl168"/>
    <w:basedOn w:val="a4"/>
    <w:rsid w:val="00180A9F"/>
    <w:pPr>
      <w:widowControl w:val="0"/>
      <w:pBdr>
        <w:left w:val="single" w:sz="4" w:space="0" w:color="000000"/>
        <w:bottom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169">
    <w:name w:val="xl169"/>
    <w:basedOn w:val="a4"/>
    <w:rsid w:val="00180A9F"/>
    <w:pPr>
      <w:widowControl w:val="0"/>
      <w:pBdr>
        <w:bottom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170">
    <w:name w:val="xl170"/>
    <w:basedOn w:val="a4"/>
    <w:rsid w:val="00180A9F"/>
    <w:pPr>
      <w:widowControl w:val="0"/>
      <w:pBdr>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zh-CN"/>
    </w:rPr>
  </w:style>
  <w:style w:type="paragraph" w:customStyle="1" w:styleId="xl171">
    <w:name w:val="xl171"/>
    <w:basedOn w:val="a4"/>
    <w:rsid w:val="00180A9F"/>
    <w:pPr>
      <w:widowControl w:val="0"/>
      <w:pBdr>
        <w:top w:val="single" w:sz="8" w:space="0" w:color="000000"/>
        <w:left w:val="single" w:sz="8"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72">
    <w:name w:val="xl172"/>
    <w:basedOn w:val="a4"/>
    <w:rsid w:val="00180A9F"/>
    <w:pPr>
      <w:widowControl w:val="0"/>
      <w:pBdr>
        <w:top w:val="single" w:sz="4" w:space="0" w:color="000000"/>
        <w:left w:val="single" w:sz="8"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173">
    <w:name w:val="xl173"/>
    <w:basedOn w:val="a4"/>
    <w:rsid w:val="00180A9F"/>
    <w:pPr>
      <w:widowControl w:val="0"/>
      <w:pBdr>
        <w:top w:val="single" w:sz="8" w:space="0" w:color="000000"/>
        <w:left w:val="single" w:sz="8" w:space="0" w:color="000000"/>
        <w:bottom w:val="single" w:sz="8" w:space="0" w:color="000000"/>
      </w:pBdr>
      <w:suppressAutoHyphens/>
      <w:spacing w:before="280" w:after="280" w:line="240" w:lineRule="auto"/>
      <w:jc w:val="center"/>
      <w:textAlignment w:val="center"/>
    </w:pPr>
    <w:rPr>
      <w:rFonts w:ascii="Times New Roman" w:eastAsia="Times New Roman" w:hAnsi="Times New Roman" w:cs="Times New Roman"/>
      <w:b/>
      <w:bCs/>
      <w:sz w:val="24"/>
      <w:szCs w:val="24"/>
      <w:u w:val="single"/>
      <w:lang w:eastAsia="zh-CN"/>
    </w:rPr>
  </w:style>
  <w:style w:type="paragraph" w:customStyle="1" w:styleId="xl174">
    <w:name w:val="xl174"/>
    <w:basedOn w:val="a4"/>
    <w:rsid w:val="00180A9F"/>
    <w:pPr>
      <w:widowControl w:val="0"/>
      <w:pBdr>
        <w:top w:val="single" w:sz="8" w:space="0" w:color="000000"/>
        <w:bottom w:val="single" w:sz="8"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175">
    <w:name w:val="xl175"/>
    <w:basedOn w:val="a4"/>
    <w:rsid w:val="00180A9F"/>
    <w:pPr>
      <w:widowControl w:val="0"/>
      <w:pBdr>
        <w:top w:val="single" w:sz="8" w:space="0" w:color="000000"/>
        <w:bottom w:val="single" w:sz="8" w:space="0" w:color="000000"/>
        <w:right w:val="single" w:sz="8"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176">
    <w:name w:val="xl176"/>
    <w:basedOn w:val="a4"/>
    <w:rsid w:val="00180A9F"/>
    <w:pPr>
      <w:widowControl w:val="0"/>
      <w:pBdr>
        <w:top w:val="single" w:sz="8" w:space="0" w:color="000000"/>
        <w:bottom w:val="single" w:sz="8"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xl177">
    <w:name w:val="xl177"/>
    <w:basedOn w:val="a4"/>
    <w:rsid w:val="00180A9F"/>
    <w:pPr>
      <w:widowControl w:val="0"/>
      <w:pBdr>
        <w:top w:val="single" w:sz="8" w:space="0" w:color="000000"/>
        <w:bottom w:val="single" w:sz="8" w:space="0" w:color="000000"/>
        <w:right w:val="single" w:sz="8"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b">
    <w:name w:val="Стиль 2"/>
    <w:basedOn w:val="a4"/>
    <w:rsid w:val="00180A9F"/>
    <w:pPr>
      <w:widowControl w:val="0"/>
      <w:suppressAutoHyphens/>
      <w:spacing w:after="0" w:line="240" w:lineRule="auto"/>
      <w:ind w:firstLine="720"/>
    </w:pPr>
    <w:rPr>
      <w:rFonts w:ascii="Times New Roman" w:eastAsia="Times New Roman" w:hAnsi="Times New Roman" w:cs="Times New Roman"/>
      <w:sz w:val="24"/>
      <w:szCs w:val="24"/>
      <w:lang w:eastAsia="zh-CN"/>
    </w:rPr>
  </w:style>
  <w:style w:type="paragraph" w:customStyle="1" w:styleId="affe">
    <w:name w:val="Содержимое таблицы"/>
    <w:basedOn w:val="a4"/>
    <w:rsid w:val="00180A9F"/>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
    <w:name w:val="Заголовок таблицы"/>
    <w:basedOn w:val="affe"/>
    <w:rsid w:val="00180A9F"/>
    <w:pPr>
      <w:jc w:val="center"/>
    </w:pPr>
    <w:rPr>
      <w:b/>
      <w:bCs/>
    </w:rPr>
  </w:style>
  <w:style w:type="paragraph" w:customStyle="1" w:styleId="101">
    <w:name w:val="Оглавление 10"/>
    <w:basedOn w:val="1d"/>
    <w:rsid w:val="00180A9F"/>
    <w:pPr>
      <w:tabs>
        <w:tab w:val="right" w:leader="dot" w:pos="9637"/>
      </w:tabs>
      <w:ind w:left="2547"/>
    </w:pPr>
  </w:style>
  <w:style w:type="paragraph" w:customStyle="1" w:styleId="afff0">
    <w:name w:val="Содержимое врезки"/>
    <w:basedOn w:val="aff2"/>
    <w:rsid w:val="00180A9F"/>
  </w:style>
  <w:style w:type="paragraph" w:customStyle="1" w:styleId="1f5">
    <w:name w:val="Текст1"/>
    <w:basedOn w:val="a4"/>
    <w:rsid w:val="00180A9F"/>
    <w:pPr>
      <w:widowControl w:val="0"/>
      <w:spacing w:after="0" w:line="240" w:lineRule="auto"/>
    </w:pPr>
    <w:rPr>
      <w:rFonts w:ascii="Courier New" w:eastAsia="Times New Roman" w:hAnsi="Courier New" w:cs="Courier New"/>
      <w:sz w:val="20"/>
      <w:szCs w:val="20"/>
      <w:lang w:eastAsia="zh-CN"/>
    </w:rPr>
  </w:style>
  <w:style w:type="paragraph" w:customStyle="1" w:styleId="221">
    <w:name w:val="Основной текст с отступом 22"/>
    <w:basedOn w:val="a4"/>
    <w:rsid w:val="00180A9F"/>
    <w:pPr>
      <w:widowControl w:val="0"/>
      <w:spacing w:after="120" w:line="480" w:lineRule="auto"/>
      <w:ind w:left="283"/>
      <w:jc w:val="both"/>
    </w:pPr>
    <w:rPr>
      <w:rFonts w:ascii="Times New Roman" w:eastAsia="Times New Roman" w:hAnsi="Times New Roman" w:cs="Times New Roman"/>
      <w:sz w:val="24"/>
      <w:szCs w:val="24"/>
      <w:lang w:eastAsia="zh-CN"/>
    </w:rPr>
  </w:style>
  <w:style w:type="paragraph" w:customStyle="1" w:styleId="32">
    <w:name w:val="Нумерованный список 32"/>
    <w:basedOn w:val="a4"/>
    <w:rsid w:val="00180A9F"/>
    <w:pPr>
      <w:widowControl w:val="0"/>
      <w:numPr>
        <w:numId w:val="8"/>
      </w:numPr>
      <w:spacing w:after="60" w:line="240" w:lineRule="auto"/>
      <w:jc w:val="both"/>
    </w:pPr>
    <w:rPr>
      <w:rFonts w:ascii="Times New Roman" w:eastAsia="Times New Roman" w:hAnsi="Times New Roman" w:cs="Times New Roman"/>
      <w:sz w:val="24"/>
      <w:szCs w:val="20"/>
      <w:lang w:eastAsia="zh-CN"/>
    </w:rPr>
  </w:style>
  <w:style w:type="paragraph" w:customStyle="1" w:styleId="1f6">
    <w:name w:val="Схема документа1"/>
    <w:basedOn w:val="a4"/>
    <w:rsid w:val="00180A9F"/>
    <w:pPr>
      <w:widowControl w:val="0"/>
      <w:suppressAutoHyphens/>
      <w:spacing w:after="0" w:line="240" w:lineRule="auto"/>
    </w:pPr>
    <w:rPr>
      <w:rFonts w:ascii="Tahoma" w:eastAsia="Times New Roman" w:hAnsi="Tahoma" w:cs="Tahoma"/>
      <w:sz w:val="16"/>
      <w:szCs w:val="16"/>
      <w:lang w:eastAsia="zh-CN"/>
    </w:rPr>
  </w:style>
  <w:style w:type="paragraph" w:customStyle="1" w:styleId="1f7">
    <w:name w:val="Знак1"/>
    <w:basedOn w:val="a4"/>
    <w:rsid w:val="00180A9F"/>
    <w:pPr>
      <w:widowControl w:val="0"/>
      <w:spacing w:line="240" w:lineRule="exact"/>
      <w:jc w:val="right"/>
    </w:pPr>
    <w:rPr>
      <w:rFonts w:ascii="Arial" w:eastAsia="Times New Roman" w:hAnsi="Arial" w:cs="Arial"/>
      <w:sz w:val="20"/>
      <w:szCs w:val="20"/>
      <w:lang w:val="en-GB" w:eastAsia="zh-CN"/>
    </w:rPr>
  </w:style>
  <w:style w:type="paragraph" w:customStyle="1" w:styleId="1f8">
    <w:name w:val="Красная строка1"/>
    <w:basedOn w:val="aff2"/>
    <w:rsid w:val="00180A9F"/>
    <w:pPr>
      <w:suppressAutoHyphens w:val="0"/>
      <w:ind w:firstLine="210"/>
    </w:pPr>
    <w:rPr>
      <w:szCs w:val="24"/>
    </w:rPr>
  </w:style>
  <w:style w:type="paragraph" w:customStyle="1" w:styleId="afff1">
    <w:name w:val="Знак Знак Знак Знак Знак Знак Знак"/>
    <w:basedOn w:val="a4"/>
    <w:rsid w:val="00180A9F"/>
    <w:pPr>
      <w:widowControl w:val="0"/>
      <w:spacing w:line="240" w:lineRule="exact"/>
      <w:jc w:val="right"/>
    </w:pPr>
    <w:rPr>
      <w:rFonts w:ascii="Times New Roman" w:eastAsia="Times New Roman" w:hAnsi="Times New Roman" w:cs="Times New Roman"/>
      <w:sz w:val="20"/>
      <w:szCs w:val="20"/>
      <w:lang w:val="en-GB" w:eastAsia="zh-CN"/>
    </w:rPr>
  </w:style>
  <w:style w:type="paragraph" w:customStyle="1" w:styleId="130">
    <w:name w:val="Стиль Первая строка:  13 см Эд"/>
    <w:basedOn w:val="a4"/>
    <w:rsid w:val="00180A9F"/>
    <w:pPr>
      <w:widowControl w:val="0"/>
      <w:spacing w:after="0" w:line="240" w:lineRule="auto"/>
      <w:ind w:firstLine="737"/>
    </w:pPr>
    <w:rPr>
      <w:rFonts w:ascii="Times New Roman" w:eastAsia="Times New Roman" w:hAnsi="Times New Roman" w:cs="Times New Roman"/>
      <w:sz w:val="24"/>
      <w:szCs w:val="20"/>
      <w:lang w:eastAsia="zh-CN"/>
    </w:rPr>
  </w:style>
  <w:style w:type="paragraph" w:customStyle="1" w:styleId="1f9">
    <w:name w:val="Абзац списка1"/>
    <w:basedOn w:val="a4"/>
    <w:rsid w:val="00180A9F"/>
    <w:pPr>
      <w:widowControl w:val="0"/>
      <w:suppressAutoHyphens/>
      <w:spacing w:after="200" w:line="276" w:lineRule="auto"/>
      <w:ind w:left="720"/>
    </w:pPr>
    <w:rPr>
      <w:rFonts w:ascii="Calibri" w:eastAsia="Arial Unicode MS" w:hAnsi="Calibri" w:cs="Tahoma"/>
      <w:color w:val="000000"/>
      <w:lang w:val="en-US" w:eastAsia="zh-CN" w:bidi="en-US"/>
    </w:rPr>
  </w:style>
  <w:style w:type="paragraph" w:customStyle="1" w:styleId="Standard">
    <w:name w:val="Standard"/>
    <w:rsid w:val="00180A9F"/>
    <w:pPr>
      <w:widowControl w:val="0"/>
      <w:suppressAutoHyphens/>
      <w:spacing w:after="0" w:line="240" w:lineRule="auto"/>
      <w:textAlignment w:val="baseline"/>
    </w:pPr>
    <w:rPr>
      <w:rFonts w:ascii="Times New Roman" w:eastAsia="Times New Roman" w:hAnsi="Times New Roman" w:cs="Tahoma"/>
      <w:color w:val="000000"/>
      <w:kern w:val="1"/>
      <w:sz w:val="24"/>
      <w:szCs w:val="24"/>
      <w:lang w:val="en-US" w:eastAsia="zh-CN"/>
    </w:rPr>
  </w:style>
  <w:style w:type="paragraph" w:customStyle="1" w:styleId="Textbody">
    <w:name w:val="Text body"/>
    <w:basedOn w:val="Standard"/>
    <w:rsid w:val="00180A9F"/>
    <w:pPr>
      <w:tabs>
        <w:tab w:val="left" w:pos="425"/>
        <w:tab w:val="left" w:pos="708"/>
        <w:tab w:val="left" w:pos="1417"/>
        <w:tab w:val="left" w:pos="3685"/>
        <w:tab w:val="left" w:pos="5599"/>
        <w:tab w:val="left" w:pos="9355"/>
      </w:tabs>
      <w:spacing w:line="240" w:lineRule="atLeast"/>
    </w:pPr>
  </w:style>
  <w:style w:type="paragraph" w:customStyle="1" w:styleId="320">
    <w:name w:val="Основной текст с отступом 32"/>
    <w:basedOn w:val="a4"/>
    <w:rsid w:val="00180A9F"/>
    <w:pPr>
      <w:widowControl w:val="0"/>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214">
    <w:name w:val="21"/>
    <w:basedOn w:val="a4"/>
    <w:rsid w:val="00180A9F"/>
    <w:pPr>
      <w:widowControl w:val="0"/>
      <w:spacing w:after="60" w:line="240" w:lineRule="auto"/>
      <w:jc w:val="both"/>
    </w:pPr>
    <w:rPr>
      <w:rFonts w:ascii="Times New Roman" w:eastAsia="Times New Roman" w:hAnsi="Times New Roman" w:cs="Times New Roman"/>
      <w:sz w:val="24"/>
      <w:szCs w:val="24"/>
      <w:lang w:eastAsia="zh-CN"/>
    </w:rPr>
  </w:style>
  <w:style w:type="paragraph" w:customStyle="1" w:styleId="WW-ListParagraph">
    <w:name w:val="WW-List Paragraph"/>
    <w:basedOn w:val="a4"/>
    <w:rsid w:val="00180A9F"/>
    <w:pPr>
      <w:widowControl w:val="0"/>
      <w:spacing w:after="0" w:line="240" w:lineRule="auto"/>
      <w:ind w:left="720" w:firstLine="902"/>
      <w:jc w:val="right"/>
    </w:pPr>
    <w:rPr>
      <w:rFonts w:ascii="Times New Roman" w:eastAsia="Times New Roman" w:hAnsi="Times New Roman" w:cs="Times New Roman"/>
      <w:sz w:val="24"/>
      <w:szCs w:val="24"/>
      <w:lang w:eastAsia="zh-CN"/>
    </w:rPr>
  </w:style>
  <w:style w:type="paragraph" w:customStyle="1" w:styleId="FR2">
    <w:name w:val="FR2"/>
    <w:rsid w:val="00180A9F"/>
    <w:pPr>
      <w:widowControl w:val="0"/>
      <w:suppressAutoHyphens/>
      <w:autoSpaceDE w:val="0"/>
      <w:spacing w:after="0" w:line="480" w:lineRule="auto"/>
      <w:ind w:right="1800"/>
      <w:jc w:val="center"/>
    </w:pPr>
    <w:rPr>
      <w:rFonts w:ascii="Arial" w:eastAsia="Times New Roman" w:hAnsi="Arial" w:cs="Arial"/>
      <w:b/>
      <w:bCs/>
      <w:lang w:eastAsia="zh-CN"/>
    </w:rPr>
  </w:style>
  <w:style w:type="paragraph" w:customStyle="1" w:styleId="Style13">
    <w:name w:val="Style13"/>
    <w:basedOn w:val="a4"/>
    <w:rsid w:val="00180A9F"/>
    <w:pPr>
      <w:widowControl w:val="0"/>
      <w:autoSpaceDE w:val="0"/>
      <w:spacing w:after="0" w:line="293" w:lineRule="exact"/>
    </w:pPr>
    <w:rPr>
      <w:rFonts w:ascii="Tahoma" w:eastAsia="Times New Roman" w:hAnsi="Tahoma" w:cs="Tahoma"/>
      <w:sz w:val="24"/>
      <w:szCs w:val="24"/>
      <w:lang w:eastAsia="zh-CN"/>
    </w:rPr>
  </w:style>
  <w:style w:type="paragraph" w:customStyle="1" w:styleId="120">
    <w:name w:val="ш12в"/>
    <w:basedOn w:val="a4"/>
    <w:rsid w:val="00180A9F"/>
    <w:pPr>
      <w:widowControl w:val="0"/>
      <w:spacing w:after="0" w:line="240" w:lineRule="auto"/>
      <w:jc w:val="both"/>
    </w:pPr>
    <w:rPr>
      <w:rFonts w:ascii="Times New Roman" w:eastAsia="Times New Roman" w:hAnsi="Times New Roman" w:cs="Times New Roman"/>
      <w:sz w:val="24"/>
      <w:szCs w:val="20"/>
      <w:lang w:eastAsia="zh-CN"/>
    </w:rPr>
  </w:style>
  <w:style w:type="paragraph" w:customStyle="1" w:styleId="-">
    <w:name w:val="Контракт-раздел"/>
    <w:basedOn w:val="a4"/>
    <w:next w:val="-0"/>
    <w:rsid w:val="00180A9F"/>
    <w:pPr>
      <w:keepNext/>
      <w:widowControl w:val="0"/>
      <w:numPr>
        <w:ilvl w:val="3"/>
        <w:numId w:val="7"/>
      </w:numPr>
      <w:tabs>
        <w:tab w:val="left" w:pos="540"/>
      </w:tabs>
      <w:suppressAutoHyphens/>
      <w:spacing w:before="360" w:after="120" w:line="240" w:lineRule="auto"/>
      <w:jc w:val="center"/>
      <w:outlineLvl w:val="3"/>
    </w:pPr>
    <w:rPr>
      <w:rFonts w:ascii="Times New Roman" w:eastAsia="Times New Roman" w:hAnsi="Times New Roman" w:cs="Times New Roman"/>
      <w:b/>
      <w:bCs/>
      <w:caps/>
      <w:sz w:val="24"/>
      <w:szCs w:val="24"/>
      <w:lang w:eastAsia="zh-CN"/>
    </w:rPr>
  </w:style>
  <w:style w:type="paragraph" w:customStyle="1" w:styleId="-0">
    <w:name w:val="Контракт-пункт"/>
    <w:basedOn w:val="a4"/>
    <w:rsid w:val="00180A9F"/>
    <w:pPr>
      <w:widowControl w:val="0"/>
      <w:numPr>
        <w:numId w:val="9"/>
      </w:numPr>
      <w:spacing w:after="0" w:line="240" w:lineRule="auto"/>
      <w:jc w:val="both"/>
    </w:pPr>
    <w:rPr>
      <w:rFonts w:ascii="Times New Roman" w:eastAsia="Times New Roman" w:hAnsi="Times New Roman" w:cs="Times New Roman"/>
      <w:sz w:val="24"/>
      <w:szCs w:val="24"/>
      <w:lang w:eastAsia="zh-CN"/>
    </w:rPr>
  </w:style>
  <w:style w:type="paragraph" w:customStyle="1" w:styleId="-1">
    <w:name w:val="Контракт-подпункт"/>
    <w:basedOn w:val="a4"/>
    <w:rsid w:val="00180A9F"/>
    <w:pPr>
      <w:widowControl w:val="0"/>
      <w:tabs>
        <w:tab w:val="num" w:pos="0"/>
      </w:tabs>
      <w:spacing w:after="0" w:line="240" w:lineRule="auto"/>
      <w:jc w:val="both"/>
    </w:pPr>
    <w:rPr>
      <w:rFonts w:ascii="Times New Roman" w:eastAsia="Times New Roman" w:hAnsi="Times New Roman" w:cs="Times New Roman"/>
      <w:sz w:val="24"/>
      <w:szCs w:val="24"/>
      <w:lang w:eastAsia="zh-CN"/>
    </w:rPr>
  </w:style>
  <w:style w:type="paragraph" w:customStyle="1" w:styleId="-2">
    <w:name w:val="Контракт-подподпункт"/>
    <w:basedOn w:val="a4"/>
    <w:rsid w:val="00180A9F"/>
    <w:pPr>
      <w:widowControl w:val="0"/>
      <w:tabs>
        <w:tab w:val="num" w:pos="0"/>
      </w:tabs>
      <w:spacing w:after="0" w:line="240" w:lineRule="auto"/>
      <w:jc w:val="both"/>
    </w:pPr>
    <w:rPr>
      <w:rFonts w:ascii="Times New Roman" w:eastAsia="Times New Roman" w:hAnsi="Times New Roman" w:cs="Times New Roman"/>
      <w:sz w:val="24"/>
      <w:szCs w:val="24"/>
      <w:lang w:eastAsia="zh-CN"/>
    </w:rPr>
  </w:style>
  <w:style w:type="paragraph" w:customStyle="1" w:styleId="textn2">
    <w:name w:val="textn2"/>
    <w:basedOn w:val="a4"/>
    <w:rsid w:val="00180A9F"/>
    <w:pPr>
      <w:widowControl w:val="0"/>
      <w:spacing w:after="0" w:line="240" w:lineRule="auto"/>
      <w:jc w:val="right"/>
    </w:pPr>
    <w:rPr>
      <w:rFonts w:ascii="Times New Roman" w:eastAsia="Times New Roman" w:hAnsi="Times New Roman" w:cs="Times New Roman"/>
      <w:sz w:val="20"/>
      <w:szCs w:val="20"/>
      <w:lang w:eastAsia="zh-CN"/>
    </w:rPr>
  </w:style>
  <w:style w:type="paragraph" w:customStyle="1" w:styleId="ConsNonformat">
    <w:name w:val="ConsNonformat"/>
    <w:uiPriority w:val="99"/>
    <w:rsid w:val="00180A9F"/>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text">
    <w:name w:val="text"/>
    <w:basedOn w:val="a4"/>
    <w:rsid w:val="00180A9F"/>
    <w:pPr>
      <w:widowControl w:val="0"/>
      <w:spacing w:before="280" w:after="280" w:line="240" w:lineRule="auto"/>
    </w:pPr>
    <w:rPr>
      <w:rFonts w:ascii="Times New Roman" w:eastAsia="Times New Roman" w:hAnsi="Times New Roman" w:cs="Times New Roman"/>
      <w:sz w:val="24"/>
      <w:szCs w:val="24"/>
      <w:lang w:eastAsia="zh-CN"/>
    </w:rPr>
  </w:style>
  <w:style w:type="paragraph" w:customStyle="1" w:styleId="Style6">
    <w:name w:val="Style6"/>
    <w:basedOn w:val="a4"/>
    <w:rsid w:val="00180A9F"/>
    <w:pPr>
      <w:widowControl w:val="0"/>
      <w:autoSpaceDE w:val="0"/>
      <w:spacing w:after="0" w:line="240" w:lineRule="auto"/>
    </w:pPr>
    <w:rPr>
      <w:rFonts w:ascii="Arial" w:eastAsia="Times New Roman" w:hAnsi="Arial" w:cs="Arial"/>
      <w:sz w:val="24"/>
      <w:szCs w:val="24"/>
      <w:lang w:eastAsia="zh-CN"/>
    </w:rPr>
  </w:style>
  <w:style w:type="paragraph" w:customStyle="1" w:styleId="Style1">
    <w:name w:val="Style1"/>
    <w:basedOn w:val="a4"/>
    <w:rsid w:val="00180A9F"/>
    <w:pPr>
      <w:widowControl w:val="0"/>
      <w:autoSpaceDE w:val="0"/>
      <w:spacing w:after="0" w:line="208" w:lineRule="exact"/>
      <w:jc w:val="both"/>
    </w:pPr>
    <w:rPr>
      <w:rFonts w:ascii="Arial" w:eastAsia="Times New Roman" w:hAnsi="Arial" w:cs="Arial"/>
      <w:sz w:val="24"/>
      <w:szCs w:val="24"/>
      <w:lang w:eastAsia="zh-CN"/>
    </w:rPr>
  </w:style>
  <w:style w:type="paragraph" w:customStyle="1" w:styleId="Style8">
    <w:name w:val="Style8"/>
    <w:basedOn w:val="a4"/>
    <w:rsid w:val="00180A9F"/>
    <w:pPr>
      <w:widowControl w:val="0"/>
      <w:autoSpaceDE w:val="0"/>
      <w:spacing w:after="0" w:line="240" w:lineRule="auto"/>
    </w:pPr>
    <w:rPr>
      <w:rFonts w:ascii="Arial" w:eastAsia="Times New Roman" w:hAnsi="Arial" w:cs="Arial"/>
      <w:sz w:val="24"/>
      <w:szCs w:val="24"/>
      <w:lang w:eastAsia="zh-CN"/>
    </w:rPr>
  </w:style>
  <w:style w:type="paragraph" w:customStyle="1" w:styleId="Style7">
    <w:name w:val="Style7"/>
    <w:basedOn w:val="a4"/>
    <w:rsid w:val="00180A9F"/>
    <w:pPr>
      <w:widowControl w:val="0"/>
      <w:autoSpaceDE w:val="0"/>
      <w:spacing w:after="0" w:line="209" w:lineRule="exact"/>
      <w:ind w:hanging="358"/>
      <w:jc w:val="both"/>
    </w:pPr>
    <w:rPr>
      <w:rFonts w:ascii="Arial" w:eastAsia="Times New Roman" w:hAnsi="Arial" w:cs="Arial"/>
      <w:sz w:val="24"/>
      <w:szCs w:val="24"/>
      <w:lang w:eastAsia="zh-CN"/>
    </w:rPr>
  </w:style>
  <w:style w:type="paragraph" w:customStyle="1" w:styleId="Style3">
    <w:name w:val="Style3"/>
    <w:basedOn w:val="a4"/>
    <w:rsid w:val="00180A9F"/>
    <w:pPr>
      <w:widowControl w:val="0"/>
      <w:autoSpaceDE w:val="0"/>
      <w:spacing w:after="0" w:line="208" w:lineRule="exact"/>
      <w:jc w:val="right"/>
    </w:pPr>
    <w:rPr>
      <w:rFonts w:ascii="Arial" w:eastAsia="Times New Roman" w:hAnsi="Arial" w:cs="Arial"/>
      <w:sz w:val="24"/>
      <w:szCs w:val="24"/>
      <w:lang w:eastAsia="zh-CN"/>
    </w:rPr>
  </w:style>
  <w:style w:type="paragraph" w:customStyle="1" w:styleId="Style2">
    <w:name w:val="Style2"/>
    <w:basedOn w:val="a4"/>
    <w:rsid w:val="00180A9F"/>
    <w:pPr>
      <w:widowControl w:val="0"/>
      <w:autoSpaceDE w:val="0"/>
      <w:spacing w:after="0" w:line="240" w:lineRule="auto"/>
    </w:pPr>
    <w:rPr>
      <w:rFonts w:ascii="Arial" w:eastAsia="Times New Roman" w:hAnsi="Arial" w:cs="Arial"/>
      <w:sz w:val="24"/>
      <w:szCs w:val="24"/>
      <w:lang w:eastAsia="zh-CN"/>
    </w:rPr>
  </w:style>
  <w:style w:type="paragraph" w:customStyle="1" w:styleId="Style5">
    <w:name w:val="Style5"/>
    <w:basedOn w:val="a4"/>
    <w:uiPriority w:val="99"/>
    <w:rsid w:val="00180A9F"/>
    <w:pPr>
      <w:widowControl w:val="0"/>
      <w:autoSpaceDE w:val="0"/>
      <w:spacing w:after="0" w:line="209" w:lineRule="exact"/>
      <w:ind w:hanging="350"/>
    </w:pPr>
    <w:rPr>
      <w:rFonts w:ascii="Arial" w:eastAsia="Times New Roman" w:hAnsi="Arial" w:cs="Arial"/>
      <w:sz w:val="24"/>
      <w:szCs w:val="24"/>
      <w:lang w:eastAsia="zh-CN"/>
    </w:rPr>
  </w:style>
  <w:style w:type="paragraph" w:customStyle="1" w:styleId="1fa">
    <w:name w:val="Цитата1"/>
    <w:basedOn w:val="a4"/>
    <w:rsid w:val="00180A9F"/>
    <w:pPr>
      <w:widowControl w:val="0"/>
      <w:suppressAutoHyphens/>
      <w:spacing w:after="0" w:line="240" w:lineRule="auto"/>
      <w:ind w:left="72" w:right="72" w:firstLine="936"/>
    </w:pPr>
    <w:rPr>
      <w:rFonts w:ascii="Times New Roman" w:eastAsia="Times New Roman" w:hAnsi="Times New Roman" w:cs="Times New Roman"/>
      <w:color w:val="000000"/>
      <w:sz w:val="24"/>
      <w:szCs w:val="20"/>
      <w:lang w:eastAsia="zh-CN"/>
    </w:rPr>
  </w:style>
  <w:style w:type="paragraph" w:customStyle="1" w:styleId="110">
    <w:name w:val="_11"/>
    <w:basedOn w:val="a4"/>
    <w:rsid w:val="00180A9F"/>
    <w:pPr>
      <w:widowControl w:val="0"/>
      <w:spacing w:after="0" w:line="240" w:lineRule="auto"/>
      <w:jc w:val="center"/>
    </w:pPr>
    <w:rPr>
      <w:rFonts w:ascii="Arial Narrow" w:eastAsia="Times New Roman" w:hAnsi="Arial Narrow" w:cs="Times New Roman"/>
      <w:i/>
      <w:color w:val="000000"/>
      <w:szCs w:val="20"/>
      <w:lang w:eastAsia="zh-CN"/>
    </w:rPr>
  </w:style>
  <w:style w:type="table" w:customStyle="1" w:styleId="2c">
    <w:name w:val="Сетка таблицы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Normal (Web)"/>
    <w:aliases w:val="Обычный (Web)"/>
    <w:basedOn w:val="a4"/>
    <w:link w:val="afff3"/>
    <w:uiPriority w:val="99"/>
    <w:unhideWhenUsed/>
    <w:rsid w:val="00180A9F"/>
    <w:rPr>
      <w:rFonts w:ascii="Times New Roman" w:eastAsia="Calibri" w:hAnsi="Times New Roman" w:cs="Times New Roman"/>
      <w:sz w:val="24"/>
      <w:szCs w:val="24"/>
    </w:rPr>
  </w:style>
  <w:style w:type="table" w:customStyle="1" w:styleId="111">
    <w:name w:val="Сетка таблицы1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Plain Text"/>
    <w:basedOn w:val="a4"/>
    <w:link w:val="afff5"/>
    <w:uiPriority w:val="99"/>
    <w:unhideWhenUsed/>
    <w:rsid w:val="00180A9F"/>
    <w:pPr>
      <w:spacing w:after="0" w:line="240" w:lineRule="auto"/>
    </w:pPr>
    <w:rPr>
      <w:rFonts w:ascii="Calibri" w:eastAsia="Calibri" w:hAnsi="Calibri" w:cs="Times New Roman"/>
      <w:szCs w:val="21"/>
    </w:rPr>
  </w:style>
  <w:style w:type="character" w:customStyle="1" w:styleId="afff5">
    <w:name w:val="Текст Знак"/>
    <w:basedOn w:val="a5"/>
    <w:link w:val="afff4"/>
    <w:uiPriority w:val="99"/>
    <w:rsid w:val="00180A9F"/>
    <w:rPr>
      <w:rFonts w:ascii="Calibri" w:eastAsia="Calibri" w:hAnsi="Calibri" w:cs="Times New Roman"/>
      <w:szCs w:val="21"/>
    </w:rPr>
  </w:style>
  <w:style w:type="character" w:customStyle="1" w:styleId="afff6">
    <w:name w:val="Основной текст_"/>
    <w:link w:val="2d"/>
    <w:rsid w:val="00180A9F"/>
    <w:rPr>
      <w:rFonts w:ascii="Times New Roman" w:eastAsia="Times New Roman" w:hAnsi="Times New Roman" w:cs="Times New Roman"/>
      <w:sz w:val="21"/>
      <w:szCs w:val="21"/>
      <w:shd w:val="clear" w:color="auto" w:fill="FFFFFF"/>
    </w:rPr>
  </w:style>
  <w:style w:type="paragraph" w:customStyle="1" w:styleId="2d">
    <w:name w:val="Основной текст2"/>
    <w:basedOn w:val="a4"/>
    <w:link w:val="afff6"/>
    <w:rsid w:val="00180A9F"/>
    <w:pPr>
      <w:widowControl w:val="0"/>
      <w:shd w:val="clear" w:color="auto" w:fill="FFFFFF"/>
      <w:spacing w:before="300" w:after="300" w:line="0" w:lineRule="atLeast"/>
      <w:ind w:hanging="200"/>
      <w:jc w:val="both"/>
    </w:pPr>
    <w:rPr>
      <w:rFonts w:ascii="Times New Roman" w:eastAsia="Times New Roman" w:hAnsi="Times New Roman" w:cs="Times New Roman"/>
      <w:sz w:val="21"/>
      <w:szCs w:val="21"/>
    </w:rPr>
  </w:style>
  <w:style w:type="character" w:customStyle="1" w:styleId="1fb">
    <w:name w:val="Основной текст1"/>
    <w:rsid w:val="00180A9F"/>
    <w:rPr>
      <w:rFonts w:ascii="Times New Roman" w:eastAsia="Times New Roman" w:hAnsi="Times New Roman" w:cs="Times New Roman"/>
      <w:b w:val="0"/>
      <w:bCs w:val="0"/>
      <w:i w:val="0"/>
      <w:iCs w:val="0"/>
      <w:smallCaps w:val="0"/>
      <w:strike w:val="0"/>
      <w:color w:val="000000"/>
      <w:spacing w:val="0"/>
      <w:w w:val="100"/>
      <w:position w:val="0"/>
      <w:sz w:val="21"/>
      <w:szCs w:val="21"/>
      <w:u w:val="single"/>
      <w:shd w:val="clear" w:color="auto" w:fill="FFFFFF"/>
      <w:lang w:val="ru-RU" w:eastAsia="ru-RU" w:bidi="ru-RU"/>
    </w:rPr>
  </w:style>
  <w:style w:type="table" w:customStyle="1" w:styleId="140">
    <w:name w:val="Сетка таблицы1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6"/>
    <w:next w:val="ac"/>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6"/>
    <w:uiPriority w:val="59"/>
    <w:rsid w:val="00180A9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a">
    <w:name w:val="Нет списка11"/>
    <w:next w:val="a7"/>
    <w:uiPriority w:val="99"/>
    <w:semiHidden/>
    <w:unhideWhenUsed/>
    <w:rsid w:val="00180A9F"/>
  </w:style>
  <w:style w:type="table" w:customStyle="1" w:styleId="102">
    <w:name w:val="Сетка таблицы10"/>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20"/>
    <w:basedOn w:val="a4"/>
    <w:rsid w:val="00180A9F"/>
    <w:pPr>
      <w:widowControl w:val="0"/>
      <w:autoSpaceDE w:val="0"/>
      <w:autoSpaceDN w:val="0"/>
      <w:adjustRightInd w:val="0"/>
      <w:spacing w:after="0" w:line="266" w:lineRule="exact"/>
      <w:jc w:val="both"/>
    </w:pPr>
    <w:rPr>
      <w:rFonts w:ascii="Times New Roman" w:eastAsia="Times New Roman" w:hAnsi="Times New Roman" w:cs="Times New Roman"/>
      <w:sz w:val="24"/>
      <w:szCs w:val="24"/>
      <w:lang w:eastAsia="ru-RU"/>
    </w:rPr>
  </w:style>
  <w:style w:type="character" w:customStyle="1" w:styleId="FontStyle40">
    <w:name w:val="Font Style40"/>
    <w:rsid w:val="00180A9F"/>
    <w:rPr>
      <w:rFonts w:ascii="Times New Roman" w:hAnsi="Times New Roman" w:cs="Times New Roman"/>
      <w:sz w:val="20"/>
      <w:szCs w:val="20"/>
    </w:rPr>
  </w:style>
  <w:style w:type="paragraph" w:customStyle="1" w:styleId="Style33">
    <w:name w:val="Style33"/>
    <w:basedOn w:val="a4"/>
    <w:uiPriority w:val="99"/>
    <w:rsid w:val="00180A9F"/>
    <w:pPr>
      <w:widowControl w:val="0"/>
      <w:autoSpaceDE w:val="0"/>
      <w:autoSpaceDN w:val="0"/>
      <w:adjustRightInd w:val="0"/>
      <w:spacing w:after="0" w:line="272" w:lineRule="exact"/>
    </w:pPr>
    <w:rPr>
      <w:rFonts w:ascii="Times New Roman" w:eastAsia="Times New Roman" w:hAnsi="Times New Roman" w:cs="Times New Roman"/>
      <w:sz w:val="24"/>
      <w:szCs w:val="24"/>
      <w:lang w:eastAsia="ru-RU"/>
    </w:rPr>
  </w:style>
  <w:style w:type="paragraph" w:customStyle="1" w:styleId="Style45">
    <w:name w:val="Style45"/>
    <w:basedOn w:val="a4"/>
    <w:uiPriority w:val="99"/>
    <w:rsid w:val="00180A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6">
    <w:name w:val="Font Style56"/>
    <w:uiPriority w:val="99"/>
    <w:rsid w:val="00180A9F"/>
    <w:rPr>
      <w:rFonts w:ascii="Times New Roman" w:hAnsi="Times New Roman" w:cs="Times New Roman"/>
      <w:sz w:val="22"/>
      <w:szCs w:val="22"/>
    </w:rPr>
  </w:style>
  <w:style w:type="character" w:customStyle="1" w:styleId="FontStyle59">
    <w:name w:val="Font Style59"/>
    <w:uiPriority w:val="99"/>
    <w:rsid w:val="00180A9F"/>
    <w:rPr>
      <w:rFonts w:ascii="Times New Roman" w:hAnsi="Times New Roman" w:cs="Times New Roman"/>
      <w:b/>
      <w:bCs/>
      <w:sz w:val="22"/>
      <w:szCs w:val="22"/>
    </w:rPr>
  </w:style>
  <w:style w:type="paragraph" w:customStyle="1" w:styleId="Style35">
    <w:name w:val="Style35"/>
    <w:basedOn w:val="a4"/>
    <w:uiPriority w:val="99"/>
    <w:rsid w:val="00180A9F"/>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38">
    <w:name w:val="Style38"/>
    <w:basedOn w:val="a4"/>
    <w:uiPriority w:val="99"/>
    <w:rsid w:val="00180A9F"/>
    <w:pPr>
      <w:widowControl w:val="0"/>
      <w:autoSpaceDE w:val="0"/>
      <w:autoSpaceDN w:val="0"/>
      <w:adjustRightInd w:val="0"/>
      <w:spacing w:after="0" w:line="274" w:lineRule="exact"/>
      <w:ind w:hanging="130"/>
      <w:jc w:val="both"/>
    </w:pPr>
    <w:rPr>
      <w:rFonts w:ascii="Times New Roman" w:eastAsia="Times New Roman" w:hAnsi="Times New Roman" w:cs="Times New Roman"/>
      <w:sz w:val="24"/>
      <w:szCs w:val="24"/>
      <w:lang w:eastAsia="ru-RU"/>
    </w:rPr>
  </w:style>
  <w:style w:type="paragraph" w:customStyle="1" w:styleId="Style47">
    <w:name w:val="Style47"/>
    <w:basedOn w:val="a4"/>
    <w:uiPriority w:val="99"/>
    <w:rsid w:val="00180A9F"/>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49">
    <w:name w:val="Style49"/>
    <w:basedOn w:val="a4"/>
    <w:uiPriority w:val="99"/>
    <w:rsid w:val="00180A9F"/>
    <w:pPr>
      <w:widowControl w:val="0"/>
      <w:autoSpaceDE w:val="0"/>
      <w:autoSpaceDN w:val="0"/>
      <w:adjustRightInd w:val="0"/>
      <w:spacing w:after="0" w:line="281" w:lineRule="exact"/>
      <w:jc w:val="both"/>
    </w:pPr>
    <w:rPr>
      <w:rFonts w:ascii="Times New Roman" w:eastAsia="Times New Roman" w:hAnsi="Times New Roman" w:cs="Times New Roman"/>
      <w:sz w:val="24"/>
      <w:szCs w:val="24"/>
      <w:lang w:eastAsia="ru-RU"/>
    </w:rPr>
  </w:style>
  <w:style w:type="paragraph" w:customStyle="1" w:styleId="Style22">
    <w:name w:val="Style22"/>
    <w:basedOn w:val="a4"/>
    <w:uiPriority w:val="99"/>
    <w:rsid w:val="00180A9F"/>
    <w:pPr>
      <w:widowControl w:val="0"/>
      <w:autoSpaceDE w:val="0"/>
      <w:autoSpaceDN w:val="0"/>
      <w:adjustRightInd w:val="0"/>
      <w:spacing w:after="0" w:line="281" w:lineRule="exact"/>
      <w:ind w:hanging="356"/>
    </w:pPr>
    <w:rPr>
      <w:rFonts w:ascii="Times New Roman" w:eastAsia="Times New Roman" w:hAnsi="Times New Roman" w:cs="Times New Roman"/>
      <w:sz w:val="24"/>
      <w:szCs w:val="24"/>
      <w:lang w:eastAsia="ru-RU"/>
    </w:rPr>
  </w:style>
  <w:style w:type="paragraph" w:customStyle="1" w:styleId="Style23">
    <w:name w:val="Style23"/>
    <w:basedOn w:val="a4"/>
    <w:uiPriority w:val="99"/>
    <w:rsid w:val="00180A9F"/>
    <w:pPr>
      <w:widowControl w:val="0"/>
      <w:autoSpaceDE w:val="0"/>
      <w:autoSpaceDN w:val="0"/>
      <w:adjustRightInd w:val="0"/>
      <w:spacing w:after="0" w:line="313" w:lineRule="exact"/>
      <w:jc w:val="both"/>
    </w:pPr>
    <w:rPr>
      <w:rFonts w:ascii="Times New Roman" w:eastAsia="Times New Roman" w:hAnsi="Times New Roman" w:cs="Times New Roman"/>
      <w:sz w:val="24"/>
      <w:szCs w:val="24"/>
      <w:lang w:eastAsia="ru-RU"/>
    </w:rPr>
  </w:style>
  <w:style w:type="paragraph" w:customStyle="1" w:styleId="1fc">
    <w:name w:val="Знак1 Знак Знак Знак"/>
    <w:basedOn w:val="a4"/>
    <w:rsid w:val="00180A9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ld">
    <w:name w:val="bold"/>
    <w:basedOn w:val="a5"/>
    <w:rsid w:val="00180A9F"/>
  </w:style>
  <w:style w:type="character" w:customStyle="1" w:styleId="name">
    <w:name w:val="name"/>
    <w:basedOn w:val="a5"/>
    <w:rsid w:val="00180A9F"/>
  </w:style>
  <w:style w:type="character" w:customStyle="1" w:styleId="value">
    <w:name w:val="value"/>
    <w:basedOn w:val="a5"/>
    <w:rsid w:val="00180A9F"/>
  </w:style>
  <w:style w:type="character" w:customStyle="1" w:styleId="thvalue">
    <w:name w:val="thvalue"/>
    <w:basedOn w:val="a5"/>
    <w:rsid w:val="00180A9F"/>
  </w:style>
  <w:style w:type="character" w:customStyle="1" w:styleId="info-blockchars-list-item-value">
    <w:name w:val="info-block__chars-list-item-value"/>
    <w:basedOn w:val="a5"/>
    <w:rsid w:val="00180A9F"/>
  </w:style>
  <w:style w:type="table" w:customStyle="1" w:styleId="122">
    <w:name w:val="Сетка таблицы12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Indent 3"/>
    <w:basedOn w:val="a4"/>
    <w:link w:val="39"/>
    <w:uiPriority w:val="99"/>
    <w:unhideWhenUsed/>
    <w:rsid w:val="00180A9F"/>
    <w:pPr>
      <w:spacing w:after="120" w:line="240" w:lineRule="auto"/>
      <w:ind w:left="283"/>
    </w:pPr>
    <w:rPr>
      <w:rFonts w:ascii="Calibri" w:eastAsia="Calibri" w:hAnsi="Calibri" w:cs="Calibri"/>
      <w:sz w:val="16"/>
      <w:szCs w:val="16"/>
      <w:lang w:eastAsia="ru-RU"/>
    </w:rPr>
  </w:style>
  <w:style w:type="character" w:customStyle="1" w:styleId="39">
    <w:name w:val="Основной текст с отступом 3 Знак"/>
    <w:basedOn w:val="a5"/>
    <w:link w:val="38"/>
    <w:uiPriority w:val="99"/>
    <w:rsid w:val="00180A9F"/>
    <w:rPr>
      <w:rFonts w:ascii="Calibri" w:eastAsia="Calibri" w:hAnsi="Calibri" w:cs="Calibri"/>
      <w:sz w:val="16"/>
      <w:szCs w:val="16"/>
      <w:lang w:eastAsia="ru-RU"/>
    </w:rPr>
  </w:style>
  <w:style w:type="table" w:customStyle="1" w:styleId="215">
    <w:name w:val="Сетка таблицы2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e">
    <w:name w:val="Body Text Indent 2"/>
    <w:basedOn w:val="a4"/>
    <w:link w:val="2f"/>
    <w:uiPriority w:val="99"/>
    <w:unhideWhenUsed/>
    <w:rsid w:val="00180A9F"/>
    <w:pPr>
      <w:spacing w:after="120" w:line="480" w:lineRule="auto"/>
      <w:ind w:left="283"/>
    </w:pPr>
    <w:rPr>
      <w:rFonts w:ascii="Calibri" w:eastAsia="Calibri" w:hAnsi="Calibri" w:cs="Calibri"/>
      <w:sz w:val="20"/>
      <w:szCs w:val="20"/>
      <w:lang w:eastAsia="ru-RU"/>
    </w:rPr>
  </w:style>
  <w:style w:type="character" w:customStyle="1" w:styleId="2f">
    <w:name w:val="Основной текст с отступом 2 Знак"/>
    <w:basedOn w:val="a5"/>
    <w:link w:val="2e"/>
    <w:uiPriority w:val="99"/>
    <w:rsid w:val="00180A9F"/>
    <w:rPr>
      <w:rFonts w:ascii="Calibri" w:eastAsia="Calibri" w:hAnsi="Calibri" w:cs="Calibri"/>
      <w:sz w:val="20"/>
      <w:szCs w:val="20"/>
      <w:lang w:eastAsia="ru-RU"/>
    </w:rPr>
  </w:style>
  <w:style w:type="paragraph" w:styleId="2f0">
    <w:name w:val="List 2"/>
    <w:basedOn w:val="a4"/>
    <w:uiPriority w:val="99"/>
    <w:semiHidden/>
    <w:unhideWhenUsed/>
    <w:rsid w:val="00180A9F"/>
    <w:pPr>
      <w:spacing w:after="0" w:line="240" w:lineRule="auto"/>
      <w:ind w:left="566" w:hanging="283"/>
      <w:contextualSpacing/>
    </w:pPr>
    <w:rPr>
      <w:rFonts w:ascii="Calibri" w:eastAsia="Calibri" w:hAnsi="Calibri" w:cs="Calibri"/>
      <w:sz w:val="20"/>
      <w:szCs w:val="20"/>
      <w:lang w:eastAsia="ru-RU"/>
    </w:rPr>
  </w:style>
  <w:style w:type="paragraph" w:styleId="3a">
    <w:name w:val="Body Text 3"/>
    <w:basedOn w:val="a4"/>
    <w:link w:val="3b"/>
    <w:uiPriority w:val="99"/>
    <w:unhideWhenUsed/>
    <w:rsid w:val="00180A9F"/>
    <w:pPr>
      <w:spacing w:after="120" w:line="240" w:lineRule="auto"/>
    </w:pPr>
    <w:rPr>
      <w:rFonts w:ascii="Calibri" w:eastAsia="Calibri" w:hAnsi="Calibri" w:cs="Calibri"/>
      <w:sz w:val="16"/>
      <w:szCs w:val="16"/>
      <w:lang w:eastAsia="ru-RU"/>
    </w:rPr>
  </w:style>
  <w:style w:type="character" w:customStyle="1" w:styleId="3b">
    <w:name w:val="Основной текст 3 Знак"/>
    <w:basedOn w:val="a5"/>
    <w:link w:val="3a"/>
    <w:uiPriority w:val="99"/>
    <w:rsid w:val="00180A9F"/>
    <w:rPr>
      <w:rFonts w:ascii="Calibri" w:eastAsia="Calibri" w:hAnsi="Calibri" w:cs="Calibri"/>
      <w:sz w:val="16"/>
      <w:szCs w:val="16"/>
      <w:lang w:eastAsia="ru-RU"/>
    </w:rPr>
  </w:style>
  <w:style w:type="paragraph" w:styleId="a">
    <w:name w:val="List Number"/>
    <w:basedOn w:val="a4"/>
    <w:uiPriority w:val="99"/>
    <w:rsid w:val="00180A9F"/>
    <w:pPr>
      <w:numPr>
        <w:ilvl w:val="1"/>
        <w:numId w:val="10"/>
      </w:numPr>
      <w:tabs>
        <w:tab w:val="num" w:pos="360"/>
      </w:tabs>
      <w:spacing w:after="0" w:line="240" w:lineRule="auto"/>
      <w:ind w:left="360"/>
    </w:pPr>
    <w:rPr>
      <w:rFonts w:ascii="Times New Roman" w:eastAsia="Times New Roman" w:hAnsi="Times New Roman" w:cs="Times New Roman"/>
      <w:sz w:val="20"/>
      <w:szCs w:val="20"/>
      <w:lang w:eastAsia="ru-RU"/>
    </w:rPr>
  </w:style>
  <w:style w:type="table" w:customStyle="1" w:styleId="222">
    <w:name w:val="Сетка таблицы22"/>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6"/>
    <w:next w:val="ac"/>
    <w:uiPriority w:val="5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6"/>
    <w:next w:val="ac"/>
    <w:uiPriority w:val="59"/>
    <w:rsid w:val="00180A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1">
    <w:name w:val="Нет списка2"/>
    <w:next w:val="a7"/>
    <w:uiPriority w:val="99"/>
    <w:semiHidden/>
    <w:unhideWhenUsed/>
    <w:rsid w:val="00180A9F"/>
  </w:style>
  <w:style w:type="table" w:customStyle="1" w:styleId="280">
    <w:name w:val="Сетка таблицы28"/>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6"/>
    <w:next w:val="ac"/>
    <w:uiPriority w:val="5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9">
    <w:name w:val="_Style 19"/>
    <w:basedOn w:val="a6"/>
    <w:rsid w:val="00180A9F"/>
    <w:pPr>
      <w:spacing w:after="0" w:line="240" w:lineRule="auto"/>
    </w:pPr>
    <w:rPr>
      <w:rFonts w:ascii="Calibri" w:eastAsia="Calibri" w:hAnsi="Calibri" w:cs="Calibri"/>
      <w:sz w:val="20"/>
      <w:szCs w:val="20"/>
      <w:lang w:eastAsia="ru-RU"/>
    </w:rPr>
    <w:tblPr>
      <w:tblInd w:w="0" w:type="nil"/>
    </w:tblPr>
  </w:style>
  <w:style w:type="table" w:customStyle="1" w:styleId="149">
    <w:name w:val="Сетка таблицы14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Сетка таблицы15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80A9F"/>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350">
    <w:name w:val="Сетка таблицы35"/>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6"/>
    <w:next w:val="ac"/>
    <w:uiPriority w:val="5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Сетка таблицы15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Сетка таблицы15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Сетка таблицы15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0">
    <w:name w:val="Сетка таблицы16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7"/>
    <w:uiPriority w:val="99"/>
    <w:semiHidden/>
    <w:unhideWhenUsed/>
    <w:rsid w:val="00180A9F"/>
  </w:style>
  <w:style w:type="table" w:customStyle="1" w:styleId="380">
    <w:name w:val="Сетка таблицы38"/>
    <w:basedOn w:val="a6"/>
    <w:next w:val="ac"/>
    <w:uiPriority w:val="5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a5"/>
    <w:rsid w:val="00180A9F"/>
  </w:style>
  <w:style w:type="character" w:customStyle="1" w:styleId="b-catalog-product-features-item-key">
    <w:name w:val="b-catalog-product-features-item-key"/>
    <w:basedOn w:val="a5"/>
    <w:rsid w:val="00180A9F"/>
  </w:style>
  <w:style w:type="character" w:customStyle="1" w:styleId="b-catalog-product-features-item-value">
    <w:name w:val="b-catalog-product-features-item-value"/>
    <w:basedOn w:val="a5"/>
    <w:rsid w:val="00180A9F"/>
  </w:style>
  <w:style w:type="character" w:customStyle="1" w:styleId="copyright-span">
    <w:name w:val="copyright-span"/>
    <w:basedOn w:val="a5"/>
    <w:rsid w:val="00180A9F"/>
  </w:style>
  <w:style w:type="numbering" w:customStyle="1" w:styleId="44">
    <w:name w:val="Нет списка4"/>
    <w:next w:val="a7"/>
    <w:uiPriority w:val="99"/>
    <w:semiHidden/>
    <w:unhideWhenUsed/>
    <w:rsid w:val="00180A9F"/>
  </w:style>
  <w:style w:type="table" w:customStyle="1" w:styleId="390">
    <w:name w:val="Сетка таблицы39"/>
    <w:basedOn w:val="a6"/>
    <w:next w:val="ac"/>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6"/>
    <w:next w:val="ac"/>
    <w:uiPriority w:val="59"/>
    <w:rsid w:val="00180A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6"/>
    <w:next w:val="ac"/>
    <w:uiPriority w:val="59"/>
    <w:rsid w:val="00180A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6"/>
    <w:next w:val="ac"/>
    <w:uiPriority w:val="59"/>
    <w:rsid w:val="00180A9F"/>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Сетка таблицы16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Сетка таблицы16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Сетка таблицы170"/>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footnote reference"/>
    <w:aliases w:val="SUPERS"/>
    <w:basedOn w:val="a5"/>
    <w:uiPriority w:val="99"/>
    <w:unhideWhenUsed/>
    <w:qFormat/>
    <w:rsid w:val="00180A9F"/>
    <w:rPr>
      <w:vertAlign w:val="superscript"/>
    </w:rPr>
  </w:style>
  <w:style w:type="table" w:customStyle="1" w:styleId="45">
    <w:name w:val="Сетка таблицы45"/>
    <w:basedOn w:val="a6"/>
    <w:next w:val="ac"/>
    <w:uiPriority w:val="9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46"/>
    <w:rsid w:val="00180A9F"/>
    <w:rPr>
      <w:spacing w:val="5"/>
      <w:sz w:val="19"/>
      <w:szCs w:val="19"/>
      <w:shd w:val="clear" w:color="auto" w:fill="FFFFFF"/>
    </w:rPr>
  </w:style>
  <w:style w:type="paragraph" w:customStyle="1" w:styleId="46">
    <w:name w:val="Основной текст4"/>
    <w:basedOn w:val="a4"/>
    <w:link w:val="Bodytext"/>
    <w:rsid w:val="00180A9F"/>
    <w:pPr>
      <w:widowControl w:val="0"/>
      <w:shd w:val="clear" w:color="auto" w:fill="FFFFFF"/>
      <w:spacing w:after="0" w:line="256" w:lineRule="exact"/>
      <w:jc w:val="center"/>
    </w:pPr>
    <w:rPr>
      <w:spacing w:val="5"/>
      <w:sz w:val="19"/>
      <w:szCs w:val="19"/>
    </w:rPr>
  </w:style>
  <w:style w:type="character" w:styleId="afff8">
    <w:name w:val="annotation reference"/>
    <w:basedOn w:val="a5"/>
    <w:uiPriority w:val="99"/>
    <w:semiHidden/>
    <w:unhideWhenUsed/>
    <w:rsid w:val="00180A9F"/>
    <w:rPr>
      <w:sz w:val="16"/>
      <w:szCs w:val="16"/>
    </w:rPr>
  </w:style>
  <w:style w:type="paragraph" w:styleId="afff9">
    <w:name w:val="annotation text"/>
    <w:basedOn w:val="a4"/>
    <w:link w:val="afffa"/>
    <w:uiPriority w:val="99"/>
    <w:semiHidden/>
    <w:unhideWhenUsed/>
    <w:rsid w:val="00180A9F"/>
    <w:pPr>
      <w:spacing w:after="200" w:line="240" w:lineRule="auto"/>
    </w:pPr>
    <w:rPr>
      <w:rFonts w:ascii="Calibri" w:eastAsia="Times New Roman" w:hAnsi="Calibri" w:cs="Times New Roman"/>
      <w:sz w:val="20"/>
      <w:szCs w:val="20"/>
      <w:lang w:eastAsia="ru-RU"/>
    </w:rPr>
  </w:style>
  <w:style w:type="character" w:customStyle="1" w:styleId="afffa">
    <w:name w:val="Текст примечания Знак"/>
    <w:basedOn w:val="a5"/>
    <w:link w:val="afff9"/>
    <w:uiPriority w:val="99"/>
    <w:semiHidden/>
    <w:rsid w:val="00180A9F"/>
    <w:rPr>
      <w:rFonts w:ascii="Calibri" w:eastAsia="Times New Roman" w:hAnsi="Calibri" w:cs="Times New Roman"/>
      <w:sz w:val="20"/>
      <w:szCs w:val="20"/>
      <w:lang w:eastAsia="ru-RU"/>
    </w:rPr>
  </w:style>
  <w:style w:type="paragraph" w:styleId="afffb">
    <w:name w:val="annotation subject"/>
    <w:basedOn w:val="afff9"/>
    <w:next w:val="afff9"/>
    <w:link w:val="afffc"/>
    <w:uiPriority w:val="99"/>
    <w:semiHidden/>
    <w:unhideWhenUsed/>
    <w:rsid w:val="00180A9F"/>
    <w:rPr>
      <w:b/>
      <w:bCs/>
    </w:rPr>
  </w:style>
  <w:style w:type="character" w:customStyle="1" w:styleId="afffc">
    <w:name w:val="Тема примечания Знак"/>
    <w:basedOn w:val="afffa"/>
    <w:link w:val="afffb"/>
    <w:uiPriority w:val="99"/>
    <w:semiHidden/>
    <w:rsid w:val="00180A9F"/>
    <w:rPr>
      <w:rFonts w:ascii="Calibri" w:eastAsia="Times New Roman" w:hAnsi="Calibri" w:cs="Times New Roman"/>
      <w:b/>
      <w:bCs/>
      <w:sz w:val="20"/>
      <w:szCs w:val="20"/>
      <w:lang w:eastAsia="ru-RU"/>
    </w:rPr>
  </w:style>
  <w:style w:type="paragraph" w:styleId="afffd">
    <w:name w:val="Revision"/>
    <w:hidden/>
    <w:uiPriority w:val="99"/>
    <w:semiHidden/>
    <w:rsid w:val="00180A9F"/>
    <w:pPr>
      <w:spacing w:after="0" w:line="240" w:lineRule="auto"/>
    </w:pPr>
    <w:rPr>
      <w:rFonts w:ascii="Calibri" w:eastAsia="Times New Roman" w:hAnsi="Calibri" w:cs="Times New Roman"/>
      <w:lang w:eastAsia="ru-RU"/>
    </w:rPr>
  </w:style>
  <w:style w:type="table" w:customStyle="1" w:styleId="175">
    <w:name w:val="Сетка таблицы175"/>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6"/>
    <w:next w:val="ac"/>
    <w:uiPriority w:val="39"/>
    <w:rsid w:val="00180A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6"/>
    <w:next w:val="ac"/>
    <w:uiPriority w:val="3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Сетка таблицы17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6"/>
    <w:next w:val="ac"/>
    <w:uiPriority w:val="59"/>
    <w:rsid w:val="00180A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6"/>
    <w:next w:val="ac"/>
    <w:uiPriority w:val="39"/>
    <w:qFormat/>
    <w:rsid w:val="00180A9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9">
    <w:name w:val="Сетка таблицы179"/>
    <w:basedOn w:val="a6"/>
    <w:next w:val="ac"/>
    <w:uiPriority w:val="59"/>
    <w:rsid w:val="00180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ffe"/>
    <w:uiPriority w:val="1"/>
    <w:qFormat/>
    <w:rsid w:val="00180A9F"/>
    <w:pPr>
      <w:spacing w:after="0" w:line="240" w:lineRule="auto"/>
    </w:pPr>
  </w:style>
  <w:style w:type="character" w:styleId="affff">
    <w:name w:val="Unresolved Mention"/>
    <w:basedOn w:val="a5"/>
    <w:uiPriority w:val="99"/>
    <w:semiHidden/>
    <w:unhideWhenUsed/>
    <w:rsid w:val="00654651"/>
    <w:rPr>
      <w:color w:val="605E5C"/>
      <w:shd w:val="clear" w:color="auto" w:fill="E1DFDD"/>
    </w:rPr>
  </w:style>
  <w:style w:type="numbering" w:customStyle="1" w:styleId="54">
    <w:name w:val="Нет списка5"/>
    <w:next w:val="a7"/>
    <w:uiPriority w:val="99"/>
    <w:semiHidden/>
    <w:unhideWhenUsed/>
    <w:rsid w:val="000B4189"/>
  </w:style>
  <w:style w:type="table" w:customStyle="1" w:styleId="500">
    <w:name w:val="Сетка таблицы50"/>
    <w:basedOn w:val="a6"/>
    <w:next w:val="ac"/>
    <w:locked/>
    <w:rsid w:val="000B41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e">
    <w:name w:val="Без интервала Знак"/>
    <w:link w:val="af5"/>
    <w:uiPriority w:val="1"/>
    <w:rsid w:val="000B4189"/>
  </w:style>
  <w:style w:type="character" w:customStyle="1" w:styleId="Bodytext3">
    <w:name w:val="Body text (3)_"/>
    <w:basedOn w:val="a5"/>
    <w:link w:val="Bodytext30"/>
    <w:rsid w:val="000B4189"/>
    <w:rPr>
      <w:rFonts w:ascii="Times New Roman" w:eastAsia="Times New Roman" w:hAnsi="Times New Roman"/>
      <w:b/>
      <w:bCs/>
      <w:sz w:val="26"/>
      <w:szCs w:val="26"/>
      <w:shd w:val="clear" w:color="auto" w:fill="FFFFFF"/>
    </w:rPr>
  </w:style>
  <w:style w:type="paragraph" w:customStyle="1" w:styleId="Bodytext30">
    <w:name w:val="Body text (3)"/>
    <w:basedOn w:val="a4"/>
    <w:link w:val="Bodytext3"/>
    <w:rsid w:val="000B4189"/>
    <w:pPr>
      <w:widowControl w:val="0"/>
      <w:shd w:val="clear" w:color="auto" w:fill="FFFFFF"/>
      <w:spacing w:after="0" w:line="322" w:lineRule="exact"/>
    </w:pPr>
    <w:rPr>
      <w:rFonts w:ascii="Times New Roman" w:eastAsia="Times New Roman" w:hAnsi="Times New Roman"/>
      <w:b/>
      <w:bCs/>
      <w:sz w:val="26"/>
      <w:szCs w:val="26"/>
    </w:rPr>
  </w:style>
  <w:style w:type="character" w:customStyle="1" w:styleId="Bodytext3Exact">
    <w:name w:val="Body text (3) Exact"/>
    <w:basedOn w:val="a5"/>
    <w:rsid w:val="000B4189"/>
    <w:rPr>
      <w:rFonts w:ascii="Times New Roman" w:eastAsia="Times New Roman" w:hAnsi="Times New Roman" w:cs="Times New Roman"/>
      <w:b/>
      <w:bCs/>
      <w:i w:val="0"/>
      <w:iCs w:val="0"/>
      <w:smallCaps w:val="0"/>
      <w:strike w:val="0"/>
      <w:sz w:val="28"/>
      <w:szCs w:val="28"/>
      <w:u w:val="none"/>
    </w:rPr>
  </w:style>
  <w:style w:type="table" w:customStyle="1" w:styleId="511">
    <w:name w:val="Сетка таблицы51"/>
    <w:basedOn w:val="a6"/>
    <w:next w:val="ac"/>
    <w:locked/>
    <w:rsid w:val="00004120"/>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7"/>
    <w:uiPriority w:val="99"/>
    <w:semiHidden/>
    <w:unhideWhenUsed/>
    <w:rsid w:val="00F8243A"/>
  </w:style>
  <w:style w:type="character" w:customStyle="1" w:styleId="afff3">
    <w:name w:val="Обычный (Интернет) Знак"/>
    <w:aliases w:val="Обычный (Web) Знак"/>
    <w:link w:val="afff2"/>
    <w:uiPriority w:val="99"/>
    <w:locked/>
    <w:rsid w:val="00F8243A"/>
    <w:rPr>
      <w:rFonts w:ascii="Times New Roman" w:eastAsia="Calibri" w:hAnsi="Times New Roman" w:cs="Times New Roman"/>
      <w:sz w:val="24"/>
      <w:szCs w:val="24"/>
    </w:rPr>
  </w:style>
  <w:style w:type="paragraph" w:customStyle="1" w:styleId="3d">
    <w:name w:val="Знак Знак Знак3"/>
    <w:basedOn w:val="a4"/>
    <w:uiPriority w:val="99"/>
    <w:rsid w:val="00F8243A"/>
    <w:pPr>
      <w:spacing w:line="240" w:lineRule="exact"/>
    </w:pPr>
    <w:rPr>
      <w:rFonts w:ascii="Calibri" w:eastAsia="Times New Roman" w:hAnsi="Calibri" w:cs="Times New Roman"/>
      <w:sz w:val="20"/>
      <w:szCs w:val="20"/>
      <w:lang w:eastAsia="zh-CN"/>
    </w:rPr>
  </w:style>
  <w:style w:type="table" w:customStyle="1" w:styleId="520">
    <w:name w:val="Сетка таблицы52"/>
    <w:basedOn w:val="a6"/>
    <w:next w:val="ac"/>
    <w:locked/>
    <w:rsid w:val="00F8243A"/>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7">
    <w:name w:val="Font Style37"/>
    <w:basedOn w:val="a5"/>
    <w:uiPriority w:val="99"/>
    <w:rsid w:val="00F8243A"/>
    <w:rPr>
      <w:rFonts w:ascii="Times New Roman" w:hAnsi="Times New Roman" w:cs="Times New Roman"/>
      <w:color w:val="000000"/>
      <w:sz w:val="24"/>
      <w:szCs w:val="24"/>
    </w:rPr>
  </w:style>
  <w:style w:type="paragraph" w:customStyle="1" w:styleId="Style16">
    <w:name w:val="Style16"/>
    <w:basedOn w:val="a4"/>
    <w:uiPriority w:val="99"/>
    <w:rsid w:val="00F8243A"/>
    <w:pPr>
      <w:widowControl w:val="0"/>
      <w:autoSpaceDE w:val="0"/>
      <w:autoSpaceDN w:val="0"/>
      <w:adjustRightInd w:val="0"/>
      <w:spacing w:after="0" w:line="270" w:lineRule="exact"/>
      <w:ind w:firstLine="854"/>
      <w:jc w:val="both"/>
    </w:pPr>
    <w:rPr>
      <w:rFonts w:ascii="Times New Roman" w:eastAsia="Times New Roman" w:hAnsi="Times New Roman" w:cs="Times New Roman"/>
      <w:sz w:val="24"/>
      <w:szCs w:val="24"/>
      <w:lang w:eastAsia="ru-RU"/>
    </w:rPr>
  </w:style>
  <w:style w:type="numbering" w:customStyle="1" w:styleId="73">
    <w:name w:val="Нет списка7"/>
    <w:next w:val="a7"/>
    <w:uiPriority w:val="99"/>
    <w:semiHidden/>
    <w:rsid w:val="008E3218"/>
  </w:style>
  <w:style w:type="paragraph" w:customStyle="1" w:styleId="affff0">
    <w:basedOn w:val="a4"/>
    <w:next w:val="afff2"/>
    <w:link w:val="affff1"/>
    <w:unhideWhenUsed/>
    <w:rsid w:val="008E3218"/>
    <w:pPr>
      <w:spacing w:after="51" w:line="240" w:lineRule="auto"/>
    </w:pPr>
    <w:rPr>
      <w:rFonts w:ascii="Cambria" w:hAnsi="Cambria" w:cs="Times New Roman"/>
      <w:b/>
      <w:bCs/>
      <w:kern w:val="28"/>
      <w:sz w:val="32"/>
      <w:szCs w:val="32"/>
      <w:lang w:val="x-none" w:eastAsia="ru-RU"/>
    </w:rPr>
  </w:style>
  <w:style w:type="character" w:customStyle="1" w:styleId="affff1">
    <w:name w:val="Название Знак"/>
    <w:link w:val="affff0"/>
    <w:locked/>
    <w:rsid w:val="008E3218"/>
    <w:rPr>
      <w:rFonts w:ascii="Cambria" w:hAnsi="Cambria" w:cs="Times New Roman"/>
      <w:b/>
      <w:bCs/>
      <w:kern w:val="28"/>
      <w:sz w:val="32"/>
      <w:szCs w:val="32"/>
      <w:lang w:val="x-none" w:eastAsia="ru-RU"/>
    </w:rPr>
  </w:style>
  <w:style w:type="paragraph" w:customStyle="1" w:styleId="ConsPlusCell">
    <w:name w:val="ConsPlusCell"/>
    <w:rsid w:val="008E321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Normal0">
    <w:name w:val="ConsNormal Знак"/>
    <w:link w:val="ConsNormal"/>
    <w:locked/>
    <w:rsid w:val="008E3218"/>
    <w:rPr>
      <w:rFonts w:ascii="Arial" w:eastAsia="Arial" w:hAnsi="Arial" w:cs="Arial"/>
      <w:sz w:val="20"/>
      <w:szCs w:val="20"/>
      <w:lang w:eastAsia="zh-CN"/>
    </w:rPr>
  </w:style>
  <w:style w:type="paragraph" w:customStyle="1" w:styleId="a0">
    <w:name w:val="Пункт Знак"/>
    <w:basedOn w:val="a4"/>
    <w:uiPriority w:val="99"/>
    <w:rsid w:val="008E3218"/>
    <w:pPr>
      <w:numPr>
        <w:ilvl w:val="1"/>
        <w:numId w:val="11"/>
      </w:numPr>
      <w:tabs>
        <w:tab w:val="left" w:pos="851"/>
        <w:tab w:val="left" w:pos="1134"/>
      </w:tabs>
      <w:spacing w:after="0" w:line="360" w:lineRule="auto"/>
      <w:jc w:val="both"/>
    </w:pPr>
    <w:rPr>
      <w:rFonts w:ascii="Times New Roman" w:eastAsia="Times New Roman" w:hAnsi="Times New Roman" w:cs="Times New Roman"/>
      <w:sz w:val="28"/>
      <w:szCs w:val="20"/>
      <w:lang w:eastAsia="ru-RU"/>
    </w:rPr>
  </w:style>
  <w:style w:type="paragraph" w:customStyle="1" w:styleId="a1">
    <w:name w:val="Подпункт"/>
    <w:basedOn w:val="a0"/>
    <w:rsid w:val="008E3218"/>
    <w:pPr>
      <w:numPr>
        <w:ilvl w:val="2"/>
      </w:numPr>
      <w:tabs>
        <w:tab w:val="clear" w:pos="1134"/>
        <w:tab w:val="num" w:pos="227"/>
      </w:tabs>
    </w:pPr>
  </w:style>
  <w:style w:type="paragraph" w:customStyle="1" w:styleId="a2">
    <w:name w:val="Подподпункт"/>
    <w:basedOn w:val="a1"/>
    <w:uiPriority w:val="99"/>
    <w:rsid w:val="008E3218"/>
    <w:pPr>
      <w:numPr>
        <w:ilvl w:val="3"/>
      </w:numPr>
      <w:tabs>
        <w:tab w:val="num" w:pos="864"/>
        <w:tab w:val="left" w:pos="1134"/>
        <w:tab w:val="left" w:pos="1418"/>
      </w:tabs>
    </w:pPr>
  </w:style>
  <w:style w:type="paragraph" w:customStyle="1" w:styleId="a3">
    <w:name w:val="Подподподпункт"/>
    <w:basedOn w:val="a4"/>
    <w:rsid w:val="008E3218"/>
    <w:pPr>
      <w:numPr>
        <w:ilvl w:val="4"/>
        <w:numId w:val="11"/>
      </w:numPr>
      <w:tabs>
        <w:tab w:val="left" w:pos="1134"/>
        <w:tab w:val="left" w:pos="1701"/>
      </w:tabs>
      <w:spacing w:after="0" w:line="360" w:lineRule="auto"/>
      <w:jc w:val="both"/>
    </w:pPr>
    <w:rPr>
      <w:rFonts w:ascii="Times New Roman" w:eastAsia="Times New Roman" w:hAnsi="Times New Roman" w:cs="Times New Roman"/>
      <w:sz w:val="28"/>
      <w:szCs w:val="20"/>
      <w:lang w:eastAsia="ru-RU"/>
    </w:rPr>
  </w:style>
  <w:style w:type="paragraph" w:customStyle="1" w:styleId="1">
    <w:name w:val="Пункт1"/>
    <w:basedOn w:val="a4"/>
    <w:uiPriority w:val="99"/>
    <w:rsid w:val="008E3218"/>
    <w:pPr>
      <w:numPr>
        <w:numId w:val="11"/>
      </w:numPr>
      <w:spacing w:before="240" w:after="0" w:line="360" w:lineRule="auto"/>
      <w:jc w:val="center"/>
    </w:pPr>
    <w:rPr>
      <w:rFonts w:ascii="Arial" w:eastAsia="Times New Roman" w:hAnsi="Arial" w:cs="Times New Roman"/>
      <w:b/>
      <w:sz w:val="28"/>
      <w:szCs w:val="28"/>
      <w:lang w:eastAsia="ru-RU"/>
    </w:rPr>
  </w:style>
  <w:style w:type="paragraph" w:customStyle="1" w:styleId="affff2">
    <w:name w:val="Пункт"/>
    <w:basedOn w:val="a4"/>
    <w:link w:val="1fd"/>
    <w:rsid w:val="008E3218"/>
    <w:pPr>
      <w:spacing w:after="0" w:line="360" w:lineRule="auto"/>
      <w:jc w:val="both"/>
    </w:pPr>
    <w:rPr>
      <w:rFonts w:ascii="Times New Roman" w:eastAsia="Times New Roman" w:hAnsi="Times New Roman" w:cs="Times New Roman"/>
      <w:sz w:val="28"/>
      <w:szCs w:val="20"/>
      <w:lang w:val="x-none" w:eastAsia="x-none"/>
    </w:rPr>
  </w:style>
  <w:style w:type="paragraph" w:styleId="2f2">
    <w:name w:val="Body Text First Indent 2"/>
    <w:basedOn w:val="aff5"/>
    <w:link w:val="2f3"/>
    <w:rsid w:val="008E3218"/>
    <w:pPr>
      <w:widowControl/>
      <w:suppressAutoHyphens w:val="0"/>
      <w:spacing w:before="0" w:after="120"/>
      <w:ind w:left="283" w:firstLine="210"/>
      <w:jc w:val="left"/>
    </w:pPr>
    <w:rPr>
      <w:szCs w:val="24"/>
      <w:lang w:val="x-none" w:eastAsia="x-none"/>
    </w:rPr>
  </w:style>
  <w:style w:type="character" w:customStyle="1" w:styleId="2f3">
    <w:name w:val="Красная строка 2 Знак"/>
    <w:basedOn w:val="28"/>
    <w:link w:val="2f2"/>
    <w:rsid w:val="008E3218"/>
    <w:rPr>
      <w:rFonts w:ascii="Times New Roman" w:eastAsia="Times New Roman" w:hAnsi="Times New Roman" w:cs="Times New Roman"/>
      <w:sz w:val="24"/>
      <w:szCs w:val="24"/>
      <w:lang w:val="x-none" w:eastAsia="x-none"/>
    </w:rPr>
  </w:style>
  <w:style w:type="paragraph" w:customStyle="1" w:styleId="1fe">
    <w:name w:val="Обычный1"/>
    <w:uiPriority w:val="99"/>
    <w:rsid w:val="008E3218"/>
    <w:pPr>
      <w:widowControl w:val="0"/>
      <w:spacing w:after="0" w:line="240" w:lineRule="auto"/>
    </w:pPr>
    <w:rPr>
      <w:rFonts w:ascii="Arial" w:eastAsia="Times New Roman" w:hAnsi="Arial" w:cs="Arial"/>
      <w:szCs w:val="20"/>
    </w:rPr>
  </w:style>
  <w:style w:type="paragraph" w:styleId="2">
    <w:name w:val="List Bullet 2"/>
    <w:basedOn w:val="a4"/>
    <w:uiPriority w:val="99"/>
    <w:unhideWhenUsed/>
    <w:rsid w:val="008E3218"/>
    <w:pPr>
      <w:numPr>
        <w:numId w:val="12"/>
      </w:numPr>
      <w:spacing w:after="0" w:line="240" w:lineRule="auto"/>
      <w:contextualSpacing/>
    </w:pPr>
    <w:rPr>
      <w:rFonts w:ascii="Arial" w:eastAsia="Times New Roman" w:hAnsi="Arial" w:cs="Arial"/>
      <w:szCs w:val="20"/>
      <w:lang w:val="en-US"/>
    </w:rPr>
  </w:style>
  <w:style w:type="paragraph" w:customStyle="1" w:styleId="affff3">
    <w:name w:val="Подчеркивание"/>
    <w:basedOn w:val="a4"/>
    <w:qFormat/>
    <w:rsid w:val="008E3218"/>
    <w:pPr>
      <w:widowControl w:val="0"/>
      <w:tabs>
        <w:tab w:val="right" w:pos="9639"/>
      </w:tabs>
      <w:autoSpaceDE w:val="0"/>
      <w:autoSpaceDN w:val="0"/>
      <w:adjustRightInd w:val="0"/>
      <w:spacing w:line="240" w:lineRule="auto"/>
      <w:jc w:val="both"/>
    </w:pPr>
    <w:rPr>
      <w:rFonts w:ascii="Arial" w:eastAsia="Times New Roman" w:hAnsi="Arial" w:cs="Arial"/>
      <w:u w:val="single"/>
      <w:lang w:eastAsia="ru-RU"/>
    </w:rPr>
  </w:style>
  <w:style w:type="paragraph" w:customStyle="1" w:styleId="Cons">
    <w:name w:val="Cons"/>
    <w:basedOn w:val="a4"/>
    <w:autoRedefine/>
    <w:qFormat/>
    <w:rsid w:val="008E3218"/>
    <w:pPr>
      <w:keepNext/>
      <w:keepLines/>
      <w:autoSpaceDE w:val="0"/>
      <w:autoSpaceDN w:val="0"/>
      <w:adjustRightInd w:val="0"/>
      <w:spacing w:after="0" w:line="240" w:lineRule="auto"/>
      <w:jc w:val="center"/>
    </w:pPr>
    <w:rPr>
      <w:rFonts w:ascii="Arial" w:eastAsia="Times New Roman" w:hAnsi="Arial" w:cs="Arial"/>
      <w:b/>
      <w:caps/>
      <w:lang w:eastAsia="ru-RU"/>
    </w:rPr>
  </w:style>
  <w:style w:type="paragraph" w:styleId="aff">
    <w:name w:val="Body Text First Indent"/>
    <w:basedOn w:val="aff2"/>
    <w:link w:val="afe"/>
    <w:uiPriority w:val="99"/>
    <w:unhideWhenUsed/>
    <w:rsid w:val="008E3218"/>
    <w:pPr>
      <w:widowControl/>
      <w:suppressAutoHyphens w:val="0"/>
      <w:spacing w:after="0"/>
      <w:ind w:firstLine="360"/>
      <w:jc w:val="left"/>
    </w:pPr>
    <w:rPr>
      <w:rFonts w:asciiTheme="minorHAnsi" w:eastAsiaTheme="minorHAnsi" w:hAnsiTheme="minorHAnsi" w:cstheme="minorBidi"/>
      <w:szCs w:val="22"/>
      <w:lang w:eastAsia="en-US"/>
    </w:rPr>
  </w:style>
  <w:style w:type="character" w:customStyle="1" w:styleId="1ff">
    <w:name w:val="Красная строка Знак1"/>
    <w:basedOn w:val="25"/>
    <w:uiPriority w:val="99"/>
    <w:semiHidden/>
    <w:rsid w:val="008E3218"/>
    <w:rPr>
      <w:rFonts w:ascii="Times New Roman" w:eastAsia="Times New Roman" w:hAnsi="Times New Roman" w:cs="Times New Roman"/>
      <w:sz w:val="24"/>
      <w:szCs w:val="20"/>
      <w:lang w:eastAsia="zh-CN"/>
    </w:rPr>
  </w:style>
  <w:style w:type="paragraph" w:customStyle="1" w:styleId="331">
    <w:name w:val="Основной текст с отступом 33"/>
    <w:basedOn w:val="a4"/>
    <w:rsid w:val="008E3218"/>
    <w:pPr>
      <w:widowControl w:val="0"/>
      <w:suppressAutoHyphens/>
      <w:spacing w:after="0" w:line="240" w:lineRule="auto"/>
      <w:ind w:firstLine="720"/>
      <w:jc w:val="both"/>
    </w:pPr>
    <w:rPr>
      <w:rFonts w:ascii="Arial" w:eastAsia="Arial" w:hAnsi="Arial" w:cs="Times New Roman"/>
      <w:kern w:val="1"/>
      <w:sz w:val="20"/>
      <w:szCs w:val="24"/>
      <w:lang w:eastAsia="zh-CN"/>
    </w:rPr>
  </w:style>
  <w:style w:type="paragraph" w:customStyle="1" w:styleId="231">
    <w:name w:val="Основной текст 23"/>
    <w:basedOn w:val="a4"/>
    <w:rsid w:val="008E3218"/>
    <w:pPr>
      <w:widowControl w:val="0"/>
      <w:suppressAutoHyphens/>
      <w:spacing w:after="0" w:line="240" w:lineRule="auto"/>
    </w:pPr>
    <w:rPr>
      <w:rFonts w:ascii="Arial" w:eastAsia="Arial" w:hAnsi="Arial" w:cs="Times New Roman"/>
      <w:kern w:val="1"/>
      <w:sz w:val="20"/>
      <w:szCs w:val="24"/>
      <w:lang w:eastAsia="zh-CN"/>
    </w:rPr>
  </w:style>
  <w:style w:type="paragraph" w:customStyle="1" w:styleId="11">
    <w:name w:val="Заголовок 11"/>
    <w:basedOn w:val="a4"/>
    <w:next w:val="a4"/>
    <w:rsid w:val="008E3218"/>
    <w:pPr>
      <w:keepNext/>
      <w:widowControl w:val="0"/>
      <w:numPr>
        <w:numId w:val="1"/>
      </w:numPr>
      <w:tabs>
        <w:tab w:val="left" w:pos="357"/>
      </w:tabs>
      <w:suppressAutoHyphens/>
      <w:spacing w:after="0" w:line="240" w:lineRule="auto"/>
      <w:jc w:val="center"/>
      <w:outlineLvl w:val="0"/>
    </w:pPr>
    <w:rPr>
      <w:rFonts w:ascii="Arial" w:eastAsia="Arial" w:hAnsi="Arial" w:cs="Times New Roman"/>
      <w:caps/>
      <w:kern w:val="1"/>
      <w:sz w:val="28"/>
      <w:szCs w:val="28"/>
      <w:lang w:eastAsia="zh-CN"/>
    </w:rPr>
  </w:style>
  <w:style w:type="paragraph" w:customStyle="1" w:styleId="61">
    <w:name w:val="Заголовок 61"/>
    <w:basedOn w:val="a4"/>
    <w:next w:val="a4"/>
    <w:rsid w:val="008E3218"/>
    <w:pPr>
      <w:keepNext/>
      <w:widowControl w:val="0"/>
      <w:numPr>
        <w:ilvl w:val="5"/>
        <w:numId w:val="1"/>
      </w:numPr>
      <w:suppressAutoHyphens/>
      <w:spacing w:after="0" w:line="240" w:lineRule="auto"/>
      <w:outlineLvl w:val="5"/>
    </w:pPr>
    <w:rPr>
      <w:rFonts w:ascii="Arial" w:eastAsia="Arial" w:hAnsi="Arial" w:cs="Times New Roman"/>
      <w:b/>
      <w:bCs/>
      <w:kern w:val="1"/>
      <w:sz w:val="20"/>
      <w:szCs w:val="24"/>
      <w:lang w:eastAsia="zh-CN"/>
    </w:rPr>
  </w:style>
  <w:style w:type="paragraph" w:styleId="2f4">
    <w:name w:val="Body Text 2"/>
    <w:basedOn w:val="a4"/>
    <w:link w:val="2f5"/>
    <w:rsid w:val="008E3218"/>
    <w:pPr>
      <w:spacing w:after="120" w:line="480" w:lineRule="auto"/>
    </w:pPr>
    <w:rPr>
      <w:rFonts w:ascii="Times New Roman" w:eastAsia="Times New Roman" w:hAnsi="Times New Roman" w:cs="Times New Roman"/>
      <w:sz w:val="20"/>
      <w:szCs w:val="20"/>
      <w:lang w:eastAsia="ru-RU"/>
    </w:rPr>
  </w:style>
  <w:style w:type="character" w:customStyle="1" w:styleId="2f5">
    <w:name w:val="Основной текст 2 Знак"/>
    <w:basedOn w:val="a5"/>
    <w:link w:val="2f4"/>
    <w:rsid w:val="008E3218"/>
    <w:rPr>
      <w:rFonts w:ascii="Times New Roman" w:eastAsia="Times New Roman" w:hAnsi="Times New Roman" w:cs="Times New Roman"/>
      <w:sz w:val="20"/>
      <w:szCs w:val="20"/>
      <w:lang w:eastAsia="ru-RU"/>
    </w:rPr>
  </w:style>
  <w:style w:type="paragraph" w:customStyle="1" w:styleId="affff4">
    <w:name w:val="Заголовок статьи"/>
    <w:basedOn w:val="10"/>
    <w:link w:val="affff5"/>
    <w:rsid w:val="008E3218"/>
    <w:pPr>
      <w:keepLines w:val="0"/>
      <w:snapToGrid w:val="0"/>
      <w:spacing w:before="240"/>
      <w:jc w:val="center"/>
    </w:pPr>
    <w:rPr>
      <w:rFonts w:ascii="Tahoma" w:eastAsia="Times New Roman" w:hAnsi="Tahoma" w:cs="Times New Roman"/>
      <w:bCs/>
      <w:kern w:val="32"/>
      <w:sz w:val="16"/>
      <w:szCs w:val="32"/>
      <w:lang w:val="x-none" w:eastAsia="x-none"/>
    </w:rPr>
  </w:style>
  <w:style w:type="paragraph" w:customStyle="1" w:styleId="affff6">
    <w:name w:val="ТекстДоговора"/>
    <w:basedOn w:val="a4"/>
    <w:link w:val="1ff0"/>
    <w:rsid w:val="008E3218"/>
    <w:pPr>
      <w:snapToGrid w:val="0"/>
      <w:spacing w:before="120" w:after="0" w:line="240" w:lineRule="auto"/>
      <w:ind w:firstLine="284"/>
      <w:jc w:val="both"/>
    </w:pPr>
    <w:rPr>
      <w:rFonts w:ascii="Tahoma" w:eastAsia="Times New Roman" w:hAnsi="Tahoma" w:cs="Times New Roman"/>
      <w:sz w:val="16"/>
      <w:szCs w:val="20"/>
      <w:lang w:val="x-none" w:eastAsia="x-none"/>
    </w:rPr>
  </w:style>
  <w:style w:type="paragraph" w:customStyle="1" w:styleId="affff7">
    <w:name w:val="Подписи"/>
    <w:basedOn w:val="affff6"/>
    <w:rsid w:val="008E3218"/>
    <w:pPr>
      <w:spacing w:before="0"/>
      <w:ind w:firstLine="0"/>
    </w:pPr>
    <w:rPr>
      <w:b/>
      <w:bCs/>
    </w:rPr>
  </w:style>
  <w:style w:type="paragraph" w:customStyle="1" w:styleId="affff8">
    <w:name w:val="Реквизиты"/>
    <w:basedOn w:val="affff6"/>
    <w:rsid w:val="008E3218"/>
    <w:pPr>
      <w:spacing w:before="0"/>
      <w:ind w:firstLine="0"/>
    </w:pPr>
  </w:style>
  <w:style w:type="paragraph" w:customStyle="1" w:styleId="affff9">
    <w:name w:val="Приложение №"/>
    <w:basedOn w:val="affff6"/>
    <w:rsid w:val="008E3218"/>
    <w:pPr>
      <w:ind w:left="5942" w:firstLine="0"/>
    </w:pPr>
    <w:rPr>
      <w:b/>
      <w:i/>
    </w:rPr>
  </w:style>
  <w:style w:type="character" w:customStyle="1" w:styleId="1ff0">
    <w:name w:val="ТекстДоговора Знак1"/>
    <w:link w:val="affff6"/>
    <w:locked/>
    <w:rsid w:val="008E3218"/>
    <w:rPr>
      <w:rFonts w:ascii="Tahoma" w:eastAsia="Times New Roman" w:hAnsi="Tahoma" w:cs="Times New Roman"/>
      <w:sz w:val="16"/>
      <w:szCs w:val="20"/>
      <w:lang w:val="x-none" w:eastAsia="x-none"/>
    </w:rPr>
  </w:style>
  <w:style w:type="paragraph" w:customStyle="1" w:styleId="83">
    <w:name w:val="Стиль Заголовок статьи + 8 пт"/>
    <w:basedOn w:val="affff4"/>
    <w:link w:val="84"/>
    <w:rsid w:val="008E3218"/>
  </w:style>
  <w:style w:type="character" w:customStyle="1" w:styleId="affff5">
    <w:name w:val="Заголовок статьи Знак"/>
    <w:link w:val="affff4"/>
    <w:rsid w:val="008E3218"/>
    <w:rPr>
      <w:rFonts w:ascii="Tahoma" w:eastAsia="Times New Roman" w:hAnsi="Tahoma" w:cs="Times New Roman"/>
      <w:b/>
      <w:bCs/>
      <w:kern w:val="32"/>
      <w:sz w:val="16"/>
      <w:szCs w:val="32"/>
      <w:lang w:val="x-none" w:eastAsia="x-none"/>
    </w:rPr>
  </w:style>
  <w:style w:type="character" w:customStyle="1" w:styleId="84">
    <w:name w:val="Стиль Заголовок статьи + 8 пт Знак"/>
    <w:link w:val="83"/>
    <w:rsid w:val="008E3218"/>
    <w:rPr>
      <w:rFonts w:ascii="Tahoma" w:eastAsia="Times New Roman" w:hAnsi="Tahoma" w:cs="Times New Roman"/>
      <w:b/>
      <w:bCs/>
      <w:kern w:val="32"/>
      <w:sz w:val="16"/>
      <w:szCs w:val="32"/>
      <w:lang w:val="x-none" w:eastAsia="x-none"/>
    </w:rPr>
  </w:style>
  <w:style w:type="paragraph" w:customStyle="1" w:styleId="msolistparagraph0">
    <w:name w:val="msolistparagraph"/>
    <w:basedOn w:val="a4"/>
    <w:rsid w:val="008E3218"/>
    <w:pPr>
      <w:spacing w:after="0" w:line="240" w:lineRule="auto"/>
      <w:ind w:left="720"/>
    </w:pPr>
    <w:rPr>
      <w:rFonts w:ascii="Calibri" w:eastAsia="Times New Roman" w:hAnsi="Calibri" w:cs="Times New Roman"/>
    </w:rPr>
  </w:style>
  <w:style w:type="table" w:customStyle="1" w:styleId="530">
    <w:name w:val="Сетка таблицы53"/>
    <w:basedOn w:val="a6"/>
    <w:next w:val="ac"/>
    <w:uiPriority w:val="59"/>
    <w:locked/>
    <w:rsid w:val="008E321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a">
    <w:name w:val="Основной текст документа"/>
    <w:rsid w:val="008E3218"/>
    <w:rPr>
      <w:rFonts w:cs="Times New Roman"/>
      <w:sz w:val="22"/>
    </w:rPr>
  </w:style>
  <w:style w:type="character" w:styleId="HTML">
    <w:name w:val="HTML Code"/>
    <w:rsid w:val="008E3218"/>
    <w:rPr>
      <w:rFonts w:ascii="Courier New" w:eastAsia="Times New Roman" w:hAnsi="Courier New" w:cs="Courier New" w:hint="default"/>
      <w:b w:val="0"/>
      <w:bCs w:val="0"/>
      <w:strike w:val="0"/>
      <w:dstrike w:val="0"/>
      <w:color w:val="000000"/>
      <w:sz w:val="18"/>
      <w:szCs w:val="18"/>
      <w:u w:val="none"/>
      <w:effect w:val="none"/>
    </w:rPr>
  </w:style>
  <w:style w:type="paragraph" w:customStyle="1" w:styleId="affffb">
    <w:name w:val="Знак"/>
    <w:basedOn w:val="a4"/>
    <w:rsid w:val="008E3218"/>
    <w:pPr>
      <w:widowControl w:val="0"/>
      <w:adjustRightInd w:val="0"/>
      <w:spacing w:line="240" w:lineRule="exact"/>
      <w:jc w:val="right"/>
    </w:pPr>
    <w:rPr>
      <w:rFonts w:ascii="Arial" w:eastAsia="Times New Roman" w:hAnsi="Arial" w:cs="Arial"/>
      <w:sz w:val="20"/>
      <w:szCs w:val="20"/>
      <w:lang w:val="en-GB"/>
    </w:rPr>
  </w:style>
  <w:style w:type="character" w:customStyle="1" w:styleId="affffc">
    <w:name w:val="комментарий"/>
    <w:rsid w:val="008E3218"/>
    <w:rPr>
      <w:b/>
      <w:i/>
      <w:shd w:val="clear" w:color="auto" w:fill="FFFF99"/>
    </w:rPr>
  </w:style>
  <w:style w:type="paragraph" w:customStyle="1" w:styleId="3e">
    <w:name w:val="Пункт_3"/>
    <w:basedOn w:val="a4"/>
    <w:uiPriority w:val="99"/>
    <w:rsid w:val="008E3218"/>
    <w:pPr>
      <w:tabs>
        <w:tab w:val="num" w:pos="1134"/>
      </w:tabs>
      <w:spacing w:after="0" w:line="360" w:lineRule="auto"/>
      <w:ind w:left="1134" w:hanging="1133"/>
      <w:jc w:val="both"/>
    </w:pPr>
    <w:rPr>
      <w:rFonts w:ascii="Times New Roman" w:eastAsia="Times New Roman" w:hAnsi="Times New Roman" w:cs="Times New Roman"/>
      <w:sz w:val="28"/>
      <w:szCs w:val="28"/>
      <w:lang w:eastAsia="ru-RU"/>
    </w:rPr>
  </w:style>
  <w:style w:type="paragraph" w:customStyle="1" w:styleId="affffd">
    <w:name w:val="Знак Знак Знак Знак"/>
    <w:basedOn w:val="a4"/>
    <w:rsid w:val="008E3218"/>
    <w:pPr>
      <w:widowControl w:val="0"/>
      <w:adjustRightInd w:val="0"/>
      <w:spacing w:line="240" w:lineRule="exact"/>
      <w:jc w:val="right"/>
    </w:pPr>
    <w:rPr>
      <w:rFonts w:ascii="Arial" w:eastAsia="Times New Roman" w:hAnsi="Arial" w:cs="Arial"/>
      <w:sz w:val="20"/>
      <w:szCs w:val="20"/>
      <w:lang w:val="en-GB"/>
    </w:rPr>
  </w:style>
  <w:style w:type="paragraph" w:customStyle="1" w:styleId="affffe">
    <w:name w:val="Примечание"/>
    <w:basedOn w:val="a4"/>
    <w:link w:val="afffff"/>
    <w:uiPriority w:val="99"/>
    <w:rsid w:val="008E3218"/>
    <w:pPr>
      <w:numPr>
        <w:ilvl w:val="1"/>
      </w:numPr>
      <w:spacing w:before="240" w:after="240" w:line="240" w:lineRule="auto"/>
      <w:ind w:left="1701" w:right="567" w:firstLine="851"/>
      <w:jc w:val="both"/>
    </w:pPr>
    <w:rPr>
      <w:rFonts w:ascii="Times New Roman" w:eastAsia="Calibri" w:hAnsi="Times New Roman" w:cs="Times New Roman"/>
      <w:spacing w:val="20"/>
      <w:sz w:val="20"/>
      <w:szCs w:val="20"/>
      <w:lang w:val="x-none" w:eastAsia="x-none"/>
    </w:rPr>
  </w:style>
  <w:style w:type="character" w:customStyle="1" w:styleId="afffff">
    <w:name w:val="Примечание Знак"/>
    <w:link w:val="affffe"/>
    <w:uiPriority w:val="99"/>
    <w:locked/>
    <w:rsid w:val="008E3218"/>
    <w:rPr>
      <w:rFonts w:ascii="Times New Roman" w:eastAsia="Calibri" w:hAnsi="Times New Roman" w:cs="Times New Roman"/>
      <w:spacing w:val="20"/>
      <w:sz w:val="20"/>
      <w:szCs w:val="20"/>
      <w:lang w:val="x-none" w:eastAsia="x-none"/>
    </w:rPr>
  </w:style>
  <w:style w:type="character" w:customStyle="1" w:styleId="Tahoma65pt">
    <w:name w:val="Основной текст + Tahoma;6;5 pt;Полужирный"/>
    <w:rsid w:val="008E3218"/>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character" w:customStyle="1" w:styleId="Tahoma9pt">
    <w:name w:val="Основной текст + Tahoma;9 pt;Полужирный"/>
    <w:rsid w:val="008E3218"/>
    <w:rPr>
      <w:rFonts w:ascii="Tahoma" w:eastAsia="Tahoma" w:hAnsi="Tahoma" w:cs="Tahoma"/>
      <w:b/>
      <w:bCs/>
      <w:i w:val="0"/>
      <w:iCs w:val="0"/>
      <w:smallCaps w:val="0"/>
      <w:strike w:val="0"/>
      <w:color w:val="000000"/>
      <w:spacing w:val="0"/>
      <w:w w:val="100"/>
      <w:position w:val="0"/>
      <w:sz w:val="18"/>
      <w:szCs w:val="18"/>
      <w:u w:val="none"/>
      <w:lang w:val="ru-RU" w:eastAsia="ru-RU" w:bidi="ru-RU"/>
    </w:rPr>
  </w:style>
  <w:style w:type="character" w:customStyle="1" w:styleId="Tahoma75pt">
    <w:name w:val="Основной текст + Tahoma;7;5 pt;Полужирный"/>
    <w:rsid w:val="008E3218"/>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Tahoma65pt0">
    <w:name w:val="Основной текст + Tahoma;6;5 pt"/>
    <w:rsid w:val="008E3218"/>
    <w:rPr>
      <w:rFonts w:ascii="Tahoma" w:eastAsia="Tahoma" w:hAnsi="Tahoma" w:cs="Tahoma"/>
      <w:b w:val="0"/>
      <w:bCs w:val="0"/>
      <w:i w:val="0"/>
      <w:iCs w:val="0"/>
      <w:smallCaps w:val="0"/>
      <w:strike w:val="0"/>
      <w:color w:val="000000"/>
      <w:spacing w:val="0"/>
      <w:w w:val="100"/>
      <w:position w:val="0"/>
      <w:sz w:val="13"/>
      <w:szCs w:val="13"/>
      <w:u w:val="none"/>
      <w:lang w:val="ru-RU" w:eastAsia="ru-RU" w:bidi="ru-RU"/>
    </w:rPr>
  </w:style>
  <w:style w:type="character" w:customStyle="1" w:styleId="Tahoma75pt1pt">
    <w:name w:val="Основной текст + Tahoma;7;5 pt;Полужирный;Интервал 1 pt"/>
    <w:rsid w:val="008E3218"/>
    <w:rPr>
      <w:rFonts w:ascii="Tahoma" w:eastAsia="Tahoma" w:hAnsi="Tahoma" w:cs="Tahoma"/>
      <w:b/>
      <w:bCs/>
      <w:i w:val="0"/>
      <w:iCs w:val="0"/>
      <w:smallCaps w:val="0"/>
      <w:strike w:val="0"/>
      <w:color w:val="000000"/>
      <w:spacing w:val="30"/>
      <w:w w:val="100"/>
      <w:position w:val="0"/>
      <w:sz w:val="15"/>
      <w:szCs w:val="15"/>
      <w:u w:val="none"/>
      <w:lang w:val="ru-RU" w:eastAsia="ru-RU" w:bidi="ru-RU"/>
    </w:rPr>
  </w:style>
  <w:style w:type="character" w:customStyle="1" w:styleId="Tahoma7pt">
    <w:name w:val="Основной текст + Tahoma;7 pt;Полужирный"/>
    <w:rsid w:val="008E3218"/>
    <w:rPr>
      <w:rFonts w:ascii="Tahoma" w:eastAsia="Tahoma" w:hAnsi="Tahoma" w:cs="Tahoma"/>
      <w:b/>
      <w:bCs/>
      <w:i w:val="0"/>
      <w:iCs w:val="0"/>
      <w:smallCaps w:val="0"/>
      <w:strike w:val="0"/>
      <w:color w:val="000000"/>
      <w:spacing w:val="0"/>
      <w:w w:val="100"/>
      <w:position w:val="0"/>
      <w:sz w:val="14"/>
      <w:szCs w:val="14"/>
      <w:u w:val="none"/>
      <w:lang w:val="ru-RU" w:eastAsia="ru-RU" w:bidi="ru-RU"/>
    </w:rPr>
  </w:style>
  <w:style w:type="character" w:customStyle="1" w:styleId="Tahoma8pt">
    <w:name w:val="Основной текст + Tahoma;8 pt"/>
    <w:rsid w:val="008E3218"/>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Garamond6pt">
    <w:name w:val="Основной текст + Garamond;6 pt;Полужирный"/>
    <w:rsid w:val="008E3218"/>
    <w:rPr>
      <w:rFonts w:ascii="Garamond" w:eastAsia="Garamond" w:hAnsi="Garamond" w:cs="Garamond"/>
      <w:b/>
      <w:bCs/>
      <w:i w:val="0"/>
      <w:iCs w:val="0"/>
      <w:smallCaps w:val="0"/>
      <w:strike w:val="0"/>
      <w:color w:val="000000"/>
      <w:spacing w:val="0"/>
      <w:w w:val="100"/>
      <w:position w:val="0"/>
      <w:sz w:val="12"/>
      <w:szCs w:val="12"/>
      <w:u w:val="none"/>
      <w:lang w:val="ru-RU" w:eastAsia="ru-RU" w:bidi="ru-RU"/>
    </w:rPr>
  </w:style>
  <w:style w:type="character" w:customStyle="1" w:styleId="Tahoma7pt0pt">
    <w:name w:val="Основной текст + Tahoma;7 pt;Полужирный;Интервал 0 pt"/>
    <w:rsid w:val="008E3218"/>
    <w:rPr>
      <w:rFonts w:ascii="Tahoma" w:eastAsia="Tahoma" w:hAnsi="Tahoma" w:cs="Tahoma"/>
      <w:b/>
      <w:bCs/>
      <w:i w:val="0"/>
      <w:iCs w:val="0"/>
      <w:smallCaps w:val="0"/>
      <w:strike w:val="0"/>
      <w:color w:val="000000"/>
      <w:spacing w:val="-10"/>
      <w:w w:val="100"/>
      <w:position w:val="0"/>
      <w:sz w:val="14"/>
      <w:szCs w:val="14"/>
      <w:u w:val="none"/>
      <w:lang w:val="ru-RU" w:eastAsia="ru-RU" w:bidi="ru-RU"/>
    </w:rPr>
  </w:style>
  <w:style w:type="paragraph" w:styleId="afffff0">
    <w:name w:val="Block Text"/>
    <w:basedOn w:val="a4"/>
    <w:rsid w:val="008E3218"/>
    <w:pPr>
      <w:widowControl w:val="0"/>
      <w:autoSpaceDE w:val="0"/>
      <w:autoSpaceDN w:val="0"/>
      <w:adjustRightInd w:val="0"/>
      <w:spacing w:after="0" w:line="240" w:lineRule="auto"/>
      <w:ind w:left="80" w:right="400"/>
      <w:jc w:val="both"/>
    </w:pPr>
    <w:rPr>
      <w:rFonts w:ascii="Courier New" w:eastAsia="Times New Roman" w:hAnsi="Courier New" w:cs="Courier New"/>
      <w:szCs w:val="24"/>
      <w:lang w:eastAsia="ru-RU"/>
    </w:rPr>
  </w:style>
  <w:style w:type="character" w:customStyle="1" w:styleId="noprint">
    <w:name w:val="noprint"/>
    <w:basedOn w:val="a5"/>
    <w:rsid w:val="008E3218"/>
  </w:style>
  <w:style w:type="character" w:customStyle="1" w:styleId="mw-headline">
    <w:name w:val="mw-headline"/>
    <w:basedOn w:val="a5"/>
    <w:rsid w:val="008E3218"/>
  </w:style>
  <w:style w:type="character" w:customStyle="1" w:styleId="mw-editsection">
    <w:name w:val="mw-editsection"/>
    <w:basedOn w:val="a5"/>
    <w:rsid w:val="008E3218"/>
  </w:style>
  <w:style w:type="character" w:customStyle="1" w:styleId="mw-editsection-bracket">
    <w:name w:val="mw-editsection-bracket"/>
    <w:basedOn w:val="a5"/>
    <w:rsid w:val="008E3218"/>
  </w:style>
  <w:style w:type="character" w:customStyle="1" w:styleId="mw-editsection-divider">
    <w:name w:val="mw-editsection-divider"/>
    <w:basedOn w:val="a5"/>
    <w:rsid w:val="008E3218"/>
  </w:style>
  <w:style w:type="paragraph" w:customStyle="1" w:styleId="afffff1">
    <w:name w:val="Таблица текст"/>
    <w:basedOn w:val="a4"/>
    <w:link w:val="afffff2"/>
    <w:rsid w:val="008E3218"/>
    <w:pPr>
      <w:spacing w:before="40" w:after="40" w:line="240" w:lineRule="auto"/>
      <w:ind w:left="57" w:right="57"/>
    </w:pPr>
    <w:rPr>
      <w:rFonts w:ascii="Times New Roman" w:eastAsia="Times New Roman" w:hAnsi="Times New Roman" w:cs="Times New Roman"/>
      <w:snapToGrid w:val="0"/>
      <w:sz w:val="24"/>
      <w:szCs w:val="20"/>
      <w:lang w:val="x-none" w:eastAsia="x-none"/>
    </w:rPr>
  </w:style>
  <w:style w:type="character" w:customStyle="1" w:styleId="afffff2">
    <w:name w:val="Таблица текст Знак"/>
    <w:link w:val="afffff1"/>
    <w:rsid w:val="008E3218"/>
    <w:rPr>
      <w:rFonts w:ascii="Times New Roman" w:eastAsia="Times New Roman" w:hAnsi="Times New Roman" w:cs="Times New Roman"/>
      <w:snapToGrid w:val="0"/>
      <w:sz w:val="24"/>
      <w:szCs w:val="20"/>
      <w:lang w:val="x-none" w:eastAsia="x-none"/>
    </w:rPr>
  </w:style>
  <w:style w:type="character" w:customStyle="1" w:styleId="1fd">
    <w:name w:val="Пункт Знак1"/>
    <w:link w:val="affff2"/>
    <w:rsid w:val="008E3218"/>
    <w:rPr>
      <w:rFonts w:ascii="Times New Roman" w:eastAsia="Times New Roman" w:hAnsi="Times New Roman" w:cs="Times New Roman"/>
      <w:sz w:val="28"/>
      <w:szCs w:val="20"/>
      <w:lang w:val="x-none" w:eastAsia="x-none"/>
    </w:rPr>
  </w:style>
  <w:style w:type="paragraph" w:customStyle="1" w:styleId="afffff3">
    <w:name w:val="Таблица шапка"/>
    <w:basedOn w:val="a4"/>
    <w:rsid w:val="008E3218"/>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ConsTitle">
    <w:name w:val="ConsTitle"/>
    <w:rsid w:val="008E3218"/>
    <w:pPr>
      <w:widowControl w:val="0"/>
      <w:suppressAutoHyphens/>
      <w:autoSpaceDE w:val="0"/>
      <w:spacing w:after="0" w:line="240" w:lineRule="auto"/>
      <w:ind w:right="19772"/>
    </w:pPr>
    <w:rPr>
      <w:rFonts w:ascii="Arial" w:eastAsia="Arial" w:hAnsi="Arial" w:cs="Arial"/>
      <w:b/>
      <w:bCs/>
      <w:sz w:val="32"/>
      <w:szCs w:val="32"/>
      <w:lang w:eastAsia="zh-CN"/>
    </w:rPr>
  </w:style>
  <w:style w:type="paragraph" w:customStyle="1" w:styleId="afffff4">
    <w:name w:val="Знак"/>
    <w:basedOn w:val="a4"/>
    <w:rsid w:val="008E3218"/>
    <w:pPr>
      <w:spacing w:line="240" w:lineRule="exact"/>
    </w:pPr>
    <w:rPr>
      <w:rFonts w:ascii="Verdana" w:eastAsia="Times New Roman" w:hAnsi="Verdana" w:cs="Verdana"/>
      <w:sz w:val="20"/>
      <w:szCs w:val="20"/>
      <w:lang w:val="en-US"/>
    </w:rPr>
  </w:style>
  <w:style w:type="character" w:customStyle="1" w:styleId="WW-Absatz-Standardschriftart1111">
    <w:name w:val="WW-Absatz-Standardschriftart1111"/>
    <w:rsid w:val="008E3218"/>
  </w:style>
  <w:style w:type="character" w:customStyle="1" w:styleId="WW-Absatz-Standardschriftart1111111111111111111111">
    <w:name w:val="WW-Absatz-Standardschriftart1111111111111111111111"/>
    <w:rsid w:val="008E3218"/>
  </w:style>
  <w:style w:type="paragraph" w:customStyle="1" w:styleId="thead">
    <w:name w:val="thead"/>
    <w:basedOn w:val="a4"/>
    <w:uiPriority w:val="99"/>
    <w:rsid w:val="008E32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text">
    <w:name w:val="ttext"/>
    <w:basedOn w:val="a4"/>
    <w:uiPriority w:val="99"/>
    <w:rsid w:val="008E32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value">
    <w:name w:val="tvalue"/>
    <w:basedOn w:val="a4"/>
    <w:uiPriority w:val="99"/>
    <w:rsid w:val="008E32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kd12">
    <w:name w:val="kd_12"/>
    <w:basedOn w:val="a4"/>
    <w:qFormat/>
    <w:rsid w:val="008E3218"/>
    <w:pPr>
      <w:tabs>
        <w:tab w:val="left" w:pos="851"/>
      </w:tabs>
      <w:spacing w:after="0" w:line="240" w:lineRule="auto"/>
      <w:ind w:left="716" w:hanging="432"/>
      <w:jc w:val="both"/>
    </w:pPr>
    <w:rPr>
      <w:rFonts w:ascii="Times New Roman" w:eastAsia="Times New Roman" w:hAnsi="Times New Roman" w:cs="Times New Roman"/>
      <w:sz w:val="28"/>
      <w:szCs w:val="28"/>
      <w:lang w:eastAsia="ru-RU"/>
    </w:rPr>
  </w:style>
  <w:style w:type="character" w:customStyle="1" w:styleId="kdkommNO">
    <w:name w:val="kd_komm_NO"/>
    <w:qFormat/>
    <w:rsid w:val="008E3218"/>
    <w:rPr>
      <w:sz w:val="28"/>
      <w:szCs w:val="28"/>
      <w:bdr w:val="none" w:sz="0" w:space="0" w:color="auto"/>
      <w:shd w:val="clear" w:color="auto" w:fill="auto"/>
    </w:rPr>
  </w:style>
  <w:style w:type="paragraph" w:customStyle="1" w:styleId="FORMATTEXT">
    <w:name w:val=".FORMATTEXT"/>
    <w:uiPriority w:val="99"/>
    <w:rsid w:val="008E32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z-">
    <w:name w:val="HTML Top of Form"/>
    <w:basedOn w:val="a4"/>
    <w:next w:val="a4"/>
    <w:link w:val="z-0"/>
    <w:hidden/>
    <w:uiPriority w:val="99"/>
    <w:unhideWhenUsed/>
    <w:rsid w:val="008E3218"/>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5"/>
    <w:link w:val="z-"/>
    <w:uiPriority w:val="99"/>
    <w:rsid w:val="008E3218"/>
    <w:rPr>
      <w:rFonts w:ascii="Arial" w:eastAsia="Times New Roman" w:hAnsi="Arial" w:cs="Times New Roman"/>
      <w:vanish/>
      <w:sz w:val="16"/>
      <w:szCs w:val="16"/>
      <w:lang w:val="x-none" w:eastAsia="x-none"/>
    </w:rPr>
  </w:style>
  <w:style w:type="paragraph" w:styleId="z-1">
    <w:name w:val="HTML Bottom of Form"/>
    <w:basedOn w:val="a4"/>
    <w:next w:val="a4"/>
    <w:link w:val="z-2"/>
    <w:hidden/>
    <w:uiPriority w:val="99"/>
    <w:unhideWhenUsed/>
    <w:rsid w:val="008E3218"/>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5"/>
    <w:link w:val="z-1"/>
    <w:uiPriority w:val="99"/>
    <w:rsid w:val="008E3218"/>
    <w:rPr>
      <w:rFonts w:ascii="Arial" w:eastAsia="Times New Roman" w:hAnsi="Arial" w:cs="Times New Roman"/>
      <w:vanish/>
      <w:sz w:val="16"/>
      <w:szCs w:val="16"/>
      <w:lang w:val="x-none" w:eastAsia="x-none"/>
    </w:rPr>
  </w:style>
  <w:style w:type="table" w:customStyle="1" w:styleId="540">
    <w:name w:val="Сетка таблицы54"/>
    <w:basedOn w:val="a6"/>
    <w:next w:val="ac"/>
    <w:uiPriority w:val="59"/>
    <w:rsid w:val="008E32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6"/>
    <w:locked/>
    <w:rsid w:val="008E321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1564">
      <w:bodyDiv w:val="1"/>
      <w:marLeft w:val="0"/>
      <w:marRight w:val="0"/>
      <w:marTop w:val="0"/>
      <w:marBottom w:val="0"/>
      <w:divBdr>
        <w:top w:val="none" w:sz="0" w:space="0" w:color="auto"/>
        <w:left w:val="none" w:sz="0" w:space="0" w:color="auto"/>
        <w:bottom w:val="none" w:sz="0" w:space="0" w:color="auto"/>
        <w:right w:val="none" w:sz="0" w:space="0" w:color="auto"/>
      </w:divBdr>
    </w:div>
    <w:div w:id="62416482">
      <w:bodyDiv w:val="1"/>
      <w:marLeft w:val="0"/>
      <w:marRight w:val="0"/>
      <w:marTop w:val="0"/>
      <w:marBottom w:val="0"/>
      <w:divBdr>
        <w:top w:val="none" w:sz="0" w:space="0" w:color="auto"/>
        <w:left w:val="none" w:sz="0" w:space="0" w:color="auto"/>
        <w:bottom w:val="none" w:sz="0" w:space="0" w:color="auto"/>
        <w:right w:val="none" w:sz="0" w:space="0" w:color="auto"/>
      </w:divBdr>
    </w:div>
    <w:div w:id="672299186">
      <w:bodyDiv w:val="1"/>
      <w:marLeft w:val="0"/>
      <w:marRight w:val="0"/>
      <w:marTop w:val="0"/>
      <w:marBottom w:val="0"/>
      <w:divBdr>
        <w:top w:val="none" w:sz="0" w:space="0" w:color="auto"/>
        <w:left w:val="none" w:sz="0" w:space="0" w:color="auto"/>
        <w:bottom w:val="none" w:sz="0" w:space="0" w:color="auto"/>
        <w:right w:val="none" w:sz="0" w:space="0" w:color="auto"/>
      </w:divBdr>
    </w:div>
    <w:div w:id="210353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tc.ru/" TargetMode="External"/><Relationship Id="rId13" Type="http://schemas.openxmlformats.org/officeDocument/2006/relationships/hyperlink" Target="https://otc.ru/" TargetMode="External"/><Relationship Id="rId18" Type="http://schemas.openxmlformats.org/officeDocument/2006/relationships/hyperlink" Target="https://otc.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otc.ru/" TargetMode="External"/><Relationship Id="rId7" Type="http://schemas.openxmlformats.org/officeDocument/2006/relationships/endnotes" Target="endnotes.xml"/><Relationship Id="rId12" Type="http://schemas.openxmlformats.org/officeDocument/2006/relationships/hyperlink" Target="https://otc.ru/" TargetMode="External"/><Relationship Id="rId17" Type="http://schemas.openxmlformats.org/officeDocument/2006/relationships/hyperlink" Target="https://otc.ru/" TargetMode="External"/><Relationship Id="rId25" Type="http://schemas.openxmlformats.org/officeDocument/2006/relationships/hyperlink" Target="https://otc.ru/" TargetMode="External"/><Relationship Id="rId2" Type="http://schemas.openxmlformats.org/officeDocument/2006/relationships/numbering" Target="numbering.xml"/><Relationship Id="rId16" Type="http://schemas.openxmlformats.org/officeDocument/2006/relationships/hyperlink" Target="https://otc.ru/" TargetMode="External"/><Relationship Id="rId20" Type="http://schemas.openxmlformats.org/officeDocument/2006/relationships/hyperlink" Target="https://otc.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banteplo@mail.ru" TargetMode="External"/><Relationship Id="rId24" Type="http://schemas.openxmlformats.org/officeDocument/2006/relationships/hyperlink" Target="http://zakupki.gov.ru/223/" TargetMode="External"/><Relationship Id="rId5" Type="http://schemas.openxmlformats.org/officeDocument/2006/relationships/webSettings" Target="webSettings.xml"/><Relationship Id="rId15" Type="http://schemas.openxmlformats.org/officeDocument/2006/relationships/hyperlink" Target="https://otc.ru/" TargetMode="External"/><Relationship Id="rId23" Type="http://schemas.openxmlformats.org/officeDocument/2006/relationships/hyperlink" Target="https://otc.ru/" TargetMode="External"/><Relationship Id="rId28" Type="http://schemas.openxmlformats.org/officeDocument/2006/relationships/fontTable" Target="fontTable.xml"/><Relationship Id="rId10" Type="http://schemas.openxmlformats.org/officeDocument/2006/relationships/hyperlink" Target="https://otc.ru/" TargetMode="External"/><Relationship Id="rId19" Type="http://schemas.openxmlformats.org/officeDocument/2006/relationships/hyperlink" Target="https://otc.ru/" TargetMode="External"/><Relationship Id="rId4" Type="http://schemas.openxmlformats.org/officeDocument/2006/relationships/settings" Target="settings.xml"/><Relationship Id="rId9" Type="http://schemas.openxmlformats.org/officeDocument/2006/relationships/hyperlink" Target="mailto:kubanteplo@mail.ru" TargetMode="External"/><Relationship Id="rId14" Type="http://schemas.openxmlformats.org/officeDocument/2006/relationships/hyperlink" Target="https://otc.ru/" TargetMode="External"/><Relationship Id="rId22" Type="http://schemas.openxmlformats.org/officeDocument/2006/relationships/hyperlink" Target="http://zakupki.gov.ru/223/"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0C9B8-564D-4800-BE16-66FCAA503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22</Pages>
  <Words>9078</Words>
  <Characters>51745</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Акмаль</dc:creator>
  <cp:keywords/>
  <dc:description/>
  <cp:lastModifiedBy>goszakupki</cp:lastModifiedBy>
  <cp:revision>45</cp:revision>
  <dcterms:created xsi:type="dcterms:W3CDTF">2026-03-30T04:37:00Z</dcterms:created>
  <dcterms:modified xsi:type="dcterms:W3CDTF">2026-09-29T20:43:00Z</dcterms:modified>
</cp:coreProperties>
</file>