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575E089B"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B2741A">
        <w:rPr>
          <w:rFonts w:ascii="Century Gothic" w:eastAsia="Times New Roman" w:hAnsi="Century Gothic" w:cs="Times New Roman"/>
          <w:b/>
          <w:caps/>
          <w:color w:val="FFFFFF" w:themeColor="background1"/>
          <w:spacing w:val="15"/>
          <w:sz w:val="22"/>
          <w:szCs w:val="28"/>
        </w:rPr>
        <w:t xml:space="preserve">ДОГОВОР на </w:t>
      </w:r>
      <w:r w:rsidR="00CB36FB" w:rsidRPr="00B2741A">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 «Модернизация системы АСДТУ НПС «</w:t>
      </w:r>
      <w:r w:rsidR="00B2741A" w:rsidRPr="00B2741A">
        <w:rPr>
          <w:rFonts w:ascii="Century Gothic" w:eastAsia="Times New Roman" w:hAnsi="Century Gothic" w:cs="Times New Roman"/>
          <w:b/>
          <w:caps/>
          <w:color w:val="FFFFFF" w:themeColor="background1"/>
          <w:spacing w:val="15"/>
          <w:sz w:val="22"/>
          <w:szCs w:val="28"/>
        </w:rPr>
        <w:t>ш</w:t>
      </w:r>
      <w:r w:rsidR="00B2741A">
        <w:rPr>
          <w:rFonts w:ascii="Century Gothic" w:eastAsia="Times New Roman" w:hAnsi="Century Gothic" w:cs="Times New Roman"/>
          <w:b/>
          <w:caps/>
          <w:color w:val="FFFFFF" w:themeColor="background1"/>
          <w:spacing w:val="15"/>
          <w:sz w:val="22"/>
          <w:szCs w:val="28"/>
        </w:rPr>
        <w:t>к</w:t>
      </w:r>
      <w:r w:rsidR="00B2741A" w:rsidRPr="00B2741A">
        <w:rPr>
          <w:rFonts w:ascii="Century Gothic" w:eastAsia="Times New Roman" w:hAnsi="Century Gothic" w:cs="Times New Roman"/>
          <w:b/>
          <w:caps/>
          <w:color w:val="FFFFFF" w:themeColor="background1"/>
          <w:spacing w:val="15"/>
          <w:sz w:val="22"/>
          <w:szCs w:val="28"/>
        </w:rPr>
        <w:t>апина</w:t>
      </w:r>
      <w:r w:rsidR="00CB36FB" w:rsidRPr="00B2741A">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2741A"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t>ПРЕДМЕТ ДОГОВОРА</w:t>
            </w:r>
          </w:p>
          <w:p w14:paraId="3777515F" w14:textId="03CEDE9E" w:rsidR="008762F8" w:rsidRPr="00B2741A" w:rsidRDefault="00E6089B" w:rsidP="00B2741A">
            <w:pPr>
              <w:pStyle w:val="af9"/>
              <w:numPr>
                <w:ilvl w:val="1"/>
                <w:numId w:val="13"/>
              </w:numPr>
              <w:tabs>
                <w:tab w:val="left" w:pos="171"/>
                <w:tab w:val="left" w:pos="596"/>
                <w:tab w:val="left" w:pos="1134"/>
              </w:tabs>
              <w:snapToGrid w:val="0"/>
              <w:spacing w:before="0"/>
              <w:ind w:left="29" w:hanging="29"/>
              <w:jc w:val="both"/>
            </w:pPr>
            <w:r w:rsidRPr="00B2741A">
              <w:rPr>
                <w:b/>
                <w:i/>
              </w:rPr>
              <w:t>П</w:t>
            </w:r>
            <w:r w:rsidR="006A7D4C" w:rsidRPr="00B2741A">
              <w:rPr>
                <w:b/>
                <w:i/>
              </w:rPr>
              <w:t>роектно-изыскательски</w:t>
            </w:r>
            <w:r w:rsidRPr="00B2741A">
              <w:rPr>
                <w:b/>
                <w:i/>
              </w:rPr>
              <w:t>е</w:t>
            </w:r>
            <w:r w:rsidR="006A7D4C" w:rsidRPr="00B2741A">
              <w:rPr>
                <w:b/>
                <w:i/>
              </w:rPr>
              <w:t xml:space="preserve"> работ</w:t>
            </w:r>
            <w:r w:rsidRPr="00B2741A">
              <w:rPr>
                <w:b/>
                <w:i/>
              </w:rPr>
              <w:t>ы</w:t>
            </w:r>
            <w:r w:rsidR="006A7D4C" w:rsidRPr="00B2741A">
              <w:rPr>
                <w:i/>
              </w:rPr>
              <w:t xml:space="preserve"> по </w:t>
            </w:r>
            <w:r w:rsidR="00C66B4B" w:rsidRPr="00B2741A">
              <w:rPr>
                <w:i/>
              </w:rPr>
              <w:t xml:space="preserve">модернизации </w:t>
            </w:r>
            <w:r w:rsidR="00CB36FB" w:rsidRPr="00B2741A">
              <w:rPr>
                <w:i/>
              </w:rPr>
              <w:t>системы АСДТУ НПС «</w:t>
            </w:r>
            <w:r w:rsidR="00B2741A" w:rsidRPr="00B2741A">
              <w:rPr>
                <w:i/>
              </w:rPr>
              <w:t>Шкапина</w:t>
            </w:r>
            <w:r w:rsidR="00CB36FB" w:rsidRPr="00B2741A">
              <w:rPr>
                <w:i/>
              </w:rPr>
              <w:t>» (в части АСУ ТП и АСДУ «нижнего уровня» и ИБ)»</w:t>
            </w:r>
            <w:r w:rsidR="00767B9D" w:rsidRPr="00B2741A">
              <w:rPr>
                <w:i/>
              </w:rPr>
              <w:t xml:space="preserve">, </w:t>
            </w:r>
            <w:r w:rsidR="006A7D4C" w:rsidRPr="00B2741A">
              <w:rPr>
                <w:i/>
              </w:rPr>
              <w:t xml:space="preserve">расположенного(ых) по адресу: </w:t>
            </w:r>
            <w:r w:rsidR="00CB36FB" w:rsidRPr="00B2741A">
              <w:t xml:space="preserve">г. Санкт-Петербург, </w:t>
            </w:r>
            <w:r w:rsidR="00B2741A" w:rsidRPr="00B2741A">
              <w:t>ул. Шкапина, д.14, Лит. А, насосно-перекачивающая станция (НПС).</w:t>
            </w:r>
            <w:r w:rsidR="00B2741A" w:rsidRPr="00B2741A">
              <w:rPr>
                <w:i/>
              </w:rPr>
              <w:t xml:space="preserve"> </w:t>
            </w:r>
            <w:r w:rsidR="00C66B4B" w:rsidRPr="00B2741A">
              <w:rPr>
                <w:i/>
              </w:rPr>
              <w:t>(далее – Объект)</w:t>
            </w:r>
            <w:r w:rsidR="006A7D4C" w:rsidRPr="00B2741A">
              <w:rPr>
                <w:i/>
              </w:rPr>
              <w:t>, включая следую</w:t>
            </w:r>
            <w:r w:rsidR="008762F8" w:rsidRPr="00B2741A">
              <w:rPr>
                <w:i/>
              </w:rPr>
              <w:t>щие виды работ, но, не ограничиваясь:</w:t>
            </w:r>
          </w:p>
          <w:p w14:paraId="77797303" w14:textId="77777777" w:rsidR="002611AD" w:rsidRPr="00B2741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выполнение </w:t>
            </w:r>
            <w:r w:rsidR="000D7E56" w:rsidRPr="00B2741A">
              <w:rPr>
                <w:rFonts w:eastAsiaTheme="minorEastAsia"/>
                <w:i/>
                <w:sz w:val="20"/>
                <w:szCs w:val="20"/>
              </w:rPr>
              <w:t>проектно-изыскательских работ</w:t>
            </w:r>
            <w:r w:rsidRPr="00B2741A">
              <w:rPr>
                <w:rFonts w:eastAsiaTheme="minorEastAsia"/>
                <w:i/>
                <w:sz w:val="20"/>
                <w:szCs w:val="20"/>
              </w:rPr>
              <w:t xml:space="preserve"> в соответствии с </w:t>
            </w:r>
            <w:r w:rsidR="000D7E56" w:rsidRPr="00B2741A">
              <w:rPr>
                <w:rFonts w:eastAsiaTheme="minorEastAsia"/>
                <w:i/>
                <w:sz w:val="20"/>
                <w:szCs w:val="20"/>
              </w:rPr>
              <w:t xml:space="preserve">п. </w:t>
            </w:r>
            <w:r w:rsidR="000D7E56" w:rsidRPr="00B2741A">
              <w:rPr>
                <w:rFonts w:eastAsiaTheme="minorEastAsia"/>
                <w:i/>
                <w:sz w:val="20"/>
                <w:szCs w:val="20"/>
                <w:lang w:val="en-US"/>
              </w:rPr>
              <w:t>III</w:t>
            </w:r>
            <w:r w:rsidR="000D7E56" w:rsidRPr="00B2741A">
              <w:rPr>
                <w:rFonts w:eastAsiaTheme="minorEastAsia"/>
                <w:i/>
                <w:sz w:val="20"/>
                <w:szCs w:val="20"/>
              </w:rPr>
              <w:t xml:space="preserve"> Приложения №1 (Техническое задание)</w:t>
            </w:r>
            <w:r w:rsidRPr="00B2741A">
              <w:rPr>
                <w:rFonts w:eastAsiaTheme="minorEastAsia"/>
                <w:i/>
                <w:sz w:val="20"/>
                <w:szCs w:val="20"/>
              </w:rPr>
              <w:t>;</w:t>
            </w:r>
          </w:p>
          <w:p w14:paraId="093E4190" w14:textId="77777777" w:rsidR="00E6089B" w:rsidRPr="00B2741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разработка </w:t>
            </w:r>
            <w:r w:rsidR="0031093E" w:rsidRPr="00B2741A">
              <w:rPr>
                <w:rFonts w:eastAsiaTheme="minorEastAsia"/>
                <w:i/>
                <w:sz w:val="20"/>
                <w:szCs w:val="20"/>
              </w:rPr>
              <w:t>проектной документации АСДУ/АСУ ТП</w:t>
            </w:r>
            <w:r w:rsidRPr="00B2741A">
              <w:rPr>
                <w:rFonts w:eastAsiaTheme="minorEastAsia"/>
                <w:i/>
                <w:sz w:val="20"/>
                <w:szCs w:val="20"/>
              </w:rPr>
              <w:t>, рабочей, сметной документации</w:t>
            </w:r>
            <w:r w:rsidR="00502FA3" w:rsidRPr="00B2741A">
              <w:rPr>
                <w:rFonts w:eastAsiaTheme="minorEastAsia"/>
                <w:i/>
                <w:sz w:val="20"/>
                <w:szCs w:val="20"/>
              </w:rPr>
              <w:t xml:space="preserve"> (далее – Документация)</w:t>
            </w:r>
            <w:r w:rsidRPr="00B2741A">
              <w:rPr>
                <w:rFonts w:eastAsiaTheme="minorEastAsia"/>
                <w:i/>
                <w:sz w:val="20"/>
                <w:szCs w:val="20"/>
              </w:rPr>
              <w:t>,</w:t>
            </w:r>
            <w:r w:rsidR="00D01469" w:rsidRPr="00B2741A">
              <w:rPr>
                <w:rFonts w:eastAsiaTheme="minorEastAsia"/>
                <w:i/>
                <w:sz w:val="20"/>
                <w:szCs w:val="20"/>
              </w:rPr>
              <w:t xml:space="preserve"> с обязательным включением в проектную документацию раздела</w:t>
            </w:r>
            <w:r w:rsidR="00E133E4" w:rsidRPr="00B2741A">
              <w:rPr>
                <w:rFonts w:eastAsiaTheme="minorEastAsia"/>
                <w:i/>
                <w:sz w:val="20"/>
                <w:szCs w:val="20"/>
              </w:rPr>
              <w:t xml:space="preserve"> по информационной безопасности;</w:t>
            </w:r>
          </w:p>
          <w:p w14:paraId="3465F460" w14:textId="77777777" w:rsidR="008762F8" w:rsidRPr="00B2741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 разработка проекта сметы Договора.</w:t>
            </w:r>
          </w:p>
          <w:p w14:paraId="465CD028" w14:textId="77777777" w:rsidR="008762F8" w:rsidRPr="00B2741A"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B2741A">
              <w:rPr>
                <w:b/>
                <w:i/>
              </w:rPr>
              <w:t>Строительно-монтажные р</w:t>
            </w:r>
            <w:r w:rsidR="008762F8" w:rsidRPr="00B2741A">
              <w:rPr>
                <w:b/>
                <w:i/>
              </w:rPr>
              <w:t>аботы</w:t>
            </w:r>
            <w:r w:rsidR="008762F8" w:rsidRPr="00B2741A">
              <w:rPr>
                <w:i/>
              </w:rPr>
              <w:t xml:space="preserve"> по </w:t>
            </w:r>
            <w:r w:rsidR="00C66B4B" w:rsidRPr="00B2741A">
              <w:rPr>
                <w:i/>
              </w:rPr>
              <w:t>модернизации</w:t>
            </w:r>
            <w:r w:rsidR="008762F8" w:rsidRPr="00B2741A">
              <w:rPr>
                <w:i/>
              </w:rPr>
              <w:t xml:space="preserve"> Объекта </w:t>
            </w:r>
            <w:r w:rsidR="008F69FE" w:rsidRPr="00B2741A">
              <w:rPr>
                <w:i/>
              </w:rPr>
              <w:t>выполняются</w:t>
            </w:r>
            <w:r w:rsidR="00AC14BD" w:rsidRPr="00B2741A">
              <w:rPr>
                <w:i/>
              </w:rPr>
              <w:t xml:space="preserve"> </w:t>
            </w:r>
            <w:r w:rsidR="00E6089B" w:rsidRPr="00B2741A">
              <w:rPr>
                <w:i/>
              </w:rPr>
              <w:t>в соответствии с документацией</w:t>
            </w:r>
            <w:r w:rsidR="008762F8" w:rsidRPr="00B2741A">
              <w:rPr>
                <w:i/>
              </w:rPr>
              <w:t xml:space="preserve"> включая, но, не ограничиваясь</w:t>
            </w:r>
            <w:r w:rsidR="008762F8" w:rsidRPr="00B2741A">
              <w:rPr>
                <w:i/>
                <w:sz w:val="24"/>
                <w:szCs w:val="24"/>
              </w:rPr>
              <w:t>:</w:t>
            </w:r>
          </w:p>
          <w:p w14:paraId="71AA5ABB" w14:textId="77777777" w:rsidR="008762F8" w:rsidRPr="00B2741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i/>
                <w:sz w:val="24"/>
                <w:szCs w:val="24"/>
                <w:lang w:eastAsia="ru-RU"/>
              </w:rPr>
              <w:tab/>
            </w:r>
            <w:r w:rsidRPr="00B2741A">
              <w:rPr>
                <w:rFonts w:eastAsiaTheme="minorEastAsia"/>
                <w:i/>
                <w:sz w:val="20"/>
                <w:szCs w:val="20"/>
              </w:rPr>
              <w:t xml:space="preserve">разработку исполнительной </w:t>
            </w:r>
            <w:r w:rsidR="00557E82" w:rsidRPr="00B2741A">
              <w:rPr>
                <w:rFonts w:eastAsiaTheme="minorEastAsia"/>
                <w:i/>
                <w:sz w:val="20"/>
                <w:szCs w:val="20"/>
              </w:rPr>
              <w:t>и эксплуатационной документации</w:t>
            </w:r>
            <w:r w:rsidRPr="00B2741A">
              <w:rPr>
                <w:rFonts w:eastAsiaTheme="minorEastAsia"/>
                <w:i/>
                <w:sz w:val="20"/>
                <w:szCs w:val="20"/>
              </w:rPr>
              <w:t>;</w:t>
            </w:r>
          </w:p>
          <w:p w14:paraId="2F67ADB9" w14:textId="77777777" w:rsidR="00557E82" w:rsidRPr="00B2741A"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B2741A">
              <w:rPr>
                <w:rFonts w:eastAsiaTheme="minorEastAsia"/>
                <w:i/>
                <w:sz w:val="20"/>
                <w:szCs w:val="20"/>
              </w:rPr>
              <w:t xml:space="preserve"> п.</w:t>
            </w:r>
            <w:r w:rsidRPr="00B2741A">
              <w:rPr>
                <w:rFonts w:eastAsiaTheme="minorEastAsia"/>
                <w:i/>
                <w:sz w:val="20"/>
                <w:szCs w:val="20"/>
              </w:rPr>
              <w:t xml:space="preserve"> </w:t>
            </w:r>
            <w:r w:rsidR="007F33F5" w:rsidRPr="00B2741A">
              <w:rPr>
                <w:rFonts w:eastAsiaTheme="minorEastAsia"/>
                <w:i/>
                <w:sz w:val="20"/>
                <w:szCs w:val="20"/>
                <w:lang w:val="en-US"/>
              </w:rPr>
              <w:t>III</w:t>
            </w:r>
            <w:r w:rsidR="007F33F5" w:rsidRPr="00B2741A">
              <w:rPr>
                <w:rFonts w:eastAsiaTheme="minorEastAsia"/>
                <w:i/>
                <w:sz w:val="20"/>
                <w:szCs w:val="20"/>
              </w:rPr>
              <w:t xml:space="preserve"> Приложения №1 (Техническое задание)</w:t>
            </w:r>
          </w:p>
          <w:p w14:paraId="37805A5D" w14:textId="77777777" w:rsidR="008762F8" w:rsidRPr="00B2741A"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п</w:t>
            </w:r>
            <w:r w:rsidR="007F33F5" w:rsidRPr="00B2741A">
              <w:rPr>
                <w:rFonts w:eastAsiaTheme="minorEastAsia"/>
                <w:i/>
                <w:sz w:val="20"/>
                <w:szCs w:val="20"/>
              </w:rPr>
              <w:t>уско-наладочные работы на</w:t>
            </w:r>
            <w:r w:rsidR="007F33F5" w:rsidRPr="00B2741A">
              <w:rPr>
                <w:rFonts w:ascii="Times New Roman" w:hAnsi="Times New Roman"/>
                <w:sz w:val="24"/>
                <w:szCs w:val="24"/>
              </w:rPr>
              <w:t xml:space="preserve"> </w:t>
            </w:r>
            <w:r w:rsidR="007F33F5" w:rsidRPr="00B2741A">
              <w:rPr>
                <w:rFonts w:eastAsiaTheme="minorEastAsia"/>
                <w:i/>
                <w:sz w:val="20"/>
                <w:szCs w:val="20"/>
              </w:rPr>
              <w:t>объекте в соответствии с программой ПНР</w:t>
            </w:r>
            <w:r w:rsidRPr="00B2741A">
              <w:rPr>
                <w:rFonts w:eastAsiaTheme="minorEastAsia"/>
                <w:i/>
                <w:sz w:val="20"/>
                <w:szCs w:val="20"/>
              </w:rPr>
              <w:t xml:space="preserve"> </w:t>
            </w:r>
            <w:r w:rsidR="008B7BE2" w:rsidRPr="00B2741A">
              <w:rPr>
                <w:rFonts w:eastAsiaTheme="minorEastAsia"/>
                <w:i/>
                <w:sz w:val="20"/>
                <w:szCs w:val="20"/>
              </w:rPr>
              <w:t>(</w:t>
            </w:r>
            <w:r w:rsidR="007F33F5" w:rsidRPr="00B2741A">
              <w:rPr>
                <w:rFonts w:eastAsiaTheme="minorEastAsia"/>
                <w:i/>
                <w:sz w:val="20"/>
                <w:szCs w:val="20"/>
              </w:rPr>
              <w:t>далее – пусконаладочные работы)</w:t>
            </w:r>
            <w:r w:rsidR="000F4E91" w:rsidRPr="00B2741A">
              <w:rPr>
                <w:rFonts w:eastAsiaTheme="minorEastAsia"/>
                <w:i/>
                <w:sz w:val="20"/>
                <w:szCs w:val="20"/>
              </w:rPr>
              <w:t>;</w:t>
            </w:r>
          </w:p>
          <w:p w14:paraId="5217788D" w14:textId="77777777" w:rsidR="000F4E91" w:rsidRPr="00B2741A"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сдача в опытную эксплуатацию;</w:t>
            </w:r>
          </w:p>
          <w:p w14:paraId="6978A019" w14:textId="77777777" w:rsidR="00FC79C4" w:rsidRPr="00B2741A"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3A722D">
            <w:pPr>
              <w:numPr>
                <w:ilvl w:val="0"/>
                <w:numId w:val="13"/>
              </w:numPr>
              <w:tabs>
                <w:tab w:val="left" w:pos="313"/>
              </w:tabs>
              <w:spacing w:before="0"/>
              <w:ind w:hanging="331"/>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077D88">
            <w:pPr>
              <w:pStyle w:val="af9"/>
              <w:numPr>
                <w:ilvl w:val="1"/>
                <w:numId w:val="13"/>
              </w:numPr>
              <w:tabs>
                <w:tab w:val="left" w:pos="0"/>
                <w:tab w:val="left" w:pos="454"/>
              </w:tabs>
              <w:spacing w:before="0"/>
              <w:ind w:left="0" w:firstLine="29"/>
              <w:jc w:val="both"/>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077D88">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077D8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B2741A"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B2741A" w:rsidRDefault="006A7D4C" w:rsidP="009949BA">
            <w:pPr>
              <w:tabs>
                <w:tab w:val="left" w:pos="313"/>
              </w:tabs>
              <w:spacing w:before="0"/>
              <w:jc w:val="both"/>
              <w:rPr>
                <w:i/>
              </w:rPr>
            </w:pPr>
            <w:r w:rsidRPr="00B2741A">
              <w:rPr>
                <w:b/>
                <w:i/>
              </w:rPr>
              <w:t>Начало выполнения</w:t>
            </w:r>
            <w:r w:rsidRPr="00B2741A">
              <w:rPr>
                <w:i/>
              </w:rPr>
              <w:t xml:space="preserve"> работ по Договору: </w:t>
            </w:r>
            <w:r w:rsidR="00752C0F" w:rsidRPr="00B2741A">
              <w:rPr>
                <w:i/>
              </w:rPr>
              <w:t>не позднее 5 (Пяти) рабочих дней с даты заключения Договора</w:t>
            </w:r>
            <w:r w:rsidRPr="00B2741A">
              <w:rPr>
                <w:i/>
              </w:rPr>
              <w:t>;</w:t>
            </w:r>
          </w:p>
          <w:p w14:paraId="4C79A7B2" w14:textId="77777777" w:rsidR="00707F6C" w:rsidRPr="00B2741A" w:rsidRDefault="00707F6C" w:rsidP="00707F6C">
            <w:pPr>
              <w:tabs>
                <w:tab w:val="left" w:pos="426"/>
                <w:tab w:val="left" w:pos="567"/>
                <w:tab w:val="left" w:pos="1134"/>
              </w:tabs>
              <w:snapToGrid w:val="0"/>
              <w:spacing w:before="0"/>
              <w:jc w:val="both"/>
              <w:rPr>
                <w:i/>
              </w:rPr>
            </w:pPr>
            <w:r w:rsidRPr="00B2741A">
              <w:rPr>
                <w:b/>
                <w:i/>
              </w:rPr>
              <w:t>Конечный срок</w:t>
            </w:r>
            <w:r w:rsidRPr="00B2741A">
              <w:rPr>
                <w:rFonts w:eastAsiaTheme="minorHAnsi"/>
                <w:i/>
                <w:sz w:val="16"/>
                <w:szCs w:val="16"/>
              </w:rPr>
              <w:t xml:space="preserve"> </w:t>
            </w:r>
            <w:r w:rsidRPr="00B2741A">
              <w:rPr>
                <w:i/>
              </w:rPr>
              <w:t xml:space="preserve">выполнения и сдачи работ по Договору, в т.ч. подписание </w:t>
            </w:r>
            <w:r w:rsidR="0081728D" w:rsidRPr="00B2741A">
              <w:rPr>
                <w:b/>
                <w:i/>
              </w:rPr>
              <w:t>Акта приемки законченного строительством объекта приемочной комиссией по форме КС-14</w:t>
            </w:r>
            <w:r w:rsidRPr="00B2741A">
              <w:rPr>
                <w:rFonts w:eastAsiaTheme="minorHAnsi"/>
                <w:sz w:val="24"/>
                <w:szCs w:val="24"/>
              </w:rPr>
              <w:t xml:space="preserve">: </w:t>
            </w:r>
            <w:r w:rsidR="00752C0F" w:rsidRPr="00B2741A">
              <w:rPr>
                <w:i/>
              </w:rPr>
              <w:t>30 декабря 2027 г. (включительно)</w:t>
            </w:r>
            <w:r w:rsidRPr="00B2741A">
              <w:rPr>
                <w:i/>
              </w:rPr>
              <w:t>.</w:t>
            </w:r>
          </w:p>
          <w:p w14:paraId="722338B2" w14:textId="77777777" w:rsidR="00C95598" w:rsidRPr="00387659" w:rsidRDefault="00707F6C" w:rsidP="00707F6C">
            <w:pPr>
              <w:tabs>
                <w:tab w:val="left" w:pos="313"/>
                <w:tab w:val="left" w:pos="601"/>
              </w:tabs>
              <w:spacing w:before="0"/>
              <w:jc w:val="both"/>
              <w:rPr>
                <w:i/>
                <w:highlight w:val="yellow"/>
              </w:rPr>
            </w:pPr>
            <w:r w:rsidRPr="00B2741A">
              <w:rPr>
                <w:b/>
                <w:i/>
              </w:rPr>
              <w:t>Промежуточные сроки</w:t>
            </w:r>
            <w:r w:rsidRPr="00B2741A">
              <w:rPr>
                <w:i/>
              </w:rPr>
              <w:t xml:space="preserve"> выполнения работ определяются </w:t>
            </w:r>
            <w:r w:rsidRPr="00B2741A">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B2741A"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t>ОБЕСПЕЧЕНИЕ ИСПОЛНЕНИЯ ДОГОВОРА</w:t>
            </w:r>
          </w:p>
          <w:p w14:paraId="228A6B69" w14:textId="77777777" w:rsidR="00165A57" w:rsidRPr="00B2741A" w:rsidRDefault="00165A57" w:rsidP="00077D88">
            <w:pPr>
              <w:tabs>
                <w:tab w:val="left" w:pos="313"/>
              </w:tabs>
              <w:spacing w:before="0"/>
              <w:jc w:val="both"/>
              <w:rPr>
                <w:i/>
              </w:rPr>
            </w:pPr>
            <w:r w:rsidRPr="00B2741A">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B2741A">
              <w:rPr>
                <w:i/>
                <w:vertAlign w:val="superscript"/>
              </w:rPr>
              <w:footnoteReference w:id="9"/>
            </w:r>
            <w:r w:rsidRPr="00B2741A">
              <w:rPr>
                <w:i/>
              </w:rPr>
              <w:t>.</w:t>
            </w:r>
          </w:p>
          <w:p w14:paraId="4E14ABE4" w14:textId="77777777" w:rsidR="00405347" w:rsidRDefault="00165A57" w:rsidP="00077D88">
            <w:pPr>
              <w:tabs>
                <w:tab w:val="left" w:pos="313"/>
              </w:tabs>
              <w:spacing w:before="0"/>
              <w:ind w:left="29"/>
              <w:jc w:val="both"/>
              <w:rPr>
                <w:i/>
              </w:rPr>
            </w:pPr>
            <w:r w:rsidRPr="00B2741A">
              <w:rPr>
                <w:i/>
              </w:rPr>
              <w:t xml:space="preserve">Размер обеспечения составляет -  </w:t>
            </w:r>
            <w:r w:rsidR="00B2741A" w:rsidRPr="00B2741A">
              <w:rPr>
                <w:rFonts w:eastAsia="Times New Roman" w:cs="Times New Roman"/>
                <w:szCs w:val="24"/>
              </w:rPr>
              <w:t xml:space="preserve">11 464 076,86 </w:t>
            </w:r>
            <w:r w:rsidRPr="00B2741A">
              <w:rPr>
                <w:i/>
              </w:rPr>
              <w:t>(</w:t>
            </w:r>
            <w:r w:rsidR="00B2741A" w:rsidRPr="00B2741A">
              <w:rPr>
                <w:i/>
              </w:rPr>
              <w:t>Одиннадцать миллионов четыреста шестьдесят четыре тысячи семьдесят шесть) руб. 86</w:t>
            </w:r>
            <w:r w:rsidRPr="00B2741A">
              <w:rPr>
                <w:i/>
              </w:rPr>
              <w:t xml:space="preserve"> коп.</w:t>
            </w:r>
          </w:p>
          <w:p w14:paraId="33476A7F" w14:textId="20463A70" w:rsidR="00077D88" w:rsidRPr="00B2741A" w:rsidRDefault="00077D88" w:rsidP="00077D88">
            <w:pPr>
              <w:tabs>
                <w:tab w:val="left" w:pos="313"/>
              </w:tabs>
              <w:spacing w:before="0"/>
              <w:ind w:left="29"/>
              <w:jc w:val="both"/>
              <w:rPr>
                <w:i/>
              </w:rPr>
            </w:pPr>
            <w:r w:rsidRPr="00077D88">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B8228D" w14:paraId="61C6D27C" w14:textId="77777777" w:rsidTr="006A7D4C">
        <w:trPr>
          <w:trHeight w:val="1935"/>
        </w:trPr>
        <w:tc>
          <w:tcPr>
            <w:tcW w:w="10348" w:type="dxa"/>
          </w:tcPr>
          <w:p w14:paraId="3FCF8A0A" w14:textId="4BD640F2" w:rsidR="00B0510A" w:rsidRPr="00B2741A" w:rsidRDefault="00B0510A" w:rsidP="00F61008">
            <w:pPr>
              <w:numPr>
                <w:ilvl w:val="0"/>
                <w:numId w:val="13"/>
              </w:numPr>
              <w:tabs>
                <w:tab w:val="left" w:pos="313"/>
              </w:tabs>
              <w:spacing w:after="100" w:line="276" w:lineRule="auto"/>
              <w:ind w:left="0" w:firstLine="0"/>
              <w:rPr>
                <w:b/>
                <w:i/>
              </w:rPr>
            </w:pPr>
            <w:r w:rsidRPr="00B2741A">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B2741A" w:rsidRDefault="00B0510A" w:rsidP="00F61008">
            <w:pPr>
              <w:numPr>
                <w:ilvl w:val="0"/>
                <w:numId w:val="11"/>
              </w:numPr>
              <w:tabs>
                <w:tab w:val="left" w:pos="313"/>
              </w:tabs>
              <w:spacing w:after="200" w:line="276" w:lineRule="auto"/>
              <w:ind w:left="0" w:firstLine="29"/>
              <w:contextualSpacing/>
              <w:jc w:val="both"/>
              <w:rPr>
                <w:b/>
                <w:i/>
              </w:rPr>
            </w:pPr>
            <w:r w:rsidRPr="00B2741A">
              <w:rPr>
                <w:b/>
                <w:i/>
              </w:rPr>
              <w:t>По факту выполнения проектно-изыскательских работ Подрядчик представляет:</w:t>
            </w:r>
          </w:p>
          <w:p w14:paraId="5B466CC5"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Акт приема-передачи выполненных проектно-изыскательских работ;</w:t>
            </w:r>
          </w:p>
          <w:p w14:paraId="37C7BB67"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 xml:space="preserve">документацию </w:t>
            </w:r>
          </w:p>
          <w:p w14:paraId="046D1F3C" w14:textId="77777777" w:rsidR="00B0510A" w:rsidRPr="00B2741A" w:rsidRDefault="00B0510A" w:rsidP="00F61008">
            <w:pPr>
              <w:numPr>
                <w:ilvl w:val="0"/>
                <w:numId w:val="5"/>
              </w:numPr>
              <w:tabs>
                <w:tab w:val="left" w:pos="313"/>
                <w:tab w:val="left" w:pos="738"/>
              </w:tabs>
              <w:spacing w:after="200"/>
              <w:ind w:left="29" w:firstLine="567"/>
              <w:contextualSpacing/>
              <w:jc w:val="both"/>
              <w:rPr>
                <w:i/>
              </w:rPr>
            </w:pPr>
            <w:r w:rsidRPr="00B2741A">
              <w:rPr>
                <w:i/>
              </w:rPr>
              <w:t>на электронном носителе в 1 экз.</w:t>
            </w:r>
          </w:p>
          <w:p w14:paraId="6953F8D7" w14:textId="77777777" w:rsidR="00B0510A" w:rsidRPr="00B2741A" w:rsidRDefault="003E04A4" w:rsidP="00F61008">
            <w:pPr>
              <w:numPr>
                <w:ilvl w:val="0"/>
                <w:numId w:val="5"/>
              </w:numPr>
              <w:tabs>
                <w:tab w:val="left" w:pos="313"/>
                <w:tab w:val="left" w:pos="738"/>
              </w:tabs>
              <w:spacing w:after="200"/>
              <w:ind w:left="29" w:firstLine="567"/>
              <w:contextualSpacing/>
              <w:jc w:val="both"/>
              <w:rPr>
                <w:i/>
              </w:rPr>
            </w:pPr>
            <w:r w:rsidRPr="00B2741A">
              <w:rPr>
                <w:i/>
              </w:rPr>
              <w:t>на бумажном носителе в 3</w:t>
            </w:r>
            <w:r w:rsidR="00B0510A" w:rsidRPr="00B2741A">
              <w:rPr>
                <w:i/>
              </w:rPr>
              <w:t xml:space="preserve"> экз.</w:t>
            </w:r>
          </w:p>
          <w:p w14:paraId="557E4B36"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проект сметы Договора.</w:t>
            </w:r>
          </w:p>
          <w:p w14:paraId="6918412A"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lastRenderedPageBreak/>
              <w:t>счет-фактуру</w:t>
            </w:r>
            <w:r w:rsidRPr="00B2741A">
              <w:rPr>
                <w:i/>
                <w:vertAlign w:val="superscript"/>
              </w:rPr>
              <w:footnoteReference w:id="10"/>
            </w:r>
          </w:p>
          <w:p w14:paraId="6288CD56" w14:textId="77777777" w:rsidR="00B0510A" w:rsidRPr="00B2741A" w:rsidRDefault="00B0510A" w:rsidP="00B0510A">
            <w:pPr>
              <w:tabs>
                <w:tab w:val="left" w:pos="313"/>
              </w:tabs>
              <w:spacing w:after="200"/>
              <w:ind w:left="313"/>
              <w:contextualSpacing/>
              <w:jc w:val="both"/>
              <w:rPr>
                <w:i/>
                <w:sz w:val="12"/>
              </w:rPr>
            </w:pPr>
          </w:p>
          <w:p w14:paraId="353A375B" w14:textId="77777777" w:rsidR="00B0510A" w:rsidRPr="00B2741A" w:rsidRDefault="00B0510A" w:rsidP="00F61008">
            <w:pPr>
              <w:numPr>
                <w:ilvl w:val="0"/>
                <w:numId w:val="11"/>
              </w:numPr>
              <w:tabs>
                <w:tab w:val="left" w:pos="313"/>
              </w:tabs>
              <w:spacing w:after="200" w:line="276" w:lineRule="auto"/>
              <w:ind w:left="0" w:firstLine="29"/>
              <w:contextualSpacing/>
              <w:jc w:val="both"/>
              <w:rPr>
                <w:b/>
                <w:i/>
              </w:rPr>
            </w:pPr>
            <w:r w:rsidRPr="00B2741A">
              <w:rPr>
                <w:b/>
                <w:i/>
              </w:rPr>
              <w:t>По факту выполнения строительно-монтажных работ Подрядчик представляет:</w:t>
            </w:r>
          </w:p>
          <w:p w14:paraId="156A731B" w14:textId="77777777" w:rsidR="001847D0" w:rsidRPr="00B2741A" w:rsidRDefault="001847D0" w:rsidP="001847D0">
            <w:pPr>
              <w:tabs>
                <w:tab w:val="left" w:pos="313"/>
              </w:tabs>
              <w:spacing w:line="276" w:lineRule="auto"/>
              <w:ind w:left="29" w:firstLine="425"/>
              <w:contextualSpacing/>
              <w:jc w:val="both"/>
              <w:rPr>
                <w:b/>
                <w:i/>
                <w:sz w:val="2"/>
              </w:rPr>
            </w:pPr>
          </w:p>
          <w:p w14:paraId="2FCE8C81" w14:textId="77777777" w:rsidR="001847D0" w:rsidRPr="00B2741A" w:rsidRDefault="001847D0" w:rsidP="001847D0">
            <w:pPr>
              <w:tabs>
                <w:tab w:val="left" w:pos="313"/>
              </w:tabs>
              <w:spacing w:line="276" w:lineRule="auto"/>
              <w:ind w:left="29" w:firstLine="425"/>
              <w:contextualSpacing/>
              <w:jc w:val="both"/>
              <w:rPr>
                <w:b/>
                <w:i/>
              </w:rPr>
            </w:pPr>
            <w:r w:rsidRPr="00B2741A">
              <w:rPr>
                <w:b/>
                <w:i/>
              </w:rPr>
              <w:t xml:space="preserve">Ежемесячно </w:t>
            </w:r>
            <w:r w:rsidR="00183E1C" w:rsidRPr="00B2741A">
              <w:rPr>
                <w:b/>
                <w:i/>
              </w:rPr>
              <w:t>(</w:t>
            </w:r>
            <w:r w:rsidRPr="00B2741A">
              <w:rPr>
                <w:b/>
                <w:i/>
              </w:rPr>
              <w:t>при наличии выполнения</w:t>
            </w:r>
            <w:r w:rsidR="00183E1C" w:rsidRPr="00B2741A">
              <w:rPr>
                <w:b/>
                <w:i/>
              </w:rPr>
              <w:t>):</w:t>
            </w:r>
          </w:p>
          <w:p w14:paraId="21F10576" w14:textId="77777777" w:rsidR="00B0510A" w:rsidRPr="00B2741A" w:rsidRDefault="00B0510A" w:rsidP="00F61008">
            <w:pPr>
              <w:pStyle w:val="af9"/>
              <w:numPr>
                <w:ilvl w:val="0"/>
                <w:numId w:val="2"/>
              </w:numPr>
              <w:spacing w:before="0"/>
              <w:jc w:val="both"/>
              <w:rPr>
                <w:i/>
              </w:rPr>
            </w:pPr>
            <w:r w:rsidRPr="00B2741A">
              <w:rPr>
                <w:i/>
              </w:rPr>
              <w:t xml:space="preserve">Акты </w:t>
            </w:r>
            <w:r w:rsidR="003E04A4" w:rsidRPr="00B2741A">
              <w:rPr>
                <w:i/>
              </w:rPr>
              <w:t>о приемке выполненных работ в 3</w:t>
            </w:r>
            <w:r w:rsidRPr="00B2741A">
              <w:rPr>
                <w:i/>
              </w:rPr>
              <w:t xml:space="preserve"> экз.</w:t>
            </w:r>
          </w:p>
          <w:p w14:paraId="366B361E" w14:textId="77777777" w:rsidR="00B0510A" w:rsidRPr="00B2741A" w:rsidRDefault="00B0510A" w:rsidP="00F61008">
            <w:pPr>
              <w:pStyle w:val="af9"/>
              <w:numPr>
                <w:ilvl w:val="0"/>
                <w:numId w:val="2"/>
              </w:numPr>
              <w:spacing w:before="0"/>
              <w:jc w:val="both"/>
              <w:rPr>
                <w:i/>
              </w:rPr>
            </w:pPr>
            <w:r w:rsidRPr="00B2741A">
              <w:rPr>
                <w:i/>
              </w:rPr>
              <w:t xml:space="preserve">Справка о стоимости выполненных работ и затрат в </w:t>
            </w:r>
            <w:r w:rsidR="003E04A4" w:rsidRPr="00B2741A">
              <w:rPr>
                <w:i/>
              </w:rPr>
              <w:t>строительстве по форме КС-3 в 3</w:t>
            </w:r>
            <w:r w:rsidRPr="00B2741A">
              <w:rPr>
                <w:i/>
              </w:rPr>
              <w:t xml:space="preserve"> экз.</w:t>
            </w:r>
          </w:p>
          <w:p w14:paraId="4A07E3DB" w14:textId="77777777" w:rsidR="00B0510A" w:rsidRPr="00B2741A" w:rsidRDefault="007B4028" w:rsidP="00F61008">
            <w:pPr>
              <w:pStyle w:val="af9"/>
              <w:numPr>
                <w:ilvl w:val="0"/>
                <w:numId w:val="2"/>
              </w:numPr>
              <w:spacing w:before="0"/>
              <w:jc w:val="both"/>
              <w:rPr>
                <w:i/>
              </w:rPr>
            </w:pPr>
            <w:r w:rsidRPr="00B2741A">
              <w:rPr>
                <w:i/>
              </w:rPr>
              <w:t>Счет</w:t>
            </w:r>
            <w:r w:rsidR="00B0510A" w:rsidRPr="00B2741A">
              <w:rPr>
                <w:i/>
              </w:rPr>
              <w:t>-фактур</w:t>
            </w:r>
            <w:r w:rsidRPr="00B2741A">
              <w:rPr>
                <w:i/>
              </w:rPr>
              <w:t>у</w:t>
            </w:r>
            <w:r w:rsidRPr="00B2741A">
              <w:rPr>
                <w:i/>
                <w:vertAlign w:val="superscript"/>
              </w:rPr>
              <w:footnoteReference w:id="11"/>
            </w:r>
            <w:r w:rsidR="003E04A4" w:rsidRPr="00B2741A">
              <w:rPr>
                <w:i/>
              </w:rPr>
              <w:t xml:space="preserve"> в 2</w:t>
            </w:r>
            <w:r w:rsidR="00B0510A" w:rsidRPr="00B2741A">
              <w:rPr>
                <w:i/>
              </w:rPr>
              <w:t xml:space="preserve"> экз.</w:t>
            </w:r>
          </w:p>
          <w:p w14:paraId="2BBD22EC" w14:textId="77777777" w:rsidR="00B0510A" w:rsidRPr="00B2741A" w:rsidRDefault="00B0510A" w:rsidP="00F61008">
            <w:pPr>
              <w:pStyle w:val="af9"/>
              <w:numPr>
                <w:ilvl w:val="0"/>
                <w:numId w:val="2"/>
              </w:numPr>
              <w:spacing w:before="0"/>
              <w:jc w:val="both"/>
              <w:rPr>
                <w:i/>
              </w:rPr>
            </w:pPr>
            <w:r w:rsidRPr="00B2741A">
              <w:rPr>
                <w:i/>
              </w:rPr>
              <w:t>Исполнительную документацию на бумажном носителе в</w:t>
            </w:r>
            <w:r w:rsidR="003E04A4" w:rsidRPr="00B2741A">
              <w:rPr>
                <w:i/>
              </w:rPr>
              <w:t xml:space="preserve"> </w:t>
            </w:r>
            <w:r w:rsidR="00EE3F5A" w:rsidRPr="00B2741A">
              <w:rPr>
                <w:i/>
              </w:rPr>
              <w:t>3</w:t>
            </w:r>
            <w:r w:rsidR="003E04A4" w:rsidRPr="00B2741A">
              <w:rPr>
                <w:i/>
              </w:rPr>
              <w:t xml:space="preserve"> экз.</w:t>
            </w:r>
            <w:r w:rsidRPr="00B2741A">
              <w:rPr>
                <w:i/>
              </w:rPr>
              <w:t xml:space="preserve"> и на электронном носителе.</w:t>
            </w:r>
          </w:p>
          <w:p w14:paraId="11F193D3" w14:textId="77777777" w:rsidR="00B0510A" w:rsidRPr="00B2741A" w:rsidRDefault="00B0510A" w:rsidP="00F61008">
            <w:pPr>
              <w:pStyle w:val="af9"/>
              <w:numPr>
                <w:ilvl w:val="0"/>
                <w:numId w:val="2"/>
              </w:numPr>
              <w:spacing w:before="0"/>
              <w:jc w:val="both"/>
              <w:rPr>
                <w:i/>
              </w:rPr>
            </w:pPr>
            <w:r w:rsidRPr="00B2741A">
              <w:rPr>
                <w:i/>
              </w:rPr>
              <w:t>Накладн</w:t>
            </w:r>
            <w:r w:rsidR="00183E1C" w:rsidRPr="00B2741A">
              <w:rPr>
                <w:i/>
              </w:rPr>
              <w:t>ые</w:t>
            </w:r>
            <w:r w:rsidR="003E04A4" w:rsidRPr="00B2741A">
              <w:rPr>
                <w:i/>
              </w:rPr>
              <w:t xml:space="preserve"> в 2</w:t>
            </w:r>
            <w:r w:rsidRPr="00B2741A">
              <w:rPr>
                <w:i/>
              </w:rPr>
              <w:t xml:space="preserve"> экз.</w:t>
            </w:r>
          </w:p>
          <w:p w14:paraId="7BC0C231" w14:textId="77777777" w:rsidR="00B0510A" w:rsidRPr="00B2741A" w:rsidRDefault="00B0510A" w:rsidP="00F61008">
            <w:pPr>
              <w:pStyle w:val="af9"/>
              <w:numPr>
                <w:ilvl w:val="0"/>
                <w:numId w:val="2"/>
              </w:numPr>
              <w:spacing w:before="0"/>
              <w:jc w:val="both"/>
              <w:rPr>
                <w:i/>
              </w:rPr>
            </w:pPr>
            <w:r w:rsidRPr="00B2741A">
              <w:rPr>
                <w:i/>
              </w:rPr>
              <w:t xml:space="preserve">журнал работ по форме КС-6 / </w:t>
            </w:r>
            <w:r w:rsidR="00087F93" w:rsidRPr="00B2741A">
              <w:rPr>
                <w:i/>
              </w:rPr>
              <w:t xml:space="preserve">утвержденной приказом Минстроя России от 02.12.2022 </w:t>
            </w:r>
            <w:r w:rsidR="00087F93" w:rsidRPr="00B2741A">
              <w:rPr>
                <w:i/>
              </w:rPr>
              <w:br/>
              <w:t xml:space="preserve">№ 1026/пр, </w:t>
            </w:r>
            <w:r w:rsidRPr="00B2741A">
              <w:rPr>
                <w:i/>
              </w:rPr>
              <w:t xml:space="preserve">и </w:t>
            </w:r>
            <w:r w:rsidR="00087F93" w:rsidRPr="00B2741A">
              <w:rPr>
                <w:i/>
              </w:rPr>
              <w:t xml:space="preserve">журнал учета выполненных работ </w:t>
            </w:r>
            <w:r w:rsidRPr="00B2741A">
              <w:rPr>
                <w:i/>
              </w:rPr>
              <w:t xml:space="preserve">по форме КС-6а (далее – Журналы), </w:t>
            </w:r>
            <w:r w:rsidRPr="00B2741A">
              <w:rPr>
                <w:rFonts w:cs="Times New Roman"/>
                <w:bCs/>
                <w:i/>
                <w:lang w:eastAsia="ru-RU"/>
              </w:rPr>
              <w:t xml:space="preserve">заполненные на отчетную дату </w:t>
            </w:r>
            <w:r w:rsidRPr="00B2741A">
              <w:rPr>
                <w:i/>
              </w:rPr>
              <w:t xml:space="preserve">в __ экз. </w:t>
            </w:r>
          </w:p>
          <w:p w14:paraId="2CE6C903" w14:textId="77777777" w:rsidR="006E0375" w:rsidRPr="00B2741A" w:rsidRDefault="006E0375" w:rsidP="003E04A4">
            <w:pPr>
              <w:tabs>
                <w:tab w:val="left" w:pos="313"/>
                <w:tab w:val="left" w:pos="1182"/>
              </w:tabs>
              <w:ind w:left="313"/>
              <w:contextualSpacing/>
              <w:jc w:val="both"/>
              <w:rPr>
                <w:i/>
              </w:rPr>
            </w:pPr>
            <w:r w:rsidRPr="00B2741A">
              <w:rPr>
                <w:i/>
              </w:rPr>
              <w:t xml:space="preserve">По факту выполнения работ, в объеме, необходимом для </w:t>
            </w:r>
            <w:r w:rsidR="003E04A4" w:rsidRPr="00B2741A">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B2741A">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B2741A">
              <w:rPr>
                <w:i/>
              </w:rPr>
              <w:t>повторное</w:t>
            </w:r>
            <w:r w:rsidRPr="00B2741A">
              <w:rPr>
                <w:i/>
              </w:rPr>
              <w:t xml:space="preserve"> рассмотрение акта. </w:t>
            </w:r>
          </w:p>
          <w:p w14:paraId="2CBA51A1" w14:textId="77777777" w:rsidR="00B0510A" w:rsidRPr="00B2741A" w:rsidRDefault="00B0510A" w:rsidP="00B0510A">
            <w:pPr>
              <w:pStyle w:val="af9"/>
              <w:spacing w:before="0"/>
              <w:ind w:left="34" w:firstLine="420"/>
              <w:jc w:val="both"/>
              <w:rPr>
                <w:b/>
                <w:i/>
              </w:rPr>
            </w:pPr>
            <w:r w:rsidRPr="00B2741A">
              <w:rPr>
                <w:b/>
                <w:i/>
              </w:rPr>
              <w:t>Итоговые документы:</w:t>
            </w:r>
          </w:p>
          <w:p w14:paraId="02DA69A7" w14:textId="77777777" w:rsidR="00B0510A" w:rsidRPr="00B2741A" w:rsidRDefault="00B0510A" w:rsidP="00F61008">
            <w:pPr>
              <w:pStyle w:val="af9"/>
              <w:numPr>
                <w:ilvl w:val="0"/>
                <w:numId w:val="2"/>
              </w:numPr>
              <w:spacing w:before="0"/>
              <w:jc w:val="both"/>
              <w:rPr>
                <w:i/>
              </w:rPr>
            </w:pPr>
            <w:r w:rsidRPr="00B2741A">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B2741A" w:rsidRDefault="00B0510A" w:rsidP="00F61008">
            <w:pPr>
              <w:pStyle w:val="af9"/>
              <w:numPr>
                <w:ilvl w:val="0"/>
                <w:numId w:val="2"/>
              </w:numPr>
              <w:spacing w:before="0"/>
              <w:jc w:val="both"/>
              <w:rPr>
                <w:i/>
              </w:rPr>
            </w:pPr>
            <w:r w:rsidRPr="00B2741A">
              <w:rPr>
                <w:i/>
              </w:rPr>
              <w:t>Акт(ы) приемки законченного строительством объекта приемочной комиссией по форме КС-14.</w:t>
            </w:r>
          </w:p>
          <w:p w14:paraId="67CB8470" w14:textId="77777777" w:rsidR="006E0375" w:rsidRPr="00B2741A" w:rsidRDefault="00B0510A" w:rsidP="00EE3F5A">
            <w:pPr>
              <w:pStyle w:val="af9"/>
              <w:numPr>
                <w:ilvl w:val="0"/>
                <w:numId w:val="2"/>
              </w:numPr>
              <w:spacing w:before="0"/>
              <w:jc w:val="both"/>
              <w:rPr>
                <w:i/>
              </w:rPr>
            </w:pPr>
            <w:r w:rsidRPr="00B2741A">
              <w:rPr>
                <w:i/>
              </w:rPr>
              <w:t>Полный комплект исполнительной докумен</w:t>
            </w:r>
            <w:r w:rsidR="00EE3F5A" w:rsidRPr="00B2741A">
              <w:rPr>
                <w:i/>
              </w:rPr>
              <w:t>тации на бумажном носителе в 3</w:t>
            </w:r>
            <w:r w:rsidRPr="00B2741A">
              <w:rPr>
                <w:i/>
              </w:rPr>
              <w:t xml:space="preserve"> экз. </w:t>
            </w:r>
            <w:r w:rsidRPr="00B2741A">
              <w:rPr>
                <w:i/>
              </w:rPr>
              <w:br/>
              <w:t>и на электронном носителе.</w:t>
            </w:r>
          </w:p>
          <w:p w14:paraId="05A4AD89" w14:textId="77777777" w:rsidR="00B0510A" w:rsidRPr="00B2741A" w:rsidRDefault="00B0510A" w:rsidP="00F61008">
            <w:pPr>
              <w:numPr>
                <w:ilvl w:val="0"/>
                <w:numId w:val="11"/>
              </w:numPr>
              <w:tabs>
                <w:tab w:val="left" w:pos="313"/>
              </w:tabs>
              <w:spacing w:after="200"/>
              <w:ind w:left="0" w:firstLine="29"/>
              <w:contextualSpacing/>
              <w:jc w:val="both"/>
              <w:rPr>
                <w:b/>
                <w:i/>
                <w:iCs/>
              </w:rPr>
            </w:pPr>
            <w:r w:rsidRPr="00B2741A">
              <w:rPr>
                <w:b/>
                <w:i/>
              </w:rPr>
              <w:t>Срок приемки</w:t>
            </w:r>
            <w:r w:rsidRPr="00B2741A">
              <w:rPr>
                <w:i/>
              </w:rPr>
              <w:t xml:space="preserve"> составляет _______</w:t>
            </w:r>
            <w:r w:rsidRPr="00B2741A">
              <w:rPr>
                <w:rFonts w:cs="Times New Roman"/>
                <w:bCs/>
                <w:i/>
                <w:vertAlign w:val="superscript"/>
                <w:lang w:eastAsia="ru-RU"/>
              </w:rPr>
              <w:footnoteReference w:id="12"/>
            </w:r>
            <w:r w:rsidRPr="00B2741A">
              <w:rPr>
                <w:bCs/>
                <w:i/>
                <w:vertAlign w:val="superscript"/>
              </w:rPr>
              <w:t xml:space="preserve"> </w:t>
            </w:r>
            <w:r w:rsidRPr="00B2741A">
              <w:rPr>
                <w:i/>
              </w:rPr>
              <w:t xml:space="preserve">рабочих дней с момента получения от </w:t>
            </w:r>
            <w:r w:rsidRPr="00B2741A">
              <w:rPr>
                <w:bCs/>
                <w:i/>
              </w:rPr>
              <w:t>Подрядчика</w:t>
            </w:r>
            <w:r w:rsidRPr="00B2741A">
              <w:rPr>
                <w:i/>
              </w:rPr>
              <w:t xml:space="preserve"> полного пакета документов.</w:t>
            </w:r>
            <w:r w:rsidRPr="00B2741A">
              <w:rPr>
                <w:b/>
                <w:i/>
                <w:iCs/>
              </w:rPr>
              <w:t xml:space="preserve"> </w:t>
            </w:r>
          </w:p>
          <w:p w14:paraId="19A20304" w14:textId="77777777" w:rsidR="003D555B" w:rsidRPr="00B2741A" w:rsidRDefault="00B0510A" w:rsidP="00F61008">
            <w:pPr>
              <w:numPr>
                <w:ilvl w:val="0"/>
                <w:numId w:val="11"/>
              </w:numPr>
              <w:tabs>
                <w:tab w:val="left" w:pos="313"/>
              </w:tabs>
              <w:spacing w:after="200"/>
              <w:ind w:left="0" w:firstLine="29"/>
              <w:contextualSpacing/>
              <w:jc w:val="both"/>
              <w:rPr>
                <w:i/>
              </w:rPr>
            </w:pPr>
            <w:r w:rsidRPr="00B2741A">
              <w:rPr>
                <w:b/>
                <w:i/>
                <w:iCs/>
              </w:rPr>
              <w:t xml:space="preserve">Оплата работ </w:t>
            </w:r>
            <w:r w:rsidRPr="00B2741A">
              <w:rPr>
                <w:i/>
                <w:iCs/>
              </w:rPr>
              <w:t>производится Заказчиком не позднее _______</w:t>
            </w:r>
            <w:bookmarkStart w:id="0" w:name="Оплата"/>
            <w:bookmarkEnd w:id="0"/>
            <w:r w:rsidRPr="00B2741A">
              <w:rPr>
                <w:i/>
                <w:vertAlign w:val="superscript"/>
              </w:rPr>
              <w:footnoteReference w:id="13"/>
            </w:r>
            <w:r w:rsidRPr="00B2741A">
              <w:rPr>
                <w:i/>
                <w:iCs/>
              </w:rPr>
              <w:t xml:space="preserve">дней с момента подписания Заказчиком </w:t>
            </w:r>
            <w:r w:rsidR="00F07C08" w:rsidRPr="00B2741A">
              <w:rPr>
                <w:i/>
                <w:iCs/>
              </w:rPr>
              <w:t>соответствующего акта, в зависимости от этапа работ</w:t>
            </w:r>
            <w:r w:rsidRPr="00B2741A">
              <w:rPr>
                <w:i/>
                <w:iCs/>
              </w:rPr>
              <w:t>.</w:t>
            </w:r>
          </w:p>
          <w:p w14:paraId="775A644D" w14:textId="77777777" w:rsidR="00E762A1" w:rsidRPr="00B2741A" w:rsidRDefault="00B0510A" w:rsidP="00EE3F5A">
            <w:pPr>
              <w:numPr>
                <w:ilvl w:val="0"/>
                <w:numId w:val="11"/>
              </w:numPr>
              <w:tabs>
                <w:tab w:val="left" w:pos="313"/>
              </w:tabs>
              <w:spacing w:after="200"/>
              <w:ind w:left="0" w:firstLine="29"/>
              <w:contextualSpacing/>
              <w:jc w:val="both"/>
              <w:rPr>
                <w:i/>
              </w:rPr>
            </w:pPr>
            <w:r w:rsidRPr="00B2741A">
              <w:rPr>
                <w:i/>
                <w:vertAlign w:val="superscript"/>
              </w:rPr>
              <w:footnoteReference w:id="14"/>
            </w:r>
            <w:r w:rsidRPr="00B2741A">
              <w:rPr>
                <w:b/>
                <w:i/>
                <w:iCs/>
              </w:rPr>
              <w:t>Оплата работ</w:t>
            </w:r>
            <w:r w:rsidRPr="00B2741A">
              <w:rPr>
                <w:i/>
                <w:iCs/>
              </w:rPr>
              <w:t xml:space="preserve"> производится за вычетом гарантийных удержаний в размере 5% от стоимости выполненных работ, указанной в </w:t>
            </w:r>
            <w:r w:rsidR="00F07C08" w:rsidRPr="00B2741A">
              <w:rPr>
                <w:i/>
                <w:iCs/>
              </w:rPr>
              <w:t xml:space="preserve">соответствующем </w:t>
            </w:r>
            <w:r w:rsidRPr="00B2741A">
              <w:rPr>
                <w:i/>
                <w:iCs/>
              </w:rPr>
              <w:t>акте</w:t>
            </w:r>
            <w:r w:rsidR="00F07C08" w:rsidRPr="00B2741A">
              <w:rPr>
                <w:i/>
                <w:iCs/>
              </w:rPr>
              <w:t>, в зависимости от этапа работ</w:t>
            </w:r>
            <w:r w:rsidRPr="00B2741A">
              <w:rPr>
                <w:i/>
                <w:iCs/>
              </w:rPr>
              <w:t xml:space="preserve">. Оставшиеся суммы гарантийных удержаний оплачиваются Заказчиком не позднее 12 (двенадцати) месяцев с момента </w:t>
            </w:r>
            <w:r w:rsidR="00F07C08" w:rsidRPr="00B2741A">
              <w:rPr>
                <w:i/>
                <w:iCs/>
              </w:rPr>
              <w:t>подписания</w:t>
            </w:r>
            <w:r w:rsidR="00EE3F5A" w:rsidRPr="00B2741A">
              <w:rPr>
                <w:i/>
                <w:sz w:val="24"/>
                <w:szCs w:val="24"/>
              </w:rPr>
              <w:t xml:space="preserve"> </w:t>
            </w:r>
            <w:r w:rsidR="00EE3F5A" w:rsidRPr="00B2741A">
              <w:rPr>
                <w:i/>
              </w:rPr>
              <w:t>Акта приемки законченного строительством объекта приемочной комиссией по форме КС-14</w:t>
            </w:r>
            <w:r w:rsidRPr="00B2741A">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503B4E">
        <w:trPr>
          <w:trHeight w:val="838"/>
        </w:trPr>
        <w:tc>
          <w:tcPr>
            <w:tcW w:w="10348" w:type="dxa"/>
            <w:shd w:val="clear" w:color="auto" w:fill="auto"/>
          </w:tcPr>
          <w:p w14:paraId="5AAB1B30" w14:textId="77777777" w:rsidR="004C029E" w:rsidRPr="00503B4E"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503B4E">
              <w:rPr>
                <w:rFonts w:ascii="Century Gothic" w:eastAsia="Times New Roman" w:hAnsi="Century Gothic" w:cs="Times New Roman"/>
                <w:b/>
                <w:bCs/>
                <w:i/>
                <w:iCs/>
                <w:szCs w:val="24"/>
              </w:rPr>
              <w:t>ПРИЛОЖЕНИЯ</w:t>
            </w:r>
          </w:p>
          <w:p w14:paraId="713ED448" w14:textId="77777777" w:rsidR="004C029E" w:rsidRPr="00503B4E" w:rsidRDefault="004C029E" w:rsidP="004C029E">
            <w:pPr>
              <w:tabs>
                <w:tab w:val="left" w:pos="454"/>
              </w:tabs>
              <w:spacing w:before="0"/>
              <w:jc w:val="both"/>
              <w:rPr>
                <w:i/>
              </w:rPr>
            </w:pPr>
            <w:r w:rsidRPr="00503B4E">
              <w:rPr>
                <w:i/>
              </w:rPr>
              <w:t xml:space="preserve">Приложение № __ – Техническое задание. </w:t>
            </w:r>
          </w:p>
          <w:p w14:paraId="1262B1D0" w14:textId="77777777" w:rsidR="004C029E" w:rsidRPr="00503B4E" w:rsidRDefault="004C029E" w:rsidP="004C029E">
            <w:pPr>
              <w:tabs>
                <w:tab w:val="left" w:pos="454"/>
              </w:tabs>
              <w:spacing w:before="0"/>
              <w:jc w:val="both"/>
              <w:rPr>
                <w:i/>
              </w:rPr>
            </w:pPr>
            <w:r w:rsidRPr="00503B4E">
              <w:rPr>
                <w:i/>
              </w:rPr>
              <w:t>Приложение №__ – Календарный план выполнения работ.</w:t>
            </w:r>
          </w:p>
          <w:p w14:paraId="6F4C4284" w14:textId="77777777" w:rsidR="004C029E" w:rsidRPr="00503B4E" w:rsidRDefault="004C029E" w:rsidP="004C029E">
            <w:pPr>
              <w:tabs>
                <w:tab w:val="left" w:pos="454"/>
              </w:tabs>
              <w:spacing w:before="0"/>
              <w:jc w:val="both"/>
              <w:rPr>
                <w:i/>
              </w:rPr>
            </w:pPr>
            <w:r w:rsidRPr="00503B4E">
              <w:rPr>
                <w:i/>
              </w:rPr>
              <w:t>Приложение №__ – Расчет цены Договора.</w:t>
            </w:r>
          </w:p>
          <w:p w14:paraId="5BA0A681" w14:textId="77777777" w:rsidR="004C029E" w:rsidRPr="00503B4E" w:rsidRDefault="004C029E" w:rsidP="004C029E">
            <w:pPr>
              <w:tabs>
                <w:tab w:val="left" w:pos="454"/>
              </w:tabs>
              <w:spacing w:before="0"/>
              <w:jc w:val="both"/>
              <w:rPr>
                <w:i/>
              </w:rPr>
            </w:pPr>
            <w:r w:rsidRPr="00503B4E">
              <w:rPr>
                <w:i/>
              </w:rPr>
              <w:t>Приложение № __ – Форма акта приема-передачи выполненных проектно-изыскательских работ.</w:t>
            </w:r>
          </w:p>
          <w:p w14:paraId="3D209A13" w14:textId="77777777" w:rsidR="004C029E" w:rsidRPr="00503B4E" w:rsidRDefault="004C029E" w:rsidP="004C029E">
            <w:pPr>
              <w:tabs>
                <w:tab w:val="left" w:pos="454"/>
              </w:tabs>
              <w:spacing w:before="0"/>
              <w:jc w:val="both"/>
              <w:rPr>
                <w:i/>
              </w:rPr>
            </w:pPr>
            <w:r w:rsidRPr="00503B4E">
              <w:rPr>
                <w:i/>
              </w:rPr>
              <w:lastRenderedPageBreak/>
              <w:t>Приложение № __– Форма Акта о приемке выполненных работ.</w:t>
            </w:r>
          </w:p>
          <w:p w14:paraId="26C3A45E" w14:textId="77777777" w:rsidR="0009469B" w:rsidRPr="00503B4E" w:rsidRDefault="004C029E" w:rsidP="0009469B">
            <w:pPr>
              <w:tabs>
                <w:tab w:val="left" w:pos="454"/>
              </w:tabs>
              <w:spacing w:before="0"/>
              <w:jc w:val="both"/>
              <w:rPr>
                <w:i/>
              </w:rPr>
            </w:pPr>
            <w:r w:rsidRPr="00503B4E">
              <w:rPr>
                <w:i/>
              </w:rPr>
              <w:t xml:space="preserve">Приложение № __ </w:t>
            </w:r>
            <w:r w:rsidR="0009469B" w:rsidRPr="00503B4E">
              <w:rPr>
                <w:i/>
              </w:rPr>
              <w:t>– Условия и порядок привлечения к исполнению субподрядчиков</w:t>
            </w:r>
          </w:p>
          <w:p w14:paraId="3A857F58" w14:textId="77777777" w:rsidR="004C029E" w:rsidRPr="00503B4E" w:rsidRDefault="0009469B" w:rsidP="0009469B">
            <w:pPr>
              <w:tabs>
                <w:tab w:val="left" w:pos="454"/>
              </w:tabs>
              <w:spacing w:before="0"/>
              <w:jc w:val="both"/>
              <w:rPr>
                <w:i/>
              </w:rPr>
            </w:pPr>
            <w:r w:rsidRPr="00503B4E">
              <w:rPr>
                <w:i/>
              </w:rPr>
              <w:t>из субъектов малого и среднего предпринимательства</w:t>
            </w:r>
            <w:r w:rsidRPr="00503B4E">
              <w:rPr>
                <w:rStyle w:val="aff7"/>
                <w:i/>
              </w:rPr>
              <w:footnoteReference w:id="16"/>
            </w:r>
            <w:r w:rsidR="004C029E" w:rsidRPr="00503B4E">
              <w:rPr>
                <w:i/>
              </w:rPr>
              <w:t xml:space="preserve">.  </w:t>
            </w:r>
          </w:p>
          <w:p w14:paraId="2E731A9A" w14:textId="77777777" w:rsidR="0009469B" w:rsidRPr="00503B4E" w:rsidRDefault="0009469B" w:rsidP="0009469B">
            <w:pPr>
              <w:tabs>
                <w:tab w:val="left" w:pos="454"/>
              </w:tabs>
              <w:spacing w:before="0"/>
              <w:jc w:val="both"/>
              <w:rPr>
                <w:i/>
              </w:rPr>
            </w:pPr>
            <w:r w:rsidRPr="00503B4E">
              <w:rPr>
                <w:i/>
              </w:rPr>
              <w:t>Приложение № _ – Соглашение о налоговой оговорке.</w:t>
            </w:r>
          </w:p>
          <w:p w14:paraId="10D0524D" w14:textId="77777777" w:rsidR="004C029E" w:rsidRPr="00503B4E" w:rsidRDefault="004C029E" w:rsidP="004C029E">
            <w:pPr>
              <w:tabs>
                <w:tab w:val="left" w:pos="454"/>
              </w:tabs>
              <w:spacing w:before="0"/>
              <w:jc w:val="both"/>
              <w:rPr>
                <w:i/>
              </w:rPr>
            </w:pPr>
            <w:r w:rsidRPr="00503B4E">
              <w:rPr>
                <w:i/>
              </w:rPr>
              <w:t>Приложение № __ – Форма акта приема-передачи строительной площадки</w:t>
            </w:r>
            <w:r w:rsidR="00DA2AE4" w:rsidRPr="00503B4E">
              <w:rPr>
                <w:rStyle w:val="aff7"/>
                <w:bCs/>
                <w:i/>
                <w:sz w:val="24"/>
                <w:szCs w:val="24"/>
                <w:lang w:eastAsia="ru-RU"/>
              </w:rPr>
              <w:footnoteReference w:id="17"/>
            </w:r>
            <w:r w:rsidRPr="00503B4E">
              <w:rPr>
                <w:i/>
              </w:rPr>
              <w:t>.</w:t>
            </w:r>
          </w:p>
          <w:p w14:paraId="22F20AF9" w14:textId="77777777" w:rsidR="004C029E" w:rsidRPr="00503B4E" w:rsidRDefault="004C029E" w:rsidP="004C029E">
            <w:pPr>
              <w:tabs>
                <w:tab w:val="left" w:pos="454"/>
              </w:tabs>
              <w:spacing w:before="0"/>
              <w:jc w:val="both"/>
              <w:rPr>
                <w:i/>
              </w:rPr>
            </w:pPr>
            <w:r w:rsidRPr="00503B4E">
              <w:rPr>
                <w:i/>
              </w:rPr>
              <w:t>Приложение № __ – Перечень имущества.</w:t>
            </w:r>
          </w:p>
          <w:p w14:paraId="3A9BB25F" w14:textId="77777777" w:rsidR="004C029E" w:rsidRPr="00503B4E" w:rsidRDefault="004C029E" w:rsidP="004C029E">
            <w:pPr>
              <w:tabs>
                <w:tab w:val="left" w:pos="454"/>
              </w:tabs>
              <w:spacing w:before="0"/>
              <w:jc w:val="both"/>
              <w:rPr>
                <w:i/>
              </w:rPr>
            </w:pPr>
            <w:r w:rsidRPr="00503B4E">
              <w:rPr>
                <w:i/>
              </w:rPr>
              <w:t>Приложение № _ – Требования к организации, порядку и культуре производства работ.</w:t>
            </w:r>
          </w:p>
          <w:p w14:paraId="0216BE08" w14:textId="77777777" w:rsidR="004C029E" w:rsidRPr="00503B4E" w:rsidRDefault="004C029E" w:rsidP="004C029E">
            <w:pPr>
              <w:tabs>
                <w:tab w:val="left" w:pos="454"/>
              </w:tabs>
              <w:spacing w:before="0"/>
              <w:jc w:val="both"/>
              <w:rPr>
                <w:i/>
              </w:rPr>
            </w:pPr>
            <w:r w:rsidRPr="00503B4E">
              <w:rPr>
                <w:i/>
              </w:rPr>
              <w:t>Приложение № _ – Проект соглашения об использовании электронного документооборота.</w:t>
            </w:r>
          </w:p>
          <w:p w14:paraId="3D84F260" w14:textId="5823D34F" w:rsidR="00F61008" w:rsidRPr="00503B4E" w:rsidRDefault="00F61008" w:rsidP="004C029E">
            <w:pPr>
              <w:tabs>
                <w:tab w:val="left" w:pos="454"/>
              </w:tabs>
              <w:spacing w:before="0"/>
              <w:jc w:val="both"/>
              <w:rPr>
                <w:i/>
              </w:rPr>
            </w:pPr>
            <w:r w:rsidRPr="00503B4E">
              <w:rPr>
                <w:rFonts w:ascii="Century Gothic" w:eastAsia="Times New Roman" w:hAnsi="Century Gothic" w:cs="Times New Roman"/>
              </w:rPr>
              <w:t xml:space="preserve">Приложение </w:t>
            </w:r>
            <w:r w:rsidR="00B96F7D" w:rsidRPr="00503B4E">
              <w:rPr>
                <w:rFonts w:ascii="Century Gothic" w:eastAsia="Times New Roman" w:hAnsi="Century Gothic" w:cs="Times New Roman"/>
              </w:rPr>
              <w:t>№</w:t>
            </w:r>
            <w:r w:rsidRPr="00503B4E">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503B4E">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503B4E">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8365D5">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8365D5">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8365D5">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503B4E" w:rsidRDefault="00BB79E9" w:rsidP="00F61008">
            <w:pPr>
              <w:pStyle w:val="af9"/>
              <w:numPr>
                <w:ilvl w:val="1"/>
                <w:numId w:val="3"/>
              </w:numPr>
              <w:tabs>
                <w:tab w:val="left" w:pos="191"/>
              </w:tabs>
              <w:ind w:left="191" w:firstLine="0"/>
              <w:jc w:val="both"/>
              <w:rPr>
                <w:bCs/>
                <w:iCs/>
              </w:rPr>
            </w:pPr>
            <w:r w:rsidRPr="00503B4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503B4E">
              <w:rPr>
                <w:b/>
                <w:bCs/>
                <w:iCs/>
              </w:rPr>
              <w:t>.</w:t>
            </w:r>
            <w:r w:rsidR="00C74CB0" w:rsidRPr="00503B4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8365D5">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8365D5">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8365D5">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8365D5">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8365D5">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8365D5">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8365D5">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8365D5">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0BF95488" w14:textId="77777777" w:rsidR="008365D5" w:rsidRDefault="009371FB" w:rsidP="008365D5">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2C91FC" w:rsidR="009371FB" w:rsidRPr="008365D5" w:rsidRDefault="009371FB" w:rsidP="008365D5">
            <w:pPr>
              <w:pStyle w:val="af9"/>
              <w:numPr>
                <w:ilvl w:val="2"/>
                <w:numId w:val="3"/>
              </w:numPr>
              <w:tabs>
                <w:tab w:val="left" w:pos="1183"/>
              </w:tabs>
              <w:spacing w:before="0"/>
              <w:ind w:firstLine="577"/>
              <w:jc w:val="both"/>
              <w:rPr>
                <w:bCs/>
                <w:iCs/>
              </w:rPr>
            </w:pPr>
            <w:r w:rsidRPr="008365D5">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8365D5">
              <w:rPr>
                <w:bCs/>
                <w:iCs/>
              </w:rPr>
              <w:t>АО «Теплосеть Санкт-Петербурга»</w:t>
            </w:r>
            <w:r w:rsidRPr="008365D5">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8365D5">
              <w:rPr>
                <w:bCs/>
                <w:iCs/>
              </w:rPr>
              <w:t>21.08.2023</w:t>
            </w:r>
            <w:r w:rsidRPr="008365D5">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8365D5">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8365D5">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8365D5">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8365D5">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8365D5">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8365D5">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8365D5">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 xml:space="preserve">по модернизации (тех. перевооружению) </w:t>
            </w:r>
            <w:r w:rsidR="00AA3F55" w:rsidRPr="00503B4E">
              <w:rPr>
                <w:bCs/>
                <w:iCs/>
              </w:rPr>
              <w:t xml:space="preserve">системы АСДТУ </w:t>
            </w:r>
            <w:r w:rsidRPr="00503B4E">
              <w:rPr>
                <w:bCs/>
                <w:iCs/>
                <w:lang w:val="x-none"/>
              </w:rPr>
              <w:t xml:space="preserve">с момента окончательной приемки Объекта Заказчиком согласно разделу </w:t>
            </w:r>
            <w:r w:rsidR="00EE4F73" w:rsidRPr="00503B4E">
              <w:rPr>
                <w:bCs/>
                <w:iCs/>
              </w:rPr>
              <w:t>6</w:t>
            </w:r>
            <w:r w:rsidRPr="00503B4E">
              <w:rPr>
                <w:bCs/>
                <w:iCs/>
                <w:lang w:val="x-none"/>
              </w:rPr>
              <w:t xml:space="preserve"> Договора</w:t>
            </w:r>
            <w:r w:rsidRPr="00B8228D">
              <w:rPr>
                <w:bCs/>
                <w:iCs/>
                <w:lang w:val="x-none"/>
              </w:rPr>
              <w:t>;</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8365D5">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8365D5">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05A1432" w14:textId="77777777" w:rsidR="005A153F" w:rsidRDefault="003C70AD" w:rsidP="005A153F">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17047BBB" w14:textId="77777777" w:rsidR="005A153F" w:rsidRDefault="00A00646" w:rsidP="005A153F">
            <w:pPr>
              <w:pStyle w:val="af9"/>
              <w:numPr>
                <w:ilvl w:val="2"/>
                <w:numId w:val="3"/>
              </w:numPr>
              <w:tabs>
                <w:tab w:val="left" w:pos="601"/>
                <w:tab w:val="left" w:pos="1041"/>
              </w:tabs>
              <w:spacing w:before="0"/>
              <w:ind w:left="333" w:firstLine="567"/>
              <w:jc w:val="both"/>
              <w:rPr>
                <w:bCs/>
                <w:iCs/>
              </w:rPr>
            </w:pPr>
            <w:r w:rsidRPr="005A153F">
              <w:rPr>
                <w:b/>
                <w:bCs/>
                <w:iCs/>
              </w:rPr>
              <w:t>В случае неисполнения Подрядчиком требований к организации, правилам и культуре производства работ,</w:t>
            </w:r>
            <w:r w:rsidRPr="005A153F">
              <w:rPr>
                <w:bCs/>
                <w:iCs/>
              </w:rPr>
              <w:t xml:space="preserve"> предусмотренных приложением к Договору (за исключением требования об использовании брендированных логотипов </w:t>
            </w:r>
            <w:r w:rsidR="00644170" w:rsidRPr="005A153F">
              <w:rPr>
                <w:bCs/>
                <w:iCs/>
              </w:rPr>
              <w:t>АО «Теплосеть Санкт-Петербурга»</w:t>
            </w:r>
            <w:r w:rsidRPr="005A153F">
              <w:rPr>
                <w:bCs/>
                <w:iCs/>
              </w:rPr>
              <w:t xml:space="preserve"> барьерных ограждений)</w:t>
            </w:r>
            <w:r w:rsidR="00104C9D" w:rsidRPr="005A153F">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5A153F">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220B61AB" w:rsidR="00A00646" w:rsidRPr="005A153F" w:rsidRDefault="00A00646" w:rsidP="005A153F">
            <w:pPr>
              <w:pStyle w:val="af9"/>
              <w:numPr>
                <w:ilvl w:val="2"/>
                <w:numId w:val="3"/>
              </w:numPr>
              <w:tabs>
                <w:tab w:val="left" w:pos="601"/>
                <w:tab w:val="left" w:pos="1041"/>
              </w:tabs>
              <w:spacing w:before="0"/>
              <w:ind w:left="333" w:firstLine="567"/>
              <w:jc w:val="both"/>
              <w:rPr>
                <w:bCs/>
                <w:iCs/>
              </w:rPr>
            </w:pPr>
            <w:r w:rsidRPr="005A153F">
              <w:rPr>
                <w:b/>
                <w:bCs/>
                <w:iCs/>
              </w:rPr>
              <w:t xml:space="preserve">В случае неисполнения Подрядчиком требований об использовании брендированных логотипом </w:t>
            </w:r>
            <w:r w:rsidR="00644170" w:rsidRPr="005A153F">
              <w:rPr>
                <w:b/>
                <w:bCs/>
                <w:iCs/>
              </w:rPr>
              <w:t xml:space="preserve">АО «Теплосеть Санкт-Петербурга» </w:t>
            </w:r>
            <w:r w:rsidRPr="005A153F">
              <w:rPr>
                <w:b/>
                <w:bCs/>
                <w:iCs/>
              </w:rPr>
              <w:t>барьерных ограждений</w:t>
            </w:r>
            <w:r w:rsidRPr="005A153F">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8365D5">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8365D5">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8365D5">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8365D5">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8365D5">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8365D5">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5E8583BC"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w:t>
            </w:r>
            <w:r w:rsidR="003A722D">
              <w:rPr>
                <w:rFonts w:ascii="Century Gothic" w:hAnsi="Century Gothic" w:cs="Times New Roman"/>
              </w:rPr>
              <w:t>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D17191A"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w:t>
            </w:r>
            <w:r w:rsidR="003A722D">
              <w:rPr>
                <w:rFonts w:ascii="Century Gothic" w:hAnsi="Century Gothic" w:cs="Times New Roman"/>
                <w:b/>
              </w:rPr>
              <w:t>ОДРЯДЧИК</w:t>
            </w:r>
            <w:r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53783692"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w:t>
            </w:r>
            <w:r w:rsidR="003A722D">
              <w:rPr>
                <w:rFonts w:ascii="Century Gothic" w:hAnsi="Century Gothic" w:cs="Times New Roman"/>
              </w:rPr>
              <w:t>АКАЗЧИК</w:t>
            </w:r>
            <w:r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631CA6D7" w:rsidR="00F926B9" w:rsidRPr="00B8228D" w:rsidRDefault="003A722D"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475853BA" w14:textId="4E7C4CD3"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Модернизация системы АСДТУ НПС «</w:t>
      </w:r>
      <w:r w:rsidR="00503B4E">
        <w:rPr>
          <w:rFonts w:eastAsia="Times New Roman" w:cs="Times New Roman"/>
          <w:lang w:eastAsia="ru-RU"/>
        </w:rPr>
        <w:t>Шкапина</w:t>
      </w:r>
      <w:r w:rsidRPr="00724EA1">
        <w:rPr>
          <w:rFonts w:eastAsia="Times New Roman" w:cs="Times New Roman"/>
          <w:lang w:eastAsia="ru-RU"/>
        </w:rPr>
        <w:t>»</w:t>
      </w:r>
    </w:p>
    <w:p w14:paraId="2290D82B" w14:textId="77777777" w:rsidR="00724EA1" w:rsidRPr="00724EA1" w:rsidRDefault="00724EA1" w:rsidP="00724EA1">
      <w:pPr>
        <w:suppressAutoHyphens/>
        <w:spacing w:before="0" w:after="0" w:line="240" w:lineRule="auto"/>
        <w:jc w:val="center"/>
        <w:rPr>
          <w:rFonts w:eastAsia="Calibri" w:cs="Times New Roman"/>
          <w:lang w:eastAsia="x-none"/>
        </w:rPr>
      </w:pP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0857C459" w14:textId="12E930CE" w:rsidR="00724EA1" w:rsidRPr="00724EA1" w:rsidRDefault="00724EA1" w:rsidP="00724EA1">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503B4E">
        <w:rPr>
          <w:rFonts w:eastAsia="Times New Roman" w:cs="Times New Roman"/>
          <w:lang w:eastAsia="ru-RU"/>
        </w:rPr>
        <w:t>акупки по ГКПЗ № 4444/4.6.16-752</w:t>
      </w:r>
      <w:r w:rsidRPr="00724EA1">
        <w:rPr>
          <w:rFonts w:eastAsia="Times New Roman" w:cs="Times New Roman"/>
          <w:lang w:eastAsia="ru-RU"/>
        </w:rPr>
        <w:t>)</w:t>
      </w:r>
    </w:p>
    <w:p w14:paraId="2A142F59" w14:textId="77777777" w:rsidR="00724EA1" w:rsidRPr="00724EA1" w:rsidRDefault="00724EA1" w:rsidP="00724EA1">
      <w:pPr>
        <w:suppressAutoHyphens/>
        <w:spacing w:before="0" w:after="0" w:line="240" w:lineRule="auto"/>
        <w:rPr>
          <w:rFonts w:eastAsia="Times New Roman"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550F13D" w14:textId="77777777" w:rsidR="00724EA1" w:rsidRPr="00724EA1" w:rsidRDefault="00724EA1" w:rsidP="00724EA1">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 месту исполнения обязательств:</w:t>
      </w:r>
    </w:p>
    <w:p w14:paraId="4D438E4C" w14:textId="77777777" w:rsidR="00724EA1" w:rsidRPr="00724EA1"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724EA1" w:rsidRPr="00724EA1" w14:paraId="6F1E79FA" w14:textId="77777777" w:rsidTr="000F4E91">
        <w:trPr>
          <w:trHeight w:val="885"/>
        </w:trPr>
        <w:tc>
          <w:tcPr>
            <w:tcW w:w="534" w:type="dxa"/>
            <w:shd w:val="clear" w:color="auto" w:fill="auto"/>
            <w:vAlign w:val="center"/>
          </w:tcPr>
          <w:p w14:paraId="6A8B23E3" w14:textId="77777777" w:rsidR="00724EA1" w:rsidRPr="00724EA1" w:rsidRDefault="00724EA1" w:rsidP="00724EA1">
            <w:pPr>
              <w:spacing w:before="0" w:after="0" w:line="240" w:lineRule="auto"/>
              <w:rPr>
                <w:rFonts w:eastAsia="Times New Roman" w:cs="Times New Roman"/>
                <w:lang w:eastAsia="ru-RU"/>
              </w:rPr>
            </w:pPr>
          </w:p>
          <w:p w14:paraId="76ECA20A" w14:textId="77777777" w:rsidR="00724EA1" w:rsidRPr="00724EA1" w:rsidRDefault="00724EA1" w:rsidP="00724EA1">
            <w:pPr>
              <w:spacing w:before="0" w:after="0" w:line="240" w:lineRule="auto"/>
              <w:rPr>
                <w:rFonts w:eastAsia="Times New Roman" w:cs="Times New Roman"/>
                <w:lang w:eastAsia="ru-RU"/>
              </w:rPr>
            </w:pPr>
          </w:p>
          <w:p w14:paraId="6F114D05"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vAlign w:val="center"/>
          </w:tcPr>
          <w:p w14:paraId="05C4AE88" w14:textId="28D385B1" w:rsidR="00724EA1" w:rsidRPr="00724EA1" w:rsidRDefault="00F82CC2" w:rsidP="00F82CC2">
            <w:pPr>
              <w:spacing w:before="0" w:after="0" w:line="240" w:lineRule="auto"/>
              <w:rPr>
                <w:rFonts w:eastAsia="Calibri" w:cs="Times New Roman"/>
                <w:lang w:eastAsia="x-none"/>
              </w:rPr>
            </w:pPr>
            <w:r w:rsidRPr="00F82CC2">
              <w:rPr>
                <w:rFonts w:eastAsia="Calibri" w:cs="Times New Roman"/>
                <w:lang w:eastAsia="x-none"/>
              </w:rPr>
              <w:t>Модерниза</w:t>
            </w:r>
            <w:r>
              <w:rPr>
                <w:rFonts w:eastAsia="Calibri" w:cs="Times New Roman"/>
                <w:lang w:eastAsia="x-none"/>
              </w:rPr>
              <w:t xml:space="preserve">ция системы АСДТУ НПС «Шкапина» </w:t>
            </w:r>
            <w:r w:rsidRPr="00F82CC2">
              <w:rPr>
                <w:rFonts w:eastAsia="Calibri" w:cs="Times New Roman"/>
                <w:lang w:eastAsia="x-none"/>
              </w:rPr>
              <w:t>(в части АСУ ТП и АСДУ «нижнего уровня» и ИБ)»</w:t>
            </w:r>
          </w:p>
        </w:tc>
        <w:tc>
          <w:tcPr>
            <w:tcW w:w="5074" w:type="dxa"/>
            <w:shd w:val="clear" w:color="auto" w:fill="auto"/>
            <w:vAlign w:val="center"/>
          </w:tcPr>
          <w:p w14:paraId="656858AB"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г. Санкт-Петербург, пр. Стачек, д.114, Лит. А</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1E5B0A06"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w:t>
      </w:r>
      <w:r w:rsidR="00F56C2A">
        <w:rPr>
          <w:rFonts w:eastAsia="Times New Roman" w:cs="Times New Roman"/>
          <w:lang w:eastAsia="ru-RU"/>
        </w:rPr>
        <w:t>Шкапина</w:t>
      </w:r>
      <w:r w:rsidRPr="00724EA1">
        <w:rPr>
          <w:rFonts w:eastAsia="Times New Roman" w:cs="Times New Roman"/>
          <w:lang w:eastAsia="ru-RU"/>
        </w:rPr>
        <w:t>»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2EDE63E2"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АСУ ТП и АСДУ «нижнего уровня» НПС «</w:t>
      </w:r>
      <w:r w:rsidR="00706356">
        <w:rPr>
          <w:rFonts w:eastAsia="Times New Roman" w:cs="Times New Roman"/>
          <w:lang w:eastAsia="ru-RU"/>
        </w:rPr>
        <w:t>Шкапина</w:t>
      </w:r>
      <w:r w:rsidRPr="00724EA1">
        <w:rPr>
          <w:rFonts w:eastAsia="Times New Roman" w:cs="Times New Roman"/>
          <w:lang w:eastAsia="ru-RU"/>
        </w:rPr>
        <w:t>» должна предусматривать выполнение следующих функций:</w:t>
      </w:r>
    </w:p>
    <w:p w14:paraId="1B56F124"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автоматического регулирования параметров;</w:t>
      </w:r>
    </w:p>
    <w:p w14:paraId="716DB3F0"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дистанционного управления технологическим оборудованием НПС;</w:t>
      </w:r>
    </w:p>
    <w:p w14:paraId="57E6CA86"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контроль состояния оборудования электроснабжения НПС;</w:t>
      </w:r>
    </w:p>
    <w:p w14:paraId="7662F441"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архивацию технологических параметров работы НПС</w:t>
      </w:r>
      <w:r w:rsidRPr="00724EA1">
        <w:rPr>
          <w:rFonts w:eastAsia="Times New Roman" w:cs="Times New Roman"/>
          <w:b/>
          <w:lang w:eastAsia="ru-RU"/>
        </w:rPr>
        <w:t>;</w:t>
      </w:r>
    </w:p>
    <w:p w14:paraId="4D414FE8"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724EA1" w:rsidRDefault="00724EA1" w:rsidP="00724EA1">
      <w:pPr>
        <w:spacing w:before="0" w:after="0" w:line="240" w:lineRule="auto"/>
        <w:ind w:left="720"/>
        <w:jc w:val="both"/>
        <w:rPr>
          <w:rFonts w:eastAsia="Times New Roman" w:cs="Times New Roman"/>
          <w:lang w:eastAsia="ru-RU"/>
        </w:rPr>
      </w:pPr>
      <w:r w:rsidRPr="00724EA1">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7.3 вывод тэгов с ПЛК АСДУ «нижнего уровня» осуществить по протоколу обмена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724EA1" w:rsidRDefault="00724EA1" w:rsidP="00724EA1">
      <w:pPr>
        <w:spacing w:before="0" w:after="0" w:line="240" w:lineRule="auto"/>
        <w:rPr>
          <w:rFonts w:eastAsia="Times New Roman" w:cs="Times New Roman"/>
          <w:b/>
          <w:i/>
          <w:lang w:eastAsia="ru-RU"/>
        </w:rPr>
      </w:pPr>
    </w:p>
    <w:p w14:paraId="4BE500BD" w14:textId="50C67CCE"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503B4E">
        <w:rPr>
          <w:rFonts w:eastAsia="Calibri" w:cs="Times New Roman"/>
          <w:lang w:eastAsia="x-none"/>
        </w:rPr>
        <w:t>229 281 537,25</w:t>
      </w:r>
      <w:r w:rsidRPr="00724EA1">
        <w:rPr>
          <w:rFonts w:eastAsia="Calibri" w:cs="Times New Roman"/>
          <w:lang w:eastAsia="x-none"/>
        </w:rPr>
        <w:t xml:space="preserve"> </w:t>
      </w:r>
      <w:r w:rsidRPr="00724EA1">
        <w:rPr>
          <w:rFonts w:eastAsia="Times New Roman" w:cs="Times New Roman"/>
          <w:lang w:eastAsia="ru-RU"/>
        </w:rPr>
        <w:t xml:space="preserve">рублей с учетом НДС 22% - </w:t>
      </w:r>
      <w:r w:rsidR="00503B4E" w:rsidRPr="00503B4E">
        <w:rPr>
          <w:rFonts w:eastAsia="Times New Roman" w:cs="Times New Roman"/>
          <w:lang w:eastAsia="ru-RU"/>
        </w:rPr>
        <w:t xml:space="preserve">41 345 850,98 </w:t>
      </w:r>
      <w:r w:rsidRPr="00724EA1">
        <w:rPr>
          <w:rFonts w:eastAsia="Times New Roman" w:cs="Times New Roman"/>
          <w:lang w:eastAsia="ru-RU"/>
        </w:rPr>
        <w:t>руб.</w:t>
      </w:r>
    </w:p>
    <w:p w14:paraId="2B5A41EE" w14:textId="77777777" w:rsidR="00724EA1" w:rsidRPr="00724EA1" w:rsidRDefault="00724EA1" w:rsidP="00724EA1">
      <w:pPr>
        <w:suppressAutoHyphens/>
        <w:spacing w:before="0" w:after="0"/>
        <w:ind w:firstLine="567"/>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7E75B416"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724EA1" w:rsidRDefault="00724EA1" w:rsidP="00724EA1">
      <w:pPr>
        <w:spacing w:before="0" w:after="0" w:line="240" w:lineRule="auto"/>
        <w:ind w:firstLine="709"/>
        <w:jc w:val="both"/>
        <w:rPr>
          <w:rFonts w:eastAsia="Times New Roman" w:cs="Times New Roman"/>
          <w:highlight w:val="yellow"/>
          <w:lang w:eastAsia="ru-RU"/>
        </w:rPr>
      </w:pP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724EA1">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724EA1">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B2741A"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lastRenderedPageBreak/>
        <w:t>IV</w:t>
      </w:r>
      <w:r w:rsidRPr="00724EA1">
        <w:rPr>
          <w:rFonts w:eastAsia="Times New Roman" w:cs="Times New Roman"/>
          <w:b/>
          <w:lang w:eastAsia="ru-RU"/>
        </w:rPr>
        <w:t>.</w:t>
      </w:r>
      <w:r w:rsidRPr="00724EA1">
        <w:rPr>
          <w:rFonts w:eastAsia="Times New Roman" w:cs="Times New Roman"/>
          <w:b/>
          <w:lang w:eastAsia="ru-RU"/>
        </w:rPr>
        <w:tab/>
        <w:t xml:space="preserve">Требования к </w:t>
      </w:r>
      <w:r w:rsidR="00A230B1" w:rsidRPr="00A230B1">
        <w:rPr>
          <w:rFonts w:eastAsia="Times New Roman" w:cs="Times New Roman"/>
          <w:b/>
          <w:lang w:eastAsia="ru-RU"/>
        </w:rPr>
        <w:t>Подрядчику</w:t>
      </w:r>
      <w:r w:rsidRPr="00724EA1">
        <w:rPr>
          <w:rFonts w:eastAsia="Times New Roman" w:cs="Times New Roman"/>
          <w:b/>
          <w:lang w:eastAsia="ru-RU"/>
        </w:rPr>
        <w:t>:</w:t>
      </w:r>
    </w:p>
    <w:p w14:paraId="2758EEDB"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AD6FF1"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AD6FF1">
        <w:rPr>
          <w:rFonts w:eastAsia="Times New Roman" w:cs="Times New Roman"/>
          <w:lang w:eastAsia="ru-RU"/>
        </w:rPr>
        <w:t>Подрядчик</w:t>
      </w:r>
      <w:r w:rsidR="00724EA1" w:rsidRPr="00AD6FF1">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437CA17B"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046EA4">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Pr="00AD6FF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случаях, установленных частями 2.1, 2.2 ст. 52 Градостроительного кодекса Российской </w:t>
      </w:r>
      <w:r w:rsidRPr="00AD6FF1">
        <w:rPr>
          <w:rFonts w:eastAsia="Times New Roman" w:cs="Times New Roman"/>
          <w:lang w:eastAsia="ru-RU"/>
        </w:rPr>
        <w:t>Федерации, членство в СРО не требуется.</w:t>
      </w:r>
    </w:p>
    <w:p w14:paraId="46314B1C" w14:textId="666A81DB" w:rsidR="00724EA1" w:rsidRPr="00AD6FF1"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AD6FF1">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AD6FF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sidRPr="00AD6FF1">
        <w:rPr>
          <w:rFonts w:eastAsia="Times New Roman" w:cs="Times New Roman"/>
          <w:b/>
          <w:lang w:val="en-US" w:eastAsia="zh-CN"/>
        </w:rPr>
        <w:t>V</w:t>
      </w:r>
      <w:r w:rsidR="00724EA1" w:rsidRPr="00AD6FF1">
        <w:rPr>
          <w:rFonts w:eastAsia="Times New Roman" w:cs="Times New Roman"/>
          <w:b/>
          <w:lang w:eastAsia="zh-CN"/>
        </w:rPr>
        <w:t>.</w:t>
      </w:r>
      <w:r w:rsidR="00724EA1" w:rsidRPr="00AD6FF1">
        <w:rPr>
          <w:rFonts w:eastAsia="Times New Roman" w:cs="Times New Roman"/>
          <w:b/>
          <w:lang w:eastAsia="zh-CN"/>
        </w:rPr>
        <w:tab/>
      </w:r>
      <w:r w:rsidR="00724EA1" w:rsidRPr="00AD6FF1">
        <w:rPr>
          <w:rFonts w:eastAsia="Times New Roman" w:cs="Times New Roman"/>
          <w:b/>
          <w:lang w:eastAsia="ru-RU"/>
        </w:rPr>
        <w:t>Требования к последовательности выполнения работ, этапам работ:</w:t>
      </w:r>
    </w:p>
    <w:p w14:paraId="065B3EE4" w14:textId="77777777" w:rsidR="00724EA1" w:rsidRPr="00AD6FF1"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AD6FF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AD6FF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AD6FF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sidRPr="00AD6FF1">
        <w:rPr>
          <w:rFonts w:eastAsia="Times New Roman" w:cs="Times New Roman"/>
          <w:b/>
          <w:lang w:val="en-US" w:eastAsia="zh-CN"/>
        </w:rPr>
        <w:t>VI</w:t>
      </w:r>
      <w:r w:rsidR="00724EA1" w:rsidRPr="00AD6FF1">
        <w:rPr>
          <w:rFonts w:eastAsia="Times New Roman" w:cs="Times New Roman"/>
          <w:b/>
          <w:lang w:eastAsia="zh-CN"/>
        </w:rPr>
        <w:t xml:space="preserve">. </w:t>
      </w:r>
      <w:r w:rsidR="00724EA1" w:rsidRPr="00AD6FF1">
        <w:rPr>
          <w:rFonts w:eastAsia="PMingLiU" w:cs="Times New Roman"/>
          <w:b/>
          <w:lang w:eastAsia="zh-TW"/>
        </w:rPr>
        <w:t>Требования к объемам выполняемых работ:</w:t>
      </w:r>
    </w:p>
    <w:p w14:paraId="145F4AA6" w14:textId="77777777" w:rsidR="00724EA1" w:rsidRPr="00AD6FF1" w:rsidRDefault="00724EA1" w:rsidP="00724EA1">
      <w:pPr>
        <w:spacing w:before="0" w:after="0" w:line="240" w:lineRule="auto"/>
        <w:ind w:left="-142" w:right="225" w:firstLine="568"/>
        <w:contextualSpacing/>
        <w:jc w:val="both"/>
        <w:rPr>
          <w:rFonts w:eastAsia="PMingLiU" w:cs="Times New Roman"/>
          <w:lang w:eastAsia="zh-TW"/>
        </w:rPr>
      </w:pPr>
      <w:r w:rsidRPr="00AD6FF1">
        <w:rPr>
          <w:rFonts w:eastAsia="PMingLiU" w:cs="Times New Roman"/>
          <w:lang w:eastAsia="zh-TW"/>
        </w:rPr>
        <w:t xml:space="preserve"> Объемы работ определяются согласно проекта и сметам.</w:t>
      </w:r>
    </w:p>
    <w:p w14:paraId="26BF72B6" w14:textId="77777777" w:rsidR="00724EA1" w:rsidRPr="00AD6FF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AD6FF1" w:rsidRDefault="00306D1E" w:rsidP="00724EA1">
      <w:pPr>
        <w:spacing w:before="0" w:after="0" w:line="240" w:lineRule="auto"/>
        <w:ind w:left="-142" w:right="225" w:firstLine="568"/>
        <w:contextualSpacing/>
        <w:jc w:val="center"/>
        <w:rPr>
          <w:rFonts w:eastAsia="PMingLiU" w:cs="Times New Roman"/>
          <w:b/>
          <w:lang w:eastAsia="zh-TW"/>
        </w:rPr>
      </w:pPr>
      <w:r w:rsidRPr="00AD6FF1">
        <w:rPr>
          <w:rFonts w:eastAsia="PMingLiU" w:cs="Times New Roman"/>
          <w:b/>
          <w:lang w:val="en-US" w:eastAsia="zh-TW"/>
        </w:rPr>
        <w:t>VII</w:t>
      </w:r>
      <w:r w:rsidR="00724EA1" w:rsidRPr="00AD6FF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AD6FF1">
        <w:rPr>
          <w:rFonts w:eastAsia="PMingLiU" w:cs="Times New Roman"/>
          <w:lang w:eastAsia="zh-TW"/>
        </w:rPr>
        <w:t>По окончанию корректировки проекта</w:t>
      </w:r>
      <w:r w:rsidR="00332D37" w:rsidRPr="00AD6FF1">
        <w:rPr>
          <w:rFonts w:eastAsia="PMingLiU" w:cs="Times New Roman"/>
          <w:lang w:eastAsia="zh-TW"/>
        </w:rPr>
        <w:t>, представленного Подрядчиком после окончания Проектно-изыскательских работ,</w:t>
      </w:r>
      <w:r w:rsidRPr="00AD6FF1">
        <w:rPr>
          <w:rFonts w:eastAsia="PMingLiU" w:cs="Times New Roman"/>
          <w:lang w:eastAsia="zh-TW"/>
        </w:rPr>
        <w:t xml:space="preserve"> должна быть предоставлена следующая техническая документация:</w:t>
      </w:r>
      <w:r w:rsidRPr="00724EA1">
        <w:rPr>
          <w:rFonts w:eastAsia="PMingLiU" w:cs="Times New Roman"/>
          <w:lang w:eastAsia="zh-TW"/>
        </w:rPr>
        <w:t xml:space="preserve">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52D96093" w14:textId="764EEB97"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3C63D0E4"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5C5186E1" w14:textId="77777777" w:rsidR="00724EA1" w:rsidRPr="00724EA1" w:rsidRDefault="00724EA1" w:rsidP="00094B1C">
      <w:pPr>
        <w:suppressAutoHyphens/>
        <w:spacing w:before="0" w:after="0" w:line="240" w:lineRule="auto"/>
        <w:ind w:right="225"/>
        <w:jc w:val="both"/>
        <w:rPr>
          <w:rFonts w:eastAsia="Times New Roman" w:cs="Times New Roman"/>
          <w:b/>
          <w:lang w:eastAsia="zh-CN"/>
        </w:rPr>
      </w:pPr>
    </w:p>
    <w:p w14:paraId="4D362E53" w14:textId="1C245504" w:rsidR="00332D37" w:rsidRPr="00AD6FF1" w:rsidRDefault="00332D37" w:rsidP="00AD6FF1">
      <w:pPr>
        <w:suppressAutoHyphens/>
        <w:spacing w:before="0" w:after="0" w:line="240" w:lineRule="auto"/>
        <w:ind w:left="-142" w:right="225" w:firstLine="568"/>
        <w:jc w:val="both"/>
        <w:rPr>
          <w:rFonts w:eastAsia="Times New Roman" w:cs="Times New Roman"/>
          <w:lang w:eastAsia="ar-SA"/>
        </w:rPr>
      </w:pPr>
    </w:p>
    <w:tbl>
      <w:tblPr>
        <w:tblW w:w="10137" w:type="dxa"/>
        <w:tblLook w:val="04A0" w:firstRow="1" w:lastRow="0" w:firstColumn="1" w:lastColumn="0" w:noHBand="0" w:noVBand="1"/>
      </w:tblPr>
      <w:tblGrid>
        <w:gridCol w:w="5068"/>
        <w:gridCol w:w="5069"/>
      </w:tblGrid>
      <w:tr w:rsidR="00332D37" w:rsidRPr="00332D37" w14:paraId="74D0F5F4" w14:textId="77777777" w:rsidTr="00503B4E">
        <w:tc>
          <w:tcPr>
            <w:tcW w:w="5068" w:type="dxa"/>
          </w:tcPr>
          <w:p w14:paraId="28BAE24A" w14:textId="0488CF43" w:rsidR="00332D37" w:rsidRPr="00AD6FF1" w:rsidRDefault="003A722D" w:rsidP="00503B4E">
            <w:pPr>
              <w:widowControl w:val="0"/>
              <w:tabs>
                <w:tab w:val="left" w:pos="709"/>
              </w:tabs>
              <w:autoSpaceDE w:val="0"/>
              <w:autoSpaceDN w:val="0"/>
              <w:adjustRightInd w:val="0"/>
              <w:spacing w:before="0"/>
              <w:rPr>
                <w:rFonts w:eastAsia="Calibri" w:cs="Times New Roman"/>
              </w:rPr>
            </w:pPr>
            <w:r>
              <w:rPr>
                <w:rFonts w:eastAsia="Calibri" w:cs="Times New Roman"/>
              </w:rPr>
              <w:t>ЗАКАЗЧИК:</w:t>
            </w:r>
          </w:p>
        </w:tc>
        <w:tc>
          <w:tcPr>
            <w:tcW w:w="5069" w:type="dxa"/>
          </w:tcPr>
          <w:p w14:paraId="2487EC01"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ПОДРЯДЧИК:</w:t>
            </w:r>
          </w:p>
          <w:p w14:paraId="0D75A1E8"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503B4E">
        <w:tc>
          <w:tcPr>
            <w:tcW w:w="5068" w:type="dxa"/>
          </w:tcPr>
          <w:p w14:paraId="0F788615" w14:textId="77777777" w:rsidR="00332D37" w:rsidRPr="00AD6FF1" w:rsidRDefault="00332D37" w:rsidP="00503B4E">
            <w:pPr>
              <w:widowControl w:val="0"/>
              <w:tabs>
                <w:tab w:val="left" w:pos="709"/>
              </w:tabs>
              <w:autoSpaceDE w:val="0"/>
              <w:autoSpaceDN w:val="0"/>
              <w:adjustRightInd w:val="0"/>
              <w:spacing w:before="0"/>
              <w:rPr>
                <w:rFonts w:eastAsia="Calibri" w:cs="Times New Roman"/>
                <w:lang w:val="en-US"/>
              </w:rPr>
            </w:pPr>
            <w:r w:rsidRPr="00AD6FF1">
              <w:rPr>
                <w:rFonts w:eastAsia="Calibri" w:cs="Times New Roman"/>
              </w:rPr>
              <w:t>__________</w:t>
            </w:r>
            <w:r w:rsidRPr="00AD6FF1">
              <w:rPr>
                <w:rFonts w:eastAsia="Calibri" w:cs="Times New Roman"/>
                <w:lang w:val="en-US"/>
              </w:rPr>
              <w:t xml:space="preserve">/______________/   </w:t>
            </w:r>
          </w:p>
          <w:p w14:paraId="1DBC9199"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М.П.</w:t>
            </w:r>
          </w:p>
        </w:tc>
        <w:tc>
          <w:tcPr>
            <w:tcW w:w="5069" w:type="dxa"/>
          </w:tcPr>
          <w:p w14:paraId="662A565F" w14:textId="77777777" w:rsidR="00332D37" w:rsidRPr="00AD6FF1" w:rsidRDefault="00332D37" w:rsidP="00503B4E">
            <w:pPr>
              <w:widowControl w:val="0"/>
              <w:tabs>
                <w:tab w:val="left" w:pos="709"/>
              </w:tabs>
              <w:autoSpaceDE w:val="0"/>
              <w:autoSpaceDN w:val="0"/>
              <w:adjustRightInd w:val="0"/>
              <w:spacing w:before="0"/>
              <w:rPr>
                <w:rFonts w:eastAsia="Calibri" w:cs="Times New Roman"/>
                <w:lang w:val="en-US"/>
              </w:rPr>
            </w:pPr>
            <w:r w:rsidRPr="00AD6FF1">
              <w:rPr>
                <w:rFonts w:eastAsia="Calibri" w:cs="Times New Roman"/>
              </w:rPr>
              <w:t>__________</w:t>
            </w:r>
            <w:r w:rsidRPr="00AD6FF1">
              <w:rPr>
                <w:rFonts w:eastAsia="Calibri" w:cs="Times New Roman"/>
                <w:lang w:val="en-US"/>
              </w:rPr>
              <w:t xml:space="preserve">/______________/  </w:t>
            </w:r>
          </w:p>
          <w:p w14:paraId="014078C5"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М.П.</w:t>
            </w:r>
          </w:p>
        </w:tc>
      </w:tr>
    </w:tbl>
    <w:p w14:paraId="34F66285" w14:textId="77777777" w:rsidR="00306D1E" w:rsidRDefault="00306D1E" w:rsidP="00AD6FF1">
      <w:pPr>
        <w:tabs>
          <w:tab w:val="left" w:pos="3000"/>
        </w:tabs>
        <w:spacing w:before="0" w:after="0" w:line="240" w:lineRule="auto"/>
        <w:rPr>
          <w:rFonts w:eastAsia="Times New Roman" w:cs="Times New Roman"/>
          <w:b/>
          <w:lang w:eastAsia="ru-RU"/>
        </w:rPr>
      </w:pPr>
    </w:p>
    <w:p w14:paraId="38DE387F" w14:textId="77777777" w:rsidR="003A3D04" w:rsidRDefault="003A3D04" w:rsidP="00AD6FF1">
      <w:pPr>
        <w:tabs>
          <w:tab w:val="left" w:pos="3000"/>
        </w:tabs>
        <w:spacing w:before="0" w:after="0" w:line="240" w:lineRule="auto"/>
        <w:rPr>
          <w:rFonts w:eastAsia="Times New Roman" w:cs="Times New Roman"/>
          <w:b/>
          <w:lang w:eastAsia="ru-RU"/>
        </w:rPr>
      </w:pPr>
    </w:p>
    <w:p w14:paraId="402A22E6" w14:textId="77777777" w:rsidR="003A3D04" w:rsidRDefault="003A3D04" w:rsidP="00AD6FF1">
      <w:pPr>
        <w:tabs>
          <w:tab w:val="left" w:pos="3000"/>
        </w:tabs>
        <w:spacing w:before="0" w:after="0" w:line="240" w:lineRule="auto"/>
        <w:rPr>
          <w:rFonts w:eastAsia="Times New Roman" w:cs="Times New Roman"/>
          <w:b/>
          <w:lang w:eastAsia="ru-RU"/>
        </w:rPr>
      </w:pPr>
    </w:p>
    <w:p w14:paraId="2B89A553" w14:textId="77777777" w:rsidR="003A3D04" w:rsidRDefault="003A3D04" w:rsidP="00AD6FF1">
      <w:pPr>
        <w:tabs>
          <w:tab w:val="left" w:pos="3000"/>
        </w:tabs>
        <w:spacing w:before="0" w:after="0" w:line="240" w:lineRule="auto"/>
        <w:rPr>
          <w:rFonts w:eastAsia="Times New Roman" w:cs="Times New Roman"/>
          <w:b/>
          <w:lang w:eastAsia="ru-RU"/>
        </w:rPr>
      </w:pPr>
    </w:p>
    <w:p w14:paraId="5A983DD6" w14:textId="77777777" w:rsidR="003A3D04" w:rsidRDefault="003A3D04" w:rsidP="00AD6FF1">
      <w:pPr>
        <w:tabs>
          <w:tab w:val="left" w:pos="3000"/>
        </w:tabs>
        <w:spacing w:before="0" w:after="0" w:line="240" w:lineRule="auto"/>
        <w:rPr>
          <w:rFonts w:eastAsia="Times New Roman" w:cs="Times New Roman"/>
          <w:b/>
          <w:lang w:eastAsia="ru-RU"/>
        </w:rPr>
      </w:pPr>
    </w:p>
    <w:p w14:paraId="1D892F09" w14:textId="77777777" w:rsidR="003A3D04" w:rsidRDefault="003A3D04" w:rsidP="00AD6FF1">
      <w:pPr>
        <w:tabs>
          <w:tab w:val="left" w:pos="3000"/>
        </w:tabs>
        <w:spacing w:before="0" w:after="0" w:line="240" w:lineRule="auto"/>
        <w:rPr>
          <w:rFonts w:eastAsia="Times New Roman" w:cs="Times New Roman"/>
          <w:b/>
          <w:lang w:eastAsia="ru-RU"/>
        </w:rPr>
      </w:pPr>
      <w:bookmarkStart w:id="2" w:name="_GoBack"/>
      <w:bookmarkEnd w:id="2"/>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lastRenderedPageBreak/>
        <w:t xml:space="preserve">Приложение </w:t>
      </w:r>
      <w:r w:rsidRPr="00AD6FF1">
        <w:rPr>
          <w:rFonts w:eastAsia="Times New Roman" w:cs="Times New Roman"/>
          <w:b/>
          <w:lang w:eastAsia="ru-RU"/>
        </w:rPr>
        <w:t>1</w:t>
      </w:r>
      <w:r w:rsidR="00332D37" w:rsidRPr="00AD6FF1">
        <w:rPr>
          <w:rFonts w:eastAsia="Times New Roman" w:cs="Times New Roman"/>
          <w:b/>
          <w:lang w:eastAsia="ru-RU"/>
        </w:rPr>
        <w:t xml:space="preserve"> 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4C029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094B1C">
            <w:pPr>
              <w:spacing w:after="0" w:line="240" w:lineRule="auto"/>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7777777" w:rsidR="004C029E" w:rsidRPr="00B8228D" w:rsidRDefault="00094B1C" w:rsidP="00346144">
            <w:pPr>
              <w:spacing w:after="0" w:line="240" w:lineRule="auto"/>
              <w:rPr>
                <w:rFonts w:cs="Times New Roman"/>
                <w:b/>
                <w:lang w:eastAsia="ru-RU"/>
              </w:rPr>
            </w:pPr>
            <w:r>
              <w:rPr>
                <w:rFonts w:cs="Times New Roman"/>
                <w:b/>
                <w:lang w:eastAsia="ru-RU"/>
              </w:rPr>
              <w:t xml:space="preserve">30 </w:t>
            </w:r>
            <w:r w:rsidR="00346144">
              <w:rPr>
                <w:rFonts w:cs="Times New Roman"/>
                <w:b/>
                <w:lang w:eastAsia="ru-RU"/>
              </w:rPr>
              <w:t>ноября</w:t>
            </w:r>
            <w:r>
              <w:rPr>
                <w:rFonts w:cs="Times New Roman"/>
                <w:b/>
                <w:lang w:eastAsia="ru-RU"/>
              </w:rPr>
              <w:t xml:space="preserve"> 2026 г. (включительно)</w:t>
            </w:r>
          </w:p>
        </w:tc>
      </w:tr>
      <w:tr w:rsidR="004C029E" w:rsidRPr="00B8228D"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777777" w:rsidR="004C029E" w:rsidRPr="00B8228D" w:rsidRDefault="00346144" w:rsidP="00346144">
            <w:pPr>
              <w:spacing w:after="0" w:line="240" w:lineRule="auto"/>
              <w:rPr>
                <w:rFonts w:cs="Times New Roman"/>
                <w:b/>
                <w:lang w:eastAsia="ru-RU"/>
              </w:rPr>
            </w:pPr>
            <w:r>
              <w:rPr>
                <w:rFonts w:cs="Times New Roman"/>
                <w:b/>
                <w:lang w:eastAsia="ru-RU"/>
              </w:rPr>
              <w:t>01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70319">
            <w:pPr>
              <w:spacing w:after="0" w:line="240" w:lineRule="auto"/>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AD6FF1" w:rsidRDefault="00306D1E" w:rsidP="00E02E40">
      <w:pPr>
        <w:ind w:firstLine="5812"/>
        <w:jc w:val="right"/>
        <w:rPr>
          <w:rFonts w:eastAsia="Calibri" w:cs="Times New Roman"/>
        </w:rPr>
      </w:pPr>
      <w:r w:rsidRPr="00AD6FF1">
        <w:rPr>
          <w:rFonts w:eastAsia="Calibri" w:cs="Times New Roman"/>
        </w:rPr>
        <w:lastRenderedPageBreak/>
        <w:t xml:space="preserve">Приложение № </w:t>
      </w:r>
      <w:r w:rsidRPr="00AD6FF1">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AD6FF1">
        <w:rPr>
          <w:rFonts w:eastAsia="Calibri" w:cs="Times New Roman"/>
          <w:lang w:eastAsia="ru-RU"/>
        </w:rPr>
        <w:instrText xml:space="preserve"> FORMTEXT </w:instrText>
      </w:r>
      <w:r w:rsidRPr="00AD6FF1">
        <w:rPr>
          <w:rFonts w:eastAsia="Calibri" w:cs="Times New Roman"/>
          <w:lang w:eastAsia="ru-RU"/>
        </w:rPr>
      </w:r>
      <w:r w:rsidRPr="00AD6FF1">
        <w:rPr>
          <w:rFonts w:eastAsia="Calibri" w:cs="Times New Roman"/>
          <w:lang w:eastAsia="ru-RU"/>
        </w:rPr>
        <w:fldChar w:fldCharType="separate"/>
      </w:r>
      <w:r w:rsidRPr="00AD6FF1">
        <w:rPr>
          <w:rFonts w:eastAsia="Calibri" w:cs="Times New Roman"/>
          <w:noProof/>
          <w:lang w:eastAsia="ru-RU"/>
        </w:rPr>
        <w:t>УКАЖИТЕ № ПРИЛОЖЕНИЯ</w:t>
      </w:r>
      <w:r w:rsidRPr="00AD6FF1">
        <w:rPr>
          <w:rFonts w:eastAsia="Calibri" w:cs="Times New Roman"/>
          <w:lang w:eastAsia="ru-RU"/>
        </w:rPr>
        <w:fldChar w:fldCharType="end"/>
      </w:r>
    </w:p>
    <w:p w14:paraId="5624E631" w14:textId="77777777" w:rsidR="00306D1E" w:rsidRPr="00AD6FF1" w:rsidRDefault="00306D1E" w:rsidP="00306D1E">
      <w:pPr>
        <w:spacing w:before="0" w:after="0" w:line="240" w:lineRule="auto"/>
        <w:contextualSpacing/>
        <w:jc w:val="right"/>
        <w:rPr>
          <w:rFonts w:eastAsia="Calibri" w:cs="Times New Roman"/>
        </w:rPr>
      </w:pPr>
      <w:r w:rsidRPr="00AD6FF1">
        <w:rPr>
          <w:rFonts w:eastAsia="Calibri" w:cs="Times New Roman"/>
        </w:rPr>
        <w:t xml:space="preserve">к Договору от __.__.20__ № ___________ </w:t>
      </w:r>
    </w:p>
    <w:p w14:paraId="609FC8DB" w14:textId="77777777" w:rsidR="00306D1E" w:rsidRPr="00AD6FF1" w:rsidRDefault="00306D1E" w:rsidP="00306D1E">
      <w:pPr>
        <w:spacing w:before="0" w:after="0" w:line="240" w:lineRule="auto"/>
        <w:contextualSpacing/>
        <w:jc w:val="right"/>
        <w:rPr>
          <w:rFonts w:eastAsia="Calibri" w:cs="Times New Roman"/>
        </w:rPr>
      </w:pPr>
    </w:p>
    <w:p w14:paraId="6CE95857" w14:textId="77777777" w:rsidR="00306D1E" w:rsidRPr="00AD6FF1" w:rsidRDefault="00306D1E" w:rsidP="00306D1E">
      <w:pPr>
        <w:spacing w:before="0" w:after="0" w:line="240" w:lineRule="auto"/>
        <w:contextualSpacing/>
        <w:jc w:val="right"/>
        <w:rPr>
          <w:rFonts w:eastAsia="Calibri" w:cs="Times New Roman"/>
        </w:rPr>
      </w:pPr>
    </w:p>
    <w:p w14:paraId="4EEEF931" w14:textId="1057B9BD" w:rsidR="00306D1E" w:rsidRDefault="00E02E40" w:rsidP="00E02E40">
      <w:pPr>
        <w:spacing w:before="0" w:after="0" w:line="240" w:lineRule="auto"/>
        <w:contextualSpacing/>
        <w:jc w:val="center"/>
        <w:rPr>
          <w:i/>
        </w:rPr>
      </w:pPr>
      <w:r w:rsidRPr="00AD6FF1">
        <w:rPr>
          <w:i/>
        </w:rPr>
        <w:t>Расчет цены Договора</w:t>
      </w:r>
    </w:p>
    <w:p w14:paraId="107D33DF" w14:textId="77777777" w:rsidR="00E02E40" w:rsidRDefault="00E02E40" w:rsidP="00E02E40">
      <w:pPr>
        <w:spacing w:before="0" w:after="0" w:line="240" w:lineRule="auto"/>
        <w:contextualSpacing/>
        <w:jc w:val="center"/>
        <w:rPr>
          <w:rFonts w:eastAsia="Calibri" w:cs="Times New Roman"/>
        </w:rPr>
      </w:pPr>
    </w:p>
    <w:p w14:paraId="0A8DA367" w14:textId="00EB7FAE" w:rsidR="00E02E40" w:rsidRDefault="00AD6FF1" w:rsidP="00E02E40">
      <w:pPr>
        <w:spacing w:before="0" w:after="0" w:line="240" w:lineRule="auto"/>
        <w:contextualSpacing/>
        <w:jc w:val="center"/>
        <w:rPr>
          <w:rFonts w:eastAsia="Calibri" w:cs="Times New Roman"/>
        </w:rPr>
      </w:pPr>
      <w:r>
        <w:rPr>
          <w:noProof/>
          <w:lang w:eastAsia="ru-RU"/>
        </w:rPr>
        <w:drawing>
          <wp:inline distT="0" distB="0" distL="0" distR="0" wp14:anchorId="658DE62A" wp14:editId="6A522A80">
            <wp:extent cx="9971405" cy="3994150"/>
            <wp:effectExtent l="19050" t="19050" r="10795" b="254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3994150"/>
                    </a:xfrm>
                    <a:prstGeom prst="rect">
                      <a:avLst/>
                    </a:prstGeom>
                    <a:ln>
                      <a:solidFill>
                        <a:schemeClr val="accent1"/>
                      </a:solidFill>
                    </a:ln>
                  </pic:spPr>
                </pic:pic>
              </a:graphicData>
            </a:graphic>
          </wp:inline>
        </w:drawing>
      </w: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44850F74" w:rsidR="004C029E" w:rsidRPr="00332D37" w:rsidRDefault="003A722D" w:rsidP="004C029E">
            <w:pPr>
              <w:tabs>
                <w:tab w:val="left" w:pos="284"/>
              </w:tabs>
              <w:spacing w:before="0" w:after="0" w:line="240" w:lineRule="auto"/>
              <w:rPr>
                <w:rFonts w:cs="Times New Roman"/>
              </w:rPr>
            </w:pPr>
            <w:r>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04B8E710" w:rsidR="004C029E" w:rsidRPr="00332D37" w:rsidRDefault="003A722D" w:rsidP="004C029E">
            <w:pPr>
              <w:tabs>
                <w:tab w:val="left" w:pos="284"/>
              </w:tabs>
              <w:spacing w:before="0" w:after="0" w:line="240" w:lineRule="auto"/>
              <w:rPr>
                <w:rFonts w:cs="Times New Roman"/>
              </w:rPr>
            </w:pPr>
            <w:r>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503B4E">
        <w:tc>
          <w:tcPr>
            <w:tcW w:w="5068" w:type="dxa"/>
          </w:tcPr>
          <w:p w14:paraId="691828D1"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503B4E">
        <w:tc>
          <w:tcPr>
            <w:tcW w:w="5068" w:type="dxa"/>
          </w:tcPr>
          <w:p w14:paraId="61CA43B4"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B8228D" w14:paraId="596BBC63" w14:textId="77777777" w:rsidTr="004C029E">
        <w:tc>
          <w:tcPr>
            <w:tcW w:w="568" w:type="dxa"/>
            <w:shd w:val="clear" w:color="auto" w:fill="auto"/>
          </w:tcPr>
          <w:p w14:paraId="67605337"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378" w:type="dxa"/>
            <w:shd w:val="clear" w:color="auto" w:fill="auto"/>
          </w:tcPr>
          <w:p w14:paraId="756551A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8037E9" w:rsidRPr="00B8228D" w14:paraId="14D408E5" w14:textId="77777777" w:rsidTr="004C029E">
        <w:tc>
          <w:tcPr>
            <w:tcW w:w="568" w:type="dxa"/>
            <w:shd w:val="clear" w:color="auto" w:fill="auto"/>
          </w:tcPr>
          <w:p w14:paraId="15270878" w14:textId="77777777" w:rsidR="008037E9" w:rsidRPr="00B8228D" w:rsidRDefault="008037E9" w:rsidP="008037E9">
            <w:pPr>
              <w:pStyle w:val="12"/>
              <w:rPr>
                <w:rFonts w:asciiTheme="minorHAnsi" w:hAnsiTheme="minorHAnsi" w:cs="Times New Roman"/>
                <w:sz w:val="20"/>
                <w:szCs w:val="20"/>
              </w:rPr>
            </w:pPr>
            <w:r w:rsidRPr="00B8228D">
              <w:rPr>
                <w:rFonts w:asciiTheme="minorHAnsi" w:hAnsiTheme="minorHAnsi" w:cs="Times New Roman"/>
                <w:sz w:val="20"/>
                <w:szCs w:val="20"/>
              </w:rPr>
              <w:t>1</w:t>
            </w:r>
          </w:p>
        </w:tc>
        <w:tc>
          <w:tcPr>
            <w:tcW w:w="6378" w:type="dxa"/>
            <w:shd w:val="clear" w:color="auto" w:fill="auto"/>
          </w:tcPr>
          <w:p w14:paraId="157CA9A8" w14:textId="66846C03" w:rsidR="008037E9" w:rsidRPr="00B8228D" w:rsidRDefault="008037E9" w:rsidP="008037E9">
            <w:pPr>
              <w:pStyle w:val="12"/>
              <w:rPr>
                <w:rFonts w:asciiTheme="minorHAnsi" w:hAnsiTheme="minorHAnsi" w:cs="Times New Roman"/>
                <w:sz w:val="20"/>
                <w:szCs w:val="20"/>
              </w:rPr>
            </w:pPr>
            <w:r w:rsidRPr="00F37511">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6A853F23" w14:textId="618E5C07" w:rsidR="008037E9" w:rsidRPr="00B8228D" w:rsidRDefault="005D6EAD" w:rsidP="008037E9">
            <w:pPr>
              <w:pStyle w:val="12"/>
              <w:rPr>
                <w:rFonts w:asciiTheme="minorHAnsi" w:hAnsiTheme="minorHAnsi" w:cs="Times New Roman"/>
                <w:sz w:val="20"/>
                <w:szCs w:val="20"/>
              </w:rPr>
            </w:pPr>
            <w:r w:rsidRPr="00595C1B">
              <w:rPr>
                <w:rFonts w:ascii="Century Gothic" w:eastAsia="Times New Roman" w:hAnsi="Century Gothic" w:cs="Times New Roman"/>
                <w:sz w:val="20"/>
                <w:szCs w:val="20"/>
              </w:rPr>
              <w:t>30</w:t>
            </w:r>
            <w:r>
              <w:rPr>
                <w:rFonts w:ascii="Century Gothic" w:eastAsia="Times New Roman" w:hAnsi="Century Gothic" w:cs="Times New Roman"/>
                <w:sz w:val="20"/>
                <w:szCs w:val="20"/>
              </w:rPr>
              <w:t> </w:t>
            </w:r>
            <w:r w:rsidRPr="00595C1B">
              <w:rPr>
                <w:rFonts w:ascii="Century Gothic" w:eastAsia="Times New Roman" w:hAnsi="Century Gothic" w:cs="Times New Roman"/>
                <w:sz w:val="20"/>
                <w:szCs w:val="20"/>
              </w:rPr>
              <w:t>860</w:t>
            </w:r>
            <w:r>
              <w:rPr>
                <w:rFonts w:ascii="Century Gothic" w:eastAsia="Times New Roman" w:hAnsi="Century Gothic" w:cs="Times New Roman"/>
                <w:sz w:val="20"/>
                <w:szCs w:val="20"/>
              </w:rPr>
              <w:t>,</w:t>
            </w:r>
            <w:r w:rsidRPr="00595C1B">
              <w:rPr>
                <w:rFonts w:ascii="Century Gothic" w:eastAsia="Times New Roman" w:hAnsi="Century Gothic" w:cs="Times New Roman"/>
                <w:sz w:val="20"/>
                <w:szCs w:val="20"/>
              </w:rPr>
              <w:t xml:space="preserve"> 169</w:t>
            </w: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B8228D" w14:paraId="577FD4E7" w14:textId="77777777" w:rsidTr="008037E9">
        <w:trPr>
          <w:gridAfter w:val="1"/>
          <w:wAfter w:w="79" w:type="dxa"/>
        </w:trPr>
        <w:tc>
          <w:tcPr>
            <w:tcW w:w="679" w:type="dxa"/>
            <w:gridSpan w:val="2"/>
            <w:shd w:val="clear" w:color="auto" w:fill="auto"/>
          </w:tcPr>
          <w:p w14:paraId="6EC7DFEE"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247" w:type="dxa"/>
            <w:gridSpan w:val="2"/>
            <w:shd w:val="clear" w:color="auto" w:fill="auto"/>
          </w:tcPr>
          <w:p w14:paraId="04E6A02E"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B8228D" w:rsidRDefault="004C029E" w:rsidP="004C029E">
            <w:pPr>
              <w:pStyle w:val="12"/>
              <w:ind w:right="29" w:firstLine="5"/>
              <w:rPr>
                <w:rFonts w:asciiTheme="minorHAnsi" w:hAnsiTheme="minorHAnsi" w:cs="Times New Roman"/>
                <w:sz w:val="20"/>
                <w:szCs w:val="20"/>
              </w:rPr>
            </w:pPr>
            <w:r w:rsidRPr="00B8228D">
              <w:rPr>
                <w:rFonts w:asciiTheme="minorHAnsi" w:hAnsiTheme="minorHAnsi" w:cs="Times New Roman"/>
                <w:sz w:val="20"/>
                <w:szCs w:val="20"/>
              </w:rPr>
              <w:t>1</w:t>
            </w:r>
          </w:p>
        </w:tc>
        <w:tc>
          <w:tcPr>
            <w:tcW w:w="6247" w:type="dxa"/>
            <w:gridSpan w:val="2"/>
            <w:shd w:val="clear" w:color="auto" w:fill="auto"/>
          </w:tcPr>
          <w:p w14:paraId="44FC5E45" w14:textId="7140C500" w:rsidR="004C029E" w:rsidRPr="00B8228D" w:rsidRDefault="008037E9" w:rsidP="004C029E">
            <w:pPr>
              <w:pStyle w:val="12"/>
              <w:ind w:firstLine="425"/>
              <w:jc w:val="center"/>
              <w:rPr>
                <w:rFonts w:asciiTheme="minorHAnsi" w:hAnsiTheme="minorHAnsi" w:cs="Times New Roman"/>
                <w:sz w:val="20"/>
                <w:szCs w:val="20"/>
              </w:rPr>
            </w:pPr>
            <w:r>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B8228D"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4D00E9D5" w14:textId="77777777" w:rsidR="00D06651" w:rsidRDefault="00D06651" w:rsidP="00D06651">
      <w:pPr>
        <w:spacing w:before="0" w:after="0" w:line="240" w:lineRule="auto"/>
        <w:contextualSpacing/>
        <w:jc w:val="right"/>
        <w:rPr>
          <w:rFonts w:eastAsia="Calibri" w:cs="Times New Roman"/>
        </w:rPr>
      </w:pPr>
    </w:p>
    <w:p w14:paraId="57EAFBAC" w14:textId="77777777" w:rsidR="00D06651" w:rsidRPr="009471B2" w:rsidRDefault="00D06651" w:rsidP="00D06651">
      <w:pPr>
        <w:spacing w:before="0" w:after="0" w:line="240" w:lineRule="auto"/>
        <w:contextualSpacing/>
        <w:jc w:val="right"/>
        <w:rPr>
          <w:rFonts w:eastAsia="Calibri" w:cs="Times New Roman"/>
        </w:rPr>
      </w:pPr>
      <w:r w:rsidRPr="009471B2">
        <w:rPr>
          <w:rFonts w:eastAsia="Calibri" w:cs="Times New Roman"/>
        </w:rPr>
        <w:lastRenderedPageBreak/>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6CC5ED11" w14:textId="77777777" w:rsidR="00D06651" w:rsidRPr="009471B2" w:rsidRDefault="00D06651" w:rsidP="00D06651">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0024A17C" w14:textId="77777777" w:rsidR="00D06651" w:rsidRDefault="00D06651" w:rsidP="00D06651">
      <w:pPr>
        <w:spacing w:before="0" w:after="0" w:line="240" w:lineRule="auto"/>
        <w:contextualSpacing/>
        <w:jc w:val="right"/>
        <w:rPr>
          <w:rFonts w:eastAsia="Calibri" w:cs="Times New Roman"/>
          <w:b/>
          <w:i/>
        </w:rPr>
      </w:pPr>
    </w:p>
    <w:p w14:paraId="1853D2B6" w14:textId="77777777" w:rsidR="00D06651" w:rsidRPr="007812A2" w:rsidRDefault="00D06651" w:rsidP="00D06651">
      <w:pPr>
        <w:spacing w:before="0" w:after="0" w:line="240" w:lineRule="auto"/>
        <w:contextualSpacing/>
        <w:jc w:val="right"/>
        <w:rPr>
          <w:rFonts w:eastAsia="Calibri" w:cs="Times New Roman"/>
          <w:b/>
          <w:i/>
        </w:rPr>
      </w:pPr>
      <w:r w:rsidRPr="007812A2">
        <w:rPr>
          <w:rFonts w:eastAsia="Calibri" w:cs="Times New Roman"/>
          <w:b/>
          <w:i/>
        </w:rPr>
        <w:t>Проект</w:t>
      </w:r>
    </w:p>
    <w:p w14:paraId="62C76097" w14:textId="77777777" w:rsidR="00D06651" w:rsidRPr="00E46B53" w:rsidRDefault="00D06651" w:rsidP="00D06651">
      <w:pPr>
        <w:spacing w:before="0" w:after="0" w:line="240" w:lineRule="auto"/>
        <w:rPr>
          <w:rFonts w:ascii="Century Gothic" w:eastAsia="Calibri" w:hAnsi="Century Gothic" w:cs="Times New Roman"/>
          <w:b/>
          <w:vertAlign w:val="superscript"/>
          <w:lang w:eastAsia="ru-RU"/>
        </w:rPr>
      </w:pPr>
    </w:p>
    <w:p w14:paraId="15D16C36" w14:textId="77777777" w:rsidR="00D06651" w:rsidRPr="00E46B53" w:rsidRDefault="00D06651" w:rsidP="00D06651">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D06651" w:rsidRPr="004B4F77" w14:paraId="42CB7104" w14:textId="77777777" w:rsidTr="00413887">
        <w:tc>
          <w:tcPr>
            <w:tcW w:w="4628" w:type="dxa"/>
          </w:tcPr>
          <w:p w14:paraId="1E311A21" w14:textId="77777777" w:rsidR="00D06651" w:rsidRPr="00D06651" w:rsidRDefault="00D06651" w:rsidP="00413887">
            <w:pPr>
              <w:spacing w:after="60"/>
              <w:jc w:val="both"/>
              <w:rPr>
                <w:iCs/>
              </w:rPr>
            </w:pPr>
          </w:p>
          <w:p w14:paraId="5CC4148A" w14:textId="77777777" w:rsidR="00D06651" w:rsidRPr="004B4F77" w:rsidRDefault="00D06651" w:rsidP="00413887">
            <w:pPr>
              <w:spacing w:after="60"/>
              <w:jc w:val="both"/>
              <w:rPr>
                <w:iCs/>
                <w:lang w:val="en-US"/>
              </w:rPr>
            </w:pPr>
            <w:r w:rsidRPr="004B4F77">
              <w:rPr>
                <w:iCs/>
                <w:lang w:val="en-US"/>
              </w:rPr>
              <w:t>Санкт-Петербург</w:t>
            </w:r>
          </w:p>
        </w:tc>
        <w:tc>
          <w:tcPr>
            <w:tcW w:w="4727" w:type="dxa"/>
          </w:tcPr>
          <w:p w14:paraId="6954E6F2" w14:textId="77777777" w:rsidR="00D06651" w:rsidRPr="004B4F77" w:rsidRDefault="00D06651" w:rsidP="00413887">
            <w:pPr>
              <w:spacing w:after="60"/>
              <w:jc w:val="both"/>
              <w:rPr>
                <w:iCs/>
                <w:lang w:val="en-US"/>
              </w:rPr>
            </w:pPr>
            <w:r w:rsidRPr="004B4F77">
              <w:rPr>
                <w:iCs/>
                <w:lang w:val="en-US"/>
              </w:rPr>
              <w:t xml:space="preserve">                                   </w:t>
            </w:r>
          </w:p>
          <w:p w14:paraId="792CB292" w14:textId="77777777" w:rsidR="00D06651" w:rsidRPr="004B4F77" w:rsidRDefault="00D06651" w:rsidP="00413887">
            <w:pPr>
              <w:spacing w:after="60"/>
              <w:jc w:val="right"/>
              <w:rPr>
                <w:iCs/>
                <w:lang w:val="en-US"/>
              </w:rPr>
            </w:pPr>
            <w:r w:rsidRPr="004B4F77">
              <w:rPr>
                <w:iCs/>
                <w:lang w:val="en-US"/>
              </w:rPr>
              <w:t xml:space="preserve">    «___»_____________2026 г.</w:t>
            </w:r>
          </w:p>
        </w:tc>
      </w:tr>
    </w:tbl>
    <w:p w14:paraId="11BB888A" w14:textId="77777777" w:rsidR="00D06651" w:rsidRPr="004B4F77" w:rsidRDefault="00D06651" w:rsidP="00D06651">
      <w:pPr>
        <w:spacing w:before="0" w:after="60"/>
        <w:jc w:val="both"/>
        <w:rPr>
          <w:iCs/>
          <w:lang w:val="en-US"/>
        </w:rPr>
      </w:pPr>
      <w:r w:rsidRPr="004B4F77">
        <w:rPr>
          <w:iCs/>
          <w:lang w:val="en-US"/>
        </w:rPr>
        <w:t xml:space="preserve">  </w:t>
      </w:r>
    </w:p>
    <w:p w14:paraId="6271C0B1" w14:textId="77777777" w:rsidR="00D06651" w:rsidRPr="00D06651" w:rsidRDefault="00D06651" w:rsidP="00D06651">
      <w:pPr>
        <w:spacing w:before="0" w:after="60"/>
        <w:jc w:val="both"/>
        <w:rPr>
          <w:iCs/>
        </w:rPr>
      </w:pPr>
      <w:r w:rsidRPr="00D06651">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40FA26BC" w14:textId="77777777" w:rsidR="00D06651" w:rsidRPr="00D06651" w:rsidRDefault="00D06651" w:rsidP="00D06651">
      <w:pPr>
        <w:spacing w:before="0" w:after="60"/>
        <w:jc w:val="both"/>
        <w:rPr>
          <w:iCs/>
        </w:rPr>
      </w:pPr>
      <w:r w:rsidRPr="00D06651">
        <w:rPr>
          <w:iCs/>
        </w:rPr>
        <w:t xml:space="preserve">             ___________________________________, именуемое в дальнейшем «Сторона 2», в лице _____________, действующего на основании _______, с другой стороны, </w:t>
      </w:r>
    </w:p>
    <w:p w14:paraId="57ACCB5E" w14:textId="77777777" w:rsidR="00D06651" w:rsidRPr="00D06651" w:rsidRDefault="00D06651" w:rsidP="00D06651">
      <w:pPr>
        <w:spacing w:before="0" w:after="60"/>
        <w:jc w:val="both"/>
        <w:rPr>
          <w:iCs/>
        </w:rPr>
      </w:pPr>
      <w:r w:rsidRPr="00D06651">
        <w:rPr>
          <w:iCs/>
        </w:rPr>
        <w:t>вместе в дальнейшем по тексту именуемые «Стороны», составили настоящее Соглашение о нижеследующем:</w:t>
      </w:r>
    </w:p>
    <w:p w14:paraId="1B02C385"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54138E25" w14:textId="77777777" w:rsidR="00D06651" w:rsidRPr="00E46B53" w:rsidRDefault="00D06651" w:rsidP="00D06651">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0D41109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1425261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7033795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01C35D99"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3EEA594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3F6FB01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3AC3552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72A650C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717577B8"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427ECC3F"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156E7736"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49E022CA"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36A386DC"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3A7979D8"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14417B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0C4F269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53895264"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562A9BB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3BA5CAE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6266A61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16FE787B"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60BC0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091A655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54AE535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E46B53">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EBFBB7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5C87D16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6178F19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77DA4A1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0C59FCD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7345E13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5ADE6A73"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21A6ABB3"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1215B76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662A18A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77FF9806"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23781F9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52606547"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571A3FF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2513D0A7"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043850D1" w14:textId="77777777" w:rsidR="00D06651"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7F81139A" w14:textId="77777777" w:rsidR="00D06651" w:rsidRPr="00E46B53" w:rsidRDefault="00D06651" w:rsidP="00D06651">
      <w:pPr>
        <w:spacing w:before="0" w:after="60"/>
        <w:jc w:val="both"/>
        <w:rPr>
          <w:rFonts w:ascii="Century Gothic" w:eastAsia="Calibri" w:hAnsi="Century Gothic" w:cs="Times New Roman"/>
          <w:lang w:eastAsia="ru-RU"/>
        </w:rPr>
      </w:pPr>
    </w:p>
    <w:p w14:paraId="15D9E532"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lastRenderedPageBreak/>
        <w:t>4. Прочие условия</w:t>
      </w:r>
    </w:p>
    <w:p w14:paraId="633A7884"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552E597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6E2BDBB6" w14:textId="77777777" w:rsidR="00D06651" w:rsidRDefault="00D06651" w:rsidP="00D06651">
      <w:pPr>
        <w:spacing w:after="0" w:line="240" w:lineRule="auto"/>
        <w:ind w:firstLine="425"/>
        <w:jc w:val="right"/>
        <w:rPr>
          <w:lang w:eastAsia="ru-RU"/>
        </w:rPr>
      </w:pPr>
    </w:p>
    <w:p w14:paraId="2398C403" w14:textId="77777777" w:rsidR="00D06651" w:rsidRDefault="00D06651" w:rsidP="00D06651">
      <w:pPr>
        <w:spacing w:after="0" w:line="240" w:lineRule="auto"/>
        <w:ind w:firstLine="425"/>
        <w:jc w:val="right"/>
        <w:rPr>
          <w:lang w:eastAsia="ru-RU"/>
        </w:rPr>
      </w:pPr>
    </w:p>
    <w:p w14:paraId="36A47A56" w14:textId="77777777" w:rsidR="00D06651" w:rsidRDefault="00D06651" w:rsidP="00D06651">
      <w:pPr>
        <w:spacing w:after="0" w:line="240" w:lineRule="auto"/>
        <w:ind w:firstLine="425"/>
        <w:jc w:val="right"/>
        <w:rPr>
          <w:lang w:eastAsia="ru-RU"/>
        </w:rPr>
      </w:pPr>
    </w:p>
    <w:p w14:paraId="5EF60783" w14:textId="77777777" w:rsidR="00D06651" w:rsidRPr="00E46B53" w:rsidRDefault="00D06651" w:rsidP="00D06651">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06651" w:rsidRPr="00E46B53" w14:paraId="55384E38" w14:textId="77777777" w:rsidTr="00413887">
        <w:tc>
          <w:tcPr>
            <w:tcW w:w="4672" w:type="dxa"/>
          </w:tcPr>
          <w:p w14:paraId="1F8B175D" w14:textId="77777777" w:rsidR="00D06651" w:rsidRPr="00E46B53" w:rsidRDefault="00D06651" w:rsidP="00413887">
            <w:pPr>
              <w:rPr>
                <w:rFonts w:ascii="Century Gothic" w:eastAsia="Calibri" w:hAnsi="Century Gothic" w:cs="Times New Roman"/>
                <w:b/>
              </w:rPr>
            </w:pPr>
            <w:r w:rsidRPr="00E46B53">
              <w:rPr>
                <w:rFonts w:ascii="Century Gothic" w:eastAsia="Calibri" w:hAnsi="Century Gothic" w:cs="Times New Roman"/>
                <w:b/>
              </w:rPr>
              <w:t>Сторона 1:</w:t>
            </w:r>
          </w:p>
          <w:p w14:paraId="360C1E68"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09F74A89"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___________________/ __________/</w:t>
            </w:r>
          </w:p>
          <w:p w14:paraId="6EF31992"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М.П.</w:t>
            </w:r>
          </w:p>
          <w:p w14:paraId="7F28F1E4" w14:textId="77777777" w:rsidR="00D06651" w:rsidRDefault="00D06651" w:rsidP="00413887">
            <w:pPr>
              <w:rPr>
                <w:rFonts w:ascii="Century Gothic" w:eastAsia="Calibri" w:hAnsi="Century Gothic" w:cs="Times New Roman"/>
                <w:b/>
              </w:rPr>
            </w:pPr>
          </w:p>
          <w:p w14:paraId="60D4C1C5" w14:textId="77777777" w:rsidR="00D06651" w:rsidRDefault="00D06651" w:rsidP="00413887">
            <w:pPr>
              <w:rPr>
                <w:rFonts w:ascii="Century Gothic" w:eastAsia="Calibri" w:hAnsi="Century Gothic" w:cs="Times New Roman"/>
                <w:b/>
              </w:rPr>
            </w:pPr>
          </w:p>
          <w:p w14:paraId="5D1A8BD7" w14:textId="77777777" w:rsidR="00D06651" w:rsidRPr="00E46B53" w:rsidRDefault="00D06651" w:rsidP="00413887">
            <w:pPr>
              <w:rPr>
                <w:rFonts w:ascii="Century Gothic" w:eastAsia="Calibri" w:hAnsi="Century Gothic" w:cs="Times New Roman"/>
                <w:b/>
              </w:rPr>
            </w:pPr>
          </w:p>
        </w:tc>
        <w:tc>
          <w:tcPr>
            <w:tcW w:w="4673" w:type="dxa"/>
          </w:tcPr>
          <w:p w14:paraId="5E7398CF"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b/>
              </w:rPr>
              <w:t>Сторона 2:</w:t>
            </w:r>
          </w:p>
          <w:p w14:paraId="13BA3802"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_______________________</w:t>
            </w:r>
          </w:p>
          <w:p w14:paraId="6A037366"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 __________/</w:t>
            </w:r>
          </w:p>
          <w:p w14:paraId="216F059F"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М.П.</w:t>
            </w:r>
          </w:p>
          <w:p w14:paraId="3B375803" w14:textId="77777777" w:rsidR="00D06651" w:rsidRPr="00E46B53" w:rsidRDefault="00D06651" w:rsidP="00413887">
            <w:pPr>
              <w:rPr>
                <w:rFonts w:ascii="Century Gothic" w:eastAsia="Calibri" w:hAnsi="Century Gothic" w:cs="Times New Roman"/>
                <w:b/>
              </w:rPr>
            </w:pPr>
          </w:p>
        </w:tc>
      </w:tr>
    </w:tbl>
    <w:p w14:paraId="6C1DA018" w14:textId="77777777" w:rsidR="00D06651" w:rsidRPr="00E46B53" w:rsidRDefault="00D06651" w:rsidP="00D06651">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4793AC2F" w14:textId="77777777" w:rsidR="00D06651" w:rsidRPr="00E46B53" w:rsidRDefault="00D06651" w:rsidP="00D06651">
      <w:pPr>
        <w:spacing w:before="0" w:after="0" w:line="240" w:lineRule="auto"/>
        <w:rPr>
          <w:rFonts w:ascii="Century Gothic" w:eastAsia="Times New Roman" w:hAnsi="Century Gothic" w:cs="Times New Roman"/>
          <w:lang w:eastAsia="ru-RU"/>
        </w:rPr>
      </w:pPr>
    </w:p>
    <w:p w14:paraId="07415D78"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71AB88A0"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p>
    <w:p w14:paraId="5CA55FA1" w14:textId="77777777" w:rsidR="00D06651" w:rsidRPr="00DA6C19" w:rsidRDefault="00D06651" w:rsidP="00D06651">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4F5286EB"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4FE67A34" w14:textId="05CBE8BD" w:rsidR="00D06651" w:rsidRDefault="00D06651" w:rsidP="00D06651">
      <w:pPr>
        <w:spacing w:after="0" w:line="240" w:lineRule="auto"/>
        <w:ind w:firstLine="425"/>
        <w:jc w:val="center"/>
        <w:rPr>
          <w:lang w:eastAsia="ru-RU"/>
        </w:rPr>
      </w:pPr>
      <w:r w:rsidRPr="00DA6C19">
        <w:rPr>
          <w:rFonts w:ascii="Century Gothic" w:eastAsia="Times New Roman" w:hAnsi="Century Gothic" w:cs="Times New Roman"/>
          <w:lang w:eastAsia="ru-RU"/>
        </w:rPr>
        <w:t>М.П.                                                                                           М.П</w:t>
      </w:r>
      <w:r>
        <w:rPr>
          <w:rFonts w:ascii="Century Gothic" w:eastAsia="Times New Roman" w:hAnsi="Century Gothic" w:cs="Times New Roman"/>
          <w:lang w:eastAsia="ru-RU"/>
        </w:rPr>
        <w:t>.</w:t>
      </w:r>
      <w:r w:rsidRPr="00DA6C19">
        <w:rPr>
          <w:rFonts w:ascii="Times New Roman" w:eastAsia="Times New Roman" w:hAnsi="Times New Roman" w:cs="Times New Roman"/>
          <w:lang w:eastAsia="ru-RU"/>
        </w:rPr>
        <w:tab/>
      </w:r>
    </w:p>
    <w:p w14:paraId="37176832" w14:textId="77777777" w:rsidR="00D06651" w:rsidRDefault="00D06651" w:rsidP="008037E9">
      <w:pPr>
        <w:spacing w:after="0" w:line="240" w:lineRule="auto"/>
        <w:ind w:firstLine="425"/>
        <w:jc w:val="right"/>
        <w:rPr>
          <w:lang w:eastAsia="ru-RU"/>
        </w:rPr>
      </w:pPr>
    </w:p>
    <w:p w14:paraId="18051B83" w14:textId="77777777" w:rsidR="00D06651" w:rsidRDefault="00D06651" w:rsidP="008037E9">
      <w:pPr>
        <w:spacing w:after="0" w:line="240" w:lineRule="auto"/>
        <w:ind w:firstLine="425"/>
        <w:jc w:val="right"/>
        <w:rPr>
          <w:lang w:eastAsia="ru-RU"/>
        </w:rPr>
      </w:pPr>
    </w:p>
    <w:p w14:paraId="16FD1FCC" w14:textId="77777777" w:rsidR="00D06651" w:rsidRDefault="00D06651" w:rsidP="008037E9">
      <w:pPr>
        <w:spacing w:after="0" w:line="240" w:lineRule="auto"/>
        <w:ind w:firstLine="425"/>
        <w:jc w:val="right"/>
        <w:rPr>
          <w:lang w:eastAsia="ru-RU"/>
        </w:rPr>
      </w:pPr>
    </w:p>
    <w:p w14:paraId="07B99939" w14:textId="77777777" w:rsidR="00D06651" w:rsidRDefault="00D06651" w:rsidP="008037E9">
      <w:pPr>
        <w:spacing w:after="0" w:line="240" w:lineRule="auto"/>
        <w:ind w:firstLine="425"/>
        <w:jc w:val="right"/>
        <w:rPr>
          <w:lang w:eastAsia="ru-RU"/>
        </w:rPr>
      </w:pPr>
    </w:p>
    <w:p w14:paraId="7637D773" w14:textId="77777777" w:rsidR="00D06651" w:rsidRDefault="00D06651" w:rsidP="008037E9">
      <w:pPr>
        <w:spacing w:after="0" w:line="240" w:lineRule="auto"/>
        <w:ind w:firstLine="425"/>
        <w:jc w:val="right"/>
        <w:rPr>
          <w:lang w:eastAsia="ru-RU"/>
        </w:rPr>
      </w:pPr>
    </w:p>
    <w:p w14:paraId="57515C60" w14:textId="77777777" w:rsidR="00D06651" w:rsidRDefault="00D06651" w:rsidP="008037E9">
      <w:pPr>
        <w:spacing w:after="0" w:line="240" w:lineRule="auto"/>
        <w:ind w:firstLine="425"/>
        <w:jc w:val="right"/>
        <w:rPr>
          <w:lang w:eastAsia="ru-RU"/>
        </w:rPr>
      </w:pPr>
    </w:p>
    <w:p w14:paraId="6751A39E" w14:textId="77777777" w:rsidR="00D06651" w:rsidRDefault="00D06651" w:rsidP="008037E9">
      <w:pPr>
        <w:spacing w:after="0" w:line="240" w:lineRule="auto"/>
        <w:ind w:firstLine="425"/>
        <w:jc w:val="right"/>
        <w:rPr>
          <w:lang w:eastAsia="ru-RU"/>
        </w:rPr>
      </w:pPr>
    </w:p>
    <w:p w14:paraId="41FECEF2" w14:textId="77777777" w:rsidR="00D06651" w:rsidRDefault="00D06651" w:rsidP="008037E9">
      <w:pPr>
        <w:spacing w:after="0" w:line="240" w:lineRule="auto"/>
        <w:ind w:firstLine="425"/>
        <w:jc w:val="right"/>
        <w:rPr>
          <w:lang w:eastAsia="ru-RU"/>
        </w:rPr>
      </w:pPr>
    </w:p>
    <w:p w14:paraId="6755FEFE" w14:textId="77777777" w:rsidR="00D06651" w:rsidRDefault="00D06651" w:rsidP="008037E9">
      <w:pPr>
        <w:spacing w:after="0" w:line="240" w:lineRule="auto"/>
        <w:ind w:firstLine="425"/>
        <w:jc w:val="right"/>
        <w:rPr>
          <w:lang w:eastAsia="ru-RU"/>
        </w:rPr>
      </w:pPr>
    </w:p>
    <w:p w14:paraId="69243162" w14:textId="77777777" w:rsidR="00D06651" w:rsidRDefault="00D06651" w:rsidP="008037E9">
      <w:pPr>
        <w:spacing w:after="0" w:line="240" w:lineRule="auto"/>
        <w:ind w:firstLine="425"/>
        <w:jc w:val="right"/>
        <w:rPr>
          <w:lang w:eastAsia="ru-RU"/>
        </w:rPr>
      </w:pPr>
    </w:p>
    <w:p w14:paraId="2C877803" w14:textId="77777777" w:rsidR="00D06651" w:rsidRDefault="00D06651" w:rsidP="008037E9">
      <w:pPr>
        <w:spacing w:after="0" w:line="240" w:lineRule="auto"/>
        <w:ind w:firstLine="425"/>
        <w:jc w:val="right"/>
        <w:rPr>
          <w:lang w:eastAsia="ru-RU"/>
        </w:rPr>
      </w:pPr>
    </w:p>
    <w:p w14:paraId="6413C4C8" w14:textId="77777777" w:rsidR="00D06651" w:rsidRDefault="00D06651" w:rsidP="008037E9">
      <w:pPr>
        <w:spacing w:after="0" w:line="240" w:lineRule="auto"/>
        <w:ind w:firstLine="425"/>
        <w:jc w:val="right"/>
        <w:rPr>
          <w:lang w:eastAsia="ru-RU"/>
        </w:rPr>
      </w:pPr>
    </w:p>
    <w:p w14:paraId="6571279D" w14:textId="77777777" w:rsidR="00D06651" w:rsidRDefault="00D06651" w:rsidP="008037E9">
      <w:pPr>
        <w:spacing w:after="0" w:line="240" w:lineRule="auto"/>
        <w:ind w:firstLine="425"/>
        <w:jc w:val="right"/>
        <w:rPr>
          <w:lang w:eastAsia="ru-RU"/>
        </w:rPr>
      </w:pPr>
    </w:p>
    <w:p w14:paraId="41098EA6" w14:textId="77777777" w:rsidR="00D06651" w:rsidRDefault="00D06651" w:rsidP="008037E9">
      <w:pPr>
        <w:spacing w:after="0" w:line="240" w:lineRule="auto"/>
        <w:ind w:firstLine="425"/>
        <w:jc w:val="right"/>
        <w:rPr>
          <w:lang w:eastAsia="ru-RU"/>
        </w:rPr>
      </w:pPr>
    </w:p>
    <w:p w14:paraId="26B23D43" w14:textId="77777777" w:rsidR="00D06651" w:rsidRDefault="00D06651" w:rsidP="008037E9">
      <w:pPr>
        <w:spacing w:after="0" w:line="240" w:lineRule="auto"/>
        <w:ind w:firstLine="425"/>
        <w:jc w:val="right"/>
        <w:rPr>
          <w:lang w:eastAsia="ru-RU"/>
        </w:rPr>
      </w:pPr>
    </w:p>
    <w:p w14:paraId="1EE50DB5" w14:textId="77777777" w:rsidR="00D06651" w:rsidRDefault="00D06651" w:rsidP="008037E9">
      <w:pPr>
        <w:spacing w:after="0" w:line="240" w:lineRule="auto"/>
        <w:ind w:firstLine="425"/>
        <w:jc w:val="right"/>
        <w:rPr>
          <w:lang w:eastAsia="ru-RU"/>
        </w:rPr>
      </w:pPr>
    </w:p>
    <w:p w14:paraId="544B8E7A" w14:textId="77777777" w:rsidR="00D06651" w:rsidRDefault="00D06651" w:rsidP="008037E9">
      <w:pPr>
        <w:spacing w:after="0" w:line="240" w:lineRule="auto"/>
        <w:ind w:firstLine="425"/>
        <w:jc w:val="right"/>
        <w:rPr>
          <w:lang w:eastAsia="ru-RU"/>
        </w:rPr>
      </w:pPr>
    </w:p>
    <w:p w14:paraId="71A5C139" w14:textId="77777777" w:rsidR="00D06651" w:rsidRDefault="00D06651" w:rsidP="008037E9">
      <w:pPr>
        <w:spacing w:after="0" w:line="240" w:lineRule="auto"/>
        <w:ind w:firstLine="425"/>
        <w:jc w:val="right"/>
        <w:rPr>
          <w:lang w:eastAsia="ru-RU"/>
        </w:rPr>
      </w:pPr>
    </w:p>
    <w:p w14:paraId="7EF29EEA" w14:textId="77777777" w:rsidR="00D06651" w:rsidRDefault="00D06651" w:rsidP="008037E9">
      <w:pPr>
        <w:spacing w:after="0" w:line="240" w:lineRule="auto"/>
        <w:ind w:firstLine="425"/>
        <w:jc w:val="right"/>
        <w:rPr>
          <w:lang w:eastAsia="ru-RU"/>
        </w:rPr>
      </w:pPr>
    </w:p>
    <w:p w14:paraId="3CC776E9" w14:textId="77777777" w:rsidR="00D06651" w:rsidRDefault="00D06651" w:rsidP="008037E9">
      <w:pPr>
        <w:spacing w:after="0" w:line="240" w:lineRule="auto"/>
        <w:ind w:firstLine="425"/>
        <w:jc w:val="right"/>
        <w:rPr>
          <w:lang w:eastAsia="ru-RU"/>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B8228D">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w:t>
      </w:r>
      <w:r w:rsidRPr="00B8228D">
        <w:rPr>
          <w:rFonts w:ascii="Century Gothic" w:eastAsia="Arial" w:hAnsi="Century Gothic" w:cs="Times New Roman"/>
          <w:lang w:bidi="ru-RU"/>
        </w:rPr>
        <w:lastRenderedPageBreak/>
        <w:t>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703DF5" w:rsidRDefault="008037E9" w:rsidP="008037E9">
            <w:pPr>
              <w:widowControl w:val="0"/>
              <w:tabs>
                <w:tab w:val="left" w:pos="709"/>
              </w:tabs>
              <w:autoSpaceDE w:val="0"/>
              <w:autoSpaceDN w:val="0"/>
              <w:adjustRightInd w:val="0"/>
            </w:pPr>
            <w:r w:rsidRPr="00703DF5">
              <w:t>ЗАКАЗЧИК:</w:t>
            </w:r>
          </w:p>
          <w:p w14:paraId="4E13E9D2" w14:textId="404488B3" w:rsidR="008037E9" w:rsidRPr="00703DF5"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703DF5" w:rsidRDefault="008037E9" w:rsidP="008037E9">
            <w:pPr>
              <w:widowControl w:val="0"/>
              <w:tabs>
                <w:tab w:val="left" w:pos="709"/>
              </w:tabs>
              <w:autoSpaceDE w:val="0"/>
              <w:autoSpaceDN w:val="0"/>
              <w:adjustRightInd w:val="0"/>
              <w:ind w:left="353"/>
            </w:pPr>
            <w:r w:rsidRPr="00703DF5">
              <w:t>ПОДРЯДЧИК:</w:t>
            </w:r>
          </w:p>
          <w:p w14:paraId="6CFDE9B7" w14:textId="614266BC" w:rsidR="008037E9" w:rsidRPr="00703DF5"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703DF5"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703DF5">
              <w:t xml:space="preserve">__________/______________/   </w:t>
            </w:r>
          </w:p>
        </w:tc>
        <w:tc>
          <w:tcPr>
            <w:tcW w:w="4924" w:type="dxa"/>
          </w:tcPr>
          <w:p w14:paraId="4FF8FBC9" w14:textId="0A4C631A" w:rsidR="008037E9" w:rsidRPr="00703DF5"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703DF5">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503B4E" w:rsidRDefault="00503B4E" w:rsidP="001832A6">
      <w:pPr>
        <w:spacing w:before="0" w:after="0" w:line="240" w:lineRule="auto"/>
      </w:pPr>
      <w:r>
        <w:separator/>
      </w:r>
    </w:p>
  </w:endnote>
  <w:endnote w:type="continuationSeparator" w:id="0">
    <w:p w14:paraId="2941681D" w14:textId="77777777" w:rsidR="00503B4E" w:rsidRDefault="00503B4E"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503B4E" w:rsidRDefault="00503B4E" w:rsidP="001832A6">
      <w:pPr>
        <w:spacing w:before="0" w:after="0" w:line="240" w:lineRule="auto"/>
      </w:pPr>
      <w:r>
        <w:separator/>
      </w:r>
    </w:p>
  </w:footnote>
  <w:footnote w:type="continuationSeparator" w:id="0">
    <w:p w14:paraId="6968DE9B" w14:textId="77777777" w:rsidR="00503B4E" w:rsidRDefault="00503B4E" w:rsidP="001832A6">
      <w:pPr>
        <w:spacing w:before="0" w:after="0" w:line="240" w:lineRule="auto"/>
      </w:pPr>
      <w:r>
        <w:continuationSeparator/>
      </w:r>
    </w:p>
  </w:footnote>
  <w:footnote w:id="1">
    <w:p w14:paraId="69D10945" w14:textId="77777777" w:rsidR="00503B4E" w:rsidRPr="00B8228D" w:rsidRDefault="00503B4E"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503B4E" w:rsidRPr="00B8228D" w:rsidRDefault="00503B4E"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503B4E" w:rsidRPr="00B8228D" w:rsidRDefault="00503B4E"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503B4E" w:rsidRPr="00B8228D" w:rsidRDefault="00503B4E"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503B4E" w:rsidRPr="00B8228D" w:rsidRDefault="00503B4E"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503B4E" w:rsidRPr="00B8228D" w:rsidRDefault="00503B4E"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503B4E" w:rsidRPr="00B8228D" w:rsidRDefault="00503B4E"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503B4E" w:rsidRPr="00B8228D" w:rsidRDefault="00503B4E"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503B4E" w:rsidRPr="00B8228D" w:rsidRDefault="00503B4E"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503B4E" w:rsidRPr="00B8228D" w:rsidRDefault="00503B4E"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503B4E" w:rsidRPr="00B8228D" w:rsidRDefault="00503B4E"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503B4E" w:rsidRPr="00B8228D" w:rsidRDefault="00503B4E"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503B4E" w:rsidRPr="00B8228D" w:rsidRDefault="00503B4E"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503B4E" w:rsidRPr="00B8228D" w:rsidRDefault="00503B4E"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503B4E" w:rsidRPr="00B8228D" w:rsidRDefault="00503B4E"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503B4E" w:rsidRPr="00B8228D" w:rsidRDefault="00503B4E"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503B4E" w:rsidRPr="00B8228D" w:rsidRDefault="00503B4E"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503B4E" w:rsidRPr="00B8228D" w:rsidRDefault="00503B4E">
      <w:pPr>
        <w:pStyle w:val="aff5"/>
      </w:pPr>
    </w:p>
  </w:footnote>
  <w:footnote w:id="19">
    <w:p w14:paraId="6BD7497B" w14:textId="77777777" w:rsidR="00503B4E" w:rsidRPr="00B8228D" w:rsidRDefault="00503B4E"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6314"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46EA4"/>
    <w:rsid w:val="00056CD9"/>
    <w:rsid w:val="0006662F"/>
    <w:rsid w:val="00067A68"/>
    <w:rsid w:val="0007527A"/>
    <w:rsid w:val="0007656B"/>
    <w:rsid w:val="000770EE"/>
    <w:rsid w:val="00077D88"/>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3D04"/>
    <w:rsid w:val="003A496D"/>
    <w:rsid w:val="003A5116"/>
    <w:rsid w:val="003A722D"/>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3B4E"/>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A153F"/>
    <w:rsid w:val="005B2ECC"/>
    <w:rsid w:val="005C137D"/>
    <w:rsid w:val="005C666C"/>
    <w:rsid w:val="005D2748"/>
    <w:rsid w:val="005D6EAD"/>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3DF5"/>
    <w:rsid w:val="0070461B"/>
    <w:rsid w:val="0070583B"/>
    <w:rsid w:val="00706356"/>
    <w:rsid w:val="00707F6C"/>
    <w:rsid w:val="00711956"/>
    <w:rsid w:val="00724EA1"/>
    <w:rsid w:val="00734310"/>
    <w:rsid w:val="00752C0F"/>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65D5"/>
    <w:rsid w:val="0083705A"/>
    <w:rsid w:val="008416C6"/>
    <w:rsid w:val="00852E4B"/>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D6FF1"/>
    <w:rsid w:val="00AE34B2"/>
    <w:rsid w:val="00AE6229"/>
    <w:rsid w:val="00AE6BC2"/>
    <w:rsid w:val="00AF10C9"/>
    <w:rsid w:val="00AF294B"/>
    <w:rsid w:val="00AF41A5"/>
    <w:rsid w:val="00AF5419"/>
    <w:rsid w:val="00B0510A"/>
    <w:rsid w:val="00B120D5"/>
    <w:rsid w:val="00B2741A"/>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38C1"/>
    <w:rsid w:val="00CD72F8"/>
    <w:rsid w:val="00CE1991"/>
    <w:rsid w:val="00CF3FDB"/>
    <w:rsid w:val="00D01469"/>
    <w:rsid w:val="00D01B20"/>
    <w:rsid w:val="00D06651"/>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C2A"/>
    <w:rsid w:val="00F56D96"/>
    <w:rsid w:val="00F61008"/>
    <w:rsid w:val="00F62BFC"/>
    <w:rsid w:val="00F64448"/>
    <w:rsid w:val="00F6774D"/>
    <w:rsid w:val="00F72CF0"/>
    <w:rsid w:val="00F730DC"/>
    <w:rsid w:val="00F82CC2"/>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D06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5820E-DC9D-4AD3-8E2F-62C93BAA3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47</Pages>
  <Words>21976</Words>
  <Characters>125266</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24</cp:revision>
  <cp:lastPrinted>2025-07-24T11:52:00Z</cp:lastPrinted>
  <dcterms:created xsi:type="dcterms:W3CDTF">2026-09-25T14:19:00Z</dcterms:created>
  <dcterms:modified xsi:type="dcterms:W3CDTF">2026-09-30T08:07:00Z</dcterms:modified>
</cp:coreProperties>
</file>