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C0A" w:rsidRDefault="00714C0A" w:rsidP="009A14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14C0A" w:rsidRPr="00355745" w:rsidRDefault="00714C0A" w:rsidP="00714C0A">
      <w:pPr>
        <w:ind w:left="3540"/>
        <w:rPr>
          <w:rFonts w:ascii="Times New Roman" w:hAnsi="Times New Roman" w:cs="Times New Roman"/>
          <w:b/>
          <w:sz w:val="24"/>
          <w:szCs w:val="24"/>
        </w:rPr>
      </w:pPr>
      <w:r w:rsidRPr="00355745">
        <w:rPr>
          <w:rFonts w:ascii="Times New Roman" w:hAnsi="Times New Roman" w:cs="Times New Roman"/>
          <w:sz w:val="24"/>
          <w:szCs w:val="24"/>
        </w:rPr>
        <w:t xml:space="preserve">Участнику конкурса на </w:t>
      </w:r>
      <w:r w:rsidRPr="00355745">
        <w:rPr>
          <w:rFonts w:ascii="Times New Roman" w:hAnsi="Times New Roman" w:cs="Times New Roman"/>
          <w:b/>
          <w:sz w:val="24"/>
          <w:szCs w:val="24"/>
        </w:rPr>
        <w:t>выполнение проектно-изыскательских и строительно-монтажных работ по объекту: «Модернизация системы АСДТУ НПС «Дачное» (в части АСУ ТП и АСДУ «нижнего уровня» и ИБ)»</w:t>
      </w:r>
    </w:p>
    <w:p w:rsidR="00714C0A" w:rsidRPr="00355745" w:rsidRDefault="00714C0A" w:rsidP="00714C0A">
      <w:pPr>
        <w:ind w:left="3540"/>
        <w:rPr>
          <w:rFonts w:ascii="Times New Roman" w:hAnsi="Times New Roman" w:cs="Times New Roman"/>
          <w:sz w:val="24"/>
          <w:szCs w:val="24"/>
        </w:rPr>
      </w:pPr>
      <w:r w:rsidRPr="00355745">
        <w:rPr>
          <w:rFonts w:ascii="Times New Roman" w:hAnsi="Times New Roman" w:cs="Times New Roman"/>
          <w:sz w:val="24"/>
          <w:szCs w:val="24"/>
        </w:rPr>
        <w:t xml:space="preserve">Реестровый номер закупки: 32616426112 </w:t>
      </w:r>
    </w:p>
    <w:p w:rsidR="00714C0A" w:rsidRPr="00355745" w:rsidRDefault="00F7624D" w:rsidP="00714C0A">
      <w:pPr>
        <w:ind w:left="354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«15</w:t>
      </w:r>
      <w:r w:rsidR="00714C0A" w:rsidRPr="00355745">
        <w:rPr>
          <w:rFonts w:ascii="Times New Roman" w:hAnsi="Times New Roman" w:cs="Times New Roman"/>
          <w:sz w:val="24"/>
          <w:szCs w:val="24"/>
          <w:u w:val="single"/>
        </w:rPr>
        <w:t>» октября 2026 года</w:t>
      </w:r>
    </w:p>
    <w:p w:rsidR="00714C0A" w:rsidRPr="00355745" w:rsidRDefault="00F7624D" w:rsidP="00F7624D">
      <w:pPr>
        <w:ind w:left="283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Запрос № </w:t>
      </w:r>
      <w:r w:rsidRPr="00F7624D">
        <w:rPr>
          <w:rFonts w:ascii="Times New Roman" w:hAnsi="Times New Roman" w:cs="Times New Roman"/>
          <w:sz w:val="24"/>
          <w:szCs w:val="24"/>
        </w:rPr>
        <w:t>907</w:t>
      </w:r>
    </w:p>
    <w:p w:rsidR="00714C0A" w:rsidRPr="00355745" w:rsidRDefault="00714C0A" w:rsidP="00714C0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14C0A" w:rsidRPr="00355745" w:rsidRDefault="00714C0A" w:rsidP="00714C0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5745">
        <w:rPr>
          <w:rFonts w:ascii="Times New Roman" w:hAnsi="Times New Roman" w:cs="Times New Roman"/>
          <w:sz w:val="24"/>
          <w:szCs w:val="24"/>
        </w:rPr>
        <w:t xml:space="preserve">Заказчик Акционерное общество «Теплосеть Санкт-Петербурга» (АО «Теплосеть </w:t>
      </w:r>
      <w:r w:rsidRPr="00355745">
        <w:rPr>
          <w:rFonts w:ascii="Times New Roman" w:hAnsi="Times New Roman" w:cs="Times New Roman"/>
          <w:sz w:val="24"/>
          <w:szCs w:val="24"/>
        </w:rPr>
        <w:br/>
        <w:t xml:space="preserve">Санкт-Петербурга») в ответ на запрос о разъяснении положений документации по закупке </w:t>
      </w:r>
      <w:r w:rsidRPr="00355745">
        <w:rPr>
          <w:rFonts w:ascii="Times New Roman" w:hAnsi="Times New Roman" w:cs="Times New Roman"/>
          <w:b/>
          <w:sz w:val="24"/>
          <w:szCs w:val="24"/>
        </w:rPr>
        <w:t xml:space="preserve">выполнение проектно-изыскательских и строительно-монтажных работ по объекту: «Модернизация системы АСДТУ НПС «Дачное» (в части АСУ ТП и АСДУ «нижнего уровня» и ИБ)» </w:t>
      </w:r>
      <w:r w:rsidRPr="00355745">
        <w:rPr>
          <w:rFonts w:ascii="Times New Roman" w:hAnsi="Times New Roman" w:cs="Times New Roman"/>
          <w:sz w:val="24"/>
          <w:szCs w:val="24"/>
        </w:rPr>
        <w:t>(далее – закупка), поступивший Организатору закупки 09.10.2026, сообщает следующее:</w:t>
      </w: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624D">
        <w:rPr>
          <w:rFonts w:ascii="Times New Roman" w:hAnsi="Times New Roman" w:cs="Times New Roman"/>
          <w:sz w:val="24"/>
          <w:szCs w:val="24"/>
        </w:rPr>
        <w:t>Просим продлить срок подачи заявок на участие в конкурсе по данному объекту на 10 (десять) рабочих дней от текущей даты окончания. Обоснование: необходимость детального анализа технического задания, уточнения объёмов работ, расчёта себестоимости и подготовки коммерческого предложения, а также формирования полного комплекта документов в соответствии с требованиями конкурсной документации</w:t>
      </w: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P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7624D">
        <w:rPr>
          <w:rFonts w:ascii="Times New Roman" w:hAnsi="Times New Roman" w:cs="Times New Roman"/>
          <w:i/>
          <w:sz w:val="24"/>
          <w:szCs w:val="24"/>
        </w:rPr>
        <w:t>Уважаемый участник!</w:t>
      </w:r>
    </w:p>
    <w:p w:rsidR="00F7624D" w:rsidRP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7624D">
        <w:rPr>
          <w:rFonts w:ascii="Times New Roman" w:hAnsi="Times New Roman" w:cs="Times New Roman"/>
          <w:i/>
          <w:sz w:val="24"/>
          <w:szCs w:val="24"/>
        </w:rPr>
        <w:t>Закупка продлена до 26.10.2026</w:t>
      </w:r>
      <w:r>
        <w:rPr>
          <w:rFonts w:ascii="Times New Roman" w:hAnsi="Times New Roman" w:cs="Times New Roman"/>
          <w:i/>
          <w:sz w:val="24"/>
          <w:szCs w:val="24"/>
        </w:rPr>
        <w:t>. Изменения в документацию внесены 15.10.2026</w:t>
      </w:r>
      <w:bookmarkStart w:id="0" w:name="_GoBack"/>
      <w:bookmarkEnd w:id="0"/>
    </w:p>
    <w:p w:rsidR="00F7624D" w:rsidRP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P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7624D" w:rsidRPr="00F76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619DC"/>
    <w:multiLevelType w:val="hybridMultilevel"/>
    <w:tmpl w:val="6584E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E3442"/>
    <w:multiLevelType w:val="hybridMultilevel"/>
    <w:tmpl w:val="78A83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1C3"/>
    <w:rsid w:val="00010113"/>
    <w:rsid w:val="001421C3"/>
    <w:rsid w:val="00240F0F"/>
    <w:rsid w:val="00335FA6"/>
    <w:rsid w:val="00345A0A"/>
    <w:rsid w:val="00355745"/>
    <w:rsid w:val="003B2144"/>
    <w:rsid w:val="004221A6"/>
    <w:rsid w:val="004B46D2"/>
    <w:rsid w:val="00501EC1"/>
    <w:rsid w:val="005F29A0"/>
    <w:rsid w:val="00637E5B"/>
    <w:rsid w:val="00645F1F"/>
    <w:rsid w:val="006B4530"/>
    <w:rsid w:val="00714C0A"/>
    <w:rsid w:val="0072747B"/>
    <w:rsid w:val="00762277"/>
    <w:rsid w:val="007A1A94"/>
    <w:rsid w:val="0089369D"/>
    <w:rsid w:val="00951107"/>
    <w:rsid w:val="009A142F"/>
    <w:rsid w:val="009F2028"/>
    <w:rsid w:val="00B14A1A"/>
    <w:rsid w:val="00B207C1"/>
    <w:rsid w:val="00C9589D"/>
    <w:rsid w:val="00CB4A66"/>
    <w:rsid w:val="00CC49A5"/>
    <w:rsid w:val="00CF2768"/>
    <w:rsid w:val="00CF6377"/>
    <w:rsid w:val="00CF67D5"/>
    <w:rsid w:val="00E42BFC"/>
    <w:rsid w:val="00EB72F4"/>
    <w:rsid w:val="00F7624D"/>
    <w:rsid w:val="00FB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7371A2-08F3-49E5-98B7-179BCF272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4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Устьянов Андрей Григорьевич</dc:creator>
  <cp:keywords/>
  <dc:description/>
  <cp:lastModifiedBy>Киселева Лариса Юрьевна</cp:lastModifiedBy>
  <cp:revision>3</cp:revision>
  <dcterms:created xsi:type="dcterms:W3CDTF">2026-10-16T07:59:00Z</dcterms:created>
  <dcterms:modified xsi:type="dcterms:W3CDTF">2026-10-16T08:04:00Z</dcterms:modified>
</cp:coreProperties>
</file>