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56F" w:rsidRPr="001C3B20" w:rsidRDefault="00B5356F" w:rsidP="00B5356F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 w:rsidRPr="001C3B20"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1C3B20">
        <w:rPr>
          <w:rFonts w:ascii="Times New Roman" w:hAnsi="Times New Roman" w:cs="Times New Roman"/>
          <w:bCs/>
          <w:sz w:val="24"/>
          <w:szCs w:val="24"/>
        </w:rPr>
        <w:t>маркетинговых исследований</w:t>
      </w:r>
      <w:r w:rsidRPr="001C3B20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Pr="001C3B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7FEE" w:rsidRPr="001C3B20">
        <w:rPr>
          <w:rFonts w:ascii="Times New Roman" w:hAnsi="Times New Roman" w:cs="Times New Roman"/>
          <w:b/>
          <w:sz w:val="24"/>
          <w:szCs w:val="24"/>
        </w:rPr>
        <w:t>выполнение проектно-изыскательских и строительно-монтажных работ по объекту: «Модернизация системы АСДТУ ЦТП «Жукова, д.31» (в части АСУ ТП и АСДУ «нижнего уровня» и ИБ)»)</w:t>
      </w:r>
    </w:p>
    <w:p w:rsidR="001C3B20" w:rsidRDefault="00B5356F" w:rsidP="001C3B20">
      <w:pPr>
        <w:ind w:left="3540"/>
        <w:rPr>
          <w:rFonts w:ascii="Times New Roman" w:hAnsi="Times New Roman" w:cs="Times New Roman"/>
          <w:sz w:val="24"/>
          <w:szCs w:val="24"/>
        </w:rPr>
      </w:pPr>
      <w:r w:rsidRPr="001C3B20">
        <w:rPr>
          <w:rFonts w:ascii="Times New Roman" w:hAnsi="Times New Roman" w:cs="Times New Roman"/>
          <w:sz w:val="24"/>
          <w:szCs w:val="24"/>
        </w:rPr>
        <w:t xml:space="preserve">Реестровый номер закупки: </w:t>
      </w:r>
      <w:r w:rsidR="001C3B20" w:rsidRPr="001C3B20">
        <w:rPr>
          <w:rFonts w:ascii="Times New Roman" w:hAnsi="Times New Roman" w:cs="Times New Roman"/>
          <w:sz w:val="24"/>
          <w:szCs w:val="24"/>
        </w:rPr>
        <w:t xml:space="preserve">32616426209 </w:t>
      </w:r>
    </w:p>
    <w:p w:rsidR="00B5356F" w:rsidRPr="001C3B20" w:rsidRDefault="00B5356F" w:rsidP="001C3B20">
      <w:pPr>
        <w:ind w:left="3540"/>
        <w:rPr>
          <w:rFonts w:ascii="Times New Roman" w:hAnsi="Times New Roman" w:cs="Times New Roman"/>
          <w:sz w:val="24"/>
          <w:szCs w:val="24"/>
          <w:u w:val="single"/>
        </w:rPr>
      </w:pPr>
      <w:r w:rsidRPr="001C3B20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097FEE" w:rsidRPr="001C3B20">
        <w:rPr>
          <w:rFonts w:ascii="Times New Roman" w:hAnsi="Times New Roman" w:cs="Times New Roman"/>
          <w:sz w:val="24"/>
          <w:szCs w:val="24"/>
          <w:u w:val="single"/>
        </w:rPr>
        <w:t>13</w:t>
      </w:r>
      <w:r w:rsidRPr="001C3B20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097FEE" w:rsidRPr="001C3B20">
        <w:rPr>
          <w:rFonts w:ascii="Times New Roman" w:hAnsi="Times New Roman" w:cs="Times New Roman"/>
          <w:sz w:val="24"/>
          <w:szCs w:val="24"/>
          <w:u w:val="single"/>
        </w:rPr>
        <w:t>октября</w:t>
      </w:r>
      <w:r w:rsidRPr="001C3B20">
        <w:rPr>
          <w:rFonts w:ascii="Times New Roman" w:hAnsi="Times New Roman" w:cs="Times New Roman"/>
          <w:sz w:val="24"/>
          <w:szCs w:val="24"/>
          <w:u w:val="single"/>
        </w:rPr>
        <w:t xml:space="preserve"> 2026 года</w:t>
      </w:r>
    </w:p>
    <w:p w:rsidR="00B5356F" w:rsidRDefault="00B5356F" w:rsidP="00B5356F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C3B20" w:rsidRPr="00B5356F" w:rsidRDefault="001C3B20" w:rsidP="00B5356F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5356F" w:rsidRDefault="005C4F2E" w:rsidP="00B535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Акционерное общество «</w:t>
      </w:r>
      <w:r w:rsidR="00B5356F" w:rsidRPr="00097FEE">
        <w:rPr>
          <w:rFonts w:ascii="Times New Roman" w:hAnsi="Times New Roman" w:cs="Times New Roman"/>
          <w:sz w:val="24"/>
          <w:szCs w:val="24"/>
        </w:rPr>
        <w:t>Теплосеть Санкт-Петербурга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5356F" w:rsidRPr="00097FE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АО «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Теплосеть </w:t>
      </w:r>
      <w:r>
        <w:rPr>
          <w:rFonts w:ascii="Times New Roman" w:hAnsi="Times New Roman" w:cs="Times New Roman"/>
          <w:sz w:val="24"/>
          <w:szCs w:val="24"/>
        </w:rPr>
        <w:br/>
        <w:t>Санкт-Петербурга»</w:t>
      </w:r>
      <w:r w:rsidR="00B5356F" w:rsidRPr="00097FEE">
        <w:rPr>
          <w:rFonts w:ascii="Times New Roman" w:hAnsi="Times New Roman" w:cs="Times New Roman"/>
          <w:sz w:val="24"/>
          <w:szCs w:val="24"/>
        </w:rPr>
        <w:t xml:space="preserve">) в ответ на запрос о разъяснении положений документации по закупке </w:t>
      </w:r>
      <w:r w:rsidR="00B5356F" w:rsidRPr="00097FEE">
        <w:rPr>
          <w:rFonts w:ascii="Times New Roman" w:hAnsi="Times New Roman" w:cs="Times New Roman"/>
          <w:b/>
          <w:sz w:val="24"/>
          <w:szCs w:val="24"/>
        </w:rPr>
        <w:t xml:space="preserve">выполнение проектно-изыскательских и строительно-монтажных работ по объекту: «Модернизация системы АСДТУ ЦТП «Жукова, д.31» (в части АСУ ТП и АСДУ «нижнего уровня» и ИБ)») </w:t>
      </w:r>
      <w:r w:rsidR="00B5356F" w:rsidRPr="00097FEE">
        <w:rPr>
          <w:rFonts w:ascii="Times New Roman" w:hAnsi="Times New Roman" w:cs="Times New Roman"/>
          <w:sz w:val="24"/>
          <w:szCs w:val="24"/>
        </w:rPr>
        <w:t xml:space="preserve">(далее – закупка), поступивший Организатору закупки </w:t>
      </w:r>
      <w:r w:rsidR="00BC6377">
        <w:rPr>
          <w:rFonts w:ascii="Times New Roman" w:hAnsi="Times New Roman" w:cs="Times New Roman"/>
          <w:sz w:val="24"/>
          <w:szCs w:val="24"/>
        </w:rPr>
        <w:t>09.10.2026, сообщает следующее</w:t>
      </w:r>
      <w:r w:rsidR="00B5356F" w:rsidRPr="00097FEE">
        <w:rPr>
          <w:rFonts w:ascii="Times New Roman" w:hAnsi="Times New Roman" w:cs="Times New Roman"/>
          <w:sz w:val="24"/>
          <w:szCs w:val="24"/>
        </w:rPr>
        <w:t>:</w:t>
      </w:r>
    </w:p>
    <w:p w:rsidR="00097FEE" w:rsidRDefault="00097FEE" w:rsidP="00097FE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97FEE">
        <w:rPr>
          <w:rFonts w:ascii="Times New Roman" w:hAnsi="Times New Roman" w:cs="Times New Roman"/>
          <w:sz w:val="24"/>
          <w:szCs w:val="24"/>
        </w:rPr>
        <w:t>. Ориентировочное количество сигналов. Указать примерное количество входных/выходных дискретных и аналоговых сигналов, подлежащих обработке в АСУ ТП и АСДУ «нижнего уровня» (для оценки объёма программирования и монтажа).</w:t>
      </w:r>
    </w:p>
    <w:p w:rsidR="00097FEE" w:rsidRDefault="00097FEE" w:rsidP="00097F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35FA6" w:rsidRPr="00097FEE" w:rsidRDefault="009A142F" w:rsidP="00097F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7FEE">
        <w:rPr>
          <w:rFonts w:ascii="Times New Roman" w:hAnsi="Times New Roman" w:cs="Times New Roman"/>
          <w:i/>
          <w:sz w:val="24"/>
          <w:szCs w:val="24"/>
        </w:rPr>
        <w:t xml:space="preserve">Ориентировочное </w:t>
      </w:r>
      <w:r w:rsidR="00335FA6" w:rsidRP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количество входных/выходных дискретных и аналоговых сигналов, подлежащих обработке в АСУ ТП и АСДУ «нижнего уровня»:</w:t>
      </w:r>
    </w:p>
    <w:p w:rsidR="00335FA6" w:rsidRPr="00097FEE" w:rsidRDefault="00335FA6" w:rsidP="00097FE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7FEE">
        <w:rPr>
          <w:rFonts w:ascii="Times New Roman" w:hAnsi="Times New Roman" w:cs="Times New Roman"/>
          <w:i/>
          <w:sz w:val="24"/>
          <w:szCs w:val="24"/>
        </w:rPr>
        <w:t>- входные дискретные –</w:t>
      </w:r>
      <w:r w:rsidR="00FA5128" w:rsidRPr="00097FEE">
        <w:rPr>
          <w:rFonts w:ascii="Times New Roman" w:hAnsi="Times New Roman" w:cs="Times New Roman"/>
          <w:i/>
          <w:sz w:val="24"/>
          <w:szCs w:val="24"/>
        </w:rPr>
        <w:t xml:space="preserve"> 56</w:t>
      </w:r>
    </w:p>
    <w:p w:rsidR="00335FA6" w:rsidRPr="00097FEE" w:rsidRDefault="00335FA6" w:rsidP="00097FE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7FEE">
        <w:rPr>
          <w:rFonts w:ascii="Times New Roman" w:hAnsi="Times New Roman" w:cs="Times New Roman"/>
          <w:i/>
          <w:sz w:val="24"/>
          <w:szCs w:val="24"/>
        </w:rPr>
        <w:t>- выходные дискретные –</w:t>
      </w:r>
      <w:r w:rsidR="00FA5128" w:rsidRPr="00097FEE">
        <w:rPr>
          <w:rFonts w:ascii="Times New Roman" w:hAnsi="Times New Roman" w:cs="Times New Roman"/>
          <w:i/>
          <w:sz w:val="24"/>
          <w:szCs w:val="24"/>
        </w:rPr>
        <w:t xml:space="preserve"> 12</w:t>
      </w:r>
    </w:p>
    <w:p w:rsidR="00335FA6" w:rsidRPr="00097FEE" w:rsidRDefault="004B46D2" w:rsidP="00097FE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7FEE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B14A1A" w:rsidRPr="00097FEE">
        <w:rPr>
          <w:rFonts w:ascii="Times New Roman" w:hAnsi="Times New Roman" w:cs="Times New Roman"/>
          <w:i/>
          <w:sz w:val="24"/>
          <w:szCs w:val="24"/>
        </w:rPr>
        <w:t xml:space="preserve">входные </w:t>
      </w:r>
      <w:r w:rsidRPr="00097FEE">
        <w:rPr>
          <w:rFonts w:ascii="Times New Roman" w:hAnsi="Times New Roman" w:cs="Times New Roman"/>
          <w:i/>
          <w:sz w:val="24"/>
          <w:szCs w:val="24"/>
        </w:rPr>
        <w:t>аналоговые –</w:t>
      </w:r>
      <w:r w:rsidR="00FA5128" w:rsidRPr="00097FEE">
        <w:rPr>
          <w:rFonts w:ascii="Times New Roman" w:hAnsi="Times New Roman" w:cs="Times New Roman"/>
          <w:i/>
          <w:sz w:val="24"/>
          <w:szCs w:val="24"/>
        </w:rPr>
        <w:t xml:space="preserve"> 20</w:t>
      </w:r>
    </w:p>
    <w:p w:rsidR="00B14A1A" w:rsidRPr="00B14A1A" w:rsidRDefault="00B14A1A" w:rsidP="00097F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FEE">
        <w:rPr>
          <w:rFonts w:ascii="Times New Roman" w:hAnsi="Times New Roman" w:cs="Times New Roman"/>
          <w:i/>
          <w:sz w:val="24"/>
          <w:szCs w:val="24"/>
        </w:rPr>
        <w:t>- выходные аналоговые –</w:t>
      </w:r>
      <w:r w:rsidR="00FA5128" w:rsidRPr="00097FEE">
        <w:rPr>
          <w:rFonts w:ascii="Times New Roman" w:hAnsi="Times New Roman" w:cs="Times New Roman"/>
          <w:i/>
          <w:sz w:val="24"/>
          <w:szCs w:val="24"/>
        </w:rPr>
        <w:t xml:space="preserve"> 4</w:t>
      </w:r>
    </w:p>
    <w:p w:rsidR="00553724" w:rsidRDefault="00553724" w:rsidP="00335FA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53724" w:rsidRPr="00553724" w:rsidRDefault="001C3B20" w:rsidP="001C3B20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53724" w:rsidRPr="00553724">
        <w:rPr>
          <w:rFonts w:ascii="Times New Roman" w:hAnsi="Times New Roman" w:cs="Times New Roman"/>
          <w:sz w:val="24"/>
          <w:szCs w:val="24"/>
        </w:rPr>
        <w:t>Состав основного оборудования. Предоставить перечень насосов, регулирующей арматуры, датчиков (температуры, давления, расхода), подлежащих автоматизации, с указанием типов интерфейсов и протоколов обмена.</w:t>
      </w:r>
    </w:p>
    <w:p w:rsidR="00553724" w:rsidRDefault="00553724" w:rsidP="00097FEE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B46D2" w:rsidRPr="00097FEE" w:rsidRDefault="004B46D2" w:rsidP="00097FEE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7FEE">
        <w:rPr>
          <w:rFonts w:ascii="Times New Roman" w:hAnsi="Times New Roman" w:cs="Times New Roman"/>
          <w:i/>
          <w:sz w:val="24"/>
          <w:szCs w:val="24"/>
        </w:rPr>
        <w:t>Состав основного оборудования:</w:t>
      </w:r>
    </w:p>
    <w:p w:rsidR="00E42BFC" w:rsidRPr="00097FEE" w:rsidRDefault="00007CF9" w:rsidP="00097FE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7FEE">
        <w:rPr>
          <w:rFonts w:ascii="Times New Roman" w:hAnsi="Times New Roman" w:cs="Times New Roman"/>
          <w:i/>
          <w:sz w:val="24"/>
          <w:szCs w:val="24"/>
        </w:rPr>
        <w:t xml:space="preserve">Сетевые насосы </w:t>
      </w:r>
      <w:r w:rsidR="00E42BFC" w:rsidRPr="00097FEE">
        <w:rPr>
          <w:rFonts w:ascii="Times New Roman" w:hAnsi="Times New Roman" w:cs="Times New Roman"/>
          <w:i/>
          <w:sz w:val="24"/>
          <w:szCs w:val="24"/>
        </w:rPr>
        <w:t>- 3 шт.</w:t>
      </w:r>
      <w:r w:rsidR="00E42BFC" w:rsidRPr="00097FEE">
        <w:rPr>
          <w:rFonts w:ascii="Times New Roman" w:hAnsi="Times New Roman" w:cs="Times New Roman"/>
          <w:i/>
          <w:sz w:val="24"/>
          <w:szCs w:val="24"/>
        </w:rPr>
        <w:tab/>
      </w:r>
    </w:p>
    <w:p w:rsidR="00007CF9" w:rsidRPr="00097FEE" w:rsidRDefault="00007CF9" w:rsidP="00097FE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7FEE">
        <w:rPr>
          <w:rFonts w:ascii="Times New Roman" w:hAnsi="Times New Roman" w:cs="Times New Roman"/>
          <w:i/>
          <w:sz w:val="24"/>
          <w:szCs w:val="24"/>
        </w:rPr>
        <w:t>Насосы ГВС - 3 шт. (2-а работают от СЧР)</w:t>
      </w:r>
    </w:p>
    <w:p w:rsidR="00007CF9" w:rsidRPr="00097FEE" w:rsidRDefault="00E42BFC" w:rsidP="00097FE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7FEE">
        <w:rPr>
          <w:rFonts w:ascii="Times New Roman" w:hAnsi="Times New Roman" w:cs="Times New Roman"/>
          <w:i/>
          <w:sz w:val="24"/>
          <w:szCs w:val="24"/>
        </w:rPr>
        <w:t xml:space="preserve">Регуляторы с электроприводом: </w:t>
      </w:r>
      <w:r w:rsidR="00007CF9" w:rsidRPr="00097FEE">
        <w:rPr>
          <w:rFonts w:ascii="Times New Roman" w:hAnsi="Times New Roman" w:cs="Times New Roman"/>
          <w:i/>
          <w:sz w:val="24"/>
          <w:szCs w:val="24"/>
        </w:rPr>
        <w:t>РК-2; РК-3; РК-4; РК-5</w:t>
      </w:r>
    </w:p>
    <w:p w:rsidR="00CF6377" w:rsidRPr="00097FEE" w:rsidRDefault="00CF6377" w:rsidP="00097FE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7FEE">
        <w:rPr>
          <w:rFonts w:ascii="Times New Roman" w:hAnsi="Times New Roman" w:cs="Times New Roman"/>
          <w:i/>
          <w:sz w:val="24"/>
          <w:szCs w:val="24"/>
        </w:rPr>
        <w:t>Датчики температуры –</w:t>
      </w:r>
      <w:r w:rsidR="00FA5128" w:rsidRPr="00097FEE">
        <w:rPr>
          <w:rFonts w:ascii="Times New Roman" w:hAnsi="Times New Roman" w:cs="Times New Roman"/>
          <w:i/>
          <w:sz w:val="24"/>
          <w:szCs w:val="24"/>
        </w:rPr>
        <w:t xml:space="preserve"> 7</w:t>
      </w:r>
    </w:p>
    <w:p w:rsidR="00CF6377" w:rsidRPr="00097FEE" w:rsidRDefault="00CF6377" w:rsidP="00097FE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7FEE">
        <w:rPr>
          <w:rFonts w:ascii="Times New Roman" w:hAnsi="Times New Roman" w:cs="Times New Roman"/>
          <w:i/>
          <w:sz w:val="24"/>
          <w:szCs w:val="24"/>
        </w:rPr>
        <w:t>Датчики давления –</w:t>
      </w:r>
      <w:r w:rsidR="00FA5128" w:rsidRPr="00097FEE">
        <w:rPr>
          <w:rFonts w:ascii="Times New Roman" w:hAnsi="Times New Roman" w:cs="Times New Roman"/>
          <w:i/>
          <w:sz w:val="24"/>
          <w:szCs w:val="24"/>
        </w:rPr>
        <w:t xml:space="preserve"> 13</w:t>
      </w:r>
    </w:p>
    <w:p w:rsidR="001C3B20" w:rsidRDefault="00637E5B" w:rsidP="001C3B20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Типы интерфейсов и протокол</w:t>
      </w:r>
      <w:r w:rsidR="00EB72F4" w:rsidRP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ы</w:t>
      </w:r>
      <w:r w:rsidRP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обмена –</w:t>
      </w:r>
      <w:r w:rsidR="00FA5128" w:rsidRP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см. СТО</w:t>
      </w:r>
      <w:r w:rsid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:rsidR="001C3B20" w:rsidRDefault="001C3B20" w:rsidP="001C3B20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097FEE" w:rsidRPr="001C3B20" w:rsidRDefault="00637E5B" w:rsidP="001C3B20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637E5B">
        <w:rPr>
          <w:rFonts w:ascii="Times New Roman" w:hAnsi="Times New Roman" w:cs="Times New Roman"/>
          <w:sz w:val="24"/>
          <w:szCs w:val="24"/>
        </w:rPr>
        <w:t xml:space="preserve">. </w:t>
      </w:r>
      <w:r w:rsidR="00097FEE" w:rsidRPr="00097FEE">
        <w:rPr>
          <w:rFonts w:ascii="Times New Roman" w:hAnsi="Times New Roman" w:cs="Times New Roman"/>
          <w:sz w:val="24"/>
          <w:szCs w:val="24"/>
        </w:rPr>
        <w:t>Объём данных для верхнего уровня. Уточнить, какой именно перечень сигналов и в каком объёме должен передаваться в АСДТУ «верхнего уровня» по OPC UA (количество тегов, состав).</w:t>
      </w:r>
    </w:p>
    <w:p w:rsidR="001C3B20" w:rsidRDefault="001C3B20" w:rsidP="001C3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BFC" w:rsidRDefault="00637E5B" w:rsidP="001C3B2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7FEE">
        <w:rPr>
          <w:rFonts w:ascii="Times New Roman" w:hAnsi="Times New Roman" w:cs="Times New Roman"/>
          <w:i/>
          <w:sz w:val="24"/>
          <w:szCs w:val="24"/>
        </w:rPr>
        <w:t xml:space="preserve">Объём данных для верхнего уровня </w:t>
      </w:r>
      <w:r w:rsidR="00FA5128" w:rsidRPr="00097FEE">
        <w:rPr>
          <w:rFonts w:ascii="Times New Roman" w:hAnsi="Times New Roman" w:cs="Times New Roman"/>
          <w:i/>
          <w:sz w:val="24"/>
          <w:szCs w:val="24"/>
        </w:rPr>
        <w:t>(</w:t>
      </w:r>
      <w:r w:rsidR="004221A6" w:rsidRPr="00097FEE">
        <w:rPr>
          <w:rFonts w:ascii="Times New Roman" w:hAnsi="Times New Roman" w:cs="Times New Roman"/>
          <w:i/>
          <w:sz w:val="24"/>
          <w:szCs w:val="24"/>
        </w:rPr>
        <w:t>количество тегов</w:t>
      </w:r>
      <w:r w:rsidR="00FA5128" w:rsidRPr="00097FEE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097FEE">
        <w:rPr>
          <w:rFonts w:ascii="Times New Roman" w:hAnsi="Times New Roman" w:cs="Times New Roman"/>
          <w:i/>
          <w:sz w:val="24"/>
          <w:szCs w:val="24"/>
        </w:rPr>
        <w:t>–</w:t>
      </w:r>
      <w:r w:rsidR="00FA5128" w:rsidRPr="00097FE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833EA" w:rsidRPr="00097FEE">
        <w:rPr>
          <w:rFonts w:ascii="Times New Roman" w:hAnsi="Times New Roman" w:cs="Times New Roman"/>
          <w:i/>
          <w:sz w:val="24"/>
          <w:szCs w:val="24"/>
        </w:rPr>
        <w:t>76</w:t>
      </w:r>
    </w:p>
    <w:p w:rsidR="00097FEE" w:rsidRPr="00097FEE" w:rsidRDefault="00097FEE" w:rsidP="00335FA6">
      <w:pPr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097FEE" w:rsidRDefault="00637E5B" w:rsidP="001C3B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4. </w:t>
      </w:r>
      <w:r w:rsidR="00097FEE" w:rsidRPr="00097FEE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 защиты информации (СЗИ). Уточнить, какие именно СЗИ приобретает Заказчик (модель, количество) и какие требования предъявляются к их монтажу и наладке со стороны Подрядчика. Обоснование: указанные сведения необходимы для корректной оценки трудозатрат и формирования достоверного коммерческого предложения.</w:t>
      </w:r>
    </w:p>
    <w:p w:rsidR="001C3B20" w:rsidRDefault="001C3B20" w:rsidP="001C3B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637E5B" w:rsidRPr="00097FEE" w:rsidRDefault="00637E5B" w:rsidP="001C3B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Средства защиты информации (СЗИ):</w:t>
      </w:r>
    </w:p>
    <w:p w:rsidR="00B207C1" w:rsidRPr="00097FEE" w:rsidRDefault="00B207C1" w:rsidP="001C3B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- </w:t>
      </w:r>
      <w:r w:rsidR="004221A6" w:rsidRP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С-Терра Шлюз SТ KC1</w:t>
      </w:r>
      <w:r w:rsidR="00EB72F4" w:rsidRPr="00097FEE">
        <w:rPr>
          <w:i/>
        </w:rPr>
        <w:t xml:space="preserve"> </w:t>
      </w:r>
      <w:r w:rsidR="00EB72F4" w:rsidRP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(G-1000-5.0-1030-4-2SFP-ST-KC1)</w:t>
      </w:r>
      <w:r w:rsidR="004221A6" w:rsidRP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– 1 шт. </w:t>
      </w:r>
      <w:r w:rsidRP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(поставляется заказчиком)</w:t>
      </w:r>
    </w:p>
    <w:p w:rsidR="004221A6" w:rsidRPr="00097FEE" w:rsidRDefault="004221A6" w:rsidP="001C3B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97FE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Монтаж осуществляет подрядчик, наладка совместно с заказчиком</w:t>
      </w:r>
    </w:p>
    <w:p w:rsidR="00B207C1" w:rsidRPr="00637E5B" w:rsidRDefault="00B207C1" w:rsidP="00335FA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37E5B" w:rsidRPr="00637E5B" w:rsidRDefault="00637E5B" w:rsidP="00335FA6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637E5B" w:rsidRPr="00637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619DC"/>
    <w:multiLevelType w:val="hybridMultilevel"/>
    <w:tmpl w:val="6584E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C3"/>
    <w:rsid w:val="00007CF9"/>
    <w:rsid w:val="00097FEE"/>
    <w:rsid w:val="001421C3"/>
    <w:rsid w:val="001C3B20"/>
    <w:rsid w:val="00335FA6"/>
    <w:rsid w:val="004221A6"/>
    <w:rsid w:val="004B46D2"/>
    <w:rsid w:val="00501EC1"/>
    <w:rsid w:val="00553724"/>
    <w:rsid w:val="005C4F2E"/>
    <w:rsid w:val="00637E5B"/>
    <w:rsid w:val="006833EA"/>
    <w:rsid w:val="00762277"/>
    <w:rsid w:val="007A1A94"/>
    <w:rsid w:val="009A142F"/>
    <w:rsid w:val="00B14A1A"/>
    <w:rsid w:val="00B207C1"/>
    <w:rsid w:val="00B5356F"/>
    <w:rsid w:val="00BC6377"/>
    <w:rsid w:val="00CC49A5"/>
    <w:rsid w:val="00CF6377"/>
    <w:rsid w:val="00E42BFC"/>
    <w:rsid w:val="00EB72F4"/>
    <w:rsid w:val="00F85044"/>
    <w:rsid w:val="00FA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371A2-08F3-49E5-98B7-179BCF27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Устьянов Андрей Григорьевич</dc:creator>
  <cp:keywords/>
  <dc:description/>
  <cp:lastModifiedBy>Киселева Лариса Юрьевна</cp:lastModifiedBy>
  <cp:revision>8</cp:revision>
  <dcterms:created xsi:type="dcterms:W3CDTF">2026-10-12T08:30:00Z</dcterms:created>
  <dcterms:modified xsi:type="dcterms:W3CDTF">2026-10-13T10:33:00Z</dcterms:modified>
</cp:coreProperties>
</file>