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B50F" w14:textId="77777777" w:rsidR="00ED7BAA" w:rsidRPr="0043666F" w:rsidRDefault="00ED7BAA">
      <w:pPr>
        <w:ind w:firstLine="540"/>
        <w:jc w:val="center"/>
        <w:rPr>
          <w:b/>
          <w:color w:val="000000"/>
          <w:lang w:val="en-US"/>
        </w:rPr>
      </w:pPr>
    </w:p>
    <w:p w14:paraId="6EA6B951" w14:textId="77777777" w:rsidR="00ED7BAA" w:rsidRDefault="00ED7BAA">
      <w:pPr>
        <w:ind w:firstLine="540"/>
        <w:jc w:val="center"/>
        <w:rPr>
          <w:b/>
          <w:color w:val="000000"/>
        </w:rPr>
      </w:pPr>
    </w:p>
    <w:p w14:paraId="0D205376" w14:textId="77777777" w:rsidR="00ED7BAA" w:rsidRDefault="00ED7BAA">
      <w:pPr>
        <w:ind w:firstLine="540"/>
        <w:jc w:val="center"/>
        <w:rPr>
          <w:b/>
          <w:color w:val="000000"/>
        </w:rPr>
      </w:pPr>
    </w:p>
    <w:p w14:paraId="2C2E933C" w14:textId="77777777" w:rsidR="00ED7BAA" w:rsidRDefault="00ED7BAA">
      <w:pPr>
        <w:ind w:firstLine="540"/>
        <w:jc w:val="center"/>
        <w:rPr>
          <w:b/>
          <w:color w:val="000000"/>
        </w:rPr>
      </w:pPr>
    </w:p>
    <w:p w14:paraId="11D33593" w14:textId="77777777" w:rsidR="00ED7BAA" w:rsidRDefault="00ED7BAA">
      <w:pPr>
        <w:ind w:firstLine="540"/>
        <w:jc w:val="center"/>
        <w:rPr>
          <w:b/>
          <w:color w:val="000000"/>
        </w:rPr>
      </w:pPr>
    </w:p>
    <w:p w14:paraId="6EBAF488" w14:textId="77777777" w:rsidR="00ED7BAA" w:rsidRDefault="00ED7BAA">
      <w:pPr>
        <w:ind w:firstLine="540"/>
        <w:jc w:val="center"/>
        <w:rPr>
          <w:b/>
          <w:color w:val="000000"/>
        </w:rPr>
      </w:pPr>
    </w:p>
    <w:p w14:paraId="15440516" w14:textId="77777777" w:rsidR="00ED7BAA" w:rsidRDefault="00ED7BAA">
      <w:pPr>
        <w:ind w:firstLine="540"/>
        <w:jc w:val="center"/>
        <w:rPr>
          <w:b/>
          <w:color w:val="000000"/>
        </w:rPr>
      </w:pPr>
    </w:p>
    <w:p w14:paraId="6D83E43F" w14:textId="77777777" w:rsidR="00ED7BAA" w:rsidRDefault="00ED7BAA">
      <w:pPr>
        <w:ind w:firstLine="540"/>
        <w:jc w:val="center"/>
        <w:rPr>
          <w:b/>
          <w:color w:val="000000"/>
        </w:rPr>
      </w:pPr>
    </w:p>
    <w:p w14:paraId="77D83B1F" w14:textId="77777777" w:rsidR="00ED7BAA" w:rsidRDefault="00ED7BAA">
      <w:pPr>
        <w:ind w:firstLine="540"/>
        <w:jc w:val="center"/>
        <w:rPr>
          <w:b/>
          <w:color w:val="000000"/>
        </w:rPr>
      </w:pPr>
    </w:p>
    <w:p w14:paraId="3D610661" w14:textId="77777777" w:rsidR="00ED7BAA" w:rsidRDefault="00ED7BAA">
      <w:pPr>
        <w:ind w:firstLine="540"/>
        <w:jc w:val="center"/>
        <w:rPr>
          <w:b/>
          <w:color w:val="000000"/>
        </w:rPr>
      </w:pPr>
    </w:p>
    <w:p w14:paraId="4E3E834A" w14:textId="77777777" w:rsidR="00ED7BAA" w:rsidRDefault="00734DE2">
      <w:pPr>
        <w:jc w:val="center"/>
        <w:outlineLvl w:val="0"/>
        <w:rPr>
          <w:b/>
          <w:sz w:val="28"/>
          <w:szCs w:val="28"/>
        </w:rPr>
      </w:pPr>
      <w:r>
        <w:rPr>
          <w:b/>
          <w:sz w:val="28"/>
          <w:szCs w:val="28"/>
        </w:rPr>
        <w:t>ТОМ 1</w:t>
      </w:r>
    </w:p>
    <w:p w14:paraId="4F3F95BC" w14:textId="77777777" w:rsidR="00ED7BAA" w:rsidRDefault="00ED7BAA">
      <w:pPr>
        <w:pStyle w:val="ConsNormal0"/>
        <w:ind w:right="0" w:firstLine="540"/>
        <w:jc w:val="center"/>
        <w:rPr>
          <w:rFonts w:ascii="Times New Roman" w:hAnsi="Times New Roman" w:cs="Times New Roman"/>
          <w:b/>
          <w:sz w:val="28"/>
          <w:szCs w:val="28"/>
        </w:rPr>
      </w:pPr>
    </w:p>
    <w:p w14:paraId="55601DB2" w14:textId="77777777" w:rsidR="00ED7BAA" w:rsidRDefault="00734DE2">
      <w:pPr>
        <w:spacing w:line="360" w:lineRule="auto"/>
        <w:jc w:val="center"/>
        <w:rPr>
          <w:sz w:val="28"/>
          <w:szCs w:val="28"/>
        </w:rPr>
      </w:pPr>
      <w:r>
        <w:rPr>
          <w:sz w:val="28"/>
          <w:szCs w:val="28"/>
        </w:rPr>
        <w:t xml:space="preserve">КОНКУРСНОЙ ДОКУМЕНТАЦИИ </w:t>
      </w:r>
    </w:p>
    <w:p w14:paraId="63600BAE" w14:textId="77777777" w:rsidR="00ED7BAA" w:rsidRDefault="00734DE2">
      <w:pPr>
        <w:spacing w:line="360" w:lineRule="auto"/>
        <w:jc w:val="center"/>
        <w:rPr>
          <w:sz w:val="28"/>
          <w:szCs w:val="28"/>
        </w:rPr>
      </w:pPr>
      <w:r>
        <w:rPr>
          <w:sz w:val="28"/>
          <w:szCs w:val="28"/>
        </w:rPr>
        <w:t>ДЛЯ ПРОВЕДЕНИЯ КОНКУРСА</w:t>
      </w:r>
    </w:p>
    <w:p w14:paraId="76AD0021" w14:textId="77777777" w:rsidR="00ED7BAA" w:rsidRDefault="00734DE2">
      <w:pPr>
        <w:spacing w:line="360" w:lineRule="auto"/>
        <w:jc w:val="center"/>
        <w:rPr>
          <w:sz w:val="28"/>
          <w:szCs w:val="28"/>
        </w:rPr>
      </w:pPr>
      <w:r>
        <w:rPr>
          <w:sz w:val="28"/>
          <w:szCs w:val="28"/>
        </w:rPr>
        <w:t>В ЭЛЕКТРОННОЙ ФОРМЕ</w:t>
      </w:r>
    </w:p>
    <w:p w14:paraId="65EADDBC" w14:textId="77777777" w:rsidR="00ED7BAA" w:rsidRDefault="00734DE2">
      <w:pPr>
        <w:spacing w:line="360" w:lineRule="auto"/>
        <w:jc w:val="center"/>
        <w:rPr>
          <w:sz w:val="28"/>
          <w:szCs w:val="28"/>
        </w:rPr>
      </w:pPr>
      <w:r>
        <w:rPr>
          <w:sz w:val="28"/>
          <w:szCs w:val="28"/>
        </w:rPr>
        <w:t>НА ПРАВО ЗАКЛЮЧЕНИЯ ДОГОВОРА</w:t>
      </w:r>
    </w:p>
    <w:p w14:paraId="23888B23" w14:textId="2E5C4D35" w:rsidR="00ED7BAA" w:rsidRDefault="000F2E0E" w:rsidP="00BF7078">
      <w:pPr>
        <w:shd w:val="clear" w:color="auto" w:fill="FFFFFF"/>
        <w:spacing w:line="360" w:lineRule="auto"/>
        <w:ind w:right="-1"/>
        <w:jc w:val="center"/>
        <w:rPr>
          <w:b/>
          <w:i/>
          <w:sz w:val="28"/>
          <w:szCs w:val="28"/>
          <w:u w:val="single"/>
        </w:rPr>
      </w:pPr>
      <w:r>
        <w:rPr>
          <w:bCs/>
          <w:sz w:val="28"/>
          <w:szCs w:val="28"/>
        </w:rPr>
        <w:t xml:space="preserve">НА </w:t>
      </w:r>
      <w:r w:rsidRPr="000F2E0E">
        <w:rPr>
          <w:bCs/>
          <w:sz w:val="28"/>
          <w:szCs w:val="28"/>
        </w:rPr>
        <w:t xml:space="preserve">ВЫПОЛНЕНИЕ РАБОТ ПО </w:t>
      </w:r>
      <w:r w:rsidR="00BF7078" w:rsidRPr="00C25715">
        <w:rPr>
          <w:bCs/>
          <w:sz w:val="28"/>
          <w:szCs w:val="28"/>
        </w:rPr>
        <w:t>МОДЕРНИЗАЦИИ АВТОМАТИЗИРОВАННОЙ ИНФОРМАЦИОННОЙ СИСТЕМЫ ОРГАНИЗАЦИИ ВЗАИМОДЕЙСТВИЯ ОПЕРАТИВНО-ДИСПЕТЧЕРСКОГО ПЕРСОНАЛА ПРИ ВЫПОЛНЕНИИ РАБОТ НА СЕТЯХ ВОДОСНАБЖЕНИЯ ГУП «ВОДОКАНАЛ САНКТ-ПЕТЕРБУРГА» ПРИМЕНИТЕЛЬНО К СЕТЯМ ВОДООТВЕДЕНИЯ»</w:t>
      </w:r>
    </w:p>
    <w:p w14:paraId="484E741D" w14:textId="77777777" w:rsidR="00ED7BAA" w:rsidRDefault="00ED7BAA">
      <w:pPr>
        <w:pStyle w:val="ConsNormal0"/>
        <w:ind w:right="0" w:firstLine="540"/>
        <w:jc w:val="center"/>
        <w:outlineLvl w:val="0"/>
        <w:rPr>
          <w:rFonts w:ascii="Times New Roman" w:hAnsi="Times New Roman" w:cs="Times New Roman"/>
          <w:b/>
          <w:i/>
          <w:sz w:val="28"/>
          <w:szCs w:val="28"/>
          <w:u w:val="single"/>
        </w:rPr>
      </w:pPr>
    </w:p>
    <w:p w14:paraId="04C9516F" w14:textId="77777777" w:rsidR="00ED7BAA" w:rsidRDefault="00ED7BAA">
      <w:pPr>
        <w:pStyle w:val="ConsNormal0"/>
        <w:ind w:right="0" w:firstLine="540"/>
        <w:jc w:val="center"/>
        <w:outlineLvl w:val="0"/>
        <w:rPr>
          <w:rFonts w:ascii="Times New Roman" w:hAnsi="Times New Roman" w:cs="Times New Roman"/>
          <w:b/>
          <w:i/>
          <w:sz w:val="28"/>
          <w:szCs w:val="28"/>
          <w:u w:val="single"/>
        </w:rPr>
      </w:pPr>
    </w:p>
    <w:p w14:paraId="3A45BB15" w14:textId="77777777" w:rsidR="00ED7BAA" w:rsidRDefault="00ED7BAA">
      <w:pPr>
        <w:pStyle w:val="ConsNormal0"/>
        <w:ind w:right="0" w:firstLine="540"/>
        <w:jc w:val="center"/>
        <w:outlineLvl w:val="0"/>
        <w:rPr>
          <w:rFonts w:ascii="Times New Roman" w:hAnsi="Times New Roman" w:cs="Times New Roman"/>
          <w:b/>
          <w:i/>
          <w:sz w:val="28"/>
          <w:szCs w:val="28"/>
          <w:u w:val="single"/>
        </w:rPr>
      </w:pPr>
    </w:p>
    <w:p w14:paraId="2026F178" w14:textId="77777777" w:rsidR="00ED7BAA" w:rsidRDefault="00ED7BAA">
      <w:pPr>
        <w:pStyle w:val="ConsNormal0"/>
        <w:ind w:right="0" w:firstLine="540"/>
        <w:jc w:val="center"/>
        <w:outlineLvl w:val="0"/>
        <w:rPr>
          <w:rFonts w:ascii="Times New Roman" w:hAnsi="Times New Roman" w:cs="Times New Roman"/>
          <w:b/>
          <w:i/>
          <w:sz w:val="28"/>
          <w:szCs w:val="28"/>
          <w:u w:val="single"/>
        </w:rPr>
      </w:pPr>
    </w:p>
    <w:p w14:paraId="110A3E19" w14:textId="77777777" w:rsidR="00ED7BAA" w:rsidRDefault="00734DE2">
      <w:pPr>
        <w:pStyle w:val="ConsNormal0"/>
        <w:ind w:right="0" w:firstLine="540"/>
        <w:jc w:val="center"/>
        <w:outlineLvl w:val="0"/>
        <w:rPr>
          <w:rFonts w:ascii="Times New Roman" w:hAnsi="Times New Roman" w:cs="Times New Roman"/>
          <w:b/>
          <w:i/>
          <w:sz w:val="28"/>
          <w:szCs w:val="28"/>
          <w:u w:val="single"/>
        </w:rPr>
      </w:pPr>
      <w:r>
        <w:rPr>
          <w:rFonts w:ascii="Times New Roman" w:hAnsi="Times New Roman" w:cs="Times New Roman"/>
          <w:b/>
          <w:i/>
          <w:sz w:val="28"/>
          <w:szCs w:val="28"/>
          <w:u w:val="single"/>
        </w:rPr>
        <w:t>ОБЩАЯ ЧАСТЬ</w:t>
      </w:r>
    </w:p>
    <w:p w14:paraId="50FCECB8" w14:textId="77777777" w:rsidR="00ED7BAA" w:rsidRDefault="00ED7BAA">
      <w:pPr>
        <w:ind w:firstLine="540"/>
        <w:jc w:val="center"/>
        <w:rPr>
          <w:b/>
          <w:color w:val="000000"/>
        </w:rPr>
      </w:pPr>
    </w:p>
    <w:p w14:paraId="12122C0F" w14:textId="77777777" w:rsidR="00ED7BAA" w:rsidRDefault="00ED7BAA">
      <w:pPr>
        <w:ind w:firstLine="540"/>
        <w:jc w:val="center"/>
        <w:rPr>
          <w:b/>
          <w:color w:val="000000"/>
        </w:rPr>
      </w:pPr>
    </w:p>
    <w:p w14:paraId="5E30ED6D" w14:textId="77777777" w:rsidR="00ED7BAA" w:rsidRDefault="00ED7BAA">
      <w:pPr>
        <w:ind w:firstLine="540"/>
        <w:jc w:val="center"/>
        <w:rPr>
          <w:b/>
          <w:color w:val="000000"/>
        </w:rPr>
      </w:pPr>
    </w:p>
    <w:p w14:paraId="16114E5C" w14:textId="77777777" w:rsidR="00ED7BAA" w:rsidRDefault="00ED7BAA">
      <w:pPr>
        <w:ind w:firstLine="540"/>
        <w:jc w:val="center"/>
        <w:rPr>
          <w:b/>
          <w:color w:val="000000"/>
        </w:rPr>
      </w:pPr>
    </w:p>
    <w:p w14:paraId="30F7D825" w14:textId="77777777" w:rsidR="00ED7BAA" w:rsidRDefault="00ED7BAA">
      <w:pPr>
        <w:ind w:firstLine="540"/>
        <w:jc w:val="center"/>
        <w:rPr>
          <w:b/>
          <w:color w:val="000000"/>
        </w:rPr>
      </w:pPr>
    </w:p>
    <w:p w14:paraId="003CEA4E" w14:textId="77777777" w:rsidR="00ED7BAA" w:rsidRDefault="00ED7BAA">
      <w:pPr>
        <w:ind w:firstLine="540"/>
        <w:jc w:val="center"/>
        <w:rPr>
          <w:b/>
          <w:color w:val="000000"/>
        </w:rPr>
      </w:pPr>
    </w:p>
    <w:p w14:paraId="3BF56763" w14:textId="77777777" w:rsidR="00ED7BAA" w:rsidRDefault="00ED7BAA">
      <w:pPr>
        <w:ind w:firstLine="540"/>
        <w:jc w:val="center"/>
        <w:rPr>
          <w:b/>
          <w:color w:val="000000"/>
        </w:rPr>
      </w:pPr>
    </w:p>
    <w:p w14:paraId="508C0B85" w14:textId="77777777" w:rsidR="00ED7BAA" w:rsidRDefault="00ED7BAA">
      <w:pPr>
        <w:ind w:firstLine="540"/>
        <w:jc w:val="center"/>
        <w:rPr>
          <w:b/>
          <w:color w:val="000000"/>
        </w:rPr>
      </w:pPr>
    </w:p>
    <w:p w14:paraId="27A2CB47" w14:textId="77777777" w:rsidR="00ED7BAA" w:rsidRDefault="00ED7BAA">
      <w:pPr>
        <w:ind w:firstLine="540"/>
        <w:jc w:val="center"/>
        <w:rPr>
          <w:b/>
          <w:color w:val="000000"/>
        </w:rPr>
      </w:pPr>
    </w:p>
    <w:p w14:paraId="2B5D3417" w14:textId="77777777" w:rsidR="00ED7BAA" w:rsidRDefault="00ED7BAA">
      <w:pPr>
        <w:ind w:firstLine="540"/>
        <w:jc w:val="center"/>
        <w:rPr>
          <w:b/>
          <w:color w:val="000000"/>
        </w:rPr>
      </w:pPr>
    </w:p>
    <w:p w14:paraId="31A43345" w14:textId="2CEFEEC4" w:rsidR="00ED7BAA" w:rsidRDefault="00ED7BAA">
      <w:pPr>
        <w:ind w:firstLine="540"/>
        <w:jc w:val="center"/>
        <w:rPr>
          <w:b/>
          <w:color w:val="000000"/>
        </w:rPr>
      </w:pPr>
    </w:p>
    <w:p w14:paraId="0BA79186" w14:textId="36867DA0" w:rsidR="004F00FE" w:rsidRDefault="004F00FE">
      <w:pPr>
        <w:ind w:firstLine="540"/>
        <w:jc w:val="center"/>
        <w:rPr>
          <w:b/>
          <w:color w:val="000000"/>
        </w:rPr>
      </w:pPr>
    </w:p>
    <w:p w14:paraId="608E2296" w14:textId="627874FE" w:rsidR="004F00FE" w:rsidRDefault="004F00FE">
      <w:pPr>
        <w:ind w:firstLine="540"/>
        <w:jc w:val="center"/>
        <w:rPr>
          <w:b/>
          <w:color w:val="000000"/>
        </w:rPr>
      </w:pPr>
    </w:p>
    <w:p w14:paraId="422D1874" w14:textId="570FEE5C" w:rsidR="000D4FCE" w:rsidRDefault="000D4FCE">
      <w:pPr>
        <w:ind w:firstLine="540"/>
        <w:jc w:val="center"/>
        <w:rPr>
          <w:b/>
          <w:color w:val="000000"/>
        </w:rPr>
      </w:pPr>
    </w:p>
    <w:p w14:paraId="19381F8F" w14:textId="191F6627" w:rsidR="000D4FCE" w:rsidRDefault="000D4FCE">
      <w:pPr>
        <w:ind w:firstLine="540"/>
        <w:jc w:val="center"/>
        <w:rPr>
          <w:b/>
          <w:color w:val="000000"/>
        </w:rPr>
      </w:pPr>
    </w:p>
    <w:p w14:paraId="649E984B" w14:textId="3A74012D" w:rsidR="000D4FCE" w:rsidRDefault="000D4FCE">
      <w:pPr>
        <w:ind w:firstLine="540"/>
        <w:jc w:val="center"/>
        <w:rPr>
          <w:b/>
          <w:color w:val="000000"/>
        </w:rPr>
      </w:pPr>
    </w:p>
    <w:p w14:paraId="21879B80" w14:textId="750FE0D4" w:rsidR="00680ABB" w:rsidRDefault="00680ABB" w:rsidP="00680ABB">
      <w:pPr>
        <w:rPr>
          <w:b/>
          <w:color w:val="000000"/>
        </w:rPr>
      </w:pPr>
    </w:p>
    <w:p w14:paraId="3FA5C9D0" w14:textId="77777777" w:rsidR="00680ABB" w:rsidRPr="001F2EC3" w:rsidRDefault="00680ABB" w:rsidP="00680ABB">
      <w:pPr>
        <w:pageBreakBefore/>
        <w:suppressAutoHyphens/>
        <w:ind w:firstLine="539"/>
        <w:jc w:val="center"/>
        <w:rPr>
          <w:b/>
          <w:color w:val="000000"/>
        </w:rPr>
      </w:pPr>
      <w:r w:rsidRPr="001F2EC3">
        <w:rPr>
          <w:b/>
          <w:color w:val="000000"/>
        </w:rPr>
        <w:lastRenderedPageBreak/>
        <w:t xml:space="preserve">ПОНЯТИЯ И СОКРАЩЕНИЯ, ИСПОЛЬЗУЕМЫЕ </w:t>
      </w:r>
    </w:p>
    <w:p w14:paraId="563BF45F" w14:textId="77777777" w:rsidR="00680ABB" w:rsidRPr="001F2EC3" w:rsidRDefault="00680ABB" w:rsidP="00680ABB">
      <w:pPr>
        <w:suppressAutoHyphens/>
        <w:ind w:firstLine="540"/>
        <w:jc w:val="center"/>
        <w:rPr>
          <w:b/>
          <w:color w:val="000000"/>
        </w:rPr>
      </w:pPr>
      <w:r w:rsidRPr="001F2EC3">
        <w:rPr>
          <w:b/>
          <w:color w:val="000000"/>
        </w:rPr>
        <w:t>В КОНКУРСНОЙ ДОКУМЕНТАЦИИ</w:t>
      </w:r>
    </w:p>
    <w:p w14:paraId="551AC91C" w14:textId="77777777" w:rsidR="00680ABB" w:rsidRPr="001F2EC3" w:rsidRDefault="00680ABB" w:rsidP="00680ABB">
      <w:pPr>
        <w:suppressAutoHyphens/>
        <w:ind w:firstLine="540"/>
        <w:jc w:val="center"/>
        <w:rPr>
          <w:b/>
          <w:color w:val="000000"/>
        </w:rPr>
      </w:pPr>
    </w:p>
    <w:p w14:paraId="7FA226E3" w14:textId="77777777" w:rsidR="00680ABB" w:rsidRPr="001F2EC3" w:rsidRDefault="00680ABB" w:rsidP="00680ABB">
      <w:pPr>
        <w:suppressAutoHyphens/>
        <w:ind w:firstLine="567"/>
        <w:jc w:val="both"/>
        <w:rPr>
          <w:color w:val="000000"/>
        </w:rPr>
      </w:pPr>
      <w:r w:rsidRPr="001F2EC3">
        <w:rPr>
          <w:color w:val="000000"/>
        </w:rPr>
        <w:t>В настоящей конкурсной документации для проведения конкурса в электронной форме (далее – конкурсная документация) используются следующие понятия и сокращения:</w:t>
      </w:r>
    </w:p>
    <w:p w14:paraId="0ABACC01" w14:textId="77777777" w:rsidR="00680ABB" w:rsidRPr="001F2EC3" w:rsidRDefault="00680ABB" w:rsidP="00680ABB">
      <w:pPr>
        <w:suppressAutoHyphens/>
        <w:ind w:firstLine="567"/>
        <w:jc w:val="both"/>
      </w:pPr>
      <w:r w:rsidRPr="001F2EC3">
        <w:rPr>
          <w:b/>
          <w:color w:val="000000"/>
        </w:rPr>
        <w:t xml:space="preserve">договор </w:t>
      </w:r>
      <w:r w:rsidRPr="001F2EC3">
        <w:rPr>
          <w:color w:val="000000"/>
        </w:rPr>
        <w:t>–</w:t>
      </w:r>
      <w:r w:rsidRPr="001F2EC3">
        <w:t xml:space="preserve"> договор на поставку товаров (выполнение работ, оказание услуг) для нужд заказчика, заключаемый в соответствии с законодательством Российской Федерации между заказчиком и участником конкурса, признанным победителем конкурса либо единственным поставщиком (подрядчиком, исполнителем).</w:t>
      </w:r>
    </w:p>
    <w:p w14:paraId="3B30E774" w14:textId="77777777" w:rsidR="00680ABB" w:rsidRPr="001F2EC3" w:rsidRDefault="00680ABB" w:rsidP="00680ABB">
      <w:pPr>
        <w:suppressAutoHyphens/>
        <w:ind w:firstLine="567"/>
        <w:jc w:val="both"/>
      </w:pPr>
      <w:r w:rsidRPr="001F2EC3">
        <w:rPr>
          <w:b/>
          <w:color w:val="000000"/>
        </w:rPr>
        <w:t>ЕИС</w:t>
      </w:r>
      <w:r w:rsidRPr="001F2EC3">
        <w:rPr>
          <w:color w:val="000000"/>
        </w:rPr>
        <w:t xml:space="preserve"> – Единая информационная система в сфере закупок – </w:t>
      </w:r>
      <w:bookmarkStart w:id="0" w:name="_Hlk71382957"/>
      <w:r w:rsidRPr="001F2EC3">
        <w:t>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hyperlink r:id="rId8" w:history="1">
        <w:r w:rsidRPr="001F2EC3">
          <w:rPr>
            <w:color w:val="0563C1"/>
            <w:u w:val="single"/>
          </w:rPr>
          <w:t>www.zakupki.gov.ru</w:t>
        </w:r>
      </w:hyperlink>
      <w:r w:rsidRPr="001F2EC3">
        <w:t>)</w:t>
      </w:r>
      <w:bookmarkEnd w:id="0"/>
    </w:p>
    <w:p w14:paraId="5E2C239B" w14:textId="77777777" w:rsidR="00680ABB" w:rsidRPr="001F2EC3" w:rsidRDefault="00680ABB" w:rsidP="00680ABB">
      <w:pPr>
        <w:suppressAutoHyphens/>
        <w:ind w:firstLine="567"/>
        <w:jc w:val="both"/>
      </w:pPr>
      <w:r w:rsidRPr="001F2EC3">
        <w:rPr>
          <w:b/>
          <w:color w:val="000000"/>
        </w:rPr>
        <w:t>заказчик</w:t>
      </w:r>
      <w:r w:rsidRPr="001F2EC3">
        <w:rPr>
          <w:color w:val="000000"/>
        </w:rPr>
        <w:t xml:space="preserve"> – </w:t>
      </w:r>
      <w:r w:rsidRPr="001F2EC3">
        <w:t>Государственное унитарное предприятие «Водоканал Санкт-Петербурга» (ГУП «Водоканал Санкт-Петербурга»)</w:t>
      </w:r>
    </w:p>
    <w:p w14:paraId="5E5EE2AC" w14:textId="77777777" w:rsidR="00680ABB" w:rsidRPr="001F2EC3" w:rsidRDefault="00680ABB" w:rsidP="00680ABB">
      <w:pPr>
        <w:suppressAutoHyphens/>
        <w:ind w:firstLine="567"/>
        <w:jc w:val="both"/>
        <w:rPr>
          <w:color w:val="000000"/>
        </w:rPr>
      </w:pPr>
      <w:r w:rsidRPr="001F2EC3">
        <w:rPr>
          <w:b/>
          <w:color w:val="000000"/>
        </w:rPr>
        <w:t>заявка</w:t>
      </w:r>
      <w:r w:rsidRPr="001F2EC3">
        <w:rPr>
          <w:color w:val="000000"/>
        </w:rPr>
        <w:t xml:space="preserve"> – </w:t>
      </w:r>
      <w:r w:rsidRPr="001F2EC3">
        <w:t>заявка на участие в конкурсе, подготовленная участником конкурса.</w:t>
      </w:r>
    </w:p>
    <w:p w14:paraId="792AD9DD" w14:textId="57C97E89" w:rsidR="00680ABB" w:rsidRPr="001F2EC3" w:rsidRDefault="00680ABB" w:rsidP="00680ABB">
      <w:pPr>
        <w:suppressAutoHyphens/>
        <w:ind w:firstLine="567"/>
        <w:jc w:val="both"/>
        <w:rPr>
          <w:rFonts w:eastAsia="Calibri"/>
          <w:b/>
          <w:color w:val="000000"/>
          <w:lang w:eastAsia="en-US"/>
        </w:rPr>
      </w:pPr>
      <w:r w:rsidRPr="001F2EC3">
        <w:rPr>
          <w:b/>
          <w:color w:val="000000"/>
        </w:rPr>
        <w:t>комиссия</w:t>
      </w:r>
      <w:r w:rsidRPr="001F2EC3">
        <w:rPr>
          <w:b/>
        </w:rPr>
        <w:t xml:space="preserve"> </w:t>
      </w:r>
      <w:r w:rsidRPr="001F2EC3">
        <w:rPr>
          <w:b/>
          <w:color w:val="000000"/>
        </w:rPr>
        <w:t>по осуществлению закупки</w:t>
      </w:r>
      <w:r w:rsidRPr="001F2EC3">
        <w:t xml:space="preserve"> </w:t>
      </w:r>
      <w:r w:rsidRPr="001F2EC3">
        <w:rPr>
          <w:color w:val="000000"/>
        </w:rPr>
        <w:t>-</w:t>
      </w:r>
      <w:r w:rsidRPr="001F2EC3">
        <w:t xml:space="preserve"> компетентной комиссией для настоящего конкурса является Комиссия № </w:t>
      </w:r>
      <w:r w:rsidR="00275B97">
        <w:t>2</w:t>
      </w:r>
      <w:bookmarkStart w:id="1" w:name="_GoBack"/>
      <w:bookmarkEnd w:id="1"/>
      <w:r w:rsidRPr="001F2EC3">
        <w:rPr>
          <w:b/>
          <w:color w:val="FF0000"/>
        </w:rPr>
        <w:t xml:space="preserve"> </w:t>
      </w:r>
      <w:r w:rsidRPr="001F2EC3">
        <w:t xml:space="preserve">ГУП «Водоканал Санкт-Петербурга», утвержденная приказом генерального директора </w:t>
      </w:r>
      <w:r w:rsidRPr="004A431D">
        <w:rPr>
          <w:rFonts w:eastAsia="Calibri"/>
          <w:b/>
          <w:color w:val="000000"/>
          <w:lang w:eastAsia="en-US"/>
        </w:rPr>
        <w:t>№ 183-ОД от 10 сентября 2026 г</w:t>
      </w:r>
      <w:r w:rsidRPr="001F2EC3">
        <w:rPr>
          <w:rFonts w:eastAsia="Calibri"/>
          <w:b/>
          <w:color w:val="000000"/>
          <w:lang w:eastAsia="en-US"/>
        </w:rPr>
        <w:t>.</w:t>
      </w:r>
    </w:p>
    <w:p w14:paraId="7BF4FD60" w14:textId="77777777" w:rsidR="00680ABB" w:rsidRPr="001F2EC3" w:rsidRDefault="00680ABB" w:rsidP="00680ABB">
      <w:pPr>
        <w:suppressAutoHyphens/>
        <w:ind w:firstLine="567"/>
        <w:jc w:val="both"/>
      </w:pPr>
      <w:r w:rsidRPr="001F2EC3">
        <w:rPr>
          <w:b/>
          <w:color w:val="000000"/>
        </w:rPr>
        <w:t>Положение о закупке заказчика</w:t>
      </w:r>
      <w:r w:rsidRPr="001F2EC3">
        <w:rPr>
          <w:color w:val="000000"/>
        </w:rPr>
        <w:t xml:space="preserve"> – </w:t>
      </w:r>
      <w:r w:rsidRPr="001F2EC3">
        <w:t>принятый в соответствии с в соответствии с Конституцией  Российской Федерации, Гражданским Кодекс</w:t>
      </w:r>
      <w:hyperlink r:id="rId9" w:history="1">
        <w:r w:rsidRPr="001F2EC3">
          <w:t>ом</w:t>
        </w:r>
      </w:hyperlink>
      <w:r w:rsidRPr="001F2EC3">
        <w:t xml:space="preserve"> Российской Федерации (далее – ГК РФ), Федеральным  законом от 18.07.2011 N 223-ФЗ  "О закупках товаров, работ, услуг отдельными видами юридических лиц" (далее - Закон), другими федеральными законами и иными нормативными правовыми актами  Российской Федерации, и утвержденным с учетом положений </w:t>
      </w:r>
      <w:hyperlink r:id="rId10" w:history="1">
        <w:r w:rsidRPr="001F2EC3">
          <w:t>части 3</w:t>
        </w:r>
      </w:hyperlink>
      <w:r w:rsidRPr="001F2EC3">
        <w:t xml:space="preserve"> Закона правовой акт заказчика, регламентирующий правила закупки.</w:t>
      </w:r>
    </w:p>
    <w:p w14:paraId="00A94317" w14:textId="77777777" w:rsidR="00680ABB" w:rsidRPr="001F2EC3" w:rsidRDefault="00680ABB" w:rsidP="00680ABB">
      <w:pPr>
        <w:jc w:val="both"/>
      </w:pPr>
      <w:r w:rsidRPr="001F2EC3">
        <w:rPr>
          <w:b/>
          <w:color w:val="000000"/>
        </w:rPr>
        <w:t>участник конкурса</w:t>
      </w:r>
      <w:r w:rsidRPr="001F2EC3">
        <w:rPr>
          <w:color w:val="000000"/>
        </w:rPr>
        <w:t xml:space="preserve"> </w:t>
      </w:r>
      <w:r w:rsidRPr="001F2EC3">
        <w:rPr>
          <w:b/>
          <w:bCs/>
          <w:color w:val="000000"/>
        </w:rPr>
        <w:t>(участник)</w:t>
      </w:r>
      <w:r w:rsidRPr="001F2EC3">
        <w:rPr>
          <w:color w:val="000000"/>
        </w:rPr>
        <w:t xml:space="preserve"> – </w:t>
      </w:r>
      <w:r w:rsidRPr="001F2EC3">
        <w:t xml:space="preserve">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787F7C87" w14:textId="77777777" w:rsidR="00680ABB" w:rsidRPr="001F2EC3" w:rsidRDefault="00680ABB" w:rsidP="00680ABB">
      <w:pPr>
        <w:suppressAutoHyphens/>
        <w:ind w:firstLine="567"/>
        <w:jc w:val="both"/>
        <w:rPr>
          <w:color w:val="000000"/>
        </w:rPr>
      </w:pPr>
      <w:r w:rsidRPr="001F2EC3">
        <w:rPr>
          <w:b/>
          <w:color w:val="000000"/>
        </w:rPr>
        <w:t>ЭП – электронная площадка</w:t>
      </w:r>
      <w:r w:rsidRPr="001F2EC3">
        <w:rPr>
          <w:b/>
        </w:rPr>
        <w:t xml:space="preserve"> </w:t>
      </w:r>
      <w:r w:rsidRPr="001F2EC3">
        <w:rPr>
          <w:rFonts w:eastAsia="Calibri"/>
        </w:rPr>
        <w:t>–</w:t>
      </w:r>
      <w:r w:rsidRPr="001F2EC3">
        <w:t xml:space="preserve"> </w:t>
      </w:r>
      <w:r w:rsidRPr="001F2EC3">
        <w:rPr>
          <w:bCs/>
        </w:rPr>
        <w:t>программно-аппаратный комплекс, обеспечивающий проведение процедур закупок в электронной форме, т.е. с о</w:t>
      </w:r>
      <w:r w:rsidRPr="001F2EC3">
        <w:t>бменом между участником, заказчиком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законодательства Российской Федерации. Адрес</w:t>
      </w:r>
      <w:r w:rsidRPr="001F2EC3">
        <w:rPr>
          <w:color w:val="000000"/>
        </w:rPr>
        <w:t xml:space="preserve"> сайта ЭП в информационно-телекоммуникационной сети «Интернет», на которой проводится конкурс, указан в Извещении о проведении конкурса.</w:t>
      </w:r>
    </w:p>
    <w:p w14:paraId="4DD94992" w14:textId="77777777" w:rsidR="00680ABB" w:rsidRPr="001F2EC3" w:rsidRDefault="00680ABB" w:rsidP="00680ABB">
      <w:pPr>
        <w:suppressAutoHyphens/>
        <w:ind w:firstLine="708"/>
        <w:jc w:val="both"/>
        <w:rPr>
          <w:color w:val="000000"/>
        </w:rPr>
      </w:pPr>
      <w:r w:rsidRPr="001F2EC3">
        <w:rPr>
          <w:color w:val="000000"/>
        </w:rPr>
        <w:br w:type="page"/>
      </w:r>
    </w:p>
    <w:p w14:paraId="23E83517" w14:textId="77777777" w:rsidR="00680ABB" w:rsidRPr="001F2EC3" w:rsidRDefault="00680ABB" w:rsidP="00680ABB">
      <w:pPr>
        <w:suppressAutoHyphens/>
        <w:ind w:firstLine="567"/>
        <w:contextualSpacing/>
        <w:jc w:val="center"/>
        <w:rPr>
          <w:b/>
          <w:color w:val="000000"/>
        </w:rPr>
      </w:pPr>
      <w:r w:rsidRPr="001F2EC3">
        <w:rPr>
          <w:b/>
          <w:color w:val="000000"/>
        </w:rPr>
        <w:lastRenderedPageBreak/>
        <w:t>ИНСТРУКЦИЯ ПО ПОДГОТОВКЕ И ПРОВЕДЕНИЮ КОНКУРСА</w:t>
      </w:r>
    </w:p>
    <w:p w14:paraId="1E497F09" w14:textId="77777777" w:rsidR="00680ABB" w:rsidRPr="001F2EC3" w:rsidRDefault="00680ABB" w:rsidP="00680ABB">
      <w:pPr>
        <w:suppressAutoHyphens/>
        <w:ind w:firstLine="567"/>
        <w:contextualSpacing/>
        <w:jc w:val="center"/>
        <w:rPr>
          <w:b/>
          <w:color w:val="000000"/>
        </w:rPr>
      </w:pPr>
    </w:p>
    <w:p w14:paraId="049B4148" w14:textId="77777777" w:rsidR="00680ABB" w:rsidRPr="001F2EC3" w:rsidRDefault="00680ABB" w:rsidP="00680ABB">
      <w:pPr>
        <w:suppressAutoHyphens/>
        <w:ind w:firstLine="567"/>
        <w:contextualSpacing/>
        <w:jc w:val="center"/>
        <w:rPr>
          <w:b/>
          <w:color w:val="000000"/>
        </w:rPr>
      </w:pPr>
      <w:r w:rsidRPr="001F2EC3">
        <w:rPr>
          <w:b/>
          <w:color w:val="000000"/>
        </w:rPr>
        <w:t>Раздел 1. ОБЩИЕ СВЕДЕНИЯ</w:t>
      </w:r>
    </w:p>
    <w:p w14:paraId="532425CC" w14:textId="77777777" w:rsidR="00680ABB" w:rsidRPr="001F2EC3" w:rsidRDefault="00680ABB" w:rsidP="00680ABB">
      <w:pPr>
        <w:suppressAutoHyphens/>
        <w:ind w:firstLine="567"/>
        <w:contextualSpacing/>
        <w:jc w:val="center"/>
        <w:rPr>
          <w:b/>
          <w:color w:val="000000"/>
        </w:rPr>
      </w:pPr>
    </w:p>
    <w:p w14:paraId="2CCAD741" w14:textId="77777777" w:rsidR="00680ABB" w:rsidRPr="001F2EC3" w:rsidRDefault="00680ABB" w:rsidP="00680ABB">
      <w:pPr>
        <w:suppressAutoHyphens/>
        <w:ind w:firstLine="567"/>
        <w:contextualSpacing/>
        <w:jc w:val="center"/>
        <w:rPr>
          <w:b/>
          <w:color w:val="000000"/>
        </w:rPr>
      </w:pPr>
      <w:r w:rsidRPr="001F2EC3">
        <w:rPr>
          <w:b/>
          <w:color w:val="000000"/>
        </w:rPr>
        <w:t>1.Состав конкурсной документации</w:t>
      </w:r>
    </w:p>
    <w:p w14:paraId="7CB0B1C6" w14:textId="77777777" w:rsidR="00680ABB" w:rsidRPr="001F2EC3" w:rsidRDefault="00680ABB" w:rsidP="00680ABB">
      <w:pPr>
        <w:suppressAutoHyphens/>
        <w:ind w:firstLine="567"/>
        <w:contextualSpacing/>
        <w:jc w:val="both"/>
        <w:rPr>
          <w:color w:val="000000"/>
        </w:rPr>
      </w:pPr>
      <w:r w:rsidRPr="001F2EC3">
        <w:rPr>
          <w:color w:val="000000"/>
        </w:rPr>
        <w:t>1.1 Конкурсная документация для конкурса в электронной форме (далее - конкурса) включает в себя:</w:t>
      </w:r>
    </w:p>
    <w:p w14:paraId="21A0FEFB" w14:textId="77777777" w:rsidR="00680ABB" w:rsidRPr="001F2EC3" w:rsidRDefault="00680ABB" w:rsidP="00680ABB">
      <w:pPr>
        <w:suppressAutoHyphens/>
        <w:ind w:firstLine="567"/>
        <w:contextualSpacing/>
        <w:jc w:val="both"/>
        <w:rPr>
          <w:color w:val="000000"/>
        </w:rPr>
      </w:pPr>
      <w:r w:rsidRPr="001F2EC3">
        <w:rPr>
          <w:color w:val="000000"/>
        </w:rPr>
        <w:t xml:space="preserve">1) Том 1 конкурсной документации: общая часть (далее - </w:t>
      </w:r>
      <w:bookmarkStart w:id="2" w:name="_Hlk71395577"/>
      <w:r w:rsidRPr="001F2EC3">
        <w:rPr>
          <w:color w:val="000000"/>
        </w:rPr>
        <w:t>Том 1 (Общая часть)</w:t>
      </w:r>
      <w:bookmarkEnd w:id="2"/>
      <w:r w:rsidRPr="001F2EC3">
        <w:rPr>
          <w:color w:val="000000"/>
        </w:rPr>
        <w:t>), содержащий:</w:t>
      </w:r>
    </w:p>
    <w:p w14:paraId="38629503" w14:textId="77777777" w:rsidR="00680ABB" w:rsidRPr="001F2EC3" w:rsidRDefault="00680ABB" w:rsidP="00680ABB">
      <w:pPr>
        <w:suppressAutoHyphens/>
        <w:ind w:firstLine="567"/>
        <w:contextualSpacing/>
        <w:jc w:val="both"/>
        <w:rPr>
          <w:color w:val="000000"/>
        </w:rPr>
      </w:pPr>
      <w:r w:rsidRPr="001F2EC3">
        <w:rPr>
          <w:color w:val="000000"/>
        </w:rPr>
        <w:t>а) понятия и сокращения, используемые в конкурсной документации,</w:t>
      </w:r>
    </w:p>
    <w:p w14:paraId="38FB65EA" w14:textId="77777777" w:rsidR="00680ABB" w:rsidRPr="001F2EC3" w:rsidRDefault="00680ABB" w:rsidP="00680ABB">
      <w:pPr>
        <w:suppressAutoHyphens/>
        <w:ind w:firstLine="567"/>
        <w:contextualSpacing/>
        <w:jc w:val="both"/>
        <w:rPr>
          <w:color w:val="000000"/>
        </w:rPr>
      </w:pPr>
      <w:r w:rsidRPr="001F2EC3">
        <w:rPr>
          <w:color w:val="000000"/>
        </w:rPr>
        <w:t>б) порядок проведения конкурса и заключения договора;</w:t>
      </w:r>
    </w:p>
    <w:p w14:paraId="1F8182F9" w14:textId="77777777" w:rsidR="00680ABB" w:rsidRPr="001F2EC3" w:rsidRDefault="00680ABB" w:rsidP="00680ABB">
      <w:pPr>
        <w:suppressAutoHyphens/>
        <w:ind w:firstLine="567"/>
        <w:contextualSpacing/>
        <w:jc w:val="both"/>
        <w:rPr>
          <w:color w:val="000000"/>
        </w:rPr>
      </w:pPr>
      <w:r w:rsidRPr="001F2EC3">
        <w:rPr>
          <w:color w:val="000000"/>
        </w:rPr>
        <w:t>2) Том 2 конкурсной документации: специальная часть (далее - Том 2 (Специальная часть)), состоящий из:</w:t>
      </w:r>
    </w:p>
    <w:p w14:paraId="468A5071" w14:textId="77777777" w:rsidR="00680ABB" w:rsidRPr="001F2EC3" w:rsidRDefault="00680ABB" w:rsidP="00680ABB">
      <w:pPr>
        <w:suppressAutoHyphens/>
        <w:ind w:firstLine="567"/>
        <w:contextualSpacing/>
        <w:jc w:val="both"/>
        <w:rPr>
          <w:color w:val="000000"/>
        </w:rPr>
      </w:pPr>
      <w:r w:rsidRPr="001F2EC3">
        <w:rPr>
          <w:color w:val="000000"/>
        </w:rPr>
        <w:t>а) инструкции участникам,</w:t>
      </w:r>
    </w:p>
    <w:p w14:paraId="433CCB8D" w14:textId="77777777" w:rsidR="00680ABB" w:rsidRPr="001F2EC3" w:rsidRDefault="00680ABB" w:rsidP="00680ABB">
      <w:pPr>
        <w:suppressAutoHyphens/>
        <w:ind w:firstLine="567"/>
        <w:contextualSpacing/>
        <w:jc w:val="both"/>
        <w:rPr>
          <w:color w:val="000000"/>
        </w:rPr>
      </w:pPr>
      <w:r w:rsidRPr="001F2EC3">
        <w:rPr>
          <w:color w:val="000000"/>
        </w:rPr>
        <w:t>б) образцов форм для заполнения в соответствии с Томом 2 (Специальная часть);</w:t>
      </w:r>
    </w:p>
    <w:p w14:paraId="0E59CB86" w14:textId="77777777" w:rsidR="00680ABB" w:rsidRPr="001F2EC3" w:rsidRDefault="00680ABB" w:rsidP="00680ABB">
      <w:pPr>
        <w:suppressAutoHyphens/>
        <w:ind w:firstLine="567"/>
        <w:contextualSpacing/>
        <w:jc w:val="both"/>
        <w:rPr>
          <w:color w:val="000000"/>
        </w:rPr>
      </w:pPr>
      <w:r w:rsidRPr="001F2EC3">
        <w:rPr>
          <w:color w:val="000000"/>
        </w:rPr>
        <w:t>3) Том 3 конкурсной документации: техническое задание (далее - техническое задание);</w:t>
      </w:r>
    </w:p>
    <w:p w14:paraId="25E18B5A" w14:textId="77777777" w:rsidR="00680ABB" w:rsidRPr="001F2EC3" w:rsidRDefault="00680ABB" w:rsidP="00680ABB">
      <w:pPr>
        <w:suppressAutoHyphens/>
        <w:ind w:firstLine="567"/>
        <w:contextualSpacing/>
        <w:jc w:val="both"/>
        <w:rPr>
          <w:color w:val="000000"/>
        </w:rPr>
      </w:pPr>
      <w:r w:rsidRPr="001F2EC3">
        <w:rPr>
          <w:color w:val="000000"/>
        </w:rPr>
        <w:t>4) Том 4 конкурсной документации: проект договора ГУП «Водоканал Санкт-Петербурга» (далее - проект договора).</w:t>
      </w:r>
    </w:p>
    <w:p w14:paraId="58ABD3F6" w14:textId="77777777" w:rsidR="00680ABB" w:rsidRPr="001F2EC3" w:rsidRDefault="00680ABB" w:rsidP="00680ABB">
      <w:pPr>
        <w:suppressAutoHyphens/>
        <w:ind w:firstLine="567"/>
        <w:contextualSpacing/>
        <w:jc w:val="both"/>
        <w:rPr>
          <w:color w:val="000000"/>
        </w:rPr>
      </w:pPr>
      <w:r w:rsidRPr="001F2EC3">
        <w:rPr>
          <w:color w:val="000000"/>
        </w:rPr>
        <w:t>1.2 Том 1 является неотъемлемой частью любой конкурсной документации, утвержденной заказчиком, независимо от предмета конкурса и начальной (максимальной) цены договора (цены лота).</w:t>
      </w:r>
    </w:p>
    <w:p w14:paraId="52EF5D28" w14:textId="77777777" w:rsidR="00680ABB" w:rsidRPr="001F2EC3" w:rsidRDefault="00680ABB" w:rsidP="00680ABB">
      <w:pPr>
        <w:suppressAutoHyphens/>
        <w:ind w:firstLine="567"/>
        <w:contextualSpacing/>
        <w:jc w:val="center"/>
        <w:rPr>
          <w:b/>
          <w:color w:val="000000"/>
        </w:rPr>
      </w:pPr>
    </w:p>
    <w:p w14:paraId="43D5AABD" w14:textId="77777777" w:rsidR="00680ABB" w:rsidRPr="001F2EC3" w:rsidRDefault="00680ABB" w:rsidP="00680ABB">
      <w:pPr>
        <w:suppressAutoHyphens/>
        <w:ind w:firstLine="567"/>
        <w:contextualSpacing/>
        <w:jc w:val="center"/>
        <w:rPr>
          <w:b/>
          <w:color w:val="000000"/>
        </w:rPr>
      </w:pPr>
      <w:r w:rsidRPr="001F2EC3">
        <w:rPr>
          <w:b/>
          <w:color w:val="000000"/>
        </w:rPr>
        <w:t>2. Этапы конкурса</w:t>
      </w:r>
    </w:p>
    <w:p w14:paraId="7703DB04" w14:textId="77777777" w:rsidR="00680ABB" w:rsidRPr="001F2EC3" w:rsidRDefault="00680ABB" w:rsidP="00680ABB">
      <w:pPr>
        <w:suppressAutoHyphens/>
        <w:ind w:firstLine="567"/>
        <w:contextualSpacing/>
        <w:jc w:val="both"/>
        <w:rPr>
          <w:color w:val="000000"/>
        </w:rPr>
      </w:pPr>
      <w:r w:rsidRPr="001F2EC3">
        <w:rPr>
          <w:color w:val="000000"/>
        </w:rPr>
        <w:t>2.1 Конкурс состоит из следующих этапов:</w:t>
      </w:r>
    </w:p>
    <w:p w14:paraId="69F617CB" w14:textId="77777777" w:rsidR="00680ABB" w:rsidRPr="001F2EC3" w:rsidRDefault="00680ABB" w:rsidP="00680ABB">
      <w:pPr>
        <w:suppressAutoHyphens/>
        <w:ind w:firstLine="567"/>
        <w:contextualSpacing/>
        <w:jc w:val="both"/>
        <w:rPr>
          <w:color w:val="000000"/>
        </w:rPr>
      </w:pPr>
      <w:r w:rsidRPr="001F2EC3">
        <w:rPr>
          <w:color w:val="000000"/>
        </w:rPr>
        <w:t>а) размещение извещения о проведении конкурса и конкурсной документации;</w:t>
      </w:r>
    </w:p>
    <w:p w14:paraId="20FBC3F4" w14:textId="77777777" w:rsidR="00680ABB" w:rsidRPr="001F2EC3" w:rsidRDefault="00680ABB" w:rsidP="00680ABB">
      <w:pPr>
        <w:suppressAutoHyphens/>
        <w:ind w:firstLine="567"/>
        <w:contextualSpacing/>
        <w:jc w:val="both"/>
        <w:rPr>
          <w:color w:val="000000"/>
        </w:rPr>
      </w:pPr>
      <w:r w:rsidRPr="001F2EC3">
        <w:rPr>
          <w:color w:val="000000"/>
        </w:rPr>
        <w:t>б) открытие доступа к заявкам на участие в конкурсе;</w:t>
      </w:r>
    </w:p>
    <w:p w14:paraId="75992F1F" w14:textId="77777777" w:rsidR="00680ABB" w:rsidRPr="001F2EC3" w:rsidRDefault="00680ABB" w:rsidP="00680ABB">
      <w:pPr>
        <w:suppressAutoHyphens/>
        <w:ind w:firstLine="567"/>
        <w:contextualSpacing/>
        <w:jc w:val="both"/>
        <w:rPr>
          <w:color w:val="000000"/>
        </w:rPr>
      </w:pPr>
      <w:r w:rsidRPr="001F2EC3">
        <w:rPr>
          <w:color w:val="000000"/>
        </w:rPr>
        <w:t>в) рассмотрение заявок на участие в конкурсе (отборочная стадия);</w:t>
      </w:r>
    </w:p>
    <w:p w14:paraId="10B19D0B" w14:textId="77777777" w:rsidR="00680ABB" w:rsidRPr="001F2EC3" w:rsidRDefault="00680ABB" w:rsidP="00680ABB">
      <w:pPr>
        <w:suppressAutoHyphens/>
        <w:ind w:firstLine="567"/>
        <w:contextualSpacing/>
        <w:jc w:val="both"/>
      </w:pPr>
      <w:r w:rsidRPr="001F2EC3">
        <w:rPr>
          <w:color w:val="000000"/>
        </w:rPr>
        <w:t>г) оценка и сопоставление заявок на участие в конкурсе (оценочная стадия),</w:t>
      </w:r>
      <w:r w:rsidRPr="001F2EC3">
        <w:rPr>
          <w:color w:val="FF0000"/>
        </w:rPr>
        <w:t xml:space="preserve"> </w:t>
      </w:r>
      <w:r w:rsidRPr="001F2EC3">
        <w:t>подведение итогов конкурса.</w:t>
      </w:r>
      <w:bookmarkStart w:id="3" w:name="_Hlk71576573"/>
    </w:p>
    <w:bookmarkEnd w:id="3"/>
    <w:p w14:paraId="08E26E50" w14:textId="77777777" w:rsidR="00680ABB" w:rsidRPr="001F2EC3" w:rsidRDefault="00680ABB" w:rsidP="00680ABB">
      <w:pPr>
        <w:suppressAutoHyphens/>
        <w:ind w:firstLine="567"/>
        <w:contextualSpacing/>
        <w:jc w:val="both"/>
        <w:rPr>
          <w:color w:val="000000"/>
        </w:rPr>
      </w:pPr>
      <w:r w:rsidRPr="001F2EC3">
        <w:rPr>
          <w:color w:val="000000"/>
        </w:rPr>
        <w:t xml:space="preserve">д) заключение договора (договоров). </w:t>
      </w:r>
    </w:p>
    <w:p w14:paraId="71AEB931" w14:textId="77777777" w:rsidR="00680ABB" w:rsidRPr="001F2EC3" w:rsidRDefault="00680ABB" w:rsidP="00680ABB">
      <w:pPr>
        <w:suppressAutoHyphens/>
        <w:ind w:firstLine="567"/>
        <w:contextualSpacing/>
        <w:jc w:val="both"/>
        <w:rPr>
          <w:color w:val="000000"/>
        </w:rPr>
      </w:pPr>
      <w:r w:rsidRPr="001F2EC3">
        <w:rPr>
          <w:color w:val="000000"/>
        </w:rPr>
        <w:t>2.2 По усмотрению Заказчика рассмотрение заявок на участие в конкурсе (отборочная стадия) и оценка и сопоставление заявок на участие в конкурсе (оценочная стадия) могут быть объединены в один этап.</w:t>
      </w:r>
    </w:p>
    <w:p w14:paraId="57038D9A" w14:textId="77777777" w:rsidR="00680ABB" w:rsidRPr="001F2EC3" w:rsidRDefault="00680ABB" w:rsidP="00680ABB">
      <w:pPr>
        <w:suppressAutoHyphens/>
        <w:ind w:firstLine="567"/>
        <w:contextualSpacing/>
        <w:jc w:val="both"/>
        <w:rPr>
          <w:color w:val="000000"/>
        </w:rPr>
      </w:pPr>
      <w:r w:rsidRPr="001F2EC3">
        <w:rPr>
          <w:color w:val="000000"/>
        </w:rPr>
        <w:t>2.3 При проведении конкурса могут выделяться лоты, в отношении каждого из которых в извещении о проведении конкурса и конкурсной документации указываются предмет закупки,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сроки и иные условия поставки товаров (выполнения работ, оказания услуг). В этом случае участники конкурса подают заявки на участие в конкурсе в отношении определенных лотов. По каждому лоту заключается отдельный договор.</w:t>
      </w:r>
    </w:p>
    <w:p w14:paraId="3E5C3013" w14:textId="77777777" w:rsidR="00680ABB" w:rsidRPr="001F2EC3" w:rsidRDefault="00680ABB" w:rsidP="00680ABB">
      <w:pPr>
        <w:suppressAutoHyphens/>
        <w:ind w:firstLine="567"/>
        <w:contextualSpacing/>
        <w:jc w:val="both"/>
        <w:rPr>
          <w:color w:val="000000"/>
        </w:rPr>
      </w:pPr>
    </w:p>
    <w:p w14:paraId="71AD2EA7" w14:textId="77777777" w:rsidR="00680ABB" w:rsidRPr="001F2EC3" w:rsidRDefault="00680ABB" w:rsidP="00680ABB">
      <w:pPr>
        <w:suppressAutoHyphens/>
        <w:ind w:firstLine="567"/>
        <w:contextualSpacing/>
        <w:jc w:val="center"/>
        <w:rPr>
          <w:b/>
          <w:color w:val="000000"/>
        </w:rPr>
      </w:pPr>
      <w:r w:rsidRPr="001F2EC3">
        <w:rPr>
          <w:b/>
          <w:color w:val="000000"/>
        </w:rPr>
        <w:t>3. Начальная (максимальная) цена договора</w:t>
      </w:r>
    </w:p>
    <w:p w14:paraId="1BE3B023" w14:textId="77777777" w:rsidR="00680ABB" w:rsidRPr="001F2EC3" w:rsidRDefault="00680ABB" w:rsidP="00680ABB">
      <w:pPr>
        <w:suppressAutoHyphens/>
        <w:ind w:firstLine="567"/>
        <w:contextualSpacing/>
        <w:jc w:val="both"/>
        <w:rPr>
          <w:color w:val="000000"/>
        </w:rPr>
      </w:pPr>
      <w:r w:rsidRPr="001F2EC3">
        <w:rPr>
          <w:color w:val="000000"/>
        </w:rPr>
        <w:t>3.1 В зависимости от особенностей предмета закупки и необходимых условий поставки товара (выполнения работ, оказания услуг), заказчик определяет и устанавливает в конкурсной документации одно из следующих условий:</w:t>
      </w:r>
    </w:p>
    <w:p w14:paraId="08E8DEBF" w14:textId="77777777" w:rsidR="00680ABB" w:rsidRPr="001F2EC3" w:rsidRDefault="00680ABB" w:rsidP="00680ABB">
      <w:pPr>
        <w:suppressAutoHyphens/>
        <w:ind w:firstLine="567"/>
        <w:contextualSpacing/>
        <w:jc w:val="both"/>
        <w:rPr>
          <w:color w:val="000000"/>
        </w:rPr>
      </w:pPr>
      <w:r w:rsidRPr="001F2EC3">
        <w:rPr>
          <w:color w:val="000000"/>
        </w:rPr>
        <w:t>3.1.1 Сведения о начальной (максимальной) цене договора (цене лота).</w:t>
      </w:r>
    </w:p>
    <w:p w14:paraId="68B6096B" w14:textId="77777777" w:rsidR="00680ABB" w:rsidRPr="001F2EC3" w:rsidRDefault="00680ABB" w:rsidP="00680ABB">
      <w:pPr>
        <w:suppressAutoHyphens/>
        <w:ind w:firstLine="567"/>
        <w:contextualSpacing/>
        <w:jc w:val="both"/>
        <w:rPr>
          <w:color w:val="000000"/>
        </w:rPr>
      </w:pPr>
      <w:r w:rsidRPr="001F2EC3">
        <w:rPr>
          <w:color w:val="000000"/>
        </w:rPr>
        <w:t>3.1.2 Формулу цены, устанавливающую правила расчета сумм, подлежащих уплате заказчиком поставщику (исполнителю, подрядчику) в ходе исполнения договора (далее - формула), и максимальное значение цены договора.</w:t>
      </w:r>
    </w:p>
    <w:p w14:paraId="2A944B61" w14:textId="77777777" w:rsidR="00680ABB" w:rsidRPr="001F2EC3" w:rsidRDefault="00680ABB" w:rsidP="00680ABB">
      <w:pPr>
        <w:suppressAutoHyphens/>
        <w:ind w:firstLine="567"/>
        <w:contextualSpacing/>
        <w:jc w:val="both"/>
        <w:rPr>
          <w:color w:val="000000"/>
        </w:rPr>
      </w:pPr>
      <w:r w:rsidRPr="001F2EC3">
        <w:rPr>
          <w:color w:val="000000"/>
        </w:rPr>
        <w:lastRenderedPageBreak/>
        <w:t>3.1.3 Цену единицы товара, работы, услуги и максимальное значение цены договора.</w:t>
      </w:r>
    </w:p>
    <w:p w14:paraId="161C853C" w14:textId="77777777" w:rsidR="00680ABB" w:rsidRPr="001F2EC3" w:rsidRDefault="00680ABB" w:rsidP="00680ABB">
      <w:pPr>
        <w:suppressAutoHyphens/>
        <w:ind w:firstLine="567"/>
        <w:contextualSpacing/>
        <w:jc w:val="both"/>
        <w:rPr>
          <w:color w:val="000000"/>
        </w:rPr>
      </w:pPr>
      <w:r w:rsidRPr="001F2EC3">
        <w:rPr>
          <w:color w:val="000000"/>
        </w:rPr>
        <w:t xml:space="preserve">3.2 В Том 3 включается </w:t>
      </w:r>
      <w:r w:rsidRPr="001F2EC3">
        <w:t xml:space="preserve">обоснование начальной (максимальной) цены договора </w:t>
      </w:r>
      <w:r w:rsidRPr="001F2EC3">
        <w:rPr>
          <w:color w:val="000000"/>
        </w:rPr>
        <w:t>либо цены единицы товара, работы, услуги, порядок формирования цены договора (цены лота) (с учетом или без учета расходов на перевозку, страхование, оплату таможенных пошлин, налогов и других обязательных платежей).</w:t>
      </w:r>
    </w:p>
    <w:p w14:paraId="5F2FFCBA" w14:textId="77777777" w:rsidR="00680ABB" w:rsidRPr="001F2EC3" w:rsidRDefault="00680ABB" w:rsidP="00680ABB">
      <w:pPr>
        <w:suppressAutoHyphens/>
        <w:ind w:firstLine="567"/>
        <w:contextualSpacing/>
        <w:jc w:val="both"/>
        <w:rPr>
          <w:color w:val="000000"/>
        </w:rPr>
      </w:pPr>
      <w:r w:rsidRPr="001F2EC3">
        <w:rPr>
          <w:color w:val="000000"/>
        </w:rPr>
        <w:t>3.3 В случае установления формулы цены, такая формула является условием договора и в обязательном порядке включается в Том 4.</w:t>
      </w:r>
    </w:p>
    <w:p w14:paraId="4EFF52AC" w14:textId="77777777" w:rsidR="00680ABB" w:rsidRPr="001F2EC3" w:rsidRDefault="00680ABB" w:rsidP="00680ABB">
      <w:pPr>
        <w:suppressAutoHyphens/>
        <w:ind w:firstLine="567"/>
        <w:contextualSpacing/>
        <w:jc w:val="both"/>
        <w:rPr>
          <w:color w:val="000000"/>
        </w:rPr>
      </w:pPr>
    </w:p>
    <w:p w14:paraId="341367ED" w14:textId="77777777" w:rsidR="00680ABB" w:rsidRPr="001F2EC3" w:rsidRDefault="00680ABB" w:rsidP="00680ABB">
      <w:pPr>
        <w:suppressAutoHyphens/>
        <w:ind w:firstLine="567"/>
        <w:contextualSpacing/>
        <w:jc w:val="center"/>
        <w:outlineLvl w:val="3"/>
        <w:rPr>
          <w:b/>
          <w:color w:val="000000"/>
        </w:rPr>
      </w:pPr>
      <w:r w:rsidRPr="001F2EC3">
        <w:rPr>
          <w:b/>
          <w:color w:val="000000"/>
        </w:rPr>
        <w:t>4. Требования к участникам конкурса</w:t>
      </w:r>
    </w:p>
    <w:p w14:paraId="6786C7F6" w14:textId="77777777" w:rsidR="00680ABB" w:rsidRPr="001F2EC3" w:rsidRDefault="00680ABB" w:rsidP="00680ABB">
      <w:pPr>
        <w:ind w:firstLine="567"/>
        <w:jc w:val="both"/>
      </w:pPr>
      <w:bookmarkStart w:id="4" w:name="_Hlk536280623"/>
      <w:r w:rsidRPr="001F2EC3">
        <w:rPr>
          <w:color w:val="000000"/>
        </w:rPr>
        <w:t xml:space="preserve">4.1 Участником может быть </w:t>
      </w:r>
      <w:bookmarkEnd w:id="4"/>
      <w:r w:rsidRPr="001F2EC3">
        <w:t xml:space="preserve">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38B2128B" w14:textId="77777777" w:rsidR="00680ABB" w:rsidRPr="001F2EC3" w:rsidRDefault="00680ABB" w:rsidP="00680ABB">
      <w:pPr>
        <w:suppressAutoHyphens/>
        <w:ind w:firstLine="567"/>
        <w:jc w:val="both"/>
        <w:rPr>
          <w:color w:val="000000"/>
        </w:rPr>
      </w:pPr>
      <w:r w:rsidRPr="001F2EC3">
        <w:rPr>
          <w:color w:val="000000"/>
        </w:rPr>
        <w:t>4.2 Участнику для участия в конкурсе необходимо получить аккредитацию на электронной площадке в порядке, установленном оператором электронной площадки.</w:t>
      </w:r>
    </w:p>
    <w:p w14:paraId="227E20BC" w14:textId="77777777" w:rsidR="00680ABB" w:rsidRPr="001F2EC3" w:rsidRDefault="00680ABB" w:rsidP="00680ABB">
      <w:pPr>
        <w:suppressAutoHyphens/>
        <w:ind w:firstLine="567"/>
        <w:jc w:val="both"/>
        <w:rPr>
          <w:color w:val="000000"/>
        </w:rPr>
      </w:pPr>
      <w:r w:rsidRPr="001F2EC3">
        <w:rPr>
          <w:color w:val="000000"/>
        </w:rPr>
        <w:t xml:space="preserve">4.3 Участники конкурса должны соответствовать следующим требованиям: </w:t>
      </w:r>
    </w:p>
    <w:p w14:paraId="5BBA95A6" w14:textId="77777777" w:rsidR="00680ABB" w:rsidRPr="001F2EC3" w:rsidRDefault="00680ABB" w:rsidP="00680ABB">
      <w:pPr>
        <w:suppressAutoHyphens/>
        <w:ind w:firstLine="567"/>
        <w:jc w:val="both"/>
        <w:rPr>
          <w:color w:val="000000"/>
          <w:u w:val="single"/>
        </w:rPr>
      </w:pPr>
      <w:r w:rsidRPr="001F2EC3">
        <w:rPr>
          <w:color w:val="000000"/>
        </w:rPr>
        <w:t xml:space="preserve">4.3.1 Соответствие </w:t>
      </w:r>
      <w:hyperlink r:id="rId11" w:history="1">
        <w:r w:rsidRPr="001F2EC3">
          <w:rPr>
            <w:color w:val="000000"/>
          </w:rPr>
          <w:t>требованиям</w:t>
        </w:r>
      </w:hyperlink>
      <w:r w:rsidRPr="001F2EC3">
        <w:rPr>
          <w:color w:val="00000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1F2EC3">
        <w:rPr>
          <w:color w:val="000000"/>
          <w:u w:val="single"/>
        </w:rPr>
        <w:t xml:space="preserve">в случае, </w:t>
      </w:r>
      <w:bookmarkStart w:id="5" w:name="_Hlk71393846"/>
      <w:r w:rsidRPr="001F2EC3">
        <w:rPr>
          <w:color w:val="000000"/>
          <w:u w:val="single"/>
        </w:rPr>
        <w:t>если такие требования установлены в Томе 2 (Специальная часть);</w:t>
      </w:r>
    </w:p>
    <w:bookmarkEnd w:id="5"/>
    <w:p w14:paraId="200BFAD7" w14:textId="77777777" w:rsidR="00680ABB" w:rsidRPr="001F2EC3" w:rsidRDefault="00680ABB" w:rsidP="00680ABB">
      <w:pPr>
        <w:suppressAutoHyphens/>
        <w:ind w:firstLine="567"/>
        <w:jc w:val="both"/>
        <w:rPr>
          <w:color w:val="000000"/>
        </w:rPr>
      </w:pPr>
      <w:r w:rsidRPr="001F2EC3">
        <w:rPr>
          <w:color w:val="000000"/>
        </w:rPr>
        <w:t>4.3.2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06A2D56A" w14:textId="77777777" w:rsidR="00680ABB" w:rsidRPr="001F2EC3" w:rsidRDefault="00680ABB" w:rsidP="00680ABB">
      <w:pPr>
        <w:suppressAutoHyphens/>
        <w:ind w:firstLine="567"/>
        <w:jc w:val="both"/>
        <w:rPr>
          <w:color w:val="000000"/>
        </w:rPr>
      </w:pPr>
      <w:r w:rsidRPr="001F2EC3">
        <w:rPr>
          <w:color w:val="000000"/>
        </w:rPr>
        <w:t xml:space="preserve">4.3.3 Неприостановление деятельности участника в порядке, установленном </w:t>
      </w:r>
      <w:hyperlink r:id="rId12" w:history="1">
        <w:r w:rsidRPr="001F2EC3">
          <w:rPr>
            <w:color w:val="000000"/>
          </w:rPr>
          <w:t>Кодексом</w:t>
        </w:r>
      </w:hyperlink>
      <w:r w:rsidRPr="001F2EC3">
        <w:rPr>
          <w:color w:val="000000"/>
        </w:rPr>
        <w:t xml:space="preserve"> Российской Федерации об административных правонарушениях, на дату подачи заявки на участие в конкурсе;</w:t>
      </w:r>
    </w:p>
    <w:p w14:paraId="2FE1E5AD" w14:textId="77777777" w:rsidR="00680ABB" w:rsidRPr="001F2EC3" w:rsidRDefault="00680ABB" w:rsidP="00680ABB">
      <w:pPr>
        <w:suppressAutoHyphens/>
        <w:ind w:firstLine="567"/>
        <w:jc w:val="both"/>
        <w:rPr>
          <w:color w:val="000000"/>
        </w:rPr>
      </w:pPr>
      <w:r w:rsidRPr="001F2EC3">
        <w:rPr>
          <w:color w:val="000000"/>
        </w:rPr>
        <w:t xml:space="preserve">4.3.4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1F2EC3">
          <w:rPr>
            <w:color w:val="000000"/>
          </w:rPr>
          <w:t>законодательством</w:t>
        </w:r>
      </w:hyperlink>
      <w:r w:rsidRPr="001F2EC3">
        <w:rPr>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1F2EC3">
          <w:rPr>
            <w:color w:val="000000"/>
          </w:rPr>
          <w:t>законодательством</w:t>
        </w:r>
      </w:hyperlink>
      <w:r w:rsidRPr="001F2EC3">
        <w:rPr>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по данным бухгалтерской отчетности за последний отчетный период.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p w14:paraId="0834F119" w14:textId="77777777" w:rsidR="00680ABB" w:rsidRPr="001F2EC3" w:rsidRDefault="00680ABB" w:rsidP="00680ABB">
      <w:pPr>
        <w:suppressAutoHyphens/>
        <w:ind w:firstLine="567"/>
        <w:jc w:val="both"/>
        <w:rPr>
          <w:color w:val="000000"/>
        </w:rPr>
      </w:pPr>
      <w:r w:rsidRPr="001F2EC3">
        <w:rPr>
          <w:color w:val="000000"/>
        </w:rPr>
        <w:t xml:space="preserve">4.3.5 Отсутствие у участника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экономики и (или) преступления, предусмотренные </w:t>
      </w:r>
      <w:hyperlink r:id="rId15" w:history="1">
        <w:r w:rsidRPr="001F2EC3">
          <w:rPr>
            <w:color w:val="000000"/>
          </w:rPr>
          <w:t>статьями 289</w:t>
        </w:r>
      </w:hyperlink>
      <w:r w:rsidRPr="001F2EC3">
        <w:rPr>
          <w:color w:val="000000"/>
        </w:rPr>
        <w:t xml:space="preserve">, </w:t>
      </w:r>
      <w:hyperlink r:id="rId16" w:history="1">
        <w:r w:rsidRPr="001F2EC3">
          <w:rPr>
            <w:color w:val="000000"/>
          </w:rPr>
          <w:t>290</w:t>
        </w:r>
      </w:hyperlink>
      <w:r w:rsidRPr="001F2EC3">
        <w:rPr>
          <w:color w:val="000000"/>
        </w:rPr>
        <w:t xml:space="preserve">, </w:t>
      </w:r>
      <w:hyperlink r:id="rId17" w:history="1">
        <w:r w:rsidRPr="001F2EC3">
          <w:rPr>
            <w:color w:val="000000"/>
          </w:rPr>
          <w:t>291</w:t>
        </w:r>
      </w:hyperlink>
      <w:r w:rsidRPr="001F2EC3">
        <w:rPr>
          <w:color w:val="000000"/>
        </w:rPr>
        <w:t xml:space="preserve">, </w:t>
      </w:r>
      <w:hyperlink r:id="rId18" w:history="1">
        <w:r w:rsidRPr="001F2EC3">
          <w:rPr>
            <w:color w:val="000000"/>
          </w:rPr>
          <w:t>291.1</w:t>
        </w:r>
      </w:hyperlink>
      <w:r w:rsidRPr="001F2EC3">
        <w:rPr>
          <w:color w:val="000000"/>
        </w:rPr>
        <w:t xml:space="preserve"> Уголовного кодекса Российской Федерации (за исключением </w:t>
      </w:r>
      <w:r w:rsidRPr="001F2EC3">
        <w:rPr>
          <w:color w:val="000000"/>
        </w:rPr>
        <w:lastRenderedPageBreak/>
        <w:t>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11F7FD" w14:textId="77777777" w:rsidR="00680ABB" w:rsidRPr="001F2EC3" w:rsidRDefault="00680ABB" w:rsidP="00680ABB">
      <w:pPr>
        <w:suppressAutoHyphens/>
        <w:ind w:firstLine="567"/>
        <w:jc w:val="both"/>
        <w:rPr>
          <w:color w:val="000000"/>
        </w:rPr>
      </w:pPr>
      <w:r w:rsidRPr="001F2EC3">
        <w:rPr>
          <w:color w:val="000000"/>
        </w:rPr>
        <w:t xml:space="preserve">4.3.6 Участник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w:t>
      </w:r>
      <w:hyperlink r:id="rId19" w:history="1">
        <w:r w:rsidRPr="001F2EC3">
          <w:rPr>
            <w:color w:val="000000"/>
          </w:rPr>
          <w:t>статьей 19.28</w:t>
        </w:r>
      </w:hyperlink>
      <w:r w:rsidRPr="001F2EC3">
        <w:rPr>
          <w:color w:val="000000"/>
        </w:rPr>
        <w:t xml:space="preserve"> Кодекса Российской Федерации об административных правонарушениях;</w:t>
      </w:r>
    </w:p>
    <w:p w14:paraId="36638FAF" w14:textId="77777777" w:rsidR="00680ABB" w:rsidRPr="001F2EC3" w:rsidRDefault="00680ABB" w:rsidP="00680ABB">
      <w:pPr>
        <w:suppressAutoHyphens/>
        <w:ind w:firstLine="567"/>
        <w:jc w:val="both"/>
        <w:rPr>
          <w:color w:val="000000"/>
        </w:rPr>
      </w:pPr>
      <w:r w:rsidRPr="001F2EC3">
        <w:rPr>
          <w:color w:val="000000"/>
        </w:rPr>
        <w:t>4.3.7 Отсутствие между участником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8C0045" w14:textId="77777777" w:rsidR="00680ABB" w:rsidRPr="001F2EC3" w:rsidRDefault="00680ABB" w:rsidP="00680ABB">
      <w:pPr>
        <w:suppressAutoHyphens/>
        <w:ind w:firstLine="567"/>
        <w:jc w:val="both"/>
        <w:rPr>
          <w:color w:val="000000"/>
        </w:rPr>
      </w:pPr>
      <w:r w:rsidRPr="001F2EC3">
        <w:rPr>
          <w:color w:val="000000"/>
        </w:rPr>
        <w:t>4.3.8 Отсутствие у участника ограничений для участия в закупках, установленных законодательством Российской Федерации;</w:t>
      </w:r>
    </w:p>
    <w:p w14:paraId="29F32CC9" w14:textId="77777777" w:rsidR="00680ABB" w:rsidRPr="001F2EC3" w:rsidRDefault="00680ABB" w:rsidP="00680ABB">
      <w:pPr>
        <w:suppressAutoHyphens/>
        <w:ind w:firstLine="567"/>
        <w:jc w:val="both"/>
        <w:rPr>
          <w:color w:val="000000"/>
          <w:u w:val="single"/>
        </w:rPr>
      </w:pPr>
      <w:r w:rsidRPr="001F2EC3">
        <w:rPr>
          <w:color w:val="000000"/>
        </w:rPr>
        <w:t xml:space="preserve">4.3.9 Обладание участником закупки исключительными правами на результаты интеллектуальной деятельности, </w:t>
      </w:r>
      <w:r w:rsidRPr="001F2EC3">
        <w:t>если</w:t>
      </w:r>
      <w:r w:rsidRPr="001F2EC3">
        <w:rPr>
          <w:color w:val="000000"/>
        </w:rPr>
        <w:t xml:space="preserve">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и</w:t>
      </w:r>
      <w:r w:rsidRPr="001F2EC3">
        <w:rPr>
          <w:color w:val="000000"/>
          <w:u w:val="single"/>
        </w:rPr>
        <w:t xml:space="preserve"> если такие требования установлены в Томе 2 (Специальная часть);</w:t>
      </w:r>
    </w:p>
    <w:p w14:paraId="7109ED10" w14:textId="77777777" w:rsidR="00680ABB" w:rsidRPr="001F2EC3" w:rsidRDefault="00680ABB" w:rsidP="00680ABB">
      <w:pPr>
        <w:tabs>
          <w:tab w:val="left" w:pos="1560"/>
        </w:tabs>
        <w:ind w:firstLine="567"/>
        <w:contextualSpacing/>
        <w:jc w:val="both"/>
      </w:pPr>
      <w:r w:rsidRPr="001F2EC3">
        <w:t>4.3.10 Участник не является офшорной компанией</w:t>
      </w:r>
      <w:r w:rsidRPr="001F2EC3">
        <w:rPr>
          <w:vertAlign w:val="superscript"/>
        </w:rPr>
        <w:footnoteReference w:id="1"/>
      </w:r>
      <w:r w:rsidRPr="001F2EC3">
        <w:t>,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D87B0C" w14:textId="77777777" w:rsidR="00680ABB" w:rsidRPr="001F2EC3" w:rsidRDefault="00680ABB" w:rsidP="00680ABB">
      <w:pPr>
        <w:suppressAutoHyphens/>
        <w:ind w:firstLine="567"/>
        <w:jc w:val="both"/>
        <w:rPr>
          <w:color w:val="000000"/>
        </w:rPr>
      </w:pPr>
      <w:r w:rsidRPr="001F2EC3">
        <w:rPr>
          <w:color w:val="000000"/>
        </w:rPr>
        <w:t xml:space="preserve">4.3.11 Отсутствие сведений об участнике конкурса в реестре недобросовестных поставщиков, предусмотренном </w:t>
      </w:r>
      <w:hyperlink r:id="rId20" w:history="1">
        <w:r w:rsidRPr="001F2EC3">
          <w:rPr>
            <w:color w:val="000000"/>
          </w:rPr>
          <w:t>статьей 5</w:t>
        </w:r>
      </w:hyperlink>
      <w:r w:rsidRPr="001F2EC3">
        <w:rPr>
          <w:color w:val="000000"/>
        </w:rPr>
        <w:t xml:space="preserve"> Закона, и в реестре недобросовестных поставщиков, предусмотренном Федеральным </w:t>
      </w:r>
      <w:hyperlink r:id="rId21" w:history="1">
        <w:r w:rsidRPr="001F2EC3">
          <w:rPr>
            <w:color w:val="000000"/>
          </w:rPr>
          <w:t>законом</w:t>
        </w:r>
      </w:hyperlink>
      <w:r w:rsidRPr="001F2EC3">
        <w:rPr>
          <w:color w:val="000000"/>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1FF53522" w14:textId="77777777" w:rsidR="00680ABB" w:rsidRPr="001F2EC3" w:rsidRDefault="00680ABB" w:rsidP="00680ABB">
      <w:pPr>
        <w:suppressAutoHyphens/>
        <w:ind w:firstLine="567"/>
        <w:jc w:val="both"/>
        <w:rPr>
          <w:color w:val="000000"/>
        </w:rPr>
      </w:pPr>
      <w:r w:rsidRPr="001F2EC3">
        <w:rPr>
          <w:color w:val="000000"/>
        </w:rPr>
        <w:lastRenderedPageBreak/>
        <w:t>4.4. Участники должны соответствовать дополнительным требованиям, в случае,</w:t>
      </w:r>
      <w:r w:rsidRPr="001F2EC3">
        <w:rPr>
          <w:color w:val="000000"/>
          <w:u w:val="single"/>
        </w:rPr>
        <w:t xml:space="preserve"> если такие требования установлены в Томе 2 (Специальная часть). </w:t>
      </w:r>
      <w:r w:rsidRPr="001F2EC3">
        <w:rPr>
          <w:color w:val="000000"/>
        </w:rPr>
        <w:t>Это могут быть требования в том числе к наличию:</w:t>
      </w:r>
    </w:p>
    <w:p w14:paraId="1D040E8E" w14:textId="77777777" w:rsidR="00680ABB" w:rsidRPr="001F2EC3" w:rsidRDefault="00680ABB" w:rsidP="00680ABB">
      <w:pPr>
        <w:suppressAutoHyphens/>
        <w:ind w:firstLine="567"/>
        <w:jc w:val="both"/>
        <w:rPr>
          <w:color w:val="000000"/>
        </w:rPr>
      </w:pPr>
      <w:r w:rsidRPr="001F2EC3">
        <w:rPr>
          <w:color w:val="000000"/>
        </w:rPr>
        <w:t>1) финансовых ресурсов для исполнения договора;</w:t>
      </w:r>
    </w:p>
    <w:p w14:paraId="3FAF0FB7" w14:textId="77777777" w:rsidR="00680ABB" w:rsidRPr="001F2EC3" w:rsidRDefault="00680ABB" w:rsidP="00680ABB">
      <w:pPr>
        <w:suppressAutoHyphens/>
        <w:ind w:firstLine="567"/>
        <w:jc w:val="both"/>
        <w:rPr>
          <w:color w:val="000000"/>
        </w:rPr>
      </w:pPr>
      <w:r w:rsidRPr="001F2EC3">
        <w:rPr>
          <w:color w:val="000000"/>
        </w:rPr>
        <w:t>2) на праве собственности или ином законном основании оборудования и других материальных ресурсов для исполнения договора;</w:t>
      </w:r>
    </w:p>
    <w:p w14:paraId="39FAA6D0" w14:textId="77777777" w:rsidR="00680ABB" w:rsidRPr="001F2EC3" w:rsidRDefault="00680ABB" w:rsidP="00680ABB">
      <w:pPr>
        <w:suppressAutoHyphens/>
        <w:ind w:firstLine="567"/>
        <w:jc w:val="both"/>
        <w:rPr>
          <w:color w:val="000000"/>
        </w:rPr>
      </w:pPr>
      <w:r w:rsidRPr="001F2EC3">
        <w:rPr>
          <w:color w:val="000000"/>
        </w:rPr>
        <w:t>3) опыта работы, связанного с предметом договора, и деловой репутации;</w:t>
      </w:r>
    </w:p>
    <w:p w14:paraId="5FDE5067" w14:textId="77777777" w:rsidR="00680ABB" w:rsidRPr="001F2EC3" w:rsidRDefault="00680ABB" w:rsidP="00680ABB">
      <w:pPr>
        <w:suppressAutoHyphens/>
        <w:ind w:firstLine="567"/>
        <w:jc w:val="both"/>
        <w:rPr>
          <w:color w:val="000000"/>
        </w:rPr>
      </w:pPr>
      <w:r w:rsidRPr="001F2EC3">
        <w:rPr>
          <w:color w:val="000000"/>
        </w:rPr>
        <w:t>4) необходимого количества специалистов и иных работников определенного уровня квалификации для исполнения договора.</w:t>
      </w:r>
    </w:p>
    <w:p w14:paraId="6EBF6D43" w14:textId="77777777" w:rsidR="00680ABB" w:rsidRPr="001F2EC3" w:rsidRDefault="00680ABB" w:rsidP="00680ABB">
      <w:pPr>
        <w:suppressAutoHyphens/>
        <w:ind w:firstLine="567"/>
        <w:jc w:val="both"/>
        <w:rPr>
          <w:color w:val="000000"/>
        </w:rPr>
      </w:pPr>
      <w:r w:rsidRPr="001F2EC3">
        <w:rPr>
          <w:color w:val="000000"/>
        </w:rPr>
        <w:t xml:space="preserve">Указанные дополнительные требования, а также перечень документов, которые подтверждают соответствие Участника таким требованиям, устанавливаются в Томе 2 (Специальная часть) в соответствии с Положением о закупке заказчика. </w:t>
      </w:r>
    </w:p>
    <w:p w14:paraId="40CF881E" w14:textId="77777777" w:rsidR="00680ABB" w:rsidRPr="001F2EC3" w:rsidRDefault="00680ABB" w:rsidP="00680ABB">
      <w:pPr>
        <w:suppressAutoHyphens/>
        <w:ind w:firstLine="567"/>
        <w:jc w:val="both"/>
      </w:pPr>
      <w:r w:rsidRPr="001F2EC3">
        <w:rPr>
          <w:color w:val="000000"/>
        </w:rPr>
        <w:t xml:space="preserve">4.5 Соответствие участника требованиям, </w:t>
      </w:r>
      <w:bookmarkStart w:id="6" w:name="_Hlk71396216"/>
      <w:r w:rsidRPr="001F2EC3">
        <w:rPr>
          <w:color w:val="000000"/>
        </w:rPr>
        <w:t xml:space="preserve">указанным в пунктах </w:t>
      </w:r>
      <w:bookmarkEnd w:id="6"/>
      <w:r w:rsidRPr="001F2EC3">
        <w:rPr>
          <w:color w:val="000000"/>
        </w:rPr>
        <w:t xml:space="preserve">4.3.2 - 4.3.5, 4.3.7 - </w:t>
      </w:r>
      <w:r w:rsidRPr="001F2EC3">
        <w:t>4.3.10 Тома 1 (Общая часть), на дату подачи заявки на участие в конкурсе декларируется участником в составе заявки в форме, предусмотренной Томом 2 (Специальная часть).</w:t>
      </w:r>
    </w:p>
    <w:p w14:paraId="74A5CC93" w14:textId="77777777" w:rsidR="00680ABB" w:rsidRPr="001F2EC3" w:rsidRDefault="00680ABB" w:rsidP="00680ABB">
      <w:pPr>
        <w:suppressAutoHyphens/>
        <w:ind w:firstLine="567"/>
        <w:jc w:val="both"/>
      </w:pPr>
      <w:r w:rsidRPr="001F2EC3">
        <w:t xml:space="preserve">4.6 Соответствие участника требованиям, указанным в пункте 4.3.6 Тома 1 (Общая часть), подтверждается сведениями, содержащимися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Указанные сведения </w:t>
      </w:r>
      <w:bookmarkStart w:id="7" w:name="_Hlk71396985"/>
      <w:r w:rsidRPr="001F2EC3">
        <w:t xml:space="preserve">проверяются заказчиком самостоятельно при рассмотрении заявок на участие в конкурсе посредством общедоступного источника информации, размещенного на официальном сайте Генеральной прокуратуры Российской Федерации. </w:t>
      </w:r>
      <w:bookmarkEnd w:id="7"/>
    </w:p>
    <w:p w14:paraId="17A60FE7" w14:textId="77777777" w:rsidR="00680ABB" w:rsidRPr="001F2EC3" w:rsidRDefault="00680ABB" w:rsidP="00680ABB">
      <w:pPr>
        <w:suppressAutoHyphens/>
        <w:ind w:firstLine="567"/>
        <w:jc w:val="both"/>
        <w:rPr>
          <w:color w:val="000000"/>
        </w:rPr>
      </w:pPr>
      <w:r w:rsidRPr="001F2EC3">
        <w:t xml:space="preserve">4.7 Соответствие участника требованиям, указанным в пункте 4.3.11 Тома </w:t>
      </w:r>
      <w:r w:rsidRPr="001F2EC3">
        <w:rPr>
          <w:color w:val="000000"/>
        </w:rPr>
        <w:t>1 (Общая часть), проверяются заказчиком самостоятельно при рассмотрении заявок на участие в конкурсе посредством общедоступного источника информации – реестра недобросовестных поставщиков, размещенного в ЕИС.</w:t>
      </w:r>
    </w:p>
    <w:p w14:paraId="58BCC4FE" w14:textId="77777777" w:rsidR="00680ABB" w:rsidRPr="001F2EC3" w:rsidRDefault="00680ABB" w:rsidP="00680ABB">
      <w:pPr>
        <w:suppressAutoHyphens/>
        <w:ind w:firstLine="567"/>
        <w:jc w:val="both"/>
        <w:rPr>
          <w:color w:val="000000"/>
        </w:rPr>
      </w:pPr>
      <w:r w:rsidRPr="001F2EC3">
        <w:rPr>
          <w:color w:val="000000"/>
        </w:rPr>
        <w:t>4.8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в Томе 2 (Специальная часть), устанавливаются требования к привлекаемым  участниками субподрядчикам, соисполнителям и (или) изготовителям товара, являющегося предметом закупки, и перечень документов, представляемых участниками для подтверждения их соответствия указанным требованиям.</w:t>
      </w:r>
    </w:p>
    <w:p w14:paraId="5CDE2754" w14:textId="77777777" w:rsidR="00680ABB" w:rsidRPr="001F2EC3" w:rsidRDefault="00680ABB" w:rsidP="00680ABB">
      <w:pPr>
        <w:suppressAutoHyphens/>
        <w:jc w:val="both"/>
        <w:rPr>
          <w:color w:val="000000"/>
        </w:rPr>
      </w:pPr>
    </w:p>
    <w:p w14:paraId="5197A04D" w14:textId="77777777" w:rsidR="00680ABB" w:rsidRPr="001F2EC3" w:rsidRDefault="00680ABB" w:rsidP="00680ABB">
      <w:pPr>
        <w:keepNext/>
        <w:suppressAutoHyphens/>
        <w:ind w:firstLine="567"/>
        <w:contextualSpacing/>
        <w:jc w:val="center"/>
        <w:outlineLvl w:val="2"/>
        <w:rPr>
          <w:b/>
          <w:bCs/>
          <w:color w:val="000000"/>
        </w:rPr>
      </w:pPr>
      <w:bookmarkStart w:id="8" w:name="_Toc160935613"/>
      <w:bookmarkStart w:id="9" w:name="_Toc174331915"/>
      <w:bookmarkStart w:id="10" w:name="_Toc180463362"/>
      <w:bookmarkStart w:id="11" w:name="_Toc181426538"/>
      <w:bookmarkStart w:id="12" w:name="_Toc182200903"/>
      <w:bookmarkStart w:id="13" w:name="_Toc255985673"/>
      <w:bookmarkStart w:id="14" w:name="_Hlk535783238"/>
      <w:r w:rsidRPr="001F2EC3">
        <w:rPr>
          <w:b/>
          <w:bCs/>
          <w:color w:val="000000"/>
        </w:rPr>
        <w:t xml:space="preserve">5. Особенности участия в конкурсе, в случае если </w:t>
      </w:r>
      <w:r w:rsidRPr="001F2EC3">
        <w:rPr>
          <w:b/>
          <w:bCs/>
          <w:snapToGrid w:val="0"/>
          <w:color w:val="000000"/>
        </w:rPr>
        <w:t xml:space="preserve">несколько юридических лиц (индивидуальных предпринимателей, физических лиц), выступают на стороне одного участника </w:t>
      </w:r>
      <w:bookmarkEnd w:id="8"/>
      <w:bookmarkEnd w:id="9"/>
      <w:bookmarkEnd w:id="10"/>
      <w:bookmarkEnd w:id="11"/>
      <w:bookmarkEnd w:id="12"/>
      <w:bookmarkEnd w:id="13"/>
      <w:r w:rsidRPr="001F2EC3">
        <w:rPr>
          <w:b/>
          <w:bCs/>
          <w:snapToGrid w:val="0"/>
          <w:color w:val="000000"/>
        </w:rPr>
        <w:t>конкурса (далее - коллективный участник).</w:t>
      </w:r>
      <w:bookmarkEnd w:id="14"/>
      <w:r w:rsidRPr="001F2EC3">
        <w:rPr>
          <w:b/>
          <w:bCs/>
          <w:snapToGrid w:val="0"/>
          <w:color w:val="000000"/>
        </w:rPr>
        <w:t xml:space="preserve"> Требования к коллективным участникам.</w:t>
      </w:r>
    </w:p>
    <w:p w14:paraId="40ED7B32" w14:textId="77777777" w:rsidR="00680ABB" w:rsidRPr="001F2EC3" w:rsidRDefault="00680ABB" w:rsidP="00680ABB">
      <w:pPr>
        <w:suppressAutoHyphens/>
        <w:ind w:firstLine="567"/>
        <w:jc w:val="both"/>
        <w:rPr>
          <w:color w:val="000000"/>
        </w:rPr>
      </w:pPr>
      <w:r w:rsidRPr="001F2EC3">
        <w:rPr>
          <w:color w:val="000000"/>
        </w:rPr>
        <w:t>5.1 Члены объединений, являющихся коллективными участниками (далее – партнеры коллективного участника),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719C031B" w14:textId="77777777" w:rsidR="00680ABB" w:rsidRPr="001F2EC3" w:rsidRDefault="00680ABB" w:rsidP="00680ABB">
      <w:pPr>
        <w:tabs>
          <w:tab w:val="num" w:pos="-2268"/>
        </w:tabs>
        <w:suppressAutoHyphens/>
        <w:ind w:firstLine="567"/>
        <w:jc w:val="both"/>
        <w:rPr>
          <w:color w:val="000000"/>
        </w:rPr>
      </w:pPr>
      <w:r w:rsidRPr="001F2EC3">
        <w:rPr>
          <w:color w:val="000000"/>
        </w:rPr>
        <w:t>а) права и обязанности сторон как в рамках участия в конкурсе, так и в рамках исполнения договора;</w:t>
      </w:r>
    </w:p>
    <w:p w14:paraId="093009C4" w14:textId="77777777" w:rsidR="00680ABB" w:rsidRPr="001F2EC3" w:rsidRDefault="00680ABB" w:rsidP="00680ABB">
      <w:pPr>
        <w:tabs>
          <w:tab w:val="num" w:pos="-2268"/>
        </w:tabs>
        <w:suppressAutoHyphens/>
        <w:ind w:firstLine="567"/>
        <w:jc w:val="both"/>
        <w:rPr>
          <w:color w:val="000000"/>
        </w:rPr>
      </w:pPr>
      <w:r w:rsidRPr="001F2EC3">
        <w:rPr>
          <w:color w:val="000000"/>
        </w:rPr>
        <w:t>б) лидер коллективного участника, который в дальнейшем представляет интересы каждой из организаций, входящих в состав коллективного участника, во взаимоотношениях с Заказчиком;</w:t>
      </w:r>
    </w:p>
    <w:p w14:paraId="12F3477F" w14:textId="77777777" w:rsidR="00680ABB" w:rsidRPr="001F2EC3" w:rsidRDefault="00680ABB" w:rsidP="00680ABB">
      <w:pPr>
        <w:tabs>
          <w:tab w:val="num" w:pos="-2268"/>
        </w:tabs>
        <w:suppressAutoHyphens/>
        <w:ind w:firstLine="567"/>
        <w:jc w:val="both"/>
        <w:rPr>
          <w:color w:val="000000"/>
        </w:rPr>
      </w:pPr>
      <w:r w:rsidRPr="001F2EC3">
        <w:rPr>
          <w:color w:val="000000"/>
        </w:rPr>
        <w:t>в) солидарная ответственность по обязательствам, связанным с участием в закупках, заключением и последующем исполнением договора;</w:t>
      </w:r>
    </w:p>
    <w:p w14:paraId="1A0A9BD2" w14:textId="77777777" w:rsidR="00680ABB" w:rsidRPr="001F2EC3" w:rsidRDefault="00680ABB" w:rsidP="00680ABB">
      <w:pPr>
        <w:tabs>
          <w:tab w:val="num" w:pos="-2268"/>
        </w:tabs>
        <w:suppressAutoHyphens/>
        <w:ind w:firstLine="567"/>
        <w:jc w:val="both"/>
        <w:rPr>
          <w:color w:val="000000"/>
        </w:rPr>
      </w:pPr>
      <w:r w:rsidRPr="001F2EC3">
        <w:rPr>
          <w:color w:val="000000"/>
        </w:rPr>
        <w:t>г) требование того, что все операции по выполнению договора в целом, включая платежи, совершаются с лидером;</w:t>
      </w:r>
    </w:p>
    <w:p w14:paraId="2408821C" w14:textId="77777777" w:rsidR="00680ABB" w:rsidRPr="001F2EC3" w:rsidRDefault="00680ABB" w:rsidP="00680ABB">
      <w:pPr>
        <w:suppressAutoHyphens/>
        <w:ind w:firstLine="567"/>
        <w:contextualSpacing/>
        <w:jc w:val="both"/>
        <w:textAlignment w:val="baseline"/>
      </w:pPr>
      <w:r w:rsidRPr="001F2EC3">
        <w:lastRenderedPageBreak/>
        <w:t>д) распределение объемов, стоимости и сроков выполнения поставок (работ, услуг) между партнерами коллективного участника;</w:t>
      </w:r>
    </w:p>
    <w:p w14:paraId="75743633" w14:textId="77777777" w:rsidR="00680ABB" w:rsidRPr="001F2EC3" w:rsidRDefault="00680ABB" w:rsidP="00680ABB">
      <w:pPr>
        <w:suppressAutoHyphens/>
        <w:ind w:firstLine="567"/>
        <w:contextualSpacing/>
        <w:jc w:val="both"/>
        <w:textAlignment w:val="baseline"/>
      </w:pPr>
      <w:r w:rsidRPr="001F2EC3">
        <w:t>е) срок действия соглашения (должен быть не менее чем срок исполнения обязательств по договору);</w:t>
      </w:r>
    </w:p>
    <w:p w14:paraId="06502E0E" w14:textId="77777777" w:rsidR="00680ABB" w:rsidRPr="001F2EC3" w:rsidRDefault="00680ABB" w:rsidP="00680ABB">
      <w:pPr>
        <w:suppressAutoHyphens/>
        <w:ind w:firstLine="567"/>
        <w:contextualSpacing/>
        <w:jc w:val="both"/>
        <w:textAlignment w:val="baseline"/>
      </w:pPr>
      <w:r w:rsidRPr="001F2EC3">
        <w:t>ж) требование того, что соглашение не должно изменяться без согласования заказчика.</w:t>
      </w:r>
    </w:p>
    <w:p w14:paraId="4D037560" w14:textId="77777777" w:rsidR="00680ABB" w:rsidRPr="001F2EC3" w:rsidRDefault="00680ABB" w:rsidP="00680ABB">
      <w:pPr>
        <w:suppressAutoHyphens/>
        <w:ind w:firstLine="567"/>
        <w:jc w:val="both"/>
        <w:rPr>
          <w:color w:val="000000"/>
        </w:rPr>
      </w:pPr>
      <w:r w:rsidRPr="001F2EC3">
        <w:rPr>
          <w:color w:val="000000"/>
        </w:rPr>
        <w:t xml:space="preserve">5.2 Каждый партнер, входящий в состав коллективного участника, должен соответствовать требованиям, установленным пунктами 4.1, 4.3.2 – 4.3.8, </w:t>
      </w:r>
      <w:r w:rsidRPr="001F2EC3">
        <w:t xml:space="preserve">4.3.10, 4.3.11 </w:t>
      </w:r>
      <w:bookmarkStart w:id="15" w:name="_Hlk71399131"/>
      <w:bookmarkStart w:id="16" w:name="_Hlk71400816"/>
      <w:r w:rsidRPr="001F2EC3">
        <w:t xml:space="preserve">Тома </w:t>
      </w:r>
      <w:r w:rsidRPr="001F2EC3">
        <w:rPr>
          <w:color w:val="000000"/>
        </w:rPr>
        <w:t>1 (Общая часть).</w:t>
      </w:r>
      <w:bookmarkEnd w:id="15"/>
    </w:p>
    <w:bookmarkEnd w:id="16"/>
    <w:p w14:paraId="18BAB6C0" w14:textId="77777777" w:rsidR="00680ABB" w:rsidRPr="001F2EC3" w:rsidRDefault="00680ABB" w:rsidP="00680ABB">
      <w:pPr>
        <w:suppressAutoHyphens/>
        <w:ind w:firstLine="567"/>
        <w:jc w:val="both"/>
        <w:rPr>
          <w:color w:val="000000"/>
        </w:rPr>
      </w:pPr>
      <w:r w:rsidRPr="001F2EC3">
        <w:rPr>
          <w:color w:val="000000"/>
        </w:rPr>
        <w:t>5.3 При установлении в Томе 2 (Специальная часть) требования, указанного в пункте 4.3.1 Тома 1 (Общая часть), такое требование предъявляется к партнерам коллективного участника в соответствии с распределением ими обязанностей в рамках предполагаемых объемов поставок (работ, услуг) между партнерами коллективного участника, указанных в соглашении, заключенном в соответствии с требованиями пункта 5.1 Тома 1 (Общая часть).</w:t>
      </w:r>
    </w:p>
    <w:p w14:paraId="4E01932E" w14:textId="77777777" w:rsidR="00680ABB" w:rsidRPr="001F2EC3" w:rsidRDefault="00680ABB" w:rsidP="00680ABB">
      <w:pPr>
        <w:suppressAutoHyphens/>
        <w:ind w:firstLine="567"/>
        <w:jc w:val="both"/>
        <w:rPr>
          <w:color w:val="000000"/>
        </w:rPr>
      </w:pPr>
      <w:r w:rsidRPr="001F2EC3">
        <w:rPr>
          <w:color w:val="000000"/>
        </w:rPr>
        <w:t>5.4 При установлении в Томе 2 (Специальная часть) требования, указанного в пункте 4.3.9 Тома 1 (Общая часть), такое требование может предъявляется к лидеру коллективного участника либо ко всем партнерам коллективного участника, либо к одному из партнеров коллективного участника в соответствии с условиями, установленными в Томе 2 (Специальная часть).</w:t>
      </w:r>
    </w:p>
    <w:p w14:paraId="2D7824BA" w14:textId="77777777" w:rsidR="00680ABB" w:rsidRPr="001F2EC3" w:rsidRDefault="00680ABB" w:rsidP="00680ABB">
      <w:pPr>
        <w:suppressAutoHyphens/>
        <w:ind w:firstLine="567"/>
        <w:jc w:val="both"/>
        <w:rPr>
          <w:color w:val="000000"/>
        </w:rPr>
      </w:pPr>
      <w:r w:rsidRPr="001F2EC3">
        <w:rPr>
          <w:color w:val="000000"/>
        </w:rPr>
        <w:t>5.5 При установлении в Томе 2 (Специальная часть) дополнительных требований, указанных в пункте 4.4 Тома 1 (Общая часть), соответствие коллективного участника таким требованиям определяется по совокупности показателей всех партнеров коллективного участника.</w:t>
      </w:r>
    </w:p>
    <w:p w14:paraId="7525C550" w14:textId="77777777" w:rsidR="00680ABB" w:rsidRPr="001F2EC3" w:rsidRDefault="00680ABB" w:rsidP="00680ABB">
      <w:pPr>
        <w:suppressAutoHyphens/>
        <w:ind w:firstLine="567"/>
        <w:jc w:val="both"/>
        <w:rPr>
          <w:color w:val="000000"/>
        </w:rPr>
      </w:pPr>
      <w:r w:rsidRPr="001F2EC3">
        <w:rPr>
          <w:color w:val="000000"/>
        </w:rPr>
        <w:t>5.6 Любое юридическое лицо (индивидуальный предприниматель, физическое лицо) в рамках проведения настоящего конкурса может входить в состав только одного коллективного участника закупки и не имеет права принимать участие в конкурсе самостоятельно либо в качестве субподрядчиков у других участников.</w:t>
      </w:r>
    </w:p>
    <w:p w14:paraId="450F94C9" w14:textId="77777777" w:rsidR="00680ABB" w:rsidRPr="001F2EC3" w:rsidRDefault="00680ABB" w:rsidP="00680ABB">
      <w:pPr>
        <w:suppressAutoHyphens/>
        <w:ind w:firstLine="567"/>
        <w:jc w:val="both"/>
        <w:rPr>
          <w:color w:val="000000"/>
        </w:rPr>
      </w:pPr>
      <w:r w:rsidRPr="001F2EC3">
        <w:rPr>
          <w:color w:val="000000"/>
        </w:rPr>
        <w:t xml:space="preserve">В случае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 </w:t>
      </w:r>
    </w:p>
    <w:p w14:paraId="01CBAD47" w14:textId="77777777" w:rsidR="00680ABB" w:rsidRPr="001F2EC3" w:rsidRDefault="00680ABB" w:rsidP="00680ABB">
      <w:pPr>
        <w:suppressAutoHyphens/>
        <w:ind w:firstLine="567"/>
        <w:contextualSpacing/>
        <w:jc w:val="both"/>
        <w:rPr>
          <w:color w:val="000000"/>
        </w:rPr>
      </w:pPr>
      <w:r w:rsidRPr="001F2EC3">
        <w:rPr>
          <w:color w:val="000000"/>
        </w:rPr>
        <w:t>5.7 Лидер коллективного участника готовит заявку на участие в конкурсе, которая помимо основных документов, предусмотренных конкурсной документацией, должна включать следующие дополнительные документы:</w:t>
      </w:r>
    </w:p>
    <w:p w14:paraId="7DC3307D" w14:textId="77777777" w:rsidR="00680ABB" w:rsidRPr="001F2EC3" w:rsidRDefault="00680ABB" w:rsidP="00680ABB">
      <w:pPr>
        <w:suppressAutoHyphens/>
        <w:ind w:firstLine="567"/>
        <w:contextualSpacing/>
        <w:jc w:val="both"/>
        <w:textAlignment w:val="baseline"/>
        <w:rPr>
          <w:color w:val="000000"/>
        </w:rPr>
      </w:pPr>
      <w:r w:rsidRPr="001F2EC3">
        <w:rPr>
          <w:color w:val="000000"/>
        </w:rPr>
        <w:t xml:space="preserve">а) документы, подтверждающие полномочия лица на право подписания соглашения на каждого партнера коллективного участника, предусмотренные пунктами </w:t>
      </w:r>
      <w:r w:rsidRPr="001F2EC3">
        <w:t>11-17 раздела 2</w:t>
      </w:r>
      <w:r w:rsidRPr="001F2EC3">
        <w:rPr>
          <w:color w:val="000000"/>
        </w:rPr>
        <w:t xml:space="preserve"> </w:t>
      </w:r>
      <w:bookmarkStart w:id="17" w:name="_Hlk71401728"/>
      <w:r w:rsidRPr="001F2EC3">
        <w:rPr>
          <w:color w:val="000000"/>
        </w:rPr>
        <w:t>Тома 1 (Общая часть)</w:t>
      </w:r>
      <w:bookmarkEnd w:id="17"/>
      <w:r w:rsidRPr="001F2EC3">
        <w:rPr>
          <w:color w:val="000000"/>
        </w:rPr>
        <w:t>;</w:t>
      </w:r>
    </w:p>
    <w:p w14:paraId="4428385A" w14:textId="77777777" w:rsidR="00680ABB" w:rsidRPr="001F2EC3" w:rsidRDefault="00680ABB" w:rsidP="00680ABB">
      <w:pPr>
        <w:suppressAutoHyphens/>
        <w:ind w:firstLine="567"/>
        <w:contextualSpacing/>
        <w:jc w:val="both"/>
        <w:textAlignment w:val="baseline"/>
        <w:rPr>
          <w:color w:val="000000"/>
        </w:rPr>
      </w:pPr>
      <w:r w:rsidRPr="001F2EC3">
        <w:rPr>
          <w:color w:val="000000"/>
        </w:rPr>
        <w:t>б) оригинал или нотариально заверенная копия соглашения между партнерами коллективного участника.</w:t>
      </w:r>
    </w:p>
    <w:p w14:paraId="5606B8B9" w14:textId="77777777" w:rsidR="00680ABB" w:rsidRPr="001F2EC3" w:rsidRDefault="00680ABB" w:rsidP="00680ABB">
      <w:pPr>
        <w:suppressAutoHyphens/>
        <w:ind w:firstLine="567"/>
        <w:contextualSpacing/>
        <w:jc w:val="both"/>
        <w:textAlignment w:val="baseline"/>
      </w:pPr>
      <w:r w:rsidRPr="001F2EC3">
        <w:t>в) план распределения выполнения объемов поставок (работ, услуг) между партнерами коллективного участника.</w:t>
      </w:r>
    </w:p>
    <w:p w14:paraId="5AE97DDA" w14:textId="77777777" w:rsidR="00680ABB" w:rsidRPr="001F2EC3" w:rsidRDefault="00680ABB" w:rsidP="00680ABB">
      <w:pPr>
        <w:suppressAutoHyphens/>
        <w:ind w:firstLine="567"/>
        <w:contextualSpacing/>
        <w:jc w:val="both"/>
        <w:rPr>
          <w:color w:val="000000"/>
        </w:rPr>
      </w:pPr>
      <w:r w:rsidRPr="001F2EC3">
        <w:rPr>
          <w:color w:val="000000"/>
        </w:rPr>
        <w:t>5.8 Комиссия по осуществлению закупок (далее - комиссия) вправе отклонить заявку на участие в конкурсе, а заказчик имеет право на одностороннее расторжение договора, если установит, что из состава коллективного участника вышел один или несколько партнеров, а оставшиеся партнеры коллективного участника, с точки зрения заказчика, не способны самостоятельно выполнить договор в установленный срок.</w:t>
      </w:r>
    </w:p>
    <w:p w14:paraId="4A8DFC92" w14:textId="77777777" w:rsidR="00680ABB" w:rsidRPr="001F2EC3" w:rsidRDefault="00680ABB" w:rsidP="00680ABB">
      <w:pPr>
        <w:suppressAutoHyphens/>
        <w:ind w:firstLine="567"/>
        <w:contextualSpacing/>
        <w:jc w:val="both"/>
        <w:rPr>
          <w:color w:val="000000"/>
        </w:rPr>
      </w:pPr>
    </w:p>
    <w:p w14:paraId="441F47DA" w14:textId="77777777" w:rsidR="00680ABB" w:rsidRPr="001F2EC3" w:rsidRDefault="00680ABB" w:rsidP="00680ABB">
      <w:pPr>
        <w:suppressAutoHyphens/>
        <w:ind w:firstLine="567"/>
        <w:contextualSpacing/>
        <w:jc w:val="center"/>
        <w:rPr>
          <w:b/>
          <w:color w:val="000000"/>
        </w:rPr>
      </w:pPr>
      <w:r w:rsidRPr="001F2EC3">
        <w:rPr>
          <w:b/>
          <w:color w:val="000000"/>
        </w:rPr>
        <w:t>6.</w:t>
      </w:r>
      <w:r w:rsidRPr="001F2EC3">
        <w:t xml:space="preserve"> </w:t>
      </w:r>
      <w:r w:rsidRPr="001F2EC3">
        <w:rPr>
          <w:b/>
          <w:color w:val="000000"/>
        </w:rPr>
        <w:t>Требование к участникам конкурса о привлечении к исполнению договора субподрядчиков (соисполнителей) из числа субъектов малого и среднего предпринимательства</w:t>
      </w:r>
    </w:p>
    <w:p w14:paraId="7F1455BA" w14:textId="77777777" w:rsidR="00680ABB" w:rsidRPr="001F2EC3" w:rsidRDefault="00680ABB" w:rsidP="00680ABB">
      <w:pPr>
        <w:suppressAutoHyphens/>
        <w:ind w:firstLine="567"/>
        <w:contextualSpacing/>
        <w:jc w:val="both"/>
      </w:pPr>
      <w:r w:rsidRPr="001F2EC3">
        <w:t xml:space="preserve">6.1 Заказчик вправе установить в извещении о проведении конкурса, конкурсной документации и проекте договора требование к участникам конкурса о привлечении к исполнению договора субподрядчиков (соисполнителей) из числа субъектов малого и </w:t>
      </w:r>
      <w:r w:rsidRPr="001F2EC3">
        <w:lastRenderedPageBreak/>
        <w:t xml:space="preserve">среднего предпринимательства. Положения пункта 6 </w:t>
      </w:r>
      <w:r w:rsidRPr="001F2EC3">
        <w:rPr>
          <w:color w:val="000000"/>
        </w:rPr>
        <w:t xml:space="preserve">Тома 1 (Общая часть) </w:t>
      </w:r>
      <w:r w:rsidRPr="001F2EC3">
        <w:t>применяются также к физическим лицам, не являющимся индивидуальными предпринимателями и применяющим специальный налоговый режим "Налог на профессиональный доход".</w:t>
      </w:r>
    </w:p>
    <w:p w14:paraId="4A29B11D" w14:textId="77777777" w:rsidR="00680ABB" w:rsidRPr="001F2EC3" w:rsidRDefault="00680ABB" w:rsidP="00680ABB">
      <w:pPr>
        <w:suppressAutoHyphens/>
        <w:ind w:firstLine="567"/>
        <w:contextualSpacing/>
        <w:jc w:val="both"/>
        <w:rPr>
          <w:color w:val="000000"/>
        </w:rPr>
      </w:pPr>
      <w:r w:rsidRPr="001F2EC3">
        <w:rPr>
          <w:color w:val="000000"/>
        </w:rPr>
        <w:t>6.2 В случае установления требования, предусмотренного пунктом 6.1 Тома 1 (Общая часть), должны выполняться следующие условия:</w:t>
      </w:r>
    </w:p>
    <w:p w14:paraId="3C7C78C8" w14:textId="77777777" w:rsidR="00680ABB" w:rsidRPr="001F2EC3" w:rsidRDefault="00680ABB" w:rsidP="00680ABB">
      <w:pPr>
        <w:suppressAutoHyphens/>
        <w:ind w:firstLine="567"/>
        <w:contextualSpacing/>
        <w:jc w:val="both"/>
        <w:rPr>
          <w:color w:val="000000"/>
        </w:rPr>
      </w:pPr>
      <w:r w:rsidRPr="001F2EC3">
        <w:rPr>
          <w:color w:val="000000"/>
        </w:rPr>
        <w:t>6.2.1 Участники конкурса представляют в составе заявки на участие в конкурсе:</w:t>
      </w:r>
    </w:p>
    <w:p w14:paraId="0E3262EE" w14:textId="77777777" w:rsidR="00680ABB" w:rsidRPr="001F2EC3" w:rsidRDefault="00680ABB" w:rsidP="00680ABB">
      <w:pPr>
        <w:suppressAutoHyphens/>
        <w:ind w:firstLine="567"/>
        <w:contextualSpacing/>
        <w:jc w:val="both"/>
        <w:rPr>
          <w:color w:val="000000"/>
        </w:rPr>
      </w:pPr>
      <w:r w:rsidRPr="001F2EC3">
        <w:rPr>
          <w:color w:val="000000"/>
        </w:rPr>
        <w:t>6.2.1.1 План привлечения субподрядчиков (соисполнителей) из числа субъектов малого и среднего предпринимательства, который должен содержать следующие сведения:</w:t>
      </w:r>
    </w:p>
    <w:p w14:paraId="3E0A08DF" w14:textId="77777777" w:rsidR="00680ABB" w:rsidRPr="001F2EC3" w:rsidRDefault="00680ABB" w:rsidP="00680ABB">
      <w:pPr>
        <w:suppressAutoHyphens/>
        <w:ind w:firstLine="567"/>
        <w:contextualSpacing/>
        <w:jc w:val="both"/>
        <w:rPr>
          <w:color w:val="000000"/>
        </w:rPr>
      </w:pPr>
      <w:r w:rsidRPr="001F2EC3">
        <w:rPr>
          <w:color w:val="000000"/>
        </w:rPr>
        <w:t>а)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предпринимательства-субподрядчика (соисполнителя);</w:t>
      </w:r>
    </w:p>
    <w:p w14:paraId="220326A2" w14:textId="77777777" w:rsidR="00680ABB" w:rsidRPr="001F2EC3" w:rsidRDefault="00680ABB" w:rsidP="00680ABB">
      <w:pPr>
        <w:suppressAutoHyphens/>
        <w:ind w:firstLine="567"/>
        <w:contextualSpacing/>
        <w:jc w:val="both"/>
        <w:rPr>
          <w:color w:val="000000"/>
        </w:rPr>
      </w:pPr>
      <w:r w:rsidRPr="001F2EC3">
        <w:rPr>
          <w:color w:val="000000"/>
        </w:rPr>
        <w:t>б) предмет договора, заключаемого с субъектом малого и среднего предпринимательства - субподрядчиком (соисполнителем), с указанием количества поставляемого им товара, объема выполняемых им работ, оказываемых им услуг;</w:t>
      </w:r>
    </w:p>
    <w:p w14:paraId="6DEDE399" w14:textId="77777777" w:rsidR="00680ABB" w:rsidRPr="001F2EC3" w:rsidRDefault="00680ABB" w:rsidP="00680ABB">
      <w:pPr>
        <w:suppressAutoHyphens/>
        <w:ind w:firstLine="567"/>
        <w:contextualSpacing/>
        <w:jc w:val="both"/>
        <w:rPr>
          <w:color w:val="000000"/>
        </w:rPr>
      </w:pPr>
      <w:r w:rsidRPr="001F2EC3">
        <w:rPr>
          <w:color w:val="000000"/>
        </w:rPr>
        <w:t>в) место, условия и сроки (периоды) поставки товара, выполнения работы, оказания услуги субъектом малого и среднего предпринимательства - субподрядчиком (соисполнителем);</w:t>
      </w:r>
    </w:p>
    <w:p w14:paraId="5A41611D" w14:textId="77777777" w:rsidR="00680ABB" w:rsidRPr="001F2EC3" w:rsidRDefault="00680ABB" w:rsidP="00680ABB">
      <w:pPr>
        <w:suppressAutoHyphens/>
        <w:ind w:firstLine="567"/>
        <w:contextualSpacing/>
        <w:rPr>
          <w:color w:val="000000"/>
        </w:rPr>
      </w:pPr>
      <w:r w:rsidRPr="001F2EC3">
        <w:t xml:space="preserve">г) </w:t>
      </w:r>
      <w:r w:rsidRPr="001F2EC3">
        <w:rPr>
          <w:color w:val="000000"/>
        </w:rPr>
        <w:t>цена договора, заключаемого с субъектом малого и среднего предпринимательства - субподрядчиком (соисполнителем).</w:t>
      </w:r>
    </w:p>
    <w:p w14:paraId="19376B2E" w14:textId="77777777" w:rsidR="00680ABB" w:rsidRPr="001F2EC3" w:rsidRDefault="00680ABB" w:rsidP="00680ABB">
      <w:pPr>
        <w:suppressAutoHyphens/>
        <w:ind w:firstLine="567"/>
        <w:contextualSpacing/>
        <w:jc w:val="both"/>
      </w:pPr>
      <w:r w:rsidRPr="001F2EC3">
        <w:t xml:space="preserve">6.2.1.2 </w:t>
      </w:r>
      <w:bookmarkStart w:id="18" w:name="_Hlk535581351"/>
      <w:r w:rsidRPr="001F2EC3">
        <w:t>Подтверждением принадлежности субподрядчика (соисполнителя) к субъектам малого и среднего предпринимательства является наличие информации о таком субподрядчике (соисполнителе) в едином реестре субъектов малого и среднего предпринимательства. Подтверждением применения субподрядчиками (соисполнителями) – физическими лицами, не являющимися индивидуальными предпринимателями,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(далее - ФНС), о применении ими такого налогового режима.</w:t>
      </w:r>
    </w:p>
    <w:p w14:paraId="7E178EC9" w14:textId="77777777" w:rsidR="00680ABB" w:rsidRPr="001F2EC3" w:rsidRDefault="00680ABB" w:rsidP="00680ABB">
      <w:pPr>
        <w:suppressAutoHyphens/>
        <w:ind w:firstLine="567"/>
        <w:contextualSpacing/>
        <w:jc w:val="both"/>
      </w:pPr>
      <w:r w:rsidRPr="001F2EC3">
        <w:rPr>
          <w:color w:val="000000"/>
        </w:rPr>
        <w:t xml:space="preserve">6.2.2 </w:t>
      </w:r>
      <w:r w:rsidRPr="001F2EC3">
        <w:t>Привлечение к исполнению договора, заключенного по результатам конкурса субподрядчиков (соисполнителей) из числа субъектов малого и среднего предпринимательства является обязательным условием договора. В такой договор также должны быть включены обязательные условия:</w:t>
      </w:r>
    </w:p>
    <w:p w14:paraId="68CDB55F" w14:textId="77777777" w:rsidR="00680ABB" w:rsidRPr="001F2EC3" w:rsidRDefault="00680ABB" w:rsidP="00680ABB">
      <w:pPr>
        <w:suppressAutoHyphens/>
        <w:ind w:firstLine="567"/>
        <w:contextualSpacing/>
        <w:jc w:val="both"/>
        <w:rPr>
          <w:color w:val="000000"/>
        </w:rPr>
      </w:pPr>
      <w:r w:rsidRPr="001F2EC3">
        <w:t>а)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bookmarkEnd w:id="18"/>
    <w:p w14:paraId="36B3DD32" w14:textId="77777777" w:rsidR="00680ABB" w:rsidRPr="001F2EC3" w:rsidRDefault="00680ABB" w:rsidP="00680ABB">
      <w:pPr>
        <w:suppressAutoHyphens/>
        <w:ind w:firstLine="567"/>
        <w:contextualSpacing/>
        <w:jc w:val="both"/>
        <w:rPr>
          <w:color w:val="000000"/>
        </w:rPr>
      </w:pPr>
      <w:r w:rsidRPr="001F2EC3">
        <w:rPr>
          <w:color w:val="000000"/>
        </w:rPr>
        <w:t xml:space="preserve">б) </w:t>
      </w:r>
      <w:r w:rsidRPr="001F2EC3">
        <w:t>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14:paraId="2D399F48" w14:textId="77777777" w:rsidR="00680ABB" w:rsidRPr="001F2EC3" w:rsidRDefault="00680ABB" w:rsidP="00680ABB">
      <w:pPr>
        <w:suppressAutoHyphens/>
        <w:ind w:firstLine="567"/>
        <w:contextualSpacing/>
        <w:jc w:val="both"/>
      </w:pPr>
      <w:r w:rsidRPr="001F2EC3">
        <w:rPr>
          <w:color w:val="000000"/>
        </w:rPr>
        <w:t xml:space="preserve">6.2.3 </w:t>
      </w:r>
      <w:r w:rsidRPr="001F2EC3">
        <w:t xml:space="preserve">По согласованию с заказчиком поставщик (исполнитель, подрядчик) вправе осуществить замену субподрядчика (соисполнителя) - субъекта малого и среднего предпринимательства, с которым заключается либо ранее был заключен договор субподряда, на другого субподрядчика (соисполнителя) - субъекта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w:t>
      </w:r>
      <w:r w:rsidRPr="001F2EC3">
        <w:lastRenderedPageBreak/>
        <w:t>(исполнителем, подрядчиком) в счет исполненных обязательств, в случае если договор субподряда был частично исполнен.</w:t>
      </w:r>
    </w:p>
    <w:p w14:paraId="16A05803" w14:textId="77777777" w:rsidR="00680ABB" w:rsidRPr="001F2EC3" w:rsidRDefault="00680ABB" w:rsidP="00680ABB">
      <w:pPr>
        <w:suppressAutoHyphens/>
        <w:ind w:firstLine="567"/>
        <w:contextualSpacing/>
        <w:jc w:val="both"/>
        <w:rPr>
          <w:color w:val="000000"/>
        </w:rPr>
      </w:pPr>
    </w:p>
    <w:p w14:paraId="205D302D" w14:textId="77777777" w:rsidR="00680ABB" w:rsidRPr="001F2EC3" w:rsidRDefault="00680ABB" w:rsidP="00680ABB">
      <w:pPr>
        <w:suppressAutoHyphens/>
        <w:ind w:firstLine="567"/>
        <w:contextualSpacing/>
        <w:jc w:val="center"/>
        <w:rPr>
          <w:b/>
          <w:color w:val="000000"/>
        </w:rPr>
      </w:pPr>
      <w:r w:rsidRPr="001F2EC3">
        <w:rPr>
          <w:b/>
          <w:color w:val="000000"/>
        </w:rPr>
        <w:t>Раздел 2. Требования к содержанию, форме, оформлению и составу заявки на участие в конкурсе (далее – заявки).</w:t>
      </w:r>
    </w:p>
    <w:p w14:paraId="320DF3F5" w14:textId="77777777" w:rsidR="00680ABB" w:rsidRPr="001F2EC3" w:rsidRDefault="00680ABB" w:rsidP="00680ABB">
      <w:pPr>
        <w:suppressAutoHyphens/>
        <w:ind w:firstLine="567"/>
        <w:contextualSpacing/>
        <w:jc w:val="center"/>
        <w:rPr>
          <w:b/>
          <w:color w:val="000000"/>
        </w:rPr>
      </w:pPr>
    </w:p>
    <w:p w14:paraId="5C54CE07" w14:textId="77777777" w:rsidR="00680ABB" w:rsidRPr="001F2EC3" w:rsidRDefault="00680ABB" w:rsidP="00680ABB">
      <w:pPr>
        <w:suppressAutoHyphens/>
        <w:ind w:firstLine="567"/>
        <w:contextualSpacing/>
        <w:jc w:val="center"/>
        <w:rPr>
          <w:b/>
          <w:color w:val="000000"/>
        </w:rPr>
      </w:pPr>
      <w:r w:rsidRPr="001F2EC3">
        <w:rPr>
          <w:b/>
          <w:color w:val="000000"/>
        </w:rPr>
        <w:t>7. Общие требования к заявк</w:t>
      </w:r>
      <w:r w:rsidRPr="001F2EC3">
        <w:rPr>
          <w:color w:val="000000"/>
        </w:rPr>
        <w:t xml:space="preserve">е. </w:t>
      </w:r>
      <w:r w:rsidRPr="001F2EC3">
        <w:rPr>
          <w:b/>
          <w:color w:val="000000"/>
        </w:rPr>
        <w:t>Требования к форме и оформлению заявки</w:t>
      </w:r>
    </w:p>
    <w:p w14:paraId="3C70BC15" w14:textId="77777777" w:rsidR="00680ABB" w:rsidRPr="001F2EC3" w:rsidRDefault="00680ABB" w:rsidP="00680ABB">
      <w:pPr>
        <w:ind w:firstLine="426"/>
        <w:jc w:val="both"/>
        <w:rPr>
          <w:color w:val="000000"/>
        </w:rPr>
      </w:pPr>
      <w:r w:rsidRPr="001F2EC3">
        <w:t xml:space="preserve">7.1 Подавая заявку на участие в конкурсе, участник </w:t>
      </w:r>
      <w:r w:rsidRPr="001F2EC3">
        <w:rPr>
          <w:color w:val="000000"/>
        </w:rPr>
        <w:t>принимает все условия заказчика, установленные в конкурсной документации, и дает согласие исполнять обязанности участника закупки и победителя закупки, в том числе осуществить поставку товара (выполнение работ, оказание услуг), являющихся предметом закупки, на условиях, предусмотренных проектом договора, и не подлежащих изменению по результатам проведения конкурса. (Указанный текст должен содержаться в заявке).</w:t>
      </w:r>
    </w:p>
    <w:p w14:paraId="4BEC4DCA" w14:textId="77777777" w:rsidR="00680ABB" w:rsidRPr="001F2EC3" w:rsidRDefault="00680ABB" w:rsidP="00680ABB">
      <w:pPr>
        <w:suppressAutoHyphens/>
        <w:ind w:firstLine="567"/>
        <w:contextualSpacing/>
        <w:jc w:val="both"/>
      </w:pPr>
      <w:r w:rsidRPr="001F2EC3">
        <w:t>7.2 Подача заявки осуществляется на всю номенклатуру и объем поставляемых товаров, выполняемых работ, оказываемых услуг, входящих в договор (лот), на право заключения которого проводится конкурс</w:t>
      </w:r>
      <w:r w:rsidRPr="001F2EC3">
        <w:rPr>
          <w:color w:val="FF0000"/>
        </w:rPr>
        <w:t xml:space="preserve">. </w:t>
      </w:r>
      <w:r w:rsidRPr="001F2EC3">
        <w:t>Подача заявки на часть лота не допускается.</w:t>
      </w:r>
    </w:p>
    <w:p w14:paraId="43712842" w14:textId="77777777" w:rsidR="00680ABB" w:rsidRPr="001F2EC3" w:rsidRDefault="00680ABB" w:rsidP="00680ABB">
      <w:pPr>
        <w:suppressAutoHyphens/>
        <w:ind w:firstLine="567"/>
        <w:contextualSpacing/>
        <w:jc w:val="both"/>
      </w:pPr>
      <w:r w:rsidRPr="001F2EC3">
        <w:t>7.3 Заявка должна быть подписана усиленной квалифицированной электронной подписью (далее – электронная подпись) лица, имеющего право действовать от имени участника конкурса.</w:t>
      </w:r>
    </w:p>
    <w:p w14:paraId="672238B3" w14:textId="77777777" w:rsidR="00680ABB" w:rsidRPr="001F2EC3" w:rsidRDefault="00680ABB" w:rsidP="00680ABB">
      <w:pPr>
        <w:suppressAutoHyphens/>
        <w:ind w:firstLine="567"/>
        <w:contextualSpacing/>
        <w:jc w:val="both"/>
      </w:pPr>
      <w:r w:rsidRPr="001F2EC3">
        <w:t>7.4 В случае если конкурс проводится на право заключения нескольких договоров (лотов), участник конкурса вправе участвовать в одном или нескольких лотах.</w:t>
      </w:r>
    </w:p>
    <w:p w14:paraId="26E62B3B" w14:textId="77777777" w:rsidR="00680ABB" w:rsidRPr="001F2EC3" w:rsidRDefault="00680ABB" w:rsidP="00680ABB">
      <w:pPr>
        <w:suppressAutoHyphens/>
        <w:ind w:firstLine="567"/>
        <w:contextualSpacing/>
        <w:jc w:val="both"/>
      </w:pPr>
      <w:r w:rsidRPr="001F2EC3">
        <w:t xml:space="preserve">7.5 На каждый лот подается отдельная заявка и предоставляется обеспечение такой заявки, подача одной заявки на участие в нескольких лотах, а также предоставление одного обеспечения заявки на несколько лотов не допускается, при этом каждая заявка должна содержать все документы, предусмотренные требованиями конкурсной документации. </w:t>
      </w:r>
    </w:p>
    <w:p w14:paraId="6715481A" w14:textId="77777777" w:rsidR="00680ABB" w:rsidRPr="001F2EC3" w:rsidRDefault="00680ABB" w:rsidP="00680ABB">
      <w:pPr>
        <w:suppressAutoHyphens/>
        <w:ind w:firstLine="567"/>
        <w:contextualSpacing/>
        <w:jc w:val="both"/>
      </w:pPr>
      <w:r w:rsidRPr="001F2EC3">
        <w:t>7.6 По одному лоту участник конкурса вправе подать только одну заявку. В случае установления факта подачи одним участником конкурса двух и более заявок по одному лоту, при условии, что поданные ранее заявки таким участником конкурса не отозваны, все заявки по данному лоту такого участника конкурса отклоняются без рассмотрения по существу.</w:t>
      </w:r>
    </w:p>
    <w:p w14:paraId="367C0D33" w14:textId="77777777" w:rsidR="00680ABB" w:rsidRPr="001F2EC3" w:rsidRDefault="00680ABB" w:rsidP="00680ABB">
      <w:pPr>
        <w:suppressAutoHyphens/>
        <w:ind w:firstLine="567"/>
        <w:contextualSpacing/>
        <w:jc w:val="both"/>
      </w:pPr>
      <w:bookmarkStart w:id="19" w:name="_Hlk536287997"/>
      <w:r w:rsidRPr="001F2EC3">
        <w:t>7.7 Формы, представляемые участником в составе заявки, должны соответствовать образцам таких форм, содержащимся в Томе 2 (Специальная часть), за исключением случаев, если в конкурсной документации указано, что такие формы являются рекомендуемыми.</w:t>
      </w:r>
      <w:bookmarkEnd w:id="19"/>
    </w:p>
    <w:p w14:paraId="50132BC0" w14:textId="77777777" w:rsidR="00680ABB" w:rsidRPr="001F2EC3" w:rsidRDefault="00680ABB" w:rsidP="00680ABB">
      <w:pPr>
        <w:suppressAutoHyphens/>
        <w:ind w:firstLine="567"/>
        <w:contextualSpacing/>
        <w:jc w:val="both"/>
      </w:pPr>
      <w:r w:rsidRPr="001F2EC3">
        <w:t>7.8 Документы, входящие  в состав заявки на участие в конкурсе, должны быть представлены в виде электронного образа, созданного посредством сканирования оригинала бумажного документа или его нотариально заверенной копии, в случае если в соответствии с условиями конкурсной документации требуется предоставление оригинала документа, либо копии документа, на которой в соответствии с установленным порядком проставлены реквизиты, обеспечивающие ее юридическую значимость, в случае если в соответствии с условиями конкурсной документации требуется предоставление заверенной копии документа.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(при наличии печати) участника конкурса (в случае если данный документ, подготовлен участником конкурса), либо уполномоченного органа (в случае если данный документ выдан уполномоченным органом).</w:t>
      </w:r>
    </w:p>
    <w:p w14:paraId="0A8256DF" w14:textId="77777777" w:rsidR="00680ABB" w:rsidRPr="001F2EC3" w:rsidRDefault="00680ABB" w:rsidP="00680ABB">
      <w:pPr>
        <w:suppressAutoHyphens/>
        <w:ind w:firstLine="567"/>
        <w:contextualSpacing/>
        <w:jc w:val="both"/>
      </w:pPr>
      <w:r w:rsidRPr="001F2EC3">
        <w:t xml:space="preserve">7.9 Предоставляемые в составе заявки на участие в конкурсе документы, подготовленные посредством заполнения форм, установленных заказчиком в требованиях к составу заявки, могут не содержать собственноручной подписи уполномоченного лица </w:t>
      </w:r>
      <w:r w:rsidRPr="001F2EC3">
        <w:lastRenderedPageBreak/>
        <w:t>и/или печати (при наличии) участника конкурса, за исключением случая если подпись и/или печать предусмотрены образцом такой формы.</w:t>
      </w:r>
    </w:p>
    <w:p w14:paraId="454B4EA0" w14:textId="77777777" w:rsidR="00680ABB" w:rsidRPr="001F2EC3" w:rsidRDefault="00680ABB" w:rsidP="00680ABB">
      <w:pPr>
        <w:suppressAutoHyphens/>
        <w:ind w:firstLine="567"/>
        <w:contextualSpacing/>
        <w:jc w:val="both"/>
      </w:pPr>
      <w:r w:rsidRPr="001F2EC3">
        <w:t xml:space="preserve">7.10 Заявка формируется в электронной форме в общепринятых форматах электронных документов (*.pdf, *.png, *.jpg, *.docx, *.xlsx, *.pptx и т.п.). </w:t>
      </w:r>
    </w:p>
    <w:p w14:paraId="75143101" w14:textId="77777777" w:rsidR="00680ABB" w:rsidRPr="001F2EC3" w:rsidRDefault="00680ABB" w:rsidP="00680ABB">
      <w:pPr>
        <w:suppressAutoHyphens/>
        <w:ind w:firstLine="567"/>
        <w:contextualSpacing/>
        <w:jc w:val="both"/>
      </w:pPr>
      <w:r w:rsidRPr="001F2EC3">
        <w:t>7.11 Заявка на участие в конкурсе должна быть составлена на русском языке.</w:t>
      </w:r>
    </w:p>
    <w:p w14:paraId="22A8EE3F" w14:textId="77777777" w:rsidR="00680ABB" w:rsidRPr="001F2EC3" w:rsidRDefault="00680ABB" w:rsidP="00680ABB">
      <w:pPr>
        <w:suppressAutoHyphens/>
        <w:ind w:firstLine="567"/>
        <w:contextualSpacing/>
        <w:jc w:val="both"/>
      </w:pPr>
      <w:bookmarkStart w:id="20" w:name="_Ref316311280"/>
      <w:r w:rsidRPr="001F2EC3">
        <w:t>7.12 Любые документы и печатные материалы, представленные участником конкурса в составе заявки,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bookmarkEnd w:id="20"/>
    </w:p>
    <w:p w14:paraId="45C8BC88" w14:textId="77777777" w:rsidR="00680ABB" w:rsidRPr="001F2EC3" w:rsidRDefault="00680ABB" w:rsidP="00680ABB">
      <w:pPr>
        <w:suppressAutoHyphens/>
        <w:ind w:firstLine="567"/>
        <w:contextualSpacing/>
        <w:jc w:val="both"/>
      </w:pPr>
      <w:r w:rsidRPr="001F2EC3">
        <w:t xml:space="preserve">7.13 Заявка на участие в конкурсе также может содержать эскиз, рисунок, чертеж, фотографию, иное изображение товара, являющегося предметом закупки. </w:t>
      </w:r>
    </w:p>
    <w:p w14:paraId="40F5787C" w14:textId="77777777" w:rsidR="00680ABB" w:rsidRPr="001F2EC3" w:rsidRDefault="00680ABB" w:rsidP="00680ABB">
      <w:pPr>
        <w:suppressAutoHyphens/>
        <w:ind w:firstLine="567"/>
        <w:contextualSpacing/>
        <w:jc w:val="center"/>
        <w:rPr>
          <w:b/>
          <w:color w:val="000000"/>
        </w:rPr>
      </w:pPr>
    </w:p>
    <w:p w14:paraId="241C070A" w14:textId="77777777" w:rsidR="00680ABB" w:rsidRPr="001F2EC3" w:rsidRDefault="00680ABB" w:rsidP="00680ABB">
      <w:pPr>
        <w:suppressAutoHyphens/>
        <w:ind w:firstLine="567"/>
        <w:contextualSpacing/>
        <w:jc w:val="center"/>
        <w:rPr>
          <w:b/>
          <w:color w:val="000000"/>
        </w:rPr>
      </w:pPr>
      <w:r w:rsidRPr="001F2EC3">
        <w:rPr>
          <w:b/>
          <w:color w:val="000000"/>
        </w:rPr>
        <w:t xml:space="preserve">8. Требования к составу заявки </w:t>
      </w:r>
    </w:p>
    <w:p w14:paraId="6246C3E0" w14:textId="77777777" w:rsidR="00680ABB" w:rsidRPr="001F2EC3" w:rsidRDefault="00680ABB" w:rsidP="00680ABB">
      <w:pPr>
        <w:suppressAutoHyphens/>
        <w:ind w:firstLine="567"/>
        <w:contextualSpacing/>
        <w:jc w:val="both"/>
      </w:pPr>
      <w:r w:rsidRPr="001F2EC3">
        <w:t xml:space="preserve">8.1 Состав заявки, представляемой участником, определен пунктом 9 Тома 2 (Специальная часть) с учетом положений Тома 1 (Общая часть). </w:t>
      </w:r>
    </w:p>
    <w:p w14:paraId="4FD55FE3" w14:textId="77777777" w:rsidR="00680ABB" w:rsidRPr="001F2EC3" w:rsidRDefault="00680ABB" w:rsidP="00680ABB">
      <w:pPr>
        <w:suppressAutoHyphens/>
        <w:ind w:firstLine="567"/>
        <w:contextualSpacing/>
        <w:jc w:val="center"/>
        <w:rPr>
          <w:b/>
          <w:color w:val="000000"/>
        </w:rPr>
      </w:pPr>
    </w:p>
    <w:p w14:paraId="47CC5670" w14:textId="77777777" w:rsidR="00680ABB" w:rsidRPr="001F2EC3" w:rsidRDefault="00680ABB" w:rsidP="00680ABB">
      <w:pPr>
        <w:suppressAutoHyphens/>
        <w:ind w:firstLine="567"/>
        <w:contextualSpacing/>
        <w:jc w:val="center"/>
        <w:outlineLvl w:val="3"/>
        <w:rPr>
          <w:b/>
          <w:color w:val="000000"/>
        </w:rPr>
      </w:pPr>
      <w:r w:rsidRPr="001F2EC3">
        <w:rPr>
          <w:b/>
          <w:color w:val="000000"/>
        </w:rPr>
        <w:t>9. Расходы на участие в конкурсе и заключение договора</w:t>
      </w:r>
    </w:p>
    <w:p w14:paraId="051CF1C4" w14:textId="77777777" w:rsidR="00680ABB" w:rsidRPr="001F2EC3" w:rsidRDefault="00680ABB" w:rsidP="00680ABB">
      <w:pPr>
        <w:suppressAutoHyphens/>
        <w:ind w:firstLine="567"/>
        <w:contextualSpacing/>
        <w:jc w:val="both"/>
        <w:rPr>
          <w:color w:val="000000"/>
        </w:rPr>
      </w:pPr>
      <w:r w:rsidRPr="001F2EC3">
        <w:rPr>
          <w:color w:val="000000"/>
        </w:rPr>
        <w:t>9.1 Участник несет все расходы, связанные с подготовкой и подачей заявки, участием в конкурсе и заключением договора.</w:t>
      </w:r>
    </w:p>
    <w:p w14:paraId="42738EF8" w14:textId="77777777" w:rsidR="00680ABB" w:rsidRPr="001F2EC3" w:rsidRDefault="00680ABB" w:rsidP="00680ABB">
      <w:pPr>
        <w:suppressAutoHyphens/>
        <w:ind w:firstLine="567"/>
        <w:contextualSpacing/>
        <w:jc w:val="both"/>
        <w:rPr>
          <w:color w:val="000000"/>
        </w:rPr>
      </w:pPr>
      <w:r w:rsidRPr="001F2EC3">
        <w:rPr>
          <w:color w:val="000000"/>
        </w:rPr>
        <w:t>9.2 Заказчик не отвечает и не имеет обязательств по этим расходам независимо от характера проведения и результатов конкурса.</w:t>
      </w:r>
    </w:p>
    <w:p w14:paraId="6640A4B8" w14:textId="77777777" w:rsidR="00680ABB" w:rsidRPr="001F2EC3" w:rsidRDefault="00680ABB" w:rsidP="00680ABB">
      <w:pPr>
        <w:suppressAutoHyphens/>
        <w:ind w:firstLine="567"/>
        <w:contextualSpacing/>
        <w:jc w:val="both"/>
        <w:rPr>
          <w:color w:val="000000"/>
        </w:rPr>
      </w:pPr>
    </w:p>
    <w:p w14:paraId="58FC24DF" w14:textId="77777777" w:rsidR="00680ABB" w:rsidRPr="001F2EC3" w:rsidRDefault="00680ABB" w:rsidP="00680ABB">
      <w:pPr>
        <w:suppressAutoHyphens/>
        <w:ind w:firstLine="567"/>
        <w:contextualSpacing/>
        <w:jc w:val="center"/>
        <w:outlineLvl w:val="3"/>
        <w:rPr>
          <w:b/>
          <w:color w:val="000000"/>
        </w:rPr>
      </w:pPr>
      <w:r w:rsidRPr="001F2EC3">
        <w:rPr>
          <w:b/>
          <w:color w:val="000000"/>
        </w:rPr>
        <w:t>10. Срок и порядок предоставления и возврата обеспечения заявки на участие в конкурсе.</w:t>
      </w:r>
    </w:p>
    <w:p w14:paraId="5C1F6CC8" w14:textId="77777777" w:rsidR="00680ABB" w:rsidRPr="001F2EC3" w:rsidRDefault="00680ABB" w:rsidP="00680ABB">
      <w:pPr>
        <w:suppressAutoHyphens/>
        <w:ind w:firstLine="567"/>
        <w:contextualSpacing/>
        <w:jc w:val="both"/>
      </w:pPr>
      <w:r w:rsidRPr="001F2EC3">
        <w:t xml:space="preserve">10.1 В случае, если начальная (максимальная) цена </w:t>
      </w:r>
      <w:bookmarkStart w:id="21" w:name="_Hlk71449966"/>
      <w:r w:rsidRPr="001F2EC3">
        <w:t>договора (максимальное значение цены договора</w:t>
      </w:r>
      <w:bookmarkEnd w:id="21"/>
      <w:r w:rsidRPr="001F2EC3">
        <w:t xml:space="preserve">) превышает пять миллионов рублей, заказчик вправе установить в конкурсной документации требование к обеспечению заявок. </w:t>
      </w:r>
    </w:p>
    <w:p w14:paraId="3C9D1278" w14:textId="77777777" w:rsidR="00680ABB" w:rsidRPr="001F2EC3" w:rsidRDefault="00680ABB" w:rsidP="00680ABB">
      <w:pPr>
        <w:suppressAutoHyphens/>
        <w:ind w:firstLine="567"/>
        <w:contextualSpacing/>
        <w:jc w:val="both"/>
      </w:pPr>
      <w:r w:rsidRPr="001F2EC3">
        <w:t xml:space="preserve">10.2 Если начальная (максимальная) цена договора (максимальное значение цены договора) не превышает пять миллионов рублей, требование к обеспечению заявок не устанавливается. </w:t>
      </w:r>
    </w:p>
    <w:p w14:paraId="70DA48F4" w14:textId="77777777" w:rsidR="00680ABB" w:rsidRPr="001F2EC3" w:rsidRDefault="00680ABB" w:rsidP="00680ABB">
      <w:pPr>
        <w:suppressAutoHyphens/>
        <w:ind w:firstLine="567"/>
        <w:contextualSpacing/>
        <w:jc w:val="both"/>
      </w:pPr>
      <w:r w:rsidRPr="001F2EC3">
        <w:t xml:space="preserve">10.3 </w:t>
      </w:r>
      <w:bookmarkStart w:id="22" w:name="_Hlk536130943"/>
      <w:r w:rsidRPr="001F2EC3">
        <w:t>Обеспечение заявки на участие в конкурсе может предоставляться участником конкурса путем внесения денежных средств, предоставления банковской гарантии или иным способом, предусмотренным ГК РФ,</w:t>
      </w:r>
      <w:bookmarkEnd w:id="22"/>
      <w:r w:rsidRPr="001F2EC3">
        <w:t xml:space="preserve"> если такой способ предусмотрен в Томе 2 (Специальная часть). </w:t>
      </w:r>
      <w:bookmarkStart w:id="23" w:name="_Hlk536131180"/>
      <w:r w:rsidRPr="001F2EC3">
        <w:t>Выбор способа обеспечения заявки осуществляется участником конкурса из числа предусмотренных заказчиком в конкурсной документации.</w:t>
      </w:r>
    </w:p>
    <w:bookmarkEnd w:id="23"/>
    <w:p w14:paraId="012D9DCC" w14:textId="77777777" w:rsidR="00680ABB" w:rsidRPr="001F2EC3" w:rsidRDefault="00680ABB" w:rsidP="00680ABB">
      <w:pPr>
        <w:suppressAutoHyphens/>
        <w:ind w:firstLine="567"/>
        <w:contextualSpacing/>
        <w:jc w:val="both"/>
      </w:pPr>
      <w:r w:rsidRPr="001F2EC3">
        <w:t>10.4 Размер обеспечения заявки в случае установления заказчиком требования предоставления такого обеспечения должен составлять не более 5 (пяти) процентов от начальной (максимальной) цены договора (максимального значения цены договора), установленных в конкурсной документации.</w:t>
      </w:r>
    </w:p>
    <w:p w14:paraId="4E0B56FA" w14:textId="77777777" w:rsidR="00680ABB" w:rsidRPr="001F2EC3" w:rsidRDefault="00680ABB" w:rsidP="00680ABB">
      <w:pPr>
        <w:suppressAutoHyphens/>
        <w:ind w:firstLine="567"/>
        <w:contextualSpacing/>
        <w:jc w:val="both"/>
      </w:pPr>
      <w:r w:rsidRPr="001F2EC3">
        <w:t>10.5 В случае если конкурс проводится по нескольким лотам, обеспечение заявки предоставляется по каждому лоту отдельно. Валютой обеспечения заявки является российский рубль.</w:t>
      </w:r>
    </w:p>
    <w:p w14:paraId="241493AF" w14:textId="77777777" w:rsidR="00680ABB" w:rsidRPr="001F2EC3" w:rsidRDefault="00680ABB" w:rsidP="00680ABB">
      <w:pPr>
        <w:suppressAutoHyphens/>
        <w:ind w:firstLine="567"/>
        <w:contextualSpacing/>
        <w:jc w:val="both"/>
      </w:pPr>
      <w:r w:rsidRPr="001F2EC3">
        <w:t xml:space="preserve">10.6 Требование о предоставлении обеспечения заявки в случае его установления предъявляется ко всем участникам закупки в равной степени. </w:t>
      </w:r>
    </w:p>
    <w:p w14:paraId="44725DDE" w14:textId="77777777" w:rsidR="00680ABB" w:rsidRPr="001F2EC3" w:rsidRDefault="00680ABB" w:rsidP="00680ABB">
      <w:pPr>
        <w:suppressAutoHyphens/>
        <w:ind w:firstLine="567"/>
        <w:contextualSpacing/>
        <w:jc w:val="both"/>
      </w:pPr>
      <w:r w:rsidRPr="001F2EC3">
        <w:t xml:space="preserve">10.7 Размер обеспечения заявки устанавливается в Извещении и Томе 2(Специальная часть). </w:t>
      </w:r>
    </w:p>
    <w:p w14:paraId="7287D773" w14:textId="77777777" w:rsidR="00680ABB" w:rsidRPr="001F2EC3" w:rsidRDefault="00680ABB" w:rsidP="00680ABB">
      <w:pPr>
        <w:suppressAutoHyphens/>
        <w:ind w:firstLine="567"/>
        <w:contextualSpacing/>
        <w:jc w:val="both"/>
        <w:rPr>
          <w:lang w:eastAsia="en-US"/>
        </w:rPr>
      </w:pPr>
      <w:r w:rsidRPr="001F2EC3">
        <w:t xml:space="preserve">10.8 </w:t>
      </w:r>
      <w:bookmarkStart w:id="24" w:name="_Hlk536131333"/>
      <w:r w:rsidRPr="001F2EC3">
        <w:t xml:space="preserve">Внесения денежных средств в качестве обеспечения заявки осуществляется на счет ЭП в соответствии с регламентом ее работы. </w:t>
      </w:r>
    </w:p>
    <w:bookmarkEnd w:id="24"/>
    <w:p w14:paraId="606153C2" w14:textId="77777777" w:rsidR="00680ABB" w:rsidRPr="001F2EC3" w:rsidRDefault="00680ABB" w:rsidP="00680ABB">
      <w:pPr>
        <w:suppressAutoHyphens/>
        <w:ind w:firstLine="567"/>
        <w:contextualSpacing/>
        <w:jc w:val="both"/>
      </w:pPr>
      <w:r w:rsidRPr="001F2EC3">
        <w:lastRenderedPageBreak/>
        <w:t>10.9 В случае, если обеспечение заявки предоставляется участником конкурса в виде банковской гарантии, банковская гарантия должна соответствовать требованиям, установленным статьями 368-379 ГК РФ, а также следующим требованиям и условиям:</w:t>
      </w:r>
    </w:p>
    <w:p w14:paraId="10D7126B" w14:textId="77777777" w:rsidR="00680ABB" w:rsidRPr="001F2EC3" w:rsidRDefault="00680ABB" w:rsidP="00680ABB">
      <w:pPr>
        <w:suppressAutoHyphens/>
        <w:ind w:firstLine="567"/>
        <w:contextualSpacing/>
        <w:jc w:val="both"/>
      </w:pPr>
      <w:r w:rsidRPr="001F2EC3">
        <w:t>10.9.1 Банковская гарантия должна быть выдана одной из следующих кредитных организаций:</w:t>
      </w:r>
    </w:p>
    <w:p w14:paraId="25EA5DA7" w14:textId="77777777" w:rsidR="00680ABB" w:rsidRPr="001F2EC3" w:rsidRDefault="00680ABB" w:rsidP="00680ABB">
      <w:pPr>
        <w:suppressAutoHyphens/>
        <w:ind w:firstLine="567"/>
        <w:contextualSpacing/>
        <w:jc w:val="both"/>
        <w:rPr>
          <w:rFonts w:eastAsia="Calibri"/>
        </w:rPr>
      </w:pPr>
      <w:r w:rsidRPr="001F2EC3">
        <w:t>- банком, входящим в Перечень банков, удовлетворяющих требованиям, установленным пунктом 3 статьи 74.1 Налогового кодекса Российской Федерации и (или) Перечень банков</w:t>
      </w:r>
      <w:r w:rsidRPr="001F2EC3">
        <w:rPr>
          <w:rFonts w:eastAsia="Calibri"/>
        </w:rPr>
        <w:t>, удовлетворяющих требованиям, установленным пунктом 1 части 1 статьи 45 Федерального закона от 05.04.2013 N 44-ФЗ. Ведение указанных перечней осуществляется Министерством финансов Российской Федерации;</w:t>
      </w:r>
    </w:p>
    <w:p w14:paraId="2B178DC9" w14:textId="77777777" w:rsidR="00680ABB" w:rsidRPr="001F2EC3" w:rsidRDefault="00680ABB" w:rsidP="00680ABB">
      <w:pPr>
        <w:ind w:firstLine="567"/>
        <w:jc w:val="both"/>
        <w:rPr>
          <w:rFonts w:eastAsia="Calibri"/>
        </w:rPr>
      </w:pPr>
      <w:r w:rsidRPr="001F2EC3">
        <w:rPr>
          <w:rFonts w:eastAsia="Calibri"/>
        </w:rPr>
        <w:t>- государственной корпорацией развития "ВЭБ.РФ";</w:t>
      </w:r>
    </w:p>
    <w:p w14:paraId="41A721C0" w14:textId="77777777" w:rsidR="00680ABB" w:rsidRPr="001F2EC3" w:rsidRDefault="00680ABB" w:rsidP="00680ABB">
      <w:pPr>
        <w:ind w:firstLine="567"/>
        <w:jc w:val="both"/>
        <w:rPr>
          <w:rFonts w:eastAsia="Calibri"/>
        </w:rPr>
      </w:pPr>
      <w:r w:rsidRPr="001F2EC3">
        <w:rPr>
          <w:rFonts w:eastAsia="Calibri"/>
        </w:rPr>
        <w:t>- Евразийским банком развития.</w:t>
      </w:r>
    </w:p>
    <w:p w14:paraId="43C69266" w14:textId="77777777" w:rsidR="00680ABB" w:rsidRPr="001F2EC3" w:rsidRDefault="00680ABB" w:rsidP="00680ABB">
      <w:pPr>
        <w:suppressAutoHyphens/>
        <w:ind w:firstLine="567"/>
        <w:contextualSpacing/>
        <w:jc w:val="both"/>
      </w:pPr>
      <w:r w:rsidRPr="001F2EC3">
        <w:t>10.9.2 Бенефициаром в банковской гарантии должен быть указан Заказчик, принципалом — участник конкурса, гарантом — банк, выдавший банковскую гарантию.</w:t>
      </w:r>
    </w:p>
    <w:p w14:paraId="33EB301E" w14:textId="77777777" w:rsidR="00680ABB" w:rsidRPr="001F2EC3" w:rsidRDefault="00680ABB" w:rsidP="00680ABB">
      <w:pPr>
        <w:ind w:firstLine="567"/>
        <w:jc w:val="both"/>
      </w:pPr>
      <w:bookmarkStart w:id="25" w:name="_Ref56251624"/>
      <w:r w:rsidRPr="001F2EC3">
        <w:t>10.9.3   банковская гарантия не может быть отозвана выдавшим ее гарантом;</w:t>
      </w:r>
    </w:p>
    <w:bookmarkEnd w:id="25"/>
    <w:p w14:paraId="60A1B94D" w14:textId="77777777" w:rsidR="00680ABB" w:rsidRPr="001F2EC3" w:rsidRDefault="00680ABB" w:rsidP="00680ABB">
      <w:pPr>
        <w:ind w:firstLine="567"/>
        <w:jc w:val="both"/>
      </w:pPr>
      <w:r w:rsidRPr="001F2EC3">
        <w:t>10.9.4 банковская гарантия выдается участнику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374EA6F9" w14:textId="77777777" w:rsidR="00680ABB" w:rsidRPr="001F2EC3" w:rsidRDefault="00680ABB" w:rsidP="00680ABB">
      <w:pPr>
        <w:ind w:firstLine="567"/>
        <w:jc w:val="both"/>
      </w:pPr>
      <w:r w:rsidRPr="001F2EC3">
        <w:t>10.9.5 в случае выдачи банковской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5F687CCA" w14:textId="77777777" w:rsidR="00680ABB" w:rsidRPr="001F2EC3" w:rsidRDefault="00680ABB" w:rsidP="00680ABB">
      <w:pPr>
        <w:ind w:firstLine="567"/>
        <w:jc w:val="both"/>
      </w:pPr>
      <w:r w:rsidRPr="001F2EC3">
        <w:t>10.9.6 банковская гарантия должна содержать:</w:t>
      </w:r>
    </w:p>
    <w:p w14:paraId="46884586" w14:textId="77777777" w:rsidR="00680ABB" w:rsidRPr="001F2EC3" w:rsidRDefault="00680ABB" w:rsidP="00680ABB">
      <w:pPr>
        <w:ind w:firstLine="708"/>
        <w:jc w:val="both"/>
        <w:rPr>
          <w:rFonts w:eastAsia="Calibri"/>
        </w:rPr>
      </w:pPr>
      <w:r w:rsidRPr="001F2EC3">
        <w:t>а) предмет закупки и реестровый номер извещения об осуществлении закупки в ЕИС, сумму банковской гарантии в размере обеспечения заявки на участие в конкурсе, установленном в извещении о проведении конкурса, подлежащую уплате гарантом бенефициару;</w:t>
      </w:r>
    </w:p>
    <w:p w14:paraId="74DFEDFC" w14:textId="77777777" w:rsidR="00680ABB" w:rsidRPr="001F2EC3" w:rsidRDefault="00680ABB" w:rsidP="00680ABB">
      <w:pPr>
        <w:ind w:firstLine="567"/>
        <w:jc w:val="both"/>
      </w:pPr>
      <w:r w:rsidRPr="001F2EC3">
        <w:t>б) условия о следующих правах заказчика (бенефициара):</w:t>
      </w:r>
    </w:p>
    <w:p w14:paraId="4DB9C140" w14:textId="77777777" w:rsidR="00680ABB" w:rsidRPr="001F2EC3" w:rsidRDefault="00680ABB" w:rsidP="00680ABB">
      <w:pPr>
        <w:ind w:firstLine="567"/>
        <w:jc w:val="both"/>
        <w:rPr>
          <w:rFonts w:eastAsia="Calibri"/>
        </w:rPr>
      </w:pPr>
      <w:r w:rsidRPr="001F2EC3">
        <w:t xml:space="preserve">-предъявлять до окончания срока действия банковской гарантии в случае </w:t>
      </w:r>
      <w:r w:rsidRPr="001F2EC3">
        <w:rPr>
          <w:rFonts w:eastAsia="Calibri"/>
        </w:rPr>
        <w:t xml:space="preserve">уклонения или отказа участника от заключения договора, либо непредоставления или предоставления участником с нарушением условий, установленных настоящей конкурсной документацией, до заключения договора заказчику обеспечения исполнения договора (в случае, если в извещении о проведении конкурса, конкурсной документации установлены требования обеспечения исполнения договора и срок его предоставления до заключения договора), </w:t>
      </w:r>
      <w:r w:rsidRPr="001F2EC3">
        <w:t>требования об уплате денежной суммы по такой банковской гарантии в размере обеспечения заявки на участие в конкурсе, установленном в извещении о проведении конкурса;</w:t>
      </w:r>
    </w:p>
    <w:p w14:paraId="6A3792E2" w14:textId="77777777" w:rsidR="00680ABB" w:rsidRPr="001F2EC3" w:rsidRDefault="00680ABB" w:rsidP="00680ABB">
      <w:pPr>
        <w:ind w:firstLine="567"/>
        <w:jc w:val="both"/>
      </w:pPr>
      <w:r w:rsidRPr="001F2EC3">
        <w:t>-направлять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банковской гарантии на бумажном носителе представляются оригиналы указанных в подпункте</w:t>
      </w:r>
      <w:r w:rsidRPr="001F2EC3">
        <w:rPr>
          <w:color w:val="FF0000"/>
        </w:rPr>
        <w:t xml:space="preserve"> </w:t>
      </w:r>
      <w:r w:rsidRPr="001F2EC3">
        <w:t xml:space="preserve">«л)» пункта 10.9.6 Тома 1 конкурсной документации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w:t>
      </w:r>
      <w:r w:rsidRPr="001F2EC3">
        <w:lastRenderedPageBreak/>
        <w:t>такого лица на осуществление действий от имени заказчика (бенефициара). В случае направления требования об уплате денежной суммы по банковской гарантии в форме электронного документа документы, предусмотренные перечнем, указанным в подпункте</w:t>
      </w:r>
      <w:r w:rsidRPr="001F2EC3">
        <w:rPr>
          <w:color w:val="FF0000"/>
        </w:rPr>
        <w:t xml:space="preserve"> </w:t>
      </w:r>
      <w:r w:rsidRPr="001F2EC3">
        <w:t>«л)» пункта 10.9.6 Тома 1 конкурсной документации,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710AD1BF" w14:textId="77777777" w:rsidR="00680ABB" w:rsidRPr="001F2EC3" w:rsidRDefault="00680ABB" w:rsidP="00680ABB">
      <w:pPr>
        <w:ind w:firstLine="567"/>
        <w:jc w:val="both"/>
      </w:pPr>
      <w:r w:rsidRPr="001F2EC3">
        <w:t>-передавать право требования по банковской гарантии в случае перемены заказчика при осуществлении закупки с предварительным извещением об этом гаранта;</w:t>
      </w:r>
    </w:p>
    <w:p w14:paraId="471D90EF" w14:textId="77777777" w:rsidR="00680ABB" w:rsidRPr="001F2EC3" w:rsidRDefault="00680ABB" w:rsidP="00680ABB">
      <w:pPr>
        <w:ind w:firstLine="567"/>
        <w:jc w:val="both"/>
      </w:pPr>
      <w:r w:rsidRPr="001F2EC3">
        <w:t>в) условие об обязанности гаранта рассмотреть требование заказчика (бенефициара) об уплате денежной суммы по банковской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«л)» пункта 10.9.6 Тома 1 конкурсной документации;</w:t>
      </w:r>
    </w:p>
    <w:p w14:paraId="544E071A" w14:textId="77777777" w:rsidR="00680ABB" w:rsidRPr="001F2EC3" w:rsidRDefault="00680ABB" w:rsidP="00680ABB">
      <w:pPr>
        <w:ind w:firstLine="708"/>
        <w:jc w:val="both"/>
      </w:pPr>
      <w:r w:rsidRPr="001F2EC3">
        <w:t>г) условие о том, что расходы, возникающие в связи с перечислением гарантом денежных средств по банковской гарантии, несет гарант;</w:t>
      </w:r>
    </w:p>
    <w:p w14:paraId="507347F6" w14:textId="77777777" w:rsidR="00680ABB" w:rsidRPr="001F2EC3" w:rsidRDefault="00680ABB" w:rsidP="00680ABB">
      <w:pPr>
        <w:ind w:firstLine="708"/>
        <w:jc w:val="both"/>
      </w:pPr>
      <w:r w:rsidRPr="001F2EC3">
        <w:rPr>
          <w:sz w:val="20"/>
          <w:szCs w:val="22"/>
        </w:rPr>
        <w:t>д</w:t>
      </w:r>
      <w:r w:rsidRPr="001F2EC3">
        <w:t xml:space="preserve">) условие о том, что исключение банка (гаранта) из перечня (перечней), предусмотренных пунктом 10.9.1 Тома 1 конкурсной документации, ведение которых </w:t>
      </w:r>
      <w:r w:rsidRPr="001F2EC3">
        <w:rPr>
          <w:rFonts w:eastAsia="Calibri"/>
        </w:rPr>
        <w:t>осуществляется Министерством финансов Российской Федерации,</w:t>
      </w:r>
      <w:r w:rsidRPr="001F2EC3">
        <w:t xml:space="preserve"> (если банковская гарантия выдана таким банком), не освобождает гаранта от ответственности за неисполнение либо ненадлежащее исполнение ее условий;</w:t>
      </w:r>
    </w:p>
    <w:p w14:paraId="719C8833" w14:textId="77777777" w:rsidR="00680ABB" w:rsidRPr="001F2EC3" w:rsidRDefault="00680ABB" w:rsidP="00680ABB">
      <w:pPr>
        <w:jc w:val="both"/>
      </w:pPr>
      <w:r w:rsidRPr="001F2EC3">
        <w:t xml:space="preserve"> </w:t>
      </w:r>
      <w:r w:rsidRPr="001F2EC3">
        <w:tab/>
        <w:t>е) условие о рассмотрении споров, возникающих в связи с исполнением обязательств по банковской гарантии, в арбитражном суде;</w:t>
      </w:r>
    </w:p>
    <w:p w14:paraId="1D21F295" w14:textId="77777777" w:rsidR="00680ABB" w:rsidRPr="001F2EC3" w:rsidRDefault="00680ABB" w:rsidP="00680ABB">
      <w:pPr>
        <w:ind w:firstLine="708"/>
        <w:jc w:val="both"/>
      </w:pPr>
      <w:r w:rsidRPr="001F2EC3">
        <w:t>ж)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банковской гарантии.</w:t>
      </w:r>
    </w:p>
    <w:p w14:paraId="3A6400E4" w14:textId="77777777" w:rsidR="00680ABB" w:rsidRPr="001F2EC3" w:rsidRDefault="00680ABB" w:rsidP="00680ABB">
      <w:pPr>
        <w:ind w:firstLine="708"/>
        <w:jc w:val="both"/>
      </w:pPr>
      <w:r w:rsidRPr="001F2EC3">
        <w:t>з) условие об обязанности гаранта уплатить бенефициару денежную сумму по банковской гарантии не позднее 10 (десяти) рабочих дней со дня, следующего за днем получения гарантом требования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982FE9A" w14:textId="77777777" w:rsidR="00680ABB" w:rsidRPr="001F2EC3" w:rsidRDefault="00680ABB" w:rsidP="00680ABB">
      <w:pPr>
        <w:ind w:firstLine="708"/>
        <w:jc w:val="both"/>
      </w:pPr>
      <w:r w:rsidRPr="001F2EC3">
        <w:t>и)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(пени) в размере 0,1 процента денежной суммы, подлежащей уплате по такой банковской гарантии.</w:t>
      </w:r>
    </w:p>
    <w:p w14:paraId="216E1045" w14:textId="77777777" w:rsidR="00680ABB" w:rsidRPr="001F2EC3" w:rsidRDefault="00680ABB" w:rsidP="00680ABB">
      <w:pPr>
        <w:tabs>
          <w:tab w:val="left" w:pos="426"/>
          <w:tab w:val="left" w:pos="1134"/>
        </w:tabs>
        <w:contextualSpacing/>
        <w:jc w:val="both"/>
      </w:pPr>
      <w:r w:rsidRPr="001F2EC3">
        <w:tab/>
        <w:t>к) указание на срок действия банковской гарантии, который должен составлять не менее чем 2 (два) месяца с даты окончания срока подачи заявок.</w:t>
      </w:r>
    </w:p>
    <w:p w14:paraId="1672F4FF" w14:textId="77777777" w:rsidR="00680ABB" w:rsidRPr="001F2EC3" w:rsidRDefault="00680ABB" w:rsidP="00680ABB">
      <w:pPr>
        <w:ind w:firstLine="567"/>
        <w:jc w:val="both"/>
      </w:pPr>
      <w:r w:rsidRPr="001F2EC3">
        <w:t xml:space="preserve">л) перечень документов, подлежащих представлению заказчиком гаранту одновременно с требованием об уплате денежной суммы по банковской гарантии: </w:t>
      </w:r>
    </w:p>
    <w:p w14:paraId="532D8A84" w14:textId="77777777" w:rsidR="00680ABB" w:rsidRPr="001F2EC3" w:rsidRDefault="00680ABB" w:rsidP="00680ABB">
      <w:pPr>
        <w:ind w:firstLine="567"/>
        <w:jc w:val="both"/>
      </w:pPr>
      <w:r w:rsidRPr="001F2EC3">
        <w:t>-документ, содержащий информацию о наступлении хотя бы одного из случаев, предусмотренных подпунктом «б)» пункта 10.9.6 Тома 1 конкурсной документации (протокол, составленный в ходе осуществления конкурса (по результатам этапа конкурса), или протокол, составленный по итогам конкурса, или иной предусмотренный положением о закупке заказчика (бенефициара) документ);</w:t>
      </w:r>
    </w:p>
    <w:p w14:paraId="1527C66B" w14:textId="77777777" w:rsidR="00680ABB" w:rsidRPr="001F2EC3" w:rsidRDefault="00680ABB" w:rsidP="00680ABB">
      <w:pPr>
        <w:ind w:firstLine="567"/>
        <w:jc w:val="both"/>
      </w:pPr>
      <w:r w:rsidRPr="001F2EC3">
        <w:t>- документ, подтверждающий полномочия лица, подписавшего требование об уплате денежной суммы по банковской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1F3AFE5" w14:textId="77777777" w:rsidR="00680ABB" w:rsidRPr="001F2EC3" w:rsidRDefault="00680ABB" w:rsidP="00680ABB">
      <w:pPr>
        <w:ind w:firstLine="567"/>
        <w:jc w:val="both"/>
      </w:pPr>
      <w:r w:rsidRPr="001F2EC3">
        <w:t>10.9.7 Банковская гарантия не должна содержать условия:</w:t>
      </w:r>
    </w:p>
    <w:p w14:paraId="6CAFA06E" w14:textId="77777777" w:rsidR="00680ABB" w:rsidRPr="001F2EC3" w:rsidRDefault="00680ABB" w:rsidP="00680ABB">
      <w:pPr>
        <w:ind w:firstLine="567"/>
        <w:jc w:val="both"/>
      </w:pPr>
      <w:r w:rsidRPr="001F2EC3">
        <w:lastRenderedPageBreak/>
        <w:t>а) предусматривающие или влекущие представление заказчиком (бенефициаром) гаранту, в том числе одновременно с требованием об уплате денежной суммы по банковской гарантии, документов, не предусмотренных перечнем, в подпункте «л)» пункта 10.9.6 Тома 1 конкурсной документации;</w:t>
      </w:r>
    </w:p>
    <w:p w14:paraId="28AA9DAA" w14:textId="77777777" w:rsidR="00680ABB" w:rsidRPr="001F2EC3" w:rsidRDefault="00680ABB" w:rsidP="00680ABB">
      <w:pPr>
        <w:ind w:firstLine="567"/>
        <w:jc w:val="both"/>
      </w:pPr>
      <w:r w:rsidRPr="001F2EC3">
        <w:t>б)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46F466B" w14:textId="77777777" w:rsidR="00680ABB" w:rsidRPr="001F2EC3" w:rsidRDefault="00680ABB" w:rsidP="00680ABB">
      <w:pPr>
        <w:suppressAutoHyphens/>
        <w:ind w:firstLine="567"/>
        <w:contextualSpacing/>
        <w:jc w:val="both"/>
      </w:pPr>
      <w:r w:rsidRPr="001F2EC3">
        <w:t>10.10 Обязательство гаранта перед бенефициаром прекращается окончанием определенного в банковской гарантии срока, на который она выдана. В таком случае бенефициар не направляет гаранту отказ от своих прав по банковской гарантии и не заключает с гарантом соглашения о прекращении обеспечиваемого такой гарантией обязательства.</w:t>
      </w:r>
    </w:p>
    <w:p w14:paraId="2BED5189" w14:textId="77777777" w:rsidR="00680ABB" w:rsidRPr="001F2EC3" w:rsidRDefault="00680ABB" w:rsidP="00680ABB">
      <w:pPr>
        <w:suppressAutoHyphens/>
        <w:ind w:firstLine="567"/>
        <w:contextualSpacing/>
        <w:jc w:val="both"/>
      </w:pPr>
      <w:r w:rsidRPr="001F2EC3">
        <w:t>10.11 Заявка на участие в конкурсе считается представленной при исполнении одного из следующих условий:</w:t>
      </w:r>
    </w:p>
    <w:p w14:paraId="4A5DC65E" w14:textId="77777777" w:rsidR="00680ABB" w:rsidRPr="001F2EC3" w:rsidRDefault="00680ABB" w:rsidP="00680ABB">
      <w:pPr>
        <w:suppressAutoHyphens/>
        <w:ind w:firstLine="567"/>
        <w:contextualSpacing/>
        <w:jc w:val="both"/>
      </w:pPr>
      <w:r w:rsidRPr="001F2EC3">
        <w:t>10.11.1 Зачисление денежных средств в размере, установленном в конкурсной документации для обеспечения заявки, на счет ЭП в соответствии с регламентом ее работы.</w:t>
      </w:r>
    </w:p>
    <w:p w14:paraId="0A8FD693" w14:textId="77777777" w:rsidR="00680ABB" w:rsidRPr="001F2EC3" w:rsidRDefault="00680ABB" w:rsidP="00680ABB">
      <w:pPr>
        <w:suppressAutoHyphens/>
        <w:ind w:firstLine="567"/>
        <w:contextualSpacing/>
        <w:jc w:val="both"/>
      </w:pPr>
      <w:r w:rsidRPr="001F2EC3">
        <w:t>10.11.2 Наличие в заявке банковской гарантии, соответствующей требованиям, установленным в пункте 10.9 Тома 1 (Общая часть), если формой обеспечения заявки является банковская гарантия.</w:t>
      </w:r>
    </w:p>
    <w:p w14:paraId="4B277163" w14:textId="77777777" w:rsidR="00680ABB" w:rsidRPr="001F2EC3" w:rsidRDefault="00680ABB" w:rsidP="00680ABB">
      <w:pPr>
        <w:suppressAutoHyphens/>
        <w:ind w:firstLine="567"/>
        <w:contextualSpacing/>
        <w:jc w:val="both"/>
      </w:pPr>
      <w:r w:rsidRPr="001F2EC3">
        <w:t xml:space="preserve">10.12 Возврат участникам конкурса обеспечения заявок, предоставленных путем внесения денежных средств, осуществляется в сроки и порядке, установленными регламентом электронной площадки при наступлении одного из следующих событий: </w:t>
      </w:r>
    </w:p>
    <w:p w14:paraId="4335AE58" w14:textId="77777777" w:rsidR="00680ABB" w:rsidRPr="001F2EC3" w:rsidRDefault="00680ABB" w:rsidP="00680ABB">
      <w:pPr>
        <w:suppressAutoHyphens/>
        <w:ind w:firstLine="567"/>
        <w:contextualSpacing/>
        <w:jc w:val="both"/>
      </w:pPr>
      <w:r w:rsidRPr="001F2EC3">
        <w:t>10.12.1 Отзыв заявки участником до окончания срока подачи заявок на участие в конкурсе – такому участнику, предоставившему обеспечение заявки;</w:t>
      </w:r>
    </w:p>
    <w:p w14:paraId="7D6E3577" w14:textId="77777777" w:rsidR="00680ABB" w:rsidRPr="001F2EC3" w:rsidRDefault="00680ABB" w:rsidP="00680ABB">
      <w:pPr>
        <w:suppressAutoHyphens/>
        <w:ind w:firstLine="567"/>
        <w:contextualSpacing/>
        <w:jc w:val="both"/>
      </w:pPr>
      <w:r w:rsidRPr="001F2EC3">
        <w:t>10.12.2 Принятие заказчиком решения об отмене конкурса — всем участникам конкурса, предоставившим обеспечение заявки;</w:t>
      </w:r>
    </w:p>
    <w:p w14:paraId="08060BB9" w14:textId="77777777" w:rsidR="00680ABB" w:rsidRPr="001F2EC3" w:rsidRDefault="00680ABB" w:rsidP="00680ABB">
      <w:pPr>
        <w:suppressAutoHyphens/>
        <w:ind w:firstLine="567"/>
        <w:contextualSpacing/>
        <w:jc w:val="both"/>
      </w:pPr>
      <w:r w:rsidRPr="001F2EC3">
        <w:t>10.12.3 Признание конкурса несостоявшимися</w:t>
      </w:r>
      <w:r w:rsidRPr="001F2EC3">
        <w:rPr>
          <w:color w:val="FF0000"/>
        </w:rPr>
        <w:t xml:space="preserve"> </w:t>
      </w:r>
      <w:r w:rsidRPr="001F2EC3">
        <w:t xml:space="preserve">(в соответствии с пунктами 26.2, 27.9, 29.14 Тома 1 (Общая часть)) – всем участникам конкурса, предоставившим обеспечение заявки, кроме единственного участника конкурса, чья заявка признана соответствующей всем требованиям конкурсной документации; </w:t>
      </w:r>
    </w:p>
    <w:p w14:paraId="6AFC647D" w14:textId="77777777" w:rsidR="00680ABB" w:rsidRPr="001F2EC3" w:rsidRDefault="00680ABB" w:rsidP="00680ABB">
      <w:pPr>
        <w:suppressAutoHyphens/>
        <w:ind w:firstLine="567"/>
        <w:contextualSpacing/>
        <w:jc w:val="both"/>
      </w:pPr>
      <w:r w:rsidRPr="001F2EC3">
        <w:t>10.12.4 Подписание протокола рассмотрения заявок на участие в конкурсе - участникам конкурса, предоставившим обеспечение заявки, но заявки которых были отклонены на этапе рассмотрения заявок на участие в конкурсе;</w:t>
      </w:r>
    </w:p>
    <w:p w14:paraId="6FA7F6A9" w14:textId="77777777" w:rsidR="00680ABB" w:rsidRPr="001F2EC3" w:rsidRDefault="00680ABB" w:rsidP="00680ABB">
      <w:pPr>
        <w:suppressAutoHyphens/>
        <w:ind w:firstLine="567"/>
        <w:contextualSpacing/>
        <w:jc w:val="both"/>
      </w:pPr>
      <w:r w:rsidRPr="001F2EC3">
        <w:t>10.12.5 Подписание протокола оценки и сопоставления заявок на участие в конкурсе, либо протокола рассмотрения, оценки и сопоставления заявок на участия в конкурсе, в случае, если этапы рассмотрения заявок на участие в конкурсе и оценки и сопоставления заявок на участие в конкурсе объединены в один этап, – всем участникам конкурса, предоставившим обеспечение заявки, кроме победителя конкурса и участника конкурса, заявке которого присвоено второе место после победителя.</w:t>
      </w:r>
    </w:p>
    <w:p w14:paraId="19AE96ED" w14:textId="77777777" w:rsidR="00680ABB" w:rsidRPr="001F2EC3" w:rsidRDefault="00680ABB" w:rsidP="00680ABB">
      <w:pPr>
        <w:suppressAutoHyphens/>
        <w:ind w:firstLine="567"/>
        <w:contextualSpacing/>
        <w:jc w:val="both"/>
      </w:pPr>
      <w:r w:rsidRPr="001F2EC3">
        <w:t>10.12.6 Заключения договора – победителю конкурса, либо единственному участнику конкурса, с которым заключается договор, участнику конкурса, заявке которого присвоено второе место после победителя.</w:t>
      </w:r>
    </w:p>
    <w:p w14:paraId="59E0BA5E" w14:textId="77777777" w:rsidR="00680ABB" w:rsidRPr="001F2EC3" w:rsidRDefault="00680ABB" w:rsidP="00680ABB">
      <w:pPr>
        <w:suppressAutoHyphens/>
        <w:ind w:firstLine="567"/>
        <w:contextualSpacing/>
        <w:jc w:val="both"/>
      </w:pPr>
      <w:r w:rsidRPr="001F2EC3">
        <w:t>10.13 Возврат банковских гарантий, предоставленных участниками в качестве обеспечения заявок, заказчиком не осуществляется. Взыскание по ним, в случаях, когда в соответствии с пунктом 10.12 Тома 1 (Общая часть), заказчик обязан осуществить возврат обеспечения заявок, не производится.</w:t>
      </w:r>
    </w:p>
    <w:p w14:paraId="1D5A91CD" w14:textId="77777777" w:rsidR="00680ABB" w:rsidRPr="001F2EC3" w:rsidRDefault="00680ABB" w:rsidP="00680ABB">
      <w:pPr>
        <w:suppressAutoHyphens/>
        <w:ind w:firstLine="567"/>
        <w:contextualSpacing/>
        <w:jc w:val="both"/>
      </w:pPr>
      <w:r w:rsidRPr="001F2EC3">
        <w:t xml:space="preserve">10.14. Предоставленное обеспечение заявки не возвращается в случае уклонения </w:t>
      </w:r>
      <w:bookmarkStart w:id="26" w:name="_Hlk536135541"/>
      <w:r w:rsidRPr="001F2EC3">
        <w:t>победителя конкурса, участника конкурса, с которым заключается договор, от заключения договора по результатам конкурса.</w:t>
      </w:r>
    </w:p>
    <w:bookmarkEnd w:id="26"/>
    <w:p w14:paraId="36981D4C" w14:textId="77777777" w:rsidR="00680ABB" w:rsidRPr="001F2EC3" w:rsidRDefault="00680ABB" w:rsidP="00680ABB">
      <w:pPr>
        <w:tabs>
          <w:tab w:val="left" w:pos="1701"/>
        </w:tabs>
        <w:suppressAutoHyphens/>
        <w:ind w:firstLine="567"/>
        <w:contextualSpacing/>
        <w:jc w:val="both"/>
      </w:pPr>
      <w:r w:rsidRPr="001F2EC3">
        <w:lastRenderedPageBreak/>
        <w:t xml:space="preserve">10.15. Если обеспечение заявки предоставляется путем внесения денежных средств, то при наступлении основания, предусмотренного пунктом 10.14 Тома 1 (Общая часть), </w:t>
      </w:r>
      <w:bookmarkStart w:id="27" w:name="_Hlk536135753"/>
      <w:r w:rsidRPr="001F2EC3">
        <w:t>денежные средства, внесенные участником на счет ЭП, перечисляются на счет Заказчика,</w:t>
      </w:r>
      <w:bookmarkEnd w:id="27"/>
      <w:r w:rsidRPr="001F2EC3">
        <w:t xml:space="preserve"> указанный в Томе 2 (Специальная часть).</w:t>
      </w:r>
    </w:p>
    <w:p w14:paraId="04A8AC74" w14:textId="77777777" w:rsidR="00680ABB" w:rsidRPr="001F2EC3" w:rsidRDefault="00680ABB" w:rsidP="00680ABB">
      <w:pPr>
        <w:tabs>
          <w:tab w:val="left" w:pos="1701"/>
        </w:tabs>
        <w:suppressAutoHyphens/>
        <w:ind w:firstLine="567"/>
        <w:contextualSpacing/>
        <w:jc w:val="both"/>
      </w:pPr>
      <w:r w:rsidRPr="001F2EC3">
        <w:t xml:space="preserve">10.16. Если обеспечение заявки предоставляется банковской гарантией, то при наступлении оснований, предусмотренных пунктом 10.14 Тома 1 (Общая часть), заказчик обращается к гаранту с требованием о выплате причитающихся денежных средств. </w:t>
      </w:r>
    </w:p>
    <w:p w14:paraId="55EC8853" w14:textId="77777777" w:rsidR="00680ABB" w:rsidRPr="001F2EC3" w:rsidRDefault="00680ABB" w:rsidP="00680ABB">
      <w:pPr>
        <w:tabs>
          <w:tab w:val="left" w:pos="1701"/>
        </w:tabs>
        <w:suppressAutoHyphens/>
        <w:ind w:firstLine="567"/>
        <w:contextualSpacing/>
        <w:jc w:val="both"/>
      </w:pPr>
    </w:p>
    <w:p w14:paraId="6E36BC1B" w14:textId="77777777" w:rsidR="00680ABB" w:rsidRPr="001F2EC3" w:rsidRDefault="00680ABB" w:rsidP="00680ABB">
      <w:pPr>
        <w:suppressAutoHyphens/>
        <w:ind w:firstLine="567"/>
        <w:jc w:val="center"/>
        <w:rPr>
          <w:b/>
          <w:color w:val="000000"/>
        </w:rPr>
      </w:pPr>
      <w:r w:rsidRPr="001F2EC3">
        <w:rPr>
          <w:b/>
          <w:color w:val="000000"/>
        </w:rPr>
        <w:t>11. Требования к содержанию и составу заявки при подтверждении полномочий лица на осуществление действий от имени участника при проведении конкурса</w:t>
      </w:r>
    </w:p>
    <w:p w14:paraId="44DB3D7C" w14:textId="77777777" w:rsidR="00680ABB" w:rsidRPr="001F2EC3" w:rsidRDefault="00680ABB" w:rsidP="00680ABB">
      <w:pPr>
        <w:suppressAutoHyphens/>
        <w:ind w:firstLine="567"/>
        <w:jc w:val="both"/>
        <w:rPr>
          <w:color w:val="000000"/>
        </w:rPr>
      </w:pPr>
      <w:r w:rsidRPr="001F2EC3">
        <w:rPr>
          <w:color w:val="000000"/>
        </w:rPr>
        <w:t xml:space="preserve">11.1 Уполномоченными представителями юридического лица-участника (далее – юридическое лицо) могут быть: </w:t>
      </w:r>
    </w:p>
    <w:p w14:paraId="29D2AA9F" w14:textId="77777777" w:rsidR="00680ABB" w:rsidRPr="001F2EC3" w:rsidRDefault="00680ABB" w:rsidP="00680ABB">
      <w:pPr>
        <w:suppressAutoHyphens/>
        <w:ind w:firstLine="567"/>
        <w:jc w:val="both"/>
        <w:rPr>
          <w:color w:val="000000"/>
        </w:rPr>
      </w:pPr>
      <w:r w:rsidRPr="001F2EC3">
        <w:rPr>
          <w:color w:val="000000"/>
        </w:rPr>
        <w:t>а) руководитель юридического лица;</w:t>
      </w:r>
    </w:p>
    <w:p w14:paraId="11E850CF" w14:textId="77777777" w:rsidR="00680ABB" w:rsidRPr="001F2EC3" w:rsidRDefault="00680ABB" w:rsidP="00680ABB">
      <w:pPr>
        <w:suppressAutoHyphens/>
        <w:ind w:firstLine="567"/>
        <w:jc w:val="both"/>
        <w:rPr>
          <w:color w:val="000000"/>
        </w:rPr>
      </w:pPr>
      <w:r w:rsidRPr="001F2EC3">
        <w:rPr>
          <w:color w:val="000000"/>
        </w:rPr>
        <w:t>б) управляющий (руководитель юридического лица-управляющей компании);</w:t>
      </w:r>
    </w:p>
    <w:p w14:paraId="1870CDC6" w14:textId="77777777" w:rsidR="00680ABB" w:rsidRPr="001F2EC3" w:rsidRDefault="00680ABB" w:rsidP="00680ABB">
      <w:pPr>
        <w:suppressAutoHyphens/>
        <w:ind w:firstLine="567"/>
        <w:jc w:val="both"/>
        <w:rPr>
          <w:color w:val="000000"/>
        </w:rPr>
      </w:pPr>
      <w:r w:rsidRPr="001F2EC3">
        <w:rPr>
          <w:color w:val="000000"/>
        </w:rPr>
        <w:t xml:space="preserve">в) лицо, действующее на основании доверенности, выданной и оформленной в соответствии с гражданским законодательством, или ее нотариально заверенной копии; </w:t>
      </w:r>
    </w:p>
    <w:p w14:paraId="3A92DDBA" w14:textId="77777777" w:rsidR="00680ABB" w:rsidRPr="001F2EC3" w:rsidRDefault="00680ABB" w:rsidP="00680ABB">
      <w:pPr>
        <w:suppressAutoHyphens/>
        <w:ind w:firstLine="567"/>
        <w:jc w:val="both"/>
        <w:rPr>
          <w:color w:val="000000"/>
        </w:rPr>
      </w:pPr>
      <w:r w:rsidRPr="001F2EC3">
        <w:rPr>
          <w:color w:val="000000"/>
        </w:rPr>
        <w:t xml:space="preserve">г) руководитель филиала или представительства юридического лица, действующий на основании доверенности, выданной и оформленной в соответствии с гражданским законодательством, или ее нотариально заверенной копии; </w:t>
      </w:r>
    </w:p>
    <w:p w14:paraId="2F50F646" w14:textId="77777777" w:rsidR="00680ABB" w:rsidRPr="001F2EC3" w:rsidRDefault="00680ABB" w:rsidP="00680ABB">
      <w:pPr>
        <w:suppressAutoHyphens/>
        <w:ind w:firstLine="567"/>
        <w:jc w:val="both"/>
        <w:rPr>
          <w:color w:val="000000"/>
        </w:rPr>
      </w:pPr>
      <w:r w:rsidRPr="001F2EC3">
        <w:rPr>
          <w:color w:val="000000"/>
        </w:rPr>
        <w:t xml:space="preserve">д) лицо, действующее на основании нотариально заверенной доверенности, выданной в порядке передоверия на основании статьи 187 ГК РФ. </w:t>
      </w:r>
    </w:p>
    <w:p w14:paraId="50049CC4" w14:textId="77777777" w:rsidR="00680ABB" w:rsidRPr="001F2EC3" w:rsidRDefault="00680ABB" w:rsidP="00680ABB">
      <w:pPr>
        <w:suppressAutoHyphens/>
        <w:ind w:firstLine="567"/>
        <w:jc w:val="both"/>
        <w:rPr>
          <w:color w:val="000000"/>
        </w:rPr>
      </w:pPr>
      <w:r w:rsidRPr="001F2EC3">
        <w:rPr>
          <w:color w:val="000000"/>
        </w:rPr>
        <w:t>11.2 Уполномоченными представителями индивидуального предпринимателя-участника могут быть:</w:t>
      </w:r>
    </w:p>
    <w:p w14:paraId="5BFEF407" w14:textId="77777777" w:rsidR="00680ABB" w:rsidRPr="001F2EC3" w:rsidRDefault="00680ABB" w:rsidP="00680ABB">
      <w:pPr>
        <w:suppressAutoHyphens/>
        <w:ind w:firstLine="567"/>
        <w:jc w:val="both"/>
        <w:rPr>
          <w:color w:val="000000"/>
        </w:rPr>
      </w:pPr>
      <w:r w:rsidRPr="001F2EC3">
        <w:rPr>
          <w:color w:val="000000"/>
        </w:rPr>
        <w:t>а) индивидуальный предприниматель;</w:t>
      </w:r>
    </w:p>
    <w:p w14:paraId="5EE48ECD" w14:textId="77777777" w:rsidR="00680ABB" w:rsidRPr="001F2EC3" w:rsidRDefault="00680ABB" w:rsidP="00680ABB">
      <w:pPr>
        <w:suppressAutoHyphens/>
        <w:ind w:firstLine="567"/>
        <w:jc w:val="both"/>
        <w:rPr>
          <w:color w:val="000000"/>
        </w:rPr>
      </w:pPr>
      <w:r w:rsidRPr="001F2EC3">
        <w:rPr>
          <w:color w:val="000000"/>
        </w:rPr>
        <w:t xml:space="preserve">б) лицо, действующее на основании доверенности, выданной и оформленной в соответствии с гражданским законодательством, или ее нотариально заверенной копии. </w:t>
      </w:r>
    </w:p>
    <w:p w14:paraId="01473BA6" w14:textId="77777777" w:rsidR="00680ABB" w:rsidRPr="001F2EC3" w:rsidRDefault="00680ABB" w:rsidP="00680ABB">
      <w:pPr>
        <w:suppressAutoHyphens/>
        <w:ind w:firstLine="567"/>
        <w:jc w:val="both"/>
        <w:rPr>
          <w:color w:val="000000"/>
        </w:rPr>
      </w:pPr>
      <w:r w:rsidRPr="001F2EC3">
        <w:rPr>
          <w:color w:val="000000"/>
        </w:rPr>
        <w:t>11.3 Уполномоченными представителями физического лица-участника могут быть:</w:t>
      </w:r>
    </w:p>
    <w:p w14:paraId="24C7F55F" w14:textId="77777777" w:rsidR="00680ABB" w:rsidRPr="001F2EC3" w:rsidRDefault="00680ABB" w:rsidP="00680ABB">
      <w:pPr>
        <w:suppressAutoHyphens/>
        <w:ind w:firstLine="567"/>
        <w:jc w:val="both"/>
        <w:rPr>
          <w:color w:val="000000"/>
        </w:rPr>
      </w:pPr>
      <w:r w:rsidRPr="001F2EC3">
        <w:rPr>
          <w:color w:val="000000"/>
        </w:rPr>
        <w:t>а) физическое лицо;</w:t>
      </w:r>
    </w:p>
    <w:p w14:paraId="261CFB7B" w14:textId="77777777" w:rsidR="00680ABB" w:rsidRPr="001F2EC3" w:rsidRDefault="00680ABB" w:rsidP="00680ABB">
      <w:pPr>
        <w:suppressAutoHyphens/>
        <w:ind w:firstLine="567"/>
        <w:jc w:val="both"/>
        <w:rPr>
          <w:color w:val="000000"/>
        </w:rPr>
      </w:pPr>
      <w:r w:rsidRPr="001F2EC3">
        <w:rPr>
          <w:color w:val="000000"/>
        </w:rPr>
        <w:t xml:space="preserve">б) лицо, действующее на основании доверенности, выданной и оформленной в соответствии с гражданским законодательством, или ее нотариально заверенной копии. </w:t>
      </w:r>
    </w:p>
    <w:p w14:paraId="40E864FA" w14:textId="77777777" w:rsidR="00680ABB" w:rsidRPr="001F2EC3" w:rsidRDefault="00680ABB" w:rsidP="00680ABB">
      <w:pPr>
        <w:suppressAutoHyphens/>
        <w:ind w:firstLine="567"/>
        <w:jc w:val="both"/>
        <w:rPr>
          <w:color w:val="000000"/>
        </w:rPr>
      </w:pPr>
      <w:r w:rsidRPr="001F2EC3">
        <w:rPr>
          <w:color w:val="000000"/>
        </w:rPr>
        <w:t xml:space="preserve">11.4 В случаях, установленных законодательством Российской Федерации, учредительными документами юридического лица, участник в составе заявки представляет решение об одобрении или о совершении крупной, если для участника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 </w:t>
      </w:r>
    </w:p>
    <w:p w14:paraId="2E76B15C" w14:textId="77777777" w:rsidR="00680ABB" w:rsidRPr="001F2EC3" w:rsidRDefault="00680ABB" w:rsidP="00680ABB">
      <w:pPr>
        <w:suppressAutoHyphens/>
        <w:ind w:firstLine="567"/>
        <w:jc w:val="both"/>
        <w:rPr>
          <w:color w:val="000000"/>
        </w:rPr>
      </w:pPr>
    </w:p>
    <w:p w14:paraId="1A7EF330" w14:textId="77777777" w:rsidR="00680ABB" w:rsidRPr="001F2EC3" w:rsidRDefault="00680ABB" w:rsidP="00680ABB">
      <w:pPr>
        <w:suppressAutoHyphens/>
        <w:ind w:firstLine="567"/>
        <w:jc w:val="center"/>
        <w:outlineLvl w:val="3"/>
        <w:rPr>
          <w:b/>
          <w:color w:val="000000"/>
        </w:rPr>
      </w:pPr>
      <w:r w:rsidRPr="001F2EC3">
        <w:rPr>
          <w:b/>
          <w:color w:val="000000"/>
        </w:rPr>
        <w:t>12.</w:t>
      </w:r>
      <w:r w:rsidRPr="001F2EC3">
        <w:rPr>
          <w:color w:val="000000"/>
        </w:rPr>
        <w:t xml:space="preserve"> </w:t>
      </w:r>
      <w:r w:rsidRPr="001F2EC3">
        <w:rPr>
          <w:b/>
          <w:color w:val="000000"/>
        </w:rPr>
        <w:t>Требования к содержанию и составу заявки при подтверждении полномочий лица на осуществление действий от имени участника при проведении конкурса в случае, если уполномоченным представителем участника является руководитель юридического лица</w:t>
      </w:r>
    </w:p>
    <w:p w14:paraId="134426F9" w14:textId="77777777" w:rsidR="00680ABB" w:rsidRPr="001F2EC3" w:rsidRDefault="00680ABB" w:rsidP="00680ABB">
      <w:pPr>
        <w:suppressAutoHyphens/>
        <w:ind w:firstLine="567"/>
        <w:jc w:val="both"/>
        <w:outlineLvl w:val="3"/>
        <w:rPr>
          <w:b/>
          <w:color w:val="000000"/>
        </w:rPr>
      </w:pPr>
      <w:r w:rsidRPr="001F2EC3">
        <w:rPr>
          <w:color w:val="000000"/>
        </w:rPr>
        <w:t>12.1 Документами, подтверждающими полномочия руководителя юридического лица, являются:</w:t>
      </w:r>
    </w:p>
    <w:p w14:paraId="3897CA37"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w:t>
      </w:r>
      <w:r w:rsidRPr="001F2EC3">
        <w:t>месяцев до дня окончания срока подачи заявок, установленного в извещении о проведении конкурса и конкурсной документации,</w:t>
      </w:r>
      <w:r w:rsidRPr="001F2EC3">
        <w:rPr>
          <w:color w:val="000000"/>
        </w:rPr>
        <w:t xml:space="preserve"> выписка из единого государственного реестра юридических лиц или нотариально заверенная копия такой выписки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32357CD1" w14:textId="77777777" w:rsidR="00680ABB" w:rsidRPr="001F2EC3" w:rsidRDefault="00680ABB" w:rsidP="00680ABB">
      <w:pPr>
        <w:suppressAutoHyphens/>
        <w:ind w:firstLine="567"/>
        <w:jc w:val="both"/>
        <w:rPr>
          <w:color w:val="000000"/>
        </w:rPr>
      </w:pPr>
      <w:r w:rsidRPr="001F2EC3">
        <w:rPr>
          <w:color w:val="000000"/>
        </w:rPr>
        <w:t>б)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w:t>
      </w:r>
    </w:p>
    <w:p w14:paraId="490239CA" w14:textId="77777777" w:rsidR="00680ABB" w:rsidRPr="001F2EC3" w:rsidRDefault="00680ABB" w:rsidP="00680ABB">
      <w:pPr>
        <w:suppressAutoHyphens/>
        <w:ind w:firstLine="567"/>
        <w:jc w:val="both"/>
        <w:rPr>
          <w:color w:val="000000"/>
        </w:rPr>
      </w:pPr>
      <w:r w:rsidRPr="001F2EC3">
        <w:rPr>
          <w:color w:val="000000"/>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в томе 1 (Общая часть) – копия документа об избрании (назначении) руководителя юридического лица)</w:t>
      </w:r>
      <w:r w:rsidRPr="001F2EC3">
        <w:rPr>
          <w:vertAlign w:val="superscript"/>
        </w:rPr>
        <w:footnoteReference w:id="2"/>
      </w:r>
      <w:r w:rsidRPr="001F2EC3">
        <w:rPr>
          <w:color w:val="000000"/>
        </w:rPr>
        <w:t xml:space="preserve">; </w:t>
      </w:r>
    </w:p>
    <w:p w14:paraId="756FC861" w14:textId="77777777" w:rsidR="00680ABB" w:rsidRPr="001F2EC3" w:rsidRDefault="00680ABB" w:rsidP="00680ABB">
      <w:pPr>
        <w:suppressAutoHyphens/>
        <w:ind w:firstLine="567"/>
        <w:jc w:val="both"/>
        <w:rPr>
          <w:color w:val="000000"/>
        </w:rPr>
      </w:pPr>
      <w:r w:rsidRPr="001F2EC3">
        <w:rPr>
          <w:color w:val="000000"/>
        </w:rPr>
        <w:t>г) копии учредительных документов юридического лица</w:t>
      </w:r>
      <w:r w:rsidRPr="001F2EC3">
        <w:rPr>
          <w:vertAlign w:val="superscript"/>
        </w:rPr>
        <w:footnoteReference w:id="3"/>
      </w:r>
      <w:r w:rsidRPr="001F2EC3">
        <w:rPr>
          <w:color w:val="000000"/>
        </w:rPr>
        <w:t xml:space="preserve">. </w:t>
      </w:r>
    </w:p>
    <w:p w14:paraId="5C6734D0" w14:textId="77777777" w:rsidR="00680ABB" w:rsidRPr="001F2EC3" w:rsidRDefault="00680ABB" w:rsidP="00680ABB">
      <w:pPr>
        <w:suppressAutoHyphens/>
        <w:ind w:firstLine="567"/>
        <w:jc w:val="both"/>
        <w:rPr>
          <w:color w:val="000000"/>
        </w:rPr>
      </w:pPr>
      <w:r w:rsidRPr="001F2EC3">
        <w:rPr>
          <w:color w:val="000000"/>
        </w:rPr>
        <w:t xml:space="preserve">12.2 Представленные участником копии учредительных документов должны быть действительными на момент избрания (назначения) на должность руководителя юридического лица. </w:t>
      </w:r>
    </w:p>
    <w:p w14:paraId="7E61E7E6" w14:textId="77777777" w:rsidR="00680ABB" w:rsidRPr="001F2EC3" w:rsidRDefault="00680ABB" w:rsidP="00680ABB">
      <w:pPr>
        <w:suppressAutoHyphens/>
        <w:ind w:firstLine="567"/>
        <w:jc w:val="both"/>
        <w:rPr>
          <w:color w:val="000000"/>
        </w:rPr>
      </w:pPr>
      <w:r w:rsidRPr="001F2EC3">
        <w:rPr>
          <w:color w:val="000000"/>
        </w:rPr>
        <w:t xml:space="preserve">Копии учредительных документов юридического лица представляются со всеми изменениями, внесенными на момент и после избрания (назначения) на должность руководителя юридического лица. </w:t>
      </w:r>
    </w:p>
    <w:p w14:paraId="0D0A68AE" w14:textId="77777777" w:rsidR="00680ABB" w:rsidRPr="001F2EC3" w:rsidRDefault="00680ABB" w:rsidP="00680ABB">
      <w:pPr>
        <w:suppressAutoHyphens/>
        <w:ind w:firstLine="567"/>
        <w:jc w:val="both"/>
        <w:rPr>
          <w:color w:val="000000"/>
        </w:rPr>
      </w:pPr>
      <w:r w:rsidRPr="001F2EC3">
        <w:rPr>
          <w:color w:val="000000"/>
        </w:rPr>
        <w:t xml:space="preserve">Изменения, внесенные в учредительные документы юридического лица, должны на момент подачи заявки пройти государственную регистрацию и должны быть указаны в выписке из единого государственного реестра юридических лиц (части 1 и 3 статьи 52 ГК РФ, статьи 17-19 Федерального закона от 08.08.2001 N 129-ФЗ «О государственной регистрации юридических лиц и индивидуальных предпринимателей»). </w:t>
      </w:r>
    </w:p>
    <w:p w14:paraId="635E9414" w14:textId="77777777" w:rsidR="00680ABB" w:rsidRPr="001F2EC3" w:rsidRDefault="00680ABB" w:rsidP="00680ABB">
      <w:pPr>
        <w:suppressAutoHyphens/>
        <w:ind w:firstLine="567"/>
        <w:jc w:val="both"/>
        <w:rPr>
          <w:color w:val="000000"/>
        </w:rPr>
      </w:pPr>
      <w:r w:rsidRPr="001F2EC3">
        <w:rPr>
          <w:color w:val="000000"/>
        </w:rPr>
        <w:t xml:space="preserve">Перечень учредительных документов юридических лиц определяется гражданским законодательством. </w:t>
      </w:r>
    </w:p>
    <w:p w14:paraId="3E63BE4C" w14:textId="77777777" w:rsidR="00680ABB" w:rsidRPr="001F2EC3" w:rsidRDefault="00680ABB" w:rsidP="00680ABB">
      <w:pPr>
        <w:suppressAutoHyphens/>
        <w:ind w:firstLine="567"/>
        <w:jc w:val="both"/>
        <w:rPr>
          <w:color w:val="000000"/>
        </w:rPr>
      </w:pPr>
      <w:r w:rsidRPr="001F2EC3">
        <w:rPr>
          <w:color w:val="000000"/>
        </w:rPr>
        <w:t>12.3 Полномочия руководителя юридического лица считаются подтвержденными только при одновременном наличии следующих условий:</w:t>
      </w:r>
    </w:p>
    <w:p w14:paraId="13884D31"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руководителя юридического лица представлены в полном объеме и оформлены в соответствии с требованиями законодательства Российской Федерации и Тома 1(Общая часть); </w:t>
      </w:r>
    </w:p>
    <w:p w14:paraId="6F0613A2" w14:textId="77777777" w:rsidR="00680ABB" w:rsidRPr="001F2EC3" w:rsidRDefault="00680ABB" w:rsidP="00680ABB">
      <w:pPr>
        <w:suppressAutoHyphens/>
        <w:ind w:firstLine="567"/>
        <w:jc w:val="both"/>
        <w:rPr>
          <w:color w:val="000000"/>
        </w:rPr>
      </w:pPr>
      <w:r w:rsidRPr="001F2EC3">
        <w:rPr>
          <w:color w:val="000000"/>
        </w:rPr>
        <w:t>2) сведения о фамилии, имени, отчестве, должности руководителя юридического лица, подписавшего заявку, полностью совпадают в заявке, выписке из единого государственного реестра юридических лиц (документах о государственной регистрации юридического лица в соответствии с законодательством соответствующего государства) и копии документа об избрании (назначении) руководителя юридического лица;</w:t>
      </w:r>
    </w:p>
    <w:p w14:paraId="572C2EF4" w14:textId="77777777" w:rsidR="00680ABB" w:rsidRPr="001F2EC3" w:rsidRDefault="00680ABB" w:rsidP="00680ABB">
      <w:pPr>
        <w:suppressAutoHyphens/>
        <w:ind w:firstLine="567"/>
        <w:jc w:val="both"/>
        <w:rPr>
          <w:color w:val="000000"/>
        </w:rPr>
      </w:pPr>
      <w:r w:rsidRPr="001F2EC3">
        <w:rPr>
          <w:color w:val="000000"/>
        </w:rPr>
        <w:t xml:space="preserve">3) руководитель юридического лица, подписавший заявку, в соответствии с учредительными документами, действительными на момент избрания (назначения) на должность, вправе действовать без доверенности от имени юридического лица; </w:t>
      </w:r>
    </w:p>
    <w:p w14:paraId="55121F48" w14:textId="77777777" w:rsidR="00680ABB" w:rsidRPr="001F2EC3" w:rsidRDefault="00680ABB" w:rsidP="00680ABB">
      <w:pPr>
        <w:suppressAutoHyphens/>
        <w:ind w:firstLine="567"/>
        <w:jc w:val="both"/>
        <w:rPr>
          <w:color w:val="000000"/>
        </w:rPr>
      </w:pPr>
      <w:r w:rsidRPr="001F2EC3">
        <w:rPr>
          <w:color w:val="000000"/>
        </w:rPr>
        <w:t>4) руководитель юридического лица, подписавший заявку, избран (назначен) заказчиком управления юридического лица в соответствии с учредительными документами, действительными на момент избрания (назначения) на должность;</w:t>
      </w:r>
    </w:p>
    <w:p w14:paraId="3346E26D" w14:textId="77777777" w:rsidR="00680ABB" w:rsidRPr="001F2EC3" w:rsidRDefault="00680ABB" w:rsidP="00680ABB">
      <w:pPr>
        <w:suppressAutoHyphens/>
        <w:ind w:firstLine="567"/>
        <w:jc w:val="both"/>
        <w:rPr>
          <w:color w:val="000000"/>
        </w:rPr>
      </w:pPr>
      <w:r w:rsidRPr="001F2EC3">
        <w:rPr>
          <w:color w:val="000000"/>
        </w:rPr>
        <w:t xml:space="preserve">5) руководитель юридического лица в соответствии с учредительными документами, действительными на момент избрания (назначения) на должность, и документом об избрании (назначении) руководителя юридического лица имел полномочия подписывать заявку (срок полномочий руководителя юридического лица не истек). </w:t>
      </w:r>
    </w:p>
    <w:p w14:paraId="41693E33" w14:textId="77777777" w:rsidR="00680ABB" w:rsidRPr="001F2EC3" w:rsidRDefault="00680ABB" w:rsidP="00680ABB">
      <w:pPr>
        <w:suppressAutoHyphens/>
        <w:ind w:firstLine="567"/>
        <w:jc w:val="both"/>
        <w:rPr>
          <w:color w:val="000000"/>
        </w:rPr>
      </w:pPr>
    </w:p>
    <w:p w14:paraId="7D83F2C1" w14:textId="77777777" w:rsidR="00680ABB" w:rsidRPr="001F2EC3" w:rsidRDefault="00680ABB" w:rsidP="00680ABB">
      <w:pPr>
        <w:suppressAutoHyphens/>
        <w:ind w:firstLine="567"/>
        <w:jc w:val="center"/>
        <w:outlineLvl w:val="3"/>
        <w:rPr>
          <w:b/>
          <w:color w:val="000000"/>
        </w:rPr>
      </w:pPr>
      <w:r w:rsidRPr="001F2EC3">
        <w:rPr>
          <w:b/>
          <w:color w:val="000000"/>
        </w:rPr>
        <w:t>13. Требования к содержанию и составу заявки при подтверждении полномочий лица на осуществление действий от имени юридического лица-участника при проведении конкурса в случае, если уполномоченным представителем юридического лица-участника является управляющий (управляющая компания)</w:t>
      </w:r>
    </w:p>
    <w:p w14:paraId="4A04DA36" w14:textId="77777777" w:rsidR="00680ABB" w:rsidRPr="001F2EC3" w:rsidRDefault="00680ABB" w:rsidP="00680ABB">
      <w:pPr>
        <w:suppressAutoHyphens/>
        <w:ind w:firstLine="567"/>
        <w:jc w:val="both"/>
        <w:rPr>
          <w:color w:val="000000"/>
        </w:rPr>
      </w:pPr>
      <w:r w:rsidRPr="001F2EC3">
        <w:rPr>
          <w:color w:val="000000"/>
        </w:rPr>
        <w:lastRenderedPageBreak/>
        <w:t xml:space="preserve">13.1 Документами, подтверждающими полномочия управляющего (управляющей компании), являются: </w:t>
      </w:r>
    </w:p>
    <w:p w14:paraId="37342C73" w14:textId="77777777" w:rsidR="00680ABB" w:rsidRPr="001F2EC3" w:rsidRDefault="00680ABB" w:rsidP="00680ABB">
      <w:pPr>
        <w:suppressAutoHyphens/>
        <w:ind w:firstLine="567"/>
        <w:jc w:val="both"/>
      </w:pPr>
      <w:r w:rsidRPr="001F2EC3">
        <w:rPr>
          <w:color w:val="000000"/>
        </w:rPr>
        <w:t xml:space="preserve">а) </w:t>
      </w:r>
      <w:r w:rsidRPr="001F2EC3">
        <w:t>полученная не ранее чем за шесть месяцев до дня окончания срока подачи заявок, установленного в извещении о проведении конкурса и конкурсной документации, выписка из единого государственного реестра юридических лиц или нотариально заверенная копия такой выписки, полученная в отношении участника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лиц-участников)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679A01A8" w14:textId="77777777" w:rsidR="00680ABB" w:rsidRPr="001F2EC3" w:rsidRDefault="00680ABB" w:rsidP="00680ABB">
      <w:pPr>
        <w:suppressAutoHyphens/>
        <w:ind w:firstLine="567"/>
        <w:jc w:val="both"/>
        <w:rPr>
          <w:color w:val="000000"/>
        </w:rPr>
      </w:pPr>
      <w:r w:rsidRPr="001F2EC3">
        <w:t>б) полученная не ранее чем за шесть месяцев до дня окончания срока подачи заявок, установленного в извещении о проведении конкурса и конкурсной документации, выписка</w:t>
      </w:r>
      <w:r w:rsidRPr="001F2EC3">
        <w:rPr>
          <w:color w:val="000000"/>
        </w:rPr>
        <w:t xml:space="preserve"> из единого государственного реестра юридических лиц или нотариально заверенная копия такой выписки, полученная в отношении юридического лица-управляющей компании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 – управляющих компаний)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1A3E679F" w14:textId="77777777" w:rsidR="00680ABB" w:rsidRPr="001F2EC3" w:rsidRDefault="00680ABB" w:rsidP="00680ABB">
      <w:pPr>
        <w:suppressAutoHyphens/>
        <w:ind w:firstLine="567"/>
        <w:jc w:val="both"/>
        <w:rPr>
          <w:color w:val="000000"/>
        </w:rPr>
      </w:pPr>
      <w:r w:rsidRPr="001F2EC3">
        <w:rPr>
          <w:color w:val="000000"/>
        </w:rPr>
        <w:t xml:space="preserve">в) полученная не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 выписка из единого государственного реестра индивидуальных предпринимателей или нотариально</w:t>
      </w:r>
      <w:r w:rsidRPr="001F2EC3">
        <w:rPr>
          <w:color w:val="000000"/>
        </w:rPr>
        <w:t xml:space="preserve"> заверенная копия такой выписки – для индивидуальных предпринимателей-управляющих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физических лиц - управляющих)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 </w:t>
      </w:r>
    </w:p>
    <w:p w14:paraId="6719ED37" w14:textId="77777777" w:rsidR="00680ABB" w:rsidRPr="001F2EC3" w:rsidRDefault="00680ABB" w:rsidP="00680ABB">
      <w:pPr>
        <w:suppressAutoHyphens/>
        <w:ind w:firstLine="567"/>
        <w:jc w:val="both"/>
        <w:rPr>
          <w:color w:val="000000"/>
        </w:rPr>
      </w:pPr>
      <w:r w:rsidRPr="001F2EC3">
        <w:rPr>
          <w:color w:val="000000"/>
        </w:rPr>
        <w:t xml:space="preserve">г) копия документа об избрании (назначении) руководителя юридического лица-управляющей компании; </w:t>
      </w:r>
    </w:p>
    <w:p w14:paraId="68AE487F" w14:textId="77777777" w:rsidR="00680ABB" w:rsidRPr="001F2EC3" w:rsidRDefault="00680ABB" w:rsidP="00680ABB">
      <w:pPr>
        <w:suppressAutoHyphens/>
        <w:ind w:firstLine="567"/>
        <w:jc w:val="both"/>
        <w:rPr>
          <w:color w:val="000000"/>
        </w:rPr>
      </w:pPr>
      <w:r w:rsidRPr="001F2EC3">
        <w:rPr>
          <w:color w:val="000000"/>
        </w:rPr>
        <w:t xml:space="preserve">д) копия учредительных документов юридического лица – участника со всеми изменениями, прошедшими государственную регистрацию; </w:t>
      </w:r>
    </w:p>
    <w:p w14:paraId="01201119" w14:textId="77777777" w:rsidR="00680ABB" w:rsidRPr="001F2EC3" w:rsidRDefault="00680ABB" w:rsidP="00680ABB">
      <w:pPr>
        <w:suppressAutoHyphens/>
        <w:ind w:firstLine="567"/>
        <w:jc w:val="both"/>
        <w:rPr>
          <w:color w:val="000000"/>
        </w:rPr>
      </w:pPr>
      <w:r w:rsidRPr="001F2EC3">
        <w:rPr>
          <w:color w:val="000000"/>
        </w:rPr>
        <w:t xml:space="preserve">е) копия учредительных документов юридического лица – управляющей компании со всеми изменениями, прошедшими государственную регистрацию. </w:t>
      </w:r>
    </w:p>
    <w:p w14:paraId="463CA135" w14:textId="77777777" w:rsidR="00680ABB" w:rsidRPr="001F2EC3" w:rsidRDefault="00680ABB" w:rsidP="00680ABB">
      <w:pPr>
        <w:suppressAutoHyphens/>
        <w:ind w:firstLine="567"/>
        <w:jc w:val="both"/>
        <w:rPr>
          <w:color w:val="000000"/>
        </w:rPr>
      </w:pPr>
      <w:r w:rsidRPr="001F2EC3">
        <w:rPr>
          <w:color w:val="000000"/>
        </w:rPr>
        <w:t>13.2 Полномочия управляющего (управляющей компании) считаются подтвержденными только при одновременном наличии следующих условий:</w:t>
      </w:r>
    </w:p>
    <w:p w14:paraId="1F013FC8"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управляющего (управляющей компании) представлены в полном объеме и оформлены в соответствии с требованиями законодательства Российской Федерации и Тома 1 (Общая часть); </w:t>
      </w:r>
    </w:p>
    <w:p w14:paraId="0DF88C37" w14:textId="77777777" w:rsidR="00680ABB" w:rsidRPr="001F2EC3" w:rsidRDefault="00680ABB" w:rsidP="00680ABB">
      <w:pPr>
        <w:suppressAutoHyphens/>
        <w:ind w:firstLine="567"/>
        <w:jc w:val="both"/>
        <w:rPr>
          <w:color w:val="000000"/>
        </w:rPr>
      </w:pPr>
      <w:r w:rsidRPr="001F2EC3">
        <w:rPr>
          <w:color w:val="000000"/>
        </w:rPr>
        <w:t xml:space="preserve">2) сведения о юридическом лице – управляющей компании (индивидуальном предпринимателе-управляющем), действующем от имени участника, совпадают в заявке и всех документах, предусмотренных пунктом 13.1 </w:t>
      </w:r>
      <w:bookmarkStart w:id="28" w:name="_Hlk71454454"/>
      <w:r w:rsidRPr="001F2EC3">
        <w:rPr>
          <w:color w:val="000000"/>
        </w:rPr>
        <w:t>Тома 1 (Общая часть)</w:t>
      </w:r>
      <w:bookmarkEnd w:id="28"/>
      <w:r w:rsidRPr="001F2EC3">
        <w:rPr>
          <w:color w:val="000000"/>
        </w:rPr>
        <w:t xml:space="preserve">; </w:t>
      </w:r>
    </w:p>
    <w:p w14:paraId="1327C212" w14:textId="77777777" w:rsidR="00680ABB" w:rsidRPr="001F2EC3" w:rsidRDefault="00680ABB" w:rsidP="00680ABB">
      <w:pPr>
        <w:suppressAutoHyphens/>
        <w:ind w:firstLine="567"/>
        <w:jc w:val="both"/>
        <w:rPr>
          <w:color w:val="000000"/>
        </w:rPr>
      </w:pPr>
      <w:r w:rsidRPr="001F2EC3">
        <w:rPr>
          <w:color w:val="000000"/>
        </w:rPr>
        <w:t>3) сведения о фамилии, имени, отчестве, должности руководителя юридического лица – управляющей компании, подписавшего заявку, полностью совпадают в заявке, выписке из единого государственного реестра юридических лиц, полученной в отношении юридического лица-управляющей компании (документах о государственной регистрации юридического лица в соответствии с законодательством соответствующего государства) и копии документа об избрании (назначении) руководителя юридического лица-управляющей компании;</w:t>
      </w:r>
    </w:p>
    <w:p w14:paraId="774CE6D5" w14:textId="77777777" w:rsidR="00680ABB" w:rsidRPr="001F2EC3" w:rsidRDefault="00680ABB" w:rsidP="00680ABB">
      <w:pPr>
        <w:suppressAutoHyphens/>
        <w:ind w:firstLine="567"/>
        <w:jc w:val="both"/>
        <w:rPr>
          <w:color w:val="000000"/>
        </w:rPr>
      </w:pPr>
      <w:r w:rsidRPr="001F2EC3">
        <w:rPr>
          <w:color w:val="000000"/>
        </w:rPr>
        <w:lastRenderedPageBreak/>
        <w:t xml:space="preserve">3) руководитель юридического лица-управляющей компании, подписавший заявку, в соответствии с учредительными документами юридического лица-управляющей компании, действительными на момент избрания (назначения) на должность, вправе действовать без доверенности от имени юридического лица-управляющей компании; </w:t>
      </w:r>
    </w:p>
    <w:p w14:paraId="5C405F5B" w14:textId="77777777" w:rsidR="00680ABB" w:rsidRPr="001F2EC3" w:rsidRDefault="00680ABB" w:rsidP="00680ABB">
      <w:pPr>
        <w:suppressAutoHyphens/>
        <w:ind w:firstLine="567"/>
        <w:jc w:val="both"/>
        <w:rPr>
          <w:color w:val="000000"/>
        </w:rPr>
      </w:pPr>
      <w:r w:rsidRPr="001F2EC3">
        <w:rPr>
          <w:color w:val="000000"/>
        </w:rPr>
        <w:t>4) руководитель юридического лица-управляющей компании, подписавший заявку, избран (назначен) заказчиком управления юридического лица-управляющей компании в соответствии с учредительными документами юридического лица-управляющей компании, действительными на момент избрания (назначения) на должность;</w:t>
      </w:r>
    </w:p>
    <w:p w14:paraId="2C970824" w14:textId="77777777" w:rsidR="00680ABB" w:rsidRPr="001F2EC3" w:rsidRDefault="00680ABB" w:rsidP="00680ABB">
      <w:pPr>
        <w:suppressAutoHyphens/>
        <w:ind w:firstLine="567"/>
        <w:jc w:val="both"/>
        <w:rPr>
          <w:color w:val="000000"/>
        </w:rPr>
      </w:pPr>
      <w:r w:rsidRPr="001F2EC3">
        <w:rPr>
          <w:color w:val="000000"/>
        </w:rPr>
        <w:t>5) руководитель юридического лица-управляющей компании в соответствии с учредительными документами управляющей компании, действительными на момент избрания (назначения) на должность, и документом об избрании (назначении) руководителя юридического лица-управляющей компании имел полномочия действовать от имени участника (срок полномочий руководителя юридического лица-управляющей компании не истек).</w:t>
      </w:r>
    </w:p>
    <w:p w14:paraId="39201E00" w14:textId="77777777" w:rsidR="00680ABB" w:rsidRPr="001F2EC3" w:rsidRDefault="00680ABB" w:rsidP="00680ABB">
      <w:pPr>
        <w:suppressAutoHyphens/>
        <w:ind w:firstLine="567"/>
        <w:jc w:val="both"/>
        <w:rPr>
          <w:color w:val="000000"/>
        </w:rPr>
      </w:pPr>
    </w:p>
    <w:p w14:paraId="202BC66F" w14:textId="77777777" w:rsidR="00680ABB" w:rsidRPr="001F2EC3" w:rsidRDefault="00680ABB" w:rsidP="00680ABB">
      <w:pPr>
        <w:suppressAutoHyphens/>
        <w:ind w:firstLine="567"/>
        <w:jc w:val="center"/>
        <w:outlineLvl w:val="3"/>
        <w:rPr>
          <w:b/>
          <w:color w:val="000000"/>
        </w:rPr>
      </w:pPr>
      <w:r w:rsidRPr="001F2EC3">
        <w:rPr>
          <w:b/>
          <w:color w:val="000000"/>
        </w:rPr>
        <w:t>14. Требования к содержанию и составу заявки при подтверждении полномочий лица на осуществление действий от имени юридического лица-участника при проведении конкурса в случае, если уполномоченным представителем юридического лица-участника является лицо, действующее на основании доверенности, выданной руководителем юридического лица</w:t>
      </w:r>
      <w:r w:rsidRPr="001F2EC3">
        <w:rPr>
          <w:vertAlign w:val="superscript"/>
        </w:rPr>
        <w:footnoteReference w:id="4"/>
      </w:r>
    </w:p>
    <w:p w14:paraId="4A686165" w14:textId="77777777" w:rsidR="00680ABB" w:rsidRPr="001F2EC3" w:rsidRDefault="00680ABB" w:rsidP="00680ABB">
      <w:pPr>
        <w:suppressAutoHyphens/>
        <w:ind w:firstLine="567"/>
        <w:jc w:val="both"/>
        <w:rPr>
          <w:color w:val="000000"/>
        </w:rPr>
      </w:pPr>
      <w:r w:rsidRPr="001F2EC3">
        <w:rPr>
          <w:color w:val="000000"/>
        </w:rPr>
        <w:t xml:space="preserve">14.1 Документами, подтверждающими полномочия лица действовать от имени юридического лица на основании доверенности, являются: </w:t>
      </w:r>
    </w:p>
    <w:p w14:paraId="216D4E10"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w:t>
      </w:r>
      <w:r w:rsidRPr="001F2EC3">
        <w:t>месяцев до дня окончания срока подачи заявок, установленного в извещении о проведении конкурса и конкурсной документации, выписка</w:t>
      </w:r>
      <w:r w:rsidRPr="001F2EC3">
        <w:rPr>
          <w:color w:val="000000"/>
        </w:rPr>
        <w:t xml:space="preserve"> из единого государственного реестра юридических лиц или нотариально заверенная копия такой выписки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795884A4" w14:textId="77777777" w:rsidR="00680ABB" w:rsidRPr="001F2EC3" w:rsidRDefault="00680ABB" w:rsidP="00680ABB">
      <w:pPr>
        <w:suppressAutoHyphens/>
        <w:ind w:firstLine="567"/>
        <w:jc w:val="both"/>
        <w:rPr>
          <w:color w:val="000000"/>
        </w:rPr>
      </w:pPr>
      <w:r w:rsidRPr="001F2EC3">
        <w:rPr>
          <w:color w:val="000000"/>
        </w:rPr>
        <w:t>б)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w:t>
      </w:r>
    </w:p>
    <w:p w14:paraId="53E576B2" w14:textId="77777777" w:rsidR="00680ABB" w:rsidRPr="001F2EC3" w:rsidRDefault="00680ABB" w:rsidP="00680ABB">
      <w:pPr>
        <w:suppressAutoHyphens/>
        <w:ind w:firstLine="567"/>
        <w:jc w:val="both"/>
        <w:rPr>
          <w:color w:val="000000"/>
        </w:rPr>
      </w:pPr>
      <w:r w:rsidRPr="001F2EC3">
        <w:rPr>
          <w:color w:val="000000"/>
        </w:rPr>
        <w:t xml:space="preserve">в) копия документа об избрании (назначении) руководителя юридического лица-участника; </w:t>
      </w:r>
    </w:p>
    <w:p w14:paraId="250772E4" w14:textId="77777777" w:rsidR="00680ABB" w:rsidRPr="001F2EC3" w:rsidRDefault="00680ABB" w:rsidP="00680ABB">
      <w:pPr>
        <w:suppressAutoHyphens/>
        <w:ind w:firstLine="567"/>
        <w:jc w:val="both"/>
        <w:rPr>
          <w:color w:val="000000"/>
        </w:rPr>
      </w:pPr>
      <w:r w:rsidRPr="001F2EC3">
        <w:rPr>
          <w:color w:val="000000"/>
        </w:rPr>
        <w:t>г) оригинал доверенности представителя юридического лица-участника, выданной и оформленной в соответствии с гражданским законодательством (статья 185 ГК РФ), или ее нотариально заверенная копия;</w:t>
      </w:r>
    </w:p>
    <w:p w14:paraId="29CF61B5" w14:textId="77777777" w:rsidR="00680ABB" w:rsidRPr="001F2EC3" w:rsidRDefault="00680ABB" w:rsidP="00680ABB">
      <w:pPr>
        <w:suppressAutoHyphens/>
        <w:ind w:firstLine="567"/>
        <w:jc w:val="both"/>
        <w:rPr>
          <w:color w:val="000000"/>
        </w:rPr>
      </w:pPr>
      <w:r w:rsidRPr="001F2EC3">
        <w:rPr>
          <w:color w:val="000000"/>
        </w:rPr>
        <w:t xml:space="preserve">д) копия учредительных документов юридического лица – участника; </w:t>
      </w:r>
    </w:p>
    <w:p w14:paraId="13E41E2B" w14:textId="77777777" w:rsidR="00680ABB" w:rsidRPr="001F2EC3" w:rsidRDefault="00680ABB" w:rsidP="00680ABB">
      <w:pPr>
        <w:suppressAutoHyphens/>
        <w:ind w:firstLine="567"/>
        <w:jc w:val="both"/>
        <w:rPr>
          <w:color w:val="000000"/>
        </w:rPr>
      </w:pPr>
      <w:r w:rsidRPr="001F2EC3">
        <w:rPr>
          <w:color w:val="000000"/>
        </w:rPr>
        <w:t xml:space="preserve">е) в случае если доверенность представителя юридического лица-участника подписана управляющим или руководителем юридического лица-управляющей компании, должен быть представлен пакет документов в соответствии с пунктом 13 Тома 1 (Общая часть). </w:t>
      </w:r>
    </w:p>
    <w:p w14:paraId="3166210D" w14:textId="77777777" w:rsidR="00680ABB" w:rsidRPr="001F2EC3" w:rsidRDefault="00680ABB" w:rsidP="00680ABB">
      <w:pPr>
        <w:suppressAutoHyphens/>
        <w:ind w:firstLine="567"/>
        <w:jc w:val="both"/>
        <w:rPr>
          <w:color w:val="000000"/>
        </w:rPr>
      </w:pPr>
      <w:r w:rsidRPr="001F2EC3">
        <w:rPr>
          <w:color w:val="000000"/>
        </w:rPr>
        <w:t xml:space="preserve">14.2 Доверенность может быть оформлена участником по форме, предусмотренной томом 2. Данная форма носит рекомендательный характер. </w:t>
      </w:r>
    </w:p>
    <w:p w14:paraId="360EC9DD" w14:textId="77777777" w:rsidR="00680ABB" w:rsidRPr="001F2EC3" w:rsidRDefault="00680ABB" w:rsidP="00680ABB">
      <w:pPr>
        <w:suppressAutoHyphens/>
        <w:ind w:firstLine="567"/>
        <w:jc w:val="both"/>
        <w:rPr>
          <w:color w:val="000000"/>
        </w:rPr>
      </w:pPr>
      <w:r w:rsidRPr="001F2EC3">
        <w:rPr>
          <w:color w:val="000000"/>
        </w:rPr>
        <w:t>14.3 Полномочия представителя юридического лица-участника считаются подтвержденными только при одновременном наличии следующих условий:</w:t>
      </w:r>
    </w:p>
    <w:p w14:paraId="7062EA77"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представителя юридического лица-участника представлены в полном объеме и оформлены в соответствии с требованиями законодательства Российской Федерации и </w:t>
      </w:r>
      <w:bookmarkStart w:id="29" w:name="_Hlk71455062"/>
      <w:r w:rsidRPr="001F2EC3">
        <w:rPr>
          <w:color w:val="000000"/>
        </w:rPr>
        <w:t>Тома 1 (Общая часть)</w:t>
      </w:r>
      <w:bookmarkEnd w:id="29"/>
      <w:r w:rsidRPr="001F2EC3">
        <w:rPr>
          <w:color w:val="000000"/>
        </w:rPr>
        <w:t xml:space="preserve">; </w:t>
      </w:r>
    </w:p>
    <w:p w14:paraId="1DC9C680" w14:textId="77777777" w:rsidR="00680ABB" w:rsidRPr="001F2EC3" w:rsidRDefault="00680ABB" w:rsidP="00680ABB">
      <w:pPr>
        <w:suppressAutoHyphens/>
        <w:ind w:firstLine="567"/>
        <w:jc w:val="both"/>
        <w:rPr>
          <w:color w:val="000000"/>
        </w:rPr>
      </w:pPr>
      <w:r w:rsidRPr="001F2EC3">
        <w:rPr>
          <w:color w:val="000000"/>
        </w:rPr>
        <w:t xml:space="preserve">2) представленная доверенность в полном объеме соответствует требованиям к ее содержанию и оформлению, установленным гражданским законодательством; </w:t>
      </w:r>
    </w:p>
    <w:p w14:paraId="60D0EC4C" w14:textId="77777777" w:rsidR="00680ABB" w:rsidRPr="001F2EC3" w:rsidRDefault="00680ABB" w:rsidP="00680ABB">
      <w:pPr>
        <w:suppressAutoHyphens/>
        <w:ind w:firstLine="567"/>
        <w:jc w:val="both"/>
        <w:rPr>
          <w:color w:val="000000"/>
        </w:rPr>
      </w:pPr>
      <w:r w:rsidRPr="001F2EC3">
        <w:rPr>
          <w:color w:val="000000"/>
        </w:rPr>
        <w:lastRenderedPageBreak/>
        <w:t>3) сведения о фамилии, имени, отчестве, должности представителя юридического лица-участника, подписавшего заявку, полностью совпадают в заявке и представленной доверенности;</w:t>
      </w:r>
    </w:p>
    <w:p w14:paraId="4A060A9B" w14:textId="77777777" w:rsidR="00680ABB" w:rsidRPr="001F2EC3" w:rsidRDefault="00680ABB" w:rsidP="00680ABB">
      <w:pPr>
        <w:suppressAutoHyphens/>
        <w:ind w:firstLine="567"/>
        <w:jc w:val="both"/>
        <w:rPr>
          <w:color w:val="000000"/>
        </w:rPr>
      </w:pPr>
      <w:r w:rsidRPr="001F2EC3">
        <w:rPr>
          <w:color w:val="000000"/>
        </w:rPr>
        <w:t>4) сведения о фамилии, имени, отчестве, должности руководителя юридического лица, подписавшего доверенность, полностью совпадают в доверенности, выписке из единого государственного реестра юридических лиц (документах о государственной регистрации юридического лица в соответствии с законодательством соответствующего государства) и копии документа об избрании (назначении) руководителя юридического лица;</w:t>
      </w:r>
    </w:p>
    <w:p w14:paraId="64D1C4D5" w14:textId="77777777" w:rsidR="00680ABB" w:rsidRPr="001F2EC3" w:rsidRDefault="00680ABB" w:rsidP="00680ABB">
      <w:pPr>
        <w:suppressAutoHyphens/>
        <w:ind w:firstLine="567"/>
        <w:jc w:val="both"/>
        <w:rPr>
          <w:color w:val="000000"/>
        </w:rPr>
      </w:pPr>
      <w:r w:rsidRPr="001F2EC3">
        <w:rPr>
          <w:color w:val="000000"/>
        </w:rPr>
        <w:t xml:space="preserve">5) руководитель юридического лица, подписавший доверенность, в соответствии с учредительными документами, действительными на момент избрания (назначения) на должность, вправе действовать без доверенности от имени юридического лица; </w:t>
      </w:r>
    </w:p>
    <w:p w14:paraId="5E790821" w14:textId="77777777" w:rsidR="00680ABB" w:rsidRPr="001F2EC3" w:rsidRDefault="00680ABB" w:rsidP="00680ABB">
      <w:pPr>
        <w:suppressAutoHyphens/>
        <w:ind w:firstLine="567"/>
        <w:jc w:val="both"/>
        <w:rPr>
          <w:color w:val="000000"/>
        </w:rPr>
      </w:pPr>
      <w:r w:rsidRPr="001F2EC3">
        <w:rPr>
          <w:color w:val="000000"/>
        </w:rPr>
        <w:t>6) руководитель юридического лица, подписавший доверенность, избран (назначен) заказчиком управления юридического лица в соответствии с учредительными документами юридического лица, действительными на момент избрания (назначения) на должность;</w:t>
      </w:r>
    </w:p>
    <w:p w14:paraId="6439B147" w14:textId="77777777" w:rsidR="00680ABB" w:rsidRPr="001F2EC3" w:rsidRDefault="00680ABB" w:rsidP="00680ABB">
      <w:pPr>
        <w:suppressAutoHyphens/>
        <w:ind w:firstLine="567"/>
        <w:jc w:val="both"/>
        <w:rPr>
          <w:color w:val="000000"/>
        </w:rPr>
      </w:pPr>
      <w:r w:rsidRPr="001F2EC3">
        <w:rPr>
          <w:color w:val="000000"/>
        </w:rPr>
        <w:t xml:space="preserve">7) руководитель юридического лица в соответствии с учредительными документами, действительными на момент избрания (назначения) на должность, и документом об избрании (назначении) руководителя юридического лица имел полномочия действовать от имени участника (срок полномочий руководителя юридического лица не истек). </w:t>
      </w:r>
    </w:p>
    <w:p w14:paraId="1452E216" w14:textId="77777777" w:rsidR="00680ABB" w:rsidRPr="001F2EC3" w:rsidRDefault="00680ABB" w:rsidP="00680ABB">
      <w:pPr>
        <w:suppressAutoHyphens/>
        <w:ind w:firstLine="567"/>
        <w:jc w:val="both"/>
        <w:rPr>
          <w:color w:val="000000"/>
        </w:rPr>
      </w:pPr>
      <w:r w:rsidRPr="001F2EC3">
        <w:rPr>
          <w:color w:val="000000"/>
        </w:rPr>
        <w:t>В случае если доверенность представителя юридического лица-участника подписана управляющим или руководителем юридического лица-управляющей компании, полномочия управляющего или руководителя юридического лица-управляющей компании подтверждаются в соответствии с пунктом 13 Тома 1 (Общая часть).</w:t>
      </w:r>
    </w:p>
    <w:p w14:paraId="4AB8320B" w14:textId="77777777" w:rsidR="00680ABB" w:rsidRPr="001F2EC3" w:rsidRDefault="00680ABB" w:rsidP="00680ABB">
      <w:pPr>
        <w:suppressAutoHyphens/>
        <w:ind w:firstLine="567"/>
        <w:jc w:val="both"/>
        <w:rPr>
          <w:color w:val="000000"/>
        </w:rPr>
      </w:pPr>
    </w:p>
    <w:p w14:paraId="1764B7D9" w14:textId="77777777" w:rsidR="00680ABB" w:rsidRPr="001F2EC3" w:rsidRDefault="00680ABB" w:rsidP="00680ABB">
      <w:pPr>
        <w:suppressAutoHyphens/>
        <w:ind w:firstLine="567"/>
        <w:jc w:val="center"/>
        <w:rPr>
          <w:b/>
          <w:color w:val="000000"/>
        </w:rPr>
      </w:pPr>
      <w:r w:rsidRPr="001F2EC3">
        <w:rPr>
          <w:b/>
          <w:color w:val="000000"/>
        </w:rPr>
        <w:t>15. Требования к содержанию и составу заявки при подтверждении полномочий лица на осуществление действий от имени участника при проведении конкурса в случае, если уполномоченным представителем юридического лица-участника является руководитель филиала или представительства юридического лица-участника или лицо, действующее на основании нотариально заверенной доверенности, выданной в порядке передоверия на основании статьи 187 ГК РФ</w:t>
      </w:r>
    </w:p>
    <w:p w14:paraId="0DEDD03C" w14:textId="77777777" w:rsidR="00680ABB" w:rsidRPr="001F2EC3" w:rsidRDefault="00680ABB" w:rsidP="00680ABB">
      <w:pPr>
        <w:suppressAutoHyphens/>
        <w:ind w:firstLine="567"/>
        <w:jc w:val="both"/>
        <w:rPr>
          <w:color w:val="000000"/>
        </w:rPr>
      </w:pPr>
      <w:r w:rsidRPr="001F2EC3">
        <w:rPr>
          <w:color w:val="000000"/>
        </w:rPr>
        <w:t>15.1 Заявка подается от имени юридического лица-участника, а не от имени филиала (представительства).</w:t>
      </w:r>
    </w:p>
    <w:p w14:paraId="775A3D73" w14:textId="77777777" w:rsidR="00680ABB" w:rsidRPr="001F2EC3" w:rsidRDefault="00680ABB" w:rsidP="00680ABB">
      <w:pPr>
        <w:suppressAutoHyphens/>
        <w:ind w:firstLine="567"/>
        <w:jc w:val="both"/>
        <w:rPr>
          <w:color w:val="000000"/>
        </w:rPr>
      </w:pPr>
      <w:r w:rsidRPr="001F2EC3">
        <w:rPr>
          <w:color w:val="000000"/>
        </w:rPr>
        <w:t>Заявку может подписывать:</w:t>
      </w:r>
    </w:p>
    <w:p w14:paraId="5BF452B2" w14:textId="77777777" w:rsidR="00680ABB" w:rsidRPr="001F2EC3" w:rsidRDefault="00680ABB" w:rsidP="00680ABB">
      <w:pPr>
        <w:suppressAutoHyphens/>
        <w:ind w:firstLine="567"/>
        <w:jc w:val="both"/>
        <w:rPr>
          <w:color w:val="000000"/>
        </w:rPr>
      </w:pPr>
      <w:r w:rsidRPr="001F2EC3">
        <w:rPr>
          <w:color w:val="000000"/>
        </w:rPr>
        <w:t>руководитель филиала (представительства), действующий на основании, доверенности, выданной и оформленной в соответствии с гражданским законодательством, либо нотариально заверенной копии доверенности, выданной руководителю филиала (представительства), подписанной руководителем юридического лица-участника (управляющим или руководителем юридического лица-управляющей компании);</w:t>
      </w:r>
    </w:p>
    <w:p w14:paraId="4715627C" w14:textId="77777777" w:rsidR="00680ABB" w:rsidRPr="001F2EC3" w:rsidRDefault="00680ABB" w:rsidP="00680ABB">
      <w:pPr>
        <w:suppressAutoHyphens/>
        <w:ind w:firstLine="567"/>
        <w:jc w:val="both"/>
        <w:rPr>
          <w:color w:val="000000"/>
        </w:rPr>
      </w:pPr>
      <w:r w:rsidRPr="001F2EC3">
        <w:rPr>
          <w:color w:val="000000"/>
        </w:rPr>
        <w:t xml:space="preserve">лицо, действующее на основании нотариально заверенной доверенности, выданной в порядке передоверия на основании статьи 187 ГК РФ. </w:t>
      </w:r>
    </w:p>
    <w:p w14:paraId="1A701780" w14:textId="77777777" w:rsidR="00680ABB" w:rsidRPr="001F2EC3" w:rsidRDefault="00680ABB" w:rsidP="00680ABB">
      <w:pPr>
        <w:suppressAutoHyphens/>
        <w:ind w:firstLine="567"/>
        <w:jc w:val="both"/>
        <w:rPr>
          <w:color w:val="000000"/>
        </w:rPr>
      </w:pPr>
      <w:r w:rsidRPr="001F2EC3">
        <w:rPr>
          <w:color w:val="000000"/>
        </w:rPr>
        <w:t xml:space="preserve">15.2 Документами, подтверждающими полномочия руководителя филиала или представительства юридического лица-участника действовать от имени юридического лица, являются: </w:t>
      </w:r>
    </w:p>
    <w:p w14:paraId="594244EB"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 выписка</w:t>
      </w:r>
      <w:r w:rsidRPr="001F2EC3">
        <w:rPr>
          <w:color w:val="000000"/>
        </w:rPr>
        <w:t xml:space="preserve"> из единого государственного реестра юридических лиц или нотариально заверенная копия такой выписки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5E5AC6C8" w14:textId="77777777" w:rsidR="00680ABB" w:rsidRPr="001F2EC3" w:rsidRDefault="00680ABB" w:rsidP="00680ABB">
      <w:pPr>
        <w:suppressAutoHyphens/>
        <w:ind w:firstLine="567"/>
        <w:jc w:val="both"/>
        <w:rPr>
          <w:color w:val="000000"/>
        </w:rPr>
      </w:pPr>
      <w:r w:rsidRPr="001F2EC3">
        <w:rPr>
          <w:color w:val="000000"/>
        </w:rPr>
        <w:t>б)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w:t>
      </w:r>
    </w:p>
    <w:p w14:paraId="5B88D792" w14:textId="77777777" w:rsidR="00680ABB" w:rsidRPr="001F2EC3" w:rsidRDefault="00680ABB" w:rsidP="00680ABB">
      <w:pPr>
        <w:suppressAutoHyphens/>
        <w:ind w:firstLine="567"/>
        <w:jc w:val="both"/>
        <w:rPr>
          <w:color w:val="000000"/>
        </w:rPr>
      </w:pPr>
      <w:r w:rsidRPr="001F2EC3">
        <w:rPr>
          <w:color w:val="000000"/>
        </w:rPr>
        <w:lastRenderedPageBreak/>
        <w:t xml:space="preserve">в) копия учредительных документов юридического лица (части 1 и 3 статьи 52 ГК РФ), обязательно содержащих указание на филиал или представительство, руководитель которого или иное лицо, действующее на основании доверенности, подписал заявку (часть 3 статьи 55 ГК РФ); </w:t>
      </w:r>
    </w:p>
    <w:p w14:paraId="2BC2F1FA" w14:textId="77777777" w:rsidR="00680ABB" w:rsidRPr="001F2EC3" w:rsidRDefault="00680ABB" w:rsidP="00680ABB">
      <w:pPr>
        <w:suppressAutoHyphens/>
        <w:ind w:firstLine="567"/>
        <w:jc w:val="both"/>
        <w:rPr>
          <w:color w:val="000000"/>
        </w:rPr>
      </w:pPr>
      <w:r w:rsidRPr="001F2EC3">
        <w:rPr>
          <w:color w:val="000000"/>
        </w:rPr>
        <w:t xml:space="preserve">г) копия документа об избрании (назначении) на должность руководителя юридического лица-участника; </w:t>
      </w:r>
    </w:p>
    <w:p w14:paraId="70C9D9E9" w14:textId="77777777" w:rsidR="00680ABB" w:rsidRPr="001F2EC3" w:rsidRDefault="00680ABB" w:rsidP="00680ABB">
      <w:pPr>
        <w:suppressAutoHyphens/>
        <w:ind w:firstLine="567"/>
        <w:jc w:val="both"/>
        <w:rPr>
          <w:color w:val="000000"/>
        </w:rPr>
      </w:pPr>
      <w:r w:rsidRPr="001F2EC3">
        <w:rPr>
          <w:color w:val="000000"/>
        </w:rPr>
        <w:t xml:space="preserve">д) доверенность, выданная и оформленная в соответствии с гражданским законодательством, либо нотариально заверенная копия доверенности на руководителя филиала (представительства). </w:t>
      </w:r>
    </w:p>
    <w:p w14:paraId="0AB9B489" w14:textId="77777777" w:rsidR="00680ABB" w:rsidRPr="001F2EC3" w:rsidRDefault="00680ABB" w:rsidP="00680ABB">
      <w:pPr>
        <w:suppressAutoHyphens/>
        <w:ind w:firstLine="567"/>
        <w:jc w:val="both"/>
        <w:rPr>
          <w:color w:val="000000"/>
        </w:rPr>
      </w:pPr>
      <w:r w:rsidRPr="001F2EC3">
        <w:rPr>
          <w:color w:val="000000"/>
        </w:rPr>
        <w:t>15.3 Полномочия руководителя филиала или представительства юридического лица-участника на осуществление действий от имени участника считаются подтвержденными только при одновременном наличии следующих условий:</w:t>
      </w:r>
    </w:p>
    <w:p w14:paraId="114FAD09"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руководителя филиала или представительства юридического лица-участника представлены в полном объеме и оформлены в соответствии с требованиями законодательства Российской Федерации и Тома 1 (Общая часть); </w:t>
      </w:r>
    </w:p>
    <w:p w14:paraId="38ADEDC3" w14:textId="77777777" w:rsidR="00680ABB" w:rsidRPr="001F2EC3" w:rsidRDefault="00680ABB" w:rsidP="00680ABB">
      <w:pPr>
        <w:suppressAutoHyphens/>
        <w:ind w:firstLine="567"/>
        <w:jc w:val="both"/>
        <w:rPr>
          <w:color w:val="000000"/>
        </w:rPr>
      </w:pPr>
      <w:r w:rsidRPr="001F2EC3">
        <w:rPr>
          <w:color w:val="000000"/>
        </w:rPr>
        <w:t xml:space="preserve">2) представленная доверенность в полном объеме соответствует требованиям к ее содержанию и оформлению, установленным гражданским законодательством; </w:t>
      </w:r>
    </w:p>
    <w:p w14:paraId="0387343A" w14:textId="77777777" w:rsidR="00680ABB" w:rsidRPr="001F2EC3" w:rsidRDefault="00680ABB" w:rsidP="00680ABB">
      <w:pPr>
        <w:suppressAutoHyphens/>
        <w:ind w:firstLine="567"/>
        <w:jc w:val="both"/>
        <w:rPr>
          <w:color w:val="000000"/>
        </w:rPr>
      </w:pPr>
      <w:r w:rsidRPr="001F2EC3">
        <w:rPr>
          <w:color w:val="000000"/>
        </w:rPr>
        <w:t>3) сведения о фамилии, имени, отчестве, должности руководителя филиала или представительства юридического лица-участника полностью совпадают в заявке и представленной доверенности;</w:t>
      </w:r>
    </w:p>
    <w:p w14:paraId="74EB3523" w14:textId="77777777" w:rsidR="00680ABB" w:rsidRPr="001F2EC3" w:rsidRDefault="00680ABB" w:rsidP="00680ABB">
      <w:pPr>
        <w:suppressAutoHyphens/>
        <w:ind w:firstLine="567"/>
        <w:jc w:val="both"/>
        <w:rPr>
          <w:color w:val="000000"/>
        </w:rPr>
      </w:pPr>
      <w:r w:rsidRPr="001F2EC3">
        <w:rPr>
          <w:color w:val="000000"/>
        </w:rPr>
        <w:t>4) сведения о фамилии, имени, отчестве, должности руководителя юридического лица, подписавшего доверенность, полностью совпадают в доверенности, выписке из единого государственного реестра юридических лиц (документах о государственной регистрации юридического лица в соответствии с законодательством соответствующего государства) и копии документа об избрании (назначении) руководителя юридического лица;</w:t>
      </w:r>
    </w:p>
    <w:p w14:paraId="7E627606" w14:textId="77777777" w:rsidR="00680ABB" w:rsidRPr="001F2EC3" w:rsidRDefault="00680ABB" w:rsidP="00680ABB">
      <w:pPr>
        <w:suppressAutoHyphens/>
        <w:ind w:firstLine="567"/>
        <w:jc w:val="both"/>
        <w:rPr>
          <w:color w:val="000000"/>
        </w:rPr>
      </w:pPr>
      <w:r w:rsidRPr="001F2EC3">
        <w:rPr>
          <w:color w:val="000000"/>
        </w:rPr>
        <w:t xml:space="preserve">5) руководитель юридического лица, подписавший доверенность, в соответствии с учредительными документами, действительными на момент избрания (назначения) на должность, вправе действовать без доверенности от имени юридического лица; </w:t>
      </w:r>
    </w:p>
    <w:p w14:paraId="2256BD31" w14:textId="77777777" w:rsidR="00680ABB" w:rsidRPr="001F2EC3" w:rsidRDefault="00680ABB" w:rsidP="00680ABB">
      <w:pPr>
        <w:suppressAutoHyphens/>
        <w:ind w:firstLine="567"/>
        <w:jc w:val="both"/>
        <w:rPr>
          <w:color w:val="000000"/>
        </w:rPr>
      </w:pPr>
      <w:r w:rsidRPr="001F2EC3">
        <w:rPr>
          <w:color w:val="000000"/>
        </w:rPr>
        <w:t>6) руководитель юридического лица, подписавший доверенность, избран (назначен) заказчиком управления юридического лица в соответствии с учредительными документами юридического лица, действительными на момент избрания (назначения) на должность;</w:t>
      </w:r>
    </w:p>
    <w:p w14:paraId="74A4C1C3" w14:textId="77777777" w:rsidR="00680ABB" w:rsidRPr="001F2EC3" w:rsidRDefault="00680ABB" w:rsidP="00680ABB">
      <w:pPr>
        <w:suppressAutoHyphens/>
        <w:ind w:firstLine="567"/>
        <w:jc w:val="both"/>
        <w:rPr>
          <w:color w:val="000000"/>
        </w:rPr>
      </w:pPr>
      <w:r w:rsidRPr="001F2EC3">
        <w:rPr>
          <w:color w:val="000000"/>
        </w:rPr>
        <w:t xml:space="preserve">7) руководитель юридического лица в соответствии с учредительными документами, действительными на момент избрания (назначения) на должность, и документом об избрании (назначении) руководителя юридического лица имел полномочия действовать от имени участника (срок полномочий руководителя юридического лица не истек). </w:t>
      </w:r>
    </w:p>
    <w:p w14:paraId="6FAA422F" w14:textId="77777777" w:rsidR="00680ABB" w:rsidRPr="001F2EC3" w:rsidRDefault="00680ABB" w:rsidP="00680ABB">
      <w:pPr>
        <w:suppressAutoHyphens/>
        <w:ind w:firstLine="567"/>
        <w:jc w:val="both"/>
        <w:rPr>
          <w:color w:val="000000"/>
        </w:rPr>
      </w:pPr>
      <w:r w:rsidRPr="001F2EC3">
        <w:rPr>
          <w:color w:val="000000"/>
        </w:rPr>
        <w:t>В случае если доверенность руководителя филиала или представительства юридического лица-участника подписана управляющим или руководителем юридического лица-управляющей компании, полномочия управляющего или руководителя юридического лица - управляющей компании подтверждаются в соответствии с пунктом 13 Тома 1 (Общая часть).</w:t>
      </w:r>
    </w:p>
    <w:p w14:paraId="71B9F816" w14:textId="77777777" w:rsidR="00680ABB" w:rsidRPr="001F2EC3" w:rsidRDefault="00680ABB" w:rsidP="00680ABB">
      <w:pPr>
        <w:suppressAutoHyphens/>
        <w:ind w:firstLine="567"/>
        <w:jc w:val="both"/>
        <w:rPr>
          <w:color w:val="000000"/>
        </w:rPr>
      </w:pPr>
      <w:r w:rsidRPr="001F2EC3">
        <w:rPr>
          <w:color w:val="000000"/>
        </w:rPr>
        <w:t xml:space="preserve">15.4 Документами, подтверждающими полномочия лица, действующего на основании нотариально заверенной доверенности, выданной в порядке передоверия, являются: </w:t>
      </w:r>
    </w:p>
    <w:p w14:paraId="066F5D4E"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w:t>
      </w:r>
      <w:r w:rsidRPr="001F2EC3">
        <w:rPr>
          <w:color w:val="000000"/>
        </w:rPr>
        <w:t xml:space="preserve"> выписка из единого государственного реестра юридических лиц или нотариально заверенная копия такой выписки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795B2FCE" w14:textId="77777777" w:rsidR="00680ABB" w:rsidRPr="001F2EC3" w:rsidRDefault="00680ABB" w:rsidP="00680ABB">
      <w:pPr>
        <w:suppressAutoHyphens/>
        <w:ind w:firstLine="567"/>
        <w:jc w:val="both"/>
        <w:rPr>
          <w:color w:val="000000"/>
        </w:rPr>
      </w:pPr>
      <w:r w:rsidRPr="001F2EC3">
        <w:rPr>
          <w:color w:val="000000"/>
        </w:rPr>
        <w:lastRenderedPageBreak/>
        <w:t>б)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иностранных лиц;</w:t>
      </w:r>
    </w:p>
    <w:p w14:paraId="3A45F410" w14:textId="77777777" w:rsidR="00680ABB" w:rsidRPr="001F2EC3" w:rsidRDefault="00680ABB" w:rsidP="00680ABB">
      <w:pPr>
        <w:suppressAutoHyphens/>
        <w:ind w:firstLine="567"/>
        <w:jc w:val="both"/>
        <w:rPr>
          <w:color w:val="000000"/>
        </w:rPr>
      </w:pPr>
      <w:r w:rsidRPr="001F2EC3">
        <w:rPr>
          <w:color w:val="000000"/>
        </w:rPr>
        <w:t xml:space="preserve">в) копия учредительных документов юридического лица–участника; </w:t>
      </w:r>
    </w:p>
    <w:p w14:paraId="28B0D7F7" w14:textId="77777777" w:rsidR="00680ABB" w:rsidRPr="001F2EC3" w:rsidRDefault="00680ABB" w:rsidP="00680ABB">
      <w:pPr>
        <w:suppressAutoHyphens/>
        <w:ind w:firstLine="567"/>
        <w:jc w:val="both"/>
        <w:rPr>
          <w:color w:val="000000"/>
        </w:rPr>
      </w:pPr>
      <w:r w:rsidRPr="001F2EC3">
        <w:rPr>
          <w:color w:val="000000"/>
        </w:rPr>
        <w:t xml:space="preserve">г) копия документа об избрании (назначении) на должность руководителя юридического лица-участника; </w:t>
      </w:r>
    </w:p>
    <w:p w14:paraId="2359E384" w14:textId="77777777" w:rsidR="00680ABB" w:rsidRPr="001F2EC3" w:rsidRDefault="00680ABB" w:rsidP="00680ABB">
      <w:pPr>
        <w:suppressAutoHyphens/>
        <w:ind w:firstLine="567"/>
        <w:jc w:val="both"/>
        <w:rPr>
          <w:color w:val="000000"/>
        </w:rPr>
      </w:pPr>
      <w:r w:rsidRPr="001F2EC3">
        <w:rPr>
          <w:color w:val="000000"/>
        </w:rPr>
        <w:t>д) нотариально заверенная доверенность, выданная в порядке передоверия на основании статьи 187 ГК РФ, подписанная руководителем филиала (представительства) юридического лица или иным лицом, уполномоченным руководителем юридического лица;</w:t>
      </w:r>
    </w:p>
    <w:p w14:paraId="4A7A0F0D" w14:textId="77777777" w:rsidR="00680ABB" w:rsidRPr="001F2EC3" w:rsidRDefault="00680ABB" w:rsidP="00680ABB">
      <w:pPr>
        <w:suppressAutoHyphens/>
        <w:ind w:firstLine="567"/>
        <w:jc w:val="both"/>
        <w:rPr>
          <w:color w:val="000000"/>
        </w:rPr>
      </w:pPr>
      <w:r w:rsidRPr="001F2EC3">
        <w:rPr>
          <w:color w:val="000000"/>
        </w:rPr>
        <w:t xml:space="preserve">е) доверенность, выданная и оформленная в соответствии с гражданским законодательством, либо нотариально заверенная копия доверенности, выданной руководителю филиала (представительства) или иному лицу, выдавшему доверенность в порядке передоверия. </w:t>
      </w:r>
    </w:p>
    <w:p w14:paraId="47A0463B" w14:textId="77777777" w:rsidR="00680ABB" w:rsidRPr="001F2EC3" w:rsidRDefault="00680ABB" w:rsidP="00680ABB">
      <w:pPr>
        <w:suppressAutoHyphens/>
        <w:ind w:firstLine="567"/>
        <w:jc w:val="both"/>
        <w:rPr>
          <w:color w:val="000000"/>
        </w:rPr>
      </w:pPr>
    </w:p>
    <w:p w14:paraId="6AB31D79" w14:textId="77777777" w:rsidR="00680ABB" w:rsidRPr="001F2EC3" w:rsidRDefault="00680ABB" w:rsidP="00680ABB">
      <w:pPr>
        <w:suppressAutoHyphens/>
        <w:ind w:firstLine="567"/>
        <w:jc w:val="center"/>
        <w:rPr>
          <w:b/>
          <w:color w:val="000000"/>
        </w:rPr>
      </w:pPr>
      <w:r w:rsidRPr="001F2EC3">
        <w:rPr>
          <w:b/>
          <w:color w:val="000000"/>
        </w:rPr>
        <w:t>16.</w:t>
      </w:r>
      <w:r w:rsidRPr="001F2EC3">
        <w:rPr>
          <w:color w:val="000000"/>
        </w:rPr>
        <w:t xml:space="preserve"> </w:t>
      </w:r>
      <w:r w:rsidRPr="001F2EC3">
        <w:rPr>
          <w:b/>
          <w:color w:val="000000"/>
        </w:rPr>
        <w:t>Требования к содержанию и составу заявки при подтверждении полномочий индивидуального предпринимателя-участника</w:t>
      </w:r>
      <w:r w:rsidRPr="001F2EC3">
        <w:rPr>
          <w:color w:val="000000"/>
        </w:rPr>
        <w:t xml:space="preserve"> </w:t>
      </w:r>
      <w:r w:rsidRPr="001F2EC3">
        <w:rPr>
          <w:b/>
          <w:color w:val="000000"/>
        </w:rPr>
        <w:t>и представителя</w:t>
      </w:r>
      <w:r w:rsidRPr="001F2EC3">
        <w:rPr>
          <w:color w:val="000000"/>
        </w:rPr>
        <w:t xml:space="preserve"> </w:t>
      </w:r>
      <w:r w:rsidRPr="001F2EC3">
        <w:rPr>
          <w:b/>
          <w:color w:val="000000"/>
        </w:rPr>
        <w:t>индивидуального предпринимателя-участника, действующего на основании доверенности, на осуществление действий при проведении конкурса</w:t>
      </w:r>
    </w:p>
    <w:p w14:paraId="747E9534" w14:textId="77777777" w:rsidR="00680ABB" w:rsidRPr="001F2EC3" w:rsidRDefault="00680ABB" w:rsidP="00680ABB">
      <w:pPr>
        <w:suppressAutoHyphens/>
        <w:ind w:firstLine="567"/>
        <w:jc w:val="both"/>
        <w:rPr>
          <w:color w:val="000000"/>
        </w:rPr>
      </w:pPr>
      <w:r w:rsidRPr="001F2EC3">
        <w:rPr>
          <w:color w:val="000000"/>
        </w:rPr>
        <w:t xml:space="preserve">16.1 Документами, подтверждающими полномочия индивидуального предпринимателя-участника, являются: </w:t>
      </w:r>
    </w:p>
    <w:p w14:paraId="372EDB76"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w:t>
      </w:r>
      <w:r w:rsidRPr="001F2EC3">
        <w:rPr>
          <w:color w:val="000000"/>
        </w:rPr>
        <w:t xml:space="preserve"> выписка из единого государственного реестра индивидуальных предпринимателей или нотариально заверенная копия такой выписки (допускается предоставление выписки в форме отсканированного оригинала, отсканированной нотариально заверенной копии, электронного документа, подписанного квалифицированной электронной подписью ФНС России или нотариуса);</w:t>
      </w:r>
    </w:p>
    <w:p w14:paraId="1BA6032E" w14:textId="77777777" w:rsidR="00680ABB" w:rsidRPr="001F2EC3" w:rsidRDefault="00680ABB" w:rsidP="00680ABB">
      <w:pPr>
        <w:suppressAutoHyphens/>
        <w:ind w:firstLine="567"/>
        <w:jc w:val="both"/>
        <w:rPr>
          <w:color w:val="000000"/>
        </w:rPr>
      </w:pPr>
      <w:r w:rsidRPr="001F2EC3">
        <w:rPr>
          <w:color w:val="000000"/>
        </w:rPr>
        <w:t>б)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w:t>
      </w:r>
    </w:p>
    <w:p w14:paraId="4AD4AFDC" w14:textId="77777777" w:rsidR="00680ABB" w:rsidRPr="001F2EC3" w:rsidRDefault="00680ABB" w:rsidP="00680ABB">
      <w:pPr>
        <w:suppressAutoHyphens/>
        <w:ind w:firstLine="567"/>
        <w:jc w:val="both"/>
        <w:rPr>
          <w:color w:val="000000"/>
        </w:rPr>
      </w:pPr>
      <w:r w:rsidRPr="001F2EC3">
        <w:rPr>
          <w:color w:val="000000"/>
        </w:rPr>
        <w:t>16.2 Полномочия индивидуального предпринимателя-участника считаются подтвержденными только при одновременном наличии следующих условий:</w:t>
      </w:r>
    </w:p>
    <w:p w14:paraId="5C6B74F2"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индивидуального предпринимателя-участника представлены в полном объеме и оформлены в соответствии с требованиями законодательства Российской Федерации и Тома 1 </w:t>
      </w:r>
      <w:bookmarkStart w:id="30" w:name="_Hlk71455331"/>
      <w:r w:rsidRPr="001F2EC3">
        <w:rPr>
          <w:color w:val="000000"/>
        </w:rPr>
        <w:t>(Общая часть)</w:t>
      </w:r>
      <w:bookmarkEnd w:id="30"/>
      <w:r w:rsidRPr="001F2EC3">
        <w:rPr>
          <w:color w:val="000000"/>
        </w:rPr>
        <w:t xml:space="preserve">; </w:t>
      </w:r>
    </w:p>
    <w:p w14:paraId="21724294" w14:textId="77777777" w:rsidR="00680ABB" w:rsidRPr="001F2EC3" w:rsidRDefault="00680ABB" w:rsidP="00680ABB">
      <w:pPr>
        <w:suppressAutoHyphens/>
        <w:ind w:firstLine="567"/>
        <w:jc w:val="both"/>
        <w:rPr>
          <w:color w:val="000000"/>
        </w:rPr>
      </w:pPr>
      <w:r w:rsidRPr="001F2EC3">
        <w:rPr>
          <w:color w:val="000000"/>
        </w:rPr>
        <w:t xml:space="preserve">2) сведения о фамилии, имени, отчестве индивидуального предпринимателя-участника полностью совпадают заявке и выписке из единого государственного реестра индивидуальных предпринимателей или нотариально заверенной копии такой выписки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14:paraId="3770F95D" w14:textId="77777777" w:rsidR="00680ABB" w:rsidRPr="001F2EC3" w:rsidRDefault="00680ABB" w:rsidP="00680ABB">
      <w:pPr>
        <w:suppressAutoHyphens/>
        <w:ind w:firstLine="567"/>
        <w:jc w:val="both"/>
        <w:rPr>
          <w:color w:val="000000"/>
        </w:rPr>
      </w:pPr>
      <w:r w:rsidRPr="001F2EC3">
        <w:rPr>
          <w:color w:val="000000"/>
        </w:rPr>
        <w:t xml:space="preserve">16.3 Документами, подтверждающими полномочия представителя индивидуального предпринимателя-участника, действующего на основании доверенности, подписанной индивидуальным </w:t>
      </w:r>
      <w:r w:rsidRPr="001F2EC3">
        <w:rPr>
          <w:color w:val="000000"/>
        </w:rPr>
        <w:br/>
        <w:t xml:space="preserve">предпринимателем-участником, на осуществление действий от имени участника, являются: </w:t>
      </w:r>
    </w:p>
    <w:p w14:paraId="041B3736" w14:textId="77777777" w:rsidR="00680ABB" w:rsidRPr="001F2EC3" w:rsidRDefault="00680ABB" w:rsidP="00680ABB">
      <w:pPr>
        <w:suppressAutoHyphens/>
        <w:ind w:firstLine="567"/>
        <w:jc w:val="both"/>
        <w:rPr>
          <w:color w:val="000000"/>
        </w:rPr>
      </w:pPr>
      <w:r w:rsidRPr="001F2EC3">
        <w:rPr>
          <w:color w:val="000000"/>
        </w:rPr>
        <w:t xml:space="preserve">а) полученная не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 выписка</w:t>
      </w:r>
      <w:r w:rsidRPr="001F2EC3">
        <w:rPr>
          <w:color w:val="000000"/>
        </w:rPr>
        <w:t xml:space="preserve"> из единого государственного реестра индивидуальных предпринимателей или нотариально заверенная копия такой выписки (если доверенность подписана индивидуальным предпринимателем-участником) (допускается предоставление выписки в форме отсканированного оригинала, отсканированной нотариально заверенной копии, </w:t>
      </w:r>
      <w:r w:rsidRPr="001F2EC3">
        <w:rPr>
          <w:color w:val="000000"/>
        </w:rPr>
        <w:lastRenderedPageBreak/>
        <w:t>электронного документа, подписанного квалифицированной электронной подписью ФНС России или нотариуса);</w:t>
      </w:r>
    </w:p>
    <w:p w14:paraId="2321BE9A" w14:textId="77777777" w:rsidR="00680ABB" w:rsidRPr="001F2EC3" w:rsidRDefault="00680ABB" w:rsidP="00680ABB">
      <w:pPr>
        <w:suppressAutoHyphens/>
        <w:ind w:firstLine="567"/>
        <w:jc w:val="both"/>
        <w:rPr>
          <w:color w:val="000000"/>
        </w:rPr>
      </w:pPr>
      <w:r w:rsidRPr="001F2EC3">
        <w:rPr>
          <w:color w:val="000000"/>
        </w:rPr>
        <w:t xml:space="preserve">б)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доверенность подписана иностранным лицом); </w:t>
      </w:r>
    </w:p>
    <w:p w14:paraId="6099E552" w14:textId="77777777" w:rsidR="00680ABB" w:rsidRPr="001F2EC3" w:rsidRDefault="00680ABB" w:rsidP="00680ABB">
      <w:pPr>
        <w:suppressAutoHyphens/>
        <w:ind w:firstLine="567"/>
        <w:jc w:val="both"/>
        <w:rPr>
          <w:color w:val="000000"/>
        </w:rPr>
      </w:pPr>
      <w:r w:rsidRPr="001F2EC3">
        <w:rPr>
          <w:color w:val="000000"/>
        </w:rPr>
        <w:t>в) доверенность, выданная и оформленная в соответствии с гражданским законодательством, либо нотариально заверенная копия доверенности.</w:t>
      </w:r>
    </w:p>
    <w:p w14:paraId="0AFF70A8" w14:textId="77777777" w:rsidR="00680ABB" w:rsidRPr="001F2EC3" w:rsidRDefault="00680ABB" w:rsidP="00680ABB">
      <w:pPr>
        <w:suppressAutoHyphens/>
        <w:ind w:firstLine="567"/>
        <w:jc w:val="both"/>
        <w:rPr>
          <w:color w:val="000000"/>
        </w:rPr>
      </w:pPr>
      <w:r w:rsidRPr="001F2EC3">
        <w:rPr>
          <w:color w:val="000000"/>
        </w:rPr>
        <w:t xml:space="preserve">Доверенность может быть оформлена участником по форме, предусмотренной томом 2 </w:t>
      </w:r>
      <w:bookmarkStart w:id="31" w:name="_Hlk71455416"/>
      <w:r w:rsidRPr="001F2EC3">
        <w:rPr>
          <w:color w:val="000000"/>
        </w:rPr>
        <w:t>(Специальная часть)</w:t>
      </w:r>
      <w:bookmarkEnd w:id="31"/>
      <w:r w:rsidRPr="001F2EC3">
        <w:rPr>
          <w:color w:val="000000"/>
        </w:rPr>
        <w:t xml:space="preserve">. Данная форма носит рекомендательный характер. </w:t>
      </w:r>
    </w:p>
    <w:p w14:paraId="049185CC" w14:textId="77777777" w:rsidR="00680ABB" w:rsidRPr="001F2EC3" w:rsidRDefault="00680ABB" w:rsidP="00680ABB">
      <w:pPr>
        <w:suppressAutoHyphens/>
        <w:ind w:firstLine="567"/>
        <w:jc w:val="both"/>
        <w:rPr>
          <w:color w:val="000000"/>
        </w:rPr>
      </w:pPr>
      <w:r w:rsidRPr="001F2EC3">
        <w:rPr>
          <w:color w:val="000000"/>
        </w:rPr>
        <w:t>16.4 Полномочия представителя индивидуального предпринимателя-участника, действующего на основании доверенности, считаются подтвержденными только при одновременном наличии следующих условий:</w:t>
      </w:r>
    </w:p>
    <w:p w14:paraId="5DC68F64" w14:textId="77777777" w:rsidR="00680ABB" w:rsidRPr="001F2EC3" w:rsidRDefault="00680ABB" w:rsidP="00680ABB">
      <w:pPr>
        <w:suppressAutoHyphens/>
        <w:ind w:firstLine="567"/>
        <w:jc w:val="both"/>
        <w:rPr>
          <w:color w:val="000000"/>
        </w:rPr>
      </w:pPr>
      <w:r w:rsidRPr="001F2EC3">
        <w:rPr>
          <w:color w:val="000000"/>
        </w:rPr>
        <w:t>1) все документы для подтверждения полномочий представителя индивидуального предпринимателя - участника, действующего на основании доверенности, представлены в полном объеме и оформлены в соответствии с требованиями законодательства Российской Федерации и Тома 1(Общая часть);</w:t>
      </w:r>
    </w:p>
    <w:p w14:paraId="2577D695" w14:textId="77777777" w:rsidR="00680ABB" w:rsidRPr="001F2EC3" w:rsidRDefault="00680ABB" w:rsidP="00680ABB">
      <w:pPr>
        <w:suppressAutoHyphens/>
        <w:ind w:firstLine="567"/>
        <w:jc w:val="both"/>
        <w:rPr>
          <w:color w:val="000000"/>
        </w:rPr>
      </w:pPr>
      <w:r w:rsidRPr="001F2EC3">
        <w:rPr>
          <w:color w:val="000000"/>
        </w:rPr>
        <w:t xml:space="preserve">2) представленная доверенность в полном объеме соответствует требованиям к ее оформлению и содержанию, установленным гражданским законодательством; </w:t>
      </w:r>
    </w:p>
    <w:p w14:paraId="016FD126" w14:textId="77777777" w:rsidR="00680ABB" w:rsidRPr="001F2EC3" w:rsidRDefault="00680ABB" w:rsidP="00680ABB">
      <w:pPr>
        <w:suppressAutoHyphens/>
        <w:ind w:firstLine="567"/>
        <w:jc w:val="both"/>
        <w:rPr>
          <w:color w:val="000000"/>
        </w:rPr>
      </w:pPr>
      <w:r w:rsidRPr="001F2EC3">
        <w:rPr>
          <w:color w:val="000000"/>
        </w:rPr>
        <w:t>3) сведения о фамилии, имени, отчестве представителя индивидуального предпринимателя-участника, подписавшего заявку, полностью совпадают в заявке и представленной доверенности;</w:t>
      </w:r>
    </w:p>
    <w:p w14:paraId="39B74911" w14:textId="77777777" w:rsidR="00680ABB" w:rsidRPr="001F2EC3" w:rsidRDefault="00680ABB" w:rsidP="00680ABB">
      <w:pPr>
        <w:suppressAutoHyphens/>
        <w:ind w:firstLine="567"/>
        <w:jc w:val="both"/>
        <w:rPr>
          <w:color w:val="000000"/>
        </w:rPr>
      </w:pPr>
      <w:r w:rsidRPr="001F2EC3">
        <w:rPr>
          <w:color w:val="000000"/>
        </w:rPr>
        <w:t>4) сведения о фамилии, имени, отчестве индивидуального предпринимателя-участника, подписавшего доверенность, полностью совпадают в доверенности и выписке из единого государственного реестра индивидуальных предпринимателей или нотариально заверенной копии такой выписки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477AD5BC" w14:textId="77777777" w:rsidR="00680ABB" w:rsidRPr="001F2EC3" w:rsidRDefault="00680ABB" w:rsidP="00680ABB">
      <w:pPr>
        <w:suppressAutoHyphens/>
        <w:ind w:firstLine="567"/>
        <w:jc w:val="both"/>
        <w:rPr>
          <w:color w:val="000000"/>
        </w:rPr>
      </w:pPr>
    </w:p>
    <w:p w14:paraId="4E667A51" w14:textId="77777777" w:rsidR="00680ABB" w:rsidRPr="001F2EC3" w:rsidRDefault="00680ABB" w:rsidP="00680ABB">
      <w:pPr>
        <w:suppressAutoHyphens/>
        <w:ind w:firstLine="567"/>
        <w:jc w:val="center"/>
        <w:rPr>
          <w:b/>
          <w:color w:val="000000"/>
        </w:rPr>
      </w:pPr>
      <w:r w:rsidRPr="001F2EC3">
        <w:rPr>
          <w:b/>
          <w:color w:val="000000"/>
        </w:rPr>
        <w:t>17.</w:t>
      </w:r>
      <w:r w:rsidRPr="001F2EC3">
        <w:rPr>
          <w:color w:val="000000"/>
        </w:rPr>
        <w:t xml:space="preserve"> </w:t>
      </w:r>
      <w:r w:rsidRPr="001F2EC3">
        <w:rPr>
          <w:b/>
          <w:color w:val="000000"/>
        </w:rPr>
        <w:t>Требования к содержанию и составу заявки при подтверждении полномочий физического лица-участника</w:t>
      </w:r>
      <w:r w:rsidRPr="001F2EC3">
        <w:rPr>
          <w:color w:val="000000"/>
        </w:rPr>
        <w:t xml:space="preserve"> </w:t>
      </w:r>
      <w:r w:rsidRPr="001F2EC3">
        <w:rPr>
          <w:b/>
          <w:color w:val="000000"/>
        </w:rPr>
        <w:t>и представителя</w:t>
      </w:r>
      <w:r w:rsidRPr="001F2EC3">
        <w:rPr>
          <w:color w:val="000000"/>
        </w:rPr>
        <w:t xml:space="preserve"> </w:t>
      </w:r>
      <w:r w:rsidRPr="001F2EC3">
        <w:rPr>
          <w:b/>
          <w:color w:val="000000"/>
        </w:rPr>
        <w:t>физического лица-участника, действующего на основании доверенности, на осуществление действий при проведении конкурса</w:t>
      </w:r>
    </w:p>
    <w:p w14:paraId="4C6F5A47" w14:textId="77777777" w:rsidR="00680ABB" w:rsidRPr="001F2EC3" w:rsidRDefault="00680ABB" w:rsidP="00680ABB">
      <w:pPr>
        <w:suppressAutoHyphens/>
        <w:ind w:firstLine="567"/>
        <w:jc w:val="both"/>
        <w:rPr>
          <w:color w:val="000000"/>
        </w:rPr>
      </w:pPr>
      <w:r w:rsidRPr="001F2EC3">
        <w:rPr>
          <w:color w:val="000000"/>
        </w:rPr>
        <w:t xml:space="preserve">17.1 Документами, подтверждающими полномочия физического лица-участника, являются: </w:t>
      </w:r>
    </w:p>
    <w:p w14:paraId="66E7425D" w14:textId="77777777" w:rsidR="00680ABB" w:rsidRPr="001F2EC3" w:rsidRDefault="00680ABB" w:rsidP="00680ABB">
      <w:pPr>
        <w:suppressAutoHyphens/>
        <w:ind w:firstLine="567"/>
        <w:jc w:val="both"/>
        <w:rPr>
          <w:color w:val="000000"/>
        </w:rPr>
      </w:pPr>
      <w:r w:rsidRPr="001F2EC3">
        <w:rPr>
          <w:color w:val="000000"/>
        </w:rPr>
        <w:t xml:space="preserve">а) копия документа, удостоверяющего личность физического лица-участника. </w:t>
      </w:r>
    </w:p>
    <w:p w14:paraId="50E9CB31" w14:textId="77777777" w:rsidR="00680ABB" w:rsidRPr="001F2EC3" w:rsidRDefault="00680ABB" w:rsidP="00680ABB">
      <w:pPr>
        <w:suppressAutoHyphens/>
        <w:ind w:firstLine="567"/>
        <w:jc w:val="both"/>
        <w:rPr>
          <w:color w:val="000000"/>
        </w:rPr>
      </w:pPr>
      <w:r w:rsidRPr="001F2EC3">
        <w:rPr>
          <w:color w:val="000000"/>
        </w:rPr>
        <w:t>17.2 Полномочия физического лица-участника считаются подтвержденными только при одновременном наличии следующих условий:</w:t>
      </w:r>
    </w:p>
    <w:p w14:paraId="3424F5BC"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физического лица-участника представлены в полном объеме и оформлены в соответствии с требованиями законодательства Российской Федерации и </w:t>
      </w:r>
      <w:bookmarkStart w:id="32" w:name="_Hlk71455996"/>
      <w:r w:rsidRPr="001F2EC3">
        <w:rPr>
          <w:color w:val="000000"/>
        </w:rPr>
        <w:t>Тома 1 (Общая часть)</w:t>
      </w:r>
      <w:bookmarkEnd w:id="32"/>
      <w:r w:rsidRPr="001F2EC3">
        <w:rPr>
          <w:color w:val="000000"/>
        </w:rPr>
        <w:t xml:space="preserve">; </w:t>
      </w:r>
    </w:p>
    <w:p w14:paraId="08F40C76" w14:textId="77777777" w:rsidR="00680ABB" w:rsidRPr="001F2EC3" w:rsidRDefault="00680ABB" w:rsidP="00680ABB">
      <w:pPr>
        <w:suppressAutoHyphens/>
        <w:ind w:firstLine="567"/>
        <w:jc w:val="both"/>
        <w:rPr>
          <w:color w:val="000000"/>
        </w:rPr>
      </w:pPr>
      <w:r w:rsidRPr="001F2EC3">
        <w:rPr>
          <w:color w:val="000000"/>
        </w:rPr>
        <w:t xml:space="preserve">2) сведения о фамилии, имени, отчестве физического лица-участника полностью совпадают в заявке и копии документа, удостоверяющего личность физического лица-участника. </w:t>
      </w:r>
    </w:p>
    <w:p w14:paraId="158EB235" w14:textId="77777777" w:rsidR="00680ABB" w:rsidRPr="001F2EC3" w:rsidRDefault="00680ABB" w:rsidP="00680ABB">
      <w:pPr>
        <w:suppressAutoHyphens/>
        <w:ind w:firstLine="567"/>
        <w:jc w:val="both"/>
        <w:rPr>
          <w:color w:val="000000"/>
        </w:rPr>
      </w:pPr>
      <w:r w:rsidRPr="001F2EC3">
        <w:rPr>
          <w:color w:val="000000"/>
        </w:rPr>
        <w:t xml:space="preserve">17.3 Документами, подтверждающими полномочия представителя физического лица-участника, действующего на основании доверенности, подписанной физическим лицом-участником, на осуществление действий от имени участника, являются: </w:t>
      </w:r>
    </w:p>
    <w:p w14:paraId="1E575C98" w14:textId="77777777" w:rsidR="00680ABB" w:rsidRPr="001F2EC3" w:rsidRDefault="00680ABB" w:rsidP="00680ABB">
      <w:pPr>
        <w:suppressAutoHyphens/>
        <w:ind w:firstLine="567"/>
        <w:jc w:val="both"/>
        <w:rPr>
          <w:color w:val="000000"/>
        </w:rPr>
      </w:pPr>
      <w:r w:rsidRPr="001F2EC3">
        <w:rPr>
          <w:color w:val="000000"/>
        </w:rPr>
        <w:t>а) копия документа, удостоверяющего личность физического лица-участника</w:t>
      </w:r>
    </w:p>
    <w:p w14:paraId="1887F5AF" w14:textId="77777777" w:rsidR="00680ABB" w:rsidRPr="001F2EC3" w:rsidRDefault="00680ABB" w:rsidP="00680ABB">
      <w:pPr>
        <w:suppressAutoHyphens/>
        <w:ind w:firstLine="567"/>
        <w:jc w:val="both"/>
        <w:rPr>
          <w:color w:val="000000"/>
        </w:rPr>
      </w:pPr>
      <w:r w:rsidRPr="001F2EC3">
        <w:rPr>
          <w:color w:val="000000"/>
        </w:rPr>
        <w:t xml:space="preserve">б) доверенность, выданная и оформленная в соответствии с гражданским законодательством, либо нотариально заверенная копия доверенности. </w:t>
      </w:r>
    </w:p>
    <w:p w14:paraId="32E8F279" w14:textId="77777777" w:rsidR="00680ABB" w:rsidRPr="001F2EC3" w:rsidRDefault="00680ABB" w:rsidP="00680ABB">
      <w:pPr>
        <w:suppressAutoHyphens/>
        <w:ind w:firstLine="567"/>
        <w:jc w:val="both"/>
        <w:rPr>
          <w:color w:val="000000"/>
        </w:rPr>
      </w:pPr>
      <w:r w:rsidRPr="001F2EC3">
        <w:rPr>
          <w:color w:val="000000"/>
        </w:rPr>
        <w:lastRenderedPageBreak/>
        <w:t xml:space="preserve">Доверенность может быть оформлена участником по форме, предусмотренной Томом 2 (Специальная часть). Данная форма носит рекомендательный характер. </w:t>
      </w:r>
    </w:p>
    <w:p w14:paraId="2DAAD2C4" w14:textId="77777777" w:rsidR="00680ABB" w:rsidRPr="001F2EC3" w:rsidRDefault="00680ABB" w:rsidP="00680ABB">
      <w:pPr>
        <w:suppressAutoHyphens/>
        <w:ind w:firstLine="567"/>
        <w:jc w:val="both"/>
        <w:rPr>
          <w:color w:val="000000"/>
        </w:rPr>
      </w:pPr>
      <w:r w:rsidRPr="001F2EC3">
        <w:rPr>
          <w:color w:val="000000"/>
        </w:rPr>
        <w:t xml:space="preserve"> 17.4 Полномочия представителя физического лица-участника, действующего на основании доверенности, считаются подтвержденными только при одновременном наличии следующих условий:</w:t>
      </w:r>
    </w:p>
    <w:p w14:paraId="0D6475A2" w14:textId="77777777" w:rsidR="00680ABB" w:rsidRPr="001F2EC3" w:rsidRDefault="00680ABB" w:rsidP="00680ABB">
      <w:pPr>
        <w:suppressAutoHyphens/>
        <w:ind w:firstLine="567"/>
        <w:jc w:val="both"/>
        <w:rPr>
          <w:color w:val="000000"/>
        </w:rPr>
      </w:pPr>
      <w:r w:rsidRPr="001F2EC3">
        <w:rPr>
          <w:color w:val="000000"/>
        </w:rPr>
        <w:t xml:space="preserve">1) все документы для подтверждения полномочий представителя физического лица-участника, действующего на основании доверенности, представлены в полном объеме и оформлены в соответствии с требованиями законодательства Российской Федерации и Тома 1 (Общая часть); </w:t>
      </w:r>
    </w:p>
    <w:p w14:paraId="620185D1" w14:textId="77777777" w:rsidR="00680ABB" w:rsidRPr="001F2EC3" w:rsidRDefault="00680ABB" w:rsidP="00680ABB">
      <w:pPr>
        <w:suppressAutoHyphens/>
        <w:ind w:firstLine="567"/>
        <w:jc w:val="both"/>
        <w:rPr>
          <w:color w:val="000000"/>
        </w:rPr>
      </w:pPr>
      <w:r w:rsidRPr="001F2EC3">
        <w:rPr>
          <w:color w:val="000000"/>
        </w:rPr>
        <w:t xml:space="preserve"> 2) представленная доверенность в полном объеме соответствует требованиям к ее оформлению и содержанию, установленным гражданским законодательством; </w:t>
      </w:r>
    </w:p>
    <w:p w14:paraId="6F778514" w14:textId="77777777" w:rsidR="00680ABB" w:rsidRPr="001F2EC3" w:rsidRDefault="00680ABB" w:rsidP="00680ABB">
      <w:pPr>
        <w:suppressAutoHyphens/>
        <w:ind w:firstLine="567"/>
        <w:jc w:val="both"/>
        <w:rPr>
          <w:color w:val="000000"/>
        </w:rPr>
      </w:pPr>
      <w:r w:rsidRPr="001F2EC3">
        <w:rPr>
          <w:color w:val="000000"/>
        </w:rPr>
        <w:t>3) сведения о фамилии, имени, отчестве представителя физического лица-участника, подписавшего заявку, полностью совпадают в заявке и представленной доверенности;</w:t>
      </w:r>
    </w:p>
    <w:p w14:paraId="57394E85" w14:textId="77777777" w:rsidR="00680ABB" w:rsidRPr="001F2EC3" w:rsidRDefault="00680ABB" w:rsidP="00680ABB">
      <w:pPr>
        <w:suppressAutoHyphens/>
        <w:ind w:firstLine="567"/>
        <w:jc w:val="both"/>
        <w:rPr>
          <w:color w:val="000000"/>
        </w:rPr>
      </w:pPr>
      <w:r w:rsidRPr="001F2EC3">
        <w:rPr>
          <w:color w:val="000000"/>
        </w:rPr>
        <w:t xml:space="preserve">4) сведения о фамилии, имени, отчестве физического лица-участника, подписавшего доверенность, полностью совпадают в доверенности и копии документа, удостоверяющего личность физического лица-участника. </w:t>
      </w:r>
    </w:p>
    <w:p w14:paraId="4C8620B4" w14:textId="77777777" w:rsidR="00680ABB" w:rsidRPr="001F2EC3" w:rsidRDefault="00680ABB" w:rsidP="00680ABB">
      <w:pPr>
        <w:suppressAutoHyphens/>
        <w:ind w:firstLine="567"/>
        <w:jc w:val="center"/>
        <w:rPr>
          <w:b/>
          <w:color w:val="000000"/>
        </w:rPr>
      </w:pPr>
      <w:bookmarkStart w:id="33" w:name="_Hlk72069659"/>
    </w:p>
    <w:p w14:paraId="50A171CE" w14:textId="77777777" w:rsidR="00680ABB" w:rsidRPr="001F2EC3" w:rsidRDefault="00680ABB" w:rsidP="00680ABB">
      <w:pPr>
        <w:suppressAutoHyphens/>
        <w:ind w:firstLine="567"/>
        <w:jc w:val="center"/>
        <w:rPr>
          <w:b/>
          <w:color w:val="000000"/>
        </w:rPr>
      </w:pPr>
      <w:r w:rsidRPr="001F2EC3">
        <w:rPr>
          <w:b/>
          <w:color w:val="000000"/>
        </w:rPr>
        <w:t>18. Требования к описанию участниками конкурса поставляемого товара, выполняемой работы, оказываемой услуги</w:t>
      </w:r>
    </w:p>
    <w:p w14:paraId="5C97D290" w14:textId="77777777" w:rsidR="00680ABB" w:rsidRPr="001F2EC3" w:rsidRDefault="00680ABB" w:rsidP="00680ABB">
      <w:pPr>
        <w:suppressAutoHyphens/>
        <w:ind w:firstLine="567"/>
        <w:jc w:val="both"/>
        <w:rPr>
          <w:color w:val="000000"/>
        </w:rPr>
      </w:pPr>
      <w:r w:rsidRPr="001F2EC3">
        <w:rPr>
          <w:color w:val="000000"/>
        </w:rPr>
        <w:t>18.1 В случае если предметом договора, на право заключения которого проводится конкурс, является поставка товара:</w:t>
      </w:r>
    </w:p>
    <w:p w14:paraId="4775B946" w14:textId="77777777" w:rsidR="00680ABB" w:rsidRPr="001F2EC3" w:rsidRDefault="00680ABB" w:rsidP="00680ABB">
      <w:pPr>
        <w:suppressAutoHyphens/>
        <w:ind w:firstLine="567"/>
        <w:jc w:val="both"/>
      </w:pPr>
      <w:r w:rsidRPr="001F2EC3">
        <w:rPr>
          <w:color w:val="000000"/>
        </w:rPr>
        <w:t>18.1.1 Участник конкурса представляет в составе заявки описание поставляемого товара</w:t>
      </w:r>
      <w:r w:rsidRPr="001F2EC3">
        <w:rPr>
          <w:vertAlign w:val="superscript"/>
          <w:lang w:eastAsia="ar-SA"/>
        </w:rPr>
        <w:footnoteReference w:id="5"/>
      </w:r>
      <w:r w:rsidRPr="001F2EC3">
        <w:rPr>
          <w:color w:val="000000"/>
        </w:rPr>
        <w:t xml:space="preserve">, который является предметом закупки, с указанием его функциональных характеристик (потребительских свойств), его количественных и качественных характеристик, в форме </w:t>
      </w:r>
      <w:bookmarkStart w:id="34" w:name="_Hlk535591285"/>
      <w:r w:rsidRPr="001F2EC3">
        <w:rPr>
          <w:color w:val="000000"/>
        </w:rPr>
        <w:t>предложения о функциональных характеристиках (потребительских свойствах), технических, качественных, эксплуатационных характеристиках предмета закупки.</w:t>
      </w:r>
    </w:p>
    <w:bookmarkEnd w:id="34"/>
    <w:p w14:paraId="0A519FE7" w14:textId="77777777" w:rsidR="00680ABB" w:rsidRPr="001F2EC3" w:rsidRDefault="00680ABB" w:rsidP="00680ABB">
      <w:pPr>
        <w:suppressAutoHyphens/>
        <w:ind w:firstLine="567"/>
        <w:jc w:val="both"/>
        <w:rPr>
          <w:color w:val="000000"/>
        </w:rPr>
      </w:pPr>
      <w:r w:rsidRPr="001F2EC3">
        <w:rPr>
          <w:color w:val="000000"/>
        </w:rPr>
        <w:t>18.1.2 Функциональные характеристики (потребительские свойства), технические, качественные, эксплуатационные характеристики, предлагаемого участником конкурса товара, содержащиеся в предусмотренном пунктом 18.1.1 Тома 1 (Общая часть) предложении, должны соответствовать требованиям к значениям таких характеристик, установленным заказчиком в Техническом задании (Том 3). В случае если заказчиком в Томе 3 в отношении товара, являющегося предметом закупки, указан товарный знак или иное средство индивидуализации без сопровождения слов «или эквивалент», указанное предложение должно содержать тот же товарный знак или то же средство индивидуализации в отношении такого товара.</w:t>
      </w:r>
    </w:p>
    <w:p w14:paraId="787022DA" w14:textId="77777777" w:rsidR="00680ABB" w:rsidRPr="001F2EC3" w:rsidRDefault="00680ABB" w:rsidP="00680ABB">
      <w:pPr>
        <w:suppressAutoHyphens/>
        <w:ind w:firstLine="567"/>
        <w:jc w:val="both"/>
        <w:rPr>
          <w:color w:val="000000"/>
        </w:rPr>
      </w:pPr>
      <w:r w:rsidRPr="001F2EC3">
        <w:rPr>
          <w:color w:val="000000"/>
        </w:rPr>
        <w:lastRenderedPageBreak/>
        <w:t>18.1.3 Предусмотренное пунктом 18.1.1 Тома 1 (Общая часть) предложение подготавливается участником в соответствии с инструкцией по подготовке такого предложения, содержащейся в Томе 3.</w:t>
      </w:r>
    </w:p>
    <w:p w14:paraId="00F5FF68" w14:textId="77777777" w:rsidR="00680ABB" w:rsidRPr="001F2EC3" w:rsidRDefault="00680ABB" w:rsidP="00680ABB">
      <w:pPr>
        <w:suppressAutoHyphens/>
        <w:ind w:firstLine="567"/>
        <w:jc w:val="both"/>
        <w:rPr>
          <w:color w:val="000000"/>
        </w:rPr>
      </w:pPr>
      <w:r w:rsidRPr="001F2EC3">
        <w:rPr>
          <w:color w:val="000000"/>
        </w:rPr>
        <w:t>18.2 В случае если предметом договора, на право заключения которого проводится конкурс, является выполнение работ (оказание услуг):</w:t>
      </w:r>
    </w:p>
    <w:p w14:paraId="7853F625" w14:textId="77777777" w:rsidR="00680ABB" w:rsidRPr="001F2EC3" w:rsidRDefault="00680ABB" w:rsidP="00680ABB">
      <w:pPr>
        <w:suppressAutoHyphens/>
        <w:ind w:firstLine="567"/>
        <w:jc w:val="both"/>
        <w:rPr>
          <w:color w:val="000000"/>
        </w:rPr>
      </w:pPr>
      <w:r w:rsidRPr="001F2EC3">
        <w:t>18.2.1 Участник конкурса представляет в составе заявки описание выполняемой работы (оказываемой услуги), которая является предметом закупки, ее количественных и качественных характеристик.  Описание выполняемой работы (оказываемой услуги), которая является предметом закупки, ее количественных и качественных характеристик должно соответствовать требованиям Технического задания (Том 3), в том числе требованиям инструкции по подготовке такого описания</w:t>
      </w:r>
      <w:r w:rsidRPr="001F2EC3">
        <w:rPr>
          <w:color w:val="000000"/>
        </w:rPr>
        <w:t xml:space="preserve"> </w:t>
      </w:r>
    </w:p>
    <w:p w14:paraId="4816E094" w14:textId="77777777" w:rsidR="00680ABB" w:rsidRDefault="00680ABB" w:rsidP="00680ABB">
      <w:pPr>
        <w:ind w:firstLine="567"/>
        <w:jc w:val="both"/>
      </w:pPr>
      <w:r w:rsidRPr="001F2EC3">
        <w:t>18.2.2  В случае если это предусмотрено требованиями к составу заявки, установленными в Томе 2 (Специальная часть), указанное в пункте 18.2.1 описание должно быть предоставлено  в форме предложения о функциональных характеристиках (потребительских свойствах), технических, качественных, эксплуатационных характеристиках товара, поставляемого заказчику (или применяемого) при выполнении работ (оказании услуг)</w:t>
      </w:r>
      <w:r>
        <w:t>.</w:t>
      </w:r>
    </w:p>
    <w:p w14:paraId="30B26BCD" w14:textId="77777777" w:rsidR="00680ABB" w:rsidRPr="001F2EC3" w:rsidRDefault="00680ABB" w:rsidP="00680ABB">
      <w:pPr>
        <w:ind w:firstLine="567"/>
        <w:jc w:val="both"/>
      </w:pPr>
      <w:r w:rsidRPr="001F2EC3">
        <w:t>18.2.3 Функциональные характеристики (потребительские свойства), технические, качественные, эксплуатационные характеристики, товара, предлагаемого участником конкурса для выполнения работ (оказания услуг), содержащиеся в предусмотренном пунктом 18.2.2 Тома 1 (Общая часть) предложении, должны соответствовать требованиям к значениям таких характеристик, установленным заказчиком в Техническом задании (Том 3). В случае если заказчиком в Томе 3 в отношении товара, поставляемого заказчику (или применяемого) выполнении работ (оказании услуг), указан товарный знак или иное средство индивидуализации без сопровождения слов «или эквивалент», указанное предложение должно содержать тот же товарный знак или то же средство индивидуализации в отношении такого товара.</w:t>
      </w:r>
    </w:p>
    <w:p w14:paraId="47DE6FBD" w14:textId="77777777" w:rsidR="00680ABB" w:rsidRPr="001F2EC3" w:rsidRDefault="00680ABB" w:rsidP="00680ABB">
      <w:pPr>
        <w:suppressAutoHyphens/>
        <w:ind w:firstLine="567"/>
        <w:jc w:val="both"/>
        <w:rPr>
          <w:color w:val="000000"/>
        </w:rPr>
      </w:pPr>
      <w:r w:rsidRPr="001F2EC3">
        <w:t>18.2.4 Предусмотренное пунктом 18.2.1 Тома 1 (Общая часть) описание не предоставляется участником конкурса в составе заявки, если в Томе 2 (Специальная часть) не содержится требования о предоставлении такого описания, в указанном случае заказчик считает необходимым и достаточным условием согласие участника конкурса при подаче заявки выполнить работы (оказать услуги) в соответствии с требованиями, установленными заказчиком в техническом задании</w:t>
      </w:r>
      <w:r w:rsidRPr="001F2EC3">
        <w:rPr>
          <w:color w:val="000000"/>
        </w:rPr>
        <w:t xml:space="preserve"> </w:t>
      </w:r>
    </w:p>
    <w:p w14:paraId="3B717E73" w14:textId="77777777" w:rsidR="00680ABB" w:rsidRPr="001F2EC3" w:rsidRDefault="00680ABB" w:rsidP="00680ABB">
      <w:pPr>
        <w:suppressAutoHyphens/>
        <w:ind w:firstLine="567"/>
        <w:jc w:val="both"/>
        <w:rPr>
          <w:color w:val="000000"/>
        </w:rPr>
      </w:pPr>
    </w:p>
    <w:bookmarkEnd w:id="33"/>
    <w:p w14:paraId="0C0CE4FC" w14:textId="77777777" w:rsidR="00680ABB" w:rsidRPr="001F2EC3" w:rsidRDefault="00680ABB" w:rsidP="00680ABB">
      <w:pPr>
        <w:suppressAutoHyphens/>
        <w:ind w:firstLine="567"/>
        <w:jc w:val="center"/>
        <w:rPr>
          <w:b/>
          <w:color w:val="000000"/>
        </w:rPr>
      </w:pPr>
      <w:r w:rsidRPr="001F2EC3">
        <w:rPr>
          <w:b/>
          <w:color w:val="000000"/>
        </w:rPr>
        <w:t xml:space="preserve">19. Требования к ценовому предложению участника конкурса </w:t>
      </w:r>
    </w:p>
    <w:p w14:paraId="65B95DE7" w14:textId="77777777" w:rsidR="00680ABB" w:rsidRPr="001F2EC3" w:rsidRDefault="00680ABB" w:rsidP="00680ABB">
      <w:pPr>
        <w:suppressAutoHyphens/>
        <w:ind w:firstLine="567"/>
        <w:jc w:val="both"/>
      </w:pPr>
      <w:r w:rsidRPr="001F2EC3">
        <w:rPr>
          <w:color w:val="000000"/>
        </w:rPr>
        <w:t xml:space="preserve">19.1 Ценовое предложения подается участником в составе одновременно с другими документами и сведениями, предусмотренными требованиями конкурсной документации к заявке, инструкциями и регламентом работы ЭП. </w:t>
      </w:r>
    </w:p>
    <w:p w14:paraId="13545644" w14:textId="77777777" w:rsidR="00680ABB" w:rsidRPr="001F2EC3" w:rsidRDefault="00680ABB" w:rsidP="00680ABB">
      <w:pPr>
        <w:suppressAutoHyphens/>
        <w:ind w:firstLine="567"/>
        <w:jc w:val="both"/>
        <w:rPr>
          <w:color w:val="000000"/>
        </w:rPr>
      </w:pPr>
      <w:bookmarkStart w:id="35" w:name="_Hlk111746"/>
      <w:r w:rsidRPr="001F2EC3">
        <w:rPr>
          <w:color w:val="000000"/>
        </w:rPr>
        <w:t>19.2 Ценовое предложение должно быть определено участником конкурса в соответствии с порядком формирования цены договора, установленном в конкурсной документации, с учетом всей номенклатуры и объема поставляемых товаров, выполняемых работ, оказываемых услуг, входящих в договор (лот), на право заключения которого проводится конкурс, а так же иных требований и условий, сформулированных заказчиком в техническом задании (Том 3) и проекте договора (Том 4).</w:t>
      </w:r>
    </w:p>
    <w:p w14:paraId="257E1F09" w14:textId="77777777" w:rsidR="00680ABB" w:rsidRPr="001F2EC3" w:rsidRDefault="00680ABB" w:rsidP="00680ABB">
      <w:pPr>
        <w:suppressAutoHyphens/>
        <w:ind w:firstLine="567"/>
        <w:jc w:val="both"/>
        <w:rPr>
          <w:color w:val="000000"/>
        </w:rPr>
      </w:pPr>
      <w:r w:rsidRPr="001F2EC3">
        <w:rPr>
          <w:color w:val="000000"/>
        </w:rPr>
        <w:t>19.3 Валютой, используемой при формировании ценового предложения, является российский рубль.</w:t>
      </w:r>
    </w:p>
    <w:p w14:paraId="727955D0" w14:textId="77777777" w:rsidR="00680ABB" w:rsidRPr="001F2EC3" w:rsidRDefault="00680ABB" w:rsidP="00680ABB">
      <w:pPr>
        <w:suppressAutoHyphens/>
        <w:ind w:firstLine="567"/>
        <w:jc w:val="both"/>
        <w:rPr>
          <w:color w:val="000000"/>
        </w:rPr>
      </w:pPr>
      <w:r w:rsidRPr="001F2EC3">
        <w:rPr>
          <w:color w:val="000000"/>
        </w:rPr>
        <w:t>19.4 Ценовое предложение участника конкурса не может превышать:</w:t>
      </w:r>
    </w:p>
    <w:p w14:paraId="33DDF996" w14:textId="77777777" w:rsidR="00680ABB" w:rsidRPr="001F2EC3" w:rsidRDefault="00680ABB" w:rsidP="00680ABB">
      <w:pPr>
        <w:suppressAutoHyphens/>
        <w:ind w:firstLine="567"/>
        <w:jc w:val="both"/>
        <w:rPr>
          <w:color w:val="000000"/>
        </w:rPr>
      </w:pPr>
      <w:r w:rsidRPr="001F2EC3">
        <w:rPr>
          <w:color w:val="000000"/>
        </w:rPr>
        <w:t>19.4.1 Начальную (максимальную) цену договора (цену лота), установленную в конкурсной документации, в случае, предусмотренном пунктом 3.1.1 Тома 1 (Общая часть);</w:t>
      </w:r>
    </w:p>
    <w:p w14:paraId="65BCAE0E" w14:textId="77777777" w:rsidR="00680ABB" w:rsidRPr="001F2EC3" w:rsidRDefault="00680ABB" w:rsidP="00680ABB">
      <w:pPr>
        <w:suppressAutoHyphens/>
        <w:ind w:firstLine="567"/>
        <w:jc w:val="both"/>
        <w:rPr>
          <w:color w:val="000000"/>
        </w:rPr>
      </w:pPr>
      <w:r w:rsidRPr="001F2EC3">
        <w:rPr>
          <w:color w:val="000000"/>
        </w:rPr>
        <w:t>19.4.2. Максимальное значение цены договора, в случае, предусмотренном пунктом 3.1.2 Тома 1 (Общая часть);</w:t>
      </w:r>
    </w:p>
    <w:p w14:paraId="126E42A1" w14:textId="77777777" w:rsidR="00680ABB" w:rsidRPr="001F2EC3" w:rsidRDefault="00680ABB" w:rsidP="00680ABB">
      <w:pPr>
        <w:suppressAutoHyphens/>
        <w:ind w:firstLine="567"/>
        <w:jc w:val="both"/>
        <w:rPr>
          <w:color w:val="000000"/>
        </w:rPr>
      </w:pPr>
      <w:r w:rsidRPr="001F2EC3">
        <w:rPr>
          <w:color w:val="000000"/>
        </w:rPr>
        <w:lastRenderedPageBreak/>
        <w:t>19.4.3 Цену единицы товара, работы, услуги (сумму цен единиц товаров, работ, услуг) в случае, предусмотренном пунктом 3.1.3 Тома 1 (Общая часть);</w:t>
      </w:r>
    </w:p>
    <w:p w14:paraId="2AFED16A" w14:textId="77777777" w:rsidR="00680ABB" w:rsidRPr="001F2EC3" w:rsidRDefault="00680ABB" w:rsidP="00680ABB">
      <w:pPr>
        <w:suppressAutoHyphens/>
        <w:ind w:firstLine="567"/>
        <w:jc w:val="both"/>
        <w:rPr>
          <w:color w:val="000000"/>
        </w:rPr>
      </w:pPr>
      <w:bookmarkStart w:id="36" w:name="_Hlk96171"/>
      <w:bookmarkEnd w:id="35"/>
      <w:r w:rsidRPr="001F2EC3">
        <w:rPr>
          <w:color w:val="000000"/>
        </w:rPr>
        <w:t>19.5 Ценовое предложение подается на каждый лот отдельно, не допускается подача одного предложения на два и более лота.</w:t>
      </w:r>
      <w:bookmarkEnd w:id="36"/>
    </w:p>
    <w:p w14:paraId="0CB48875" w14:textId="77777777" w:rsidR="00680ABB" w:rsidRPr="001F2EC3" w:rsidRDefault="00680ABB" w:rsidP="00680ABB">
      <w:pPr>
        <w:suppressAutoHyphens/>
        <w:ind w:firstLine="567"/>
        <w:jc w:val="both"/>
        <w:rPr>
          <w:color w:val="000000"/>
        </w:rPr>
      </w:pPr>
    </w:p>
    <w:p w14:paraId="04E3A5C8" w14:textId="77777777" w:rsidR="00680ABB" w:rsidRPr="001F2EC3" w:rsidRDefault="00680ABB" w:rsidP="00680ABB">
      <w:pPr>
        <w:suppressAutoHyphens/>
        <w:ind w:firstLine="567"/>
        <w:jc w:val="both"/>
        <w:rPr>
          <w:b/>
        </w:rPr>
      </w:pPr>
      <w:bookmarkStart w:id="37" w:name="_Hlk72070388"/>
      <w:r w:rsidRPr="001F2EC3">
        <w:rPr>
          <w:b/>
        </w:rPr>
        <w:t xml:space="preserve">Раздел 3. Порядок размещения извещения о проведении конкурса и конкурсной документации, подачи заявок, открытия доступа к заявкам </w:t>
      </w:r>
    </w:p>
    <w:p w14:paraId="2C5BA2C1" w14:textId="77777777" w:rsidR="00680ABB" w:rsidRPr="001F2EC3" w:rsidRDefault="00680ABB" w:rsidP="00680ABB">
      <w:pPr>
        <w:suppressAutoHyphens/>
        <w:ind w:firstLine="567"/>
        <w:jc w:val="both"/>
        <w:rPr>
          <w:b/>
        </w:rPr>
      </w:pPr>
    </w:p>
    <w:p w14:paraId="527F8953" w14:textId="77777777" w:rsidR="00680ABB" w:rsidRPr="001F2EC3" w:rsidRDefault="00680ABB" w:rsidP="00680ABB">
      <w:pPr>
        <w:suppressAutoHyphens/>
        <w:ind w:firstLine="567"/>
        <w:jc w:val="center"/>
        <w:rPr>
          <w:b/>
        </w:rPr>
      </w:pPr>
      <w:r w:rsidRPr="001F2EC3">
        <w:rPr>
          <w:b/>
        </w:rPr>
        <w:t>20. Порядок размещения извещения о проведении конкурса и конкурсной документации</w:t>
      </w:r>
    </w:p>
    <w:p w14:paraId="01C40C5F" w14:textId="77777777" w:rsidR="00680ABB" w:rsidRPr="001F2EC3" w:rsidRDefault="00680ABB" w:rsidP="00680ABB">
      <w:pPr>
        <w:suppressAutoHyphens/>
        <w:ind w:firstLine="567"/>
        <w:jc w:val="both"/>
        <w:rPr>
          <w:color w:val="000000"/>
        </w:rPr>
      </w:pPr>
      <w:r w:rsidRPr="001F2EC3">
        <w:rPr>
          <w:color w:val="000000"/>
        </w:rPr>
        <w:t xml:space="preserve">20.1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в конкурсе. </w:t>
      </w:r>
    </w:p>
    <w:p w14:paraId="591B5C78" w14:textId="77777777" w:rsidR="00680ABB" w:rsidRPr="001F2EC3" w:rsidRDefault="00680ABB" w:rsidP="00680ABB">
      <w:pPr>
        <w:suppressAutoHyphens/>
        <w:ind w:firstLine="567"/>
        <w:jc w:val="both"/>
        <w:rPr>
          <w:color w:val="000000"/>
        </w:rPr>
      </w:pPr>
      <w:r w:rsidRPr="001F2EC3">
        <w:rPr>
          <w:color w:val="000000"/>
        </w:rPr>
        <w:t xml:space="preserve">20.2 Извещение о проведении конкурса и конкурсная документация </w:t>
      </w:r>
      <w:r w:rsidRPr="001F2EC3">
        <w:t xml:space="preserve">одновременно </w:t>
      </w:r>
      <w:r w:rsidRPr="001F2EC3">
        <w:rPr>
          <w:color w:val="000000"/>
        </w:rPr>
        <w:t>размещается на ЭП.</w:t>
      </w:r>
    </w:p>
    <w:bookmarkEnd w:id="37"/>
    <w:p w14:paraId="09B75E23" w14:textId="77777777" w:rsidR="00680ABB" w:rsidRPr="001F2EC3" w:rsidRDefault="00680ABB" w:rsidP="00680ABB">
      <w:pPr>
        <w:suppressAutoHyphens/>
        <w:ind w:firstLine="567"/>
        <w:jc w:val="both"/>
        <w:rPr>
          <w:color w:val="000000"/>
        </w:rPr>
      </w:pPr>
    </w:p>
    <w:p w14:paraId="5AA31677" w14:textId="77777777" w:rsidR="00680ABB" w:rsidRPr="001F2EC3" w:rsidRDefault="00680ABB" w:rsidP="00680ABB">
      <w:pPr>
        <w:suppressAutoHyphens/>
        <w:ind w:firstLine="567"/>
        <w:jc w:val="center"/>
        <w:rPr>
          <w:b/>
          <w:color w:val="000000"/>
        </w:rPr>
      </w:pPr>
      <w:bookmarkStart w:id="38" w:name="_Hlk72070600"/>
      <w:r w:rsidRPr="001F2EC3">
        <w:rPr>
          <w:b/>
          <w:color w:val="000000"/>
        </w:rPr>
        <w:t>21. Внесение изменений в извещение о проведении конкурса и (или) конкурсную документацию</w:t>
      </w:r>
    </w:p>
    <w:p w14:paraId="3DA1C473" w14:textId="77777777" w:rsidR="00680ABB" w:rsidRPr="001F2EC3" w:rsidRDefault="00680ABB" w:rsidP="00680ABB">
      <w:pPr>
        <w:suppressAutoHyphens/>
        <w:ind w:firstLine="567"/>
        <w:jc w:val="both"/>
        <w:rPr>
          <w:color w:val="000000"/>
        </w:rPr>
      </w:pPr>
      <w:r w:rsidRPr="001F2EC3">
        <w:rPr>
          <w:color w:val="000000"/>
        </w:rPr>
        <w:t xml:space="preserve">21.1 Заказчик по собственной инициативе или в соответствии с запросом участника конкурса вправе в любое время до истечения срока подачи заявок на участие в конкурсе принять решение о внесении изменений в извещение о проведении конкурса и/или конкурсную документацию. </w:t>
      </w:r>
    </w:p>
    <w:p w14:paraId="01FA34DE" w14:textId="77777777" w:rsidR="00680ABB" w:rsidRPr="001F2EC3" w:rsidRDefault="00680ABB" w:rsidP="00680ABB">
      <w:pPr>
        <w:suppressAutoHyphens/>
        <w:ind w:firstLine="567"/>
        <w:jc w:val="both"/>
        <w:rPr>
          <w:color w:val="000000"/>
        </w:rPr>
      </w:pPr>
      <w:r w:rsidRPr="001F2EC3">
        <w:rPr>
          <w:color w:val="000000"/>
        </w:rPr>
        <w:t>21.2 Заказчик осуществляет размещение в ЕИС и на ЭП изменений, внесенных в извещение о проведении конкурса и конкурсную документацию, не позднее чем в течение 3 (трех) дней со дня принятия решения о внесении указанных изменений, при этом срок подачи заявок на участие в конкурсе должен быть продлен таким образом, чтобы с даты размещения в ЕИС и на ЭП указанных изменений до даты окончания срока подачи заявок на участие конкурсе оставалось не менее половины срока подачи заявок на участие в конкурсе.</w:t>
      </w:r>
    </w:p>
    <w:p w14:paraId="76CAC7E4" w14:textId="77777777" w:rsidR="00680ABB" w:rsidRPr="001F2EC3" w:rsidRDefault="00680ABB" w:rsidP="00680ABB">
      <w:pPr>
        <w:suppressAutoHyphens/>
        <w:ind w:firstLine="567"/>
        <w:jc w:val="both"/>
        <w:rPr>
          <w:color w:val="000000"/>
        </w:rPr>
      </w:pPr>
      <w:r w:rsidRPr="001F2EC3">
        <w:rPr>
          <w:color w:val="000000"/>
        </w:rPr>
        <w:t>21.3 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14:paraId="5C636C37" w14:textId="77777777" w:rsidR="00680ABB" w:rsidRPr="001F2EC3" w:rsidRDefault="00680ABB" w:rsidP="00680ABB">
      <w:pPr>
        <w:suppressAutoHyphens/>
        <w:ind w:firstLine="567"/>
        <w:jc w:val="both"/>
        <w:rPr>
          <w:color w:val="000000"/>
        </w:rPr>
      </w:pPr>
      <w:r w:rsidRPr="001F2EC3">
        <w:rPr>
          <w:color w:val="000000"/>
        </w:rPr>
        <w:t>21.4 В течение одного часа с момента размещения в ЕИС изменений, внесенных в извещение о проведении конкурса и (или) конкурсную документацию,</w:t>
      </w:r>
      <w:r w:rsidRPr="001F2EC3">
        <w:t xml:space="preserve"> оператор электронной площадки размещает указанную информацию на электронной площадке, направляет уведомление об указанных изменениях участникам, подавшим заявки на участие в конкурсе.</w:t>
      </w:r>
    </w:p>
    <w:p w14:paraId="6D3B6A98" w14:textId="77777777" w:rsidR="00680ABB" w:rsidRPr="001F2EC3" w:rsidRDefault="00680ABB" w:rsidP="00680ABB">
      <w:pPr>
        <w:suppressAutoHyphens/>
        <w:ind w:firstLine="567"/>
        <w:jc w:val="both"/>
        <w:rPr>
          <w:color w:val="000000"/>
        </w:rPr>
      </w:pPr>
      <w:r w:rsidRPr="001F2EC3">
        <w:rPr>
          <w:color w:val="000000"/>
        </w:rPr>
        <w:t>21.5 Заказчик не несет ответственности, если участник конкурса не ознакомился с включенными в извещение о проведении конкурса и/ или конкурсную документацию изменениями, которые размещены надлежащим образом.</w:t>
      </w:r>
    </w:p>
    <w:bookmarkEnd w:id="38"/>
    <w:p w14:paraId="1B7549A6" w14:textId="77777777" w:rsidR="00680ABB" w:rsidRPr="001F2EC3" w:rsidRDefault="00680ABB" w:rsidP="00680ABB">
      <w:pPr>
        <w:suppressAutoHyphens/>
        <w:ind w:firstLine="567"/>
        <w:jc w:val="both"/>
        <w:rPr>
          <w:color w:val="000000"/>
        </w:rPr>
      </w:pPr>
    </w:p>
    <w:p w14:paraId="7D9725AA" w14:textId="77777777" w:rsidR="00680ABB" w:rsidRPr="001F2EC3" w:rsidRDefault="00680ABB" w:rsidP="00680ABB">
      <w:pPr>
        <w:suppressAutoHyphens/>
        <w:ind w:firstLine="567"/>
        <w:jc w:val="center"/>
        <w:rPr>
          <w:b/>
          <w:color w:val="000000"/>
        </w:rPr>
      </w:pPr>
      <w:bookmarkStart w:id="39" w:name="_Hlk72071049"/>
      <w:r w:rsidRPr="001F2EC3">
        <w:rPr>
          <w:b/>
          <w:color w:val="000000"/>
        </w:rPr>
        <w:t>22. Разъяснение положений извещения о проведении конкурса и конкурсной документации</w:t>
      </w:r>
    </w:p>
    <w:p w14:paraId="2A8CEC16" w14:textId="77777777" w:rsidR="00680ABB" w:rsidRPr="001F2EC3" w:rsidRDefault="00680ABB" w:rsidP="00680ABB">
      <w:pPr>
        <w:suppressAutoHyphens/>
        <w:ind w:firstLine="567"/>
        <w:jc w:val="both"/>
        <w:rPr>
          <w:color w:val="000000"/>
        </w:rPr>
      </w:pPr>
      <w:r w:rsidRPr="001F2EC3">
        <w:rPr>
          <w:color w:val="000000"/>
        </w:rPr>
        <w:t>22.1 Любой участник конкурса вправе направить заказчику запрос о даче разъяснений положений извещения о проведении конкурса и/или конкурсной документации (далее – запрос) с использованием программно-аппаратных средств ЭП.</w:t>
      </w:r>
    </w:p>
    <w:p w14:paraId="7B49CF3F" w14:textId="77777777" w:rsidR="00680ABB" w:rsidRPr="001F2EC3" w:rsidRDefault="00680ABB" w:rsidP="00680ABB">
      <w:pPr>
        <w:suppressAutoHyphens/>
        <w:ind w:firstLine="567"/>
        <w:jc w:val="both"/>
        <w:rPr>
          <w:color w:val="000000"/>
        </w:rPr>
      </w:pPr>
      <w:r w:rsidRPr="001F2EC3">
        <w:rPr>
          <w:color w:val="000000"/>
        </w:rPr>
        <w:t>22.2 Разъяснения положений извещения о проведении конкурса и/или конкурсной документации размещаются заказчиком в ЕИС в течение 3 (трех) рабочих дней с даты поступления запроса. Такие разъяснения не должны изменять предмет закупки и существенные условия проекта договора.</w:t>
      </w:r>
    </w:p>
    <w:p w14:paraId="59A09A1F" w14:textId="77777777" w:rsidR="00680ABB" w:rsidRPr="001F2EC3" w:rsidRDefault="00680ABB" w:rsidP="00680ABB">
      <w:pPr>
        <w:suppressAutoHyphens/>
        <w:ind w:firstLine="567"/>
        <w:jc w:val="both"/>
      </w:pPr>
      <w:r w:rsidRPr="001F2EC3">
        <w:rPr>
          <w:color w:val="000000"/>
        </w:rPr>
        <w:t>22.</w:t>
      </w:r>
      <w:r w:rsidRPr="001F2EC3">
        <w:t>3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конкурсе.</w:t>
      </w:r>
    </w:p>
    <w:p w14:paraId="01458962" w14:textId="77777777" w:rsidR="00680ABB" w:rsidRPr="001F2EC3" w:rsidRDefault="00680ABB" w:rsidP="00680ABB">
      <w:pPr>
        <w:suppressAutoHyphens/>
        <w:ind w:firstLine="567"/>
        <w:jc w:val="both"/>
      </w:pPr>
      <w:r w:rsidRPr="001F2EC3">
        <w:lastRenderedPageBreak/>
        <w:t>22.4 Течение срока на подготовку и направление разъяснений начинается в соответствии со статьей 191 ГК РФ на следующий рабочий день после дня поступления запроса.</w:t>
      </w:r>
    </w:p>
    <w:p w14:paraId="63B41A37" w14:textId="77777777" w:rsidR="00680ABB" w:rsidRPr="001F2EC3" w:rsidRDefault="00680ABB" w:rsidP="00680ABB">
      <w:pPr>
        <w:suppressAutoHyphens/>
        <w:ind w:firstLine="567"/>
        <w:jc w:val="both"/>
      </w:pPr>
      <w:r w:rsidRPr="001F2EC3">
        <w:t>22.5 В течение одного часа с момента размещения в ЕИС разъяснений положений извещения о проведении конкурса и/или конкурсной документации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конкурса, подавшим заявки на участие в конкурсе, уведомление об указанных разъяснениях также лицу, направившему запрос о даче разъяснений.</w:t>
      </w:r>
    </w:p>
    <w:p w14:paraId="0F5E90DE" w14:textId="77777777" w:rsidR="00680ABB" w:rsidRPr="001F2EC3" w:rsidRDefault="00680ABB" w:rsidP="00680ABB">
      <w:pPr>
        <w:suppressAutoHyphens/>
        <w:ind w:firstLine="567"/>
        <w:jc w:val="both"/>
      </w:pPr>
    </w:p>
    <w:p w14:paraId="39E84E45" w14:textId="77777777" w:rsidR="00680ABB" w:rsidRPr="001F2EC3" w:rsidRDefault="00680ABB" w:rsidP="00680ABB">
      <w:pPr>
        <w:suppressAutoHyphens/>
        <w:ind w:firstLine="567"/>
        <w:jc w:val="center"/>
        <w:rPr>
          <w:b/>
          <w:color w:val="000000"/>
        </w:rPr>
      </w:pPr>
      <w:r w:rsidRPr="001F2EC3">
        <w:rPr>
          <w:b/>
          <w:color w:val="000000"/>
        </w:rPr>
        <w:t>23. Отмена конкурса</w:t>
      </w:r>
    </w:p>
    <w:p w14:paraId="200F7AB2" w14:textId="77777777" w:rsidR="00680ABB" w:rsidRPr="001F2EC3" w:rsidRDefault="00680ABB" w:rsidP="00680ABB">
      <w:pPr>
        <w:suppressAutoHyphens/>
        <w:ind w:firstLine="567"/>
        <w:jc w:val="both"/>
      </w:pPr>
      <w:r w:rsidRPr="001F2EC3">
        <w:t>23.1 Заказчик вправе отменить конкурс по одному и более предмету закупки (лоту) до наступления даты и времени окончания срока подачи заявок на участие в конкурсе.</w:t>
      </w:r>
    </w:p>
    <w:p w14:paraId="0CE2B909" w14:textId="77777777" w:rsidR="00680ABB" w:rsidRPr="001F2EC3" w:rsidRDefault="00680ABB" w:rsidP="00680ABB">
      <w:pPr>
        <w:suppressAutoHyphens/>
        <w:ind w:firstLine="567"/>
        <w:jc w:val="both"/>
      </w:pPr>
      <w:r w:rsidRPr="001F2EC3">
        <w:t>23.2 Решение заказчика об отмене конкурса оформляется в виде уведомления об отмене конкурса и размещается заказчиком в ЕИС в день принятия этого решения.</w:t>
      </w:r>
    </w:p>
    <w:p w14:paraId="70E154D9" w14:textId="77777777" w:rsidR="00680ABB" w:rsidRPr="001F2EC3" w:rsidRDefault="00680ABB" w:rsidP="00680ABB">
      <w:pPr>
        <w:suppressAutoHyphens/>
        <w:ind w:firstLine="567"/>
        <w:jc w:val="both"/>
      </w:pPr>
      <w:r w:rsidRPr="001F2EC3">
        <w:t xml:space="preserve">23.3 По истечении срока отмены конкурса в соответствии с пунктом 23.1 Тома 1 (Общая часть) и до заключения договора заказчик вправе отменить конкурс только в случае возникновения обстоятельств </w:t>
      </w:r>
      <w:hyperlink r:id="rId22" w:history="1">
        <w:r w:rsidRPr="001F2EC3">
          <w:t>непреодолимой силы</w:t>
        </w:r>
      </w:hyperlink>
      <w:r w:rsidRPr="001F2EC3">
        <w:t xml:space="preserve"> в соответствии с гражданским законодательством.</w:t>
      </w:r>
    </w:p>
    <w:p w14:paraId="0F810D15" w14:textId="77777777" w:rsidR="00680ABB" w:rsidRPr="001F2EC3" w:rsidRDefault="00680ABB" w:rsidP="00680ABB">
      <w:pPr>
        <w:suppressAutoHyphens/>
        <w:ind w:firstLine="567"/>
        <w:jc w:val="both"/>
      </w:pPr>
      <w:r w:rsidRPr="001F2EC3">
        <w:t>23.4 В случае, если заказчиком принято решение об отмене конкурса, оператор ЭП не вправе направлять заказчику заявки участников конкурса.</w:t>
      </w:r>
    </w:p>
    <w:p w14:paraId="64DFA908" w14:textId="77777777" w:rsidR="00680ABB" w:rsidRPr="001F2EC3" w:rsidRDefault="00680ABB" w:rsidP="00680ABB">
      <w:pPr>
        <w:suppressAutoHyphens/>
        <w:ind w:firstLine="567"/>
        <w:jc w:val="both"/>
      </w:pPr>
    </w:p>
    <w:p w14:paraId="73647FE7" w14:textId="77777777" w:rsidR="00680ABB" w:rsidRPr="001F2EC3" w:rsidRDefault="00680ABB" w:rsidP="00680ABB">
      <w:pPr>
        <w:suppressAutoHyphens/>
        <w:ind w:firstLine="539"/>
        <w:mirrorIndents/>
        <w:jc w:val="center"/>
        <w:outlineLvl w:val="3"/>
        <w:rPr>
          <w:b/>
          <w:color w:val="000000"/>
        </w:rPr>
      </w:pPr>
      <w:r w:rsidRPr="001F2EC3">
        <w:rPr>
          <w:b/>
          <w:color w:val="000000"/>
        </w:rPr>
        <w:t>24. Порядок, срок и место подачи заявок</w:t>
      </w:r>
    </w:p>
    <w:p w14:paraId="718BC59D" w14:textId="77777777" w:rsidR="00680ABB" w:rsidRPr="001F2EC3" w:rsidRDefault="00680ABB" w:rsidP="00680ABB">
      <w:pPr>
        <w:suppressAutoHyphens/>
        <w:ind w:firstLine="567"/>
        <w:jc w:val="both"/>
      </w:pPr>
      <w:r w:rsidRPr="001F2EC3">
        <w:t xml:space="preserve">24.1 Участник вправе подать заявку в любой момент с момента размещения извещения о проведении конкурса и конкурсной документации на ЭП, но не позднее указанных в извещении о проведении конкурса и конкурсной документации времени и даты начала процедуры открытия доступа к поданным в форме электронных документов заявкам участников. </w:t>
      </w:r>
    </w:p>
    <w:p w14:paraId="1A290C40" w14:textId="77777777" w:rsidR="00680ABB" w:rsidRPr="001F2EC3" w:rsidRDefault="00680ABB" w:rsidP="00680ABB">
      <w:pPr>
        <w:suppressAutoHyphens/>
        <w:ind w:firstLine="567"/>
        <w:jc w:val="both"/>
      </w:pPr>
      <w:r w:rsidRPr="001F2EC3">
        <w:t xml:space="preserve">24.2 Предполагается, что участник конкурса в полном объеме изучил конкурсную документацию, включая изменения в такую документацию, вносимые заказчиком, в порядке предусмотренном пунктом 21 </w:t>
      </w:r>
      <w:bookmarkStart w:id="40" w:name="_Hlk72072387"/>
      <w:r w:rsidRPr="001F2EC3">
        <w:t>Тома 1 (Общая часть)</w:t>
      </w:r>
      <w:bookmarkEnd w:id="40"/>
      <w:r w:rsidRPr="001F2EC3">
        <w:t>, а также разъяснения положений такой документации, предоставляемые заказчиком, в порядке предусмотренном пунктом 22 Тома 1 (Общая часть).</w:t>
      </w:r>
    </w:p>
    <w:p w14:paraId="33C7C29A" w14:textId="77777777" w:rsidR="00680ABB" w:rsidRPr="001F2EC3" w:rsidRDefault="00680ABB" w:rsidP="00680ABB">
      <w:pPr>
        <w:suppressAutoHyphens/>
        <w:ind w:firstLine="567"/>
        <w:jc w:val="both"/>
      </w:pPr>
      <w:r w:rsidRPr="001F2EC3">
        <w:t>24.3 Участники должны получить конкурсную документацию в порядке, указанном в извещении о проведении конкурса.</w:t>
      </w:r>
    </w:p>
    <w:p w14:paraId="11814F23" w14:textId="77777777" w:rsidR="00680ABB" w:rsidRPr="001F2EC3" w:rsidRDefault="00680ABB" w:rsidP="00680ABB">
      <w:pPr>
        <w:suppressAutoHyphens/>
        <w:ind w:firstLine="567"/>
        <w:jc w:val="both"/>
        <w:rPr>
          <w:color w:val="000000"/>
        </w:rPr>
      </w:pPr>
      <w:r w:rsidRPr="001F2EC3">
        <w:rPr>
          <w:color w:val="000000"/>
        </w:rPr>
        <w:t>24.4 Заказчик отвечает за выполнение условий извещения о проведении конкурса и конкурсной документации только перед теми участниками конкурса, которые получили конкурсную документацию в порядке, указанном в извещении.</w:t>
      </w:r>
    </w:p>
    <w:p w14:paraId="28C5A63E" w14:textId="77777777" w:rsidR="00680ABB" w:rsidRPr="001F2EC3" w:rsidRDefault="00680ABB" w:rsidP="00680ABB">
      <w:pPr>
        <w:suppressAutoHyphens/>
        <w:ind w:firstLine="567"/>
        <w:jc w:val="both"/>
        <w:rPr>
          <w:color w:val="000000"/>
        </w:rPr>
      </w:pPr>
      <w:r w:rsidRPr="001F2EC3">
        <w:rPr>
          <w:color w:val="000000"/>
        </w:rPr>
        <w:t>24.5 Представление недостоверных сведений или подача заявки, не отвечающей требованиям конкурсной документации, является риском участника, подавшего такую заявку, который приведет к отклонению его заявки.</w:t>
      </w:r>
    </w:p>
    <w:p w14:paraId="418758AA" w14:textId="77777777" w:rsidR="00680ABB" w:rsidRPr="001F2EC3" w:rsidRDefault="00680ABB" w:rsidP="00680ABB">
      <w:pPr>
        <w:suppressAutoHyphens/>
        <w:ind w:firstLine="567"/>
        <w:jc w:val="both"/>
        <w:rPr>
          <w:color w:val="000000"/>
        </w:rPr>
      </w:pPr>
      <w:r w:rsidRPr="001F2EC3">
        <w:rPr>
          <w:color w:val="000000"/>
        </w:rPr>
        <w:t xml:space="preserve">24.6 Все действия участника при проведении конкурса должны соответствовать требованиям экономической обоснованности, разумности и добросовестности участника гражданского оборота. </w:t>
      </w:r>
    </w:p>
    <w:p w14:paraId="006137D2" w14:textId="77777777" w:rsidR="00680ABB" w:rsidRPr="001F2EC3" w:rsidRDefault="00680ABB" w:rsidP="00680ABB">
      <w:pPr>
        <w:suppressAutoHyphens/>
        <w:ind w:firstLine="567"/>
        <w:jc w:val="both"/>
        <w:rPr>
          <w:color w:val="000000"/>
        </w:rPr>
      </w:pPr>
      <w:r w:rsidRPr="001F2EC3">
        <w:rPr>
          <w:color w:val="000000"/>
        </w:rPr>
        <w:t xml:space="preserve">Действия (бездействие) участника при проведении конкурса не должны содержать признаки недобросовестной конкуренции. </w:t>
      </w:r>
    </w:p>
    <w:p w14:paraId="2CA72066" w14:textId="77777777" w:rsidR="00680ABB" w:rsidRPr="001F2EC3" w:rsidRDefault="00680ABB" w:rsidP="00680ABB">
      <w:pPr>
        <w:suppressAutoHyphens/>
        <w:ind w:firstLine="567"/>
        <w:jc w:val="both"/>
        <w:rPr>
          <w:color w:val="000000"/>
        </w:rPr>
      </w:pPr>
      <w:r w:rsidRPr="001F2EC3">
        <w:rPr>
          <w:color w:val="000000"/>
        </w:rPr>
        <w:t>24.7 Участник конкурса вправе подать только одну заявку на участие в конкурсе в отношении каждого предмета закупки (лота) в любое время с момента размещения извещения о проведении конкурса и конкурсной документации на ЭП до даты и времени окончания срока подачи заявок на участие в конкурсе, установленных в конкурсной документации.</w:t>
      </w:r>
    </w:p>
    <w:p w14:paraId="2292A9DF" w14:textId="77777777" w:rsidR="00680ABB" w:rsidRPr="001F2EC3" w:rsidRDefault="00680ABB" w:rsidP="00680ABB">
      <w:pPr>
        <w:suppressAutoHyphens/>
        <w:ind w:firstLine="567"/>
        <w:jc w:val="both"/>
        <w:rPr>
          <w:color w:val="000000"/>
        </w:rPr>
      </w:pPr>
      <w:r w:rsidRPr="001F2EC3">
        <w:rPr>
          <w:color w:val="000000"/>
        </w:rPr>
        <w:lastRenderedPageBreak/>
        <w:t>24.8 Заявка на участие в конкурсе должна быть подготовлена участником конкурса в соответствии с требованиями, установленными разделом 2 Тома 1 (Общая часть).</w:t>
      </w:r>
    </w:p>
    <w:p w14:paraId="6F8B9671" w14:textId="77777777" w:rsidR="00680ABB" w:rsidRPr="001F2EC3" w:rsidRDefault="00680ABB" w:rsidP="00680ABB">
      <w:pPr>
        <w:suppressAutoHyphens/>
        <w:ind w:firstLine="567"/>
        <w:jc w:val="both"/>
        <w:rPr>
          <w:color w:val="000000"/>
        </w:rPr>
      </w:pPr>
      <w:r w:rsidRPr="001F2EC3">
        <w:rPr>
          <w:color w:val="000000"/>
        </w:rPr>
        <w:t>24.9 Заявка направляется участником конкурса оператору ЭП посредством программно-аппаратного комплекса ЭП форме электронного документа.</w:t>
      </w:r>
    </w:p>
    <w:p w14:paraId="5917635D" w14:textId="77777777" w:rsidR="00680ABB" w:rsidRPr="001F2EC3" w:rsidRDefault="00680ABB" w:rsidP="00680ABB">
      <w:pPr>
        <w:suppressAutoHyphens/>
        <w:ind w:firstLine="567"/>
        <w:jc w:val="both"/>
        <w:rPr>
          <w:color w:val="000000"/>
        </w:rPr>
      </w:pPr>
      <w:r w:rsidRPr="001F2EC3">
        <w:rPr>
          <w:color w:val="000000"/>
        </w:rPr>
        <w:t>24.10 Подача заявки, осуществляется в соответствии с инструкциями и регламентом работы ЭП.</w:t>
      </w:r>
    </w:p>
    <w:p w14:paraId="714BB96E" w14:textId="77777777" w:rsidR="00680ABB" w:rsidRPr="001F2EC3" w:rsidRDefault="00680ABB" w:rsidP="00680ABB">
      <w:pPr>
        <w:suppressAutoHyphens/>
        <w:ind w:firstLine="539"/>
        <w:mirrorIndents/>
        <w:jc w:val="both"/>
        <w:rPr>
          <w:b/>
          <w:color w:val="000000"/>
        </w:rPr>
      </w:pPr>
    </w:p>
    <w:p w14:paraId="01159837" w14:textId="77777777" w:rsidR="00680ABB" w:rsidRPr="001F2EC3" w:rsidRDefault="00680ABB" w:rsidP="00680ABB">
      <w:pPr>
        <w:suppressAutoHyphens/>
        <w:ind w:firstLine="539"/>
        <w:mirrorIndents/>
        <w:jc w:val="center"/>
        <w:rPr>
          <w:b/>
          <w:color w:val="000000"/>
        </w:rPr>
      </w:pPr>
      <w:r w:rsidRPr="001F2EC3">
        <w:rPr>
          <w:b/>
          <w:color w:val="000000"/>
        </w:rPr>
        <w:t>25. Изменения и отзыв заявок</w:t>
      </w:r>
    </w:p>
    <w:p w14:paraId="347D3525" w14:textId="77777777" w:rsidR="00680ABB" w:rsidRPr="001F2EC3" w:rsidRDefault="00680ABB" w:rsidP="00680ABB">
      <w:pPr>
        <w:suppressAutoHyphens/>
        <w:ind w:firstLine="567"/>
        <w:jc w:val="both"/>
        <w:rPr>
          <w:color w:val="000000"/>
        </w:rPr>
      </w:pPr>
      <w:r w:rsidRPr="001F2EC3">
        <w:rPr>
          <w:color w:val="000000"/>
        </w:rPr>
        <w:t>25.1 Участник конкурса, подавший заявку, вправе изменить или отозвать данную заявку не позднее даты и времени окончания срока подачи заявок на участие в конкурсе, направив об этом уведомление оператору ЭП.</w:t>
      </w:r>
    </w:p>
    <w:p w14:paraId="426CAB01" w14:textId="77777777" w:rsidR="00680ABB" w:rsidRPr="001F2EC3" w:rsidRDefault="00680ABB" w:rsidP="00680ABB">
      <w:pPr>
        <w:suppressAutoHyphens/>
        <w:ind w:firstLine="567"/>
        <w:jc w:val="both"/>
        <w:rPr>
          <w:color w:val="000000"/>
        </w:rPr>
      </w:pPr>
      <w:r w:rsidRPr="001F2EC3">
        <w:rPr>
          <w:color w:val="000000"/>
        </w:rPr>
        <w:t>Никакие изменения не могут быть внесены в заявки после истечения установленного срока их подачи.</w:t>
      </w:r>
    </w:p>
    <w:p w14:paraId="5DE90D2E" w14:textId="77777777" w:rsidR="00680ABB" w:rsidRPr="001F2EC3" w:rsidRDefault="00680ABB" w:rsidP="00680ABB">
      <w:pPr>
        <w:suppressAutoHyphens/>
        <w:ind w:firstLine="567"/>
        <w:jc w:val="both"/>
        <w:rPr>
          <w:color w:val="000000"/>
        </w:rPr>
      </w:pPr>
      <w:r w:rsidRPr="001F2EC3">
        <w:rPr>
          <w:color w:val="000000"/>
        </w:rPr>
        <w:t>25.2 Заявка на участие в конкурсе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конкурсе.</w:t>
      </w:r>
    </w:p>
    <w:p w14:paraId="50AB8EB4" w14:textId="77777777" w:rsidR="00680ABB" w:rsidRPr="001F2EC3" w:rsidRDefault="00680ABB" w:rsidP="00680ABB">
      <w:pPr>
        <w:suppressAutoHyphens/>
        <w:ind w:firstLine="567"/>
        <w:jc w:val="both"/>
      </w:pPr>
    </w:p>
    <w:bookmarkEnd w:id="39"/>
    <w:p w14:paraId="608E65EE" w14:textId="77777777" w:rsidR="00680ABB" w:rsidRPr="001F2EC3" w:rsidRDefault="00680ABB" w:rsidP="00680ABB">
      <w:pPr>
        <w:suppressAutoHyphens/>
        <w:ind w:firstLine="567"/>
        <w:jc w:val="center"/>
        <w:rPr>
          <w:b/>
          <w:color w:val="000000"/>
        </w:rPr>
      </w:pPr>
      <w:r w:rsidRPr="001F2EC3">
        <w:rPr>
          <w:b/>
          <w:color w:val="000000"/>
        </w:rPr>
        <w:t xml:space="preserve">26. Открытие доступа к поданным в форме электронных документов заявкам </w:t>
      </w:r>
    </w:p>
    <w:p w14:paraId="51E953CC" w14:textId="77777777" w:rsidR="00680ABB" w:rsidRPr="001F2EC3" w:rsidRDefault="00680ABB" w:rsidP="00680ABB">
      <w:pPr>
        <w:suppressAutoHyphens/>
        <w:ind w:firstLine="567"/>
        <w:jc w:val="both"/>
        <w:rPr>
          <w:color w:val="000000"/>
        </w:rPr>
      </w:pPr>
      <w:r w:rsidRPr="001F2EC3">
        <w:rPr>
          <w:color w:val="000000"/>
        </w:rPr>
        <w:t xml:space="preserve">26.1 Открытие доступа к поданным в форме электронных документов заявкам осуществляется в автоматическом режиме посредством программно-аппаратных средств ЭП, на которой проводится конкурс, и в соответствии с регламентом работы ЭП в дату, установленную в извещении о проведении конкурса и конкурсной документации. </w:t>
      </w:r>
    </w:p>
    <w:p w14:paraId="7F408801" w14:textId="77777777" w:rsidR="00680ABB" w:rsidRPr="001F2EC3" w:rsidRDefault="00680ABB" w:rsidP="00680ABB">
      <w:pPr>
        <w:suppressAutoHyphens/>
        <w:ind w:firstLine="567"/>
        <w:jc w:val="both"/>
        <w:rPr>
          <w:color w:val="000000"/>
        </w:rPr>
      </w:pPr>
      <w:r w:rsidRPr="001F2EC3">
        <w:rPr>
          <w:color w:val="000000"/>
        </w:rPr>
        <w:t>Присутствие комиссии в таком случае не требуется, присутствие участников и их представителей не обеспечивается.</w:t>
      </w:r>
    </w:p>
    <w:p w14:paraId="69AE98D4" w14:textId="77777777" w:rsidR="00680ABB" w:rsidRPr="001F2EC3" w:rsidRDefault="00680ABB" w:rsidP="00680ABB">
      <w:pPr>
        <w:suppressAutoHyphens/>
        <w:ind w:firstLine="567"/>
        <w:jc w:val="both"/>
        <w:rPr>
          <w:color w:val="000000"/>
        </w:rPr>
      </w:pPr>
      <w:r w:rsidRPr="001F2EC3">
        <w:t>26.2 В случае</w:t>
      </w:r>
      <w:r w:rsidRPr="001F2EC3">
        <w:rPr>
          <w:color w:val="000000"/>
        </w:rPr>
        <w:t xml:space="preserve"> если по окончании срока подачи заявок не подано ни одной заявки или все заявки отозваны, либо подана только одна заявка,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по которым подана только одна заявка на участие в конкурсе или не подано ни одной такой заявки.</w:t>
      </w:r>
    </w:p>
    <w:p w14:paraId="6A29F0A1" w14:textId="77777777" w:rsidR="00680ABB" w:rsidRPr="001F2EC3" w:rsidRDefault="00680ABB" w:rsidP="00680ABB">
      <w:pPr>
        <w:suppressAutoHyphens/>
        <w:ind w:firstLine="567"/>
        <w:jc w:val="both"/>
        <w:rPr>
          <w:color w:val="000000"/>
        </w:rPr>
      </w:pPr>
      <w:r w:rsidRPr="001F2EC3">
        <w:rPr>
          <w:color w:val="000000"/>
        </w:rPr>
        <w:t>26.3 Единственная поданная заявка на участие в конкурсе рассматривается комиссией в порядке, предусмотренном разделом 4 Тома 1 (Общая часть).</w:t>
      </w:r>
    </w:p>
    <w:p w14:paraId="660134BE" w14:textId="77777777" w:rsidR="00680ABB" w:rsidRPr="001F2EC3" w:rsidRDefault="00680ABB" w:rsidP="00680ABB">
      <w:pPr>
        <w:suppressAutoHyphens/>
        <w:ind w:firstLine="567"/>
        <w:jc w:val="both"/>
        <w:rPr>
          <w:color w:val="000000"/>
        </w:rPr>
      </w:pPr>
    </w:p>
    <w:p w14:paraId="57513836" w14:textId="77777777" w:rsidR="00680ABB" w:rsidRPr="001F2EC3" w:rsidRDefault="00680ABB" w:rsidP="00680ABB">
      <w:pPr>
        <w:suppressAutoHyphens/>
        <w:ind w:firstLine="567"/>
        <w:jc w:val="center"/>
        <w:rPr>
          <w:b/>
          <w:color w:val="000000"/>
        </w:rPr>
      </w:pPr>
      <w:r w:rsidRPr="001F2EC3">
        <w:rPr>
          <w:b/>
          <w:color w:val="000000"/>
        </w:rPr>
        <w:t>Раздел 4. Порядок рассмотрения заявок (отборочная стадия).</w:t>
      </w:r>
    </w:p>
    <w:p w14:paraId="61E64BA1" w14:textId="77777777" w:rsidR="00680ABB" w:rsidRPr="001F2EC3" w:rsidRDefault="00680ABB" w:rsidP="00680ABB">
      <w:pPr>
        <w:suppressAutoHyphens/>
        <w:ind w:firstLine="567"/>
        <w:jc w:val="center"/>
        <w:rPr>
          <w:b/>
          <w:color w:val="000000"/>
        </w:rPr>
      </w:pPr>
    </w:p>
    <w:p w14:paraId="5AF03B6D" w14:textId="77777777" w:rsidR="00680ABB" w:rsidRPr="001F2EC3" w:rsidRDefault="00680ABB" w:rsidP="00680ABB">
      <w:pPr>
        <w:suppressAutoHyphens/>
        <w:ind w:firstLine="567"/>
        <w:jc w:val="center"/>
        <w:rPr>
          <w:b/>
          <w:color w:val="000000"/>
        </w:rPr>
      </w:pPr>
      <w:r w:rsidRPr="001F2EC3">
        <w:rPr>
          <w:b/>
          <w:color w:val="000000"/>
        </w:rPr>
        <w:t>27. Проверка комиссией заявок на соответствие требованиям конкурсной документации</w:t>
      </w:r>
    </w:p>
    <w:p w14:paraId="4D249991"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 xml:space="preserve">27.1 Заявки на участие в конкурсе рассматриваются комиссией в порядке, в месте и в срок, установленные в извещении о проведении конкурса и конкурсной документации. Комиссия вправе рассмотреть поступившие заявки на участие в конкурсе ранее даты рассмотрения заявок, установленной в извещении о проведении конкурса и конкурсной документации. </w:t>
      </w:r>
    </w:p>
    <w:p w14:paraId="102428C5"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27.2 Рассмотрение заявок осуществляется комиссией и иными лицами (экспертами (специалистами) и/или экспертной группой), привлеченными комиссией.</w:t>
      </w:r>
    </w:p>
    <w:p w14:paraId="563CBFEB"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 xml:space="preserve">27.3 Рассмотрение заявок осуществляется, исходя из представленных посредством ЭП электронных документов. </w:t>
      </w:r>
    </w:p>
    <w:p w14:paraId="739B769B"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27.4 В рамках рассмотрения заявок комиссия осуществляет проверку поданных заявок на соответствие следующим отборочным критериям:</w:t>
      </w:r>
    </w:p>
    <w:p w14:paraId="2E220927"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а) соответствие заявок требованиям к их форме, оформлению, содержанию и составу,</w:t>
      </w:r>
    </w:p>
    <w:p w14:paraId="6AC5E5EC"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установленным конкурсной документацией;</w:t>
      </w:r>
    </w:p>
    <w:p w14:paraId="451276E2"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 xml:space="preserve">б) соответствие участников, подавших заявки, требованиям к участникам, установленным </w:t>
      </w:r>
      <w:bookmarkStart w:id="41" w:name="_Hlk71466740"/>
      <w:r w:rsidRPr="001F2EC3">
        <w:rPr>
          <w:color w:val="000000"/>
        </w:rPr>
        <w:t>конкурсной документацией;</w:t>
      </w:r>
    </w:p>
    <w:bookmarkEnd w:id="41"/>
    <w:p w14:paraId="7067A885"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lastRenderedPageBreak/>
        <w:t>в) соответствие заявленных участниками субподрядчиков (соисполнителей) требованиям, в случае их установления в конкурсной документации;</w:t>
      </w:r>
    </w:p>
    <w:p w14:paraId="53B8F026"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 xml:space="preserve">г) соответствие предлагаемых участниками товаров, работ, услуг </w:t>
      </w:r>
      <w:r w:rsidRPr="001F2EC3">
        <w:t xml:space="preserve">и договорных условий </w:t>
      </w:r>
      <w:r w:rsidRPr="001F2EC3">
        <w:rPr>
          <w:color w:val="000000"/>
        </w:rPr>
        <w:t>требованиям, установленным в конкурсной документации.</w:t>
      </w:r>
    </w:p>
    <w:p w14:paraId="78E1C921"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д) соответствие обеспечения заявки, предоставленной участником, требованиям, установленным в конкурсной документации.</w:t>
      </w:r>
    </w:p>
    <w:p w14:paraId="08EDE357" w14:textId="77777777" w:rsidR="00680ABB" w:rsidRPr="001F2EC3" w:rsidRDefault="00680ABB" w:rsidP="00680ABB">
      <w:pPr>
        <w:tabs>
          <w:tab w:val="left" w:pos="0"/>
          <w:tab w:val="left" w:pos="851"/>
          <w:tab w:val="left" w:pos="1701"/>
        </w:tabs>
        <w:suppressAutoHyphens/>
        <w:ind w:firstLine="567"/>
        <w:jc w:val="both"/>
        <w:rPr>
          <w:color w:val="000000"/>
        </w:rPr>
      </w:pPr>
      <w:r w:rsidRPr="001F2EC3">
        <w:rPr>
          <w:color w:val="000000"/>
        </w:rPr>
        <w:t>27.5 По результатам осуществленной проверки заявок и по основаниям, установленным конкурсной документацией, комиссия принимает решение о допуске/ отказе в допуске (отклонении заявки) в отношении каждого участника.</w:t>
      </w:r>
    </w:p>
    <w:p w14:paraId="293726E5" w14:textId="77777777" w:rsidR="00680ABB" w:rsidRPr="001F2EC3" w:rsidRDefault="00680ABB" w:rsidP="00680ABB">
      <w:pPr>
        <w:tabs>
          <w:tab w:val="left" w:pos="0"/>
          <w:tab w:val="left" w:pos="1701"/>
        </w:tabs>
        <w:suppressAutoHyphens/>
        <w:ind w:firstLine="567"/>
        <w:jc w:val="both"/>
        <w:rPr>
          <w:color w:val="000000"/>
        </w:rPr>
      </w:pPr>
      <w:bookmarkStart w:id="42" w:name="_Hlk124954"/>
      <w:r w:rsidRPr="001F2EC3">
        <w:rPr>
          <w:color w:val="000000"/>
        </w:rPr>
        <w:t>27.6 При рассмотрении заявок комиссией применяются следующие правила:</w:t>
      </w:r>
    </w:p>
    <w:p w14:paraId="43DBF210"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27.6.1 При наличии разночтений между суммой, указанной словами, и суммой, указанной цифрами, преимущество имеет сумма, указанная словами.</w:t>
      </w:r>
    </w:p>
    <w:p w14:paraId="67E2259A"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 xml:space="preserve">27.6.2 При наличии разночтений между ценой, указанной непосредственно в тексте заявки, и ценой, получаемой путем суммирования итоговых сумм по каждой строке, преимущество имеет цена, указанная непосредственно в тексте заявки. </w:t>
      </w:r>
    </w:p>
    <w:p w14:paraId="69C98452"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27.6.3 При несоответствии итогов умножения единичной цены на количество товаров/объем работ (услуг) преимущество имеет общая итоговая цена, указанная непосредственно в тексте заявки.</w:t>
      </w:r>
    </w:p>
    <w:p w14:paraId="72E635E5"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27.6.4 При наличии разночтений между ценой, указанной непосредственно в тексте заявки, и ценой, указанной в иных документах, входящих в состав заявки, преимущество имеет цена, указанная непосредственно в тексте заявки.</w:t>
      </w:r>
    </w:p>
    <w:p w14:paraId="04AE98EB" w14:textId="77777777" w:rsidR="00680ABB" w:rsidRPr="001F2EC3" w:rsidRDefault="00680ABB" w:rsidP="00680ABB">
      <w:pPr>
        <w:tabs>
          <w:tab w:val="left" w:pos="0"/>
          <w:tab w:val="left" w:pos="1701"/>
        </w:tabs>
        <w:suppressAutoHyphens/>
        <w:ind w:firstLine="567"/>
        <w:jc w:val="both"/>
        <w:rPr>
          <w:color w:val="000000"/>
        </w:rPr>
      </w:pPr>
      <w:r w:rsidRPr="001F2EC3">
        <w:rPr>
          <w:color w:val="000000"/>
        </w:rPr>
        <w:t>27.6.5 При наличии разночтений между информацией, указанной в заявке, и информацией, указанной на ЭП, преимущество имеет информация, указанная на ЭП.</w:t>
      </w:r>
    </w:p>
    <w:p w14:paraId="392D1343" w14:textId="77777777" w:rsidR="00680ABB" w:rsidRPr="001F2EC3" w:rsidRDefault="00680ABB" w:rsidP="00680ABB">
      <w:pPr>
        <w:tabs>
          <w:tab w:val="left" w:pos="0"/>
        </w:tabs>
        <w:suppressAutoHyphens/>
        <w:ind w:firstLine="567"/>
        <w:jc w:val="both"/>
      </w:pPr>
      <w:r w:rsidRPr="001F2EC3">
        <w:rPr>
          <w:color w:val="000000"/>
        </w:rPr>
        <w:t xml:space="preserve">27.7 </w:t>
      </w:r>
      <w:r w:rsidRPr="001F2EC3">
        <w:t xml:space="preserve">Установленные пунктом 27.6 </w:t>
      </w:r>
      <w:bookmarkStart w:id="43" w:name="_Hlk71468117"/>
      <w:r w:rsidRPr="001F2EC3">
        <w:rPr>
          <w:color w:val="000000"/>
        </w:rPr>
        <w:t>Тома 1 (Общая часть)</w:t>
      </w:r>
      <w:bookmarkEnd w:id="43"/>
      <w:r w:rsidRPr="001F2EC3">
        <w:rPr>
          <w:color w:val="000000"/>
        </w:rPr>
        <w:t xml:space="preserve"> </w:t>
      </w:r>
      <w:r w:rsidRPr="001F2EC3">
        <w:t>правила применяются также при оценке и сопоставлении заявок в случае, если порядком оценки заявок в томе 2 (Специальная часть) не предусмотрено иное.</w:t>
      </w:r>
    </w:p>
    <w:bookmarkEnd w:id="42"/>
    <w:p w14:paraId="1148CB68" w14:textId="77777777" w:rsidR="00680ABB" w:rsidRPr="001F2EC3" w:rsidRDefault="00680ABB" w:rsidP="00680ABB">
      <w:pPr>
        <w:tabs>
          <w:tab w:val="left" w:pos="0"/>
        </w:tabs>
        <w:suppressAutoHyphens/>
        <w:ind w:firstLine="567"/>
        <w:jc w:val="both"/>
        <w:rPr>
          <w:color w:val="000000"/>
        </w:rPr>
      </w:pPr>
      <w:r w:rsidRPr="001F2EC3">
        <w:rPr>
          <w:color w:val="000000"/>
        </w:rPr>
        <w:t>27.8 В ходе рассмотрения заявок комиссия имеет право запрашивать у соответствующих органов государственной власти, юридических и физических лиц, а также получать из любых официальных источников, информацию о соответствии и достоверности указанных в заявке сведений, использование которой не противоречит законодательству Российской Федерации, и учитывать такую информацию при принятии решения, предусмотренного пунктом 27.5 Тома 1 (Общая часть).</w:t>
      </w:r>
    </w:p>
    <w:p w14:paraId="30B014FF" w14:textId="77777777" w:rsidR="00680ABB" w:rsidRPr="001F2EC3" w:rsidRDefault="00680ABB" w:rsidP="00680ABB">
      <w:pPr>
        <w:tabs>
          <w:tab w:val="left" w:pos="0"/>
        </w:tabs>
        <w:suppressAutoHyphens/>
        <w:ind w:firstLine="567"/>
        <w:jc w:val="both"/>
      </w:pPr>
      <w:r w:rsidRPr="001F2EC3">
        <w:t>27.9 В случае если на основании результатов рассмотрения заявок комиссией принято решение об отказе в допуске к участию в конкурсе всех участников (отклонении всех заявок участников конкурса), или о допуске к участию в конкурсе единственного участника конкурса, чья заявка была признана соответствующей всем требованиям конкурсной документации, конкурс признается несостоявшимся.</w:t>
      </w:r>
    </w:p>
    <w:p w14:paraId="6E2247A9" w14:textId="77777777" w:rsidR="00680ABB" w:rsidRPr="001F2EC3" w:rsidRDefault="00680ABB" w:rsidP="00680ABB">
      <w:pPr>
        <w:tabs>
          <w:tab w:val="left" w:pos="0"/>
        </w:tabs>
        <w:suppressAutoHyphens/>
        <w:ind w:firstLine="567"/>
        <w:jc w:val="both"/>
      </w:pPr>
      <w:r w:rsidRPr="001F2EC3">
        <w:t xml:space="preserve">27.10 Решение комиссии отражается в протоколе рассмотрения заявок на участие в конкурсе. Указанный протокол размещается в ЕИС в не позднее чем через 3 (три) дня со дня подписания его подписания. </w:t>
      </w:r>
    </w:p>
    <w:p w14:paraId="3424141C" w14:textId="77777777" w:rsidR="00680ABB" w:rsidRPr="001F2EC3" w:rsidRDefault="00680ABB" w:rsidP="00680ABB">
      <w:pPr>
        <w:tabs>
          <w:tab w:val="left" w:pos="0"/>
        </w:tabs>
        <w:suppressAutoHyphens/>
        <w:ind w:firstLine="567"/>
        <w:jc w:val="both"/>
      </w:pPr>
      <w:r w:rsidRPr="001F2EC3">
        <w:t>27.11 Размещенный в ЕИС протокол рассмотрения заявок на участие в конкурсе считается надлежащим уведомлением участников конкурса о принятом комиссией решении о допуске участника к участию в конкурсе или об отклонении заявки от участия в конкурсе.</w:t>
      </w:r>
    </w:p>
    <w:p w14:paraId="6724376F" w14:textId="77777777" w:rsidR="00680ABB" w:rsidRPr="001F2EC3" w:rsidRDefault="00680ABB" w:rsidP="00680ABB">
      <w:pPr>
        <w:suppressAutoHyphens/>
        <w:ind w:firstLine="567"/>
        <w:jc w:val="both"/>
      </w:pPr>
    </w:p>
    <w:p w14:paraId="736F7F2E" w14:textId="77777777" w:rsidR="00680ABB" w:rsidRPr="001F2EC3" w:rsidRDefault="00680ABB" w:rsidP="00680ABB">
      <w:pPr>
        <w:suppressAutoHyphens/>
        <w:ind w:firstLine="567"/>
        <w:jc w:val="center"/>
        <w:outlineLvl w:val="3"/>
        <w:rPr>
          <w:b/>
          <w:color w:val="000000"/>
        </w:rPr>
      </w:pPr>
      <w:r w:rsidRPr="001F2EC3">
        <w:rPr>
          <w:b/>
          <w:color w:val="000000"/>
        </w:rPr>
        <w:t>28. Основания для отказа в допуске к участию в конкурсе</w:t>
      </w:r>
    </w:p>
    <w:p w14:paraId="176EEA18" w14:textId="77777777" w:rsidR="00680ABB" w:rsidRPr="001F2EC3" w:rsidRDefault="00680ABB" w:rsidP="00680ABB">
      <w:pPr>
        <w:suppressAutoHyphens/>
        <w:ind w:firstLine="567"/>
        <w:jc w:val="both"/>
        <w:rPr>
          <w:color w:val="000000"/>
        </w:rPr>
      </w:pPr>
      <w:r w:rsidRPr="001F2EC3">
        <w:rPr>
          <w:color w:val="000000"/>
        </w:rPr>
        <w:t xml:space="preserve">При рассмотрении заявок участник не допускается комиссией к участию конкурсе только в следующих случаях: </w:t>
      </w:r>
    </w:p>
    <w:p w14:paraId="1517613B" w14:textId="77777777" w:rsidR="00680ABB" w:rsidRPr="001F2EC3" w:rsidRDefault="00680ABB" w:rsidP="00680ABB">
      <w:pPr>
        <w:tabs>
          <w:tab w:val="left" w:pos="0"/>
          <w:tab w:val="left" w:pos="1701"/>
        </w:tabs>
        <w:suppressAutoHyphens/>
        <w:ind w:firstLine="567"/>
        <w:jc w:val="both"/>
        <w:rPr>
          <w:b/>
          <w:color w:val="000000"/>
        </w:rPr>
      </w:pPr>
      <w:r w:rsidRPr="001F2EC3">
        <w:rPr>
          <w:b/>
          <w:color w:val="000000"/>
        </w:rPr>
        <w:t>28.1 Несоответствие заявок требованиям к их форме, оформлению, содержанию и составу, установленным конкурсной документацией:</w:t>
      </w:r>
    </w:p>
    <w:p w14:paraId="3CF9C4FD" w14:textId="77777777" w:rsidR="00680ABB" w:rsidRPr="001F2EC3" w:rsidRDefault="00680ABB" w:rsidP="00680ABB">
      <w:pPr>
        <w:suppressAutoHyphens/>
        <w:ind w:firstLine="567"/>
        <w:jc w:val="both"/>
      </w:pPr>
      <w:r w:rsidRPr="001F2EC3">
        <w:t>28.1.1 Нарушение требований к форме и оформлению заявки, установленных в соответствии с пунктом 7 Тома 1 (Общая часть);</w:t>
      </w:r>
    </w:p>
    <w:p w14:paraId="5506EC5C" w14:textId="77777777" w:rsidR="00680ABB" w:rsidRPr="001F2EC3" w:rsidRDefault="00680ABB" w:rsidP="00680ABB">
      <w:pPr>
        <w:suppressAutoHyphens/>
        <w:ind w:firstLine="567"/>
        <w:jc w:val="both"/>
      </w:pPr>
      <w:r w:rsidRPr="001F2EC3">
        <w:lastRenderedPageBreak/>
        <w:t>28.1.2 Нарушение требований к составу и содержанию заявки, установленных в соответствии с разделом 2 Тома 1 (Общая часть) с учетом требований Тома 2 (Специальная часть). Не является основанием для отклонения заявки отсутствие в составе заявки документов, предусмотренным порядком оценки и сопоставления заявок в соответствии с Томом 2 (Специальная часть).</w:t>
      </w:r>
    </w:p>
    <w:p w14:paraId="05A66615" w14:textId="77777777" w:rsidR="00680ABB" w:rsidRPr="001F2EC3" w:rsidRDefault="00680ABB" w:rsidP="00680ABB">
      <w:pPr>
        <w:suppressAutoHyphens/>
        <w:ind w:firstLine="567"/>
        <w:jc w:val="both"/>
      </w:pPr>
      <w:r w:rsidRPr="001F2EC3">
        <w:t>28.1.3 В формах, содержащих сведения об участнике конкурса, ценовом предложении, согласие участника конкурса, представленных в составе заявки, не указано наименование предмета конкурса (лота), для участия в котором подана заявка, либо, указанное наименование предмета конкурса (лота) содержит грубые ошибки, что не позволяет определить, для участия в каком конкурсе (лоте) подана заявка.</w:t>
      </w:r>
    </w:p>
    <w:p w14:paraId="5BA6F33E" w14:textId="77777777" w:rsidR="00680ABB" w:rsidRPr="001F2EC3" w:rsidRDefault="00680ABB" w:rsidP="00680ABB">
      <w:pPr>
        <w:suppressAutoHyphens/>
        <w:ind w:firstLine="567"/>
        <w:jc w:val="both"/>
      </w:pPr>
      <w:r w:rsidRPr="001F2EC3">
        <w:t xml:space="preserve">28.1.4 В составе заявки не продекларировано соответствие участника требованиям, установленным пунктами 4.3.2 - 4.3.5, 4.3.7 - 4.3.10 </w:t>
      </w:r>
      <w:r w:rsidRPr="001F2EC3">
        <w:rPr>
          <w:color w:val="000000"/>
        </w:rPr>
        <w:t>Тома 1 (Общая часть).</w:t>
      </w:r>
    </w:p>
    <w:p w14:paraId="2ECE7388" w14:textId="77777777" w:rsidR="00680ABB" w:rsidRPr="001F2EC3" w:rsidRDefault="00680ABB" w:rsidP="00680ABB">
      <w:pPr>
        <w:suppressAutoHyphens/>
        <w:ind w:firstLine="567"/>
        <w:jc w:val="both"/>
        <w:rPr>
          <w:color w:val="000000"/>
        </w:rPr>
      </w:pPr>
      <w:r w:rsidRPr="001F2EC3">
        <w:rPr>
          <w:color w:val="000000"/>
        </w:rPr>
        <w:t xml:space="preserve">28.1.5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не соответствуют требованиям к их оформлению и срокам действия (документы получены ранее, чем за шесть месяцев </w:t>
      </w:r>
      <w:r w:rsidRPr="001F2EC3">
        <w:t>до дня окончания срока подачи заявок, установленного в извещении о проведении конкурса и конкурсной документации,</w:t>
      </w:r>
      <w:r w:rsidRPr="001F2EC3">
        <w:rPr>
          <w:color w:val="000000"/>
        </w:rPr>
        <w:t xml:space="preserve"> либо представлены с нарушением указанных требований к их оформлению). </w:t>
      </w:r>
    </w:p>
    <w:p w14:paraId="4132F25C" w14:textId="77777777" w:rsidR="00680ABB" w:rsidRPr="001F2EC3" w:rsidRDefault="00680ABB" w:rsidP="00680ABB">
      <w:pPr>
        <w:suppressAutoHyphens/>
        <w:ind w:firstLine="567"/>
        <w:jc w:val="both"/>
        <w:rPr>
          <w:color w:val="000000"/>
        </w:rPr>
      </w:pPr>
      <w:r w:rsidRPr="001F2EC3">
        <w:rPr>
          <w:color w:val="000000"/>
        </w:rPr>
        <w:t xml:space="preserve">28.1.6 В форме «Сведения об участнике конкурса» отсутствуют сведения (полностью или частично) о фирменном наименовании (наименовании) или сведения об организационно-правовой форме или об адресе юридического лица в пределах места нахождения юридического лица или о контактном телефоне либо сведения о фирменном наименовании (наименовании) или об организационно-правовой форме или об адресе юридического лица в пределах места нахождения юридического лица, указанные в форме «Сведения об участнике конкурса», не соответствуют соответствующим сведениям в представленной выписке из единого государственного реестра юридических лиц или представленных документах о государственной регистрации юридического лица в соответствии с законодательством соответствующего государства (для иностранных лиц); </w:t>
      </w:r>
    </w:p>
    <w:p w14:paraId="5A8897F9" w14:textId="77777777" w:rsidR="00680ABB" w:rsidRPr="001F2EC3" w:rsidRDefault="00680ABB" w:rsidP="00680ABB">
      <w:pPr>
        <w:suppressAutoHyphens/>
        <w:ind w:firstLine="567"/>
        <w:jc w:val="both"/>
        <w:rPr>
          <w:color w:val="000000"/>
        </w:rPr>
      </w:pPr>
      <w:r w:rsidRPr="001F2EC3">
        <w:rPr>
          <w:color w:val="000000"/>
        </w:rPr>
        <w:t xml:space="preserve">28.1.7. В форме «Сведения об участнике конкурса» отсутствуют сведения (полностью или частично) о фамилии, имени, отчестве или паспортных данных или сведения о месте жительства, либо данные сведения, указанные в форме «Сведения об участнике конкурса», не соответствуют соответствующим сведениям в представленной выписке из единого государственного реестра индивидуальных предпринимателей (для индивидуальных предпринимателей), представленной копии документа, удостоверяющего личность (для иных физических лиц), представленных документах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иностранных лиц). </w:t>
      </w:r>
    </w:p>
    <w:p w14:paraId="453B2285" w14:textId="77777777" w:rsidR="00680ABB" w:rsidRPr="001F2EC3" w:rsidRDefault="00680ABB" w:rsidP="00680ABB">
      <w:pPr>
        <w:suppressAutoHyphens/>
        <w:ind w:firstLine="567"/>
        <w:jc w:val="both"/>
      </w:pPr>
      <w:r w:rsidRPr="001F2EC3">
        <w:t xml:space="preserve">28.1.8 В документах и формах, представленных участником в составе заявки, выявлены недостоверные сведения. </w:t>
      </w:r>
    </w:p>
    <w:p w14:paraId="08A813D9" w14:textId="77777777" w:rsidR="00680ABB" w:rsidRPr="001F2EC3" w:rsidRDefault="00680ABB" w:rsidP="00680ABB">
      <w:pPr>
        <w:suppressAutoHyphens/>
        <w:ind w:firstLine="567"/>
        <w:jc w:val="both"/>
      </w:pPr>
      <w:r w:rsidRPr="001F2EC3">
        <w:t>28.1.9 Полномочия лица на осуществление действий от имени участника при проведении конкурса не подтверждены в соответствии с законодательством Российской Федерации.</w:t>
      </w:r>
    </w:p>
    <w:p w14:paraId="330E22E8" w14:textId="77777777" w:rsidR="00680ABB" w:rsidRPr="001F2EC3" w:rsidRDefault="00680ABB" w:rsidP="00680ABB">
      <w:pPr>
        <w:tabs>
          <w:tab w:val="left" w:pos="0"/>
          <w:tab w:val="left" w:pos="1701"/>
        </w:tabs>
        <w:suppressAutoHyphens/>
        <w:ind w:firstLine="567"/>
        <w:jc w:val="both"/>
        <w:rPr>
          <w:b/>
          <w:bCs/>
          <w:color w:val="000000"/>
        </w:rPr>
      </w:pPr>
      <w:r w:rsidRPr="001F2EC3">
        <w:rPr>
          <w:b/>
          <w:bCs/>
          <w:color w:val="000000"/>
        </w:rPr>
        <w:t>28.2 Несоответствие участников, подавших заявки, требованиям к участникам, установленным конкурсной документацией:</w:t>
      </w:r>
    </w:p>
    <w:p w14:paraId="405DE52A" w14:textId="77777777" w:rsidR="00680ABB" w:rsidRPr="001F2EC3" w:rsidRDefault="00680ABB" w:rsidP="00680ABB">
      <w:pPr>
        <w:suppressAutoHyphens/>
        <w:ind w:firstLine="567"/>
        <w:jc w:val="both"/>
      </w:pPr>
      <w:r w:rsidRPr="001F2EC3">
        <w:t>28.2.1. Участник не соответствует требованиям к участникам конкурса, установленным в соответствии с пунктами 4.1, 4.3 Тома 1 (Общая часть);</w:t>
      </w:r>
    </w:p>
    <w:p w14:paraId="6D2D4FA7" w14:textId="77777777" w:rsidR="00680ABB" w:rsidRPr="001F2EC3" w:rsidRDefault="00680ABB" w:rsidP="00680ABB">
      <w:pPr>
        <w:suppressAutoHyphens/>
        <w:ind w:firstLine="567"/>
        <w:jc w:val="both"/>
      </w:pPr>
      <w:r w:rsidRPr="001F2EC3">
        <w:lastRenderedPageBreak/>
        <w:t>28.2.2 Участник не соответствует дополнительным требованиям к участникам конкурса, установленным в соответствии с пунктом 4.4 Тома 1 (Общая часть);</w:t>
      </w:r>
    </w:p>
    <w:p w14:paraId="7E5599DF" w14:textId="77777777" w:rsidR="00680ABB" w:rsidRPr="001F2EC3" w:rsidRDefault="00680ABB" w:rsidP="00680ABB">
      <w:pPr>
        <w:suppressAutoHyphens/>
        <w:ind w:firstLine="567"/>
        <w:jc w:val="both"/>
      </w:pPr>
      <w:r w:rsidRPr="001F2EC3">
        <w:rPr>
          <w:color w:val="000000"/>
        </w:rPr>
        <w:t xml:space="preserve">28.2.3 Участник, являющийся коллективным участником, не соответствует требованиям к коллективным участникам, установленным в соответствии с пунктом 5 </w:t>
      </w:r>
      <w:r w:rsidRPr="001F2EC3">
        <w:t>тома 1 (Общая часть).</w:t>
      </w:r>
    </w:p>
    <w:p w14:paraId="34FD08E8" w14:textId="77777777" w:rsidR="00680ABB" w:rsidRPr="001F2EC3" w:rsidRDefault="00680ABB" w:rsidP="00680ABB">
      <w:pPr>
        <w:tabs>
          <w:tab w:val="left" w:pos="0"/>
          <w:tab w:val="left" w:pos="1701"/>
        </w:tabs>
        <w:suppressAutoHyphens/>
        <w:ind w:firstLine="567"/>
        <w:jc w:val="both"/>
        <w:rPr>
          <w:b/>
          <w:bCs/>
          <w:color w:val="000000"/>
        </w:rPr>
      </w:pPr>
      <w:r w:rsidRPr="001F2EC3">
        <w:rPr>
          <w:b/>
          <w:bCs/>
          <w:color w:val="000000"/>
        </w:rPr>
        <w:t>28.3 Несоответствие заявленных участниками субподрядчиков (соисполнителей) требованиям, в случае их установления в конкурсной документации:</w:t>
      </w:r>
    </w:p>
    <w:p w14:paraId="6A4B80B9" w14:textId="77777777" w:rsidR="00680ABB" w:rsidRPr="001F2EC3" w:rsidRDefault="00680ABB" w:rsidP="00680ABB">
      <w:pPr>
        <w:suppressAutoHyphens/>
        <w:ind w:firstLine="567"/>
        <w:jc w:val="both"/>
      </w:pPr>
      <w:r w:rsidRPr="001F2EC3">
        <w:t>28.3.1 Отсутствие информации о субподрядчике (соисполнителе) в едином реестре субъектов малого и среднего предпринимательства, размещенном на официальном сайте ФНС в сети «Интернет» (</w:t>
      </w:r>
      <w:hyperlink r:id="rId23" w:history="1">
        <w:r w:rsidRPr="001F2EC3">
          <w:rPr>
            <w:u w:val="single"/>
          </w:rPr>
          <w:t>https://rmsp.nalog.ru/search.html</w:t>
        </w:r>
      </w:hyperlink>
      <w:r w:rsidRPr="001F2EC3">
        <w:t>), или отсутствие информации об субподрядчике (соисполнителе)-физическом лице, не являющемся индивидуальным предпринимателем,  на официальном сайте ФНС (</w:t>
      </w:r>
      <w:hyperlink r:id="rId24" w:history="1">
        <w:r w:rsidRPr="001F2EC3">
          <w:rPr>
            <w:u w:val="single"/>
          </w:rPr>
          <w:t>https://npd.nalog.ru/check-status/</w:t>
        </w:r>
      </w:hyperlink>
      <w:r w:rsidRPr="001F2EC3">
        <w:t xml:space="preserve">)  о применении таким субподрядчиком (соисполнителем) специального налогового режима «Налог на профессиональный доход».   (в случае, если в извещении, Томе 2 (Специальная часть) и проекте договора установлены требования в соответствии с пунктом 6 Тома 1 (Общая часть). </w:t>
      </w:r>
    </w:p>
    <w:p w14:paraId="6D962E3E" w14:textId="77777777" w:rsidR="00680ABB" w:rsidRPr="001F2EC3" w:rsidRDefault="00680ABB" w:rsidP="00680ABB">
      <w:pPr>
        <w:suppressAutoHyphens/>
        <w:ind w:firstLine="567"/>
        <w:jc w:val="both"/>
      </w:pPr>
      <w:r w:rsidRPr="001F2EC3">
        <w:t xml:space="preserve">28.3.2 </w:t>
      </w:r>
      <w:r w:rsidRPr="001F2EC3">
        <w:rPr>
          <w:color w:val="000000"/>
        </w:rPr>
        <w:t xml:space="preserve">Субподрядчики, соисполнители и (или) изготовители товара, являющегося предметом закупки, не соответствуют требованиям, установленным в соответствии с пунктом 4.8 </w:t>
      </w:r>
      <w:r w:rsidRPr="001F2EC3">
        <w:t>Тома 1 (Общая часть).</w:t>
      </w:r>
    </w:p>
    <w:p w14:paraId="3578F616" w14:textId="77777777" w:rsidR="00680ABB" w:rsidRPr="001F2EC3" w:rsidRDefault="00680ABB" w:rsidP="00680ABB">
      <w:pPr>
        <w:tabs>
          <w:tab w:val="left" w:pos="0"/>
          <w:tab w:val="left" w:pos="1701"/>
        </w:tabs>
        <w:suppressAutoHyphens/>
        <w:ind w:firstLine="567"/>
        <w:jc w:val="both"/>
        <w:rPr>
          <w:b/>
          <w:bCs/>
          <w:color w:val="FF0000"/>
          <w:kern w:val="32"/>
        </w:rPr>
      </w:pPr>
      <w:r w:rsidRPr="001F2EC3">
        <w:rPr>
          <w:b/>
          <w:bCs/>
          <w:color w:val="000000"/>
        </w:rPr>
        <w:t xml:space="preserve">28.4 Несоответствие предлагаемых участниками товаров, работ, услуг </w:t>
      </w:r>
      <w:r w:rsidRPr="001F2EC3">
        <w:rPr>
          <w:b/>
          <w:bCs/>
        </w:rPr>
        <w:t xml:space="preserve">и договорных условий </w:t>
      </w:r>
      <w:r w:rsidRPr="001F2EC3">
        <w:rPr>
          <w:b/>
          <w:bCs/>
          <w:color w:val="000000"/>
        </w:rPr>
        <w:t>требованиям, установленным в конкурсной документации:</w:t>
      </w:r>
    </w:p>
    <w:p w14:paraId="7C8583AE" w14:textId="77777777" w:rsidR="00680ABB" w:rsidRPr="001F2EC3" w:rsidRDefault="00680ABB" w:rsidP="00680ABB">
      <w:pPr>
        <w:ind w:firstLine="567"/>
        <w:jc w:val="both"/>
      </w:pPr>
      <w:r w:rsidRPr="001F2EC3">
        <w:t>28.4.1 Предложение о функциональных характеристиках (потребительских свойствах), технических, качественных, эксплуатационных характеристиках предмета закупки либо описание выполняемой работы (оказываемой услуги), которая является предметом закупки, ее количественных и качественных характеристик, в том числе в форме предложения о функциональных характеристиках (потребительских свойствах), технических, качественных, эксплуатационных характеристиках товара, поставляемого заказчику (или применяемого) при выполнении работ (оказании услуг), представленная участником конкурса в составе заявки, содержит существенные отступления от образца такой формы, приведенного заказчиком в Томе 2 (Специальная часть) и/или содержит грубые арифметические и технические ошибки, и/или не соответствует требованиям инструкции по подготовке такой формы, приведенной заказчиком в техническом задании (Том 3).</w:t>
      </w:r>
    </w:p>
    <w:p w14:paraId="29199450" w14:textId="77777777" w:rsidR="00680ABB" w:rsidRPr="001F2EC3" w:rsidRDefault="00680ABB" w:rsidP="00680ABB">
      <w:pPr>
        <w:ind w:firstLine="567"/>
        <w:jc w:val="both"/>
      </w:pPr>
      <w:r w:rsidRPr="001F2EC3">
        <w:t>28.4.2 Предложение о функциональных характеристиках (потребительских свойствах), технических, качественных, эксплуатационных характеристиках предмета закупки либо описание выполняемой работы (оказываемой услуги), которая является предметом закупки, ее количественных и качественных характеристик, в том числе представленное в форме предложения о функциональных характеристиках (потребительских свойствах), технических, качественных, эксплуатационных характеристиках товара, поставляемого заказчику (или применяемого) при выполнении работ (оказании услуг), представленная участником конкурса в составе заявки, не соответствует требованиям технического задания (Том 3).</w:t>
      </w:r>
    </w:p>
    <w:p w14:paraId="555B7C54" w14:textId="77777777" w:rsidR="00680ABB" w:rsidRPr="001F2EC3" w:rsidRDefault="00680ABB" w:rsidP="00680ABB">
      <w:pPr>
        <w:tabs>
          <w:tab w:val="left" w:pos="-142"/>
        </w:tabs>
        <w:ind w:right="-2"/>
        <w:jc w:val="both"/>
      </w:pPr>
      <w:r w:rsidRPr="001F2EC3">
        <w:tab/>
      </w:r>
      <w:r>
        <w:t>28.4.</w:t>
      </w:r>
      <w:r w:rsidRPr="00246FDC">
        <w:t>3</w:t>
      </w:r>
      <w:r w:rsidRPr="001F2EC3">
        <w:t xml:space="preserve"> </w:t>
      </w:r>
      <w:r w:rsidRPr="001F2EC3">
        <w:rPr>
          <w:color w:val="000000"/>
        </w:rPr>
        <w:t xml:space="preserve">В </w:t>
      </w:r>
      <w:r w:rsidRPr="001F2EC3">
        <w:t xml:space="preserve">предложении </w:t>
      </w:r>
      <w:r w:rsidRPr="001F2EC3">
        <w:rPr>
          <w:color w:val="000000"/>
        </w:rPr>
        <w:t xml:space="preserve">о функциональных характеристиках (потребительских свойствах), технических, качественных, эксплуатационных характеристиках предмета закупки либо предложении о функциональных характеристиках (потребительских свойствах), технических, качественных, эксплуатационных характеристиках товара, </w:t>
      </w:r>
      <w:r w:rsidRPr="001F2EC3">
        <w:t>поставляемого заказчику (или применяемого)</w:t>
      </w:r>
      <w:r w:rsidRPr="001F2EC3">
        <w:rPr>
          <w:color w:val="000000"/>
        </w:rPr>
        <w:t xml:space="preserve"> при выполнении работ (оказании услуг) содержится указание на товарный знак или иное средство индивидуализации в отношении такого товара, отличный от указанного заказчиком в техническом задании (Том 3) без сопровождения слов «или эквивалент».</w:t>
      </w:r>
      <w:r w:rsidRPr="001F2EC3">
        <w:t xml:space="preserve"> </w:t>
      </w:r>
    </w:p>
    <w:p w14:paraId="31BD965B" w14:textId="77777777" w:rsidR="00680ABB" w:rsidRPr="001F2EC3" w:rsidRDefault="00680ABB" w:rsidP="00680ABB">
      <w:pPr>
        <w:suppressAutoHyphens/>
        <w:ind w:firstLine="567"/>
        <w:jc w:val="both"/>
      </w:pPr>
      <w:r>
        <w:t>28.4.</w:t>
      </w:r>
      <w:r w:rsidRPr="00A35302">
        <w:t>4</w:t>
      </w:r>
      <w:r w:rsidRPr="001F2EC3">
        <w:t xml:space="preserve"> Ценовое предложение не соответствует требованиям, установленным в соответствии с пунктом 19 Тома 1 (Общая часть).</w:t>
      </w:r>
    </w:p>
    <w:p w14:paraId="513DF3DB" w14:textId="77777777" w:rsidR="00680ABB" w:rsidRPr="001F2EC3" w:rsidRDefault="00680ABB" w:rsidP="00680ABB">
      <w:pPr>
        <w:ind w:firstLine="539"/>
        <w:jc w:val="both"/>
      </w:pPr>
      <w:r>
        <w:lastRenderedPageBreak/>
        <w:t>28.4.5</w:t>
      </w:r>
      <w:r w:rsidRPr="001F2EC3">
        <w:t xml:space="preserve"> Заявка участника в той или иной форме содержит условия, не соответствующие существенным условиям, предусмотренным   проектом договора, и (или) требованиям технического задания.</w:t>
      </w:r>
    </w:p>
    <w:p w14:paraId="50C0E762" w14:textId="77777777" w:rsidR="00680ABB" w:rsidRPr="001F2EC3" w:rsidRDefault="00680ABB" w:rsidP="00680ABB">
      <w:pPr>
        <w:ind w:firstLine="539"/>
        <w:jc w:val="both"/>
      </w:pPr>
      <w:r>
        <w:t>28.4.6</w:t>
      </w:r>
      <w:r w:rsidRPr="001F2EC3">
        <w:t xml:space="preserve"> Заявка содержит предложение о товаре, происходящем из иностранного государства, в случае если в документации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14:paraId="137977BE" w14:textId="77777777" w:rsidR="00680ABB" w:rsidRPr="001F2EC3" w:rsidRDefault="00680ABB" w:rsidP="00680ABB">
      <w:pPr>
        <w:ind w:firstLine="539"/>
        <w:jc w:val="both"/>
      </w:pPr>
      <w:r>
        <w:t>28.4.7</w:t>
      </w:r>
      <w:r w:rsidRPr="001F2EC3">
        <w:t xml:space="preserve"> Заявка подана участником, являющимся иностранным лицом, в случае если в документации установлен запрет закупок работ, услуг, соответственно выполняемых, оказываемых иностранными лицами;</w:t>
      </w:r>
    </w:p>
    <w:p w14:paraId="35F35F09" w14:textId="77777777" w:rsidR="00680ABB" w:rsidRPr="001F2EC3" w:rsidRDefault="00680ABB" w:rsidP="00680ABB">
      <w:pPr>
        <w:ind w:firstLine="539"/>
        <w:jc w:val="both"/>
      </w:pPr>
      <w:r>
        <w:t>28.4.8</w:t>
      </w:r>
      <w:r w:rsidRPr="001F2EC3">
        <w:t xml:space="preserve"> Заявка содержит предложение о товаре, происходящем из иностранного государства, при наличии заявки на участие в конкурсе, признанной по результатам рассмотрения соответствующей требованиям извещения о проведении конкурса, конкурсной документации, и содержащей предложение о поставке товара российского происхождения, в случае если в документации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14:paraId="549199C9" w14:textId="77777777" w:rsidR="00680ABB" w:rsidRPr="001F2EC3" w:rsidRDefault="00680ABB" w:rsidP="00680ABB">
      <w:pPr>
        <w:ind w:firstLine="539"/>
        <w:jc w:val="both"/>
      </w:pPr>
      <w:r>
        <w:t>28.4.9</w:t>
      </w:r>
      <w:r w:rsidRPr="001F2EC3">
        <w:t xml:space="preserve"> Заявка подана участником, являющимся иностранным лицом, если российским лицом подана заявка на участие в конкурсе, признанная по результатам рассмотрения соответствующей требованиям извещения о проведении конкурса, конкурсной документации, в случае если в документации установлено ограничение закупок работ, услуг, соответственно выполняемых, оказываемых иностранными лицами.</w:t>
      </w:r>
    </w:p>
    <w:p w14:paraId="70C592BA" w14:textId="77777777" w:rsidR="00680ABB" w:rsidRPr="001F2EC3" w:rsidRDefault="00680ABB" w:rsidP="00680ABB">
      <w:pPr>
        <w:tabs>
          <w:tab w:val="left" w:pos="0"/>
          <w:tab w:val="left" w:pos="1701"/>
        </w:tabs>
        <w:suppressAutoHyphens/>
        <w:ind w:firstLine="567"/>
        <w:jc w:val="both"/>
        <w:rPr>
          <w:b/>
          <w:bCs/>
          <w:color w:val="000000"/>
        </w:rPr>
      </w:pPr>
      <w:r w:rsidRPr="001F2EC3">
        <w:rPr>
          <w:b/>
          <w:bCs/>
          <w:color w:val="000000"/>
        </w:rPr>
        <w:t>28.5 Несоответствие обеспечения заявки, предоставленной участником, требованиям, установленным в конкурсной документации:</w:t>
      </w:r>
    </w:p>
    <w:p w14:paraId="669ADA2F" w14:textId="77777777" w:rsidR="00680ABB" w:rsidRPr="001F2EC3" w:rsidRDefault="00680ABB" w:rsidP="00680ABB">
      <w:pPr>
        <w:suppressAutoHyphens/>
        <w:ind w:firstLine="567"/>
        <w:jc w:val="both"/>
      </w:pPr>
      <w:r w:rsidRPr="001F2EC3">
        <w:t>28.5.1 Банковская гарантия не представлена в составе заявки, при этом при подаче заявки на ЭП, участник конкурса указал в качестве способа обеспечения заявки банковскую гарантию;</w:t>
      </w:r>
    </w:p>
    <w:p w14:paraId="5DB13D93" w14:textId="77777777" w:rsidR="00680ABB" w:rsidRPr="001F2EC3" w:rsidRDefault="00680ABB" w:rsidP="00680ABB">
      <w:pPr>
        <w:suppressAutoHyphens/>
        <w:ind w:firstLine="567"/>
        <w:jc w:val="both"/>
      </w:pPr>
      <w:bookmarkStart w:id="44" w:name="_Hlk536383800"/>
      <w:r w:rsidRPr="001F2EC3">
        <w:t>28.</w:t>
      </w:r>
      <w:bookmarkEnd w:id="44"/>
      <w:r w:rsidRPr="001F2EC3">
        <w:t>5.2 Банковская гарантия, представленная участником в составе заявки, не соответствует требованиям, установленным в пункте 10 Тома 1 (Общая часть);</w:t>
      </w:r>
    </w:p>
    <w:p w14:paraId="73941DF2" w14:textId="77777777" w:rsidR="00680ABB" w:rsidRPr="001F2EC3" w:rsidRDefault="00680ABB" w:rsidP="00680ABB">
      <w:pPr>
        <w:suppressAutoHyphens/>
        <w:ind w:firstLine="567"/>
        <w:jc w:val="both"/>
      </w:pPr>
      <w:r w:rsidRPr="001F2EC3">
        <w:t>28.5.3 Обеспечение заявки предоставлено не по каждому лоту отдельно, в случае если конкурс проводится по нескольким лотам.</w:t>
      </w:r>
    </w:p>
    <w:p w14:paraId="144DBC30" w14:textId="77777777" w:rsidR="00680ABB" w:rsidRPr="001F2EC3" w:rsidRDefault="00680ABB" w:rsidP="00680ABB">
      <w:pPr>
        <w:suppressAutoHyphens/>
        <w:ind w:firstLine="567"/>
        <w:jc w:val="both"/>
      </w:pPr>
      <w:r w:rsidRPr="001F2EC3">
        <w:t xml:space="preserve">28.5.4 Валютой представленного обеспечения заявки не является российский рубль. </w:t>
      </w:r>
    </w:p>
    <w:p w14:paraId="053926E0" w14:textId="77777777" w:rsidR="00680ABB" w:rsidRPr="001F2EC3" w:rsidRDefault="00680ABB" w:rsidP="00680ABB">
      <w:pPr>
        <w:suppressAutoHyphens/>
        <w:ind w:firstLine="567"/>
        <w:jc w:val="both"/>
        <w:rPr>
          <w:color w:val="000000"/>
        </w:rPr>
      </w:pPr>
    </w:p>
    <w:p w14:paraId="7C952402" w14:textId="77777777" w:rsidR="00680ABB" w:rsidRPr="001F2EC3" w:rsidRDefault="00680ABB" w:rsidP="00680ABB">
      <w:pPr>
        <w:suppressAutoHyphens/>
        <w:ind w:firstLine="567"/>
        <w:jc w:val="center"/>
        <w:rPr>
          <w:b/>
          <w:color w:val="000000"/>
        </w:rPr>
      </w:pPr>
      <w:r w:rsidRPr="001F2EC3">
        <w:rPr>
          <w:b/>
          <w:color w:val="000000"/>
        </w:rPr>
        <w:t>Раздел 5. Порядок оценки и сопоставления заявок (оценочная стадия). Подведение итогов конкурса.</w:t>
      </w:r>
    </w:p>
    <w:p w14:paraId="00934941" w14:textId="77777777" w:rsidR="00680ABB" w:rsidRPr="001F2EC3" w:rsidRDefault="00680ABB" w:rsidP="00680ABB">
      <w:pPr>
        <w:suppressAutoHyphens/>
        <w:ind w:firstLine="567"/>
        <w:jc w:val="center"/>
        <w:rPr>
          <w:b/>
          <w:color w:val="000000"/>
        </w:rPr>
      </w:pPr>
    </w:p>
    <w:p w14:paraId="2D6E0513" w14:textId="77777777" w:rsidR="00680ABB" w:rsidRPr="001F2EC3" w:rsidRDefault="00680ABB" w:rsidP="00680ABB">
      <w:pPr>
        <w:suppressAutoHyphens/>
        <w:ind w:firstLine="567"/>
        <w:jc w:val="center"/>
        <w:rPr>
          <w:b/>
        </w:rPr>
      </w:pPr>
      <w:r w:rsidRPr="001F2EC3">
        <w:rPr>
          <w:b/>
        </w:rPr>
        <w:t>29. Порядок оценки и сопоставления заявок. Общие положения.</w:t>
      </w:r>
    </w:p>
    <w:p w14:paraId="70C58829" w14:textId="77777777" w:rsidR="00680ABB" w:rsidRPr="001F2EC3" w:rsidRDefault="00680ABB" w:rsidP="00680ABB">
      <w:pPr>
        <w:suppressAutoHyphens/>
        <w:ind w:firstLine="567"/>
        <w:jc w:val="both"/>
        <w:rPr>
          <w:color w:val="000000"/>
        </w:rPr>
      </w:pPr>
      <w:r w:rsidRPr="001F2EC3">
        <w:rPr>
          <w:color w:val="000000"/>
        </w:rPr>
        <w:t>29.1 Оценка и сопоставление заявок на участие в конкурсе осуществляется комиссией в порядке, в месте и в срок, установленные извещением о проведении конкурса и конкурсной документацией.</w:t>
      </w:r>
    </w:p>
    <w:p w14:paraId="65058591" w14:textId="77777777" w:rsidR="00680ABB" w:rsidRPr="001F2EC3" w:rsidRDefault="00680ABB" w:rsidP="00680ABB">
      <w:pPr>
        <w:tabs>
          <w:tab w:val="left" w:pos="1701"/>
        </w:tabs>
        <w:suppressAutoHyphens/>
        <w:ind w:firstLine="567"/>
        <w:jc w:val="both"/>
        <w:rPr>
          <w:color w:val="000000"/>
        </w:rPr>
      </w:pPr>
      <w:r w:rsidRPr="001F2EC3">
        <w:rPr>
          <w:color w:val="000000"/>
        </w:rPr>
        <w:t xml:space="preserve">29.2 По усмотрению заказчика рассмотрение заявок на участие в конкурсе (отборочная стадия) и оценка и сопоставление заявок на участие в конкурсе (оценочная стадия) могут быть объединены в один этап. На этап рассмотрения, оценки и сопоставления заявок на участие в конкурсе распространяются все положения разделов 4,5 Тома 1 (Общая часть). </w:t>
      </w:r>
    </w:p>
    <w:p w14:paraId="1FE1E6DE" w14:textId="77777777" w:rsidR="00680ABB" w:rsidRPr="001F2EC3" w:rsidRDefault="00680ABB" w:rsidP="00680ABB">
      <w:pPr>
        <w:tabs>
          <w:tab w:val="left" w:pos="1701"/>
        </w:tabs>
        <w:suppressAutoHyphens/>
        <w:ind w:firstLine="567"/>
        <w:jc w:val="both"/>
        <w:rPr>
          <w:color w:val="000000"/>
        </w:rPr>
      </w:pPr>
      <w:r w:rsidRPr="001F2EC3">
        <w:rPr>
          <w:color w:val="000000"/>
        </w:rPr>
        <w:t>29.3 Комиссия вправе осуществить оценку и сопоставление заявок на участие в конкурсе ранее даты, установленной в извещении о проведении конкурса и конкурсной документации.</w:t>
      </w:r>
    </w:p>
    <w:p w14:paraId="3862884C" w14:textId="77777777" w:rsidR="00680ABB" w:rsidRPr="001F2EC3" w:rsidRDefault="00680ABB" w:rsidP="00680ABB">
      <w:pPr>
        <w:tabs>
          <w:tab w:val="left" w:pos="1701"/>
        </w:tabs>
        <w:suppressAutoHyphens/>
        <w:ind w:firstLine="567"/>
        <w:jc w:val="both"/>
        <w:rPr>
          <w:color w:val="000000"/>
        </w:rPr>
      </w:pPr>
      <w:r w:rsidRPr="001F2EC3">
        <w:rPr>
          <w:color w:val="000000"/>
        </w:rPr>
        <w:t>29.4 Комиссия по осуществлению закупок оценивает и сопоставляет заявки на участие в конкурсе только тех участников, которые согласно протоколу рассмотрения заявок, на участие в конкурсе допущены к участию в конкурсе.</w:t>
      </w:r>
    </w:p>
    <w:p w14:paraId="3713A78C" w14:textId="77777777" w:rsidR="00680ABB" w:rsidRPr="001F2EC3" w:rsidRDefault="00680ABB" w:rsidP="00680ABB">
      <w:pPr>
        <w:tabs>
          <w:tab w:val="left" w:pos="1701"/>
        </w:tabs>
        <w:suppressAutoHyphens/>
        <w:ind w:firstLine="567"/>
        <w:jc w:val="both"/>
        <w:rPr>
          <w:color w:val="000000"/>
        </w:rPr>
      </w:pPr>
      <w:r w:rsidRPr="001F2EC3">
        <w:rPr>
          <w:color w:val="000000"/>
        </w:rPr>
        <w:lastRenderedPageBreak/>
        <w:t xml:space="preserve">29.5 В случае, если при проведении конкурса рассмотрение, оценка и сопоставление заявок объединены в один этап, комиссий оценивает и сопоставляет заявки только тех участников, заявки которых соответствуют всем требованиям конкурсной документации. </w:t>
      </w:r>
    </w:p>
    <w:p w14:paraId="080F7AD5" w14:textId="77777777" w:rsidR="00680ABB" w:rsidRPr="001F2EC3" w:rsidRDefault="00680ABB" w:rsidP="00680ABB">
      <w:pPr>
        <w:tabs>
          <w:tab w:val="left" w:pos="1701"/>
        </w:tabs>
        <w:suppressAutoHyphens/>
        <w:ind w:firstLine="567"/>
        <w:jc w:val="both"/>
        <w:rPr>
          <w:color w:val="000000"/>
        </w:rPr>
      </w:pPr>
      <w:r w:rsidRPr="001F2EC3">
        <w:rPr>
          <w:color w:val="000000"/>
        </w:rPr>
        <w:t xml:space="preserve">29.6 Оценка и сопоставление заявок осуществляются комиссией в целях выявления лучших условий исполнения договора, в соответствии с критериями оценки заявок и порядком оценки заявок (оценочные критерии), установленными в томе 2 (Специальная часть), с учетом положений пункта 29 </w:t>
      </w:r>
      <w:bookmarkStart w:id="45" w:name="_Hlk71539793"/>
      <w:r w:rsidRPr="001F2EC3">
        <w:rPr>
          <w:color w:val="000000"/>
        </w:rPr>
        <w:t>Тома 1 (Общая часть)</w:t>
      </w:r>
      <w:bookmarkEnd w:id="45"/>
      <w:r w:rsidRPr="001F2EC3">
        <w:rPr>
          <w:color w:val="000000"/>
        </w:rPr>
        <w:t>, а также условий предоставления преимущества, предусмотренных пунктом 31 Тома 1 (Общая часть), в случае, если такое преимущество установлено в томе 2 (Специальная часть).</w:t>
      </w:r>
    </w:p>
    <w:p w14:paraId="54E7F01B" w14:textId="77777777" w:rsidR="00680ABB" w:rsidRPr="001F2EC3" w:rsidRDefault="00680ABB" w:rsidP="00680ABB">
      <w:pPr>
        <w:tabs>
          <w:tab w:val="left" w:pos="1701"/>
        </w:tabs>
        <w:suppressAutoHyphens/>
        <w:ind w:firstLine="567"/>
        <w:jc w:val="both"/>
      </w:pPr>
      <w:r w:rsidRPr="001F2EC3">
        <w:t>29.7 Оценка заявки коллективного участника по критерию оценки (показателю такого критерия), относящемуся к квалификации участника, осуществляется в совокупности по соответствующим такому критерию (показателю) ресурсам и характеристикам всех партнеров коллективного участника, за исключением случая, когда порядком оценки заявок в томе 2 (Специальная часть) прямо предусмотрено иное условие.</w:t>
      </w:r>
    </w:p>
    <w:p w14:paraId="60F31486" w14:textId="77777777" w:rsidR="00680ABB" w:rsidRPr="001F2EC3" w:rsidRDefault="00680ABB" w:rsidP="00680ABB">
      <w:pPr>
        <w:suppressAutoHyphens/>
        <w:ind w:firstLine="567"/>
        <w:jc w:val="both"/>
        <w:rPr>
          <w:color w:val="000000"/>
        </w:rPr>
      </w:pPr>
      <w:r w:rsidRPr="001F2EC3">
        <w:rPr>
          <w:color w:val="000000"/>
        </w:rPr>
        <w:t>29.8 В ходе оценки и сопоставления заявок комиссия имеет право запрашивать у соответствующих органов государственной власти, юридических и физических лиц, а также получать из любых официальных источников, информацию о соответствии и достоверности указанных в заявке сведений, использование которой не противоречит законодательству Российской Федерации, и учитывать такую информацию при оценке и сопоставлении заявок на участие в конкурсе.</w:t>
      </w:r>
    </w:p>
    <w:p w14:paraId="686734EA" w14:textId="77777777" w:rsidR="00680ABB" w:rsidRPr="001F2EC3" w:rsidRDefault="00680ABB" w:rsidP="00680ABB">
      <w:pPr>
        <w:tabs>
          <w:tab w:val="left" w:pos="1701"/>
        </w:tabs>
        <w:suppressAutoHyphens/>
        <w:ind w:firstLine="567"/>
        <w:jc w:val="both"/>
        <w:rPr>
          <w:color w:val="000000"/>
        </w:rPr>
      </w:pPr>
      <w:r w:rsidRPr="001F2EC3">
        <w:rPr>
          <w:color w:val="000000"/>
        </w:rPr>
        <w:t>29.9 На основании результатов оценки и сопоставления заявок комиссией каждой заявке относительно других по мере уменьшения степени выгодности содержащихся в них условий исполнения договора, выраженной в баллах, присваивается порядковый номер. Заявке, в которой содержатся лучшие условия исполнения договора, выраженные в наибольшем количестве баллов, присваивается первый номер.</w:t>
      </w:r>
    </w:p>
    <w:p w14:paraId="5A65E5D9" w14:textId="77777777" w:rsidR="00680ABB" w:rsidRPr="001F2EC3" w:rsidRDefault="00680ABB" w:rsidP="00680ABB">
      <w:pPr>
        <w:tabs>
          <w:tab w:val="left" w:pos="1701"/>
        </w:tabs>
        <w:suppressAutoHyphens/>
        <w:ind w:firstLine="567"/>
        <w:jc w:val="both"/>
        <w:rPr>
          <w:color w:val="000000"/>
        </w:rPr>
      </w:pPr>
      <w:r w:rsidRPr="001F2EC3">
        <w:rPr>
          <w:color w:val="000000"/>
        </w:rPr>
        <w:t>29.10 В случае если в нескольких заявках содержатся одинаковые условия исполнения договора, выраженные в баллах, меньший порядковый номер присваивается заявке, которая поступила ранее других заявок, содержащих такие условия.</w:t>
      </w:r>
    </w:p>
    <w:p w14:paraId="122FA4CE" w14:textId="77777777" w:rsidR="00680ABB" w:rsidRPr="001F2EC3" w:rsidRDefault="00680ABB" w:rsidP="00680ABB">
      <w:pPr>
        <w:tabs>
          <w:tab w:val="left" w:pos="1701"/>
        </w:tabs>
        <w:suppressAutoHyphens/>
        <w:ind w:firstLine="567"/>
        <w:jc w:val="both"/>
        <w:rPr>
          <w:color w:val="000000"/>
        </w:rPr>
      </w:pPr>
      <w:r w:rsidRPr="001F2EC3">
        <w:rPr>
          <w:color w:val="000000"/>
        </w:rPr>
        <w:t>29.11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14:paraId="48D226B0" w14:textId="77777777" w:rsidR="00680ABB" w:rsidRPr="001F2EC3" w:rsidRDefault="00680ABB" w:rsidP="00680ABB">
      <w:pPr>
        <w:suppressAutoHyphens/>
        <w:ind w:firstLine="567"/>
        <w:jc w:val="both"/>
        <w:rPr>
          <w:color w:val="000000"/>
        </w:rPr>
      </w:pPr>
      <w:r w:rsidRPr="001F2EC3">
        <w:rPr>
          <w:color w:val="000000"/>
        </w:rPr>
        <w:t xml:space="preserve">29.12 На победителя конкурса возлагается обязанность заключения договора с заказчиком. </w:t>
      </w:r>
    </w:p>
    <w:p w14:paraId="4122FC17" w14:textId="77777777" w:rsidR="00680ABB" w:rsidRPr="001F2EC3" w:rsidRDefault="00680ABB" w:rsidP="00680ABB">
      <w:pPr>
        <w:suppressAutoHyphens/>
        <w:ind w:firstLine="567"/>
        <w:jc w:val="both"/>
      </w:pPr>
      <w:bookmarkStart w:id="46" w:name="_Hlk72086039"/>
      <w:r w:rsidRPr="001F2EC3">
        <w:t>29.13 Комиссия отклоняет заявку на этапе оценки и сопоставления заявок в случаях выявления факта наличия в составе заявки участника конкурса недостоверных сведений, или выявления иных несоответствий заявки участника установленным в конкурсной документации отборочным критериям, которые невозможно было определить до подведения итогов конкурса.</w:t>
      </w:r>
    </w:p>
    <w:bookmarkEnd w:id="46"/>
    <w:p w14:paraId="762DC323" w14:textId="77777777" w:rsidR="00680ABB" w:rsidRPr="001F2EC3" w:rsidRDefault="00680ABB" w:rsidP="00680ABB">
      <w:pPr>
        <w:suppressAutoHyphens/>
        <w:ind w:firstLine="567"/>
        <w:jc w:val="both"/>
      </w:pPr>
      <w:r w:rsidRPr="001F2EC3">
        <w:t>29.14 Конкурс признается несостоявшимся на этапе оценки и сопоставления заявок в случае, если по основаниям, предусмотренным пунктом 29.13 настоящего раздела Тома 1:</w:t>
      </w:r>
    </w:p>
    <w:p w14:paraId="54A40C2D" w14:textId="77777777" w:rsidR="00680ABB" w:rsidRPr="001F2EC3" w:rsidRDefault="00680ABB" w:rsidP="00680ABB">
      <w:pPr>
        <w:suppressAutoHyphens/>
        <w:ind w:firstLine="567"/>
        <w:jc w:val="both"/>
      </w:pPr>
      <w:r w:rsidRPr="001F2EC3">
        <w:t>29.14.1 Комиссией были отклонены заявки всех участников конкурса.</w:t>
      </w:r>
    </w:p>
    <w:p w14:paraId="3473FAEE" w14:textId="77777777" w:rsidR="00680ABB" w:rsidRPr="001F2EC3" w:rsidRDefault="00680ABB" w:rsidP="00680ABB">
      <w:pPr>
        <w:suppressAutoHyphens/>
        <w:ind w:firstLine="567"/>
        <w:jc w:val="both"/>
      </w:pPr>
      <w:r w:rsidRPr="001F2EC3">
        <w:t xml:space="preserve">29.14.2 Комиссией были отклонены заявки всех участников конкурса, за исключением заявки единственного участника конкурса. </w:t>
      </w:r>
    </w:p>
    <w:p w14:paraId="606E5B78" w14:textId="77777777" w:rsidR="00680ABB" w:rsidRPr="001F2EC3" w:rsidRDefault="00680ABB" w:rsidP="00680ABB">
      <w:pPr>
        <w:suppressAutoHyphens/>
        <w:ind w:firstLine="567"/>
        <w:jc w:val="both"/>
        <w:rPr>
          <w:color w:val="000000"/>
        </w:rPr>
      </w:pPr>
      <w:r w:rsidRPr="001F2EC3">
        <w:rPr>
          <w:color w:val="000000"/>
        </w:rPr>
        <w:t xml:space="preserve">29.15 </w:t>
      </w:r>
      <w:r w:rsidRPr="001F2EC3">
        <w:t xml:space="preserve">Если конкурс признается несостоявшимся на основании пунктов 26.2, 27.9, 29.14 настоящего раздела Тома 1, оценка и сопоставление заявок не осуществляется. </w:t>
      </w:r>
      <w:bookmarkStart w:id="47" w:name="_Hlk72086304"/>
      <w:r w:rsidRPr="001F2EC3">
        <w:t xml:space="preserve">В указанном случае комиссия принимает решение о заключении договора с единственным участником конкурса, чья заявка была признана соответствующей всем требованиям конкурсной документации. </w:t>
      </w:r>
    </w:p>
    <w:bookmarkEnd w:id="47"/>
    <w:p w14:paraId="04B7F0BA" w14:textId="77777777" w:rsidR="00680ABB" w:rsidRPr="001F2EC3" w:rsidRDefault="00680ABB" w:rsidP="00680ABB">
      <w:pPr>
        <w:ind w:firstLine="567"/>
        <w:jc w:val="both"/>
        <w:rPr>
          <w:color w:val="000000"/>
        </w:rPr>
      </w:pPr>
      <w:r w:rsidRPr="001F2EC3">
        <w:t xml:space="preserve">29.16 Единственный участник конкурса, чья заявка признана соответствующей всем требованиям конкурсной документации, не может быть признан победителем конкурса, </w:t>
      </w:r>
      <w:bookmarkStart w:id="48" w:name="_Hlk72087578"/>
      <w:r w:rsidRPr="001F2EC3">
        <w:t xml:space="preserve">однако наделяется </w:t>
      </w:r>
      <w:bookmarkEnd w:id="48"/>
      <w:r w:rsidRPr="001F2EC3">
        <w:rPr>
          <w:color w:val="000000"/>
        </w:rPr>
        <w:t xml:space="preserve">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 </w:t>
      </w:r>
    </w:p>
    <w:p w14:paraId="1F9AB2CA" w14:textId="77777777" w:rsidR="00680ABB" w:rsidRPr="001F2EC3" w:rsidRDefault="00680ABB" w:rsidP="00680ABB">
      <w:pPr>
        <w:suppressAutoHyphens/>
        <w:ind w:firstLine="567"/>
        <w:jc w:val="both"/>
        <w:rPr>
          <w:color w:val="000000"/>
        </w:rPr>
      </w:pPr>
      <w:r w:rsidRPr="001F2EC3">
        <w:rPr>
          <w:color w:val="000000"/>
        </w:rPr>
        <w:lastRenderedPageBreak/>
        <w:t xml:space="preserve">29.17 На основании действий комиссии, указанных в подпунктах 29.1 – 29.16 Тома 1 (Общая часть), составляется протокол оценки и сопоставления заявок. Указанный протокол является итоговым. </w:t>
      </w:r>
    </w:p>
    <w:p w14:paraId="0CC9B119" w14:textId="77777777" w:rsidR="00680ABB" w:rsidRPr="001F2EC3" w:rsidRDefault="00680ABB" w:rsidP="00680ABB">
      <w:pPr>
        <w:suppressAutoHyphens/>
        <w:ind w:firstLine="567"/>
        <w:jc w:val="both"/>
        <w:rPr>
          <w:color w:val="000000"/>
        </w:rPr>
      </w:pPr>
      <w:r w:rsidRPr="001F2EC3">
        <w:rPr>
          <w:color w:val="000000"/>
        </w:rPr>
        <w:t xml:space="preserve">29.18 В случае, если рассмотрение заявок на участие в конкурсе и оценка и сопоставление заявок на участие в конкурсе объединены в один этап, итоговым является протокол рассмотрения, оценки и сопоставления заявок на участие в конкурсе. </w:t>
      </w:r>
    </w:p>
    <w:p w14:paraId="309BCB06" w14:textId="77777777" w:rsidR="00680ABB" w:rsidRPr="001F2EC3" w:rsidRDefault="00680ABB" w:rsidP="00680ABB">
      <w:pPr>
        <w:suppressAutoHyphens/>
        <w:ind w:firstLine="567"/>
        <w:jc w:val="both"/>
        <w:rPr>
          <w:color w:val="000000"/>
        </w:rPr>
      </w:pPr>
      <w:r w:rsidRPr="001F2EC3">
        <w:rPr>
          <w:color w:val="000000"/>
        </w:rPr>
        <w:t>29.19 Размещение итогового протокола в единой информационной системе осуществляется не позднее чем через три дня со дня подписания такого протокола.</w:t>
      </w:r>
    </w:p>
    <w:p w14:paraId="63C86ED5" w14:textId="77777777" w:rsidR="00680ABB" w:rsidRPr="001F2EC3" w:rsidRDefault="00680ABB" w:rsidP="00680ABB">
      <w:pPr>
        <w:suppressAutoHyphens/>
        <w:ind w:firstLine="567"/>
        <w:jc w:val="center"/>
        <w:rPr>
          <w:b/>
          <w:color w:val="000000"/>
        </w:rPr>
      </w:pPr>
    </w:p>
    <w:p w14:paraId="1B50D06D" w14:textId="77777777" w:rsidR="00680ABB" w:rsidRPr="001F2EC3" w:rsidRDefault="00680ABB" w:rsidP="00680ABB">
      <w:pPr>
        <w:suppressAutoHyphens/>
        <w:ind w:firstLine="567"/>
        <w:jc w:val="center"/>
        <w:rPr>
          <w:b/>
          <w:color w:val="000000"/>
        </w:rPr>
      </w:pPr>
      <w:r w:rsidRPr="001F2EC3">
        <w:rPr>
          <w:b/>
          <w:color w:val="000000"/>
        </w:rPr>
        <w:t>30. Переторжка</w:t>
      </w:r>
    </w:p>
    <w:p w14:paraId="0658A06C" w14:textId="77777777" w:rsidR="00680ABB" w:rsidRPr="001F2EC3" w:rsidRDefault="00680ABB" w:rsidP="00680ABB">
      <w:pPr>
        <w:suppressAutoHyphens/>
        <w:ind w:firstLine="567"/>
        <w:jc w:val="both"/>
        <w:rPr>
          <w:color w:val="000000"/>
        </w:rPr>
      </w:pPr>
      <w:r w:rsidRPr="001F2EC3">
        <w:rPr>
          <w:color w:val="000000"/>
        </w:rPr>
        <w:t>30.1 Проведение процедуры переторжки возможно только в том случае, если это предусмотрено извещением о проведении конкурса и Томом 2 (Специальная часть). Решение о проведении процедуры переторжки, а также сроках и форме ее проведения принимается заказчиком и оформляется протоколом.</w:t>
      </w:r>
    </w:p>
    <w:p w14:paraId="110EF2E7" w14:textId="77777777" w:rsidR="00680ABB" w:rsidRPr="001F2EC3" w:rsidRDefault="00680ABB" w:rsidP="00680ABB">
      <w:pPr>
        <w:suppressAutoHyphens/>
        <w:ind w:firstLine="567"/>
        <w:jc w:val="both"/>
        <w:rPr>
          <w:color w:val="000000"/>
        </w:rPr>
      </w:pPr>
      <w:r w:rsidRPr="001F2EC3">
        <w:rPr>
          <w:color w:val="000000"/>
        </w:rPr>
        <w:t>30.2 Переторжка проводится с использованием программно-аппаратных средств ЭП Порядок и условия проведения переторжки определяются регламентом ЭП и настоящим пунктом Тома 1 (Общая часть). Переторжка проводится до формирования итогового протокола.</w:t>
      </w:r>
    </w:p>
    <w:p w14:paraId="05894D15" w14:textId="77777777" w:rsidR="00680ABB" w:rsidRPr="001F2EC3" w:rsidRDefault="00680ABB" w:rsidP="00680ABB">
      <w:pPr>
        <w:suppressAutoHyphens/>
        <w:ind w:firstLine="567"/>
        <w:jc w:val="both"/>
        <w:rPr>
          <w:color w:val="000000"/>
        </w:rPr>
      </w:pPr>
      <w:r w:rsidRPr="001F2EC3">
        <w:rPr>
          <w:color w:val="000000"/>
        </w:rPr>
        <w:t>30.3 К участию в переторжке приглашаются все, чьи заявки признаны соответствующими требованиям конкурсной документации.</w:t>
      </w:r>
    </w:p>
    <w:p w14:paraId="7F5EC4D7" w14:textId="77777777" w:rsidR="00680ABB" w:rsidRPr="001F2EC3" w:rsidRDefault="00680ABB" w:rsidP="00680ABB">
      <w:pPr>
        <w:suppressAutoHyphens/>
        <w:ind w:firstLine="567"/>
        <w:jc w:val="both"/>
        <w:rPr>
          <w:color w:val="000000"/>
        </w:rPr>
      </w:pPr>
      <w:r w:rsidRPr="001F2EC3">
        <w:rPr>
          <w:color w:val="000000"/>
        </w:rPr>
        <w:t>30.4 Сроки проведения переторжки, определенные комиссией, указываются в приглашении участников на процедуру переторжки.</w:t>
      </w:r>
    </w:p>
    <w:p w14:paraId="71B25E5E" w14:textId="77777777" w:rsidR="00680ABB" w:rsidRPr="001F2EC3" w:rsidRDefault="00680ABB" w:rsidP="00680ABB">
      <w:pPr>
        <w:suppressAutoHyphens/>
        <w:ind w:firstLine="567"/>
        <w:jc w:val="both"/>
        <w:rPr>
          <w:color w:val="000000"/>
        </w:rPr>
      </w:pPr>
      <w:r w:rsidRPr="001F2EC3">
        <w:rPr>
          <w:color w:val="000000"/>
        </w:rPr>
        <w:t xml:space="preserve">30.5 Участник, приглашенный на переторжку, вправе не участвовать в ней, тогда его заявка остается действующей с ранее объявленной ценой. </w:t>
      </w:r>
    </w:p>
    <w:p w14:paraId="62DB3C80" w14:textId="77777777" w:rsidR="00680ABB" w:rsidRPr="001F2EC3" w:rsidRDefault="00680ABB" w:rsidP="00680ABB">
      <w:pPr>
        <w:suppressAutoHyphens/>
        <w:ind w:firstLine="567"/>
        <w:jc w:val="both"/>
        <w:rPr>
          <w:color w:val="000000"/>
        </w:rPr>
      </w:pPr>
      <w:r w:rsidRPr="001F2EC3">
        <w:rPr>
          <w:color w:val="000000"/>
        </w:rPr>
        <w:t xml:space="preserve">30.6 Цены, полученные в ходе процедуры переторжки, считаются окончательными. </w:t>
      </w:r>
    </w:p>
    <w:p w14:paraId="0FACDA30" w14:textId="77777777" w:rsidR="00680ABB" w:rsidRPr="001F2EC3" w:rsidRDefault="00680ABB" w:rsidP="00680ABB">
      <w:pPr>
        <w:suppressAutoHyphens/>
        <w:ind w:firstLine="567"/>
        <w:jc w:val="both"/>
        <w:rPr>
          <w:color w:val="000000"/>
        </w:rPr>
      </w:pPr>
      <w:r w:rsidRPr="001F2EC3">
        <w:rPr>
          <w:color w:val="000000"/>
        </w:rPr>
        <w:t>30.7 Предложения участника по повышению цены не рассматриваются, такой участник считается не участвовавшим в переторжке, его заявка остается действующей с ранее объявленной ценой.</w:t>
      </w:r>
    </w:p>
    <w:p w14:paraId="753B1530" w14:textId="77777777" w:rsidR="00680ABB" w:rsidRPr="001F2EC3" w:rsidRDefault="00680ABB" w:rsidP="00680ABB">
      <w:pPr>
        <w:suppressAutoHyphens/>
        <w:ind w:firstLine="567"/>
        <w:jc w:val="both"/>
        <w:rPr>
          <w:color w:val="000000"/>
        </w:rPr>
      </w:pPr>
      <w:r w:rsidRPr="001F2EC3">
        <w:rPr>
          <w:color w:val="000000"/>
        </w:rPr>
        <w:t>30.8 После проведения переторжки комиссия по осуществлению закупок, учитывая цены, полученные по результатам переторжки, производит окончательную оценку, сопоставление заявок на участие в конкурсе в соответствии с условиями, установленными конкурсной документацией. Заявки участников, приглашенных на переторжку, но в ней не участвовавших, учитываются при итоговом ранжировании с первоначально указанными ценовыми предложениями.</w:t>
      </w:r>
    </w:p>
    <w:p w14:paraId="76A8C3A7" w14:textId="77777777" w:rsidR="00680ABB" w:rsidRPr="001F2EC3" w:rsidRDefault="00680ABB" w:rsidP="00680ABB">
      <w:pPr>
        <w:suppressAutoHyphens/>
        <w:ind w:firstLine="567"/>
        <w:jc w:val="both"/>
        <w:rPr>
          <w:color w:val="000000"/>
        </w:rPr>
      </w:pPr>
      <w:r w:rsidRPr="001F2EC3">
        <w:rPr>
          <w:color w:val="000000"/>
        </w:rPr>
        <w:t xml:space="preserve">30.9 По результатам проведения процедуры переторжки комиссией составляется протокол. </w:t>
      </w:r>
    </w:p>
    <w:p w14:paraId="4366C931" w14:textId="77777777" w:rsidR="00680ABB" w:rsidRPr="001F2EC3" w:rsidRDefault="00680ABB" w:rsidP="00680ABB">
      <w:pPr>
        <w:suppressAutoHyphens/>
        <w:ind w:firstLine="567"/>
        <w:jc w:val="both"/>
        <w:rPr>
          <w:color w:val="000000"/>
        </w:rPr>
      </w:pPr>
    </w:p>
    <w:p w14:paraId="59412974" w14:textId="77777777" w:rsidR="00680ABB" w:rsidRPr="001F2EC3" w:rsidRDefault="00680ABB" w:rsidP="00680ABB">
      <w:pPr>
        <w:suppressAutoHyphens/>
        <w:ind w:firstLine="567"/>
        <w:contextualSpacing/>
        <w:jc w:val="center"/>
        <w:rPr>
          <w:b/>
          <w:color w:val="000000"/>
        </w:rPr>
      </w:pPr>
      <w:r w:rsidRPr="001F2EC3">
        <w:rPr>
          <w:b/>
          <w:color w:val="000000"/>
        </w:rPr>
        <w:t>31. Предоставление национального режима при осуществлении закупки</w:t>
      </w:r>
    </w:p>
    <w:p w14:paraId="33E01A03" w14:textId="77777777" w:rsidR="00680ABB" w:rsidRPr="001F2EC3" w:rsidRDefault="00680ABB" w:rsidP="00680ABB">
      <w:pPr>
        <w:suppressAutoHyphens/>
        <w:ind w:firstLine="567"/>
        <w:contextualSpacing/>
        <w:jc w:val="both"/>
        <w:rPr>
          <w:color w:val="000000"/>
        </w:rPr>
      </w:pPr>
      <w:r w:rsidRPr="001F2EC3">
        <w:rPr>
          <w:color w:val="000000"/>
        </w:rPr>
        <w:t xml:space="preserve">31.1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Если иное не предусмотрено мерами, принятыми Правительством Российской Федерации в соответствии с пунктом 1 части 2 статьи 3.1-4 Закона, положения статьи 3.1-4 Закона,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w:t>
      </w:r>
      <w:r w:rsidRPr="001F2EC3">
        <w:rPr>
          <w:color w:val="000000"/>
        </w:rPr>
        <w:lastRenderedPageBreak/>
        <w:t>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752BAE2" w14:textId="77777777" w:rsidR="00680ABB" w:rsidRPr="001F2EC3" w:rsidRDefault="00680ABB" w:rsidP="00680ABB">
      <w:pPr>
        <w:suppressAutoHyphens/>
        <w:ind w:firstLine="567"/>
        <w:contextualSpacing/>
        <w:jc w:val="both"/>
        <w:rPr>
          <w:color w:val="000000"/>
        </w:rPr>
      </w:pPr>
      <w:r w:rsidRPr="001F2EC3">
        <w:rPr>
          <w:color w:val="000000"/>
        </w:rPr>
        <w:t>31.2 Правительство Российской Федерации:</w:t>
      </w:r>
    </w:p>
    <w:p w14:paraId="7BD8491D" w14:textId="77777777" w:rsidR="00680ABB" w:rsidRPr="001F2EC3" w:rsidRDefault="00680ABB" w:rsidP="00680ABB">
      <w:pPr>
        <w:suppressAutoHyphens/>
        <w:ind w:firstLine="567"/>
        <w:contextualSpacing/>
        <w:jc w:val="both"/>
        <w:rPr>
          <w:color w:val="000000"/>
        </w:rPr>
      </w:pPr>
      <w:r w:rsidRPr="001F2EC3">
        <w:rPr>
          <w:color w:val="000000"/>
        </w:rPr>
        <w:t xml:space="preserve">1) вправе с учетом положений </w:t>
      </w:r>
      <w:hyperlink w:anchor="Par6" w:history="1">
        <w:r w:rsidRPr="001F2EC3">
          <w:rPr>
            <w:color w:val="0563C1"/>
            <w:u w:val="single"/>
          </w:rPr>
          <w:t>части 3</w:t>
        </w:r>
      </w:hyperlink>
      <w:r w:rsidRPr="001F2EC3">
        <w:rPr>
          <w:color w:val="000000"/>
        </w:rPr>
        <w:t xml:space="preserve"> статьи 3.1-4 Закона принимать меры</w:t>
      </w:r>
      <w:r w:rsidRPr="001F2EC3">
        <w:rPr>
          <w:color w:val="000000"/>
          <w:vertAlign w:val="superscript"/>
        </w:rPr>
        <w:footnoteReference w:id="6"/>
      </w:r>
      <w:r w:rsidRPr="001F2EC3">
        <w:rPr>
          <w:color w:val="000000"/>
        </w:rPr>
        <w:t>, устанавливающие:</w:t>
      </w:r>
    </w:p>
    <w:p w14:paraId="3379D5A5" w14:textId="77777777" w:rsidR="00680ABB" w:rsidRPr="001F2EC3" w:rsidRDefault="00680ABB" w:rsidP="00680ABB">
      <w:pPr>
        <w:suppressAutoHyphens/>
        <w:ind w:firstLine="567"/>
        <w:contextualSpacing/>
        <w:jc w:val="both"/>
        <w:rPr>
          <w:color w:val="000000"/>
        </w:rPr>
      </w:pPr>
      <w:r w:rsidRPr="001F2EC3">
        <w:rPr>
          <w:color w:val="000000"/>
        </w:rPr>
        <w:t xml:space="preserve">а) </w:t>
      </w:r>
      <w:hyperlink r:id="rId25" w:history="1">
        <w:r w:rsidRPr="001F2EC3">
          <w:rPr>
            <w:color w:val="0563C1"/>
            <w:u w:val="single"/>
          </w:rPr>
          <w:t>запрет</w:t>
        </w:r>
      </w:hyperlink>
      <w:r w:rsidRPr="001F2EC3">
        <w:rPr>
          <w:color w:val="00000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405FB5F" w14:textId="77777777" w:rsidR="00680ABB" w:rsidRPr="001F2EC3" w:rsidRDefault="00680ABB" w:rsidP="00680ABB">
      <w:pPr>
        <w:suppressAutoHyphens/>
        <w:ind w:firstLine="567"/>
        <w:contextualSpacing/>
        <w:jc w:val="both"/>
        <w:rPr>
          <w:color w:val="000000"/>
        </w:rPr>
      </w:pPr>
      <w:r w:rsidRPr="001F2EC3">
        <w:rPr>
          <w:color w:val="000000"/>
        </w:rPr>
        <w:t xml:space="preserve">б) </w:t>
      </w:r>
      <w:hyperlink r:id="rId26" w:history="1">
        <w:r w:rsidRPr="001F2EC3">
          <w:rPr>
            <w:color w:val="0563C1"/>
            <w:u w:val="single"/>
          </w:rPr>
          <w:t>ограничение</w:t>
        </w:r>
      </w:hyperlink>
      <w:r w:rsidRPr="001F2EC3">
        <w:rPr>
          <w:color w:val="00000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hyperlink r:id="rId27" w:history="1">
        <w:r w:rsidRPr="001F2EC3">
          <w:rPr>
            <w:color w:val="0563C1"/>
            <w:u w:val="single"/>
          </w:rPr>
          <w:t>долю</w:t>
        </w:r>
      </w:hyperlink>
      <w:r w:rsidRPr="001F2EC3">
        <w:rPr>
          <w:color w:val="000000"/>
        </w:rPr>
        <w:t xml:space="preserve"> закупок товаров российского происхождения;</w:t>
      </w:r>
    </w:p>
    <w:p w14:paraId="548962F2" w14:textId="77777777" w:rsidR="00680ABB" w:rsidRPr="001F2EC3" w:rsidRDefault="00680ABB" w:rsidP="00680ABB">
      <w:pPr>
        <w:suppressAutoHyphens/>
        <w:ind w:firstLine="567"/>
        <w:contextualSpacing/>
        <w:jc w:val="both"/>
        <w:rPr>
          <w:color w:val="000000"/>
        </w:rPr>
      </w:pPr>
      <w:r w:rsidRPr="001F2EC3">
        <w:rPr>
          <w:color w:val="000000"/>
        </w:rPr>
        <w:t xml:space="preserve">в) </w:t>
      </w:r>
      <w:hyperlink r:id="rId28" w:history="1">
        <w:r w:rsidRPr="001F2EC3">
          <w:rPr>
            <w:color w:val="0563C1"/>
            <w:u w:val="single"/>
          </w:rPr>
          <w:t>преимущество</w:t>
        </w:r>
      </w:hyperlink>
      <w:r w:rsidRPr="001F2EC3">
        <w:rPr>
          <w:color w:val="00000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5A5CC49" w14:textId="77777777" w:rsidR="00680ABB" w:rsidRPr="001F2EC3" w:rsidRDefault="00680ABB" w:rsidP="00680ABB">
      <w:pPr>
        <w:suppressAutoHyphens/>
        <w:ind w:firstLine="567"/>
        <w:contextualSpacing/>
        <w:jc w:val="both"/>
        <w:rPr>
          <w:color w:val="000000"/>
        </w:rPr>
      </w:pPr>
      <w:r w:rsidRPr="001F2EC3">
        <w:rPr>
          <w:color w:val="000000"/>
        </w:rPr>
        <w:t xml:space="preserve">2) определяет </w:t>
      </w:r>
      <w:hyperlink r:id="rId29" w:history="1">
        <w:r w:rsidRPr="001F2EC3">
          <w:rPr>
            <w:color w:val="0563C1"/>
            <w:u w:val="single"/>
          </w:rPr>
          <w:t>информацию</w:t>
        </w:r>
      </w:hyperlink>
      <w:r w:rsidRPr="001F2EC3">
        <w:rPr>
          <w:color w:val="000000"/>
        </w:rPr>
        <w:t xml:space="preserve"> и перечень документов, которые подтверждают страну происхождения товара для целей Закона, в случае принятия мер, предусмотренных под</w:t>
      </w:r>
      <w:hyperlink w:anchor="Par6" w:history="1">
        <w:r w:rsidRPr="001F2EC3">
          <w:rPr>
            <w:color w:val="0563C1"/>
            <w:u w:val="single"/>
          </w:rPr>
          <w:t>пунктом «1</w:t>
        </w:r>
      </w:hyperlink>
      <w:r w:rsidRPr="001F2EC3">
        <w:rPr>
          <w:color w:val="000000"/>
        </w:rPr>
        <w:t>)» настоящего пункта Тома 1 (Общая часть)</w:t>
      </w:r>
      <w:r w:rsidRPr="001F2EC3">
        <w:rPr>
          <w:color w:val="000000"/>
          <w:vertAlign w:val="superscript"/>
        </w:rPr>
        <w:footnoteReference w:id="7"/>
      </w:r>
      <w:r w:rsidRPr="001F2EC3">
        <w:rPr>
          <w:color w:val="000000"/>
        </w:rPr>
        <w:t>.</w:t>
      </w:r>
    </w:p>
    <w:p w14:paraId="349AD55A" w14:textId="77777777" w:rsidR="00680ABB" w:rsidRPr="001F2EC3" w:rsidRDefault="00680ABB" w:rsidP="00680ABB">
      <w:pPr>
        <w:suppressAutoHyphens/>
        <w:ind w:firstLine="567"/>
        <w:contextualSpacing/>
        <w:jc w:val="both"/>
        <w:rPr>
          <w:color w:val="000000"/>
        </w:rPr>
      </w:pPr>
      <w:bookmarkStart w:id="49" w:name="Par6"/>
      <w:bookmarkEnd w:id="49"/>
      <w:r w:rsidRPr="001F2EC3">
        <w:rPr>
          <w:color w:val="000000"/>
        </w:rPr>
        <w:t>31.3  При проведении конкурса в случае закупки товара:</w:t>
      </w:r>
    </w:p>
    <w:p w14:paraId="32F7A674" w14:textId="77777777" w:rsidR="00680ABB" w:rsidRPr="001F2EC3" w:rsidRDefault="00680ABB" w:rsidP="00680ABB">
      <w:pPr>
        <w:suppressAutoHyphens/>
        <w:ind w:firstLine="567"/>
        <w:contextualSpacing/>
        <w:jc w:val="both"/>
        <w:rPr>
          <w:color w:val="000000"/>
        </w:rPr>
      </w:pPr>
      <w:r w:rsidRPr="001F2EC3">
        <w:rPr>
          <w:color w:val="000000"/>
        </w:rPr>
        <w:t>1) если в Томе 2 (Специальная часть) установлен запрет закупок товара, происходящего из иностранного государства, не допускаются:</w:t>
      </w:r>
    </w:p>
    <w:p w14:paraId="61B971ED" w14:textId="77777777" w:rsidR="00680ABB" w:rsidRPr="001F2EC3" w:rsidRDefault="00680ABB" w:rsidP="00680ABB">
      <w:pPr>
        <w:suppressAutoHyphens/>
        <w:ind w:firstLine="567"/>
        <w:contextualSpacing/>
        <w:jc w:val="both"/>
        <w:rPr>
          <w:color w:val="000000"/>
        </w:rPr>
      </w:pPr>
      <w:r w:rsidRPr="001F2EC3">
        <w:rPr>
          <w:color w:val="000000"/>
        </w:rPr>
        <w:t>а) заключение договора на поставку такого товара;</w:t>
      </w:r>
    </w:p>
    <w:p w14:paraId="22547D5F" w14:textId="77777777" w:rsidR="00680ABB" w:rsidRPr="001F2EC3" w:rsidRDefault="00680ABB" w:rsidP="00680ABB">
      <w:pPr>
        <w:suppressAutoHyphens/>
        <w:ind w:firstLine="567"/>
        <w:contextualSpacing/>
        <w:jc w:val="both"/>
        <w:rPr>
          <w:color w:val="000000"/>
        </w:rPr>
      </w:pPr>
      <w:r w:rsidRPr="001F2EC3">
        <w:rPr>
          <w:color w:val="00000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E5A6B0C" w14:textId="77777777" w:rsidR="00680ABB" w:rsidRPr="001F2EC3" w:rsidRDefault="00680ABB" w:rsidP="00680ABB">
      <w:pPr>
        <w:suppressAutoHyphens/>
        <w:ind w:firstLine="567"/>
        <w:contextualSpacing/>
        <w:jc w:val="both"/>
        <w:rPr>
          <w:color w:val="000000"/>
        </w:rPr>
      </w:pPr>
      <w:r w:rsidRPr="001F2EC3">
        <w:rPr>
          <w:color w:val="000000"/>
        </w:rPr>
        <w:t>2) если в Томе 2 (Специальная часть) установлено ограничение закупок товара, происходящего из иностранного государства, не допускаются:</w:t>
      </w:r>
    </w:p>
    <w:p w14:paraId="0DC9746B" w14:textId="77777777" w:rsidR="00680ABB" w:rsidRPr="001F2EC3" w:rsidRDefault="00680ABB" w:rsidP="00680ABB">
      <w:pPr>
        <w:suppressAutoHyphens/>
        <w:ind w:firstLine="567"/>
        <w:contextualSpacing/>
        <w:jc w:val="both"/>
        <w:rPr>
          <w:color w:val="000000"/>
        </w:rPr>
      </w:pPr>
      <w:r w:rsidRPr="001F2EC3">
        <w:rPr>
          <w:color w:val="000000"/>
        </w:rPr>
        <w:t>а) заключение договора на поставку товара, происходящего из иностранного государства, если подана заявка на участие в конкурсе, признанная по результатам рассмотрения соответствующей требованиям извещения о проведении конкурса, конкурсной документации, и содержащая предложение о поставке товара российского происхождения;</w:t>
      </w:r>
    </w:p>
    <w:p w14:paraId="0483E42C" w14:textId="77777777" w:rsidR="00680ABB" w:rsidRPr="001F2EC3" w:rsidRDefault="00680ABB" w:rsidP="00680ABB">
      <w:pPr>
        <w:suppressAutoHyphens/>
        <w:ind w:firstLine="567"/>
        <w:contextualSpacing/>
        <w:jc w:val="both"/>
        <w:rPr>
          <w:color w:val="000000"/>
        </w:rPr>
      </w:pPr>
      <w:r w:rsidRPr="001F2EC3">
        <w:rPr>
          <w:color w:val="00000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2D52168" w14:textId="77777777" w:rsidR="00680ABB" w:rsidRPr="001F2EC3" w:rsidRDefault="00680ABB" w:rsidP="00680ABB">
      <w:pPr>
        <w:suppressAutoHyphens/>
        <w:ind w:firstLine="567"/>
        <w:contextualSpacing/>
        <w:jc w:val="both"/>
        <w:rPr>
          <w:color w:val="000000"/>
        </w:rPr>
      </w:pPr>
      <w:r w:rsidRPr="001F2EC3">
        <w:rPr>
          <w:color w:val="000000"/>
        </w:rPr>
        <w:t>3) если в Томе 2 (Специальная часть) установлено преимущество в отношении товара российского происхождения:</w:t>
      </w:r>
    </w:p>
    <w:p w14:paraId="556F802D" w14:textId="77777777" w:rsidR="00680ABB" w:rsidRPr="001F2EC3" w:rsidRDefault="00680ABB" w:rsidP="00680ABB">
      <w:pPr>
        <w:suppressAutoHyphens/>
        <w:ind w:firstLine="567"/>
        <w:contextualSpacing/>
        <w:jc w:val="both"/>
        <w:rPr>
          <w:color w:val="000000"/>
        </w:rPr>
      </w:pPr>
      <w:bookmarkStart w:id="50" w:name="Par8"/>
      <w:bookmarkEnd w:id="50"/>
      <w:r w:rsidRPr="001F2EC3">
        <w:rPr>
          <w:color w:val="000000"/>
        </w:rPr>
        <w:t>а) при рассмотрении, оценке, сопоставлении заявок на участие в конкурсе, осуществляется снижение на пятнадцать процентов ценового предложения, поданного в соответствии с Законом и положением о закупке участником, предлагающим к поставке товар только российского происхождения, либо увеличение на пятнадцать процентов ценового предложения этого участника в случае подачи им предложения о размере платы, подлежащей внесению за заключение договора;</w:t>
      </w:r>
    </w:p>
    <w:p w14:paraId="31951FAE" w14:textId="77777777" w:rsidR="00680ABB" w:rsidRPr="001F2EC3" w:rsidRDefault="00680ABB" w:rsidP="00680ABB">
      <w:pPr>
        <w:suppressAutoHyphens/>
        <w:ind w:firstLine="567"/>
        <w:contextualSpacing/>
        <w:jc w:val="both"/>
        <w:rPr>
          <w:color w:val="000000"/>
        </w:rPr>
      </w:pPr>
      <w:r w:rsidRPr="001F2EC3">
        <w:rPr>
          <w:color w:val="000000"/>
        </w:rPr>
        <w:t>б) в случае заключения договора с участником,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ED2E2D" w14:textId="77777777" w:rsidR="00680ABB" w:rsidRPr="001F2EC3" w:rsidRDefault="00680ABB" w:rsidP="00680ABB">
      <w:pPr>
        <w:suppressAutoHyphens/>
        <w:ind w:firstLine="567"/>
        <w:contextualSpacing/>
        <w:jc w:val="both"/>
        <w:rPr>
          <w:color w:val="000000"/>
        </w:rPr>
      </w:pPr>
      <w:r w:rsidRPr="001F2EC3">
        <w:rPr>
          <w:color w:val="000000"/>
        </w:rPr>
        <w:lastRenderedPageBreak/>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61157A0" w14:textId="77777777" w:rsidR="00680ABB" w:rsidRPr="001F2EC3" w:rsidRDefault="00680ABB" w:rsidP="00680ABB">
      <w:pPr>
        <w:suppressAutoHyphens/>
        <w:ind w:firstLine="567"/>
        <w:contextualSpacing/>
        <w:jc w:val="both"/>
        <w:rPr>
          <w:color w:val="000000"/>
        </w:rPr>
      </w:pPr>
      <w:r w:rsidRPr="001F2EC3">
        <w:rPr>
          <w:color w:val="000000"/>
        </w:rPr>
        <w:t>31.4. При проведении конкурса в случае закупки работы, услуги:</w:t>
      </w:r>
    </w:p>
    <w:p w14:paraId="425B88D1" w14:textId="77777777" w:rsidR="00680ABB" w:rsidRPr="001F2EC3" w:rsidRDefault="00680ABB" w:rsidP="00680ABB">
      <w:pPr>
        <w:suppressAutoHyphens/>
        <w:ind w:firstLine="567"/>
        <w:contextualSpacing/>
        <w:jc w:val="both"/>
        <w:rPr>
          <w:color w:val="000000"/>
        </w:rPr>
      </w:pPr>
      <w:r w:rsidRPr="001F2EC3">
        <w:rPr>
          <w:color w:val="000000"/>
        </w:rPr>
        <w:t>1) если в Томе 2 (Специальная часть) установлен запрет закупки таких работы, услуги, соответственно выполняемой, оказываемой иностранным лицом, не допускаются:</w:t>
      </w:r>
    </w:p>
    <w:p w14:paraId="4C9C7EC9" w14:textId="77777777" w:rsidR="00680ABB" w:rsidRPr="001F2EC3" w:rsidRDefault="00680ABB" w:rsidP="00680ABB">
      <w:pPr>
        <w:suppressAutoHyphens/>
        <w:ind w:firstLine="567"/>
        <w:contextualSpacing/>
        <w:jc w:val="both"/>
        <w:rPr>
          <w:color w:val="000000"/>
        </w:rPr>
      </w:pPr>
      <w:r w:rsidRPr="001F2EC3">
        <w:rPr>
          <w:color w:val="000000"/>
        </w:rPr>
        <w:t>а) заключение договора на выполнение такой работы, оказание такой услуги с подрядчиком (исполнителем), являющимся иностранным лицом;</w:t>
      </w:r>
    </w:p>
    <w:p w14:paraId="2AB8BC16" w14:textId="77777777" w:rsidR="00680ABB" w:rsidRPr="001F2EC3" w:rsidRDefault="00680ABB" w:rsidP="00680ABB">
      <w:pPr>
        <w:suppressAutoHyphens/>
        <w:ind w:firstLine="567"/>
        <w:contextualSpacing/>
        <w:jc w:val="both"/>
        <w:rPr>
          <w:color w:val="000000"/>
        </w:rPr>
      </w:pPr>
      <w:r w:rsidRPr="001F2EC3">
        <w:rPr>
          <w:color w:val="00000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C147462" w14:textId="77777777" w:rsidR="00680ABB" w:rsidRPr="001F2EC3" w:rsidRDefault="00680ABB" w:rsidP="00680ABB">
      <w:pPr>
        <w:suppressAutoHyphens/>
        <w:ind w:firstLine="567"/>
        <w:contextualSpacing/>
        <w:jc w:val="both"/>
        <w:rPr>
          <w:color w:val="000000"/>
        </w:rPr>
      </w:pPr>
      <w:r w:rsidRPr="001F2EC3">
        <w:rPr>
          <w:color w:val="000000"/>
        </w:rPr>
        <w:t>2) если в Томе 2 (Специальная часть) установлено ограничение закупки таких работы, услуги, соответственно выполняемой, оказываемой иностранным лицом, не допускаются:</w:t>
      </w:r>
    </w:p>
    <w:p w14:paraId="07C185A8" w14:textId="77777777" w:rsidR="00680ABB" w:rsidRPr="001F2EC3" w:rsidRDefault="00680ABB" w:rsidP="00680ABB">
      <w:pPr>
        <w:suppressAutoHyphens/>
        <w:ind w:firstLine="567"/>
        <w:contextualSpacing/>
        <w:jc w:val="both"/>
        <w:rPr>
          <w:color w:val="000000"/>
        </w:rPr>
      </w:pPr>
      <w:r w:rsidRPr="001F2EC3">
        <w:rPr>
          <w:color w:val="000000"/>
        </w:rPr>
        <w:t>а) заключение договора с участником, являющимся иностранным лицом, если российским лицом поданы заявка на участие в конкурсе, признанная по результатам рассмотрения соответствующей требованиям извещения о проведении конкурса, конкурсной документации;</w:t>
      </w:r>
    </w:p>
    <w:p w14:paraId="26313E66" w14:textId="77777777" w:rsidR="00680ABB" w:rsidRPr="001F2EC3" w:rsidRDefault="00680ABB" w:rsidP="00680ABB">
      <w:pPr>
        <w:suppressAutoHyphens/>
        <w:ind w:firstLine="567"/>
        <w:contextualSpacing/>
        <w:jc w:val="both"/>
        <w:rPr>
          <w:color w:val="000000"/>
        </w:rPr>
      </w:pPr>
      <w:r w:rsidRPr="001F2EC3">
        <w:rPr>
          <w:color w:val="000000"/>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A3383A7" w14:textId="77777777" w:rsidR="00680ABB" w:rsidRPr="001F2EC3" w:rsidRDefault="00680ABB" w:rsidP="00680ABB">
      <w:pPr>
        <w:suppressAutoHyphens/>
        <w:ind w:firstLine="567"/>
        <w:contextualSpacing/>
        <w:jc w:val="both"/>
        <w:rPr>
          <w:color w:val="000000"/>
        </w:rPr>
      </w:pPr>
      <w:r w:rsidRPr="001F2EC3">
        <w:rPr>
          <w:color w:val="000000"/>
        </w:rPr>
        <w:t>3) если в Томе 2 (Специальная часть) установлено преимущество в отношении таких работы, услуги, соответственно выполняемой, оказываемой российским лицом:</w:t>
      </w:r>
    </w:p>
    <w:p w14:paraId="354E8B24" w14:textId="77777777" w:rsidR="00680ABB" w:rsidRPr="001F2EC3" w:rsidRDefault="00680ABB" w:rsidP="00680ABB">
      <w:pPr>
        <w:suppressAutoHyphens/>
        <w:ind w:firstLine="567"/>
        <w:contextualSpacing/>
        <w:jc w:val="both"/>
        <w:rPr>
          <w:color w:val="000000"/>
        </w:rPr>
      </w:pPr>
      <w:bookmarkStart w:id="51" w:name="Par19"/>
      <w:bookmarkEnd w:id="51"/>
      <w:r w:rsidRPr="001F2EC3">
        <w:rPr>
          <w:color w:val="000000"/>
        </w:rPr>
        <w:t>а) при рассмотрении, оценке, сопоставлении заявок на участие в конкурсе осуществляется снижение на пятнадцать процентов ценового предложения, поданного в соответствии с Законом и положением о закупке участником,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13CA604" w14:textId="77777777" w:rsidR="00680ABB" w:rsidRPr="001F2EC3" w:rsidRDefault="00680ABB" w:rsidP="00680ABB">
      <w:pPr>
        <w:suppressAutoHyphens/>
        <w:ind w:firstLine="567"/>
        <w:contextualSpacing/>
        <w:jc w:val="both"/>
        <w:rPr>
          <w:color w:val="000000"/>
        </w:rPr>
      </w:pPr>
      <w:r w:rsidRPr="001F2EC3">
        <w:rPr>
          <w:color w:val="000000"/>
        </w:rPr>
        <w:t>б) в случае заключения договора с участником,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EB9BB4D" w14:textId="77777777" w:rsidR="00680ABB" w:rsidRPr="001F2EC3" w:rsidRDefault="00680ABB" w:rsidP="00680ABB">
      <w:pPr>
        <w:suppressAutoHyphens/>
        <w:ind w:firstLine="567"/>
        <w:contextualSpacing/>
        <w:jc w:val="both"/>
        <w:rPr>
          <w:color w:val="000000"/>
        </w:rPr>
      </w:pPr>
      <w:r w:rsidRPr="001F2EC3">
        <w:rPr>
          <w:color w:val="00000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6533644" w14:textId="77777777" w:rsidR="00680ABB" w:rsidRPr="001F2EC3" w:rsidRDefault="00680ABB" w:rsidP="00680ABB">
      <w:pPr>
        <w:suppressAutoHyphens/>
        <w:ind w:firstLine="567"/>
        <w:contextualSpacing/>
        <w:jc w:val="both"/>
        <w:rPr>
          <w:color w:val="000000"/>
        </w:rPr>
      </w:pPr>
    </w:p>
    <w:p w14:paraId="61559881" w14:textId="77777777" w:rsidR="00680ABB" w:rsidRPr="001F2EC3" w:rsidRDefault="00680ABB" w:rsidP="00680ABB">
      <w:pPr>
        <w:suppressAutoHyphens/>
        <w:ind w:firstLine="567"/>
        <w:contextualSpacing/>
        <w:jc w:val="both"/>
        <w:rPr>
          <w:b/>
          <w:color w:val="000000"/>
        </w:rPr>
      </w:pPr>
      <w:r w:rsidRPr="001F2EC3">
        <w:rPr>
          <w:b/>
          <w:color w:val="000000"/>
        </w:rPr>
        <w:t>Раздел 6. Порядок заключения договора по результатам проведения конкурса</w:t>
      </w:r>
    </w:p>
    <w:p w14:paraId="2BC889D8" w14:textId="77777777" w:rsidR="00680ABB" w:rsidRPr="001F2EC3" w:rsidRDefault="00680ABB" w:rsidP="00680ABB">
      <w:pPr>
        <w:suppressAutoHyphens/>
        <w:ind w:firstLine="567"/>
        <w:contextualSpacing/>
        <w:jc w:val="center"/>
        <w:outlineLvl w:val="3"/>
        <w:rPr>
          <w:b/>
          <w:color w:val="000000"/>
        </w:rPr>
      </w:pPr>
    </w:p>
    <w:p w14:paraId="475CFC69" w14:textId="77777777" w:rsidR="00680ABB" w:rsidRPr="001F2EC3" w:rsidRDefault="00680ABB" w:rsidP="00680ABB">
      <w:pPr>
        <w:suppressAutoHyphens/>
        <w:ind w:firstLine="567"/>
        <w:contextualSpacing/>
        <w:jc w:val="center"/>
        <w:outlineLvl w:val="3"/>
        <w:rPr>
          <w:b/>
          <w:color w:val="000000"/>
        </w:rPr>
      </w:pPr>
      <w:r w:rsidRPr="001F2EC3">
        <w:rPr>
          <w:b/>
          <w:color w:val="000000"/>
        </w:rPr>
        <w:t>32. Порядок предоставления обеспечения исполнения договора</w:t>
      </w:r>
    </w:p>
    <w:p w14:paraId="554C12EC" w14:textId="77777777" w:rsidR="00680ABB" w:rsidRPr="001F2EC3" w:rsidRDefault="00680ABB" w:rsidP="00680ABB">
      <w:pPr>
        <w:suppressAutoHyphens/>
        <w:ind w:firstLine="567"/>
        <w:contextualSpacing/>
        <w:jc w:val="both"/>
      </w:pPr>
      <w:r w:rsidRPr="001F2EC3">
        <w:t>32.1 В случае, если в извещении о проведении конкурса и томе 2 (Специальная часть) установлено требование об обеспечении исполнения договора, договор заключается только после предоставления такого обеспечения участником конкурса, с которым заключается договор.</w:t>
      </w:r>
    </w:p>
    <w:p w14:paraId="627ECC36" w14:textId="77777777" w:rsidR="00680ABB" w:rsidRPr="001F2EC3" w:rsidRDefault="00680ABB" w:rsidP="00680ABB">
      <w:pPr>
        <w:suppressAutoHyphens/>
        <w:ind w:firstLine="567"/>
        <w:contextualSpacing/>
        <w:jc w:val="both"/>
      </w:pPr>
      <w:r w:rsidRPr="001F2EC3">
        <w:t>32.</w:t>
      </w:r>
      <w:bookmarkStart w:id="52" w:name="_Hlk536133505"/>
      <w:r w:rsidRPr="001F2EC3">
        <w:t xml:space="preserve">2 Обеспечение исполнения договора может быть предоставлено участником конкурса, с которым заключается договор, путем перечисления денежных средств на счет заказчика, указанный </w:t>
      </w:r>
      <w:bookmarkStart w:id="53" w:name="_Hlk71561423"/>
      <w:r w:rsidRPr="001F2EC3">
        <w:t>в извещении о проведении конкурса и томе 2 (Специальная часть)</w:t>
      </w:r>
      <w:bookmarkEnd w:id="53"/>
      <w:r w:rsidRPr="001F2EC3">
        <w:t xml:space="preserve">, предоставления банковской гарантии </w:t>
      </w:r>
      <w:bookmarkEnd w:id="52"/>
      <w:r w:rsidRPr="001F2EC3">
        <w:t>или иным способом, если такой способ предусмотрен в извещении о проведении конкурса и томе 2 (Специальная часть).</w:t>
      </w:r>
    </w:p>
    <w:p w14:paraId="356D23B6" w14:textId="77777777" w:rsidR="00680ABB" w:rsidRPr="001F2EC3" w:rsidRDefault="00680ABB" w:rsidP="00680ABB">
      <w:pPr>
        <w:suppressAutoHyphens/>
        <w:ind w:firstLine="567"/>
        <w:contextualSpacing/>
        <w:jc w:val="both"/>
      </w:pPr>
      <w:r w:rsidRPr="001F2EC3">
        <w:t xml:space="preserve">Выбор способа обеспечения исполнения договора осуществляется участником конкурса, с которым заключается договор самостоятельно из числа предусмотренных заказчиком в извещении о проведении конкурса и томе 2 (Специальная часть). </w:t>
      </w:r>
    </w:p>
    <w:p w14:paraId="36FFCCC4" w14:textId="77777777" w:rsidR="00680ABB" w:rsidRPr="001F2EC3" w:rsidRDefault="00680ABB" w:rsidP="00680ABB">
      <w:pPr>
        <w:suppressAutoHyphens/>
        <w:ind w:firstLine="567"/>
        <w:contextualSpacing/>
        <w:jc w:val="both"/>
      </w:pPr>
      <w:r w:rsidRPr="001F2EC3">
        <w:lastRenderedPageBreak/>
        <w:t>Если участником конкурса, с которым заключается договор, является бюджетное или казенное учреждение, предоставление обеспечения исполнения договора не требуется.</w:t>
      </w:r>
    </w:p>
    <w:p w14:paraId="0E5F5844" w14:textId="77777777" w:rsidR="00680ABB" w:rsidRPr="001F2EC3" w:rsidRDefault="00680ABB" w:rsidP="00680ABB">
      <w:pPr>
        <w:suppressAutoHyphens/>
        <w:ind w:firstLine="567"/>
        <w:contextualSpacing/>
        <w:jc w:val="both"/>
      </w:pPr>
      <w:r w:rsidRPr="001F2EC3">
        <w:t>32.3 Размер обеспечения исполнения договора может составлять от 5 до 30 процентов от начальной (максимальной) цены договора (максимального значения цены договора), но не менее чем размер аванса, в случае если проектом договора предусмотрена выплата аванса.</w:t>
      </w:r>
    </w:p>
    <w:p w14:paraId="7AC9F31B" w14:textId="77777777" w:rsidR="00680ABB" w:rsidRPr="001F2EC3" w:rsidRDefault="00680ABB" w:rsidP="00680ABB">
      <w:pPr>
        <w:suppressAutoHyphens/>
        <w:ind w:firstLine="567"/>
        <w:contextualSpacing/>
        <w:jc w:val="both"/>
      </w:pPr>
      <w:r w:rsidRPr="001F2EC3">
        <w:t xml:space="preserve">32.4 Если при проведении конкурса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w:t>
      </w:r>
      <w:r w:rsidRPr="001F2EC3">
        <w:rPr>
          <w:lang w:eastAsia="ar-SA"/>
        </w:rPr>
        <w:t xml:space="preserve">(или цена единицы </w:t>
      </w:r>
      <w:r w:rsidRPr="001F2EC3">
        <w:rPr>
          <w:lang w:eastAsia="en-US"/>
        </w:rPr>
        <w:t>товара, работы, услуги</w:t>
      </w:r>
      <w:r w:rsidRPr="001F2EC3">
        <w:rPr>
          <w:lang w:eastAsia="ar-SA"/>
        </w:rPr>
        <w:t xml:space="preserve">, которая на двадцать пять и более процентов ниже начальной (максимальной) цены </w:t>
      </w:r>
      <w:r w:rsidRPr="001F2EC3">
        <w:rPr>
          <w:lang w:eastAsia="en-US"/>
        </w:rPr>
        <w:t>единицы товара, работы, услуги</w:t>
      </w:r>
      <w:r w:rsidRPr="001F2EC3">
        <w:rPr>
          <w:lang w:eastAsia="ar-SA"/>
        </w:rPr>
        <w:t>)</w:t>
      </w:r>
      <w:r w:rsidRPr="001F2EC3">
        <w:t>,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конкурса и  томе 2 (Специальная часть), но не менее чем в размере аванса (если договором предусмотрена выплата аванса) (Антидемпинговые меры).</w:t>
      </w:r>
    </w:p>
    <w:p w14:paraId="30803ACF" w14:textId="77777777" w:rsidR="00680ABB" w:rsidRPr="001F2EC3" w:rsidRDefault="00680ABB" w:rsidP="00680ABB">
      <w:pPr>
        <w:suppressAutoHyphens/>
        <w:ind w:firstLine="567"/>
        <w:contextualSpacing/>
        <w:jc w:val="both"/>
      </w:pPr>
      <w:r w:rsidRPr="001F2EC3">
        <w:t xml:space="preserve">32.5 </w:t>
      </w:r>
      <w:bookmarkStart w:id="54" w:name="_Hlk535798827"/>
      <w:r w:rsidRPr="001F2EC3">
        <w:t xml:space="preserve">В случае, если обеспечение исполнения договора, представленное участником конкурса, с которым заключается договор, при исполнении договора перестало быть действительным, закончило свое действие или иным образом перестало обеспечивать исполнение поставщиком (подрядчиком, исполнителем) своих обязательств по договору, поставщик (подрядчик, исполнитель) обязуется в течение 10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извещении о проведении конкурса и конкурсной документации. </w:t>
      </w:r>
    </w:p>
    <w:bookmarkEnd w:id="54"/>
    <w:p w14:paraId="425CF589" w14:textId="77777777" w:rsidR="00680ABB" w:rsidRPr="001F2EC3" w:rsidRDefault="00680ABB" w:rsidP="00680ABB">
      <w:pPr>
        <w:suppressAutoHyphens/>
        <w:ind w:firstLine="567"/>
        <w:contextualSpacing/>
        <w:jc w:val="both"/>
        <w:outlineLvl w:val="2"/>
      </w:pPr>
      <w:r w:rsidRPr="001F2EC3">
        <w:t>32.6.</w:t>
      </w:r>
      <w:r w:rsidRPr="001F2EC3">
        <w:rPr>
          <w:b/>
        </w:rPr>
        <w:t xml:space="preserve"> </w:t>
      </w:r>
      <w:r w:rsidRPr="001F2EC3">
        <w:t>Изменение размера и способа обеспечения исполнения договора в случаях, предусмотренных договором, оформляется сторонами путем заключения дополнительного соглашения к договору.</w:t>
      </w:r>
    </w:p>
    <w:p w14:paraId="0344568D" w14:textId="77777777" w:rsidR="00680ABB" w:rsidRPr="001F2EC3" w:rsidRDefault="00680ABB" w:rsidP="00680ABB">
      <w:pPr>
        <w:suppressAutoHyphens/>
        <w:ind w:firstLine="567"/>
        <w:contextualSpacing/>
        <w:jc w:val="both"/>
        <w:outlineLvl w:val="2"/>
      </w:pPr>
      <w:r w:rsidRPr="001F2EC3">
        <w:t>32.7 В случае если обеспечение исполнения договора предоставляется в виде внесения денежных средств, факт внесения денежных средства на счет заказчика подтверждается платежным документом, на основании которого произведено перечисление средств обеспечения исполнения договора.</w:t>
      </w:r>
    </w:p>
    <w:p w14:paraId="6FB9012A" w14:textId="77777777" w:rsidR="00680ABB" w:rsidRPr="001F2EC3" w:rsidRDefault="00680ABB" w:rsidP="00680ABB">
      <w:pPr>
        <w:suppressAutoHyphens/>
        <w:ind w:firstLine="567"/>
        <w:contextualSpacing/>
        <w:jc w:val="both"/>
      </w:pPr>
      <w:r w:rsidRPr="001F2EC3">
        <w:t xml:space="preserve">32.8 Банковская гарантия, подтверждающая обеспечение исполнения договора участником конкурса, с которым заключается договор, должна соответствовать требованиям статей 368-379 ГК РФ, а также следующим требованиям и условиям: </w:t>
      </w:r>
    </w:p>
    <w:p w14:paraId="276E8CF7" w14:textId="77777777" w:rsidR="00680ABB" w:rsidRPr="001F2EC3" w:rsidRDefault="00680ABB" w:rsidP="00680ABB">
      <w:pPr>
        <w:suppressAutoHyphens/>
        <w:ind w:firstLine="567"/>
        <w:contextualSpacing/>
        <w:jc w:val="both"/>
      </w:pPr>
      <w:r w:rsidRPr="001F2EC3">
        <w:t>32.8.1 Банковская гарантия должна быть выдана одной из следующих кредитных организаций:</w:t>
      </w:r>
    </w:p>
    <w:p w14:paraId="5722AF14" w14:textId="77777777" w:rsidR="00680ABB" w:rsidRPr="001F2EC3" w:rsidRDefault="00680ABB" w:rsidP="00680ABB">
      <w:pPr>
        <w:suppressAutoHyphens/>
        <w:ind w:firstLine="567"/>
        <w:contextualSpacing/>
        <w:jc w:val="both"/>
        <w:rPr>
          <w:rFonts w:eastAsia="Calibri"/>
        </w:rPr>
      </w:pPr>
      <w:r w:rsidRPr="001F2EC3">
        <w:t>- банком, входящим в Перечень банков, удовлетворяющих требованиям, установленным пунктом 3 статьи 74.1 Налогового кодекса Российской Федерации и (или Перечень банков</w:t>
      </w:r>
      <w:r w:rsidRPr="001F2EC3">
        <w:rPr>
          <w:rFonts w:eastAsia="Calibri"/>
        </w:rPr>
        <w:t>, удовлетворяющих требованиям, установленным пунктом 1 части 1 статьи 45 Федерального закона от 05.04.2013 N 44-ФЗ. Ведение указанных перечней осуществляется Министерством финансов Российской Федерации;</w:t>
      </w:r>
    </w:p>
    <w:p w14:paraId="68A379D0" w14:textId="77777777" w:rsidR="00680ABB" w:rsidRPr="001F2EC3" w:rsidRDefault="00680ABB" w:rsidP="00680ABB">
      <w:pPr>
        <w:ind w:firstLine="567"/>
        <w:jc w:val="both"/>
        <w:rPr>
          <w:rFonts w:eastAsia="Calibri"/>
        </w:rPr>
      </w:pPr>
      <w:r w:rsidRPr="001F2EC3">
        <w:rPr>
          <w:rFonts w:eastAsia="Calibri"/>
        </w:rPr>
        <w:t>- государственной корпорацией развития "ВЭБ.РФ";</w:t>
      </w:r>
    </w:p>
    <w:p w14:paraId="628521D0" w14:textId="77777777" w:rsidR="00680ABB" w:rsidRPr="001F2EC3" w:rsidRDefault="00680ABB" w:rsidP="00680ABB">
      <w:pPr>
        <w:ind w:firstLine="567"/>
        <w:jc w:val="both"/>
        <w:rPr>
          <w:rFonts w:eastAsia="Calibri"/>
        </w:rPr>
      </w:pPr>
      <w:r w:rsidRPr="001F2EC3">
        <w:rPr>
          <w:rFonts w:eastAsia="Calibri"/>
        </w:rPr>
        <w:t>- Евразийским банком развития.</w:t>
      </w:r>
    </w:p>
    <w:p w14:paraId="286F0F11" w14:textId="77777777" w:rsidR="00680ABB" w:rsidRPr="001F2EC3" w:rsidRDefault="00680ABB" w:rsidP="00680ABB">
      <w:pPr>
        <w:ind w:firstLine="567"/>
        <w:jc w:val="both"/>
        <w:outlineLvl w:val="2"/>
      </w:pPr>
      <w:r w:rsidRPr="001F2EC3">
        <w:t>32.8.2 Банковская гарантия не может быть отозвана выдавшим ее гарантом;</w:t>
      </w:r>
    </w:p>
    <w:p w14:paraId="47A1C53C" w14:textId="77777777" w:rsidR="00680ABB" w:rsidRPr="001F2EC3" w:rsidRDefault="00680ABB" w:rsidP="00680ABB">
      <w:pPr>
        <w:suppressAutoHyphens/>
        <w:ind w:firstLine="567"/>
        <w:contextualSpacing/>
        <w:jc w:val="both"/>
      </w:pPr>
      <w:r w:rsidRPr="001F2EC3">
        <w:t>32.8.3 Бенефициаром в банковской гарантии должен быть указан заказчик, принципалом — победитель конкурса или участник конкурса, с которым заключается договор, гарантом — банк, выдавший банковскую гарантию;</w:t>
      </w:r>
    </w:p>
    <w:p w14:paraId="24186245" w14:textId="77777777" w:rsidR="00680ABB" w:rsidRPr="001F2EC3" w:rsidRDefault="00680ABB" w:rsidP="00680ABB">
      <w:pPr>
        <w:ind w:firstLine="567"/>
        <w:jc w:val="both"/>
      </w:pPr>
      <w:r w:rsidRPr="001F2EC3">
        <w:t xml:space="preserve">32.8.4 Банковская гарантия выдается участнику, с которым заключается договор,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w:t>
      </w:r>
      <w:r w:rsidRPr="001F2EC3">
        <w:lastRenderedPageBreak/>
        <w:t>сертификат ключа проверки которой содержит указание только на участника финансового рынка в качестве владельца такого сертификата;</w:t>
      </w:r>
    </w:p>
    <w:p w14:paraId="567EB1E1" w14:textId="77777777" w:rsidR="00680ABB" w:rsidRPr="001F2EC3" w:rsidRDefault="00680ABB" w:rsidP="00680ABB">
      <w:pPr>
        <w:ind w:firstLine="567"/>
        <w:jc w:val="both"/>
      </w:pPr>
      <w:r w:rsidRPr="001F2EC3">
        <w:t>32.8.5</w:t>
      </w:r>
      <w:r w:rsidRPr="001F2EC3">
        <w:tab/>
        <w:t>В случае выдачи банковской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557AE326" w14:textId="77777777" w:rsidR="00680ABB" w:rsidRPr="001F2EC3" w:rsidRDefault="00680ABB" w:rsidP="00680ABB">
      <w:pPr>
        <w:ind w:firstLine="567"/>
        <w:jc w:val="both"/>
      </w:pPr>
      <w:r w:rsidRPr="001F2EC3">
        <w:t>32.8.6</w:t>
      </w:r>
      <w:r w:rsidRPr="001F2EC3">
        <w:tab/>
        <w:t>Банковская гарантия, предоставляемая в качестве обеспечения исполнения договора, должна содержать:</w:t>
      </w:r>
    </w:p>
    <w:p w14:paraId="6668FD8C" w14:textId="77777777" w:rsidR="00680ABB" w:rsidRPr="001F2EC3" w:rsidRDefault="00680ABB" w:rsidP="00680ABB">
      <w:pPr>
        <w:ind w:firstLine="708"/>
        <w:jc w:val="both"/>
      </w:pPr>
      <w:r w:rsidRPr="001F2EC3">
        <w:t>а) предмет закупки и реестровый номер извещения об осуществлении закупки в ЕИС, сумму банковской гарантии в размере обеспечения исполнения договора, установленном в извещении о проведении конкурса, подлежащую уплате гарантом бенефициару;</w:t>
      </w:r>
    </w:p>
    <w:p w14:paraId="64D3CE68" w14:textId="77777777" w:rsidR="00680ABB" w:rsidRPr="001F2EC3" w:rsidRDefault="00680ABB" w:rsidP="00680ABB">
      <w:pPr>
        <w:ind w:firstLine="567"/>
        <w:jc w:val="both"/>
        <w:rPr>
          <w:sz w:val="22"/>
          <w:szCs w:val="22"/>
        </w:rPr>
      </w:pPr>
      <w:r w:rsidRPr="001F2EC3">
        <w:t>б) условие о том, что банковская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14:paraId="2CA250DC" w14:textId="77777777" w:rsidR="00680ABB" w:rsidRPr="001F2EC3" w:rsidRDefault="00680ABB" w:rsidP="00680ABB">
      <w:pPr>
        <w:ind w:firstLine="567"/>
        <w:jc w:val="both"/>
      </w:pPr>
      <w:r w:rsidRPr="001F2EC3">
        <w:t>в) условие о праве заказчика (бенефициара) предъявлять до окончания срока действия банковской гарантии в случае неисполнения или ненадлежащего исполнения принципалом обеспеченных ею обязательств требование об уплате денежной суммы по банковской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6A04E308" w14:textId="77777777" w:rsidR="00680ABB" w:rsidRPr="001F2EC3" w:rsidRDefault="00680ABB" w:rsidP="00680ABB">
      <w:pPr>
        <w:ind w:firstLine="567"/>
        <w:jc w:val="both"/>
      </w:pPr>
      <w:r w:rsidRPr="001F2EC3">
        <w:t>г) условие о праве заказчика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банковской гарантии на бумажном носителе представляются оригиналы указанных в под</w:t>
      </w:r>
      <w:hyperlink w:anchor="P82">
        <w:r w:rsidRPr="001F2EC3">
          <w:t>пункте «м)»</w:t>
        </w:r>
      </w:hyperlink>
      <w:r w:rsidRPr="001F2EC3">
        <w:t xml:space="preserve"> пункта 32.8.6 Тома 1 конкурсной документации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банковской гарантии в форме электронного документа документы, предусмотренные перечнем, указанным в под</w:t>
      </w:r>
      <w:hyperlink w:anchor="P82">
        <w:r w:rsidRPr="001F2EC3">
          <w:t>пункте «м)»</w:t>
        </w:r>
      </w:hyperlink>
      <w:r w:rsidRPr="001F2EC3">
        <w:t xml:space="preserve"> пункта 32.8.6 Тома 1 конкурсной документации,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5886A550" w14:textId="77777777" w:rsidR="00680ABB" w:rsidRPr="001F2EC3" w:rsidRDefault="00680ABB" w:rsidP="00680ABB">
      <w:pPr>
        <w:ind w:firstLine="567"/>
        <w:jc w:val="both"/>
      </w:pPr>
      <w:r w:rsidRPr="001F2EC3">
        <w:rPr>
          <w:sz w:val="20"/>
          <w:szCs w:val="22"/>
        </w:rPr>
        <w:t>д</w:t>
      </w:r>
      <w:r w:rsidRPr="001F2EC3">
        <w:t>) условие об обязанности гаранта рассмотреть требование заказчика (бенефициара) об уплате денежной суммы по банковской гарантии не позднее 5 рабочих дней со дня, следующего за днем получения такого требования и документов, предусмотренных перечнем, указанным</w:t>
      </w:r>
      <w:r w:rsidRPr="001F2EC3">
        <w:rPr>
          <w:color w:val="FF0000"/>
        </w:rPr>
        <w:t xml:space="preserve"> </w:t>
      </w:r>
      <w:r w:rsidRPr="001F2EC3">
        <w:t>в под</w:t>
      </w:r>
      <w:hyperlink w:anchor="P82">
        <w:r w:rsidRPr="001F2EC3">
          <w:t>пункте «м)»</w:t>
        </w:r>
      </w:hyperlink>
      <w:r w:rsidRPr="001F2EC3">
        <w:t xml:space="preserve"> пункта 32.8.6 Тома 1 конкурсной документации;</w:t>
      </w:r>
    </w:p>
    <w:p w14:paraId="4080CE1F" w14:textId="77777777" w:rsidR="00680ABB" w:rsidRPr="001F2EC3" w:rsidRDefault="00680ABB" w:rsidP="00680ABB">
      <w:pPr>
        <w:ind w:firstLine="567"/>
        <w:jc w:val="both"/>
      </w:pPr>
      <w:r w:rsidRPr="001F2EC3">
        <w:t>е) условие о праве заказчика (бенефициара) передавать право требования по банковской гарантии в случае перемены заказчика при осуществлении закупки с предварительным извещением об этом гаранта;</w:t>
      </w:r>
    </w:p>
    <w:p w14:paraId="28704FDC" w14:textId="77777777" w:rsidR="00680ABB" w:rsidRPr="001F2EC3" w:rsidRDefault="00680ABB" w:rsidP="00680ABB">
      <w:pPr>
        <w:ind w:firstLine="567"/>
        <w:jc w:val="both"/>
      </w:pPr>
      <w:r w:rsidRPr="001F2EC3">
        <w:t>ж) условие о том, что расходы, возникающие в связи с перечислением гарантом денежных средств по банковской гарантии, несет гарант;</w:t>
      </w:r>
    </w:p>
    <w:p w14:paraId="77B4612B" w14:textId="77777777" w:rsidR="00680ABB" w:rsidRPr="001F2EC3" w:rsidRDefault="00680ABB" w:rsidP="00680ABB">
      <w:pPr>
        <w:ind w:firstLine="567"/>
        <w:jc w:val="both"/>
      </w:pPr>
      <w:r w:rsidRPr="001F2EC3">
        <w:t xml:space="preserve">з) условие о том, что исключение банка (гаранта) из перечня (перечней), предусмотренных пунктом 32.8.1 Тома 1 конкурсной документации, ведение которых </w:t>
      </w:r>
      <w:r w:rsidRPr="001F2EC3">
        <w:rPr>
          <w:rFonts w:eastAsia="Calibri"/>
        </w:rPr>
        <w:t>осуществляется Министерством финансов Российской Федерации,</w:t>
      </w:r>
      <w:r w:rsidRPr="001F2EC3">
        <w:t xml:space="preserve"> (если банковская </w:t>
      </w:r>
      <w:r w:rsidRPr="001F2EC3">
        <w:lastRenderedPageBreak/>
        <w:t>гарантия выдана таким банком), не освобождает гаранта от ответственности за неисполнение либо ненадлежащее исполнение ее условий;</w:t>
      </w:r>
    </w:p>
    <w:p w14:paraId="5E009BF1" w14:textId="77777777" w:rsidR="00680ABB" w:rsidRPr="001F2EC3" w:rsidRDefault="00680ABB" w:rsidP="00680ABB">
      <w:pPr>
        <w:ind w:firstLine="567"/>
        <w:jc w:val="both"/>
      </w:pPr>
      <w:r w:rsidRPr="001F2EC3">
        <w:t>и) условие о рассмотрении споров, возникающих в связи с исполнением обязательств по банковской гарантии, в арбитражном суде;</w:t>
      </w:r>
    </w:p>
    <w:p w14:paraId="586B46FD" w14:textId="77777777" w:rsidR="00680ABB" w:rsidRPr="001F2EC3" w:rsidRDefault="00680ABB" w:rsidP="00680ABB">
      <w:pPr>
        <w:ind w:firstLine="567"/>
        <w:jc w:val="both"/>
      </w:pPr>
      <w:r w:rsidRPr="001F2EC3">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банковской гарантии;</w:t>
      </w:r>
    </w:p>
    <w:p w14:paraId="268F3AF8" w14:textId="77777777" w:rsidR="00680ABB" w:rsidRPr="001F2EC3" w:rsidRDefault="00680ABB" w:rsidP="00680ABB">
      <w:pPr>
        <w:ind w:firstLine="567"/>
        <w:jc w:val="both"/>
      </w:pPr>
      <w:r w:rsidRPr="001F2EC3">
        <w:t>л) условие об обязанности гаранта уплатить заказчику (бенефициару) денежную сумму по банковской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FD5F483" w14:textId="77777777" w:rsidR="00680ABB" w:rsidRPr="001F2EC3" w:rsidRDefault="00680ABB" w:rsidP="00680ABB">
      <w:pPr>
        <w:ind w:firstLine="567"/>
        <w:jc w:val="both"/>
      </w:pPr>
      <w:r w:rsidRPr="001F2EC3">
        <w:t xml:space="preserve">м) перечень документов, подлежащих представлению заказчиком гаранту одновременно с требованием об уплате денежной суммы по банковской гарантии: </w:t>
      </w:r>
    </w:p>
    <w:p w14:paraId="2E123D2D" w14:textId="77777777" w:rsidR="00680ABB" w:rsidRPr="001F2EC3" w:rsidRDefault="00680ABB" w:rsidP="00680ABB">
      <w:pPr>
        <w:ind w:firstLine="567"/>
        <w:jc w:val="both"/>
      </w:pPr>
      <w:r w:rsidRPr="001F2EC3">
        <w:t>- расчет суммы, включаемой в требование об уплате денежной суммы по банковской гарантии;</w:t>
      </w:r>
    </w:p>
    <w:p w14:paraId="0CC1BD4B" w14:textId="77777777" w:rsidR="00680ABB" w:rsidRPr="001F2EC3" w:rsidRDefault="00680ABB" w:rsidP="00680ABB">
      <w:pPr>
        <w:ind w:firstLine="567"/>
        <w:jc w:val="both"/>
      </w:pPr>
      <w:r w:rsidRPr="001F2EC3">
        <w:t>- документ, содержащий указание на нарушения принципалом обязательств, предусмотренных договором;</w:t>
      </w:r>
    </w:p>
    <w:p w14:paraId="7F87A6D5" w14:textId="77777777" w:rsidR="00680ABB" w:rsidRPr="001F2EC3" w:rsidRDefault="00680ABB" w:rsidP="00680ABB">
      <w:pPr>
        <w:jc w:val="both"/>
      </w:pPr>
      <w:r w:rsidRPr="001F2EC3">
        <w:rPr>
          <w:sz w:val="20"/>
          <w:szCs w:val="22"/>
        </w:rPr>
        <w:t xml:space="preserve"> </w:t>
      </w:r>
      <w:r w:rsidRPr="001F2EC3">
        <w:rPr>
          <w:sz w:val="20"/>
          <w:szCs w:val="22"/>
        </w:rPr>
        <w:tab/>
      </w:r>
      <w:r w:rsidRPr="001F2EC3">
        <w:t>- документ, подтверждающий полномочия лица, подписавшего требование об уплате денежной суммы по банковской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2182940" w14:textId="77777777" w:rsidR="00680ABB" w:rsidRPr="001F2EC3" w:rsidRDefault="00680ABB" w:rsidP="00680ABB">
      <w:pPr>
        <w:ind w:firstLine="708"/>
        <w:jc w:val="both"/>
      </w:pPr>
      <w:r w:rsidRPr="001F2EC3">
        <w:t>н) условие об обязанности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(пени) в размере 0,1 процента денежной суммы, подлежащей уплате по такой банковской гарантии;</w:t>
      </w:r>
    </w:p>
    <w:p w14:paraId="43F33712" w14:textId="77777777" w:rsidR="00680ABB" w:rsidRPr="001F2EC3" w:rsidRDefault="00680ABB" w:rsidP="00680ABB">
      <w:pPr>
        <w:ind w:firstLine="708"/>
        <w:jc w:val="both"/>
      </w:pPr>
      <w:r w:rsidRPr="001F2EC3">
        <w:t>о) срок действия банковской гарантии, который</w:t>
      </w:r>
      <w:r w:rsidRPr="001F2EC3">
        <w:rPr>
          <w:bCs/>
          <w:kern w:val="32"/>
          <w:sz w:val="28"/>
          <w:szCs w:val="28"/>
        </w:rPr>
        <w:t xml:space="preserve"> </w:t>
      </w:r>
      <w:r w:rsidRPr="001F2EC3">
        <w:t>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w:t>
      </w:r>
    </w:p>
    <w:p w14:paraId="64947791" w14:textId="77777777" w:rsidR="00680ABB" w:rsidRPr="001F2EC3" w:rsidRDefault="00680ABB" w:rsidP="00680ABB">
      <w:pPr>
        <w:ind w:firstLine="708"/>
        <w:jc w:val="both"/>
      </w:pPr>
      <w:r w:rsidRPr="001F2EC3">
        <w:t>п) условие, согласно которому банковская гарантия вступает в силу, обязанности по договору предоставления банковской  гарантии подлежат исполнению  со дня заключения договора, для обеспечения исполнения которого она выдана.</w:t>
      </w:r>
    </w:p>
    <w:p w14:paraId="2EBBE133" w14:textId="77777777" w:rsidR="00680ABB" w:rsidRPr="001F2EC3" w:rsidRDefault="00680ABB" w:rsidP="00680ABB">
      <w:pPr>
        <w:jc w:val="both"/>
      </w:pPr>
      <w:r w:rsidRPr="001F2EC3">
        <w:t>32.8.7 Банковская гарантия не должна содержать условия:</w:t>
      </w:r>
    </w:p>
    <w:p w14:paraId="78BB2E1A" w14:textId="77777777" w:rsidR="00680ABB" w:rsidRPr="001F2EC3" w:rsidRDefault="00680ABB" w:rsidP="00680ABB">
      <w:pPr>
        <w:jc w:val="both"/>
        <w:rPr>
          <w:color w:val="FF0000"/>
        </w:rPr>
      </w:pPr>
      <w:r w:rsidRPr="001F2EC3">
        <w:t>- предусматривающие или влекущие представление заказчиком (бенефициаром) гаранту, в том числе одновременно с требованием об уплате денежной суммы по банковской гарантии, документов, не предусмотренных перечнем, указанным в под</w:t>
      </w:r>
      <w:hyperlink w:anchor="P82">
        <w:r w:rsidRPr="001F2EC3">
          <w:t>пункте «м)»</w:t>
        </w:r>
      </w:hyperlink>
      <w:r w:rsidRPr="001F2EC3">
        <w:t xml:space="preserve"> пункта</w:t>
      </w:r>
      <w:r w:rsidRPr="001F2EC3">
        <w:rPr>
          <w:color w:val="FF0000"/>
        </w:rPr>
        <w:t xml:space="preserve"> </w:t>
      </w:r>
      <w:r w:rsidRPr="001F2EC3">
        <w:t>32.8.6 Тома 1 конкурсной документации;</w:t>
      </w:r>
    </w:p>
    <w:p w14:paraId="3FE48DB6" w14:textId="77777777" w:rsidR="00680ABB" w:rsidRPr="001F2EC3" w:rsidRDefault="00680ABB" w:rsidP="00680ABB">
      <w:pPr>
        <w:jc w:val="both"/>
      </w:pPr>
      <w:r w:rsidRPr="001F2EC3">
        <w:t>- о представлении заказчиком (бенефициаром) гаранту судебных актов, подтверждающих неисполнение принципалом обязательств, обеспечиваемых банковской гарантией.</w:t>
      </w:r>
    </w:p>
    <w:p w14:paraId="3E1D591B" w14:textId="77777777" w:rsidR="00680ABB" w:rsidRPr="001F2EC3" w:rsidRDefault="00680ABB" w:rsidP="00680ABB">
      <w:pPr>
        <w:jc w:val="both"/>
      </w:pPr>
      <w:r w:rsidRPr="001F2EC3">
        <w:t>- о праве гаранта отказывать в удовлетворении требования заказчика (бенефициара) об уплате денежной суммы по банковской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14:paraId="06F0406C" w14:textId="77777777" w:rsidR="00680ABB" w:rsidRPr="001F2EC3" w:rsidRDefault="00680ABB" w:rsidP="00680ABB">
      <w:pPr>
        <w:jc w:val="both"/>
      </w:pPr>
      <w:r w:rsidRPr="001F2EC3">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49E41A05" w14:textId="77777777" w:rsidR="00680ABB" w:rsidRPr="001F2EC3" w:rsidRDefault="00680ABB" w:rsidP="00680ABB">
      <w:pPr>
        <w:tabs>
          <w:tab w:val="left" w:pos="851"/>
          <w:tab w:val="left" w:pos="1701"/>
        </w:tabs>
        <w:suppressAutoHyphens/>
        <w:ind w:firstLine="567"/>
        <w:contextualSpacing/>
        <w:jc w:val="both"/>
      </w:pPr>
      <w:r w:rsidRPr="001F2EC3">
        <w:lastRenderedPageBreak/>
        <w:t>32.9 Банковская гарантия, представленная участником конкурса, с которым заключается договор, не соответствующая требованиям, установленным пунктом 32.8 Тома 1 (Общая часть), обеспечением исполнения договора не является и заказчиком не принимается.</w:t>
      </w:r>
    </w:p>
    <w:p w14:paraId="4EC700CA" w14:textId="77777777" w:rsidR="00680ABB" w:rsidRPr="001F2EC3" w:rsidRDefault="00680ABB" w:rsidP="00680ABB">
      <w:pPr>
        <w:tabs>
          <w:tab w:val="left" w:pos="851"/>
          <w:tab w:val="left" w:pos="1701"/>
        </w:tabs>
        <w:suppressAutoHyphens/>
        <w:ind w:firstLine="567"/>
        <w:contextualSpacing/>
        <w:jc w:val="both"/>
      </w:pPr>
    </w:p>
    <w:p w14:paraId="43763075" w14:textId="77777777" w:rsidR="00680ABB" w:rsidRPr="001F2EC3" w:rsidRDefault="00680ABB" w:rsidP="00680ABB">
      <w:pPr>
        <w:suppressAutoHyphens/>
        <w:ind w:firstLine="567"/>
        <w:jc w:val="center"/>
        <w:outlineLvl w:val="3"/>
        <w:rPr>
          <w:b/>
        </w:rPr>
      </w:pPr>
      <w:r w:rsidRPr="001F2EC3">
        <w:rPr>
          <w:b/>
        </w:rPr>
        <w:t>33. Порядок заключения договора</w:t>
      </w:r>
    </w:p>
    <w:p w14:paraId="282DC1A3" w14:textId="77777777" w:rsidR="00680ABB" w:rsidRPr="001F2EC3" w:rsidRDefault="00680ABB" w:rsidP="00680ABB">
      <w:pPr>
        <w:tabs>
          <w:tab w:val="left" w:pos="1418"/>
        </w:tabs>
        <w:ind w:firstLine="567"/>
        <w:jc w:val="both"/>
      </w:pPr>
      <w:r w:rsidRPr="001F2EC3">
        <w:t>33.1 Договор по результатам конкурса заключается на условиях, которые предусмотрены проектом договора, извещением о проведении конкурса и конкурсной документацией, и заявкой участника конкурса, с которым заключается договор, не ранее чем через десять дней и не позднее чем через двадцать дней с даты размещения в ЕИС итогового протокола, составленного по результатам конкурса.</w:t>
      </w:r>
      <w:r w:rsidRPr="001F2EC3">
        <w:rPr>
          <w:bCs/>
          <w:kern w:val="32"/>
        </w:rPr>
        <w:t xml:space="preserve"> </w:t>
      </w:r>
    </w:p>
    <w:p w14:paraId="7E6A487A" w14:textId="77777777" w:rsidR="00680ABB" w:rsidRPr="001F2EC3" w:rsidRDefault="00680ABB" w:rsidP="00680ABB">
      <w:pPr>
        <w:tabs>
          <w:tab w:val="left" w:pos="851"/>
          <w:tab w:val="left" w:pos="1701"/>
        </w:tabs>
        <w:suppressAutoHyphens/>
        <w:ind w:firstLine="567"/>
        <w:jc w:val="both"/>
      </w:pPr>
      <w:r w:rsidRPr="001F2EC3">
        <w:t>33.2 Договор с участником конкурса заключается по цене, соответствующей ценовому предложению, поданному таким участником в составе заявки на участие в конкурсе, либо, в случае проведения переторжки и участия такого участника в переторжке, по цене, полученной от указанного участника в ходе проведения переторжки.</w:t>
      </w:r>
    </w:p>
    <w:p w14:paraId="4E6B6E59" w14:textId="77777777" w:rsidR="00680ABB" w:rsidRPr="001F2EC3" w:rsidRDefault="00680ABB" w:rsidP="00680ABB">
      <w:pPr>
        <w:tabs>
          <w:tab w:val="left" w:pos="851"/>
          <w:tab w:val="left" w:pos="1701"/>
        </w:tabs>
        <w:suppressAutoHyphens/>
        <w:ind w:firstLine="567"/>
        <w:jc w:val="both"/>
      </w:pPr>
      <w:r w:rsidRPr="001F2EC3">
        <w:t>33.3 Договор заключается с использованием программно-аппаратных средств ЭП и должен быть подписан электронной подписью лица, имеющего право действовать от имени соответственно участника конкурса, с которым заключается договор, заказчика.</w:t>
      </w:r>
    </w:p>
    <w:p w14:paraId="0A753A41" w14:textId="77777777" w:rsidR="00680ABB" w:rsidRPr="001F2EC3" w:rsidRDefault="00680ABB" w:rsidP="00680ABB">
      <w:pPr>
        <w:tabs>
          <w:tab w:val="left" w:pos="851"/>
          <w:tab w:val="left" w:pos="1701"/>
        </w:tabs>
        <w:suppressAutoHyphens/>
        <w:ind w:firstLine="567"/>
        <w:jc w:val="both"/>
      </w:pPr>
      <w:r w:rsidRPr="001F2EC3">
        <w:t xml:space="preserve">33.4 Заказчик в течение десяти дней с даты размещение итогового протокола в ЕИС составляет проект договора на условиях, содержащихся в извещении о проведении конкурса и конкурсной документации, путем включения цены и иных условий договора, являющихся критериями оценки заявок, а также </w:t>
      </w:r>
      <w:r w:rsidRPr="001F2EC3">
        <w:rPr>
          <w:color w:val="000000"/>
        </w:rPr>
        <w:t>предложения о функциональных характеристиках (потребительских свойствах), технических, качественных, эксплуатационных характеристиках предмета закупки (</w:t>
      </w:r>
      <w:r>
        <w:rPr>
          <w:color w:val="000000"/>
        </w:rPr>
        <w:t xml:space="preserve">товара, </w:t>
      </w:r>
      <w:r w:rsidRPr="001F2EC3">
        <w:t>поставляемого заказчику (или применяемого)</w:t>
      </w:r>
      <w:r>
        <w:t xml:space="preserve"> при</w:t>
      </w:r>
      <w:r w:rsidRPr="001F2EC3">
        <w:t xml:space="preserve"> выполнении работ (оказании услуг)</w:t>
      </w:r>
      <w:r w:rsidRPr="001F2EC3">
        <w:rPr>
          <w:color w:val="000000"/>
        </w:rPr>
        <w:t xml:space="preserve">), содержащихся </w:t>
      </w:r>
      <w:r w:rsidRPr="001F2EC3">
        <w:t xml:space="preserve">в заявке участника конкурса, с которым заключается договор, и направляет посредством программно-аппаратных средств ЭП указанный проект договора такому участнику. </w:t>
      </w:r>
    </w:p>
    <w:p w14:paraId="4E4894FF" w14:textId="77777777" w:rsidR="00680ABB" w:rsidRPr="001F2EC3" w:rsidRDefault="00680ABB" w:rsidP="00680ABB">
      <w:pPr>
        <w:tabs>
          <w:tab w:val="left" w:pos="851"/>
          <w:tab w:val="left" w:pos="1701"/>
        </w:tabs>
        <w:suppressAutoHyphens/>
        <w:ind w:firstLine="567"/>
        <w:jc w:val="both"/>
      </w:pPr>
      <w:r w:rsidRPr="001F2EC3">
        <w:t xml:space="preserve">33.5 Участник конкурса, с которым заключается договор подписывает направленный  заказчиком в соответствии с пунктом 33.4 Тома 1 (Общая часть) проект договора электронной подписью и направляет его заказчику с использованием программно-аппаратных средств ЭП, а также предоставляет документ, подтверждающий предоставление обеспечения исполнения договора в соответствии с пунктом 32 </w:t>
      </w:r>
      <w:bookmarkStart w:id="55" w:name="_Hlk71833855"/>
      <w:r w:rsidRPr="001F2EC3">
        <w:t>Тома 1 (Общая часть)</w:t>
      </w:r>
      <w:bookmarkEnd w:id="55"/>
      <w:r w:rsidRPr="001F2EC3">
        <w:t>, в случае если извещением о проведении конкурса и томом 2  (Специальная часть) предусмотрено требования обеспечения исполнения договора, не позднее чем за 3 рабочих дня до истечения срока, указанного в пункте 33.1 Тома 1 (Общая часть).</w:t>
      </w:r>
    </w:p>
    <w:p w14:paraId="5188DC1E" w14:textId="77777777" w:rsidR="00680ABB" w:rsidRPr="001F2EC3" w:rsidRDefault="00680ABB" w:rsidP="00680ABB">
      <w:pPr>
        <w:tabs>
          <w:tab w:val="left" w:pos="851"/>
          <w:tab w:val="left" w:pos="1701"/>
        </w:tabs>
        <w:suppressAutoHyphens/>
        <w:ind w:firstLine="567"/>
        <w:jc w:val="both"/>
      </w:pPr>
      <w:r w:rsidRPr="001F2EC3">
        <w:t xml:space="preserve">33.6 В случае наличия разногласий по проекту договора, направленному заказчиком, участник конкурса, с которым заключается договор, составляет протокол разногласий с указанием замечаний к положениям проекта договора, не соответствующим извещению, конкурсной документации и своей заявке, с указанием соответствующих положений данных документов, и направляет указанный протокол разногласий заказчику с использованием программно-аппаратных средств ЭП до подписания таким участником  проекта договора в соответствии  </w:t>
      </w:r>
      <w:bookmarkStart w:id="56" w:name="_Hlk71835841"/>
      <w:r w:rsidRPr="001F2EC3">
        <w:t xml:space="preserve">с пунктом 33.5 </w:t>
      </w:r>
      <w:bookmarkStart w:id="57" w:name="_Hlk71837154"/>
      <w:r w:rsidRPr="001F2EC3">
        <w:t xml:space="preserve">Тома 1 (Общая часть). </w:t>
      </w:r>
      <w:bookmarkEnd w:id="56"/>
    </w:p>
    <w:bookmarkEnd w:id="57"/>
    <w:p w14:paraId="0A7150CE" w14:textId="77777777" w:rsidR="00680ABB" w:rsidRPr="001F2EC3" w:rsidRDefault="00680ABB" w:rsidP="00680ABB">
      <w:pPr>
        <w:tabs>
          <w:tab w:val="left" w:pos="851"/>
          <w:tab w:val="left" w:pos="1701"/>
        </w:tabs>
        <w:suppressAutoHyphens/>
        <w:ind w:firstLine="567"/>
        <w:jc w:val="both"/>
      </w:pPr>
      <w:r w:rsidRPr="001F2EC3">
        <w:t xml:space="preserve">33.7 Заказчик рассматривает протокол разногласий, и направляет участнику конкурса, с которым заключается договор,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посредством программно-аппаратных средств ЭП в течение двух рабочих дней с даты направления указанного протокола. </w:t>
      </w:r>
    </w:p>
    <w:p w14:paraId="3835A383" w14:textId="77777777" w:rsidR="00680ABB" w:rsidRPr="001F2EC3" w:rsidRDefault="00680ABB" w:rsidP="00680ABB">
      <w:pPr>
        <w:tabs>
          <w:tab w:val="left" w:pos="851"/>
          <w:tab w:val="left" w:pos="1701"/>
        </w:tabs>
        <w:suppressAutoHyphens/>
        <w:ind w:firstLine="567"/>
        <w:jc w:val="both"/>
      </w:pPr>
      <w:r w:rsidRPr="001F2EC3">
        <w:t xml:space="preserve">33.8 В случае, если обеспечение исполнения договора, </w:t>
      </w:r>
      <w:bookmarkStart w:id="58" w:name="_Hlk526547469"/>
      <w:r w:rsidRPr="001F2EC3">
        <w:t xml:space="preserve">предоставленное участником конкурса, с которым заключается договор не соответствует требованиям, установленным </w:t>
      </w:r>
      <w:bookmarkEnd w:id="58"/>
      <w:r w:rsidRPr="001F2EC3">
        <w:t xml:space="preserve">пунктом 32 </w:t>
      </w:r>
      <w:bookmarkStart w:id="59" w:name="_Hlk71567724"/>
      <w:r w:rsidRPr="001F2EC3">
        <w:t>тома 1 (Общая часть)</w:t>
      </w:r>
      <w:bookmarkEnd w:id="59"/>
      <w:r w:rsidRPr="001F2EC3">
        <w:t xml:space="preserve">, заказчик информирует такого участника об отказе в </w:t>
      </w:r>
      <w:r w:rsidRPr="001F2EC3">
        <w:lastRenderedPageBreak/>
        <w:t>принятии обеспечения исполнения договора, с указанием причин, послуживших основанием для отказа.</w:t>
      </w:r>
    </w:p>
    <w:p w14:paraId="7CCEA6A9" w14:textId="77777777" w:rsidR="00680ABB" w:rsidRPr="001F2EC3" w:rsidRDefault="00680ABB" w:rsidP="00680ABB">
      <w:pPr>
        <w:tabs>
          <w:tab w:val="left" w:pos="851"/>
          <w:tab w:val="left" w:pos="1701"/>
        </w:tabs>
        <w:suppressAutoHyphens/>
        <w:ind w:firstLine="567"/>
        <w:jc w:val="both"/>
      </w:pPr>
      <w:r w:rsidRPr="001F2EC3">
        <w:t>33.9 В оставшееся до истечения срока, указанного в пункте 33.1 Тома 1 (Общая часть), время заказчик должен осуществить одно из следующих действий:</w:t>
      </w:r>
    </w:p>
    <w:p w14:paraId="1EDCABF0" w14:textId="77777777" w:rsidR="00680ABB" w:rsidRPr="001F2EC3" w:rsidRDefault="00680ABB" w:rsidP="00680ABB">
      <w:pPr>
        <w:tabs>
          <w:tab w:val="left" w:pos="851"/>
          <w:tab w:val="left" w:pos="1701"/>
        </w:tabs>
        <w:suppressAutoHyphens/>
        <w:ind w:firstLine="567"/>
        <w:jc w:val="both"/>
      </w:pPr>
      <w:r w:rsidRPr="001F2EC3">
        <w:t>33.9.1 Подписать электронной подписью проект договора, подписанный и направленный ему участником конкурса, с которым заключается договор;</w:t>
      </w:r>
    </w:p>
    <w:p w14:paraId="12BCEA7C" w14:textId="77777777" w:rsidR="00680ABB" w:rsidRPr="001F2EC3" w:rsidRDefault="00680ABB" w:rsidP="00680ABB">
      <w:pPr>
        <w:tabs>
          <w:tab w:val="left" w:pos="851"/>
          <w:tab w:val="left" w:pos="1701"/>
        </w:tabs>
        <w:suppressAutoHyphens/>
        <w:ind w:firstLine="567"/>
        <w:jc w:val="both"/>
      </w:pPr>
      <w:r w:rsidRPr="001F2EC3">
        <w:t>33.9.2 Признать участника конкурса, с которым заключается договор, уклонившимся от заключения договора по основаниям, предусмотренным пунктом 33.10 Тома 1 (Общая часть);</w:t>
      </w:r>
    </w:p>
    <w:p w14:paraId="747C57C8" w14:textId="77777777" w:rsidR="00680ABB" w:rsidRPr="001F2EC3" w:rsidRDefault="00680ABB" w:rsidP="00680ABB">
      <w:pPr>
        <w:tabs>
          <w:tab w:val="left" w:pos="851"/>
          <w:tab w:val="left" w:pos="1701"/>
        </w:tabs>
        <w:suppressAutoHyphens/>
        <w:ind w:firstLine="567"/>
        <w:jc w:val="both"/>
      </w:pPr>
      <w:r w:rsidRPr="001F2EC3">
        <w:t xml:space="preserve">32.9.3 Отказаться от заключения договора с участником конкурса, с которым заключается договор, по основаниям, предусмотренным пунктом 34 </w:t>
      </w:r>
      <w:bookmarkStart w:id="60" w:name="_Hlk71568493"/>
      <w:r w:rsidRPr="001F2EC3">
        <w:t>Тома 1 (Общая часть).</w:t>
      </w:r>
      <w:bookmarkEnd w:id="60"/>
    </w:p>
    <w:p w14:paraId="61409176" w14:textId="77777777" w:rsidR="00680ABB" w:rsidRPr="001F2EC3" w:rsidRDefault="00680ABB" w:rsidP="00680ABB">
      <w:pPr>
        <w:tabs>
          <w:tab w:val="left" w:pos="851"/>
          <w:tab w:val="left" w:pos="1701"/>
        </w:tabs>
        <w:suppressAutoHyphens/>
        <w:ind w:firstLine="567"/>
        <w:jc w:val="both"/>
      </w:pPr>
      <w:r w:rsidRPr="001F2EC3">
        <w:t>33.10 Участник конкурса, с которым заключается договор, признается уклонившимся от заключения договора в случаях, если такой участник:</w:t>
      </w:r>
    </w:p>
    <w:p w14:paraId="051934D0" w14:textId="77777777" w:rsidR="00680ABB" w:rsidRPr="001F2EC3" w:rsidRDefault="00680ABB" w:rsidP="00680ABB">
      <w:pPr>
        <w:tabs>
          <w:tab w:val="left" w:pos="851"/>
          <w:tab w:val="left" w:pos="1701"/>
        </w:tabs>
        <w:suppressAutoHyphens/>
        <w:ind w:firstLine="567"/>
        <w:jc w:val="both"/>
      </w:pPr>
      <w:r w:rsidRPr="001F2EC3">
        <w:t>33.10.1 Предоставил заказчику отказ от заключения договора.</w:t>
      </w:r>
    </w:p>
    <w:p w14:paraId="330BB3FB" w14:textId="77777777" w:rsidR="00680ABB" w:rsidRPr="001F2EC3" w:rsidRDefault="00680ABB" w:rsidP="00680ABB">
      <w:pPr>
        <w:tabs>
          <w:tab w:val="left" w:pos="851"/>
          <w:tab w:val="left" w:pos="1701"/>
        </w:tabs>
        <w:suppressAutoHyphens/>
        <w:ind w:firstLine="567"/>
        <w:jc w:val="both"/>
      </w:pPr>
      <w:r w:rsidRPr="001F2EC3">
        <w:t xml:space="preserve">33.10.2 </w:t>
      </w:r>
      <w:bookmarkStart w:id="61" w:name="_Hlk526546962"/>
      <w:r w:rsidRPr="001F2EC3">
        <w:t>Не направил заказчику подписанный таким участником проект договора</w:t>
      </w:r>
      <w:bookmarkEnd w:id="61"/>
      <w:r w:rsidRPr="001F2EC3">
        <w:t xml:space="preserve">, в порядке, </w:t>
      </w:r>
      <w:bookmarkStart w:id="62" w:name="_Hlk71838118"/>
      <w:r w:rsidRPr="001F2EC3">
        <w:t>установленном пунктом 33.5 Тома 1 (Общая часть)</w:t>
      </w:r>
      <w:bookmarkEnd w:id="62"/>
      <w:r w:rsidRPr="001F2EC3">
        <w:t>, и в срок, установленный указанным пунктом.</w:t>
      </w:r>
    </w:p>
    <w:p w14:paraId="6304624C" w14:textId="77777777" w:rsidR="00680ABB" w:rsidRPr="001F2EC3" w:rsidRDefault="00680ABB" w:rsidP="00680ABB">
      <w:pPr>
        <w:tabs>
          <w:tab w:val="left" w:pos="851"/>
          <w:tab w:val="left" w:pos="1701"/>
        </w:tabs>
        <w:suppressAutoHyphens/>
        <w:ind w:firstLine="567"/>
        <w:jc w:val="both"/>
      </w:pPr>
      <w:r w:rsidRPr="001F2EC3">
        <w:t xml:space="preserve">33.10.3 Не </w:t>
      </w:r>
      <w:bookmarkStart w:id="63" w:name="_Hlk526547378"/>
      <w:r w:rsidRPr="001F2EC3">
        <w:t>предоставил заказчику обеспечение исполнения договора</w:t>
      </w:r>
      <w:bookmarkEnd w:id="63"/>
      <w:r w:rsidRPr="001F2EC3">
        <w:t>, в срок, установленный пунктом 33.5 Тома 1 (Общая часть), в случае если в извещении о проведении конкурса и томе 2 (Специальная часть) установлено требование обеспечения исполнения договора.</w:t>
      </w:r>
    </w:p>
    <w:p w14:paraId="3A3BEDB4" w14:textId="77777777" w:rsidR="00680ABB" w:rsidRPr="001F2EC3" w:rsidRDefault="00680ABB" w:rsidP="00680ABB">
      <w:pPr>
        <w:tabs>
          <w:tab w:val="left" w:pos="851"/>
          <w:tab w:val="left" w:pos="1701"/>
        </w:tabs>
        <w:suppressAutoHyphens/>
        <w:ind w:firstLine="567"/>
        <w:jc w:val="both"/>
      </w:pPr>
      <w:r w:rsidRPr="001F2EC3">
        <w:t>33.10.4 Предоставил заказчику обеспечение исполнения договора, не соответствующее требованиям, установленным пунктом 32 Тома 1 (Общая часть).</w:t>
      </w:r>
    </w:p>
    <w:p w14:paraId="281AE20B" w14:textId="77777777" w:rsidR="00680ABB" w:rsidRPr="001F2EC3" w:rsidRDefault="00680ABB" w:rsidP="00680ABB">
      <w:pPr>
        <w:tabs>
          <w:tab w:val="left" w:pos="851"/>
          <w:tab w:val="left" w:pos="1701"/>
        </w:tabs>
        <w:suppressAutoHyphens/>
        <w:ind w:firstLine="567"/>
        <w:jc w:val="both"/>
      </w:pPr>
      <w:r w:rsidRPr="001F2EC3">
        <w:t xml:space="preserve">33.11 Не позднее 10 (десяти) рабочих дней со дня, когда установлены факты, предусмотренные в пункте 33.10 Тома 1 (Общая часть), заказчик составляет протокол о признании участника конкурса, с которым заключается договор, уклонившимся от заключения договора. </w:t>
      </w:r>
    </w:p>
    <w:p w14:paraId="2A5E76B2" w14:textId="77777777" w:rsidR="00680ABB" w:rsidRPr="001F2EC3" w:rsidRDefault="00680ABB" w:rsidP="00680ABB">
      <w:pPr>
        <w:suppressAutoHyphens/>
        <w:ind w:firstLine="567"/>
        <w:jc w:val="both"/>
      </w:pPr>
      <w:r w:rsidRPr="001F2EC3">
        <w:t>Протокол размещается в ЕИС не позднее чем через 3 (три) дня со дня подписания такого протокола.</w:t>
      </w:r>
    </w:p>
    <w:p w14:paraId="04FC5512" w14:textId="77777777" w:rsidR="00680ABB" w:rsidRPr="001F2EC3" w:rsidRDefault="00680ABB" w:rsidP="00680ABB">
      <w:pPr>
        <w:tabs>
          <w:tab w:val="left" w:pos="851"/>
          <w:tab w:val="left" w:pos="1701"/>
        </w:tabs>
        <w:suppressAutoHyphens/>
        <w:ind w:firstLine="567"/>
        <w:jc w:val="both"/>
      </w:pPr>
      <w:r w:rsidRPr="001F2EC3">
        <w:t xml:space="preserve">33.12 В случае признания победителя конкурса, уклонившимся от заключения договора, либо принятия заказчиком решения об отказе от заключения договора с победителем конкурса в соответствии с пунктом 34 Тома 1 (Общая часть), заказчик вправе заключить договор с участником конкурса, </w:t>
      </w:r>
      <w:bookmarkStart w:id="64" w:name="_Hlk526549329"/>
      <w:r w:rsidRPr="001F2EC3">
        <w:t>заявке которого при оценке и сопоставлении заявок на участие в конкурсе присвоен второй порядковый номер.</w:t>
      </w:r>
    </w:p>
    <w:p w14:paraId="5F58552D" w14:textId="77777777" w:rsidR="00680ABB" w:rsidRPr="001F2EC3" w:rsidRDefault="00680ABB" w:rsidP="00680ABB">
      <w:pPr>
        <w:tabs>
          <w:tab w:val="left" w:pos="851"/>
          <w:tab w:val="left" w:pos="1701"/>
        </w:tabs>
        <w:suppressAutoHyphens/>
        <w:ind w:firstLine="567"/>
        <w:jc w:val="both"/>
      </w:pPr>
      <w:r w:rsidRPr="001F2EC3">
        <w:t xml:space="preserve">33.13 В случае признания участника конкурса, заявке которого при оценке и сопоставлении заявок на участие в конкурсе присвоен второй порядковый номер, уклонившимся от заключения договора, либо принятия заказчиком решения об отказе от заключения договора с таким участником в соответствии с пунктом 34 Тома 1 (Общая часть), заказчик вправе заключить договор с участником конкурса, </w:t>
      </w:r>
      <w:bookmarkStart w:id="65" w:name="_Hlk71570424"/>
      <w:r w:rsidRPr="001F2EC3">
        <w:t xml:space="preserve">заявке которого при оценке и сопоставлении заявок на участие в конкурсе присвоен последующий порядковый номер. </w:t>
      </w:r>
    </w:p>
    <w:bookmarkEnd w:id="64"/>
    <w:bookmarkEnd w:id="65"/>
    <w:p w14:paraId="5AC87DAE" w14:textId="77777777" w:rsidR="00680ABB" w:rsidRPr="001F2EC3" w:rsidRDefault="00680ABB" w:rsidP="00680ABB">
      <w:pPr>
        <w:tabs>
          <w:tab w:val="center" w:pos="1560"/>
        </w:tabs>
        <w:suppressAutoHyphens/>
        <w:ind w:firstLine="567"/>
        <w:jc w:val="both"/>
      </w:pPr>
      <w:r w:rsidRPr="001F2EC3">
        <w:t>33.14 Заключение договора с участником конкурса, заявке которого при оценке и сопоставлении заявок на участие в конкурсе присвоен второй или последующий порядковый номер, осуществляется в порядке, предусмотренном пунктом 33 Тома 1 (Общая часть).</w:t>
      </w:r>
    </w:p>
    <w:p w14:paraId="588A7059" w14:textId="77777777" w:rsidR="00680ABB" w:rsidRPr="001F2EC3" w:rsidRDefault="00680ABB" w:rsidP="00680ABB">
      <w:pPr>
        <w:tabs>
          <w:tab w:val="left" w:pos="851"/>
          <w:tab w:val="left" w:pos="1701"/>
        </w:tabs>
        <w:suppressAutoHyphens/>
        <w:ind w:firstLine="567"/>
        <w:jc w:val="both"/>
      </w:pPr>
      <w:r w:rsidRPr="001F2EC3">
        <w:t>Срок подписания договора с таким участником исчисляется с даты размещения в ЕИС протокола о признании победителя конкурса (или участника конкурса, заявке которого при оценке и сопоставлении заявок на участие в конкурсе присвоен второй порядковый номер) уклонившимся от заключения договора, либо протокола отказа от заключения договора, предусмотренного пунктом 34 Тома 1 (Общая часть), и аналогичен сроку, указанному в пункте 33.1 Тома 1 (Общая часть).</w:t>
      </w:r>
      <w:r w:rsidRPr="001F2EC3">
        <w:rPr>
          <w:lang w:eastAsia="en-US"/>
        </w:rPr>
        <w:t xml:space="preserve"> </w:t>
      </w:r>
    </w:p>
    <w:p w14:paraId="5204F500" w14:textId="77777777" w:rsidR="00680ABB" w:rsidRPr="001F2EC3" w:rsidRDefault="00680ABB" w:rsidP="00680ABB">
      <w:pPr>
        <w:tabs>
          <w:tab w:val="center" w:pos="1560"/>
        </w:tabs>
        <w:suppressAutoHyphens/>
        <w:ind w:firstLine="567"/>
        <w:jc w:val="both"/>
      </w:pPr>
      <w:r w:rsidRPr="001F2EC3">
        <w:lastRenderedPageBreak/>
        <w:t>33.15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2337E5B5" w14:textId="77777777" w:rsidR="00680ABB" w:rsidRPr="001F2EC3" w:rsidRDefault="00680ABB" w:rsidP="00680ABB">
      <w:pPr>
        <w:tabs>
          <w:tab w:val="center" w:pos="1560"/>
        </w:tabs>
        <w:suppressAutoHyphens/>
        <w:ind w:firstLine="567"/>
        <w:jc w:val="both"/>
      </w:pPr>
      <w:r w:rsidRPr="001F2EC3">
        <w:t>33.16 Заказчик вправе провести преддоговорные переговоры с участником, с которым заключается договор в отношении положений договора и условий такого участника. Преддоговорные переговоры проводятся в рамках действующего законодательства Российской Федерации с учетом положений Положения о закупке заказчика, иных распорядительных документов заказчика, в том числе с помощью средств аудио-, видео-конференц-связи.</w:t>
      </w:r>
    </w:p>
    <w:p w14:paraId="32740907" w14:textId="77777777" w:rsidR="00680ABB" w:rsidRPr="001F2EC3" w:rsidRDefault="00680ABB" w:rsidP="00680ABB">
      <w:pPr>
        <w:tabs>
          <w:tab w:val="center" w:pos="1560"/>
        </w:tabs>
        <w:suppressAutoHyphens/>
        <w:ind w:firstLine="567"/>
        <w:jc w:val="both"/>
      </w:pPr>
      <w:r w:rsidRPr="001F2EC3">
        <w:t>33.17 Преддоговорные переговоры проводятся:</w:t>
      </w:r>
    </w:p>
    <w:p w14:paraId="288B14D5" w14:textId="77777777" w:rsidR="00680ABB" w:rsidRPr="001F2EC3" w:rsidRDefault="00680ABB" w:rsidP="00680ABB">
      <w:pPr>
        <w:tabs>
          <w:tab w:val="center" w:pos="1560"/>
        </w:tabs>
        <w:suppressAutoHyphens/>
        <w:ind w:firstLine="567"/>
        <w:jc w:val="both"/>
      </w:pPr>
      <w:r w:rsidRPr="001F2EC3">
        <w:t>по улучшению качества, безопасности, технических, функциональных характеристик (потребительским свойствам) товара, работы, услуги, предложенных участником, с которым заключается договор;</w:t>
      </w:r>
    </w:p>
    <w:p w14:paraId="7AAAE732" w14:textId="77777777" w:rsidR="00680ABB" w:rsidRPr="001F2EC3" w:rsidRDefault="00680ABB" w:rsidP="00680ABB">
      <w:pPr>
        <w:tabs>
          <w:tab w:val="center" w:pos="1560"/>
        </w:tabs>
        <w:suppressAutoHyphens/>
        <w:ind w:firstLine="567"/>
        <w:jc w:val="both"/>
      </w:pPr>
      <w:r w:rsidRPr="001F2EC3">
        <w:t>по уточнению условий договора, которые не были зафиксированы в проекте договора, конкурсной документации и предложении участника, с которым заключается договор;</w:t>
      </w:r>
    </w:p>
    <w:p w14:paraId="097475BC" w14:textId="77777777" w:rsidR="00680ABB" w:rsidRPr="001F2EC3" w:rsidRDefault="00680ABB" w:rsidP="00680ABB">
      <w:pPr>
        <w:tabs>
          <w:tab w:val="center" w:pos="1560"/>
        </w:tabs>
        <w:suppressAutoHyphens/>
        <w:ind w:firstLine="567"/>
        <w:jc w:val="both"/>
      </w:pPr>
      <w:r w:rsidRPr="001F2EC3">
        <w:t>по уточнению сроков исполнения обязательств по договору, если его подписание затягивается вследствие рассмотрения жалобы в Федеральной антимонопольной службе;</w:t>
      </w:r>
    </w:p>
    <w:p w14:paraId="53D5577B" w14:textId="77777777" w:rsidR="00680ABB" w:rsidRPr="001F2EC3" w:rsidRDefault="00680ABB" w:rsidP="00680ABB">
      <w:pPr>
        <w:tabs>
          <w:tab w:val="center" w:pos="1560"/>
        </w:tabs>
        <w:suppressAutoHyphens/>
        <w:ind w:firstLine="567"/>
        <w:jc w:val="both"/>
      </w:pPr>
      <w:r w:rsidRPr="001F2EC3">
        <w:t>по уточнению условий договора, обусловленных изменениями законодательства Российской Федерации или предписаниями органов государственной власти;</w:t>
      </w:r>
    </w:p>
    <w:p w14:paraId="3A89EDA3" w14:textId="77777777" w:rsidR="00680ABB" w:rsidRPr="001F2EC3" w:rsidRDefault="00680ABB" w:rsidP="00680ABB">
      <w:pPr>
        <w:tabs>
          <w:tab w:val="center" w:pos="1560"/>
        </w:tabs>
        <w:suppressAutoHyphens/>
        <w:ind w:firstLine="567"/>
        <w:jc w:val="both"/>
      </w:pPr>
      <w:r w:rsidRPr="001F2EC3">
        <w:t>по уточнению иных несущественных условий договора.</w:t>
      </w:r>
    </w:p>
    <w:p w14:paraId="586E6BE4" w14:textId="77777777" w:rsidR="00680ABB" w:rsidRPr="001F2EC3" w:rsidRDefault="00680ABB" w:rsidP="00680ABB">
      <w:pPr>
        <w:tabs>
          <w:tab w:val="center" w:pos="1560"/>
        </w:tabs>
        <w:suppressAutoHyphens/>
        <w:ind w:firstLine="567"/>
        <w:jc w:val="both"/>
      </w:pPr>
    </w:p>
    <w:p w14:paraId="1F2DF654" w14:textId="77777777" w:rsidR="00680ABB" w:rsidRPr="001F2EC3" w:rsidRDefault="00680ABB" w:rsidP="00680ABB">
      <w:pPr>
        <w:suppressAutoHyphens/>
        <w:ind w:firstLine="567"/>
        <w:contextualSpacing/>
        <w:jc w:val="center"/>
        <w:rPr>
          <w:b/>
          <w:color w:val="000000"/>
        </w:rPr>
      </w:pPr>
      <w:r w:rsidRPr="001F2EC3">
        <w:rPr>
          <w:b/>
          <w:color w:val="000000"/>
        </w:rPr>
        <w:t xml:space="preserve">34. Отказ от заключения договора </w:t>
      </w:r>
    </w:p>
    <w:p w14:paraId="414FA897" w14:textId="77777777" w:rsidR="00680ABB" w:rsidRPr="001F2EC3" w:rsidRDefault="00680ABB" w:rsidP="00680ABB">
      <w:pPr>
        <w:tabs>
          <w:tab w:val="left" w:pos="851"/>
          <w:tab w:val="left" w:pos="1701"/>
        </w:tabs>
        <w:suppressAutoHyphens/>
        <w:ind w:firstLine="567"/>
        <w:contextualSpacing/>
        <w:jc w:val="both"/>
      </w:pPr>
      <w:bookmarkStart w:id="66" w:name="_Hlk535682799"/>
      <w:r w:rsidRPr="001F2EC3">
        <w:t>34.1 Заказчик обязан принять решение об отказе от заключения договора с участником конкурса, с которым заключается договор, если после размещения в ЕИС итогового протокола, но до заключения договора:</w:t>
      </w:r>
    </w:p>
    <w:p w14:paraId="28038BEA" w14:textId="77777777" w:rsidR="00680ABB" w:rsidRPr="001F2EC3" w:rsidRDefault="00680ABB" w:rsidP="00680ABB">
      <w:pPr>
        <w:tabs>
          <w:tab w:val="left" w:pos="851"/>
          <w:tab w:val="left" w:pos="1701"/>
        </w:tabs>
        <w:suppressAutoHyphens/>
        <w:ind w:firstLine="567"/>
        <w:contextualSpacing/>
        <w:jc w:val="both"/>
      </w:pPr>
      <w:r w:rsidRPr="001F2EC3">
        <w:t>34.1.1 выявлен факт предоставления таким участником недостоверных сведений</w:t>
      </w:r>
    </w:p>
    <w:p w14:paraId="2B1B486E" w14:textId="77777777" w:rsidR="00680ABB" w:rsidRPr="001F2EC3" w:rsidRDefault="00680ABB" w:rsidP="00680ABB">
      <w:pPr>
        <w:tabs>
          <w:tab w:val="left" w:pos="851"/>
          <w:tab w:val="left" w:pos="1701"/>
        </w:tabs>
        <w:suppressAutoHyphens/>
        <w:ind w:firstLine="567"/>
        <w:contextualSpacing/>
        <w:jc w:val="both"/>
      </w:pPr>
      <w:r w:rsidRPr="001F2EC3">
        <w:t>34.1.2 сведения о таком участнике будут внесены в реестр недобросовестных поставщиков.</w:t>
      </w:r>
    </w:p>
    <w:bookmarkEnd w:id="66"/>
    <w:p w14:paraId="50B6752F" w14:textId="77777777" w:rsidR="00680ABB" w:rsidRPr="001F2EC3" w:rsidRDefault="00680ABB" w:rsidP="00680ABB">
      <w:pPr>
        <w:tabs>
          <w:tab w:val="left" w:pos="851"/>
          <w:tab w:val="left" w:pos="1701"/>
        </w:tabs>
        <w:suppressAutoHyphens/>
        <w:ind w:firstLine="567"/>
        <w:contextualSpacing/>
        <w:jc w:val="both"/>
      </w:pPr>
      <w:r w:rsidRPr="001F2EC3">
        <w:t>34.2 Протокол отказа от заключения договора с участником конкурса размещается заказчиком в ЕИС в день принятия такого решения.</w:t>
      </w:r>
    </w:p>
    <w:p w14:paraId="02BA6205" w14:textId="77777777" w:rsidR="00680ABB" w:rsidRPr="001F2EC3" w:rsidRDefault="00680ABB" w:rsidP="00680ABB">
      <w:pPr>
        <w:tabs>
          <w:tab w:val="left" w:pos="851"/>
          <w:tab w:val="left" w:pos="1701"/>
        </w:tabs>
        <w:suppressAutoHyphens/>
        <w:ind w:firstLine="567"/>
        <w:contextualSpacing/>
        <w:jc w:val="both"/>
      </w:pPr>
    </w:p>
    <w:p w14:paraId="434F1A68" w14:textId="77777777" w:rsidR="00680ABB" w:rsidRPr="001F2EC3" w:rsidRDefault="00680ABB" w:rsidP="00680ABB">
      <w:pPr>
        <w:suppressAutoHyphens/>
        <w:ind w:firstLine="567"/>
        <w:contextualSpacing/>
        <w:jc w:val="center"/>
        <w:rPr>
          <w:b/>
          <w:color w:val="000000"/>
        </w:rPr>
      </w:pPr>
      <w:r w:rsidRPr="001F2EC3">
        <w:rPr>
          <w:b/>
          <w:color w:val="000000"/>
        </w:rPr>
        <w:t>35. Обеспечение гарантийных обязательств</w:t>
      </w:r>
    </w:p>
    <w:p w14:paraId="4CB4D14A" w14:textId="77777777" w:rsidR="00680ABB" w:rsidRPr="001F2EC3" w:rsidRDefault="00680ABB" w:rsidP="00680ABB">
      <w:pPr>
        <w:tabs>
          <w:tab w:val="left" w:pos="851"/>
          <w:tab w:val="left" w:pos="1701"/>
        </w:tabs>
        <w:suppressAutoHyphens/>
        <w:ind w:firstLine="567"/>
        <w:contextualSpacing/>
        <w:jc w:val="both"/>
      </w:pPr>
      <w:r w:rsidRPr="001F2EC3">
        <w:t xml:space="preserve">35.1 Заказчик в вправе установить требование об обеспечении исполнения гарантийных обязательств, предусмотренных договором. </w:t>
      </w:r>
    </w:p>
    <w:p w14:paraId="4FCDD5A1" w14:textId="77777777" w:rsidR="00680ABB" w:rsidRPr="001F2EC3" w:rsidRDefault="00680ABB" w:rsidP="00680ABB">
      <w:pPr>
        <w:tabs>
          <w:tab w:val="left" w:pos="851"/>
          <w:tab w:val="left" w:pos="1701"/>
        </w:tabs>
        <w:suppressAutoHyphens/>
        <w:ind w:firstLine="567"/>
        <w:contextualSpacing/>
        <w:jc w:val="both"/>
      </w:pPr>
      <w:r w:rsidRPr="001F2EC3">
        <w:t>35.2 В случае установления заказчиком требования о предоставлении обеспечения гарантийных обязательств, в извещении о проведении конкурса и Томе 2 (Специальная часть) указываются размер обеспечения гарантийных обязательств и минимальный срок гарантийных обязательств,  а в договоре, заключаемом по результатам закупки, должен быть предусмотрен порядок и сроки предоставления гарантийных обязательств, а также ответственность поставщика (подрядчика, исполнителя) за непредоставление (несвоевременное предоставление) такого обеспечения.</w:t>
      </w:r>
    </w:p>
    <w:p w14:paraId="268961D9" w14:textId="77777777" w:rsidR="00680ABB" w:rsidRPr="001F2EC3" w:rsidRDefault="00680ABB" w:rsidP="00680ABB">
      <w:pPr>
        <w:tabs>
          <w:tab w:val="left" w:pos="851"/>
          <w:tab w:val="left" w:pos="1701"/>
        </w:tabs>
        <w:suppressAutoHyphens/>
        <w:ind w:firstLine="567"/>
        <w:contextualSpacing/>
        <w:jc w:val="both"/>
      </w:pPr>
      <w:r w:rsidRPr="001F2EC3">
        <w:t>35.3 Размер обеспечения гарантийных обязательств не может превышать десять процентов от начальной (максимальной) цены договора (максимального значения цены договора).</w:t>
      </w:r>
    </w:p>
    <w:p w14:paraId="7F7B8BEF" w14:textId="77777777" w:rsidR="00680ABB" w:rsidRPr="001F2EC3" w:rsidRDefault="00680ABB" w:rsidP="00680ABB">
      <w:pPr>
        <w:tabs>
          <w:tab w:val="left" w:pos="851"/>
          <w:tab w:val="left" w:pos="1701"/>
        </w:tabs>
        <w:suppressAutoHyphens/>
        <w:ind w:firstLine="567"/>
        <w:contextualSpacing/>
        <w:jc w:val="both"/>
      </w:pPr>
      <w:r w:rsidRPr="001F2EC3">
        <w:t xml:space="preserve">35.4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w:t>
      </w:r>
      <w:r w:rsidRPr="001F2EC3">
        <w:lastRenderedPageBreak/>
        <w:t>оказанной услуги осуществляется после предоставления поставщиком (подрядчиком, исполнителем) такого обеспечения в порядке и в сроки, которые установлены договором.</w:t>
      </w:r>
    </w:p>
    <w:p w14:paraId="41B44251" w14:textId="77777777" w:rsidR="00680ABB" w:rsidRPr="001F2EC3" w:rsidRDefault="00680ABB" w:rsidP="00680ABB">
      <w:pPr>
        <w:tabs>
          <w:tab w:val="left" w:pos="851"/>
          <w:tab w:val="left" w:pos="1701"/>
        </w:tabs>
        <w:suppressAutoHyphens/>
        <w:ind w:firstLine="567"/>
        <w:contextualSpacing/>
        <w:jc w:val="both"/>
      </w:pPr>
      <w:r w:rsidRPr="001F2EC3">
        <w:t xml:space="preserve">35.5 Срок действия банковской гарантии, предоставленной поставщиком (подрядчиком, исполнителем) в качестве обеспечения гарантийных обязательств,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1 (один) месяц, в том числе в случае его изменения. </w:t>
      </w:r>
    </w:p>
    <w:p w14:paraId="3B60E5E2" w14:textId="77777777" w:rsidR="00680ABB" w:rsidRPr="001F2EC3" w:rsidRDefault="00680ABB" w:rsidP="00680ABB">
      <w:pPr>
        <w:suppressAutoHyphens/>
        <w:ind w:firstLine="567"/>
        <w:contextualSpacing/>
        <w:jc w:val="both"/>
      </w:pPr>
      <w:r w:rsidRPr="001F2EC3">
        <w:t>35.6 Если поставщиком (подрядчиком, исполнителем) по договору является бюджетное или казенное учреждение, предоставление обеспечения гарантийных обязательств не требуется.</w:t>
      </w:r>
    </w:p>
    <w:p w14:paraId="0F5FDB62" w14:textId="77777777" w:rsidR="00680ABB" w:rsidRPr="001F2EC3" w:rsidRDefault="00680ABB" w:rsidP="00680ABB">
      <w:pPr>
        <w:suppressAutoHyphens/>
        <w:ind w:firstLine="567"/>
        <w:contextualSpacing/>
        <w:jc w:val="both"/>
      </w:pPr>
    </w:p>
    <w:p w14:paraId="6B6FEEA1" w14:textId="77777777" w:rsidR="00680ABB" w:rsidRPr="001F2EC3" w:rsidRDefault="00680ABB" w:rsidP="00680ABB">
      <w:pPr>
        <w:tabs>
          <w:tab w:val="left" w:pos="851"/>
          <w:tab w:val="left" w:pos="1701"/>
        </w:tabs>
        <w:suppressAutoHyphens/>
        <w:ind w:firstLine="567"/>
        <w:contextualSpacing/>
        <w:jc w:val="center"/>
        <w:rPr>
          <w:b/>
          <w:color w:val="000000"/>
        </w:rPr>
      </w:pPr>
      <w:r w:rsidRPr="001F2EC3">
        <w:rPr>
          <w:b/>
          <w:color w:val="000000"/>
        </w:rPr>
        <w:t>Раздел 7. Изменение и расторжение договора</w:t>
      </w:r>
    </w:p>
    <w:p w14:paraId="402280E3" w14:textId="77777777" w:rsidR="00680ABB" w:rsidRPr="001F2EC3" w:rsidRDefault="00680ABB" w:rsidP="00680ABB">
      <w:pPr>
        <w:tabs>
          <w:tab w:val="left" w:pos="851"/>
          <w:tab w:val="left" w:pos="1701"/>
        </w:tabs>
        <w:suppressAutoHyphens/>
        <w:ind w:firstLine="567"/>
        <w:contextualSpacing/>
        <w:jc w:val="center"/>
        <w:rPr>
          <w:b/>
          <w:color w:val="000000"/>
        </w:rPr>
      </w:pPr>
    </w:p>
    <w:p w14:paraId="06B75B9C" w14:textId="77777777" w:rsidR="00680ABB" w:rsidRPr="001F2EC3" w:rsidRDefault="00680ABB" w:rsidP="00680ABB">
      <w:pPr>
        <w:suppressAutoHyphens/>
        <w:ind w:firstLine="567"/>
        <w:contextualSpacing/>
        <w:jc w:val="center"/>
        <w:rPr>
          <w:b/>
          <w:color w:val="000000"/>
        </w:rPr>
      </w:pPr>
      <w:r w:rsidRPr="001F2EC3">
        <w:rPr>
          <w:b/>
          <w:color w:val="000000"/>
        </w:rPr>
        <w:t>36. Изменение договора</w:t>
      </w:r>
    </w:p>
    <w:p w14:paraId="43422CAA" w14:textId="77777777" w:rsidR="00680ABB" w:rsidRPr="001F2EC3" w:rsidRDefault="00680ABB" w:rsidP="00680ABB">
      <w:pPr>
        <w:tabs>
          <w:tab w:val="left" w:pos="851"/>
          <w:tab w:val="left" w:pos="1701"/>
        </w:tabs>
        <w:suppressAutoHyphens/>
        <w:ind w:firstLine="567"/>
        <w:contextualSpacing/>
        <w:jc w:val="both"/>
      </w:pPr>
      <w:r w:rsidRPr="001F2EC3">
        <w:t xml:space="preserve">36.1 Изменение договора, заключенного по результатам конкурса, осуществляется в порядке и по основаниям, предусмотренным Положением о закупке заказчика, договором, а также законодательством Российской Федерации. </w:t>
      </w:r>
    </w:p>
    <w:p w14:paraId="5CB84A0D" w14:textId="77777777" w:rsidR="00680ABB" w:rsidRPr="001F2EC3" w:rsidRDefault="00680ABB" w:rsidP="00680ABB">
      <w:pPr>
        <w:tabs>
          <w:tab w:val="left" w:pos="8076"/>
        </w:tabs>
        <w:suppressAutoHyphens/>
        <w:ind w:firstLine="567"/>
        <w:contextualSpacing/>
        <w:jc w:val="both"/>
      </w:pPr>
      <w:r w:rsidRPr="001F2EC3">
        <w:t>36.2 Изменение условий договора оформляется сторонами путем заключения дополнительного соглашения к договору.</w:t>
      </w:r>
    </w:p>
    <w:p w14:paraId="24FDBBD3" w14:textId="77777777" w:rsidR="00680ABB" w:rsidRPr="001F2EC3" w:rsidRDefault="00680ABB" w:rsidP="00680ABB">
      <w:pPr>
        <w:tabs>
          <w:tab w:val="left" w:pos="851"/>
          <w:tab w:val="left" w:pos="1701"/>
        </w:tabs>
        <w:suppressAutoHyphens/>
        <w:ind w:firstLine="567"/>
        <w:contextualSpacing/>
        <w:jc w:val="both"/>
      </w:pPr>
    </w:p>
    <w:p w14:paraId="351B6518" w14:textId="77777777" w:rsidR="00680ABB" w:rsidRPr="001F2EC3" w:rsidRDefault="00680ABB" w:rsidP="00680ABB">
      <w:pPr>
        <w:tabs>
          <w:tab w:val="left" w:pos="851"/>
          <w:tab w:val="left" w:pos="1701"/>
        </w:tabs>
        <w:suppressAutoHyphens/>
        <w:ind w:firstLine="567"/>
        <w:contextualSpacing/>
        <w:jc w:val="center"/>
        <w:rPr>
          <w:b/>
        </w:rPr>
      </w:pPr>
      <w:bookmarkStart w:id="67" w:name="_Ref299580129"/>
      <w:bookmarkEnd w:id="67"/>
      <w:r w:rsidRPr="001F2EC3">
        <w:rPr>
          <w:b/>
        </w:rPr>
        <w:t>37. Расторжение договора</w:t>
      </w:r>
    </w:p>
    <w:p w14:paraId="77022295" w14:textId="77777777" w:rsidR="00680ABB" w:rsidRPr="001F2EC3" w:rsidRDefault="00680ABB" w:rsidP="00680ABB">
      <w:pPr>
        <w:tabs>
          <w:tab w:val="left" w:pos="8076"/>
        </w:tabs>
        <w:suppressAutoHyphens/>
        <w:ind w:firstLine="567"/>
        <w:jc w:val="both"/>
        <w:rPr>
          <w:color w:val="000000"/>
        </w:rPr>
      </w:pPr>
      <w:r w:rsidRPr="001F2EC3">
        <w:t>37.1 Расторжение договора допускается по основаниям и в порядке, которые предусмотрены Положением о закупке заказчика, гражданским законодательством и условиями договора.</w:t>
      </w:r>
    </w:p>
    <w:p w14:paraId="27F5984E" w14:textId="77777777" w:rsidR="00680ABB" w:rsidRPr="00E105AA" w:rsidRDefault="00680ABB" w:rsidP="00680ABB">
      <w:pPr>
        <w:pStyle w:val="aff"/>
        <w:spacing w:after="0"/>
        <w:jc w:val="center"/>
        <w:rPr>
          <w:rFonts w:ascii="Times New Roman" w:hAnsi="Times New Roman" w:cs="Times New Roman"/>
          <w:sz w:val="28"/>
          <w:szCs w:val="28"/>
        </w:rPr>
      </w:pPr>
    </w:p>
    <w:p w14:paraId="4911819A" w14:textId="77777777" w:rsidR="00680ABB" w:rsidRDefault="00680ABB">
      <w:pPr>
        <w:ind w:firstLine="540"/>
        <w:jc w:val="center"/>
        <w:rPr>
          <w:b/>
          <w:color w:val="000000"/>
        </w:rPr>
      </w:pPr>
    </w:p>
    <w:sectPr w:rsidR="00680AB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1CFBD" w14:textId="77777777" w:rsidR="007D5B07" w:rsidRDefault="007D5B07">
      <w:r>
        <w:separator/>
      </w:r>
    </w:p>
  </w:endnote>
  <w:endnote w:type="continuationSeparator" w:id="0">
    <w:p w14:paraId="44440DFB" w14:textId="77777777" w:rsidR="007D5B07" w:rsidRDefault="007D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DEAC2" w14:textId="77777777" w:rsidR="007D5B07" w:rsidRDefault="007D5B07">
      <w:r>
        <w:separator/>
      </w:r>
    </w:p>
  </w:footnote>
  <w:footnote w:type="continuationSeparator" w:id="0">
    <w:p w14:paraId="6A29152B" w14:textId="77777777" w:rsidR="007D5B07" w:rsidRDefault="007D5B07">
      <w:r>
        <w:continuationSeparator/>
      </w:r>
    </w:p>
  </w:footnote>
  <w:footnote w:id="1">
    <w:p w14:paraId="13E0AAA7" w14:textId="77777777" w:rsidR="00680ABB" w:rsidRPr="0000436D" w:rsidRDefault="00680ABB" w:rsidP="00680ABB">
      <w:pPr>
        <w:jc w:val="both"/>
        <w:rPr>
          <w:sz w:val="20"/>
          <w:szCs w:val="20"/>
        </w:rPr>
      </w:pPr>
      <w:r>
        <w:rPr>
          <w:rStyle w:val="af8"/>
        </w:rPr>
        <w:footnoteRef/>
      </w:r>
      <w:r>
        <w:t xml:space="preserve"> </w:t>
      </w:r>
      <w:r w:rsidRPr="0000436D">
        <w:rPr>
          <w:sz w:val="20"/>
          <w:szCs w:val="20"/>
        </w:rPr>
        <w:t>Офшорная компания - юридическое лицо,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r>
        <w:rPr>
          <w:sz w:val="20"/>
          <w:szCs w:val="20"/>
        </w:rPr>
        <w:t>.</w:t>
      </w:r>
      <w:r w:rsidRPr="0000436D">
        <w:rPr>
          <w:sz w:val="20"/>
          <w:szCs w:val="20"/>
        </w:rPr>
        <w:t xml:space="preserve"> </w:t>
      </w:r>
    </w:p>
    <w:p w14:paraId="2CFF72A1" w14:textId="77777777" w:rsidR="00680ABB" w:rsidRDefault="00680ABB" w:rsidP="00680ABB">
      <w:pPr>
        <w:pStyle w:val="af9"/>
      </w:pPr>
    </w:p>
  </w:footnote>
  <w:footnote w:id="2">
    <w:p w14:paraId="5EDD5989" w14:textId="77777777" w:rsidR="00680ABB" w:rsidRDefault="00680ABB" w:rsidP="00680ABB">
      <w:pPr>
        <w:pStyle w:val="af9"/>
        <w:ind w:firstLine="709"/>
        <w:jc w:val="both"/>
      </w:pPr>
      <w:r>
        <w:rPr>
          <w:rStyle w:val="af8"/>
        </w:rPr>
        <w:footnoteRef/>
      </w:r>
      <w:r>
        <w:t xml:space="preserve"> В хозяйственных обществах документом об избрании (назначении) руководителя юридического лица является протокол уполномоченного органа юридического лица, определенного учредительными документами юридического лица, или решение единственного участника. В государственных и муниципальных унитарных предприятиях (учреждениях) документом о назначении руководителя юридического лица является распоряжение (приказ) уполномоченного государственного (муниципального) органа. </w:t>
      </w:r>
    </w:p>
  </w:footnote>
  <w:footnote w:id="3">
    <w:p w14:paraId="6CC0CECF" w14:textId="77777777" w:rsidR="00680ABB" w:rsidRDefault="00680ABB" w:rsidP="00680ABB">
      <w:pPr>
        <w:pStyle w:val="af9"/>
        <w:ind w:firstLine="709"/>
        <w:jc w:val="both"/>
      </w:pPr>
      <w:r>
        <w:rPr>
          <w:rStyle w:val="af8"/>
        </w:rPr>
        <w:footnoteRef/>
      </w:r>
      <w:r>
        <w:t xml:space="preserve"> Проверка полномочий руководителей юридических лиц в соответствии с выпиской из единого государственного реестра юридических лиц и учредительными документами осуществляется в соответствии со статьями 52 и 53 ГК РФ</w:t>
      </w:r>
    </w:p>
  </w:footnote>
  <w:footnote w:id="4">
    <w:p w14:paraId="3BCAC692" w14:textId="77777777" w:rsidR="00680ABB" w:rsidRDefault="00680ABB" w:rsidP="00680ABB">
      <w:pPr>
        <w:pStyle w:val="af9"/>
        <w:jc w:val="both"/>
      </w:pPr>
      <w:r>
        <w:rPr>
          <w:rStyle w:val="af8"/>
        </w:rPr>
        <w:footnoteRef/>
      </w:r>
      <w:r>
        <w:t xml:space="preserve"> Настоящий пункт тома 1 не распространяется на подтверждение полномочий руководителя обособленного структурного подразделения юридического лица - филиала или представительства. </w:t>
      </w:r>
    </w:p>
  </w:footnote>
  <w:footnote w:id="5">
    <w:p w14:paraId="6D30B41D" w14:textId="77777777" w:rsidR="00680ABB" w:rsidRPr="00715B38" w:rsidRDefault="00680ABB" w:rsidP="00680ABB">
      <w:pPr>
        <w:pStyle w:val="af9"/>
      </w:pPr>
      <w:r>
        <w:rPr>
          <w:rStyle w:val="af8"/>
        </w:rPr>
        <w:footnoteRef/>
      </w:r>
      <w:r>
        <w:t xml:space="preserve">  </w:t>
      </w:r>
      <w:r w:rsidRPr="00715B38">
        <w:t>В рамках настоящей закупки, товаром, поставляемым заказчику (в том числе при выполнении поставщиком (подрядчиком, исполнителем) закупаемых заказчиком работ, оказании поставщиком (подрядчиком, исполнителем) закупаемых заказчиком услуг), является товар, который в совокупности:</w:t>
      </w:r>
    </w:p>
    <w:p w14:paraId="007ABE04" w14:textId="77777777" w:rsidR="00680ABB" w:rsidRPr="00715B38" w:rsidRDefault="00680ABB" w:rsidP="00680ABB">
      <w:pPr>
        <w:ind w:firstLine="539"/>
        <w:jc w:val="both"/>
        <w:rPr>
          <w:sz w:val="20"/>
          <w:szCs w:val="20"/>
          <w:lang w:eastAsia="ar-SA"/>
        </w:rPr>
      </w:pPr>
      <w:r w:rsidRPr="00715B38">
        <w:rPr>
          <w:sz w:val="20"/>
          <w:szCs w:val="20"/>
          <w:lang w:eastAsia="ar-SA"/>
        </w:rPr>
        <w:t>фактически передается поставщиком (подрядчиком, исполнителем) заказчику, принимается и оплачивается заказчиком;</w:t>
      </w:r>
    </w:p>
    <w:p w14:paraId="7FD84E21" w14:textId="77777777" w:rsidR="00680ABB" w:rsidRPr="00715B38" w:rsidRDefault="00680ABB" w:rsidP="00680ABB">
      <w:pPr>
        <w:ind w:firstLine="539"/>
        <w:jc w:val="both"/>
        <w:rPr>
          <w:sz w:val="20"/>
          <w:szCs w:val="20"/>
        </w:rPr>
      </w:pPr>
      <w:r w:rsidRPr="00715B38">
        <w:rPr>
          <w:sz w:val="20"/>
          <w:szCs w:val="20"/>
          <w:lang w:eastAsia="ar-SA"/>
        </w:rPr>
        <w:t>является неделимой вещью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14:paraId="283A4E6A" w14:textId="77777777" w:rsidR="00680ABB" w:rsidRPr="00715B38" w:rsidRDefault="00680ABB" w:rsidP="00680ABB">
      <w:pPr>
        <w:ind w:firstLine="539"/>
        <w:jc w:val="both"/>
        <w:rPr>
          <w:sz w:val="20"/>
          <w:szCs w:val="20"/>
          <w:lang w:eastAsia="ar-SA"/>
        </w:rPr>
      </w:pPr>
    </w:p>
    <w:p w14:paraId="5FDEF247" w14:textId="77777777" w:rsidR="00680ABB" w:rsidRPr="00715B38" w:rsidRDefault="00680ABB" w:rsidP="00680ABB">
      <w:pPr>
        <w:ind w:firstLine="539"/>
        <w:jc w:val="both"/>
        <w:rPr>
          <w:sz w:val="20"/>
          <w:szCs w:val="20"/>
          <w:lang w:eastAsia="ar-SA"/>
        </w:rPr>
      </w:pPr>
      <w:r w:rsidRPr="00715B38">
        <w:rPr>
          <w:sz w:val="20"/>
          <w:szCs w:val="20"/>
          <w:lang w:eastAsia="ar-SA"/>
        </w:rPr>
        <w:t xml:space="preserve">В рамках настоящей закупки, к применяемому </w:t>
      </w:r>
      <w:r w:rsidRPr="00715B38">
        <w:rPr>
          <w:sz w:val="20"/>
          <w:szCs w:val="20"/>
        </w:rPr>
        <w:t xml:space="preserve">при выполнении поставщиком (подрядчиком, исполнителем) закупаемых заказчиком работ, оказании поставщиком (подрядчиком, исполнителем) закупаемых заказчиком услуг товару </w:t>
      </w:r>
      <w:r w:rsidRPr="00715B38">
        <w:rPr>
          <w:sz w:val="20"/>
          <w:szCs w:val="20"/>
          <w:lang w:eastAsia="ar-SA"/>
        </w:rPr>
        <w:t>относитс</w:t>
      </w:r>
      <w:r w:rsidRPr="00715B38">
        <w:rPr>
          <w:sz w:val="20"/>
          <w:szCs w:val="20"/>
        </w:rPr>
        <w:t xml:space="preserve">я товар, используемый (потребляемый) поставщиком (подрядчиком, исполнителем) при выполнении закупаемых заказчиком работ, оказании закупаемых заказчиком услуг, который </w:t>
      </w:r>
      <w:r w:rsidRPr="00715B38">
        <w:rPr>
          <w:sz w:val="20"/>
          <w:szCs w:val="20"/>
          <w:lang w:eastAsia="ar-SA"/>
        </w:rPr>
        <w:t>термином поставляемы</w:t>
      </w:r>
      <w:r w:rsidRPr="00715B38">
        <w:rPr>
          <w:sz w:val="20"/>
          <w:szCs w:val="20"/>
        </w:rPr>
        <w:t xml:space="preserve">й товар не охватывается, то есть товар </w:t>
      </w:r>
      <w:r w:rsidRPr="00715B38">
        <w:rPr>
          <w:sz w:val="20"/>
          <w:szCs w:val="20"/>
          <w:lang w:eastAsia="ar-SA"/>
        </w:rPr>
        <w:t xml:space="preserve">без указанной совокупности </w:t>
      </w:r>
      <w:r w:rsidRPr="00715B38">
        <w:rPr>
          <w:sz w:val="20"/>
          <w:szCs w:val="20"/>
        </w:rPr>
        <w:t>признаков.</w:t>
      </w:r>
    </w:p>
    <w:p w14:paraId="0701695C" w14:textId="77777777" w:rsidR="00680ABB" w:rsidRPr="00E56E1C" w:rsidRDefault="00680ABB" w:rsidP="00680ABB">
      <w:pPr>
        <w:ind w:firstLine="539"/>
        <w:jc w:val="both"/>
        <w:rPr>
          <w:sz w:val="22"/>
          <w:szCs w:val="22"/>
          <w:lang w:eastAsia="ar-SA"/>
        </w:rPr>
      </w:pPr>
      <w:r>
        <w:rPr>
          <w:sz w:val="22"/>
          <w:szCs w:val="22"/>
        </w:rPr>
        <w:t xml:space="preserve">,  </w:t>
      </w:r>
    </w:p>
    <w:p w14:paraId="5C33A08C" w14:textId="77777777" w:rsidR="00680ABB" w:rsidRDefault="00680ABB" w:rsidP="00680ABB">
      <w:pPr>
        <w:pStyle w:val="af9"/>
      </w:pPr>
    </w:p>
  </w:footnote>
  <w:footnote w:id="6">
    <w:p w14:paraId="43A3088E" w14:textId="77777777" w:rsidR="00680ABB" w:rsidRDefault="00680ABB" w:rsidP="00680ABB">
      <w:pPr>
        <w:pStyle w:val="af9"/>
        <w:jc w:val="both"/>
      </w:pPr>
      <w:r>
        <w:rPr>
          <w:rStyle w:val="af8"/>
        </w:rPr>
        <w:footnoteRef/>
      </w:r>
      <w:r>
        <w:t xml:space="preserve"> Указанные меры предусмотрены </w:t>
      </w:r>
      <w:r w:rsidRPr="006747A4">
        <w:t>Постановление</w:t>
      </w:r>
      <w:r>
        <w:t>м</w:t>
      </w:r>
      <w:r w:rsidRPr="006747A4">
        <w:t xml:space="preserve">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t>.</w:t>
      </w:r>
    </w:p>
  </w:footnote>
  <w:footnote w:id="7">
    <w:p w14:paraId="608C066D" w14:textId="77777777" w:rsidR="00680ABB" w:rsidRPr="005D4F9D" w:rsidRDefault="00680ABB" w:rsidP="00680ABB">
      <w:pPr>
        <w:pStyle w:val="af9"/>
        <w:jc w:val="both"/>
        <w:rPr>
          <w:rFonts w:eastAsia="Calibri"/>
        </w:rPr>
      </w:pPr>
      <w:r w:rsidRPr="00A20C9B">
        <w:rPr>
          <w:vertAlign w:val="superscript"/>
        </w:rPr>
        <w:footnoteRef/>
      </w:r>
      <w:r w:rsidRPr="00A20C9B">
        <w:t xml:space="preserve"> </w:t>
      </w:r>
      <w:r w:rsidRPr="005D4F9D">
        <w:rPr>
          <w:rFonts w:eastAsia="Calibri"/>
        </w:rPr>
        <w:t xml:space="preserve">В случае принятия мер, предусмотренных пунктом </w:t>
      </w:r>
      <w:hyperlink r:id="rId1" w:history="1">
        <w:r w:rsidRPr="005D4F9D">
          <w:rPr>
            <w:rFonts w:eastAsia="Calibri"/>
          </w:rPr>
          <w:t>31</w:t>
        </w:r>
      </w:hyperlink>
      <w:r w:rsidRPr="005D4F9D">
        <w:rPr>
          <w:rFonts w:eastAsia="Calibri"/>
        </w:rPr>
        <w:t xml:space="preserve"> Тома 1 (Специальная часть), участник предоставляет в составе заявки информацию и документы которые подтверждают страну происхождения товара, если требования к наличию таких информации и документов установлено в Томе 2 (Специальная часть).</w:t>
      </w:r>
    </w:p>
    <w:p w14:paraId="76DF7171" w14:textId="77777777" w:rsidR="00680ABB" w:rsidRDefault="00680ABB" w:rsidP="00680ABB">
      <w:pPr>
        <w:pStyle w:val="af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1261"/>
    <w:multiLevelType w:val="multilevel"/>
    <w:tmpl w:val="A63E3ADC"/>
    <w:lvl w:ilvl="0">
      <w:start w:val="4"/>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3A26FD"/>
    <w:multiLevelType w:val="multilevel"/>
    <w:tmpl w:val="03D0B314"/>
    <w:lvl w:ilvl="0">
      <w:start w:val="29"/>
      <w:numFmt w:val="decimal"/>
      <w:lvlText w:val="%1"/>
      <w:lvlJc w:val="left"/>
      <w:pPr>
        <w:ind w:left="504" w:hanging="504"/>
      </w:pPr>
      <w:rPr>
        <w:rFonts w:hint="default"/>
      </w:rPr>
    </w:lvl>
    <w:lvl w:ilvl="1">
      <w:start w:val="1"/>
      <w:numFmt w:val="decimal"/>
      <w:lvlText w:val="%1.%2"/>
      <w:lvlJc w:val="left"/>
      <w:pPr>
        <w:ind w:left="5465" w:hanging="504"/>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206" w:hanging="144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2" w15:restartNumberingAfterBreak="0">
    <w:nsid w:val="07F03F00"/>
    <w:multiLevelType w:val="multilevel"/>
    <w:tmpl w:val="636A66C6"/>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BEF7A3E"/>
    <w:multiLevelType w:val="hybridMultilevel"/>
    <w:tmpl w:val="E2AEAC0E"/>
    <w:lvl w:ilvl="0" w:tplc="44A6FB60">
      <w:start w:val="1"/>
      <w:numFmt w:val="bullet"/>
      <w:lvlText w:val=""/>
      <w:lvlJc w:val="left"/>
      <w:pPr>
        <w:tabs>
          <w:tab w:val="num" w:pos="1287"/>
        </w:tabs>
        <w:ind w:left="1287" w:hanging="360"/>
      </w:pPr>
      <w:rPr>
        <w:rFonts w:ascii="Symbol" w:hAnsi="Symbol" w:hint="default"/>
      </w:rPr>
    </w:lvl>
    <w:lvl w:ilvl="1" w:tplc="382200AE">
      <w:start w:val="1"/>
      <w:numFmt w:val="bullet"/>
      <w:lvlText w:val=""/>
      <w:lvlJc w:val="left"/>
      <w:pPr>
        <w:tabs>
          <w:tab w:val="num" w:pos="7590"/>
        </w:tabs>
        <w:ind w:left="7590" w:hanging="360"/>
      </w:pPr>
      <w:rPr>
        <w:rFonts w:ascii="Symbol" w:hAnsi="Symbol" w:hint="default"/>
        <w:b w:val="0"/>
        <w:i w:val="0"/>
        <w:color w:val="auto"/>
        <w:sz w:val="16"/>
      </w:rPr>
    </w:lvl>
    <w:lvl w:ilvl="2" w:tplc="91C8126E">
      <w:start w:val="1"/>
      <w:numFmt w:val="bullet"/>
      <w:lvlText w:val=""/>
      <w:lvlJc w:val="left"/>
      <w:pPr>
        <w:tabs>
          <w:tab w:val="num" w:pos="2727"/>
        </w:tabs>
        <w:ind w:left="2727" w:hanging="360"/>
      </w:pPr>
      <w:rPr>
        <w:rFonts w:ascii="Wingdings" w:hAnsi="Wingdings" w:hint="default"/>
      </w:rPr>
    </w:lvl>
    <w:lvl w:ilvl="3" w:tplc="830E10E8">
      <w:start w:val="1"/>
      <w:numFmt w:val="bullet"/>
      <w:lvlText w:val=""/>
      <w:lvlJc w:val="left"/>
      <w:pPr>
        <w:tabs>
          <w:tab w:val="num" w:pos="3447"/>
        </w:tabs>
        <w:ind w:left="3447" w:hanging="360"/>
      </w:pPr>
      <w:rPr>
        <w:rFonts w:ascii="Symbol" w:hAnsi="Symbol" w:hint="default"/>
      </w:rPr>
    </w:lvl>
    <w:lvl w:ilvl="4" w:tplc="D674BDB8">
      <w:start w:val="1"/>
      <w:numFmt w:val="bullet"/>
      <w:lvlText w:val="o"/>
      <w:lvlJc w:val="left"/>
      <w:pPr>
        <w:tabs>
          <w:tab w:val="num" w:pos="4167"/>
        </w:tabs>
        <w:ind w:left="4167" w:hanging="360"/>
      </w:pPr>
      <w:rPr>
        <w:rFonts w:ascii="Courier New" w:hAnsi="Courier New" w:hint="default"/>
      </w:rPr>
    </w:lvl>
    <w:lvl w:ilvl="5" w:tplc="BE72CB0C">
      <w:start w:val="1"/>
      <w:numFmt w:val="bullet"/>
      <w:lvlText w:val=""/>
      <w:lvlJc w:val="left"/>
      <w:pPr>
        <w:tabs>
          <w:tab w:val="num" w:pos="4887"/>
        </w:tabs>
        <w:ind w:left="4887" w:hanging="360"/>
      </w:pPr>
      <w:rPr>
        <w:rFonts w:ascii="Wingdings" w:hAnsi="Wingdings" w:hint="default"/>
      </w:rPr>
    </w:lvl>
    <w:lvl w:ilvl="6" w:tplc="090664B8">
      <w:start w:val="1"/>
      <w:numFmt w:val="bullet"/>
      <w:lvlText w:val=""/>
      <w:lvlJc w:val="left"/>
      <w:pPr>
        <w:tabs>
          <w:tab w:val="num" w:pos="5607"/>
        </w:tabs>
        <w:ind w:left="5607" w:hanging="360"/>
      </w:pPr>
      <w:rPr>
        <w:rFonts w:ascii="Symbol" w:hAnsi="Symbol" w:hint="default"/>
      </w:rPr>
    </w:lvl>
    <w:lvl w:ilvl="7" w:tplc="76946ACC">
      <w:start w:val="1"/>
      <w:numFmt w:val="bullet"/>
      <w:lvlText w:val="o"/>
      <w:lvlJc w:val="left"/>
      <w:pPr>
        <w:tabs>
          <w:tab w:val="num" w:pos="6327"/>
        </w:tabs>
        <w:ind w:left="6327" w:hanging="360"/>
      </w:pPr>
      <w:rPr>
        <w:rFonts w:ascii="Courier New" w:hAnsi="Courier New" w:hint="default"/>
      </w:rPr>
    </w:lvl>
    <w:lvl w:ilvl="8" w:tplc="8B408898">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0CB76EFE"/>
    <w:multiLevelType w:val="multilevel"/>
    <w:tmpl w:val="955A41A8"/>
    <w:lvl w:ilvl="0">
      <w:start w:val="4"/>
      <w:numFmt w:val="decimal"/>
      <w:lvlText w:val="%1"/>
      <w:lvlJc w:val="left"/>
      <w:pPr>
        <w:ind w:left="576" w:hanging="576"/>
      </w:pPr>
      <w:rPr>
        <w:rFonts w:hint="default"/>
      </w:rPr>
    </w:lvl>
    <w:lvl w:ilvl="1">
      <w:start w:val="3"/>
      <w:numFmt w:val="decimal"/>
      <w:lvlText w:val="%1.%2"/>
      <w:lvlJc w:val="left"/>
      <w:pPr>
        <w:ind w:left="860" w:hanging="576"/>
      </w:pPr>
      <w:rPr>
        <w:rFonts w:hint="default"/>
      </w:rPr>
    </w:lvl>
    <w:lvl w:ilvl="2">
      <w:start w:val="7"/>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0A94C3E"/>
    <w:multiLevelType w:val="multilevel"/>
    <w:tmpl w:val="4344D71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2CA72F2"/>
    <w:multiLevelType w:val="multilevel"/>
    <w:tmpl w:val="EB26CFFE"/>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496DF1"/>
    <w:multiLevelType w:val="multilevel"/>
    <w:tmpl w:val="FBD49D9C"/>
    <w:lvl w:ilvl="0">
      <w:start w:val="2"/>
      <w:numFmt w:val="decimal"/>
      <w:lvlText w:val="%1."/>
      <w:lvlJc w:val="left"/>
      <w:pPr>
        <w:tabs>
          <w:tab w:val="num" w:pos="840"/>
        </w:tabs>
        <w:ind w:left="840" w:hanging="840"/>
      </w:pPr>
      <w:rPr>
        <w:rFonts w:hint="default"/>
      </w:rPr>
    </w:lvl>
    <w:lvl w:ilvl="1">
      <w:start w:val="5"/>
      <w:numFmt w:val="decimal"/>
      <w:lvlText w:val="%1.%2."/>
      <w:lvlJc w:val="left"/>
      <w:pPr>
        <w:tabs>
          <w:tab w:val="num" w:pos="840"/>
        </w:tabs>
        <w:ind w:left="840" w:hanging="840"/>
      </w:pPr>
      <w:rPr>
        <w:rFonts w:hint="default"/>
      </w:rPr>
    </w:lvl>
    <w:lvl w:ilvl="2">
      <w:start w:val="2"/>
      <w:numFmt w:val="decimal"/>
      <w:lvlText w:val="%1.%2.%3."/>
      <w:lvlJc w:val="left"/>
      <w:pPr>
        <w:tabs>
          <w:tab w:val="num" w:pos="840"/>
        </w:tabs>
        <w:ind w:left="840" w:hanging="840"/>
      </w:pPr>
      <w:rPr>
        <w:rFonts w:hint="default"/>
      </w:rPr>
    </w:lvl>
    <w:lvl w:ilvl="3">
      <w:start w:val="1"/>
      <w:numFmt w:val="decimal"/>
      <w:lvlText w:val="%1.%2.%3.%4."/>
      <w:lvlJc w:val="left"/>
      <w:pPr>
        <w:tabs>
          <w:tab w:val="num" w:pos="1080"/>
        </w:tabs>
        <w:ind w:left="1080" w:hanging="1080"/>
      </w:pPr>
      <w:rPr>
        <w:rFonts w:hint="default"/>
      </w:r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8F17AA7"/>
    <w:multiLevelType w:val="multilevel"/>
    <w:tmpl w:val="6056521E"/>
    <w:lvl w:ilvl="0">
      <w:start w:val="4"/>
      <w:numFmt w:val="decimal"/>
      <w:lvlText w:val="%1"/>
      <w:lvlJc w:val="left"/>
      <w:pPr>
        <w:ind w:left="576" w:hanging="576"/>
      </w:pPr>
      <w:rPr>
        <w:rFonts w:hint="default"/>
      </w:rPr>
    </w:lvl>
    <w:lvl w:ilvl="1">
      <w:start w:val="3"/>
      <w:numFmt w:val="decimal"/>
      <w:lvlText w:val="%1.%2"/>
      <w:lvlJc w:val="left"/>
      <w:pPr>
        <w:ind w:left="860" w:hanging="576"/>
      </w:pPr>
      <w:rPr>
        <w:rFonts w:hint="default"/>
      </w:rPr>
    </w:lvl>
    <w:lvl w:ilvl="2">
      <w:start w:val="7"/>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E2951AC"/>
    <w:multiLevelType w:val="multilevel"/>
    <w:tmpl w:val="16365318"/>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AC87A33"/>
    <w:multiLevelType w:val="hybridMultilevel"/>
    <w:tmpl w:val="369A218A"/>
    <w:lvl w:ilvl="0" w:tplc="8FDEA534">
      <w:start w:val="35"/>
      <w:numFmt w:val="decimal"/>
      <w:lvlText w:val="%1."/>
      <w:lvlJc w:val="left"/>
      <w:pPr>
        <w:ind w:left="720" w:hanging="360"/>
      </w:pPr>
      <w:rPr>
        <w:rFonts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7D1EE4"/>
    <w:multiLevelType w:val="multilevel"/>
    <w:tmpl w:val="6D7471F2"/>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15:restartNumberingAfterBreak="0">
    <w:nsid w:val="2DC4032C"/>
    <w:multiLevelType w:val="multilevel"/>
    <w:tmpl w:val="B53C54F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482C40"/>
    <w:multiLevelType w:val="multilevel"/>
    <w:tmpl w:val="AC7A5ABA"/>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15:restartNumberingAfterBreak="0">
    <w:nsid w:val="2F93625B"/>
    <w:multiLevelType w:val="multilevel"/>
    <w:tmpl w:val="1D1AC8C6"/>
    <w:lvl w:ilvl="0">
      <w:start w:val="4"/>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309D2483"/>
    <w:multiLevelType w:val="multilevel"/>
    <w:tmpl w:val="D7742FD8"/>
    <w:lvl w:ilvl="0">
      <w:start w:val="30"/>
      <w:numFmt w:val="decimal"/>
      <w:lvlText w:val="%1"/>
      <w:lvlJc w:val="left"/>
      <w:pPr>
        <w:ind w:left="504" w:hanging="504"/>
      </w:pPr>
      <w:rPr>
        <w:rFonts w:hint="default"/>
        <w:color w:val="auto"/>
      </w:rPr>
    </w:lvl>
    <w:lvl w:ilvl="1">
      <w:start w:val="2"/>
      <w:numFmt w:val="decimal"/>
      <w:lvlText w:val="%1.%2"/>
      <w:lvlJc w:val="left"/>
      <w:pPr>
        <w:ind w:left="504" w:hanging="504"/>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7" w15:restartNumberingAfterBreak="0">
    <w:nsid w:val="32936D05"/>
    <w:multiLevelType w:val="multilevel"/>
    <w:tmpl w:val="5F64FC3E"/>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5AC3DFB"/>
    <w:multiLevelType w:val="multilevel"/>
    <w:tmpl w:val="270A1AD6"/>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9" w15:restartNumberingAfterBreak="0">
    <w:nsid w:val="35CF0A01"/>
    <w:multiLevelType w:val="multilevel"/>
    <w:tmpl w:val="E5D6E0E0"/>
    <w:lvl w:ilvl="0">
      <w:start w:val="30"/>
      <w:numFmt w:val="decimal"/>
      <w:lvlText w:val="%1"/>
      <w:lvlJc w:val="left"/>
      <w:pPr>
        <w:ind w:left="504" w:hanging="504"/>
      </w:pPr>
      <w:rPr>
        <w:rFonts w:hint="default"/>
        <w:color w:val="auto"/>
      </w:rPr>
    </w:lvl>
    <w:lvl w:ilvl="1">
      <w:start w:val="2"/>
      <w:numFmt w:val="decimal"/>
      <w:lvlText w:val="%1.%2"/>
      <w:lvlJc w:val="left"/>
      <w:pPr>
        <w:ind w:left="504" w:hanging="504"/>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0" w15:restartNumberingAfterBreak="0">
    <w:nsid w:val="3A2E2A39"/>
    <w:multiLevelType w:val="multilevel"/>
    <w:tmpl w:val="F104D394"/>
    <w:lvl w:ilvl="0">
      <w:start w:val="4"/>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F9F70CF"/>
    <w:multiLevelType w:val="multilevel"/>
    <w:tmpl w:val="0D7A6868"/>
    <w:lvl w:ilvl="0">
      <w:start w:val="33"/>
      <w:numFmt w:val="decimal"/>
      <w:lvlText w:val="%1"/>
      <w:lvlJc w:val="left"/>
      <w:pPr>
        <w:ind w:left="675" w:hanging="675"/>
      </w:pPr>
      <w:rPr>
        <w:rFonts w:hint="default"/>
      </w:rPr>
    </w:lvl>
    <w:lvl w:ilvl="1">
      <w:start w:val="16"/>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07C05C3"/>
    <w:multiLevelType w:val="multilevel"/>
    <w:tmpl w:val="91F4C002"/>
    <w:lvl w:ilvl="0">
      <w:start w:val="4"/>
      <w:numFmt w:val="decimal"/>
      <w:lvlText w:val="%1"/>
      <w:lvlJc w:val="left"/>
      <w:pPr>
        <w:ind w:left="576" w:hanging="576"/>
      </w:pPr>
      <w:rPr>
        <w:rFonts w:hint="default"/>
      </w:rPr>
    </w:lvl>
    <w:lvl w:ilvl="1">
      <w:start w:val="3"/>
      <w:numFmt w:val="decimal"/>
      <w:lvlText w:val="%1.%2"/>
      <w:lvlJc w:val="left"/>
      <w:pPr>
        <w:ind w:left="924" w:hanging="576"/>
      </w:pPr>
      <w:rPr>
        <w:rFonts w:hint="default"/>
      </w:rPr>
    </w:lvl>
    <w:lvl w:ilvl="2">
      <w:start w:val="2"/>
      <w:numFmt w:val="decimal"/>
      <w:lvlText w:val="%1.%2.%3"/>
      <w:lvlJc w:val="left"/>
      <w:pPr>
        <w:ind w:left="1416" w:hanging="720"/>
      </w:pPr>
      <w:rPr>
        <w:rFonts w:hint="default"/>
      </w:rPr>
    </w:lvl>
    <w:lvl w:ilvl="3">
      <w:start w:val="1"/>
      <w:numFmt w:val="decimal"/>
      <w:lvlText w:val="%1.%2.%3.%4"/>
      <w:lvlJc w:val="left"/>
      <w:pPr>
        <w:ind w:left="2124" w:hanging="108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3180" w:hanging="144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4236" w:hanging="1800"/>
      </w:pPr>
      <w:rPr>
        <w:rFonts w:hint="default"/>
      </w:rPr>
    </w:lvl>
    <w:lvl w:ilvl="8">
      <w:start w:val="1"/>
      <w:numFmt w:val="decimal"/>
      <w:lvlText w:val="%1.%2.%3.%4.%5.%6.%7.%8.%9"/>
      <w:lvlJc w:val="left"/>
      <w:pPr>
        <w:ind w:left="4944" w:hanging="2160"/>
      </w:pPr>
      <w:rPr>
        <w:rFonts w:hint="default"/>
      </w:rPr>
    </w:lvl>
  </w:abstractNum>
  <w:abstractNum w:abstractNumId="23" w15:restartNumberingAfterBreak="0">
    <w:nsid w:val="40901D50"/>
    <w:multiLevelType w:val="multilevel"/>
    <w:tmpl w:val="8C42216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3BD66C6"/>
    <w:multiLevelType w:val="multilevel"/>
    <w:tmpl w:val="213E90D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5DA7CA5"/>
    <w:multiLevelType w:val="multilevel"/>
    <w:tmpl w:val="36CCAD9E"/>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6DD3D59"/>
    <w:multiLevelType w:val="multilevel"/>
    <w:tmpl w:val="837CB72C"/>
    <w:lvl w:ilvl="0">
      <w:start w:val="3"/>
      <w:numFmt w:val="decimal"/>
      <w:lvlText w:val="%1."/>
      <w:lvlJc w:val="left"/>
      <w:pPr>
        <w:ind w:left="4927" w:hanging="675"/>
      </w:pPr>
      <w:rPr>
        <w:rFonts w:hint="default"/>
      </w:rPr>
    </w:lvl>
    <w:lvl w:ilvl="1">
      <w:start w:val="1"/>
      <w:numFmt w:val="decimal"/>
      <w:lvlText w:val="%1.%2."/>
      <w:lvlJc w:val="left"/>
      <w:pPr>
        <w:ind w:left="5681" w:hanging="720"/>
      </w:pPr>
      <w:rPr>
        <w:rFonts w:hint="default"/>
        <w:b w:val="0"/>
        <w:sz w:val="28"/>
        <w:szCs w:val="28"/>
      </w:rPr>
    </w:lvl>
    <w:lvl w:ilvl="2">
      <w:start w:val="1"/>
      <w:numFmt w:val="decimal"/>
      <w:lvlText w:val="%1.%2.%3."/>
      <w:lvlJc w:val="left"/>
      <w:pPr>
        <w:ind w:left="1288" w:hanging="720"/>
      </w:pPr>
      <w:rPr>
        <w:rFonts w:hint="default"/>
        <w:b w:val="0"/>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8" w15:restartNumberingAfterBreak="0">
    <w:nsid w:val="491F6D1C"/>
    <w:multiLevelType w:val="multilevel"/>
    <w:tmpl w:val="5056691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98B26BC"/>
    <w:multiLevelType w:val="hybridMultilevel"/>
    <w:tmpl w:val="4F142828"/>
    <w:lvl w:ilvl="0" w:tplc="06DED42C">
      <w:start w:val="35"/>
      <w:numFmt w:val="decimal"/>
      <w:lvlText w:val="%1."/>
      <w:lvlJc w:val="left"/>
      <w:pPr>
        <w:ind w:left="720" w:hanging="360"/>
      </w:pPr>
      <w:rPr>
        <w:rFonts w:hint="default"/>
        <w:b w:val="0"/>
        <w:color w:val="auto"/>
        <w:sz w:val="24"/>
      </w:rPr>
    </w:lvl>
    <w:lvl w:ilvl="1" w:tplc="56B007AA">
      <w:start w:val="1"/>
      <w:numFmt w:val="lowerLetter"/>
      <w:lvlText w:val="%2."/>
      <w:lvlJc w:val="left"/>
      <w:pPr>
        <w:ind w:left="1440" w:hanging="360"/>
      </w:pPr>
    </w:lvl>
    <w:lvl w:ilvl="2" w:tplc="583E9B20">
      <w:start w:val="1"/>
      <w:numFmt w:val="lowerRoman"/>
      <w:lvlText w:val="%3."/>
      <w:lvlJc w:val="right"/>
      <w:pPr>
        <w:ind w:left="2160" w:hanging="180"/>
      </w:pPr>
    </w:lvl>
    <w:lvl w:ilvl="3" w:tplc="B9B25B5E">
      <w:start w:val="1"/>
      <w:numFmt w:val="decimal"/>
      <w:lvlText w:val="%4."/>
      <w:lvlJc w:val="left"/>
      <w:pPr>
        <w:ind w:left="2880" w:hanging="360"/>
      </w:pPr>
    </w:lvl>
    <w:lvl w:ilvl="4" w:tplc="778E1D76">
      <w:start w:val="1"/>
      <w:numFmt w:val="lowerLetter"/>
      <w:lvlText w:val="%5."/>
      <w:lvlJc w:val="left"/>
      <w:pPr>
        <w:ind w:left="3600" w:hanging="360"/>
      </w:pPr>
    </w:lvl>
    <w:lvl w:ilvl="5" w:tplc="994C86E4">
      <w:start w:val="1"/>
      <w:numFmt w:val="lowerRoman"/>
      <w:lvlText w:val="%6."/>
      <w:lvlJc w:val="right"/>
      <w:pPr>
        <w:ind w:left="4320" w:hanging="180"/>
      </w:pPr>
    </w:lvl>
    <w:lvl w:ilvl="6" w:tplc="82B4958C">
      <w:start w:val="1"/>
      <w:numFmt w:val="decimal"/>
      <w:lvlText w:val="%7."/>
      <w:lvlJc w:val="left"/>
      <w:pPr>
        <w:ind w:left="5040" w:hanging="360"/>
      </w:pPr>
    </w:lvl>
    <w:lvl w:ilvl="7" w:tplc="A620BF7C">
      <w:start w:val="1"/>
      <w:numFmt w:val="lowerLetter"/>
      <w:lvlText w:val="%8."/>
      <w:lvlJc w:val="left"/>
      <w:pPr>
        <w:ind w:left="5760" w:hanging="360"/>
      </w:pPr>
    </w:lvl>
    <w:lvl w:ilvl="8" w:tplc="B0A687FC">
      <w:start w:val="1"/>
      <w:numFmt w:val="lowerRoman"/>
      <w:lvlText w:val="%9."/>
      <w:lvlJc w:val="right"/>
      <w:pPr>
        <w:ind w:left="6480" w:hanging="180"/>
      </w:pPr>
    </w:lvl>
  </w:abstractNum>
  <w:abstractNum w:abstractNumId="30" w15:restartNumberingAfterBreak="0">
    <w:nsid w:val="4C0D576B"/>
    <w:multiLevelType w:val="multilevel"/>
    <w:tmpl w:val="C4EC3B92"/>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FA8350B"/>
    <w:multiLevelType w:val="multilevel"/>
    <w:tmpl w:val="6E6A53DA"/>
    <w:lvl w:ilvl="0">
      <w:start w:val="29"/>
      <w:numFmt w:val="decimal"/>
      <w:lvlText w:val="%1"/>
      <w:lvlJc w:val="left"/>
      <w:pPr>
        <w:ind w:left="504" w:hanging="504"/>
      </w:pPr>
      <w:rPr>
        <w:rFonts w:hint="default"/>
      </w:rPr>
    </w:lvl>
    <w:lvl w:ilvl="1">
      <w:start w:val="1"/>
      <w:numFmt w:val="decimal"/>
      <w:lvlText w:val="%1.%2"/>
      <w:lvlJc w:val="left"/>
      <w:pPr>
        <w:ind w:left="5465" w:hanging="504"/>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206" w:hanging="144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32" w15:restartNumberingAfterBreak="0">
    <w:nsid w:val="531B76BF"/>
    <w:multiLevelType w:val="multilevel"/>
    <w:tmpl w:val="B4C6A80C"/>
    <w:lvl w:ilvl="0">
      <w:start w:val="4"/>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7D2686E"/>
    <w:multiLevelType w:val="multilevel"/>
    <w:tmpl w:val="470C10E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932152C"/>
    <w:multiLevelType w:val="multilevel"/>
    <w:tmpl w:val="B734F298"/>
    <w:lvl w:ilvl="0">
      <w:start w:val="1"/>
      <w:numFmt w:val="decimal"/>
      <w:lvlText w:val="%1."/>
      <w:lvlJc w:val="left"/>
      <w:pPr>
        <w:ind w:left="709" w:firstLine="0"/>
      </w:pPr>
      <w:rPr>
        <w:b/>
        <w:sz w:val="28"/>
        <w:szCs w:val="28"/>
      </w:rPr>
    </w:lvl>
    <w:lvl w:ilvl="1">
      <w:start w:val="1"/>
      <w:numFmt w:val="bullet"/>
      <w:lvlText w:val="-"/>
      <w:lvlJc w:val="left"/>
      <w:pPr>
        <w:ind w:left="2410" w:firstLine="0"/>
      </w:pPr>
      <w:rPr>
        <w:rFonts w:ascii="Courier New" w:hAnsi="Courier New" w:cs="Times New Roman" w:hint="default"/>
        <w:b w:val="0"/>
        <w:lang w:val="ru-RU"/>
      </w:rPr>
    </w:lvl>
    <w:lvl w:ilvl="2">
      <w:start w:val="1"/>
      <w:numFmt w:val="decimal"/>
      <w:lvlText w:val="%1.%2.%3."/>
      <w:lvlJc w:val="right"/>
      <w:pPr>
        <w:tabs>
          <w:tab w:val="num" w:pos="709"/>
        </w:tabs>
        <w:ind w:left="0" w:firstLine="709"/>
      </w:pPr>
    </w:lvl>
    <w:lvl w:ilvl="3">
      <w:start w:val="1"/>
      <w:numFmt w:val="decimal"/>
      <w:lvlText w:val="%1.%2.%3.%4."/>
      <w:lvlJc w:val="left"/>
      <w:pPr>
        <w:ind w:left="2836" w:firstLine="0"/>
      </w:pPr>
    </w:lvl>
    <w:lvl w:ilvl="4">
      <w:start w:val="1"/>
      <w:numFmt w:val="decimal"/>
      <w:lvlText w:val="%1.%2.%3.%4.%5."/>
      <w:lvlJc w:val="left"/>
      <w:pPr>
        <w:ind w:left="3545" w:firstLine="0"/>
      </w:pPr>
    </w:lvl>
    <w:lvl w:ilvl="5">
      <w:start w:val="1"/>
      <w:numFmt w:val="decimal"/>
      <w:lvlText w:val="%1.%2.%3.%4.%5.%6."/>
      <w:lvlJc w:val="left"/>
      <w:pPr>
        <w:ind w:left="4254" w:firstLine="0"/>
      </w:pPr>
    </w:lvl>
    <w:lvl w:ilvl="6">
      <w:start w:val="1"/>
      <w:numFmt w:val="decimal"/>
      <w:lvlText w:val="%1.%2.%3.%4.%5.%6.%7."/>
      <w:lvlJc w:val="left"/>
      <w:pPr>
        <w:ind w:left="4963" w:firstLine="0"/>
      </w:pPr>
    </w:lvl>
    <w:lvl w:ilvl="7">
      <w:start w:val="1"/>
      <w:numFmt w:val="decimal"/>
      <w:lvlText w:val="%1.%2.%3.%4.%5.%6.%7.%8."/>
      <w:lvlJc w:val="left"/>
      <w:pPr>
        <w:ind w:left="5672" w:firstLine="0"/>
      </w:pPr>
    </w:lvl>
    <w:lvl w:ilvl="8">
      <w:start w:val="1"/>
      <w:numFmt w:val="decimal"/>
      <w:lvlText w:val="%1.%2.%3.%4.%5.%6.%7.%8.%9."/>
      <w:lvlJc w:val="left"/>
      <w:pPr>
        <w:ind w:left="6381" w:firstLine="0"/>
      </w:pPr>
    </w:lvl>
  </w:abstractNum>
  <w:abstractNum w:abstractNumId="35" w15:restartNumberingAfterBreak="0">
    <w:nsid w:val="5A036865"/>
    <w:multiLevelType w:val="multilevel"/>
    <w:tmpl w:val="5FB292C6"/>
    <w:lvl w:ilvl="0">
      <w:start w:val="4"/>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15:restartNumberingAfterBreak="0">
    <w:nsid w:val="5D4D26B8"/>
    <w:multiLevelType w:val="multilevel"/>
    <w:tmpl w:val="30163ED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F7E2A82"/>
    <w:multiLevelType w:val="hybridMultilevel"/>
    <w:tmpl w:val="05DC11AC"/>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pStyle w:val="a"/>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8" w15:restartNumberingAfterBreak="0">
    <w:nsid w:val="60167B7C"/>
    <w:multiLevelType w:val="multilevel"/>
    <w:tmpl w:val="3634B616"/>
    <w:lvl w:ilvl="0">
      <w:start w:val="4"/>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2CF6B04"/>
    <w:multiLevelType w:val="multilevel"/>
    <w:tmpl w:val="58F89F9E"/>
    <w:lvl w:ilvl="0">
      <w:start w:val="3"/>
      <w:numFmt w:val="decimal"/>
      <w:lvlText w:val="%1."/>
      <w:lvlJc w:val="left"/>
      <w:pPr>
        <w:ind w:left="4927" w:hanging="675"/>
      </w:pPr>
      <w:rPr>
        <w:rFonts w:hint="default"/>
      </w:rPr>
    </w:lvl>
    <w:lvl w:ilvl="1">
      <w:start w:val="1"/>
      <w:numFmt w:val="decimal"/>
      <w:lvlText w:val="%1.%2."/>
      <w:lvlJc w:val="left"/>
      <w:pPr>
        <w:ind w:left="5681" w:hanging="720"/>
      </w:pPr>
      <w:rPr>
        <w:rFonts w:hint="default"/>
        <w:b w:val="0"/>
        <w:sz w:val="28"/>
        <w:szCs w:val="28"/>
      </w:rPr>
    </w:lvl>
    <w:lvl w:ilvl="2">
      <w:start w:val="1"/>
      <w:numFmt w:val="decimal"/>
      <w:lvlText w:val="%1.%2.%3."/>
      <w:lvlJc w:val="left"/>
      <w:pPr>
        <w:ind w:left="1288" w:hanging="720"/>
      </w:pPr>
      <w:rPr>
        <w:rFonts w:hint="default"/>
        <w:b w:val="0"/>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0" w15:restartNumberingAfterBreak="0">
    <w:nsid w:val="634B0B50"/>
    <w:multiLevelType w:val="multilevel"/>
    <w:tmpl w:val="4EA697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F055255"/>
    <w:multiLevelType w:val="multilevel"/>
    <w:tmpl w:val="86FCF920"/>
    <w:lvl w:ilvl="0">
      <w:start w:val="4"/>
      <w:numFmt w:val="decimal"/>
      <w:lvlText w:val="%1"/>
      <w:lvlJc w:val="left"/>
      <w:pPr>
        <w:ind w:left="576" w:hanging="576"/>
      </w:pPr>
      <w:rPr>
        <w:rFonts w:hint="default"/>
      </w:rPr>
    </w:lvl>
    <w:lvl w:ilvl="1">
      <w:start w:val="3"/>
      <w:numFmt w:val="decimal"/>
      <w:lvlText w:val="%1.%2"/>
      <w:lvlJc w:val="left"/>
      <w:pPr>
        <w:ind w:left="924" w:hanging="576"/>
      </w:pPr>
      <w:rPr>
        <w:rFonts w:hint="default"/>
      </w:rPr>
    </w:lvl>
    <w:lvl w:ilvl="2">
      <w:start w:val="2"/>
      <w:numFmt w:val="decimal"/>
      <w:lvlText w:val="%1.%2.%3"/>
      <w:lvlJc w:val="left"/>
      <w:pPr>
        <w:ind w:left="1416" w:hanging="720"/>
      </w:pPr>
      <w:rPr>
        <w:rFonts w:hint="default"/>
      </w:rPr>
    </w:lvl>
    <w:lvl w:ilvl="3">
      <w:start w:val="1"/>
      <w:numFmt w:val="decimal"/>
      <w:lvlText w:val="%1.%2.%3.%4"/>
      <w:lvlJc w:val="left"/>
      <w:pPr>
        <w:ind w:left="2124" w:hanging="108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3180" w:hanging="144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4236" w:hanging="1800"/>
      </w:pPr>
      <w:rPr>
        <w:rFonts w:hint="default"/>
      </w:rPr>
    </w:lvl>
    <w:lvl w:ilvl="8">
      <w:start w:val="1"/>
      <w:numFmt w:val="decimal"/>
      <w:lvlText w:val="%1.%2.%3.%4.%5.%6.%7.%8.%9"/>
      <w:lvlJc w:val="left"/>
      <w:pPr>
        <w:ind w:left="4944" w:hanging="2160"/>
      </w:pPr>
      <w:rPr>
        <w:rFonts w:hint="default"/>
      </w:rPr>
    </w:lvl>
  </w:abstractNum>
  <w:abstractNum w:abstractNumId="42" w15:restartNumberingAfterBreak="0">
    <w:nsid w:val="73392CC6"/>
    <w:multiLevelType w:val="multilevel"/>
    <w:tmpl w:val="E2686FBC"/>
    <w:lvl w:ilvl="0">
      <w:start w:val="33"/>
      <w:numFmt w:val="decimal"/>
      <w:lvlText w:val="%1"/>
      <w:lvlJc w:val="left"/>
      <w:pPr>
        <w:ind w:left="675" w:hanging="675"/>
      </w:pPr>
      <w:rPr>
        <w:rFonts w:hint="default"/>
      </w:rPr>
    </w:lvl>
    <w:lvl w:ilvl="1">
      <w:start w:val="16"/>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51F65DE"/>
    <w:multiLevelType w:val="multilevel"/>
    <w:tmpl w:val="8648F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6AB561A"/>
    <w:multiLevelType w:val="multilevel"/>
    <w:tmpl w:val="C0FE66EA"/>
    <w:lvl w:ilvl="0">
      <w:start w:val="1"/>
      <w:numFmt w:val="decimal"/>
      <w:lvlText w:val="%1."/>
      <w:lvlJc w:val="left"/>
      <w:pPr>
        <w:ind w:left="709" w:firstLine="0"/>
      </w:pPr>
      <w:rPr>
        <w:b/>
        <w:sz w:val="28"/>
        <w:szCs w:val="28"/>
      </w:rPr>
    </w:lvl>
    <w:lvl w:ilvl="1">
      <w:start w:val="1"/>
      <w:numFmt w:val="bullet"/>
      <w:lvlText w:val="-"/>
      <w:lvlJc w:val="left"/>
      <w:pPr>
        <w:ind w:left="2410" w:firstLine="0"/>
      </w:pPr>
      <w:rPr>
        <w:rFonts w:ascii="Courier New" w:hAnsi="Courier New" w:cs="Times New Roman" w:hint="default"/>
        <w:b w:val="0"/>
        <w:lang w:val="ru-RU"/>
      </w:rPr>
    </w:lvl>
    <w:lvl w:ilvl="2">
      <w:start w:val="1"/>
      <w:numFmt w:val="decimal"/>
      <w:lvlText w:val="%1.%2.%3."/>
      <w:lvlJc w:val="right"/>
      <w:pPr>
        <w:tabs>
          <w:tab w:val="num" w:pos="709"/>
        </w:tabs>
        <w:ind w:left="0" w:firstLine="709"/>
      </w:pPr>
    </w:lvl>
    <w:lvl w:ilvl="3">
      <w:start w:val="1"/>
      <w:numFmt w:val="decimal"/>
      <w:lvlText w:val="%1.%2.%3.%4."/>
      <w:lvlJc w:val="left"/>
      <w:pPr>
        <w:ind w:left="2836" w:firstLine="0"/>
      </w:pPr>
    </w:lvl>
    <w:lvl w:ilvl="4">
      <w:start w:val="1"/>
      <w:numFmt w:val="decimal"/>
      <w:lvlText w:val="%1.%2.%3.%4.%5."/>
      <w:lvlJc w:val="left"/>
      <w:pPr>
        <w:ind w:left="3545" w:firstLine="0"/>
      </w:pPr>
    </w:lvl>
    <w:lvl w:ilvl="5">
      <w:start w:val="1"/>
      <w:numFmt w:val="decimal"/>
      <w:lvlText w:val="%1.%2.%3.%4.%5.%6."/>
      <w:lvlJc w:val="left"/>
      <w:pPr>
        <w:ind w:left="4254" w:firstLine="0"/>
      </w:pPr>
    </w:lvl>
    <w:lvl w:ilvl="6">
      <w:start w:val="1"/>
      <w:numFmt w:val="decimal"/>
      <w:lvlText w:val="%1.%2.%3.%4.%5.%6.%7."/>
      <w:lvlJc w:val="left"/>
      <w:pPr>
        <w:ind w:left="4963" w:firstLine="0"/>
      </w:pPr>
    </w:lvl>
    <w:lvl w:ilvl="7">
      <w:start w:val="1"/>
      <w:numFmt w:val="decimal"/>
      <w:lvlText w:val="%1.%2.%3.%4.%5.%6.%7.%8."/>
      <w:lvlJc w:val="left"/>
      <w:pPr>
        <w:ind w:left="5672" w:firstLine="0"/>
      </w:pPr>
    </w:lvl>
    <w:lvl w:ilvl="8">
      <w:start w:val="1"/>
      <w:numFmt w:val="decimal"/>
      <w:lvlText w:val="%1.%2.%3.%4.%5.%6.%7.%8.%9."/>
      <w:lvlJc w:val="left"/>
      <w:pPr>
        <w:ind w:left="6381" w:firstLine="0"/>
      </w:pPr>
    </w:lvl>
  </w:abstractNum>
  <w:abstractNum w:abstractNumId="45" w15:restartNumberingAfterBreak="0">
    <w:nsid w:val="788257DA"/>
    <w:multiLevelType w:val="multilevel"/>
    <w:tmpl w:val="F89CFBA8"/>
    <w:lvl w:ilvl="0">
      <w:start w:val="5"/>
      <w:numFmt w:val="decimal"/>
      <w:lvlText w:val="%1"/>
      <w:lvlJc w:val="left"/>
      <w:pPr>
        <w:ind w:left="360" w:hanging="360"/>
      </w:pPr>
      <w:rPr>
        <w:rFonts w:hint="default"/>
      </w:rPr>
    </w:lvl>
    <w:lvl w:ilvl="1">
      <w:start w:val="6"/>
      <w:numFmt w:val="decimal"/>
      <w:lvlText w:val="%1.%2"/>
      <w:lvlJc w:val="left"/>
      <w:pPr>
        <w:ind w:left="708" w:hanging="360"/>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2124" w:hanging="108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3180" w:hanging="144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4236" w:hanging="1800"/>
      </w:pPr>
      <w:rPr>
        <w:rFonts w:hint="default"/>
      </w:rPr>
    </w:lvl>
    <w:lvl w:ilvl="8">
      <w:start w:val="1"/>
      <w:numFmt w:val="decimal"/>
      <w:lvlText w:val="%1.%2.%3.%4.%5.%6.%7.%8.%9"/>
      <w:lvlJc w:val="left"/>
      <w:pPr>
        <w:ind w:left="4944" w:hanging="2160"/>
      </w:pPr>
      <w:rPr>
        <w:rFonts w:hint="default"/>
      </w:rPr>
    </w:lvl>
  </w:abstractNum>
  <w:abstractNum w:abstractNumId="46" w15:restartNumberingAfterBreak="0">
    <w:nsid w:val="7D336BF2"/>
    <w:multiLevelType w:val="multilevel"/>
    <w:tmpl w:val="BE4291A6"/>
    <w:lvl w:ilvl="0">
      <w:start w:val="5"/>
      <w:numFmt w:val="decimal"/>
      <w:lvlText w:val="%1"/>
      <w:lvlJc w:val="left"/>
      <w:pPr>
        <w:ind w:left="360" w:hanging="360"/>
      </w:pPr>
      <w:rPr>
        <w:rFonts w:hint="default"/>
      </w:rPr>
    </w:lvl>
    <w:lvl w:ilvl="1">
      <w:start w:val="6"/>
      <w:numFmt w:val="decimal"/>
      <w:lvlText w:val="%1.%2"/>
      <w:lvlJc w:val="left"/>
      <w:pPr>
        <w:ind w:left="708" w:hanging="360"/>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2124" w:hanging="108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3180" w:hanging="144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4236" w:hanging="1800"/>
      </w:pPr>
      <w:rPr>
        <w:rFonts w:hint="default"/>
      </w:rPr>
    </w:lvl>
    <w:lvl w:ilvl="8">
      <w:start w:val="1"/>
      <w:numFmt w:val="decimal"/>
      <w:lvlText w:val="%1.%2.%3.%4.%5.%6.%7.%8.%9"/>
      <w:lvlJc w:val="left"/>
      <w:pPr>
        <w:ind w:left="4944" w:hanging="2160"/>
      </w:pPr>
      <w:rPr>
        <w:rFonts w:hint="default"/>
      </w:rPr>
    </w:lvl>
  </w:abstractNum>
  <w:num w:numId="1">
    <w:abstractNumId w:val="27"/>
  </w:num>
  <w:num w:numId="2">
    <w:abstractNumId w:val="14"/>
  </w:num>
  <w:num w:numId="3">
    <w:abstractNumId w:val="35"/>
  </w:num>
  <w:num w:numId="4">
    <w:abstractNumId w:val="22"/>
  </w:num>
  <w:num w:numId="5">
    <w:abstractNumId w:val="10"/>
  </w:num>
  <w:num w:numId="6">
    <w:abstractNumId w:val="2"/>
  </w:num>
  <w:num w:numId="7">
    <w:abstractNumId w:val="9"/>
  </w:num>
  <w:num w:numId="8">
    <w:abstractNumId w:val="32"/>
  </w:num>
  <w:num w:numId="9">
    <w:abstractNumId w:val="7"/>
  </w:num>
  <w:num w:numId="10">
    <w:abstractNumId w:val="13"/>
  </w:num>
  <w:num w:numId="11">
    <w:abstractNumId w:val="24"/>
  </w:num>
  <w:num w:numId="12">
    <w:abstractNumId w:val="3"/>
  </w:num>
  <w:num w:numId="13">
    <w:abstractNumId w:val="43"/>
  </w:num>
  <w:num w:numId="14">
    <w:abstractNumId w:val="28"/>
  </w:num>
  <w:num w:numId="15">
    <w:abstractNumId w:val="33"/>
  </w:num>
  <w:num w:numId="16">
    <w:abstractNumId w:val="46"/>
  </w:num>
  <w:num w:numId="17">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abstractNumId w:val="31"/>
  </w:num>
  <w:num w:numId="20">
    <w:abstractNumId w:val="16"/>
  </w:num>
  <w:num w:numId="21">
    <w:abstractNumId w:val="29"/>
  </w:num>
  <w:num w:numId="22">
    <w:abstractNumId w:val="21"/>
  </w:num>
  <w:num w:numId="23">
    <w:abstractNumId w:val="35"/>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num>
  <w:num w:numId="25">
    <w:abstractNumId w:val="12"/>
  </w:num>
  <w:num w:numId="26">
    <w:abstractNumId w:val="15"/>
  </w:num>
  <w:num w:numId="27">
    <w:abstractNumId w:val="41"/>
  </w:num>
  <w:num w:numId="28">
    <w:abstractNumId w:val="38"/>
  </w:num>
  <w:num w:numId="29">
    <w:abstractNumId w:val="30"/>
  </w:num>
  <w:num w:numId="30">
    <w:abstractNumId w:val="4"/>
  </w:num>
  <w:num w:numId="31">
    <w:abstractNumId w:val="0"/>
  </w:num>
  <w:num w:numId="32">
    <w:abstractNumId w:val="26"/>
  </w:num>
  <w:num w:numId="33">
    <w:abstractNumId w:val="36"/>
  </w:num>
  <w:num w:numId="34">
    <w:abstractNumId w:val="23"/>
  </w:num>
  <w:num w:numId="35">
    <w:abstractNumId w:val="6"/>
  </w:num>
  <w:num w:numId="36">
    <w:abstractNumId w:val="40"/>
  </w:num>
  <w:num w:numId="37">
    <w:abstractNumId w:val="5"/>
  </w:num>
  <w:num w:numId="38">
    <w:abstractNumId w:val="17"/>
  </w:num>
  <w:num w:numId="39">
    <w:abstractNumId w:val="45"/>
  </w:num>
  <w:num w:numId="40">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19"/>
  </w:num>
  <w:num w:numId="44">
    <w:abstractNumId w:val="11"/>
  </w:num>
  <w:num w:numId="45">
    <w:abstractNumId w:val="42"/>
  </w:num>
  <w:num w:numId="46">
    <w:abstractNumId w:val="37"/>
  </w:num>
  <w:num w:numId="47">
    <w:abstractNumId w:val="25"/>
  </w:num>
  <w:num w:numId="48">
    <w:abstractNumId w:val="8"/>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AA"/>
    <w:rsid w:val="000D4FCE"/>
    <w:rsid w:val="000F2E0E"/>
    <w:rsid w:val="0012283B"/>
    <w:rsid w:val="00155638"/>
    <w:rsid w:val="00275B97"/>
    <w:rsid w:val="0032207B"/>
    <w:rsid w:val="0043666F"/>
    <w:rsid w:val="004F00FE"/>
    <w:rsid w:val="00680ABB"/>
    <w:rsid w:val="00734DE2"/>
    <w:rsid w:val="007D5B07"/>
    <w:rsid w:val="009A4F99"/>
    <w:rsid w:val="00AB4802"/>
    <w:rsid w:val="00B910BC"/>
    <w:rsid w:val="00BF7078"/>
    <w:rsid w:val="00C25715"/>
    <w:rsid w:val="00D345FB"/>
    <w:rsid w:val="00ED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9734"/>
  <w15:docId w15:val="{D979524A-5AAF-4ECB-81DF-E6265864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pPr>
      <w:keepNext/>
      <w:keepLines/>
      <w:spacing w:before="480" w:after="200"/>
      <w:outlineLvl w:val="0"/>
    </w:pPr>
    <w:rPr>
      <w:rFonts w:ascii="Arial" w:eastAsia="Arial" w:hAnsi="Arial" w:cs="Arial"/>
      <w:sz w:val="40"/>
      <w:szCs w:val="40"/>
    </w:rPr>
  </w:style>
  <w:style w:type="paragraph" w:styleId="2">
    <w:name w:val="heading 2"/>
    <w:basedOn w:val="a0"/>
    <w:next w:val="a0"/>
    <w:link w:val="20"/>
    <w:unhideWhenUsed/>
    <w:qFormat/>
    <w:pPr>
      <w:keepNext/>
      <w:keepLines/>
      <w:spacing w:before="360" w:after="200"/>
      <w:outlineLvl w:val="1"/>
    </w:pPr>
    <w:rPr>
      <w:rFonts w:ascii="Arial" w:eastAsia="Arial" w:hAnsi="Arial" w:cs="Arial"/>
      <w:sz w:val="34"/>
    </w:rPr>
  </w:style>
  <w:style w:type="paragraph" w:styleId="3">
    <w:name w:val="heading 3"/>
    <w:aliases w:val="H3,Подраздел"/>
    <w:basedOn w:val="a0"/>
    <w:next w:val="a0"/>
    <w:link w:val="30"/>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Pr>
      <w:rFonts w:ascii="Arial" w:eastAsia="Arial" w:hAnsi="Arial" w:cs="Arial"/>
      <w:sz w:val="40"/>
      <w:szCs w:val="40"/>
    </w:rPr>
  </w:style>
  <w:style w:type="character" w:customStyle="1" w:styleId="20">
    <w:name w:val="Заголовок 2 Знак"/>
    <w:basedOn w:val="a1"/>
    <w:link w:val="2"/>
    <w:rPr>
      <w:rFonts w:ascii="Arial" w:eastAsia="Arial" w:hAnsi="Arial" w:cs="Arial"/>
      <w:sz w:val="34"/>
    </w:rPr>
  </w:style>
  <w:style w:type="character" w:customStyle="1" w:styleId="30">
    <w:name w:val="Заголовок 3 Знак"/>
    <w:aliases w:val="H3 Знак,Подраздел Знак"/>
    <w:basedOn w:val="a1"/>
    <w:link w:val="3"/>
    <w:rPr>
      <w:rFonts w:ascii="Arial" w:eastAsia="Arial" w:hAnsi="Arial" w:cs="Arial"/>
      <w:sz w:val="30"/>
      <w:szCs w:val="30"/>
    </w:rPr>
  </w:style>
  <w:style w:type="character" w:customStyle="1" w:styleId="40">
    <w:name w:val="Заголовок 4 Знак"/>
    <w:basedOn w:val="a1"/>
    <w:link w:val="4"/>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No Spacing"/>
    <w:uiPriority w:val="1"/>
    <w:qFormat/>
    <w:pPr>
      <w:spacing w:after="0" w:line="240" w:lineRule="auto"/>
    </w:pPr>
  </w:style>
  <w:style w:type="paragraph" w:styleId="a5">
    <w:name w:val="Title"/>
    <w:basedOn w:val="a0"/>
    <w:next w:val="a0"/>
    <w:link w:val="a6"/>
    <w:uiPriority w:val="10"/>
    <w:qFormat/>
    <w:pPr>
      <w:spacing w:before="300" w:after="200"/>
      <w:contextualSpacing/>
    </w:pPr>
    <w:rPr>
      <w:sz w:val="48"/>
      <w:szCs w:val="48"/>
    </w:rPr>
  </w:style>
  <w:style w:type="character" w:customStyle="1" w:styleId="a6">
    <w:name w:val="Заголовок Знак"/>
    <w:basedOn w:val="a1"/>
    <w:link w:val="a5"/>
    <w:uiPriority w:val="10"/>
    <w:rPr>
      <w:sz w:val="48"/>
      <w:szCs w:val="48"/>
    </w:rPr>
  </w:style>
  <w:style w:type="paragraph" w:styleId="a7">
    <w:name w:val="Subtitle"/>
    <w:basedOn w:val="a0"/>
    <w:next w:val="a0"/>
    <w:link w:val="a8"/>
    <w:uiPriority w:val="11"/>
    <w:qFormat/>
    <w:pPr>
      <w:spacing w:before="200" w:after="200"/>
    </w:pPr>
  </w:style>
  <w:style w:type="character" w:customStyle="1" w:styleId="a8">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0"/>
    <w:link w:val="ac"/>
    <w:unhideWhenUsed/>
    <w:pPr>
      <w:tabs>
        <w:tab w:val="center" w:pos="7143"/>
        <w:tab w:val="right" w:pos="14287"/>
      </w:tabs>
    </w:pPr>
  </w:style>
  <w:style w:type="character" w:customStyle="1" w:styleId="ac">
    <w:name w:val="Верхний колонтитул Знак"/>
    <w:basedOn w:val="a1"/>
    <w:link w:val="ab"/>
  </w:style>
  <w:style w:type="paragraph" w:styleId="ad">
    <w:name w:val="footer"/>
    <w:basedOn w:val="a0"/>
    <w:link w:val="ae"/>
    <w:unhideWhenUsed/>
    <w:pPr>
      <w:tabs>
        <w:tab w:val="center" w:pos="7143"/>
        <w:tab w:val="right" w:pos="14287"/>
      </w:tabs>
    </w:pPr>
  </w:style>
  <w:style w:type="character" w:customStyle="1" w:styleId="ae">
    <w:name w:val="Нижний колонтитул Знак"/>
    <w:basedOn w:val="a1"/>
    <w:link w:val="ad"/>
  </w:style>
  <w:style w:type="paragraph" w:styleId="af">
    <w:name w:val="caption"/>
    <w:basedOn w:val="a0"/>
    <w:next w:val="a0"/>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1"/>
    <w:link w:val="af"/>
    <w:uiPriority w:val="35"/>
    <w:rPr>
      <w:b/>
      <w:bCs/>
      <w:color w:val="4472C4" w:themeColor="accent1"/>
      <w:sz w:val="18"/>
      <w:szCs w:val="18"/>
    </w:rPr>
  </w:style>
  <w:style w:type="table" w:styleId="af1">
    <w:name w:val="Table Grid"/>
    <w:basedOn w:val="a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f2">
    <w:name w:val="endnote text"/>
    <w:basedOn w:val="a0"/>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5">
    <w:name w:val="TOC Heading"/>
    <w:uiPriority w:val="39"/>
    <w:unhideWhenUsed/>
  </w:style>
  <w:style w:type="paragraph" w:styleId="af6">
    <w:name w:val="table of figures"/>
    <w:basedOn w:val="a0"/>
    <w:next w:val="a0"/>
    <w:uiPriority w:val="99"/>
    <w:unhideWhenUsed/>
  </w:style>
  <w:style w:type="paragraph" w:styleId="af7">
    <w:name w:val="List Paragraph"/>
    <w:basedOn w:val="a0"/>
    <w:uiPriority w:val="34"/>
    <w:qFormat/>
    <w:pPr>
      <w:ind w:left="720"/>
      <w:contextualSpacing/>
    </w:pPr>
  </w:style>
  <w:style w:type="character" w:styleId="af8">
    <w:name w:val="footnote reference"/>
    <w:aliases w:val="Ссылка на сноску 45,Знак сноски-FN,SUPERS,Знак сноски 1,Ciae niinee-FN,fr,Used by Word for Help footnote symbols,Referencia nota al pie,ТЗ.Сноска.Знак"/>
    <w:link w:val="13"/>
    <w:qFormat/>
    <w:rPr>
      <w:vertAlign w:val="superscript"/>
    </w:rPr>
  </w:style>
  <w:style w:type="paragraph" w:styleId="af9">
    <w:name w:val="footnote text"/>
    <w:aliases w:val="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 Знак4 Знак Знак, Знак4 Знак Знак Знак2,Знак2"/>
    <w:basedOn w:val="a0"/>
    <w:link w:val="afa"/>
    <w:qFormat/>
    <w:rPr>
      <w:sz w:val="20"/>
      <w:szCs w:val="20"/>
    </w:rPr>
  </w:style>
  <w:style w:type="character" w:customStyle="1" w:styleId="afa">
    <w:name w:val="Текст сноски Знак"/>
    <w:aliases w:val="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Текст сноски Знак2 Знак"/>
    <w:basedOn w:val="a1"/>
    <w:link w:val="af9"/>
    <w:qFormat/>
    <w:rPr>
      <w:rFonts w:ascii="Times New Roman" w:eastAsia="Times New Roman" w:hAnsi="Times New Roman" w:cs="Times New Roman"/>
      <w:sz w:val="20"/>
      <w:szCs w:val="20"/>
      <w:lang w:eastAsia="ru-RU"/>
    </w:rPr>
  </w:style>
  <w:style w:type="character" w:styleId="afb">
    <w:name w:val="Hyperlink"/>
    <w:basedOn w:val="a1"/>
    <w:uiPriority w:val="99"/>
    <w:unhideWhenUsed/>
    <w:rPr>
      <w:color w:val="0563C1" w:themeColor="hyperlink"/>
      <w:u w:val="single"/>
    </w:r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character" w:customStyle="1" w:styleId="14">
    <w:name w:val="Неразрешенное упоминание1"/>
    <w:basedOn w:val="a1"/>
    <w:uiPriority w:val="99"/>
    <w:semiHidden/>
    <w:unhideWhenUsed/>
    <w:rPr>
      <w:color w:val="605E5C"/>
      <w:shd w:val="clear" w:color="auto" w:fill="E1DFDD"/>
    </w:rPr>
  </w:style>
  <w:style w:type="character" w:customStyle="1" w:styleId="ConsNormal">
    <w:name w:val="ConsNormal Знак"/>
    <w:link w:val="ConsNormal0"/>
    <w:rPr>
      <w:rFonts w:ascii="Arial" w:hAnsi="Arial" w:cs="Arial"/>
    </w:rPr>
  </w:style>
  <w:style w:type="paragraph" w:customStyle="1" w:styleId="ConsNormal0">
    <w:name w:val="ConsNormal"/>
    <w:link w:val="ConsNormal"/>
    <w:pPr>
      <w:spacing w:after="0" w:line="240" w:lineRule="auto"/>
      <w:ind w:right="19772" w:firstLine="720"/>
    </w:pPr>
    <w:rPr>
      <w:rFonts w:ascii="Arial" w:hAnsi="Arial" w:cs="Arial"/>
    </w:rPr>
  </w:style>
  <w:style w:type="paragraph" w:styleId="afc">
    <w:name w:val="Balloon Text"/>
    <w:basedOn w:val="a0"/>
    <w:link w:val="afd"/>
    <w:unhideWhenUsed/>
    <w:rPr>
      <w:rFonts w:ascii="Segoe UI" w:hAnsi="Segoe UI" w:cs="Segoe UI"/>
      <w:sz w:val="18"/>
      <w:szCs w:val="18"/>
    </w:rPr>
  </w:style>
  <w:style w:type="character" w:customStyle="1" w:styleId="afd">
    <w:name w:val="Текст выноски Знак"/>
    <w:basedOn w:val="a1"/>
    <w:link w:val="afc"/>
    <w:rPr>
      <w:rFonts w:ascii="Segoe UI" w:eastAsia="Times New Roman" w:hAnsi="Segoe UI" w:cs="Segoe UI"/>
      <w:sz w:val="18"/>
      <w:szCs w:val="18"/>
      <w:lang w:eastAsia="ru-RU"/>
    </w:rPr>
  </w:style>
  <w:style w:type="numbering" w:customStyle="1" w:styleId="15">
    <w:name w:val="Нет списка1"/>
    <w:next w:val="a3"/>
    <w:uiPriority w:val="99"/>
    <w:semiHidden/>
    <w:unhideWhenUsed/>
    <w:rsid w:val="004F00FE"/>
  </w:style>
  <w:style w:type="paragraph" w:customStyle="1" w:styleId="16">
    <w:name w:val="Знак1"/>
    <w:basedOn w:val="a0"/>
    <w:rsid w:val="004F00FE"/>
    <w:pPr>
      <w:widowControl w:val="0"/>
      <w:adjustRightInd w:val="0"/>
      <w:spacing w:after="160" w:line="240" w:lineRule="exact"/>
      <w:jc w:val="right"/>
    </w:pPr>
    <w:rPr>
      <w:rFonts w:ascii="Arial" w:hAnsi="Arial" w:cs="Arial"/>
      <w:sz w:val="20"/>
      <w:szCs w:val="20"/>
      <w:lang w:val="en-GB" w:eastAsia="en-US"/>
    </w:rPr>
  </w:style>
  <w:style w:type="character" w:styleId="afe">
    <w:name w:val="page number"/>
    <w:basedOn w:val="a1"/>
    <w:rsid w:val="004F00FE"/>
  </w:style>
  <w:style w:type="paragraph" w:customStyle="1" w:styleId="ConsNonformat">
    <w:name w:val="ConsNonformat"/>
    <w:rsid w:val="004F00F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f">
    <w:name w:val="Body Text"/>
    <w:basedOn w:val="a0"/>
    <w:link w:val="aff0"/>
    <w:rsid w:val="004F00FE"/>
    <w:pPr>
      <w:widowControl w:val="0"/>
      <w:autoSpaceDE w:val="0"/>
      <w:autoSpaceDN w:val="0"/>
      <w:adjustRightInd w:val="0"/>
      <w:spacing w:after="120"/>
    </w:pPr>
    <w:rPr>
      <w:rFonts w:ascii="Arial" w:hAnsi="Arial" w:cs="Arial"/>
      <w:sz w:val="18"/>
      <w:szCs w:val="18"/>
    </w:rPr>
  </w:style>
  <w:style w:type="character" w:customStyle="1" w:styleId="aff0">
    <w:name w:val="Основной текст Знак"/>
    <w:basedOn w:val="a1"/>
    <w:link w:val="aff"/>
    <w:rsid w:val="004F00FE"/>
    <w:rPr>
      <w:rFonts w:ascii="Arial" w:eastAsia="Times New Roman" w:hAnsi="Arial" w:cs="Arial"/>
      <w:sz w:val="18"/>
      <w:szCs w:val="18"/>
      <w:lang w:eastAsia="ru-RU"/>
    </w:rPr>
  </w:style>
  <w:style w:type="paragraph" w:customStyle="1" w:styleId="ConsPlusCell">
    <w:name w:val="ConsPlusCell"/>
    <w:rsid w:val="004F00FE"/>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2"/>
    <w:basedOn w:val="a0"/>
    <w:link w:val="26"/>
    <w:rsid w:val="004F00FE"/>
    <w:pPr>
      <w:spacing w:after="120" w:line="480" w:lineRule="auto"/>
    </w:pPr>
  </w:style>
  <w:style w:type="character" w:customStyle="1" w:styleId="26">
    <w:name w:val="Основной текст 2 Знак"/>
    <w:basedOn w:val="a1"/>
    <w:link w:val="25"/>
    <w:rsid w:val="004F00FE"/>
    <w:rPr>
      <w:rFonts w:ascii="Times New Roman" w:eastAsia="Times New Roman" w:hAnsi="Times New Roman" w:cs="Times New Roman"/>
      <w:sz w:val="24"/>
      <w:szCs w:val="24"/>
      <w:lang w:eastAsia="ru-RU"/>
    </w:rPr>
  </w:style>
  <w:style w:type="paragraph" w:customStyle="1" w:styleId="a">
    <w:name w:val="Пункт"/>
    <w:basedOn w:val="a0"/>
    <w:link w:val="17"/>
    <w:rsid w:val="004F00FE"/>
    <w:pPr>
      <w:numPr>
        <w:ilvl w:val="2"/>
        <w:numId w:val="46"/>
      </w:numPr>
      <w:spacing w:line="360" w:lineRule="auto"/>
      <w:jc w:val="both"/>
    </w:pPr>
    <w:rPr>
      <w:bCs/>
      <w:snapToGrid w:val="0"/>
      <w:sz w:val="22"/>
      <w:szCs w:val="22"/>
    </w:rPr>
  </w:style>
  <w:style w:type="paragraph" w:customStyle="1" w:styleId="aff1">
    <w:name w:val="Подподпункт"/>
    <w:basedOn w:val="a0"/>
    <w:rsid w:val="004F00FE"/>
    <w:pPr>
      <w:tabs>
        <w:tab w:val="num" w:pos="567"/>
      </w:tabs>
      <w:spacing w:line="360" w:lineRule="auto"/>
      <w:ind w:left="567" w:hanging="567"/>
      <w:jc w:val="both"/>
    </w:pPr>
    <w:rPr>
      <w:bCs/>
      <w:snapToGrid w:val="0"/>
      <w:sz w:val="22"/>
      <w:szCs w:val="22"/>
    </w:rPr>
  </w:style>
  <w:style w:type="paragraph" w:customStyle="1" w:styleId="ConsPlusNonformat">
    <w:name w:val="ConsPlusNonformat"/>
    <w:rsid w:val="004F00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Пункт Знак1"/>
    <w:link w:val="a"/>
    <w:rsid w:val="004F00FE"/>
    <w:rPr>
      <w:rFonts w:ascii="Times New Roman" w:eastAsia="Times New Roman" w:hAnsi="Times New Roman" w:cs="Times New Roman"/>
      <w:bCs/>
      <w:snapToGrid w:val="0"/>
      <w:lang w:eastAsia="ru-RU"/>
    </w:rPr>
  </w:style>
  <w:style w:type="paragraph" w:customStyle="1" w:styleId="Default">
    <w:name w:val="Default"/>
    <w:rsid w:val="004F00F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2">
    <w:name w:val="Emphasis"/>
    <w:qFormat/>
    <w:rsid w:val="004F00FE"/>
    <w:rPr>
      <w:i/>
      <w:iCs/>
    </w:rPr>
  </w:style>
  <w:style w:type="paragraph" w:styleId="aff3">
    <w:name w:val="Block Text"/>
    <w:basedOn w:val="a0"/>
    <w:rsid w:val="004F00FE"/>
    <w:pPr>
      <w:tabs>
        <w:tab w:val="bar" w:pos="9720"/>
      </w:tabs>
      <w:ind w:left="-1080" w:right="277"/>
      <w:jc w:val="center"/>
    </w:pPr>
    <w:rPr>
      <w:b/>
      <w:bCs/>
      <w:sz w:val="28"/>
    </w:rPr>
  </w:style>
  <w:style w:type="paragraph" w:styleId="27">
    <w:name w:val="Body Text Indent 2"/>
    <w:basedOn w:val="a0"/>
    <w:link w:val="28"/>
    <w:rsid w:val="004F00FE"/>
    <w:pPr>
      <w:spacing w:line="360" w:lineRule="auto"/>
      <w:ind w:firstLine="709"/>
      <w:jc w:val="both"/>
    </w:pPr>
    <w:rPr>
      <w:sz w:val="28"/>
    </w:rPr>
  </w:style>
  <w:style w:type="character" w:customStyle="1" w:styleId="28">
    <w:name w:val="Основной текст с отступом 2 Знак"/>
    <w:basedOn w:val="a1"/>
    <w:link w:val="27"/>
    <w:rsid w:val="004F00FE"/>
    <w:rPr>
      <w:rFonts w:ascii="Times New Roman" w:eastAsia="Times New Roman" w:hAnsi="Times New Roman" w:cs="Times New Roman"/>
      <w:sz w:val="28"/>
      <w:szCs w:val="24"/>
      <w:lang w:eastAsia="ru-RU"/>
    </w:rPr>
  </w:style>
  <w:style w:type="character" w:customStyle="1" w:styleId="ConsPlusNormal0">
    <w:name w:val="ConsPlusNormal Знак"/>
    <w:link w:val="ConsPlusNormal"/>
    <w:locked/>
    <w:rsid w:val="004F00FE"/>
    <w:rPr>
      <w:rFonts w:ascii="Calibri" w:eastAsia="Times New Roman" w:hAnsi="Calibri" w:cs="Calibri"/>
      <w:szCs w:val="20"/>
      <w:lang w:eastAsia="ru-RU"/>
    </w:rPr>
  </w:style>
  <w:style w:type="paragraph" w:customStyle="1" w:styleId="formattext">
    <w:name w:val="formattext"/>
    <w:basedOn w:val="a0"/>
    <w:rsid w:val="004F00FE"/>
    <w:pPr>
      <w:spacing w:before="100" w:beforeAutospacing="1" w:after="100" w:afterAutospacing="1"/>
    </w:pPr>
  </w:style>
  <w:style w:type="character" w:styleId="aff4">
    <w:name w:val="annotation reference"/>
    <w:uiPriority w:val="99"/>
    <w:semiHidden/>
    <w:unhideWhenUsed/>
    <w:rsid w:val="000D4FCE"/>
    <w:rPr>
      <w:sz w:val="16"/>
      <w:szCs w:val="16"/>
    </w:rPr>
  </w:style>
  <w:style w:type="paragraph" w:styleId="aff5">
    <w:name w:val="annotation text"/>
    <w:basedOn w:val="a0"/>
    <w:link w:val="aff6"/>
    <w:uiPriority w:val="99"/>
    <w:semiHidden/>
    <w:unhideWhenUsed/>
    <w:rsid w:val="000D4FCE"/>
    <w:rPr>
      <w:sz w:val="20"/>
      <w:szCs w:val="20"/>
    </w:rPr>
  </w:style>
  <w:style w:type="character" w:customStyle="1" w:styleId="aff6">
    <w:name w:val="Текст примечания Знак"/>
    <w:basedOn w:val="a1"/>
    <w:link w:val="aff5"/>
    <w:uiPriority w:val="99"/>
    <w:semiHidden/>
    <w:rsid w:val="000D4FCE"/>
    <w:rPr>
      <w:rFonts w:ascii="Times New Roman" w:eastAsia="Times New Roman" w:hAnsi="Times New Roman" w:cs="Times New Roman"/>
      <w:sz w:val="20"/>
      <w:szCs w:val="20"/>
      <w:lang w:eastAsia="ru-RU"/>
    </w:rPr>
  </w:style>
  <w:style w:type="paragraph" w:styleId="aff7">
    <w:name w:val="annotation subject"/>
    <w:basedOn w:val="aff5"/>
    <w:next w:val="aff5"/>
    <w:link w:val="aff8"/>
    <w:uiPriority w:val="99"/>
    <w:semiHidden/>
    <w:unhideWhenUsed/>
    <w:rsid w:val="000D4FCE"/>
    <w:rPr>
      <w:b/>
      <w:bCs/>
    </w:rPr>
  </w:style>
  <w:style w:type="character" w:customStyle="1" w:styleId="aff8">
    <w:name w:val="Тема примечания Знак"/>
    <w:basedOn w:val="aff6"/>
    <w:link w:val="aff7"/>
    <w:uiPriority w:val="99"/>
    <w:semiHidden/>
    <w:rsid w:val="000D4FCE"/>
    <w:rPr>
      <w:rFonts w:ascii="Times New Roman" w:eastAsia="Times New Roman" w:hAnsi="Times New Roman" w:cs="Times New Roman"/>
      <w:b/>
      <w:bCs/>
      <w:sz w:val="20"/>
      <w:szCs w:val="20"/>
      <w:lang w:eastAsia="ru-RU"/>
    </w:rPr>
  </w:style>
  <w:style w:type="paragraph" w:customStyle="1" w:styleId="18">
    <w:name w:val="Знак Знак1"/>
    <w:basedOn w:val="a0"/>
    <w:rsid w:val="000D4FCE"/>
    <w:pPr>
      <w:tabs>
        <w:tab w:val="num" w:pos="720"/>
      </w:tabs>
      <w:spacing w:after="160" w:line="240" w:lineRule="exact"/>
    </w:pPr>
    <w:rPr>
      <w:szCs w:val="20"/>
      <w:lang w:val="en-US"/>
    </w:rPr>
  </w:style>
  <w:style w:type="paragraph" w:customStyle="1" w:styleId="13">
    <w:name w:val="Знак сноски1"/>
    <w:link w:val="af8"/>
    <w:uiPriority w:val="99"/>
    <w:rsid w:val="000D4FCE"/>
    <w:pPr>
      <w:spacing w:after="0" w:line="240" w:lineRule="auto"/>
    </w:pPr>
    <w:rPr>
      <w:vertAlign w:val="superscript"/>
    </w:rPr>
  </w:style>
  <w:style w:type="paragraph" w:customStyle="1" w:styleId="19">
    <w:name w:val=" Знак Знак1"/>
    <w:basedOn w:val="a0"/>
    <w:rsid w:val="00680ABB"/>
    <w:pPr>
      <w:tabs>
        <w:tab w:val="num" w:pos="720"/>
      </w:tabs>
      <w:spacing w:after="160" w:line="240" w:lineRule="exact"/>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95CD84740809D7D9A91474D4A1F80E3048E436F48B95ABE15BB1EAF6E70259F97101AEDC219B0B5F59328B816344A38B323A9852878ElB50J" TargetMode="External"/><Relationship Id="rId18" Type="http://schemas.openxmlformats.org/officeDocument/2006/relationships/hyperlink" Target="consultantplus://offline/ref=95CD84740809D7D9A91474D4A1F80E3048E230F58893ABE15BB1EAF6E70259F97101AEDF20910E5F59328B816344A38B323A9852878ElB50J" TargetMode="External"/><Relationship Id="rId26" Type="http://schemas.openxmlformats.org/officeDocument/2006/relationships/hyperlink" Target="https://login.consultant.ru/link/?req=doc&amp;base=LAW&amp;n=494318&amp;dst=100007" TargetMode="External"/><Relationship Id="rId3" Type="http://schemas.openxmlformats.org/officeDocument/2006/relationships/styles" Target="styles.xml"/><Relationship Id="rId21" Type="http://schemas.openxmlformats.org/officeDocument/2006/relationships/hyperlink" Target="consultantplus://offline/ref=5BDABB4862C13EFFDF7DE73401C2B07D5013523C80153D71DED1B850DC19N5O" TargetMode="External"/><Relationship Id="rId7" Type="http://schemas.openxmlformats.org/officeDocument/2006/relationships/endnotes" Target="endnotes.xml"/><Relationship Id="rId12" Type="http://schemas.openxmlformats.org/officeDocument/2006/relationships/hyperlink" Target="consultantplus://offline/ref=95CD84740809D7D9A91474D4A1F80E3048E231FB8D95ABE15BB1EAF6E70259F97101AED8219B03005C279AD96F45BD953026845085l85CJ" TargetMode="External"/><Relationship Id="rId17" Type="http://schemas.openxmlformats.org/officeDocument/2006/relationships/hyperlink" Target="consultantplus://offline/ref=95CD84740809D7D9A91474D4A1F80E3048E230F58893ABE15BB1EAF6E70259F97101AEDF209E0A5F59328B816344A38B323A9852878ElB50J" TargetMode="External"/><Relationship Id="rId25" Type="http://schemas.openxmlformats.org/officeDocument/2006/relationships/hyperlink" Target="https://login.consultant.ru/link/?req=doc&amp;base=LAW&amp;n=494318&amp;dst=100006" TargetMode="External"/><Relationship Id="rId2" Type="http://schemas.openxmlformats.org/officeDocument/2006/relationships/numbering" Target="numbering.xml"/><Relationship Id="rId16" Type="http://schemas.openxmlformats.org/officeDocument/2006/relationships/hyperlink" Target="consultantplus://offline/ref=95CD84740809D7D9A91474D4A1F80E3048E230F58893ABE15BB1EAF6E70259F97101AEDF209C0C5F59328B816344A38B323A9852878ElB50J" TargetMode="External"/><Relationship Id="rId20" Type="http://schemas.openxmlformats.org/officeDocument/2006/relationships/hyperlink" Target="consultantplus://offline/ref=5BDABB4862C13EFFDF7DE73401C2B07D5013523F84173D71DED1B850DC957E7E87204CF62A59EAD718NFO" TargetMode="External"/><Relationship Id="rId29" Type="http://schemas.openxmlformats.org/officeDocument/2006/relationships/hyperlink" Target="https://login.consultant.ru/link/?req=doc&amp;base=LAW&amp;n=494318&amp;dst=100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CD84740809D7D9A91474D4A1F80E3048E231FF8B95ABE15BB1EAF6E70259F97101AEDC219F0E5F59328B816344A38B323A9852878ElB50J" TargetMode="External"/><Relationship Id="rId24" Type="http://schemas.openxmlformats.org/officeDocument/2006/relationships/hyperlink" Target="https://npd.nalog.ru/check-status/" TargetMode="External"/><Relationship Id="rId5" Type="http://schemas.openxmlformats.org/officeDocument/2006/relationships/webSettings" Target="webSettings.xml"/><Relationship Id="rId15" Type="http://schemas.openxmlformats.org/officeDocument/2006/relationships/hyperlink" Target="consultantplus://offline/ref=95CD84740809D7D9A91474D4A1F80E3048E230F58893ABE15BB1EAF6E70259F97101AEDC2098005D0A689B852A10AE9432268652998EB020l451J" TargetMode="External"/><Relationship Id="rId23" Type="http://schemas.openxmlformats.org/officeDocument/2006/relationships/hyperlink" Target="https://rmsp.nalog.ru/search.html" TargetMode="External"/><Relationship Id="rId28" Type="http://schemas.openxmlformats.org/officeDocument/2006/relationships/hyperlink" Target="https://login.consultant.ru/link/?req=doc&amp;base=LAW&amp;n=494318&amp;dst=100008" TargetMode="External"/><Relationship Id="rId10" Type="http://schemas.openxmlformats.org/officeDocument/2006/relationships/hyperlink" Target="consultantplus://offline/ref=8B83D72360B74341FA05870BBD441C0BBD17425A305086ED8DC163CCD32D5F814A1C0CE3450ED951yEDCN" TargetMode="External"/><Relationship Id="rId19" Type="http://schemas.openxmlformats.org/officeDocument/2006/relationships/hyperlink" Target="consultantplus://offline/ref=95CD84740809D7D9A91474D4A1F80E3048E231FB8D95ABE15BB1EAF6E70259F97101AEDF269B085F59328B816344A38B323A9852878ElB50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5E2C0FD53107AFE218F42BF60E2CABF55B917D0F2E05CC00154123040H8H9I" TargetMode="External"/><Relationship Id="rId14" Type="http://schemas.openxmlformats.org/officeDocument/2006/relationships/hyperlink" Target="consultantplus://offline/ref=95CD84740809D7D9A91474D4A1F80E3048E436F48B95ABE15BB1EAF6E70259F97101AEDC21990C5F59328B816344A38B323A9852878ElB50J" TargetMode="External"/><Relationship Id="rId22" Type="http://schemas.openxmlformats.org/officeDocument/2006/relationships/hyperlink" Target="consultantplus://offline/ref=832C7181B2A0BB3706972B33D8AEA3DA2FF93019694AD9F054AEDE2C0A42BBED472B90CA39F96746i7O4P" TargetMode="External"/><Relationship Id="rId27" Type="http://schemas.openxmlformats.org/officeDocument/2006/relationships/hyperlink" Target="https://login.consultant.ru/link/?req=doc&amp;base=LAW&amp;n=494318&amp;dst=100009"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83052&amp;dst=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B7AEE-4E2B-4F77-9F09-DE3DDD65A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20720</Words>
  <Characters>118110</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Максименко Валерия Александровна</cp:lastModifiedBy>
  <cp:revision>6</cp:revision>
  <cp:lastPrinted>2025-08-15T06:19:00Z</cp:lastPrinted>
  <dcterms:created xsi:type="dcterms:W3CDTF">2026-08-19T08:20:00Z</dcterms:created>
  <dcterms:modified xsi:type="dcterms:W3CDTF">2026-09-23T11:29:00Z</dcterms:modified>
</cp:coreProperties>
</file>