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4"/>
        <w:jc w:val="right"/>
        <w:widowControl w:val="off"/>
        <w:tabs>
          <w:tab w:val="clear" w:pos="4153" w:leader="none"/>
          <w:tab w:val="clear" w:pos="8306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Приложение №</w:t>
      </w:r>
      <w:r>
        <w:rPr>
          <w:bCs/>
          <w:sz w:val="24"/>
          <w:szCs w:val="24"/>
        </w:rPr>
        <w:t xml:space="preserve">5</w:t>
      </w:r>
      <w:r>
        <w:rPr>
          <w:bCs/>
          <w:sz w:val="24"/>
          <w:szCs w:val="24"/>
        </w:rPr>
        <w:t xml:space="preserve">*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836"/>
        <w:jc w:val="right"/>
        <w:spacing w:after="0"/>
        <w:widowControl w:val="off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  <w:lang w:val="ru-RU"/>
        </w:rPr>
        <w:t xml:space="preserve">к </w:t>
      </w:r>
      <w:r>
        <w:rPr>
          <w:rFonts w:ascii="Times New Roman" w:hAnsi="Times New Roman"/>
          <w:b w:val="0"/>
          <w:sz w:val="24"/>
          <w:szCs w:val="24"/>
          <w:lang w:val="ru-RU"/>
        </w:rPr>
        <w:t xml:space="preserve">д</w:t>
      </w:r>
      <w:r>
        <w:rPr>
          <w:rFonts w:ascii="Times New Roman" w:hAnsi="Times New Roman"/>
          <w:b w:val="0"/>
          <w:sz w:val="24"/>
          <w:szCs w:val="24"/>
          <w:lang w:val="ru-RU"/>
        </w:rPr>
        <w:t xml:space="preserve">оговору _________________ от ____________ г.</w:t>
      </w:r>
      <w:r>
        <w:rPr>
          <w:rFonts w:ascii="Times New Roman" w:hAnsi="Times New Roman"/>
          <w:b w:val="0"/>
          <w:sz w:val="24"/>
          <w:szCs w:val="24"/>
        </w:rPr>
      </w:r>
      <w:r>
        <w:rPr>
          <w:rFonts w:ascii="Times New Roman" w:hAnsi="Times New Roman"/>
          <w:b w:val="0"/>
          <w:sz w:val="24"/>
          <w:szCs w:val="24"/>
        </w:rPr>
      </w:r>
    </w:p>
    <w:p>
      <w:pPr>
        <w:jc w:val="both"/>
        <w:rPr>
          <w:bCs/>
          <w:szCs w:val="24"/>
        </w:rPr>
      </w:pPr>
      <w:r>
        <w:rPr>
          <w:bCs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-120015</wp:posOffset>
                </wp:positionH>
                <wp:positionV relativeFrom="paragraph">
                  <wp:posOffset>135890</wp:posOffset>
                </wp:positionV>
                <wp:extent cx="7089168" cy="5109210"/>
                <wp:effectExtent l="0" t="0" r="16510" b="15240"/>
                <wp:wrapNone/>
                <wp:docPr id="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9168" cy="510921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1" type="#_x0000_t1" style="position:absolute;z-index:-251657216;o:allowoverlap:true;o:allowincell:true;mso-position-horizontal-relative:text;margin-left:-9.45pt;mso-position-horizontal:absolute;mso-position-vertical-relative:text;margin-top:10.70pt;mso-position-vertical:absolute;width:558.20pt;height:402.30pt;mso-wrap-distance-left:9.00pt;mso-wrap-distance-top:0.00pt;mso-wrap-distance-right:9.00pt;mso-wrap-distance-bottom:0.00pt;visibility:visible;" fillcolor="#F2F2F2" strokecolor="#000000" strokeweight="0.75pt"/>
            </w:pict>
          </mc:Fallback>
        </mc:AlternateContent>
      </w:r>
      <w:r>
        <w:rPr>
          <w:bCs/>
          <w:szCs w:val="24"/>
        </w:rPr>
      </w:r>
      <w:r>
        <w:rPr>
          <w:bCs/>
          <w:szCs w:val="24"/>
        </w:rPr>
      </w:r>
    </w:p>
    <w:tbl>
      <w:tblPr>
        <w:tblW w:w="10930" w:type="dxa"/>
        <w:tblInd w:w="93" w:type="dxa"/>
        <w:tblLook w:val="0000" w:firstRow="0" w:lastRow="0" w:firstColumn="0" w:lastColumn="0" w:noHBand="0" w:noVBand="0"/>
      </w:tblPr>
      <w:tblGrid>
        <w:gridCol w:w="4126"/>
        <w:gridCol w:w="988"/>
        <w:gridCol w:w="997"/>
        <w:gridCol w:w="1417"/>
        <w:gridCol w:w="1134"/>
        <w:gridCol w:w="2268"/>
      </w:tblGrid>
      <w:tr>
        <w:tblPrEx/>
        <w:trPr>
          <w:trHeight w:val="255"/>
        </w:trPr>
        <w:tc>
          <w:tcPr>
            <w:gridSpan w:val="6"/>
            <w:shd w:val="clear" w:color="auto" w:fill="auto"/>
            <w:tcW w:w="10930" w:type="dxa"/>
            <w:vAlign w:val="bottom"/>
            <w:textDirection w:val="lrTb"/>
            <w:noWrap/>
          </w:tcPr>
          <w:p>
            <w:pPr>
              <w:jc w:val="center"/>
              <w:rPr>
                <w:b/>
                <w:bCs/>
                <w:szCs w:val="24"/>
              </w:rPr>
            </w:pPr>
            <w:r/>
            <w:bookmarkStart w:id="0" w:name="RANGE!A1:G29"/>
            <w:r/>
            <w:bookmarkEnd w:id="0"/>
            <w:r>
              <w:rPr>
                <w:b/>
                <w:bCs/>
                <w:szCs w:val="24"/>
              </w:rPr>
            </w:r>
            <w:r>
              <w:rPr>
                <w:b/>
                <w:bCs/>
                <w:szCs w:val="24"/>
              </w:rPr>
            </w:r>
          </w:p>
          <w:p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АКТ</w:t>
            </w:r>
            <w:r>
              <w:rPr>
                <w:b/>
                <w:bCs/>
                <w:szCs w:val="24"/>
              </w:rPr>
              <w:t xml:space="preserve">*</w:t>
            </w:r>
            <w:r>
              <w:rPr>
                <w:b/>
                <w:bCs/>
                <w:szCs w:val="24"/>
              </w:rPr>
              <w:t xml:space="preserve">*</w:t>
            </w:r>
            <w:r>
              <w:rPr>
                <w:b/>
                <w:bCs/>
                <w:szCs w:val="24"/>
              </w:rPr>
            </w:r>
            <w:r>
              <w:rPr>
                <w:b/>
                <w:bCs/>
                <w:szCs w:val="24"/>
              </w:rPr>
            </w:r>
          </w:p>
        </w:tc>
      </w:tr>
      <w:tr>
        <w:tblPrEx/>
        <w:trPr>
          <w:trHeight w:val="255"/>
        </w:trPr>
        <w:tc>
          <w:tcPr>
            <w:gridSpan w:val="6"/>
            <w:shd w:val="clear" w:color="auto" w:fill="auto"/>
            <w:tcW w:w="10930" w:type="dxa"/>
            <w:vAlign w:val="bottom"/>
            <w:textDirection w:val="lrTb"/>
            <w:noWrap/>
          </w:tcPr>
          <w:p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сдачи-приемки оказанных услуг</w:t>
            </w:r>
            <w:r>
              <w:rPr>
                <w:b/>
                <w:bCs/>
                <w:szCs w:val="24"/>
              </w:rPr>
            </w:r>
            <w:r>
              <w:rPr>
                <w:b/>
                <w:bCs/>
                <w:szCs w:val="24"/>
              </w:rPr>
            </w:r>
          </w:p>
          <w:p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к договору № ______________________ от ___________</w:t>
            </w:r>
            <w:r>
              <w:rPr>
                <w:b/>
                <w:bCs/>
                <w:szCs w:val="24"/>
              </w:rPr>
            </w:r>
            <w:r>
              <w:rPr>
                <w:b/>
                <w:bCs/>
                <w:szCs w:val="24"/>
              </w:rPr>
            </w:r>
          </w:p>
          <w:p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</w:r>
            <w:r>
              <w:rPr>
                <w:b/>
                <w:bCs/>
                <w:szCs w:val="24"/>
              </w:rPr>
            </w:r>
            <w:r>
              <w:rPr>
                <w:b/>
                <w:bCs/>
                <w:szCs w:val="24"/>
              </w:rPr>
            </w:r>
          </w:p>
        </w:tc>
      </w:tr>
      <w:tr>
        <w:tblPrEx/>
        <w:trPr>
          <w:trHeight w:val="330"/>
        </w:trPr>
        <w:tc>
          <w:tcPr>
            <w:shd w:val="clear" w:color="auto" w:fill="auto"/>
            <w:tcW w:w="4126" w:type="dxa"/>
            <w:textDirection w:val="lrTb"/>
            <w:noWrap/>
          </w:tcPr>
          <w:p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г. Москва</w:t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988" w:type="dxa"/>
            <w:vAlign w:val="bottom"/>
            <w:textDirection w:val="lrTb"/>
            <w:noWrap/>
          </w:tcPr>
          <w:p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997" w:type="dxa"/>
            <w:vAlign w:val="bottom"/>
            <w:textDirection w:val="lrTb"/>
            <w:noWrap/>
          </w:tcPr>
          <w:p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bottom"/>
            <w:textDirection w:val="lrTb"/>
            <w:noWrap/>
          </w:tcPr>
          <w:p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1134" w:type="dxa"/>
            <w:vAlign w:val="bottom"/>
            <w:textDirection w:val="lrTb"/>
            <w:noWrap/>
          </w:tcPr>
          <w:p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2268" w:type="dxa"/>
            <w:vAlign w:val="bottom"/>
            <w:textDirection w:val="lrTb"/>
            <w:noWrap/>
          </w:tcPr>
          <w:p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_________ 20__ г.</w:t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</w:tr>
      <w:tr>
        <w:tblPrEx/>
        <w:trPr>
          <w:trHeight w:val="1545"/>
        </w:trPr>
        <w:tc>
          <w:tcPr>
            <w:gridSpan w:val="6"/>
            <w:shd w:val="clear" w:color="auto" w:fill="auto"/>
            <w:tcBorders>
              <w:bottom w:val="single" w:color="auto" w:sz="4" w:space="0"/>
            </w:tcBorders>
            <w:tcW w:w="10930" w:type="dxa"/>
            <w:textDirection w:val="lrTb"/>
            <w:noWrap w:val="false"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szCs w:val="24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979805</wp:posOffset>
                      </wp:positionH>
                      <wp:positionV relativeFrom="paragraph">
                        <wp:posOffset>1296670</wp:posOffset>
                      </wp:positionV>
                      <wp:extent cx="5617210" cy="1571625"/>
                      <wp:effectExtent l="0" t="1656080" r="0" b="1258570"/>
                      <wp:wrapNone/>
                      <wp:docPr id="2" name="WordAr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-2483951">
                                <a:off x="0" y="0"/>
                                <a:ext cx="5617210" cy="157162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>
                                  <w:pPr>
                                    <w:pStyle w:val="841"/>
                                    <w:jc w:val="center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7f7f7f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7F7F7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ОБРАЗЕЦ</w:t>
                                  </w:r>
                                  <w:r/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" o:spid="_x0000_s1" o:spt="202" type="#_x0000_t202" style="position:absolute;z-index:-251658240;o:allowoverlap:true;o:allowincell:true;mso-position-horizontal-relative:text;margin-left:77.15pt;mso-position-horizontal:absolute;mso-position-vertical-relative:text;margin-top:102.10pt;mso-position-vertical:absolute;width:442.30pt;height:123.75pt;mso-wrap-distance-left:9.00pt;mso-wrap-distance-top:0.00pt;mso-wrap-distance-right:9.00pt;mso-wrap-distance-bottom:0.00pt;rotation:-41;visibility:visible;" filled="f">
                      <v:textbox inset="0,0,0,0">
                        <w:txbxContent>
                          <w:p>
                            <w:pPr>
                              <w:pStyle w:val="841"/>
                              <w:jc w:val="center"/>
                              <w:spacing w:before="0" w:beforeAutospacing="0" w:after="0" w:afterAutospacing="0"/>
                            </w:pPr>
                            <w:r>
                              <w:rPr>
                                <w:color w:val="7f7f7f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7F7F7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ОБРАЗЕЦ</w:t>
                            </w:r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Cs/>
                <w:szCs w:val="24"/>
              </w:rPr>
              <w:t xml:space="preserve">_____________________________________, </w:t>
            </w:r>
            <w:r>
              <w:rPr>
                <w:bCs/>
                <w:szCs w:val="24"/>
              </w:rPr>
              <w:t xml:space="preserve">именуемое(-</w:t>
            </w:r>
            <w:r>
              <w:rPr>
                <w:bCs/>
                <w:szCs w:val="24"/>
              </w:rPr>
              <w:t xml:space="preserve">ый</w:t>
            </w:r>
            <w:r>
              <w:rPr>
                <w:bCs/>
                <w:szCs w:val="24"/>
              </w:rPr>
              <w:t xml:space="preserve">,-</w:t>
            </w:r>
            <w:r>
              <w:rPr>
                <w:bCs/>
                <w:szCs w:val="24"/>
              </w:rPr>
              <w:t xml:space="preserve">ая</w:t>
            </w:r>
            <w:r>
              <w:rPr>
                <w:bCs/>
                <w:szCs w:val="24"/>
              </w:rPr>
              <w:t xml:space="preserve">)</w:t>
            </w:r>
            <w:r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 xml:space="preserve">в дальнейшем Исполнитель, в лице _______________________________, </w:t>
            </w:r>
            <w:r>
              <w:rPr>
                <w:bCs/>
                <w:szCs w:val="24"/>
              </w:rPr>
              <w:t xml:space="preserve">действующего(-ей)</w:t>
            </w:r>
            <w:bookmarkStart w:id="1" w:name="_GoBack"/>
            <w:r/>
            <w:bookmarkEnd w:id="1"/>
            <w:r>
              <w:rPr>
                <w:bCs/>
                <w:szCs w:val="24"/>
              </w:rPr>
              <w:t xml:space="preserve"> на основании ___________________________, с одной стороны, и ___________</w:t>
            </w:r>
            <w:r>
              <w:rPr>
                <w:bCs/>
                <w:szCs w:val="24"/>
              </w:rPr>
              <w:t xml:space="preserve">________</w:t>
            </w:r>
            <w:r>
              <w:rPr>
                <w:bCs/>
                <w:szCs w:val="24"/>
              </w:rPr>
              <w:t xml:space="preserve">_________________, именуемое(-</w:t>
            </w:r>
            <w:r>
              <w:rPr>
                <w:bCs/>
                <w:szCs w:val="24"/>
              </w:rPr>
              <w:t xml:space="preserve">ый</w:t>
            </w:r>
            <w:r>
              <w:rPr>
                <w:bCs/>
                <w:szCs w:val="24"/>
              </w:rPr>
              <w:t xml:space="preserve">,-</w:t>
            </w:r>
            <w:r>
              <w:rPr>
                <w:bCs/>
                <w:szCs w:val="24"/>
              </w:rPr>
              <w:t xml:space="preserve">ая</w:t>
            </w:r>
            <w:r>
              <w:rPr>
                <w:bCs/>
                <w:szCs w:val="24"/>
              </w:rPr>
              <w:t xml:space="preserve">) в дальнейшем Заказчик, в л</w:t>
            </w:r>
            <w:r>
              <w:rPr>
                <w:bCs/>
                <w:szCs w:val="24"/>
              </w:rPr>
              <w:t xml:space="preserve">ице ___________________________</w:t>
            </w:r>
            <w:r>
              <w:rPr>
                <w:bCs/>
                <w:szCs w:val="24"/>
              </w:rPr>
              <w:t xml:space="preserve">___________, действующего(-ей) на основании ___________</w:t>
            </w:r>
            <w:r>
              <w:rPr>
                <w:bCs/>
                <w:szCs w:val="24"/>
              </w:rPr>
              <w:t xml:space="preserve">_________________</w:t>
            </w:r>
            <w:r>
              <w:rPr>
                <w:bCs/>
                <w:szCs w:val="24"/>
              </w:rPr>
              <w:t xml:space="preserve">__________, с другой стороны, составили настоящий Акт о том, что согласно договору </w:t>
            </w:r>
            <w:r>
              <w:rPr>
                <w:bCs/>
                <w:szCs w:val="24"/>
              </w:rPr>
              <w:t xml:space="preserve">в период ________________ </w:t>
            </w:r>
            <w:r>
              <w:rPr>
                <w:bCs/>
                <w:szCs w:val="24"/>
              </w:rPr>
              <w:t xml:space="preserve">Исполнителем оказаны Заказчику услуги (в т.ч. переданы права, сертификаты)</w:t>
            </w:r>
            <w:r>
              <w:rPr>
                <w:bCs/>
                <w:szCs w:val="24"/>
              </w:rPr>
              <w:t xml:space="preserve">:</w:t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</w:tr>
      <w:tr>
        <w:tblPrEx/>
        <w:trPr>
          <w:trHeight w:val="159"/>
        </w:trPr>
        <w:tc>
          <w:tcPr>
            <w:gridSpan w:val="6"/>
            <w:shd w:val="clear" w:color="auto" w:fill="auto"/>
            <w:tcBorders>
              <w:bottom w:val="single" w:color="auto" w:sz="4" w:space="0"/>
            </w:tcBorders>
            <w:tcW w:w="10930" w:type="dxa"/>
            <w:textDirection w:val="lrTb"/>
            <w:noWrap w:val="false"/>
          </w:tcPr>
          <w:p>
            <w:pPr>
              <w:jc w:val="both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</w:r>
            <w:r>
              <w:rPr>
                <w:szCs w:val="24"/>
                <w:lang w:eastAsia="ru-RU"/>
              </w:rPr>
            </w:r>
            <w:r>
              <w:rPr>
                <w:szCs w:val="24"/>
                <w:lang w:eastAsia="ru-RU"/>
              </w:rPr>
            </w:r>
          </w:p>
        </w:tc>
      </w:tr>
      <w:tr>
        <w:tblPrEx/>
        <w:trPr>
          <w:trHeight w:val="150"/>
        </w:trPr>
        <w:tc>
          <w:tcPr>
            <w:gridSpan w:val="6"/>
            <w:shd w:val="clear" w:color="auto" w:fill="auto"/>
            <w:tcBorders>
              <w:bottom w:val="single" w:color="auto" w:sz="4" w:space="0"/>
            </w:tcBorders>
            <w:tcW w:w="10930" w:type="dxa"/>
            <w:textDirection w:val="lrTb"/>
            <w:noWrap w:val="false"/>
          </w:tcPr>
          <w:p>
            <w:pPr>
              <w:jc w:val="both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</w:r>
            <w:r>
              <w:rPr>
                <w:szCs w:val="24"/>
                <w:lang w:eastAsia="ru-RU"/>
              </w:rPr>
            </w:r>
            <w:r>
              <w:rPr>
                <w:szCs w:val="24"/>
                <w:lang w:eastAsia="ru-RU"/>
              </w:rPr>
            </w:r>
          </w:p>
        </w:tc>
      </w:tr>
      <w:tr>
        <w:tblPrEx/>
        <w:trPr>
          <w:trHeight w:val="153"/>
        </w:trPr>
        <w:tc>
          <w:tcPr>
            <w:gridSpan w:val="6"/>
            <w:shd w:val="clear" w:color="auto" w:fill="auto"/>
            <w:tcBorders>
              <w:bottom w:val="single" w:color="auto" w:sz="4" w:space="0"/>
            </w:tcBorders>
            <w:tcW w:w="10930" w:type="dxa"/>
            <w:textDirection w:val="lrTb"/>
            <w:noWrap w:val="false"/>
          </w:tcPr>
          <w:p>
            <w:pPr>
              <w:jc w:val="both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</w:r>
            <w:r>
              <w:rPr>
                <w:szCs w:val="24"/>
                <w:lang w:eastAsia="ru-RU"/>
              </w:rPr>
            </w:r>
            <w:r>
              <w:rPr>
                <w:szCs w:val="24"/>
                <w:lang w:eastAsia="ru-RU"/>
              </w:rPr>
            </w:r>
          </w:p>
        </w:tc>
      </w:tr>
      <w:tr>
        <w:tblPrEx/>
        <w:trPr>
          <w:trHeight w:val="255"/>
        </w:trPr>
        <w:tc>
          <w:tcPr>
            <w:gridSpan w:val="6"/>
            <w:shd w:val="clear" w:color="auto" w:fill="auto"/>
            <w:tcBorders>
              <w:top w:val="single" w:color="auto" w:sz="4" w:space="0"/>
            </w:tcBorders>
            <w:tcW w:w="10930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/>
            <w:bookmarkStart w:id="2" w:name="RANGE!G13"/>
            <w:r/>
            <w:bookmarkStart w:id="3" w:name="RANGE!A13"/>
            <w:r/>
            <w:bookmarkStart w:id="4" w:name="RANGE!A14"/>
            <w:r/>
            <w:bookmarkEnd w:id="2"/>
            <w:r/>
            <w:bookmarkEnd w:id="3"/>
            <w:r>
              <w:rPr>
                <w:bCs/>
                <w:szCs w:val="24"/>
              </w:rPr>
              <w:t xml:space="preserve">Общая стоимость оказанных услуг составляет:</w:t>
            </w:r>
            <w:bookmarkEnd w:id="4"/>
            <w:r>
              <w:rPr>
                <w:bCs/>
                <w:szCs w:val="24"/>
              </w:rPr>
              <w:t xml:space="preserve"> __________________________________ </w:t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</w:tr>
      <w:tr>
        <w:tblPrEx/>
        <w:trPr>
          <w:trHeight w:val="255"/>
        </w:trPr>
        <w:tc>
          <w:tcPr>
            <w:gridSpan w:val="6"/>
            <w:shd w:val="clear" w:color="auto" w:fill="auto"/>
            <w:tcW w:w="10930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/>
            <w:bookmarkStart w:id="5" w:name="RANGE!A16"/>
            <w:r>
              <w:rPr>
                <w:bCs/>
                <w:szCs w:val="24"/>
              </w:rPr>
              <w:t xml:space="preserve">Оказанные услуги </w:t>
            </w:r>
            <w:r>
              <w:rPr>
                <w:bCs/>
                <w:szCs w:val="24"/>
              </w:rPr>
              <w:t xml:space="preserve">_________________</w:t>
            </w:r>
            <w:r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 xml:space="preserve">условиям </w:t>
            </w:r>
            <w:r>
              <w:rPr>
                <w:bCs/>
                <w:szCs w:val="24"/>
              </w:rPr>
              <w:t xml:space="preserve">договора</w:t>
            </w:r>
            <w:r>
              <w:rPr>
                <w:bCs/>
                <w:szCs w:val="24"/>
              </w:rPr>
              <w:t xml:space="preserve">. </w:t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Заказчик претензий к Исполнителю </w:t>
            </w:r>
            <w:r>
              <w:rPr>
                <w:bCs/>
                <w:szCs w:val="24"/>
              </w:rPr>
              <w:t xml:space="preserve">__________________</w:t>
            </w:r>
            <w:r>
              <w:rPr>
                <w:bCs/>
                <w:szCs w:val="24"/>
              </w:rPr>
              <w:t xml:space="preserve">.</w:t>
            </w:r>
            <w:bookmarkEnd w:id="5"/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</w:tr>
      <w:tr>
        <w:tblPrEx/>
        <w:trPr>
          <w:trHeight w:val="255"/>
        </w:trPr>
        <w:tc>
          <w:tcPr>
            <w:gridSpan w:val="6"/>
            <w:shd w:val="clear" w:color="auto" w:fill="auto"/>
            <w:tcW w:w="10930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</w:tr>
      <w:tr>
        <w:tblPrEx/>
        <w:trPr>
          <w:trHeight w:val="255"/>
        </w:trPr>
        <w:tc>
          <w:tcPr>
            <w:shd w:val="clear" w:color="auto" w:fill="auto"/>
            <w:tcW w:w="4126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988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997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1134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2268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</w:tr>
      <w:tr>
        <w:tblPrEx/>
        <w:trPr>
          <w:trHeight w:val="255"/>
        </w:trPr>
        <w:tc>
          <w:tcPr>
            <w:shd w:val="clear" w:color="auto" w:fill="auto"/>
            <w:tcW w:w="4126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Исполнитель:</w:t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Должность</w:t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988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997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gridSpan w:val="2"/>
            <w:shd w:val="clear" w:color="auto" w:fill="auto"/>
            <w:tcW w:w="3402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Заказчик</w:t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Должность</w:t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</w:tr>
      <w:tr>
        <w:tblPrEx/>
        <w:trPr>
          <w:trHeight w:val="255"/>
        </w:trPr>
        <w:tc>
          <w:tcPr>
            <w:shd w:val="clear" w:color="auto" w:fill="auto"/>
            <w:tcW w:w="4126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_________________________</w:t>
            </w:r>
            <w:r>
              <w:rPr>
                <w:bCs/>
                <w:szCs w:val="24"/>
              </w:rPr>
              <w:t xml:space="preserve">Ф. И. О.</w:t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988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997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gridSpan w:val="2"/>
            <w:shd w:val="clear" w:color="auto" w:fill="auto"/>
            <w:tcW w:w="3402" w:type="dxa"/>
            <w:vAlign w:val="bottom"/>
            <w:vMerge w:val="restart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_________</w:t>
            </w:r>
            <w:r>
              <w:rPr>
                <w:bCs/>
                <w:szCs w:val="24"/>
              </w:rPr>
              <w:t xml:space="preserve">___</w:t>
            </w:r>
            <w:r>
              <w:rPr>
                <w:bCs/>
                <w:szCs w:val="24"/>
              </w:rPr>
              <w:t xml:space="preserve">_______</w:t>
            </w:r>
            <w:r>
              <w:rPr>
                <w:bCs/>
                <w:szCs w:val="24"/>
              </w:rPr>
              <w:t xml:space="preserve"> Ф. И. О.</w:t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</w:tr>
      <w:tr>
        <w:tblPrEx/>
        <w:trPr>
          <w:trHeight w:val="255"/>
        </w:trPr>
        <w:tc>
          <w:tcPr>
            <w:tcW w:w="4126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988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997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gridSpan w:val="2"/>
            <w:shd w:val="clear" w:color="auto" w:fill="auto"/>
            <w:tcW w:w="3402" w:type="dxa"/>
            <w:vAlign w:val="bottom"/>
            <w:vMerge w:val="continue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</w:tr>
      <w:tr>
        <w:tblPrEx/>
        <w:trPr>
          <w:trHeight w:val="255"/>
        </w:trPr>
        <w:tc>
          <w:tcPr>
            <w:shd w:val="clear" w:color="auto" w:fill="auto"/>
            <w:tcW w:w="4126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988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997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gridSpan w:val="2"/>
            <w:shd w:val="clear" w:color="auto" w:fill="auto"/>
            <w:tcW w:w="3402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</w:tr>
      <w:tr>
        <w:tblPrEx/>
        <w:trPr>
          <w:trHeight w:val="255"/>
        </w:trPr>
        <w:tc>
          <w:tcPr>
            <w:shd w:val="clear" w:color="auto" w:fill="auto"/>
            <w:tcW w:w="4126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М.П.</w:t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988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997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1134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М.П.</w:t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shd w:val="clear" w:color="auto" w:fill="auto"/>
            <w:tcW w:w="2268" w:type="dxa"/>
            <w:vAlign w:val="bottom"/>
            <w:textDirection w:val="lrTb"/>
            <w:noWrap/>
          </w:tcPr>
          <w:p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</w:tr>
    </w:tbl>
    <w:p>
      <w:pPr>
        <w:jc w:val="both"/>
        <w:rPr>
          <w:bCs/>
          <w:szCs w:val="24"/>
        </w:rPr>
      </w:pPr>
      <w:r>
        <w:rPr>
          <w:bCs/>
          <w:szCs w:val="24"/>
        </w:rPr>
      </w:r>
      <w:r>
        <w:rPr>
          <w:bCs/>
          <w:szCs w:val="24"/>
        </w:rPr>
      </w:r>
      <w:r>
        <w:rPr>
          <w:bCs/>
          <w:szCs w:val="24"/>
        </w:rPr>
      </w:r>
    </w:p>
    <w:p>
      <w:pPr>
        <w:jc w:val="both"/>
        <w:rPr>
          <w:bCs/>
          <w:szCs w:val="24"/>
        </w:rPr>
      </w:pPr>
      <w:r>
        <w:rPr>
          <w:bCs/>
          <w:szCs w:val="24"/>
        </w:rPr>
      </w:r>
      <w:r>
        <w:rPr>
          <w:bCs/>
          <w:szCs w:val="24"/>
        </w:rPr>
      </w:r>
      <w:r>
        <w:rPr>
          <w:bCs/>
          <w:szCs w:val="24"/>
        </w:rPr>
      </w:r>
    </w:p>
    <w:p>
      <w:pPr>
        <w:jc w:val="both"/>
        <w:rPr>
          <w:bCs/>
          <w:szCs w:val="24"/>
        </w:rPr>
      </w:pPr>
      <w:r>
        <w:rPr>
          <w:bCs/>
          <w:szCs w:val="24"/>
        </w:rPr>
        <w:t xml:space="preserve">* - Форма акта оформляется приложением </w:t>
      </w:r>
      <w:r>
        <w:rPr>
          <w:bCs/>
          <w:szCs w:val="24"/>
        </w:rPr>
        <w:t xml:space="preserve">к Договору </w:t>
      </w:r>
      <w:r>
        <w:rPr>
          <w:bCs/>
          <w:szCs w:val="24"/>
        </w:rPr>
        <w:t xml:space="preserve">в случае применения контрагентом, с которым заключается Договор, не унифицированной формы первичного учетного документа</w:t>
      </w:r>
      <w:r>
        <w:rPr>
          <w:bCs/>
          <w:szCs w:val="24"/>
        </w:rPr>
        <w:t xml:space="preserve">.</w:t>
      </w:r>
      <w:r>
        <w:rPr>
          <w:bCs/>
          <w:szCs w:val="24"/>
        </w:rPr>
      </w:r>
      <w:r>
        <w:rPr>
          <w:bCs/>
          <w:szCs w:val="24"/>
        </w:rPr>
      </w:r>
    </w:p>
    <w:p>
      <w:pPr>
        <w:jc w:val="both"/>
        <w:rPr>
          <w:bCs/>
          <w:szCs w:val="24"/>
        </w:rPr>
      </w:pPr>
      <w:r>
        <w:rPr>
          <w:bCs/>
          <w:szCs w:val="24"/>
        </w:rPr>
      </w:r>
      <w:r>
        <w:rPr>
          <w:bCs/>
          <w:szCs w:val="24"/>
        </w:rPr>
      </w:r>
      <w:r>
        <w:rPr>
          <w:bCs/>
          <w:szCs w:val="24"/>
        </w:rPr>
      </w:r>
    </w:p>
    <w:p>
      <w:pPr>
        <w:jc w:val="both"/>
        <w:rPr>
          <w:bCs/>
          <w:szCs w:val="24"/>
        </w:rPr>
      </w:pPr>
      <w:r>
        <w:rPr>
          <w:bCs/>
          <w:szCs w:val="24"/>
        </w:rPr>
        <w:t xml:space="preserve">*</w:t>
      </w:r>
      <w:r>
        <w:rPr>
          <w:bCs/>
          <w:szCs w:val="24"/>
        </w:rPr>
        <w:t xml:space="preserve">* - </w:t>
      </w:r>
      <w:r>
        <w:rPr>
          <w:bCs/>
          <w:szCs w:val="24"/>
        </w:rPr>
        <w:t xml:space="preserve">Форма</w:t>
      </w:r>
      <w:r>
        <w:rPr>
          <w:bCs/>
          <w:szCs w:val="24"/>
        </w:rPr>
        <w:t xml:space="preserve"> и наименование </w:t>
      </w:r>
      <w:r>
        <w:rPr>
          <w:bCs/>
          <w:szCs w:val="24"/>
        </w:rPr>
        <w:t xml:space="preserve">акта буд</w:t>
      </w:r>
      <w:r>
        <w:rPr>
          <w:bCs/>
          <w:szCs w:val="24"/>
        </w:rPr>
        <w:t xml:space="preserve">у</w:t>
      </w:r>
      <w:r>
        <w:rPr>
          <w:bCs/>
          <w:szCs w:val="24"/>
        </w:rPr>
        <w:t xml:space="preserve">т определен</w:t>
      </w:r>
      <w:r>
        <w:rPr>
          <w:bCs/>
          <w:szCs w:val="24"/>
        </w:rPr>
        <w:t xml:space="preserve">ы</w:t>
      </w:r>
      <w:r>
        <w:rPr>
          <w:bCs/>
          <w:szCs w:val="24"/>
        </w:rPr>
        <w:t xml:space="preserve"> по итогам проведения конкурентного отбора.</w:t>
      </w:r>
      <w:r>
        <w:rPr>
          <w:bCs/>
          <w:szCs w:val="24"/>
        </w:rPr>
      </w:r>
      <w:r>
        <w:rPr>
          <w:bCs/>
          <w:szCs w:val="24"/>
        </w:rPr>
      </w:r>
    </w:p>
    <w:p>
      <w:pPr>
        <w:jc w:val="both"/>
        <w:rPr>
          <w:bCs/>
          <w:szCs w:val="24"/>
        </w:rPr>
      </w:pPr>
      <w:r>
        <w:rPr>
          <w:bCs/>
          <w:szCs w:val="24"/>
        </w:rPr>
        <w:t xml:space="preserve">При оформлении акта следует учитывать требования статьи 9 Федерального закона от 06.12.2011 </w:t>
      </w:r>
      <w:r>
        <w:rPr>
          <w:bCs/>
          <w:szCs w:val="24"/>
        </w:rPr>
        <w:t xml:space="preserve">№ </w:t>
      </w:r>
      <w:r>
        <w:rPr>
          <w:bCs/>
          <w:szCs w:val="24"/>
        </w:rPr>
        <w:t xml:space="preserve">402-ФЗ «О бухгалтерском учете»</w:t>
      </w:r>
      <w:r>
        <w:rPr>
          <w:bCs/>
          <w:szCs w:val="24"/>
        </w:rPr>
        <w:t xml:space="preserve">.</w:t>
      </w:r>
      <w:r>
        <w:rPr>
          <w:bCs/>
          <w:szCs w:val="24"/>
        </w:rPr>
      </w:r>
      <w:r>
        <w:rPr>
          <w:bCs/>
          <w:szCs w:val="24"/>
        </w:rPr>
      </w:r>
    </w:p>
    <w:p>
      <w:pPr>
        <w:jc w:val="both"/>
        <w:rPr>
          <w:bCs/>
          <w:szCs w:val="24"/>
        </w:rPr>
      </w:pPr>
      <w:r>
        <w:rPr>
          <w:bCs/>
          <w:szCs w:val="24"/>
        </w:rPr>
      </w:r>
      <w:r>
        <w:rPr>
          <w:bCs/>
          <w:szCs w:val="24"/>
        </w:rPr>
      </w:r>
      <w:r>
        <w:rPr>
          <w:bCs/>
          <w:szCs w:val="24"/>
        </w:rPr>
      </w:r>
    </w:p>
    <w:p>
      <w:pPr>
        <w:jc w:val="both"/>
        <w:rPr>
          <w:bCs/>
          <w:szCs w:val="24"/>
        </w:rPr>
      </w:pPr>
      <w:r>
        <w:rPr>
          <w:bCs/>
          <w:szCs w:val="24"/>
        </w:rPr>
      </w:r>
      <w:r>
        <w:rPr>
          <w:bCs/>
          <w:szCs w:val="24"/>
        </w:rPr>
      </w:r>
      <w:r>
        <w:rPr>
          <w:bCs/>
          <w:szCs w:val="24"/>
        </w:rPr>
      </w:r>
    </w:p>
    <w:p>
      <w:pPr>
        <w:jc w:val="both"/>
        <w:rPr>
          <w:bCs/>
          <w:szCs w:val="24"/>
        </w:rPr>
      </w:pPr>
      <w:r>
        <w:rPr>
          <w:bCs/>
          <w:szCs w:val="24"/>
        </w:rPr>
      </w:r>
      <w:r>
        <w:rPr>
          <w:bCs/>
          <w:szCs w:val="24"/>
        </w:rPr>
      </w:r>
      <w:r>
        <w:rPr>
          <w:bCs/>
          <w:szCs w:val="24"/>
        </w:rPr>
      </w:r>
    </w:p>
    <w:tbl>
      <w:tblPr>
        <w:tblW w:w="11023" w:type="dxa"/>
        <w:tblLayout w:type="fixed"/>
        <w:tblLook w:val="04A0" w:firstRow="1" w:lastRow="0" w:firstColumn="1" w:lastColumn="0" w:noHBand="0" w:noVBand="1"/>
      </w:tblPr>
      <w:tblGrid>
        <w:gridCol w:w="4077"/>
        <w:gridCol w:w="2302"/>
        <w:gridCol w:w="4644"/>
      </w:tblGrid>
      <w:tr>
        <w:tblPrEx/>
        <w:trPr>
          <w:trHeight w:val="261"/>
        </w:trPr>
        <w:tc>
          <w:tcPr>
            <w:tcW w:w="4077" w:type="dxa"/>
            <w:textDirection w:val="lrTb"/>
            <w:noWrap w:val="false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 xml:space="preserve">Исполнитель: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302" w:type="dxa"/>
            <w:textDirection w:val="lrTb"/>
            <w:noWrap w:val="false"/>
          </w:tcPr>
          <w:p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</w:tc>
        <w:tc>
          <w:tcPr>
            <w:tcW w:w="4644" w:type="dxa"/>
            <w:textDirection w:val="lrTb"/>
            <w:noWrap w:val="false"/>
          </w:tcPr>
          <w:p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Заказчик</w:t>
            </w:r>
            <w:r>
              <w:rPr>
                <w:b/>
                <w:szCs w:val="24"/>
              </w:rPr>
              <w:t xml:space="preserve">:</w: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</w:tc>
      </w:tr>
      <w:tr>
        <w:tblPrEx/>
        <w:trPr>
          <w:trHeight w:val="504"/>
        </w:trPr>
        <w:tc>
          <w:tcPr>
            <w:tcW w:w="4077" w:type="dxa"/>
            <w:textDirection w:val="lrTb"/>
            <w:noWrap w:val="false"/>
          </w:tcPr>
          <w:p>
            <w:pPr>
              <w:jc w:val="both"/>
            </w:pPr>
            <w:r>
              <w:t xml:space="preserve">Наименование организации</w:t>
            </w:r>
            <w:r/>
          </w:p>
          <w:p>
            <w:pPr>
              <w:jc w:val="both"/>
            </w:pPr>
            <w:r>
              <w:t xml:space="preserve">Должность</w:t>
            </w:r>
            <w:r/>
          </w:p>
        </w:tc>
        <w:tc>
          <w:tcPr>
            <w:tcW w:w="2302" w:type="dxa"/>
            <w:textDirection w:val="lrTb"/>
            <w:noWrap w:val="false"/>
          </w:tcPr>
          <w:p>
            <w:pPr>
              <w:jc w:val="both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4644" w:type="dxa"/>
            <w:textDirection w:val="lrTb"/>
            <w:noWrap w:val="false"/>
          </w:tcPr>
          <w:p>
            <w:pPr>
              <w:jc w:val="both"/>
            </w:pPr>
            <w:r>
              <w:t xml:space="preserve">Наименование организации</w:t>
            </w:r>
            <w:r/>
          </w:p>
          <w:p>
            <w:pPr>
              <w:jc w:val="both"/>
              <w:rPr>
                <w:szCs w:val="24"/>
              </w:rPr>
            </w:pPr>
            <w:r>
              <w:t xml:space="preserve">Должность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>
          <w:trHeight w:val="522"/>
        </w:trPr>
        <w:tc>
          <w:tcPr>
            <w:tcW w:w="4077" w:type="dxa"/>
            <w:textDirection w:val="lrTb"/>
            <w:noWrap w:val="false"/>
          </w:tcPr>
          <w:p>
            <w:pPr>
              <w:jc w:val="right"/>
            </w:pPr>
            <w:r/>
            <w:r/>
          </w:p>
        </w:tc>
        <w:tc>
          <w:tcPr>
            <w:tcW w:w="2302" w:type="dxa"/>
            <w:textDirection w:val="lrTb"/>
            <w:noWrap w:val="false"/>
          </w:tcPr>
          <w:p>
            <w:pPr>
              <w:jc w:val="both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jc w:val="both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4644" w:type="dxa"/>
            <w:textDirection w:val="lrTb"/>
            <w:noWrap w:val="false"/>
          </w:tcPr>
          <w:p>
            <w:pPr>
              <w:jc w:val="both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>
          <w:trHeight w:val="243"/>
        </w:trPr>
        <w:tc>
          <w:tcPr>
            <w:tcW w:w="4077" w:type="dxa"/>
            <w:textDirection w:val="lrTb"/>
            <w:noWrap w:val="false"/>
          </w:tcPr>
          <w:p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_______________ /                              /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2302" w:type="dxa"/>
            <w:textDirection w:val="lrTb"/>
            <w:noWrap w:val="false"/>
          </w:tcPr>
          <w:p>
            <w:pPr>
              <w:jc w:val="both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4644" w:type="dxa"/>
            <w:textDirection w:val="lrTb"/>
            <w:noWrap w:val="false"/>
          </w:tcPr>
          <w:p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_______________ /                                   /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</w:tbl>
    <w:p>
      <w:pPr>
        <w:rPr>
          <w:b/>
          <w:sz w:val="22"/>
        </w:rPr>
      </w:pPr>
      <w:r>
        <w:rPr>
          <w:b/>
          <w:sz w:val="22"/>
        </w:rPr>
      </w:r>
      <w:r>
        <w:rPr>
          <w:b/>
          <w:sz w:val="22"/>
        </w:rPr>
      </w:r>
      <w:r>
        <w:rPr>
          <w:b/>
          <w:sz w:val="22"/>
        </w:rPr>
      </w:r>
    </w:p>
    <w:sectPr>
      <w:footnotePr/>
      <w:endnotePr/>
      <w:type w:val="nextPage"/>
      <w:pgSz w:w="11906" w:h="16838" w:orient="portrait"/>
      <w:pgMar w:top="567" w:right="567" w:bottom="567" w:left="567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ArtsansC">
    <w:panose1 w:val="02000603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1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1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1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1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1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1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1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1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1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30"/>
    <w:next w:val="830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1"/>
    <w:link w:val="673"/>
    <w:uiPriority w:val="10"/>
    <w:rPr>
      <w:sz w:val="48"/>
      <w:szCs w:val="48"/>
    </w:rPr>
  </w:style>
  <w:style w:type="paragraph" w:styleId="675">
    <w:name w:val="Subtitle"/>
    <w:basedOn w:val="830"/>
    <w:next w:val="830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1"/>
    <w:link w:val="675"/>
    <w:uiPriority w:val="11"/>
    <w:rPr>
      <w:sz w:val="24"/>
      <w:szCs w:val="24"/>
    </w:rPr>
  </w:style>
  <w:style w:type="paragraph" w:styleId="677">
    <w:name w:val="Quote"/>
    <w:basedOn w:val="830"/>
    <w:next w:val="830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0"/>
    <w:next w:val="830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character" w:styleId="681">
    <w:name w:val="Header Char"/>
    <w:basedOn w:val="831"/>
    <w:link w:val="834"/>
    <w:uiPriority w:val="99"/>
  </w:style>
  <w:style w:type="paragraph" w:styleId="682">
    <w:name w:val="Foot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basedOn w:val="831"/>
    <w:link w:val="68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831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31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1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rPr>
      <w:sz w:val="24"/>
      <w:szCs w:val="22"/>
      <w:lang w:eastAsia="en-US"/>
    </w:r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Header"/>
    <w:basedOn w:val="830"/>
    <w:link w:val="835"/>
    <w:pPr>
      <w:tabs>
        <w:tab w:val="center" w:pos="4153" w:leader="none"/>
        <w:tab w:val="right" w:pos="8306" w:leader="none"/>
      </w:tabs>
    </w:pPr>
    <w:rPr>
      <w:rFonts w:eastAsia="Times New Roman"/>
      <w:sz w:val="20"/>
      <w:szCs w:val="20"/>
      <w:lang w:eastAsia="ru-RU"/>
    </w:rPr>
  </w:style>
  <w:style w:type="character" w:styleId="835" w:customStyle="1">
    <w:name w:val="Верхний колонтитул Знак"/>
    <w:link w:val="834"/>
    <w:rPr>
      <w:rFonts w:eastAsia="Times New Roman"/>
    </w:rPr>
  </w:style>
  <w:style w:type="paragraph" w:styleId="836" w:customStyle="1">
    <w:name w:val="Text Subtitle"/>
    <w:basedOn w:val="830"/>
    <w:pPr>
      <w:jc w:val="center"/>
      <w:spacing w:after="240"/>
    </w:pPr>
    <w:rPr>
      <w:rFonts w:ascii="ArtsansC" w:hAnsi="ArtsansC" w:eastAsia="Times New Roman"/>
      <w:b/>
      <w:bCs/>
      <w:szCs w:val="24"/>
      <w:lang w:val="en-GB" w:eastAsia="ru-RU"/>
    </w:rPr>
  </w:style>
  <w:style w:type="paragraph" w:styleId="837">
    <w:name w:val="Body Text"/>
    <w:basedOn w:val="830"/>
    <w:link w:val="838"/>
    <w:pPr>
      <w:jc w:val="both"/>
      <w:tabs>
        <w:tab w:val="left" w:pos="0" w:leader="none"/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</w:tabs>
    </w:pPr>
    <w:rPr>
      <w:rFonts w:eastAsia="Times New Roman"/>
      <w:spacing w:val="-2"/>
      <w:sz w:val="20"/>
      <w:szCs w:val="20"/>
      <w:lang w:eastAsia="ar-SA"/>
    </w:rPr>
  </w:style>
  <w:style w:type="character" w:styleId="838" w:customStyle="1">
    <w:name w:val="Основной текст Знак"/>
    <w:link w:val="837"/>
    <w:rPr>
      <w:rFonts w:eastAsia="Times New Roman"/>
      <w:spacing w:val="-2"/>
      <w:lang w:eastAsia="ar-SA"/>
    </w:rPr>
  </w:style>
  <w:style w:type="paragraph" w:styleId="839">
    <w:name w:val="Plain Text"/>
    <w:basedOn w:val="830"/>
    <w:link w:val="840"/>
    <w:rPr>
      <w:rFonts w:ascii="Courier New" w:hAnsi="Courier New" w:eastAsia="Times New Roman"/>
      <w:sz w:val="20"/>
      <w:szCs w:val="20"/>
      <w:lang w:val="en-US" w:eastAsia="ru-RU"/>
    </w:rPr>
  </w:style>
  <w:style w:type="character" w:styleId="840" w:customStyle="1">
    <w:name w:val="Текст Знак"/>
    <w:link w:val="839"/>
    <w:rPr>
      <w:rFonts w:ascii="Courier New" w:hAnsi="Courier New" w:eastAsia="Times New Roman"/>
      <w:lang w:val="en-US"/>
    </w:rPr>
  </w:style>
  <w:style w:type="paragraph" w:styleId="841">
    <w:name w:val="Normal (Web)"/>
    <w:basedOn w:val="830"/>
    <w:uiPriority w:val="99"/>
    <w:semiHidden/>
    <w:unhideWhenUsed/>
    <w:pPr>
      <w:spacing w:before="100" w:beforeAutospacing="1" w:after="100" w:afterAutospacing="1"/>
    </w:pPr>
    <w:rPr>
      <w:rFonts w:eastAsiaTheme="minorEastAsia"/>
      <w:szCs w:val="24"/>
      <w:lang w:eastAsia="ru-RU"/>
    </w:rPr>
  </w:style>
  <w:style w:type="paragraph" w:styleId="842">
    <w:name w:val="List Paragraph"/>
    <w:basedOn w:val="830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GTM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ЮО</dc:creator>
  <cp:keywords/>
  <cp:lastModifiedBy>1972-polyakov</cp:lastModifiedBy>
  <cp:revision>15</cp:revision>
  <dcterms:created xsi:type="dcterms:W3CDTF">2020-06-01T20:10:00Z</dcterms:created>
  <dcterms:modified xsi:type="dcterms:W3CDTF">2025-09-11T07:37:07Z</dcterms:modified>
</cp:coreProperties>
</file>