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CA6" w:rsidRDefault="003B415C" w:rsidP="003B415C">
      <w:pPr>
        <w:widowControl w:val="0"/>
        <w:tabs>
          <w:tab w:val="left" w:leader="underscore" w:pos="7645"/>
        </w:tabs>
        <w:spacing w:after="0" w:line="240" w:lineRule="auto"/>
        <w:ind w:left="2220"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№_ к Договору №_ от_____</w:t>
      </w:r>
    </w:p>
    <w:p w:rsidR="003B415C" w:rsidRDefault="003B415C" w:rsidP="00F95CA6">
      <w:pPr>
        <w:widowControl w:val="0"/>
        <w:tabs>
          <w:tab w:val="left" w:leader="underscore" w:pos="7645"/>
        </w:tabs>
        <w:spacing w:after="0" w:line="240" w:lineRule="auto"/>
        <w:ind w:left="222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415C" w:rsidRPr="00F95CA6" w:rsidRDefault="003B415C" w:rsidP="00F95CA6">
      <w:pPr>
        <w:widowControl w:val="0"/>
        <w:tabs>
          <w:tab w:val="left" w:leader="underscore" w:pos="7645"/>
        </w:tabs>
        <w:spacing w:after="0" w:line="240" w:lineRule="auto"/>
        <w:ind w:left="222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Соглашение о конфиденциальности </w:t>
      </w:r>
      <w:r w:rsidR="00A12B47" w:rsidRPr="00A12B47">
        <w:rPr>
          <w:rStyle w:val="a9"/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  <w:highlight w:val="yellow"/>
          <w:lang w:eastAsia="ru-RU"/>
        </w:rPr>
        <w:footnoteReference w:id="1"/>
      </w:r>
      <w:r w:rsidRPr="00F95CA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№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567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leader="underscore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proofErr w:type="gramStart"/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___»___________20__ г.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leader="underscore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 xml:space="preserve">Публичное акционерное общество «Россети Ленэнерго» (сокращенно </w:t>
      </w:r>
      <w:r w:rsidRPr="00F95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</w:t>
      </w:r>
      <w:r w:rsidRPr="00F95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ПАО «Россети Ленэнерго»),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</w:t>
      </w:r>
      <w:r w:rsidRPr="00F95CA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</w:t>
      </w:r>
      <w:r w:rsidRPr="00F95CA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Обладатель информации</w:t>
      </w:r>
      <w:r w:rsidRPr="00F9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лице ____________, действующего на основании _______________, с одной стороны,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____________, именуемый в дальнейшем </w:t>
      </w:r>
      <w:r w:rsidRPr="00F95CA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</w:t>
      </w:r>
      <w:r w:rsidRPr="00F95CA6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Контрагент</w:t>
      </w:r>
      <w:r w:rsidRPr="00F95CA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»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_______________, действующего на основании ____________</w:t>
      </w: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с другой стороны, именуемые в дальнейшем </w:t>
      </w:r>
      <w:r w:rsidRPr="00F95CA6">
        <w:rPr>
          <w:rFonts w:ascii="Times New Roman" w:eastAsia="Times New Roman" w:hAnsi="Times New Roman" w:cs="Times New Roman"/>
          <w:b/>
          <w:iCs/>
          <w:spacing w:val="8"/>
          <w:sz w:val="24"/>
          <w:szCs w:val="24"/>
          <w:lang w:eastAsia="ru-RU"/>
        </w:rPr>
        <w:t>«Стороны»</w:t>
      </w:r>
      <w:r w:rsidRPr="00F95CA6">
        <w:rPr>
          <w:rFonts w:ascii="Times New Roman" w:eastAsia="Times New Roman" w:hAnsi="Times New Roman" w:cs="Times New Roman"/>
          <w:iCs/>
          <w:spacing w:val="8"/>
          <w:sz w:val="24"/>
          <w:szCs w:val="24"/>
          <w:lang w:eastAsia="ru-RU"/>
        </w:rPr>
        <w:t>,</w:t>
      </w:r>
      <w:r w:rsidRPr="00F95CA6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заключили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настоящее Соглашение о нижеследующем.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1. ТЕРМИНЫ И ОПРЕДЕЛЕНИЯ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 xml:space="preserve">Соглашение </w:t>
      </w:r>
      <w:r w:rsidRPr="00F95CA6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-</w:t>
      </w:r>
      <w:r w:rsidRPr="00F95CA6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Соглашение о передаче и охране информации, составляющей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коммерческую тайну и иной конфиденциальной информации, с учетом изменений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и дополнений, вносимых Сторонами в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соответствии с подпунктом 6.6 Соглашения. Все ссылки в тексте Соглашения на разделы и пункты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понимаются как ссылки на разделы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>и пункты настоящего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Коммерческая тайна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Служебные сведения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документированная информация, доступ к которой ограничен организациями, имеющая ограничительную пометку «Конфиденциально».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Обладатель информации, составляющей коммерческую тайну, и иной конфиденциальной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сторона Соглашения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владеет информацией, составляющей коммерческую тайну, и иной конфиденциальной информацией на законном основании, ограничившая доступ к этой информации и установившая в отношении этой информации режим коммерческой тайны.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 xml:space="preserve">Контрагент </w:t>
      </w:r>
      <w:r w:rsidRPr="00F95CA6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-</w:t>
      </w:r>
      <w:r w:rsidRPr="00F95CA6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сторона Соглашения, которой Обладатель информации, составляющей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коммерческую тайну, передал Информацию.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Информация, составляющая коммерческую тайну,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иная конфиденциальная информация (Информация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) -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основании, и в отношении которых обладателем таких сведений введен режим коммерческой тайны, а также служебные сведения и персональные данные.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Доступ к информации, составляющей коммерческую тайну, и иной конфиденциальной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ознакомление определенных лиц с Информацией,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согласия ее обладателя или на ином законном основании при условии сохранения конфиденциальности этой информации.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Передача информации, составляющей коммерческую тайну, и иной конфиденциальной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передача Информации, зафиксированной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материальном носителе, ее обладателем контрагенту на основании договора в объем</w:t>
      </w:r>
      <w:bookmarkStart w:id="0" w:name="_GoBack"/>
      <w:bookmarkEnd w:id="0"/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на условиях, которые предусмотрены договором, включая условие о принятии контрагентом установленных договором мер по охране ее конфиденциальности.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Разглашение информации, составляющей коммерческую тайну, и иной конфиденциальной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действие или бездействие, в результате которых Информация в любой возможной форме (устной, письменной, иной форме, в том числе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технических средств) становится известной третьим лицам без согласия обладателя такой информации.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Уничтожение информации, составляющей коммерческую тайну, и иной конфиденциальной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действия Стороны Соглашения, направленные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приведение в предусмотренном Соглашением порядке Информации в состояние, исключающее возможность ее использовании и восстановления.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2. ПРЕДМЕТ СОГЛАШЕНИЯ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 условиях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Обладатель информации передает Контрагенту Информацию, а Контрагент </w:t>
      </w:r>
      <w:r w:rsidRPr="00F95CA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обязуется обеспечить защиту Информации путем исключения доступа к Информации любых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третьих лиц без согласия Обладателя информации и надлежащего использования Информации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работниками Контрагента без нарушения режима коммерческой тайны, установленного у </w:t>
      </w:r>
      <w:r w:rsidRPr="00F95CA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Контрагента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 передачи Информации удостоверяется подписанием Сторонами Акта приема-передачи Информации (</w:t>
      </w:r>
      <w:r w:rsidRPr="00F95C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форме в соответствии с приложением 1 к настоящему Соглашению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79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2.2. Настоящее Соглашение определяет порядок передачи Информации и условия принятия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Контрагентом мер по обеспечению конфиденциальности и использованию Информации, которая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будет в течение срока действия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Соглашения передана Контрагенту Обладателем информации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или которая иным образом станет известной Контрагенту в рамках отношений Сторон, связанных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 исполнением Договора № _____________ от «_____</w:t>
      </w:r>
      <w:proofErr w:type="gramStart"/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_»_</w:t>
      </w:r>
      <w:proofErr w:type="gramEnd"/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________20__ г. (далее – Основной договор). 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Положения настоящего Соглашения распространяются на информацию, составляющую коммерческую тайну Обладателя информации, независимо от вида носителя, на котором она зафиксирована.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Информации, составляющей коммерческую тайну, присваивается гриф «Коммерческая тайна».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Информации, составляющей служебные сведения, присваивается гриф «Конфиденциально».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79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before="22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3. ПРАВА И ОБЯЗАННОСТИ СТОРОН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3.1.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ab/>
        <w:t>Обладатель информации вправе: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Относить информацию к информации, составляющей коммерческую тайну, и иной конфиденциальной информации, определять перечень и состав такой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Использовать Информацию для собственных нужд в порядке,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противоречащем законодательству Российской Федерации.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Разрешать или запрещать доступ к Информации, определять порядок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условия доступа к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Без согласования с Контрагентом, но с последующим уведомлением устанавливать, изменять и отменять в письменной форме режим коммерческой тайны.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Требовать от Контрагента и его работников, получивших доступ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Информации, соблюдения обязанностей по охране ее конфиденциальности.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Требовать от работников Контрагента, получивших доступ к Информации,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результате действий, осуществленных случайно или по ошибке, охраны конфиденциальности Информации.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Защищать в установленном законом порядке свои права в случае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нарушением его прав.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Контрагент вправе в соответствии с законодательством Российской Федерации самостоятельно определять способы защиты Информации, переданной ему по настоящему Соглашению. Однако при этом совместно должно быть обеспечено выполнение следующих условий: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исключение доступа к Информации любых лиц без согласия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Обладателя информации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- возможность использования Информации работниками Контрагента без нарушения режима коммерческой тайны.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Контрагент обязан: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Ограничивать доступ к Информации, полученной в рамках настоящего Соглашения, путем установления контроля за соблюдением режима коммерческой тайны.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Вести учет лиц, получивших доступ к Информации.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Незамедлительно сообщить Обладателю информации о допущенном Контрагентом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:rsidR="00F95CA6" w:rsidRPr="00F95CA6" w:rsidRDefault="00F95CA6" w:rsidP="00F95CA6">
      <w:pPr>
        <w:widowControl w:val="0"/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3.4.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ab/>
        <w:t xml:space="preserve">Информация может быть передана только тем работникам Контрагента, доступ </w:t>
      </w:r>
      <w:r w:rsidRPr="00F95CA6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которых </w:t>
      </w:r>
      <w:r w:rsidRPr="00F95CA6">
        <w:rPr>
          <w:rFonts w:ascii="Times New Roman" w:eastAsia="Times New Roman" w:hAnsi="Times New Roman" w:cs="Times New Roman"/>
          <w:iCs/>
          <w:spacing w:val="10"/>
          <w:sz w:val="24"/>
          <w:szCs w:val="24"/>
          <w:lang w:eastAsia="ru-RU"/>
        </w:rPr>
        <w:t>к</w:t>
      </w:r>
      <w:r w:rsidRPr="00F95CA6">
        <w:rPr>
          <w:rFonts w:ascii="Times New Roman" w:eastAsia="Times New Roman" w:hAnsi="Times New Roman" w:cs="Times New Roman"/>
          <w:i/>
          <w:iCs/>
          <w:spacing w:val="10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Информации необходим в рамках отношений Сторон, указанных в подпункте 2.2 настоящего Соглашения, и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только в той части, в которой это необходимо.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Перечень указанных работников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Контрагента должен быть передан Обладателю информации заблаговременно до предоставления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им доступа к Информации.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этих целях Контрагент обязан: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- ознакомить под расписку (</w:t>
      </w:r>
      <w:r w:rsidRPr="00F95C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форме в соответствии с приложением 2 </w:t>
      </w:r>
      <w:r w:rsidRPr="00F95C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к настоящему Соглашению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работника, доступ которого к информации, составляющей коммерческую тайну, необходим для выполнения им своих трудовых обязанностей,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перечнем информации, составляющей коммерческую тайну и иной конфиденциальной информации, принадлежащей Обладателю информации, а также с установленным Обладателем информации режимом коммерческой тайны и с мерами ответственности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его нарушение;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создать работнику необходимые условия для соблюдения им установленного Обладателем информации режима коммерческой тайны.</w:t>
      </w:r>
    </w:p>
    <w:p w:rsidR="00F95CA6" w:rsidRPr="00F95CA6" w:rsidRDefault="00F95CA6" w:rsidP="00F95CA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3.5.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ab/>
        <w:t xml:space="preserve">Контрагент не должен разглашать, передавать, каким-либо способом делать известной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давать свое разрешение на использование Информации любым третьим лицам без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письменного согласия Обладателя информации.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В случае письменного согласия Обладателя информации на использование Информации третьим лицом, Контрагент должен обеспечить, чтобы такое лицо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br/>
        <w:t xml:space="preserve">до получения доступа к </w:t>
      </w:r>
      <w:r w:rsidRPr="00F95CA6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Информации приняло на себя письменные обязательства </w:t>
      </w:r>
      <w:r w:rsidRPr="00F95CA6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br/>
        <w:t xml:space="preserve">по неразглашению Информации в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объеме не меньшем, чем установлено в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настоящем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Соглашении. Контрагент должен заблаговременно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передать Обладателю информации заверенную копию соглашения о конфиденциальности, подписанного таким третьим лицом.</w:t>
      </w:r>
    </w:p>
    <w:p w:rsidR="00F95CA6" w:rsidRPr="00F95CA6" w:rsidRDefault="00F95CA6" w:rsidP="00F95CA6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Передача Информации по открытым каналам телефонной, телеграфной, факсимильной связи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 сети Интернет без принятия соответствующих мер защиты, удовлетворяющих обе Стороны, </w:t>
      </w:r>
      <w:r w:rsidRPr="00F95CA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запрещена.</w:t>
      </w:r>
    </w:p>
    <w:p w:rsidR="00F95CA6" w:rsidRPr="00F95CA6" w:rsidRDefault="00F95CA6" w:rsidP="00F95CA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3.6.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Стороны </w:t>
      </w:r>
      <w:r w:rsidRPr="00F95CA6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заблаговременно</w:t>
      </w:r>
      <w:r w:rsidRPr="00F95CA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информируют друг друга о требованиях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 настоящему Соглашению, предъявляемых локальными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нормативными актами Сторон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к защите Информации в объеме, необходимом для выполнения настоящего Соглашения, а также об изменениях в таких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локальных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нормативных актах. 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4. ОТВЕТСТВЕННОСТЬ И РАЗРЕШЕНИЕ СПОРОВ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965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4.1.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Контрагент в полном объеме несет ответственность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за нарушение обязательств по сохранению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Информации в рамках Соглашения при 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разглашении Информации его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работниками и третьими лицами, получившими доступ к такой Информации в соответствии с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разделом 3 настоящего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 случае неисполнения или ненадлежащего исполнения Контрагентом (включая его работников) обязательств, предусмотренных разделом 3 настоящего Соглашения, Контрагент обязан уплатить штраф в размере _________ (___________) рублей </w:t>
      </w:r>
      <w:r w:rsidRPr="00F95CA6">
        <w:rPr>
          <w:rFonts w:ascii="Times New Roman" w:eastAsia="Times New Roman" w:hAnsi="Times New Roman" w:cs="Times New Roman"/>
          <w:sz w:val="24"/>
        </w:rPr>
        <w:t>за каждый случай неисполнения или ненадлежащего исполнения указанных обязательств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полностью возместить Обладателю информации убытки, причиненные таким нарушением обязательств в полной сумме сверх суммы штрафа.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Уплата штрафа и возмещение убытков не освобождает Стороны от выполнения ими обязательств и принятия мер, направленных на устранение нарушений. 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4.3. При разглашении Информации или наличии угрозы ее разглашения Контрагент обязан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незамедлительно уведомить об этом Обладателя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4.4. При проведении расследования фактов разглашения Информации или обстоятельств,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свидетельствующих о нарушении настоящего Соглашения по вине Контрагента, Обладатель информации вправе направлять к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Контрагенту своих работников, осуществляющих деятельность в области защиты информации. В этом случае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оплата расходов, связанных с командированием таких специалистов или привлечением по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согласованию Сторон независимых экспертов, производится Контрагентом, допустившим утерю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 разглашение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4.5. В случаях, предусмотренных законодательством Российской Федерации,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Обладатель информации вправе проводить проверки соблюдения Контрагентом обязательств по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защите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4.6. В случае если третье лицо предъявит иск или предпримет действия на предмет раскрытия Информации, Контрагент немедленно уведомит об этом Обладателя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В случае реорганизации Контрагента (слияние, присоединение, разделение, выделение, преобразование) обязательства по сохранению Информации, переданной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рамках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Соглашения,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переходят к вновь образованному юридическому лицу или сохраняются за Контрагентом в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соответствии с разделительным балансом (передаточным актом), копию которого Контрагент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обязан незамедлительно предоставить Обладателю информации, в противном случае Контрагент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(его правопреемник) обязуется возместить Обладателю информации понесенные им убытки в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связи с разглашением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4.8. Любые споры и разногласия между Сторонами, касающиеся настоящего Соглашения, которые не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могут быть урегулированы ими путем консультаций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 xml:space="preserve">и переговоров, должны быть переданы на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рассмотрение Арбитражного суда г. Санкт-Петербурга. К отношениям Сторон, не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урегулированным Соглашением, применяется законодательство Российской Федерации.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82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5. СРОК ДЕЙСТВИЯ СОГЛАШЕНИЯ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5"/>
          <w:w w:val="111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5.1. Настоящее Соглашение вступает в силу после его подписания Сторонами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br/>
        <w:t xml:space="preserve">и действует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до полного прекращения Сторонами обязательств,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связанных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 исполнением договора № ________ / ______________ от «__» _____________ 20_ г.  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5.2. Обязательства по обеспечению установленного Обладателем информации режима коммерческой тайны, предусмотренные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настоящим</w:t>
      </w:r>
      <w:r w:rsidRPr="00F95CA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Соглашением,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сохраняют силу в течение 3 (трех) лет после истечения срока действия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F95CA6" w:rsidRPr="00F95CA6" w:rsidRDefault="00F95CA6" w:rsidP="003B415C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en-US"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en-US" w:eastAsia="ru-RU"/>
        </w:rPr>
        <w:t>ПРОЧИЕ УСЛОВИЯ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11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lastRenderedPageBreak/>
        <w:t>6.1.</w:t>
      </w:r>
      <w:r w:rsidRPr="00F95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Контроль соблюдения обязательств по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настоящему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Соглашению возлагается: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u w:val="single"/>
          <w:lang w:eastAsia="ru-RU"/>
        </w:rPr>
      </w:pP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 Контрагента на ___________________ Ф.И.О.___________;</w:t>
      </w:r>
    </w:p>
    <w:p w:rsidR="00F95CA6" w:rsidRPr="00F95CA6" w:rsidRDefault="00F95CA6" w:rsidP="00F95C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 Обладателя информации на ___________________ Ф.И.О.___________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33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6.2. </w:t>
      </w:r>
      <w:r w:rsidRPr="00F95CA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Все уведомления и сообщения, адресуемые Сторонами друг другу в соответствии с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настоящим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Соглашением, должны быть совершены в письменной форме и направлены заказным письмом,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доставлены курьером или переданы уполномоченным представителем Сторон по следующим </w:t>
      </w:r>
      <w:r w:rsidRPr="00F95CA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адресам:</w:t>
      </w:r>
    </w:p>
    <w:p w:rsidR="00F95CA6" w:rsidRPr="00F95CA6" w:rsidRDefault="00F95CA6" w:rsidP="00F95C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Обладатель информации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-</w:t>
      </w:r>
      <w:r w:rsidRPr="00F95C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___________________-</w:t>
      </w:r>
    </w:p>
    <w:p w:rsidR="00F95CA6" w:rsidRPr="00F95CA6" w:rsidRDefault="00F95CA6" w:rsidP="00F95C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Контрагент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-</w:t>
      </w:r>
      <w:r w:rsidRPr="00F95C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______________________________-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16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6.3. Обладатель информации настоящим гарантирует, что он обладает всеми правами в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отношении Информации, включая право раскрывать ее Контрагенту на условиях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16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Контрагент гарантирует наличие у него организационных и технических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мер 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br/>
        <w:t>и возможностей по обеспечению защиты получаемой Информации.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6.5.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Информация является собственностью Обладателя информации. Обладатель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информации вправе потребовать от Контрагента вернуть ему всю Информацию или любую ее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часть в любое время, направив Контрагенту уведомление в письменной форме. В течение 15 (пятнадцати) календарных дней после получения такого уведомления, а также незамедлительно после вынесения соответствующим органом (учредители, орган юридического лица, суд и т.д.)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решения о ликвидации Контрагента, Контрагент обязан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br/>
        <w:t xml:space="preserve">за свой счет обеспечить возврат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Обладателю информации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всех оригиналов </w:t>
      </w:r>
      <w:r w:rsidRPr="00F95CA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носителей такой Информации. Все копии такой </w:t>
      </w:r>
      <w:r w:rsidRPr="00F95CA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Информации и ее воспроизведения в любой форме, находящиеся в распоряжении Контрагента, а также в распоряжении лиц, которым Информация была передана в соответствии с Соглашением, должны быть уничтожены Контрагентом (с обязательным письменным, с приложением (копий) подтверждающих документов, уведомлением о данном факте Обладателя информации) с учетом порядка, определенного в разделе 7 настоящего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1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6.6. Любые изменения и дополнения к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настоящему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Соглашению действительны лишь при условии, что </w:t>
      </w:r>
      <w:r w:rsidRPr="00F95CA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они совершены в письменной форме и подписаны надлежащим образом уполномоченными на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то представителями Сторон, за исключением случаев изменения условий настоящего Соглашения в порядке, предусмотренном подпунктом 6.11 настоящего Соглашения.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1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6.7. Настоящее Соглашение представляет собой исчерпывающую договоренность Сторон 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по предмету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Соглашения. С даты подписания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настоящего</w:t>
      </w:r>
      <w:r w:rsidRPr="00F95CA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Соглашения все предыдущие переговоры и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переписка по нему теряют силу.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10"/>
          <w:tab w:val="left" w:pos="9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6.8. Ни одна из Сторон не вправе передавать третьим лицам полностью или частично свои 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права и обязанности по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настоящему</w:t>
      </w:r>
      <w:r w:rsidRPr="00F95CA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Соглашению без предварительного письменного согласия другой </w:t>
      </w:r>
      <w:r w:rsidRPr="00F95CA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Стороны.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  <w:tab w:val="left" w:pos="990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6.9. Недействительность или невозможность исполнения любого положения настоящего Соглашения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не влияет на действительность или возможность исполнения других положений Соглашения и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Соглашения в целом.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89"/>
          <w:tab w:val="left" w:pos="9900"/>
        </w:tabs>
        <w:autoSpaceDE w:val="0"/>
        <w:autoSpaceDN w:val="0"/>
        <w:adjustRightInd w:val="0"/>
        <w:spacing w:before="7" w:after="317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6.10.</w:t>
      </w:r>
      <w:r w:rsidRPr="00F95C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Настоящее Соглашение составлено и подписано в двух экземплярах </w:t>
      </w:r>
      <w:r w:rsidRPr="00F95CA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br/>
        <w:t xml:space="preserve">на русском языке, имеющих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равную юридическую силу, по одному для каждой 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из Сторон.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  <w:tab w:val="left" w:pos="126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6.11.</w:t>
      </w:r>
      <w:r w:rsidRPr="00F95CA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В части, не урегулированной настоящим Соглашением, Стороны руководствуются Положением о конфиденциальной информации Обладателя информации (далее – 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Положение), являющимся приложением к приказу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«О порядке работы с конфиденциальной информацией в ПАО «Россети Ленэнерго»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от __._______.20_ № _____. Подписанием настоящего Соглашения Стороны подтверждают ознакомление с Положением. При условии получения работником Контрагента письменного уведомления Обладателя информации о внесении изменений в Положение, изменения в условия настоящего Соглашения в указанной части являются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 xml:space="preserve">вступившими в силу с даты получения указанного письменного уведомления. 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7. ПОРЯДОК УНИЧТОЖЕНИЯ ИНФОРМАЦИИ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7.1. Уничтожение Информации производится механическим способом комиссией Сторон с участием лиц, указанных в подпункте 6.1 настоящего Соглашения,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>с составлением актов «об уничтожении».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7.2. Уничтожение Информации, представленной на материальных носителях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в электронном виде, производится с использованием специального программного обеспечения, не позволяющего восстановить информацию, комиссией Сторон с участием лиц, указанных в подпункте 6.1 настоящего Соглашения, с составлением актов </w:t>
      </w:r>
      <w:r w:rsidRPr="00F95CA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>«об уничтожении».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8. ПРИЛОЖЕНИЯ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  <w:tab w:val="left" w:pos="9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  <w:tab w:val="left" w:pos="9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Неотъемлемой частью настоящего Соглашения являются следующие приложения: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  <w:tab w:val="left" w:pos="9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- приложение 1: форма Акта приема-передачи Информации;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1276"/>
          <w:tab w:val="left" w:pos="9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- приложение 2: форма Расписки работника Контрагента, доступ которого </w:t>
      </w:r>
      <w:r w:rsidRPr="00F95CA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br/>
        <w:t xml:space="preserve">к Информации </w:t>
      </w:r>
      <w:r w:rsidRPr="00F95C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 для выполнения им своих трудовых обязанностей.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before="281"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F95CA6" w:rsidRPr="00F95CA6" w:rsidRDefault="00F95CA6" w:rsidP="00F95CA6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before="281"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95CA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9. РЕКВИЗИТЫ И ПОДПИСИ СТОРОН                                              </w:t>
      </w:r>
    </w:p>
    <w:p w:rsidR="00F95CA6" w:rsidRPr="00F95CA6" w:rsidRDefault="00F95CA6" w:rsidP="00F95CA6">
      <w:pPr>
        <w:widowControl w:val="0"/>
        <w:shd w:val="clear" w:color="auto" w:fill="FFFFFF"/>
        <w:tabs>
          <w:tab w:val="left" w:pos="0"/>
          <w:tab w:val="left" w:pos="2880"/>
          <w:tab w:val="left" w:pos="1080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tbl>
      <w:tblPr>
        <w:tblW w:w="9344" w:type="dxa"/>
        <w:tblInd w:w="11" w:type="dxa"/>
        <w:tblLook w:val="00A0" w:firstRow="1" w:lastRow="0" w:firstColumn="1" w:lastColumn="0" w:noHBand="0" w:noVBand="0"/>
      </w:tblPr>
      <w:tblGrid>
        <w:gridCol w:w="4672"/>
        <w:gridCol w:w="4672"/>
      </w:tblGrid>
      <w:tr w:rsidR="00F95CA6" w:rsidRPr="00F95CA6" w:rsidTr="00186EF5">
        <w:trPr>
          <w:trHeight w:val="4784"/>
        </w:trPr>
        <w:tc>
          <w:tcPr>
            <w:tcW w:w="4672" w:type="dxa"/>
          </w:tcPr>
          <w:p w:rsidR="00F95CA6" w:rsidRPr="00F95CA6" w:rsidRDefault="00F95CA6" w:rsidP="00F95CA6">
            <w:pPr>
              <w:widowControl w:val="0"/>
              <w:tabs>
                <w:tab w:val="left" w:pos="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Обладатель информации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ПАО «Россети Ленэнерго»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Юридический адрес: ________________________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___________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 _______________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тел.: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К/счет </w:t>
            </w:r>
          </w:p>
          <w:p w:rsidR="00F95CA6" w:rsidRPr="00F95CA6" w:rsidRDefault="00F95CA6" w:rsidP="00F95CA6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F95CA6" w:rsidRPr="00F95CA6" w:rsidRDefault="00F95CA6" w:rsidP="00F95CA6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F95CA6" w:rsidRPr="00F95CA6" w:rsidRDefault="00F95CA6" w:rsidP="00F95CA6">
            <w:pPr>
              <w:widowControl w:val="0"/>
              <w:tabs>
                <w:tab w:val="left" w:pos="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  <w:r w:rsidRPr="00F95C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/__________/</w:t>
            </w:r>
          </w:p>
        </w:tc>
        <w:tc>
          <w:tcPr>
            <w:tcW w:w="4672" w:type="dxa"/>
          </w:tcPr>
          <w:p w:rsidR="00F95CA6" w:rsidRPr="00F95CA6" w:rsidRDefault="00F95CA6" w:rsidP="00F95CA6">
            <w:pPr>
              <w:widowControl w:val="0"/>
              <w:tabs>
                <w:tab w:val="left" w:pos="0"/>
                <w:tab w:val="left" w:pos="10800"/>
              </w:tabs>
              <w:autoSpaceDE w:val="0"/>
              <w:autoSpaceDN w:val="0"/>
              <w:adjustRightInd w:val="0"/>
              <w:spacing w:after="0" w:line="240" w:lineRule="auto"/>
              <w:ind w:firstLine="98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Контрагент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9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C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left="176" w:hanging="7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нахождения юридического лица: _________________________________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Почтовый адрес: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Телефон: (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E-</w:t>
            </w:r>
            <w:proofErr w:type="spellStart"/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ОГРН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 /КПП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ОКПО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р/с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к/с </w:t>
            </w:r>
          </w:p>
          <w:p w:rsidR="00F95CA6" w:rsidRPr="00F95CA6" w:rsidRDefault="00F95CA6" w:rsidP="00F95CA6">
            <w:pPr>
              <w:widowControl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</w:t>
            </w:r>
          </w:p>
          <w:p w:rsidR="00F95CA6" w:rsidRPr="00F95CA6" w:rsidRDefault="00F95CA6" w:rsidP="00F95CA6">
            <w:pPr>
              <w:spacing w:after="0" w:line="240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95CA6" w:rsidRPr="00F95CA6" w:rsidRDefault="00F95CA6" w:rsidP="00F95CA6">
            <w:pPr>
              <w:spacing w:after="0" w:line="240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F95CA6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Руководитель </w:t>
            </w:r>
          </w:p>
          <w:p w:rsidR="00F95CA6" w:rsidRPr="00F95CA6" w:rsidRDefault="00F95CA6" w:rsidP="00F95CA6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95CA6">
              <w:rPr>
                <w:rFonts w:ascii="Times New Roman" w:eastAsia="Calibri" w:hAnsi="Times New Roman" w:cs="Times New Roman"/>
                <w:sz w:val="24"/>
                <w:szCs w:val="24"/>
              </w:rPr>
              <w:t>______________/</w:t>
            </w:r>
            <w:r w:rsidRPr="00F95C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_______________</w:t>
            </w:r>
            <w:r w:rsidRPr="00F95CA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</w:tr>
    </w:tbl>
    <w:p w:rsidR="00D45890" w:rsidRDefault="00D45890"/>
    <w:p w:rsidR="003B415C" w:rsidRDefault="003B415C"/>
    <w:p w:rsidR="003B415C" w:rsidRDefault="003B415C"/>
    <w:p w:rsidR="003B415C" w:rsidRDefault="003B415C"/>
    <w:p w:rsidR="003B415C" w:rsidRDefault="003B415C"/>
    <w:p w:rsidR="003B415C" w:rsidRDefault="003B415C"/>
    <w:p w:rsidR="003B415C" w:rsidRDefault="003B415C"/>
    <w:p w:rsidR="003B415C" w:rsidRDefault="003B415C"/>
    <w:p w:rsidR="003B415C" w:rsidRPr="003B415C" w:rsidRDefault="003B415C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Приложение </w:t>
      </w:r>
      <w:r w:rsidR="00F46E32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№</w:t>
      </w: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1 </w:t>
      </w: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br/>
        <w:t xml:space="preserve">к Соглашению </w:t>
      </w:r>
    </w:p>
    <w:p w:rsidR="003B415C" w:rsidRPr="003B415C" w:rsidRDefault="003B415C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от «__» __________20_ г.</w:t>
      </w:r>
    </w:p>
    <w:p w:rsidR="003B415C" w:rsidRPr="003B415C" w:rsidRDefault="003B415C" w:rsidP="003B415C">
      <w:pPr>
        <w:widowControl w:val="0"/>
        <w:spacing w:after="0" w:line="240" w:lineRule="auto"/>
        <w:ind w:right="34" w:firstLine="567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104"/>
        <w:gridCol w:w="4961"/>
      </w:tblGrid>
      <w:tr w:rsidR="003B415C" w:rsidRPr="003B415C" w:rsidTr="004D454F">
        <w:trPr>
          <w:trHeight w:val="130"/>
        </w:trPr>
        <w:tc>
          <w:tcPr>
            <w:tcW w:w="5104" w:type="dxa"/>
          </w:tcPr>
          <w:p w:rsidR="003B415C" w:rsidRPr="003B415C" w:rsidRDefault="003B415C" w:rsidP="003B415C">
            <w:pPr>
              <w:tabs>
                <w:tab w:val="left" w:pos="453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Контрагента:</w:t>
            </w:r>
          </w:p>
        </w:tc>
        <w:tc>
          <w:tcPr>
            <w:tcW w:w="4961" w:type="dxa"/>
          </w:tcPr>
          <w:p w:rsidR="003B415C" w:rsidRPr="003B415C" w:rsidRDefault="003B415C" w:rsidP="003B415C">
            <w:pPr>
              <w:tabs>
                <w:tab w:val="left" w:pos="4536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Обладателя информации:</w:t>
            </w:r>
          </w:p>
        </w:tc>
      </w:tr>
      <w:tr w:rsidR="003B415C" w:rsidRPr="003B415C" w:rsidTr="004D454F">
        <w:trPr>
          <w:trHeight w:val="2310"/>
        </w:trPr>
        <w:tc>
          <w:tcPr>
            <w:tcW w:w="5104" w:type="dxa"/>
          </w:tcPr>
          <w:p w:rsidR="003B415C" w:rsidRPr="003B415C" w:rsidRDefault="003B415C" w:rsidP="003B41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</w:rPr>
              <w:t>С указанием реквизитов</w:t>
            </w:r>
          </w:p>
        </w:tc>
        <w:tc>
          <w:tcPr>
            <w:tcW w:w="4961" w:type="dxa"/>
          </w:tcPr>
          <w:p w:rsidR="003B415C" w:rsidRPr="003B415C" w:rsidRDefault="003B415C" w:rsidP="003B415C">
            <w:pPr>
              <w:tabs>
                <w:tab w:val="left" w:pos="4536"/>
              </w:tabs>
              <w:spacing w:after="0" w:line="240" w:lineRule="auto"/>
              <w:ind w:left="568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Публичное акционерное общество «Россети Ленэнерго»</w:t>
            </w:r>
          </w:p>
          <w:p w:rsidR="003B415C" w:rsidRPr="003B415C" w:rsidRDefault="003B415C" w:rsidP="003B415C">
            <w:pPr>
              <w:tabs>
                <w:tab w:val="left" w:pos="4536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B415C" w:rsidRPr="003B415C" w:rsidRDefault="003B415C" w:rsidP="003B415C">
      <w:pPr>
        <w:widowControl w:val="0"/>
        <w:spacing w:after="0" w:line="240" w:lineRule="auto"/>
        <w:ind w:right="34" w:firstLine="567"/>
        <w:jc w:val="both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приема-передачи информации </w:t>
      </w:r>
    </w:p>
    <w:p w:rsidR="003B415C" w:rsidRPr="003B415C" w:rsidRDefault="003B415C" w:rsidP="003B415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 от __</w:t>
      </w:r>
      <w:proofErr w:type="gramStart"/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__.20   г.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Публичное акционерное общество «Россети Ленэнерго» (сокращенно – ПАО «Россети Ленэнерго»), именуемое в дальнейшем «Обладатель информации», в лице ___________, действующего на основании </w:t>
      </w:r>
      <w:r w:rsidRPr="003B415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_____________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и (</w:t>
      </w:r>
      <w:r w:rsidRPr="003B415C">
        <w:rPr>
          <w:rFonts w:ascii="Times New Roman" w:eastAsia="Times New Roman" w:hAnsi="Times New Roman" w:cs="Times New Roman"/>
          <w:i/>
          <w:spacing w:val="3"/>
          <w:sz w:val="24"/>
          <w:szCs w:val="24"/>
          <w:lang w:eastAsia="ru-RU"/>
        </w:rPr>
        <w:t>наименование Контрагента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) в лице ___________,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«Контрагент»,</w:t>
      </w:r>
      <w:r w:rsidRPr="003B415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действующего на основании _______________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составили настоящий акт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нижеследующем:</w:t>
      </w:r>
    </w:p>
    <w:p w:rsidR="003B415C" w:rsidRPr="003B415C" w:rsidRDefault="003B415C" w:rsidP="003B415C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Обладателем информации передан, а Контрагентом получен на условиях Соглашения №____ от «____» _________ 20___г. о конфиденциальности, следующий перечень информации:</w:t>
      </w:r>
    </w:p>
    <w:p w:rsidR="003B415C" w:rsidRPr="003B415C" w:rsidRDefault="003B415C" w:rsidP="003B415C">
      <w:pPr>
        <w:widowControl w:val="0"/>
        <w:shd w:val="clear" w:color="auto" w:fill="FFFFFF"/>
        <w:tabs>
          <w:tab w:val="left" w:pos="360"/>
          <w:tab w:val="left" w:pos="108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1.1. ________________________________;</w:t>
      </w:r>
    </w:p>
    <w:p w:rsidR="003B415C" w:rsidRPr="003B415C" w:rsidRDefault="003B415C" w:rsidP="003B415C">
      <w:pPr>
        <w:widowControl w:val="0"/>
        <w:shd w:val="clear" w:color="auto" w:fill="FFFFFF"/>
        <w:tabs>
          <w:tab w:val="left" w:pos="360"/>
          <w:tab w:val="left" w:pos="108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1.2. ________________________________;</w:t>
      </w:r>
    </w:p>
    <w:p w:rsidR="003B415C" w:rsidRPr="003B415C" w:rsidRDefault="003B415C" w:rsidP="003B415C">
      <w:pPr>
        <w:widowControl w:val="0"/>
        <w:shd w:val="clear" w:color="auto" w:fill="FFFFFF"/>
        <w:tabs>
          <w:tab w:val="left" w:pos="360"/>
          <w:tab w:val="left" w:pos="108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1.3. ________________________________;</w:t>
      </w:r>
    </w:p>
    <w:p w:rsidR="003B415C" w:rsidRPr="003B415C" w:rsidRDefault="003B415C" w:rsidP="003B415C">
      <w:pPr>
        <w:widowControl w:val="0"/>
        <w:shd w:val="clear" w:color="auto" w:fill="FFFFFF"/>
        <w:tabs>
          <w:tab w:val="left" w:pos="360"/>
          <w:tab w:val="left" w:pos="1080"/>
        </w:tabs>
        <w:autoSpaceDE w:val="0"/>
        <w:autoSpaceDN w:val="0"/>
        <w:adjustRightInd w:val="0"/>
        <w:spacing w:before="259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…………………………………………….... .</w:t>
      </w:r>
    </w:p>
    <w:p w:rsidR="003B415C" w:rsidRPr="003B415C" w:rsidRDefault="003B415C" w:rsidP="003B415C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в пункте 1 настоящего Акта приема-передачи перечень информации передан (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наименование Контрагента)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B415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рамках отношений, связанных </w:t>
      </w:r>
      <w:r w:rsidRPr="003B415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 исполнением договора № _______ от _________ 20___ г.</w:t>
      </w:r>
    </w:p>
    <w:p w:rsidR="003B415C" w:rsidRPr="003B415C" w:rsidRDefault="003B415C" w:rsidP="003B415C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в двух идентичных экземплярах, имеющих одинаковую юридическую силу. Настоящий Акт с даты подписания его сторонами становится неотъемлемой частью 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Соглашения № ____ от «____» _________ 20___ г.</w:t>
      </w:r>
    </w:p>
    <w:p w:rsidR="003B415C" w:rsidRPr="003B415C" w:rsidRDefault="003B415C" w:rsidP="003B415C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F46E32" w:rsidRDefault="00F46E32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Приложение </w:t>
      </w:r>
      <w:r w:rsidR="00F46E32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№</w:t>
      </w: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2 </w:t>
      </w: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br/>
        <w:t>к Соглашению</w:t>
      </w:r>
    </w:p>
    <w:p w:rsidR="003B415C" w:rsidRPr="003B415C" w:rsidRDefault="003B415C" w:rsidP="003B415C">
      <w:pPr>
        <w:widowControl w:val="0"/>
        <w:spacing w:after="0" w:line="240" w:lineRule="auto"/>
        <w:ind w:left="6237" w:right="34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3B415C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от «__» ___________ 20_ г.</w:t>
      </w:r>
    </w:p>
    <w:p w:rsidR="003B415C" w:rsidRPr="003B415C" w:rsidRDefault="003B415C" w:rsidP="003B415C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Arial"/>
          <w:b/>
          <w:i/>
          <w:sz w:val="26"/>
          <w:szCs w:val="26"/>
          <w:lang w:eastAsia="ru-RU"/>
        </w:rPr>
      </w:pP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работника Контрагента, доступ которого к информации, составляющей коммерческую тайну, и иной конфиденциальной информации необходим для выполнения им своих трудовых обязанностей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B415C">
        <w:rPr>
          <w:rFonts w:ascii="Times New Roman" w:eastAsia="Times New Roman" w:hAnsi="Times New Roman" w:cs="Times New Roman"/>
          <w:sz w:val="18"/>
          <w:szCs w:val="20"/>
          <w:lang w:eastAsia="ru-RU"/>
        </w:rPr>
        <w:t>(фамилия, имя, отчество)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 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B415C">
        <w:rPr>
          <w:rFonts w:ascii="Times New Roman" w:eastAsia="Times New Roman" w:hAnsi="Times New Roman" w:cs="Times New Roman"/>
          <w:sz w:val="18"/>
          <w:szCs w:val="20"/>
          <w:lang w:eastAsia="ru-RU"/>
        </w:rPr>
        <w:t>(должность)</w:t>
      </w:r>
    </w:p>
    <w:p w:rsidR="003B415C" w:rsidRPr="003B415C" w:rsidRDefault="003B415C" w:rsidP="003B415C">
      <w:pPr>
        <w:widowControl w:val="0"/>
        <w:shd w:val="clear" w:color="auto" w:fill="FFFFFF"/>
        <w:tabs>
          <w:tab w:val="left" w:leader="underscore" w:pos="7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обязуюсь: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1. В период работы в (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Контрагента)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условиях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B415C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Соглашения о конфиденциальности, №____ от «____» _________ 20___г. (далее – Соглашение), использовать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исключительно в связи с исполнением трудовых обязанностей информацию составляющую коммерческую тайну и иную конфиденциальную информацию Публичного акционерного общества «Россети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Ленэнерго» согласно приведенному ниже перечню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(далее – Информацию), переданную (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наименование Контрагента)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B415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рамках отношений, связанных 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 исполнением договора № _______от_________20___г.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Информации: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________________________________;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________________________________;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________________________________;</w:t>
      </w:r>
    </w:p>
    <w:p w:rsidR="00F46E32" w:rsidRDefault="00F46E32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2. Не разглашать Информацию и не использовать Информацию в личных целях без письменного согласия Публичного акционерного общества «Россети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Ленэнерго».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Не разглашать Информацию после прекращения трудового договора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(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Контрагента)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трех лет.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Возместить доказанные причиненные Публичному акционерному обществу «Россети Ленэнерго» в результате разглашения по моей вине Информации убытки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и условиями Соглашения.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5. Передать (</w:t>
      </w:r>
      <w:r w:rsidRPr="003B4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наименование Контрагента)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(расторжении) трудового договора имеющиеся в моем пользовании материальные носители информации, содержащие Информацию.</w:t>
      </w:r>
    </w:p>
    <w:p w:rsidR="003B415C" w:rsidRPr="003B415C" w:rsidRDefault="003B415C" w:rsidP="003B41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19"/>
        <w:gridCol w:w="1982"/>
        <w:gridCol w:w="3454"/>
      </w:tblGrid>
      <w:tr w:rsidR="003B415C" w:rsidRPr="003B415C" w:rsidTr="004D454F">
        <w:trPr>
          <w:cantSplit/>
          <w:jc w:val="center"/>
        </w:trPr>
        <w:tc>
          <w:tcPr>
            <w:tcW w:w="3919" w:type="dxa"/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    » _______________ 20 __ г.</w:t>
            </w:r>
          </w:p>
        </w:tc>
        <w:tc>
          <w:tcPr>
            <w:tcW w:w="1982" w:type="dxa"/>
            <w:vMerge w:val="restart"/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415C" w:rsidRPr="003B415C" w:rsidTr="004D454F">
        <w:trPr>
          <w:cantSplit/>
          <w:jc w:val="center"/>
        </w:trPr>
        <w:tc>
          <w:tcPr>
            <w:tcW w:w="3919" w:type="dxa"/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(дата)</w:t>
            </w:r>
          </w:p>
        </w:tc>
        <w:tc>
          <w:tcPr>
            <w:tcW w:w="0" w:type="auto"/>
            <w:vMerge/>
            <w:vAlign w:val="center"/>
          </w:tcPr>
          <w:p w:rsidR="003B415C" w:rsidRPr="003B415C" w:rsidRDefault="003B415C" w:rsidP="003B41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(подпись)</w:t>
            </w:r>
          </w:p>
        </w:tc>
      </w:tr>
    </w:tbl>
    <w:p w:rsidR="003B415C" w:rsidRPr="003B415C" w:rsidRDefault="003B415C" w:rsidP="003B415C">
      <w:pPr>
        <w:widowControl w:val="0"/>
        <w:tabs>
          <w:tab w:val="left" w:pos="6924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15C" w:rsidRPr="003B415C" w:rsidRDefault="003B415C" w:rsidP="003B415C">
      <w:pPr>
        <w:widowControl w:val="0"/>
        <w:tabs>
          <w:tab w:val="left" w:pos="6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3B415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Положением о конфиденциальной информации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являющимся приложением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приказу ПАО «Россети Ленэнерго» от _____________ № ____ «О порядке работы </w:t>
      </w:r>
      <w:r w:rsidRPr="003B41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конфиденциальной информацией в ПАО «Россети Ленэнерго», ознакомлен(а).</w:t>
      </w:r>
    </w:p>
    <w:p w:rsidR="003B415C" w:rsidRPr="003B415C" w:rsidRDefault="003B415C" w:rsidP="003B415C">
      <w:pPr>
        <w:widowControl w:val="0"/>
        <w:tabs>
          <w:tab w:val="left" w:pos="6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14"/>
        <w:gridCol w:w="1975"/>
        <w:gridCol w:w="3466"/>
      </w:tblGrid>
      <w:tr w:rsidR="003B415C" w:rsidRPr="003B415C" w:rsidTr="004D454F">
        <w:trPr>
          <w:cantSplit/>
          <w:jc w:val="center"/>
        </w:trPr>
        <w:tc>
          <w:tcPr>
            <w:tcW w:w="3914" w:type="dxa"/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    » _______________ 20 __ г.</w:t>
            </w:r>
          </w:p>
        </w:tc>
        <w:tc>
          <w:tcPr>
            <w:tcW w:w="1975" w:type="dxa"/>
            <w:vMerge w:val="restart"/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415C" w:rsidRPr="003B415C" w:rsidRDefault="003B415C" w:rsidP="003B4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415C" w:rsidRPr="003B415C" w:rsidTr="004D454F">
        <w:trPr>
          <w:cantSplit/>
          <w:jc w:val="center"/>
        </w:trPr>
        <w:tc>
          <w:tcPr>
            <w:tcW w:w="3914" w:type="dxa"/>
          </w:tcPr>
          <w:p w:rsidR="003B415C" w:rsidRPr="003B415C" w:rsidRDefault="003B415C" w:rsidP="003B41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(дата)</w:t>
            </w:r>
          </w:p>
        </w:tc>
        <w:tc>
          <w:tcPr>
            <w:tcW w:w="0" w:type="auto"/>
            <w:vMerge/>
            <w:vAlign w:val="center"/>
          </w:tcPr>
          <w:p w:rsidR="003B415C" w:rsidRPr="003B415C" w:rsidRDefault="003B415C" w:rsidP="003B41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415C" w:rsidRPr="003B415C" w:rsidRDefault="003B415C" w:rsidP="003B41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3B415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(подпись)</w:t>
            </w:r>
          </w:p>
        </w:tc>
      </w:tr>
    </w:tbl>
    <w:p w:rsidR="003B415C" w:rsidRDefault="003B415C"/>
    <w:p w:rsidR="003B415C" w:rsidRDefault="003B415C"/>
    <w:p w:rsidR="003B415C" w:rsidRDefault="003B415C"/>
    <w:p w:rsidR="003B415C" w:rsidRDefault="003B415C"/>
    <w:sectPr w:rsidR="003B415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690" w:rsidRDefault="001D3690" w:rsidP="003B415C">
      <w:pPr>
        <w:spacing w:after="0" w:line="240" w:lineRule="auto"/>
      </w:pPr>
      <w:r>
        <w:separator/>
      </w:r>
    </w:p>
  </w:endnote>
  <w:endnote w:type="continuationSeparator" w:id="0">
    <w:p w:rsidR="001D3690" w:rsidRDefault="001D3690" w:rsidP="003B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690" w:rsidRDefault="001D3690" w:rsidP="003B415C">
      <w:pPr>
        <w:spacing w:after="0" w:line="240" w:lineRule="auto"/>
      </w:pPr>
      <w:r>
        <w:separator/>
      </w:r>
    </w:p>
  </w:footnote>
  <w:footnote w:type="continuationSeparator" w:id="0">
    <w:p w:rsidR="001D3690" w:rsidRDefault="001D3690" w:rsidP="003B415C">
      <w:pPr>
        <w:spacing w:after="0" w:line="240" w:lineRule="auto"/>
      </w:pPr>
      <w:r>
        <w:continuationSeparator/>
      </w:r>
    </w:p>
  </w:footnote>
  <w:footnote w:id="1">
    <w:p w:rsidR="00A12B47" w:rsidRDefault="00A12B47">
      <w:pPr>
        <w:pStyle w:val="a7"/>
      </w:pPr>
      <w:r>
        <w:rPr>
          <w:rStyle w:val="a9"/>
        </w:rPr>
        <w:footnoteRef/>
      </w:r>
      <w:r>
        <w:t xml:space="preserve"> </w:t>
      </w:r>
      <w:r w:rsidRPr="00A12B47">
        <w:rPr>
          <w:rFonts w:ascii="Times New Roman" w:hAnsi="Times New Roman" w:cs="Times New Roman"/>
          <w:color w:val="FF0000"/>
          <w:highlight w:val="yellow"/>
        </w:rPr>
        <w:t>Заключение соглашения должно быть осуществлено в порядке, установленном Регламентом договорной работы в части регистрации и полного согласования со всеми визирующими подразделениями.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5C" w:rsidRPr="003B415C" w:rsidRDefault="003B415C" w:rsidP="003B415C">
    <w:pPr>
      <w:pStyle w:val="a3"/>
      <w:jc w:val="center"/>
      <w:rPr>
        <w:rFonts w:ascii="Times New Roman" w:hAnsi="Times New Roman" w:cs="Times New Roman"/>
        <w:color w:val="FF0000"/>
        <w:sz w:val="24"/>
        <w:szCs w:val="24"/>
      </w:rPr>
    </w:pPr>
    <w:r w:rsidRPr="003B415C">
      <w:rPr>
        <w:rFonts w:ascii="Times New Roman" w:hAnsi="Times New Roman" w:cs="Times New Roman"/>
        <w:color w:val="FF0000"/>
        <w:sz w:val="24"/>
        <w:szCs w:val="24"/>
      </w:rPr>
      <w:t>ФОРМА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B"/>
    <w:multiLevelType w:val="multilevel"/>
    <w:tmpl w:val="6298CCC8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5FFE57B9"/>
    <w:multiLevelType w:val="hybridMultilevel"/>
    <w:tmpl w:val="DE0E7BE6"/>
    <w:lvl w:ilvl="0" w:tplc="CDD06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71C8CC4" w:tentative="1">
      <w:start w:val="1"/>
      <w:numFmt w:val="lowerLetter"/>
      <w:lvlText w:val="%2."/>
      <w:lvlJc w:val="left"/>
      <w:pPr>
        <w:ind w:left="1800" w:hanging="360"/>
      </w:pPr>
    </w:lvl>
    <w:lvl w:ilvl="2" w:tplc="C316C91A" w:tentative="1">
      <w:start w:val="1"/>
      <w:numFmt w:val="lowerRoman"/>
      <w:lvlText w:val="%3."/>
      <w:lvlJc w:val="right"/>
      <w:pPr>
        <w:ind w:left="2520" w:hanging="180"/>
      </w:pPr>
    </w:lvl>
    <w:lvl w:ilvl="3" w:tplc="9D24F7CE" w:tentative="1">
      <w:start w:val="1"/>
      <w:numFmt w:val="decimal"/>
      <w:lvlText w:val="%4."/>
      <w:lvlJc w:val="left"/>
      <w:pPr>
        <w:ind w:left="3240" w:hanging="360"/>
      </w:pPr>
    </w:lvl>
    <w:lvl w:ilvl="4" w:tplc="477CBC18" w:tentative="1">
      <w:start w:val="1"/>
      <w:numFmt w:val="lowerLetter"/>
      <w:lvlText w:val="%5."/>
      <w:lvlJc w:val="left"/>
      <w:pPr>
        <w:ind w:left="3960" w:hanging="360"/>
      </w:pPr>
    </w:lvl>
    <w:lvl w:ilvl="5" w:tplc="80C81AEA" w:tentative="1">
      <w:start w:val="1"/>
      <w:numFmt w:val="lowerRoman"/>
      <w:lvlText w:val="%6."/>
      <w:lvlJc w:val="right"/>
      <w:pPr>
        <w:ind w:left="4680" w:hanging="180"/>
      </w:pPr>
    </w:lvl>
    <w:lvl w:ilvl="6" w:tplc="0CBA75B6" w:tentative="1">
      <w:start w:val="1"/>
      <w:numFmt w:val="decimal"/>
      <w:lvlText w:val="%7."/>
      <w:lvlJc w:val="left"/>
      <w:pPr>
        <w:ind w:left="5400" w:hanging="360"/>
      </w:pPr>
    </w:lvl>
    <w:lvl w:ilvl="7" w:tplc="3C0E49F6" w:tentative="1">
      <w:start w:val="1"/>
      <w:numFmt w:val="lowerLetter"/>
      <w:lvlText w:val="%8."/>
      <w:lvlJc w:val="left"/>
      <w:pPr>
        <w:ind w:left="6120" w:hanging="360"/>
      </w:pPr>
    </w:lvl>
    <w:lvl w:ilvl="8" w:tplc="D26877B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A6"/>
    <w:rsid w:val="00031101"/>
    <w:rsid w:val="00120499"/>
    <w:rsid w:val="001D3690"/>
    <w:rsid w:val="003B415C"/>
    <w:rsid w:val="003E5182"/>
    <w:rsid w:val="00481142"/>
    <w:rsid w:val="00867D4B"/>
    <w:rsid w:val="00A12B47"/>
    <w:rsid w:val="00A149BC"/>
    <w:rsid w:val="00B346BF"/>
    <w:rsid w:val="00D45890"/>
    <w:rsid w:val="00EE7597"/>
    <w:rsid w:val="00F46E32"/>
    <w:rsid w:val="00F9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71DF7-1510-49DF-9134-0AD74598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15C"/>
  </w:style>
  <w:style w:type="paragraph" w:styleId="a5">
    <w:name w:val="footer"/>
    <w:basedOn w:val="a"/>
    <w:link w:val="a6"/>
    <w:uiPriority w:val="99"/>
    <w:unhideWhenUsed/>
    <w:rsid w:val="003B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15C"/>
  </w:style>
  <w:style w:type="paragraph" w:styleId="a7">
    <w:name w:val="footnote text"/>
    <w:basedOn w:val="a"/>
    <w:link w:val="a8"/>
    <w:uiPriority w:val="99"/>
    <w:semiHidden/>
    <w:unhideWhenUsed/>
    <w:rsid w:val="00A12B4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12B4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1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3DB30-FC19-4121-853D-A2A414AA0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3131</Words>
  <Characters>17848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"Россети Ленэнерго"</Company>
  <LinksUpToDate>false</LinksUpToDate>
  <CharactersWithSpaces>20938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Подольский Вячеслав Александрович</dc:creator>
  <cp:keywords/>
  <dc:description/>
  <cp:lastModifiedBy>Подольский Вячеслав Александрович</cp:lastModifiedBy>
  <cp:revision>5</cp:revision>
  <dcterms:created xsi:type="dcterms:W3CDTF">2024-05-15T13:18:00Z</dcterms:created>
  <dcterms:modified xsi:type="dcterms:W3CDTF">2024-05-20T06:04:00Z</dcterms:modified>
</cp:coreProperties>
</file>