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E684" w14:textId="77777777" w:rsidR="005229C0" w:rsidRPr="008A2883" w:rsidRDefault="005229C0" w:rsidP="00671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A2883">
        <w:rPr>
          <w:rFonts w:ascii="Times New Roman" w:hAnsi="Times New Roman" w:cs="Times New Roman"/>
          <w:sz w:val="24"/>
          <w:szCs w:val="24"/>
        </w:rPr>
        <w:t>Разъяснение положений</w:t>
      </w:r>
    </w:p>
    <w:p w14:paraId="0B0E41A1" w14:textId="16662FBB" w:rsidR="005229C0" w:rsidRPr="008A2883" w:rsidRDefault="005229C0" w:rsidP="006710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A2883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E319E9" w:rsidRPr="008A2883">
        <w:rPr>
          <w:rFonts w:ascii="Times New Roman" w:hAnsi="Times New Roman" w:cs="Times New Roman"/>
          <w:sz w:val="24"/>
          <w:szCs w:val="24"/>
        </w:rPr>
        <w:t>о закупке</w:t>
      </w:r>
    </w:p>
    <w:p w14:paraId="3CF871B7" w14:textId="77777777" w:rsidR="005229C0" w:rsidRPr="008A2883" w:rsidRDefault="005229C0" w:rsidP="001D174D">
      <w:pPr>
        <w:rPr>
          <w:rFonts w:ascii="Times New Roman" w:hAnsi="Times New Roman" w:cs="Times New Roman"/>
          <w:sz w:val="24"/>
          <w:szCs w:val="24"/>
        </w:rPr>
      </w:pPr>
    </w:p>
    <w:p w14:paraId="148F8DE2" w14:textId="2DC22993" w:rsidR="00EA23F6" w:rsidRPr="00EA23F6" w:rsidRDefault="005229C0" w:rsidP="00EA23F6">
      <w:pPr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</w:pPr>
      <w:r w:rsidRPr="00EA23F6">
        <w:rPr>
          <w:rFonts w:ascii="Times New Roman" w:hAnsi="Times New Roman" w:cs="Times New Roman"/>
        </w:rPr>
        <w:t xml:space="preserve">Реестровый номер торгов № </w:t>
      </w:r>
      <w:r w:rsidR="00EA23F6" w:rsidRPr="00EA23F6">
        <w:rPr>
          <w:rFonts w:ascii="Times New Roman" w:eastAsia="Times New Roman" w:hAnsi="Times New Roman" w:cs="Times New Roman"/>
          <w:lang w:eastAsia="ru-RU"/>
        </w:rPr>
        <w:fldChar w:fldCharType="begin"/>
      </w:r>
      <w:r w:rsidR="00EA23F6" w:rsidRPr="00EA23F6">
        <w:rPr>
          <w:rFonts w:ascii="Times New Roman" w:eastAsia="Times New Roman" w:hAnsi="Times New Roman" w:cs="Times New Roman"/>
          <w:lang w:eastAsia="ru-RU"/>
        </w:rPr>
        <w:instrText>HYPERLINK "https://lk.zakupki.gov.ru/223/purchase/private/purchase/notice-info/details.html?noticeInfoId=20344478" \t "_blank"</w:instrText>
      </w:r>
      <w:r w:rsidR="00EA23F6" w:rsidRPr="00EA23F6">
        <w:rPr>
          <w:rFonts w:ascii="Times New Roman" w:eastAsia="Times New Roman" w:hAnsi="Times New Roman" w:cs="Times New Roman"/>
          <w:lang w:eastAsia="ru-RU"/>
        </w:rPr>
      </w:r>
      <w:r w:rsidR="00EA23F6" w:rsidRPr="00EA23F6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EA23F6" w:rsidRPr="00EA23F6"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  <w:t>32616452266</w:t>
      </w:r>
    </w:p>
    <w:p w14:paraId="0A54BCB8" w14:textId="0318B8CF" w:rsidR="005229C0" w:rsidRPr="00EA23F6" w:rsidRDefault="00EA23F6" w:rsidP="00EA23F6">
      <w:pPr>
        <w:rPr>
          <w:rFonts w:ascii="Times New Roman" w:hAnsi="Times New Roman" w:cs="Times New Roman"/>
        </w:rPr>
      </w:pPr>
      <w:r w:rsidRPr="00EA23F6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0E18CF7B" w14:textId="77777777" w:rsidR="00EA23F6" w:rsidRPr="00EA23F6" w:rsidRDefault="005229C0" w:rsidP="001D174D">
      <w:pPr>
        <w:rPr>
          <w:rFonts w:ascii="Times New Roman" w:hAnsi="Times New Roman" w:cs="Times New Roman"/>
          <w:color w:val="202020"/>
          <w:shd w:val="clear" w:color="auto" w:fill="FFFFFF"/>
        </w:rPr>
      </w:pPr>
      <w:r w:rsidRPr="00EA23F6">
        <w:rPr>
          <w:rFonts w:ascii="Times New Roman" w:hAnsi="Times New Roman" w:cs="Times New Roman"/>
        </w:rPr>
        <w:t xml:space="preserve">Предмет </w:t>
      </w:r>
      <w:r w:rsidR="00E319E9" w:rsidRPr="00EA23F6">
        <w:rPr>
          <w:rFonts w:ascii="Times New Roman" w:hAnsi="Times New Roman" w:cs="Times New Roman"/>
        </w:rPr>
        <w:t>закупки</w:t>
      </w:r>
      <w:r w:rsidRPr="00EA23F6">
        <w:rPr>
          <w:rFonts w:ascii="Times New Roman" w:hAnsi="Times New Roman" w:cs="Times New Roman"/>
        </w:rPr>
        <w:t>:</w:t>
      </w:r>
      <w:r w:rsidR="00EC57C3" w:rsidRPr="00EA23F6">
        <w:rPr>
          <w:rFonts w:ascii="Times New Roman" w:hAnsi="Times New Roman" w:cs="Times New Roman"/>
        </w:rPr>
        <w:t xml:space="preserve"> </w:t>
      </w:r>
      <w:r w:rsidR="00EA23F6" w:rsidRPr="00EA23F6">
        <w:rPr>
          <w:rFonts w:ascii="Times New Roman" w:hAnsi="Times New Roman" w:cs="Times New Roman"/>
          <w:color w:val="202020"/>
          <w:shd w:val="clear" w:color="auto" w:fill="FFFFFF"/>
        </w:rPr>
        <w:t>Оказание услуг по улучшению платформы "</w:t>
      </w:r>
      <w:proofErr w:type="spellStart"/>
      <w:r w:rsidR="00EA23F6" w:rsidRPr="00EA23F6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EA23F6">
        <w:rPr>
          <w:rFonts w:ascii="Times New Roman" w:hAnsi="Times New Roman" w:cs="Times New Roman"/>
          <w:color w:val="202020"/>
          <w:shd w:val="clear" w:color="auto" w:fill="FFFFFF"/>
        </w:rPr>
        <w:t>" в рамках проектного решения "Всероссийская программа по развитию студенческих объединений "</w:t>
      </w:r>
      <w:proofErr w:type="spellStart"/>
      <w:r w:rsidR="00EA23F6" w:rsidRPr="00EA23F6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EA23F6">
        <w:rPr>
          <w:rFonts w:ascii="Times New Roman" w:hAnsi="Times New Roman" w:cs="Times New Roman"/>
          <w:color w:val="202020"/>
          <w:shd w:val="clear" w:color="auto" w:fill="FFFFFF"/>
        </w:rPr>
        <w:t xml:space="preserve"> 3.0" проекта "Комплексная программа развития молодежной политики Воронежского государственного университета "Наши ориентиры: Безопасная среда"</w:t>
      </w:r>
    </w:p>
    <w:p w14:paraId="6144530A" w14:textId="77F506F5" w:rsidR="005229C0" w:rsidRPr="00EA23F6" w:rsidRDefault="005229C0" w:rsidP="001D174D">
      <w:pPr>
        <w:rPr>
          <w:rFonts w:ascii="Times New Roman" w:hAnsi="Times New Roman" w:cs="Times New Roman"/>
        </w:rPr>
      </w:pPr>
      <w:r w:rsidRPr="00EA23F6">
        <w:rPr>
          <w:rFonts w:ascii="Times New Roman" w:hAnsi="Times New Roman" w:cs="Times New Roman"/>
        </w:rPr>
        <w:t xml:space="preserve">Заказчик: Федеральное </w:t>
      </w:r>
      <w:hyperlink r:id="rId7" w:history="1">
        <w:r w:rsidRPr="00EA23F6">
          <w:rPr>
            <w:rStyle w:val="a9"/>
            <w:rFonts w:ascii="Times New Roman" w:hAnsi="Times New Roman" w:cs="Times New Roman"/>
            <w:color w:val="auto"/>
          </w:rPr>
          <w:t xml:space="preserve">государственное бюджетное образовательное учреждение высшего образования «Воронежский государственный университет», ФГБОУ ВО ВГУ </w:t>
        </w:r>
      </w:hyperlink>
    </w:p>
    <w:p w14:paraId="15328AD1" w14:textId="77777777" w:rsidR="005229C0" w:rsidRPr="00EA23F6" w:rsidRDefault="005229C0" w:rsidP="001D174D">
      <w:pPr>
        <w:rPr>
          <w:rFonts w:ascii="Times New Roman" w:hAnsi="Times New Roman" w:cs="Times New Roman"/>
        </w:rPr>
      </w:pPr>
      <w:r w:rsidRPr="00EA23F6">
        <w:rPr>
          <w:rFonts w:ascii="Times New Roman" w:hAnsi="Times New Roman" w:cs="Times New Roman"/>
        </w:rPr>
        <w:t>Место нахождения: Юридический и фактический (почтовый) адрес: 394018, г. Воронеж, Университетская площадь, 1</w:t>
      </w:r>
    </w:p>
    <w:p w14:paraId="4F0421C8" w14:textId="77777777" w:rsidR="005229C0" w:rsidRPr="00EA23F6" w:rsidRDefault="005229C0" w:rsidP="001D174D">
      <w:pPr>
        <w:rPr>
          <w:rFonts w:ascii="Times New Roman" w:hAnsi="Times New Roman" w:cs="Times New Roman"/>
        </w:rPr>
      </w:pPr>
      <w:r w:rsidRPr="00EA23F6">
        <w:rPr>
          <w:rFonts w:ascii="Times New Roman" w:hAnsi="Times New Roman" w:cs="Times New Roman"/>
        </w:rPr>
        <w:t>Адрес электронной почты: purchase@vsu.ru</w:t>
      </w:r>
    </w:p>
    <w:p w14:paraId="6C90D5C9" w14:textId="77777777" w:rsidR="005229C0" w:rsidRPr="004A1855" w:rsidRDefault="005229C0" w:rsidP="001D174D">
      <w:pPr>
        <w:rPr>
          <w:rFonts w:ascii="Times New Roman" w:hAnsi="Times New Roman" w:cs="Times New Roman"/>
        </w:rPr>
      </w:pPr>
      <w:r w:rsidRPr="004A1855">
        <w:rPr>
          <w:rFonts w:ascii="Times New Roman" w:hAnsi="Times New Roman" w:cs="Times New Roman"/>
        </w:rPr>
        <w:t>Контактный телефон: +7(473) 239-92-92;</w:t>
      </w:r>
    </w:p>
    <w:p w14:paraId="0B6681F3" w14:textId="77777777" w:rsidR="005229C0" w:rsidRPr="004A1855" w:rsidRDefault="005229C0" w:rsidP="001D174D">
      <w:pPr>
        <w:rPr>
          <w:rFonts w:ascii="Times New Roman" w:hAnsi="Times New Roman" w:cs="Times New Roman"/>
        </w:rPr>
      </w:pPr>
      <w:r w:rsidRPr="004A1855">
        <w:rPr>
          <w:rFonts w:ascii="Times New Roman" w:hAnsi="Times New Roman" w:cs="Times New Roman"/>
        </w:rPr>
        <w:t xml:space="preserve">Контактное лицо: </w:t>
      </w:r>
      <w:r w:rsidR="009938AD" w:rsidRPr="004A1855">
        <w:rPr>
          <w:rFonts w:ascii="Times New Roman" w:hAnsi="Times New Roman" w:cs="Times New Roman"/>
        </w:rPr>
        <w:t>Шустова Мария Николаевна.</w:t>
      </w:r>
    </w:p>
    <w:p w14:paraId="7693F98D" w14:textId="77777777" w:rsidR="005229C0" w:rsidRPr="004A1855" w:rsidRDefault="005229C0" w:rsidP="001D174D">
      <w:pPr>
        <w:rPr>
          <w:rFonts w:ascii="Times New Roman" w:hAnsi="Times New Roman" w:cs="Times New Roman"/>
        </w:rPr>
      </w:pPr>
    </w:p>
    <w:p w14:paraId="6F147D73" w14:textId="6085926E" w:rsidR="00EA23F6" w:rsidRPr="004A1855" w:rsidRDefault="005229C0" w:rsidP="00EA23F6">
      <w:pPr>
        <w:spacing w:after="180"/>
        <w:rPr>
          <w:rFonts w:ascii="Times New Roman" w:eastAsia="Arial" w:hAnsi="Times New Roman" w:cs="Times New Roman"/>
          <w:lang w:eastAsia="ru-RU"/>
        </w:rPr>
      </w:pPr>
      <w:r w:rsidRPr="004A1855">
        <w:rPr>
          <w:rFonts w:ascii="Times New Roman" w:hAnsi="Times New Roman" w:cs="Times New Roman"/>
          <w:color w:val="000000" w:themeColor="text1"/>
        </w:rPr>
        <w:t xml:space="preserve">Заказчику поступил запрос о разъяснении положений документации об аукционе № </w:t>
      </w:r>
      <w:r w:rsidR="00EA23F6" w:rsidRPr="004A1855">
        <w:rPr>
          <w:rFonts w:ascii="Times New Roman" w:eastAsia="Times New Roman" w:hAnsi="Times New Roman" w:cs="Times New Roman"/>
          <w:color w:val="202020"/>
          <w:lang w:eastAsia="ru-RU"/>
        </w:rPr>
        <w:t>7</w:t>
      </w:r>
      <w:r w:rsidR="003E757A" w:rsidRPr="004A1855">
        <w:rPr>
          <w:rFonts w:ascii="Times New Roman" w:eastAsia="Times New Roman" w:hAnsi="Times New Roman" w:cs="Times New Roman"/>
          <w:color w:val="202020"/>
          <w:lang w:eastAsia="ru-RU"/>
        </w:rPr>
        <w:t>10035</w:t>
      </w:r>
      <w:r w:rsidRPr="004A1855">
        <w:rPr>
          <w:rFonts w:ascii="Times New Roman" w:hAnsi="Times New Roman" w:cs="Times New Roman"/>
          <w:color w:val="000000" w:themeColor="text1"/>
        </w:rPr>
        <w:t>:</w:t>
      </w:r>
      <w:r w:rsidR="008A2883" w:rsidRPr="004A1855">
        <w:rPr>
          <w:rFonts w:ascii="Times New Roman" w:hAnsi="Times New Roman" w:cs="Times New Roman"/>
        </w:rPr>
        <w:br/>
      </w:r>
    </w:p>
    <w:p w14:paraId="46DF288E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color w:val="000000"/>
          <w:shd w:val="clear" w:color="auto" w:fill="FFFFFF"/>
        </w:rPr>
        <w:t xml:space="preserve">Просим разъяснить документацию закупки №32616452266 (РТС №4054097), ред. №2. </w:t>
      </w:r>
    </w:p>
    <w:p w14:paraId="7A2398B6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color w:val="000000"/>
          <w:shd w:val="clear" w:color="auto" w:fill="FFFFFF"/>
        </w:rPr>
        <w:t>1. Исходники и доступы. Какие актуальные репозитории платформы «</w:t>
      </w:r>
      <w:proofErr w:type="spellStart"/>
      <w:r w:rsidRPr="004A1855">
        <w:rPr>
          <w:rFonts w:ascii="Times New Roman" w:hAnsi="Times New Roman" w:cs="Times New Roman"/>
          <w:color w:val="000000"/>
          <w:shd w:val="clear" w:color="auto" w:fill="FFFFFF"/>
        </w:rPr>
        <w:t>ПРОЛидер</w:t>
      </w:r>
      <w:proofErr w:type="spellEnd"/>
      <w:r w:rsidRPr="004A1855">
        <w:rPr>
          <w:rFonts w:ascii="Times New Roman" w:hAnsi="Times New Roman" w:cs="Times New Roman"/>
          <w:color w:val="000000"/>
          <w:shd w:val="clear" w:color="auto" w:fill="FFFFFF"/>
        </w:rPr>
        <w:t xml:space="preserve">» и сайта СКС, инструкции по сборке, тестовый стенд, доступы к серверам, API/БД для интеграции, домену, DNS и почтовому сервису будут предоставлены Исполнителю и в какие сроки после заключения договора? Имеются ли у Заказчика права на передачу исходников для модификации третьему лицу? </w:t>
      </w:r>
    </w:p>
    <w:p w14:paraId="42A6891C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b/>
          <w:color w:val="000000"/>
          <w:spacing w:val="-1"/>
          <w:shd w:val="clear" w:color="auto" w:fill="FFFFFF"/>
        </w:rPr>
        <w:t xml:space="preserve">Ответ: 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Все необходимые материалы будут переданы. В течение 10 рабочих дней с момента заключения контракта. Необходимые Права имеются.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br/>
      </w:r>
    </w:p>
    <w:p w14:paraId="09E6CEEB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color w:val="000000"/>
          <w:shd w:val="clear" w:color="auto" w:fill="FFFFFF"/>
        </w:rPr>
        <w:t xml:space="preserve">2. Сроки. Как соотносятся срок «не позднее 25.11.2026» в ТЗ ред. №2, 30 календарных дней по п.3.1 договора и упоминание двух месяцев в этапах? Какой срок применяется? Подтвердите, что предварительные испытания, опытная эксплуатация и приёмочные испытания Заказчика не входят в срок исполнения услуг Исполнителем и не учитываются при начислении пени по п.7.2 договора. </w:t>
      </w:r>
    </w:p>
    <w:p w14:paraId="769CB561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b/>
          <w:color w:val="000000"/>
          <w:spacing w:val="-1"/>
          <w:shd w:val="clear" w:color="auto" w:fill="FFFFFF"/>
        </w:rPr>
        <w:t>Ответ: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Сроки сдачи не позднее 25.11.2026 – техническое задание будет скорректировано в </w:t>
      </w:r>
      <w:proofErr w:type="spellStart"/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соответстви</w:t>
      </w:r>
      <w:proofErr w:type="spellEnd"/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и с этими сроками. Предварительные испытания, опытная эксплуатация не входят в срок оказания </w:t>
      </w:r>
      <w:proofErr w:type="gramStart"/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услуг</w:t>
      </w:r>
      <w:proofErr w:type="gramEnd"/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но услуги должны быть оказаны не позднее 25.11.2026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br/>
      </w:r>
    </w:p>
    <w:p w14:paraId="74E74A4A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color w:val="000000"/>
          <w:shd w:val="clear" w:color="auto" w:fill="FFFFFF"/>
        </w:rPr>
        <w:t xml:space="preserve">3. Место услуг. В ТЗ ред. №2 указана Москва. Допустимо ли полностью дистанционное исполнение, включая испытания и приёмку по ВКС, без обязательного присутствия специалистов в Москве/Воронеже? Если присутствие обязательно, просим указать работы и объём. </w:t>
      </w:r>
    </w:p>
    <w:p w14:paraId="6819E30E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b/>
          <w:color w:val="000000"/>
          <w:spacing w:val="-1"/>
          <w:shd w:val="clear" w:color="auto" w:fill="FFFFFF"/>
        </w:rPr>
        <w:t>Ответ: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Присутствие не обязательно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br/>
      </w:r>
    </w:p>
    <w:p w14:paraId="442878C3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4A1855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4. Специалисты. При команде из веб-разработчика, тестировщика, дизайнера и менеджера, трудозатратах не менее 445 часов и 20 рабочих днях каждого подтвердите: (а) подтверждение наличия специалистов в составе заявки не требуется; (б) допускаются специалисты по гражданско-правовым договорам; (в) 20 рабочих дней означают период участия в проекте, а не обязательную полную занятость. Просим разместить ответ в ЕИС в установленном порядке.</w:t>
      </w:r>
    </w:p>
    <w:p w14:paraId="5FADA129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30C974F" w14:textId="77777777" w:rsidR="004A1855" w:rsidRPr="004A1855" w:rsidRDefault="004A1855" w:rsidP="004A1855">
      <w:pPr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4A1855">
        <w:rPr>
          <w:rFonts w:ascii="Times New Roman" w:hAnsi="Times New Roman" w:cs="Times New Roman"/>
          <w:b/>
          <w:color w:val="000000"/>
          <w:spacing w:val="-1"/>
          <w:shd w:val="clear" w:color="auto" w:fill="FFFFFF"/>
        </w:rPr>
        <w:t>Ответ:</w:t>
      </w:r>
      <w:r w:rsidRPr="004A1855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а) не требуется б) допускаются в) 20 рабочих дней означают период участия в проекте, а не обязательную полную занятость</w:t>
      </w:r>
    </w:p>
    <w:p w14:paraId="388E782C" w14:textId="77777777" w:rsidR="00376277" w:rsidRPr="004A1855" w:rsidRDefault="00376277" w:rsidP="001D174D">
      <w:pPr>
        <w:rPr>
          <w:rFonts w:ascii="Times New Roman" w:hAnsi="Times New Roman" w:cs="Times New Roman"/>
        </w:rPr>
      </w:pPr>
    </w:p>
    <w:p w14:paraId="0E84A5D1" w14:textId="77777777" w:rsidR="00A974BC" w:rsidRDefault="00A974BC" w:rsidP="001D174D">
      <w:pPr>
        <w:rPr>
          <w:rFonts w:ascii="Times New Roman" w:hAnsi="Times New Roman" w:cs="Times New Roman"/>
          <w:sz w:val="24"/>
          <w:szCs w:val="24"/>
        </w:rPr>
      </w:pPr>
    </w:p>
    <w:p w14:paraId="72025CC2" w14:textId="77777777" w:rsidR="00A974BC" w:rsidRDefault="00A974BC" w:rsidP="001D174D">
      <w:pPr>
        <w:rPr>
          <w:rFonts w:ascii="Times New Roman" w:hAnsi="Times New Roman" w:cs="Times New Roman"/>
          <w:sz w:val="24"/>
          <w:szCs w:val="24"/>
        </w:rPr>
      </w:pPr>
    </w:p>
    <w:p w14:paraId="1B91D492" w14:textId="77777777" w:rsidR="00A974BC" w:rsidRPr="00A974BC" w:rsidRDefault="00A974BC" w:rsidP="001D174D">
      <w:pPr>
        <w:rPr>
          <w:rFonts w:ascii="Times New Roman" w:hAnsi="Times New Roman" w:cs="Times New Roman"/>
          <w:sz w:val="24"/>
          <w:szCs w:val="24"/>
        </w:rPr>
      </w:pPr>
    </w:p>
    <w:p w14:paraId="19AFEF28" w14:textId="5ACB0ADE" w:rsidR="005229C0" w:rsidRPr="00A974BC" w:rsidRDefault="00A974BC" w:rsidP="001D174D">
      <w:pPr>
        <w:rPr>
          <w:rFonts w:ascii="Times New Roman" w:hAnsi="Times New Roman" w:cs="Times New Roman"/>
          <w:sz w:val="24"/>
          <w:szCs w:val="24"/>
        </w:rPr>
      </w:pPr>
      <w:r w:rsidRPr="00A974BC">
        <w:rPr>
          <w:rFonts w:ascii="Times New Roman" w:hAnsi="Times New Roman" w:cs="Times New Roman"/>
          <w:sz w:val="24"/>
          <w:szCs w:val="24"/>
        </w:rPr>
        <w:t>Ведущий специалист по закупкам                          М.Н. Шустова</w:t>
      </w:r>
    </w:p>
    <w:p w14:paraId="0D76927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18DED81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3815E9C4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47F221C0" w14:textId="4AB86AFF" w:rsidR="00CE5894" w:rsidRPr="001D174D" w:rsidRDefault="00CE5894" w:rsidP="001D174D">
      <w:pPr>
        <w:rPr>
          <w:rFonts w:ascii="Times New Roman" w:hAnsi="Times New Roman" w:cs="Times New Roman"/>
        </w:rPr>
      </w:pPr>
    </w:p>
    <w:sectPr w:rsidR="00CE5894" w:rsidRPr="001D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B8FA" w14:textId="77777777" w:rsidR="00EC57C3" w:rsidRDefault="00EC57C3" w:rsidP="00EC57C3">
      <w:pPr>
        <w:spacing w:after="0" w:line="240" w:lineRule="auto"/>
      </w:pPr>
      <w:r>
        <w:separator/>
      </w:r>
    </w:p>
  </w:endnote>
  <w:endnote w:type="continuationSeparator" w:id="0">
    <w:p w14:paraId="50EF9F16" w14:textId="77777777" w:rsidR="00EC57C3" w:rsidRDefault="00EC57C3" w:rsidP="00E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9BED" w14:textId="77777777" w:rsidR="00EC57C3" w:rsidRDefault="00EC57C3" w:rsidP="00EC57C3">
      <w:pPr>
        <w:spacing w:after="0" w:line="240" w:lineRule="auto"/>
      </w:pPr>
      <w:r>
        <w:separator/>
      </w:r>
    </w:p>
  </w:footnote>
  <w:footnote w:type="continuationSeparator" w:id="0">
    <w:p w14:paraId="5FA27298" w14:textId="77777777" w:rsidR="00EC57C3" w:rsidRDefault="00EC57C3" w:rsidP="00EC5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736E"/>
    <w:multiLevelType w:val="hybridMultilevel"/>
    <w:tmpl w:val="1C6EECE2"/>
    <w:lvl w:ilvl="0" w:tplc="2FE8337E">
      <w:start w:val="1"/>
      <w:numFmt w:val="decimal"/>
      <w:lvlText w:val="%1."/>
      <w:lvlJc w:val="left"/>
      <w:pPr>
        <w:ind w:left="420" w:hanging="280"/>
      </w:pPr>
    </w:lvl>
    <w:lvl w:ilvl="1" w:tplc="FA0060EA">
      <w:numFmt w:val="decimal"/>
      <w:lvlText w:val=""/>
      <w:lvlJc w:val="left"/>
    </w:lvl>
    <w:lvl w:ilvl="2" w:tplc="8582589E">
      <w:numFmt w:val="decimal"/>
      <w:lvlText w:val=""/>
      <w:lvlJc w:val="left"/>
    </w:lvl>
    <w:lvl w:ilvl="3" w:tplc="12C202A4">
      <w:numFmt w:val="decimal"/>
      <w:lvlText w:val=""/>
      <w:lvlJc w:val="left"/>
    </w:lvl>
    <w:lvl w:ilvl="4" w:tplc="AF280F7C">
      <w:numFmt w:val="decimal"/>
      <w:lvlText w:val=""/>
      <w:lvlJc w:val="left"/>
    </w:lvl>
    <w:lvl w:ilvl="5" w:tplc="6AD61A46">
      <w:numFmt w:val="decimal"/>
      <w:lvlText w:val=""/>
      <w:lvlJc w:val="left"/>
    </w:lvl>
    <w:lvl w:ilvl="6" w:tplc="4AC28312">
      <w:numFmt w:val="decimal"/>
      <w:lvlText w:val=""/>
      <w:lvlJc w:val="left"/>
    </w:lvl>
    <w:lvl w:ilvl="7" w:tplc="E976E0EA">
      <w:numFmt w:val="decimal"/>
      <w:lvlText w:val=""/>
      <w:lvlJc w:val="left"/>
    </w:lvl>
    <w:lvl w:ilvl="8" w:tplc="EE18B152">
      <w:numFmt w:val="decimal"/>
      <w:lvlText w:val=""/>
      <w:lvlJc w:val="left"/>
    </w:lvl>
  </w:abstractNum>
  <w:abstractNum w:abstractNumId="1" w15:restartNumberingAfterBreak="0">
    <w:nsid w:val="74633DCE"/>
    <w:multiLevelType w:val="hybridMultilevel"/>
    <w:tmpl w:val="6662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744716">
    <w:abstractNumId w:val="1"/>
  </w:num>
  <w:num w:numId="2" w16cid:durableId="15326442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1E"/>
    <w:rsid w:val="000664D9"/>
    <w:rsid w:val="00070A65"/>
    <w:rsid w:val="00071797"/>
    <w:rsid w:val="000D3104"/>
    <w:rsid w:val="001D174D"/>
    <w:rsid w:val="001F0FF8"/>
    <w:rsid w:val="002105EC"/>
    <w:rsid w:val="002532F5"/>
    <w:rsid w:val="002863DD"/>
    <w:rsid w:val="00294CC7"/>
    <w:rsid w:val="002A10A5"/>
    <w:rsid w:val="002B2D64"/>
    <w:rsid w:val="002C732F"/>
    <w:rsid w:val="00376277"/>
    <w:rsid w:val="003E757A"/>
    <w:rsid w:val="004A1855"/>
    <w:rsid w:val="005229C0"/>
    <w:rsid w:val="005E54D4"/>
    <w:rsid w:val="006710DD"/>
    <w:rsid w:val="006D3F7B"/>
    <w:rsid w:val="00747020"/>
    <w:rsid w:val="007C3A0A"/>
    <w:rsid w:val="0080613C"/>
    <w:rsid w:val="008A109C"/>
    <w:rsid w:val="008A2883"/>
    <w:rsid w:val="008B4748"/>
    <w:rsid w:val="009938AD"/>
    <w:rsid w:val="00A974BC"/>
    <w:rsid w:val="00B20937"/>
    <w:rsid w:val="00B31733"/>
    <w:rsid w:val="00B606C0"/>
    <w:rsid w:val="00BC2B5B"/>
    <w:rsid w:val="00BF7198"/>
    <w:rsid w:val="00C00D87"/>
    <w:rsid w:val="00CE5894"/>
    <w:rsid w:val="00D05208"/>
    <w:rsid w:val="00D37B58"/>
    <w:rsid w:val="00E319E9"/>
    <w:rsid w:val="00E8131E"/>
    <w:rsid w:val="00EA23F6"/>
    <w:rsid w:val="00EA3B01"/>
    <w:rsid w:val="00EC57C3"/>
    <w:rsid w:val="00F16F81"/>
    <w:rsid w:val="00F7721D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4ABB"/>
  <w15:chartTrackingRefBased/>
  <w15:docId w15:val="{3DC1BA3B-3A7A-4ABD-86E4-D166E59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9C0"/>
  </w:style>
  <w:style w:type="paragraph" w:styleId="3">
    <w:name w:val="heading 3"/>
    <w:basedOn w:val="a"/>
    <w:next w:val="a"/>
    <w:link w:val="30"/>
    <w:uiPriority w:val="9"/>
    <w:unhideWhenUsed/>
    <w:qFormat/>
    <w:rsid w:val="008A28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277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EC57C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57C3"/>
    <w:rPr>
      <w:sz w:val="20"/>
      <w:szCs w:val="20"/>
    </w:rPr>
  </w:style>
  <w:style w:type="table" w:styleId="a6">
    <w:name w:val="Table Grid"/>
    <w:basedOn w:val="a1"/>
    <w:uiPriority w:val="39"/>
    <w:rsid w:val="00EC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rsid w:val="00EC57C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EC57C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7179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A28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Анненкова Ольга Николаевна</dc:creator>
  <cp:keywords/>
  <dc:description/>
  <cp:lastModifiedBy>Шустова Мария Николаевна</cp:lastModifiedBy>
  <cp:revision>24</cp:revision>
  <cp:lastPrinted>2026-02-20T11:12:00Z</cp:lastPrinted>
  <dcterms:created xsi:type="dcterms:W3CDTF">2018-12-03T08:37:00Z</dcterms:created>
  <dcterms:modified xsi:type="dcterms:W3CDTF">2026-10-14T12:08:00Z</dcterms:modified>
</cp:coreProperties>
</file>