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1" w:type="pct"/>
        <w:tblLayout w:type="fixed"/>
        <w:tblLook w:val="04A0" w:firstRow="1" w:lastRow="0" w:firstColumn="1" w:lastColumn="0" w:noHBand="0" w:noVBand="1"/>
      </w:tblPr>
      <w:tblGrid>
        <w:gridCol w:w="4429"/>
        <w:gridCol w:w="937"/>
        <w:gridCol w:w="4415"/>
      </w:tblGrid>
      <w:tr w:rsidR="00206FCF" w:rsidRPr="00A120AC" w14:paraId="53D7BC9F" w14:textId="77777777" w:rsidTr="00DC0875">
        <w:tc>
          <w:tcPr>
            <w:tcW w:w="2264" w:type="pct"/>
          </w:tcPr>
          <w:p w14:paraId="505E9FC5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ind w:right="-108"/>
            </w:pPr>
            <w:r w:rsidRPr="00A120AC">
              <w:rPr>
                <w:rFonts w:ascii="Times New Roman" w:hAnsi="Times New Roman"/>
              </w:rPr>
              <w:t>СОГЛАСОВАНО:</w:t>
            </w:r>
          </w:p>
        </w:tc>
        <w:tc>
          <w:tcPr>
            <w:tcW w:w="479" w:type="pct"/>
          </w:tcPr>
          <w:p w14:paraId="59241CDC" w14:textId="77777777" w:rsidR="00206FCF" w:rsidRPr="00A120AC" w:rsidRDefault="00206FCF" w:rsidP="00DC08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</w:p>
        </w:tc>
        <w:tc>
          <w:tcPr>
            <w:tcW w:w="2257" w:type="pct"/>
          </w:tcPr>
          <w:p w14:paraId="59740B06" w14:textId="77777777" w:rsidR="00206FCF" w:rsidRPr="00A120AC" w:rsidRDefault="00206FCF" w:rsidP="00DC08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</w:pPr>
            <w:r w:rsidRPr="00A120AC">
              <w:rPr>
                <w:rFonts w:ascii="Times New Roman" w:hAnsi="Times New Roman"/>
              </w:rPr>
              <w:t>УТВЕРЖДАЮ:</w:t>
            </w:r>
          </w:p>
        </w:tc>
      </w:tr>
      <w:tr w:rsidR="00206FCF" w:rsidRPr="00A120AC" w14:paraId="685758F8" w14:textId="77777777" w:rsidTr="00DC0875">
        <w:tc>
          <w:tcPr>
            <w:tcW w:w="2264" w:type="pct"/>
          </w:tcPr>
          <w:p w14:paraId="166BF8A1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A120AC">
              <w:rPr>
                <w:rFonts w:ascii="Times New Roman" w:hAnsi="Times New Roman"/>
              </w:rPr>
              <w:t>Заместитель генерального директора по цифровой трансформации</w:t>
            </w:r>
          </w:p>
        </w:tc>
        <w:tc>
          <w:tcPr>
            <w:tcW w:w="479" w:type="pct"/>
          </w:tcPr>
          <w:p w14:paraId="472DFC4C" w14:textId="77777777" w:rsidR="00206FCF" w:rsidRPr="00A120AC" w:rsidRDefault="00206FCF" w:rsidP="00DC08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</w:p>
        </w:tc>
        <w:tc>
          <w:tcPr>
            <w:tcW w:w="2257" w:type="pct"/>
          </w:tcPr>
          <w:p w14:paraId="4A34D835" w14:textId="77777777" w:rsidR="00206FCF" w:rsidRPr="00A120AC" w:rsidRDefault="00206FCF" w:rsidP="00DC08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  <w:r w:rsidRPr="00A120AC">
              <w:rPr>
                <w:rFonts w:ascii="Times New Roman" w:hAnsi="Times New Roman"/>
              </w:rPr>
              <w:t>Заместитель генерального директора по безопасности</w:t>
            </w:r>
          </w:p>
        </w:tc>
      </w:tr>
      <w:tr w:rsidR="00206FCF" w:rsidRPr="00A120AC" w14:paraId="01DD6DC3" w14:textId="77777777" w:rsidTr="00DC0875">
        <w:tc>
          <w:tcPr>
            <w:tcW w:w="2264" w:type="pct"/>
          </w:tcPr>
          <w:p w14:paraId="79FD1BA0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</w:p>
          <w:p w14:paraId="7E19BACA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  <w:r w:rsidRPr="00A120AC">
              <w:rPr>
                <w:rFonts w:ascii="Times New Roman" w:hAnsi="Times New Roman"/>
              </w:rPr>
              <w:t>__________________ Д.А. Анищенко</w:t>
            </w:r>
          </w:p>
          <w:p w14:paraId="3C1FC65A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  <w:r w:rsidRPr="00A120AC">
              <w:rPr>
                <w:rFonts w:ascii="Times New Roman" w:hAnsi="Times New Roman"/>
              </w:rPr>
              <w:t>«____» ____________ 2026 г.</w:t>
            </w:r>
          </w:p>
        </w:tc>
        <w:tc>
          <w:tcPr>
            <w:tcW w:w="479" w:type="pct"/>
          </w:tcPr>
          <w:p w14:paraId="2A0944FC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</w:p>
        </w:tc>
        <w:tc>
          <w:tcPr>
            <w:tcW w:w="2257" w:type="pct"/>
          </w:tcPr>
          <w:p w14:paraId="40A84CAA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</w:p>
          <w:p w14:paraId="1391FCCA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  <w:r w:rsidRPr="00A120AC">
              <w:rPr>
                <w:rFonts w:ascii="Times New Roman" w:hAnsi="Times New Roman"/>
              </w:rPr>
              <w:t>__________________ В.В. Катков</w:t>
            </w:r>
          </w:p>
          <w:p w14:paraId="629B7B7E" w14:textId="77777777" w:rsidR="00206FCF" w:rsidRPr="00A120AC" w:rsidRDefault="00206FCF" w:rsidP="00DC08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  <w:r w:rsidRPr="00A120AC">
              <w:rPr>
                <w:rFonts w:ascii="Times New Roman" w:hAnsi="Times New Roman"/>
              </w:rPr>
              <w:t>«____» ____________ 2026 г.</w:t>
            </w:r>
          </w:p>
        </w:tc>
      </w:tr>
    </w:tbl>
    <w:p w14:paraId="2192799B" w14:textId="5A6FCCA6" w:rsidR="00644B0A" w:rsidRPr="00E83EF1" w:rsidRDefault="00644B0A" w:rsidP="00206FCF">
      <w:pPr>
        <w:rPr>
          <w:rFonts w:ascii="Times New Roman" w:hAnsi="Times New Roman" w:cs="Times New Roman"/>
        </w:rPr>
      </w:pPr>
    </w:p>
    <w:p w14:paraId="19711D27" w14:textId="77777777" w:rsidR="00644B0A" w:rsidRDefault="00644B0A"/>
    <w:p w14:paraId="52FE959E" w14:textId="77777777" w:rsidR="00644B0A" w:rsidRDefault="00644B0A"/>
    <w:p w14:paraId="2E908395" w14:textId="77777777" w:rsidR="00644B0A" w:rsidRPr="00644B0A" w:rsidRDefault="00644B0A">
      <w:pPr>
        <w:rPr>
          <w:rFonts w:ascii="Times New Roman" w:hAnsi="Times New Roman" w:cs="Times New Roman"/>
        </w:rPr>
      </w:pPr>
    </w:p>
    <w:p w14:paraId="15456EF2" w14:textId="77777777" w:rsidR="00644B0A" w:rsidRDefault="00644B0A">
      <w:pPr>
        <w:rPr>
          <w:rFonts w:ascii="Times New Roman" w:hAnsi="Times New Roman" w:cs="Times New Roman"/>
        </w:rPr>
      </w:pPr>
    </w:p>
    <w:p w14:paraId="2820C5F4" w14:textId="4C44E8F6" w:rsidR="00644B0A" w:rsidRPr="00EF7C78" w:rsidRDefault="00644B0A" w:rsidP="00644B0A">
      <w:pPr>
        <w:jc w:val="center"/>
        <w:rPr>
          <w:rFonts w:ascii="Times New Roman" w:hAnsi="Times New Roman" w:cs="Times New Roman"/>
          <w:b/>
          <w:bCs/>
        </w:rPr>
      </w:pPr>
      <w:r w:rsidRPr="00EF7C78">
        <w:rPr>
          <w:rFonts w:ascii="Times New Roman" w:hAnsi="Times New Roman" w:cs="Times New Roman"/>
          <w:b/>
          <w:bCs/>
        </w:rPr>
        <w:t>ТЕХНИЧЕСК</w:t>
      </w:r>
      <w:r w:rsidR="00206FCF" w:rsidRPr="00EF7C78">
        <w:rPr>
          <w:rFonts w:ascii="Times New Roman" w:hAnsi="Times New Roman" w:cs="Times New Roman"/>
          <w:b/>
          <w:bCs/>
        </w:rPr>
        <w:t>ОЕ</w:t>
      </w:r>
      <w:r w:rsidRPr="00EF7C78">
        <w:rPr>
          <w:rFonts w:ascii="Times New Roman" w:hAnsi="Times New Roman" w:cs="Times New Roman"/>
          <w:b/>
          <w:bCs/>
        </w:rPr>
        <w:t xml:space="preserve"> </w:t>
      </w:r>
      <w:r w:rsidR="00206FCF" w:rsidRPr="00EF7C78">
        <w:rPr>
          <w:rFonts w:ascii="Times New Roman" w:hAnsi="Times New Roman" w:cs="Times New Roman"/>
          <w:b/>
          <w:bCs/>
        </w:rPr>
        <w:t>ЗАДАНИЕ</w:t>
      </w:r>
    </w:p>
    <w:p w14:paraId="5D364087" w14:textId="582D5D17" w:rsidR="002E7CD9" w:rsidRPr="00EF7C78" w:rsidRDefault="00644B0A" w:rsidP="00644B0A">
      <w:pPr>
        <w:jc w:val="center"/>
        <w:rPr>
          <w:rFonts w:ascii="Times New Roman" w:hAnsi="Times New Roman" w:cs="Times New Roman"/>
        </w:rPr>
      </w:pPr>
      <w:r w:rsidRPr="00EF7C78">
        <w:rPr>
          <w:rFonts w:ascii="Times New Roman" w:hAnsi="Times New Roman" w:cs="Times New Roman"/>
        </w:rPr>
        <w:t>на о</w:t>
      </w:r>
      <w:r w:rsidR="009C6AF3" w:rsidRPr="00EF7C78">
        <w:rPr>
          <w:rFonts w:ascii="Times New Roman" w:hAnsi="Times New Roman" w:cs="Times New Roman"/>
        </w:rPr>
        <w:t>казание услуг по повышению уровня защи</w:t>
      </w:r>
      <w:r w:rsidR="004E0DF8" w:rsidRPr="00EF7C78">
        <w:rPr>
          <w:rFonts w:ascii="Times New Roman" w:hAnsi="Times New Roman" w:cs="Times New Roman"/>
        </w:rPr>
        <w:t>щенности</w:t>
      </w:r>
      <w:r w:rsidR="009C6AF3" w:rsidRPr="00EF7C78">
        <w:rPr>
          <w:rFonts w:ascii="Times New Roman" w:hAnsi="Times New Roman" w:cs="Times New Roman"/>
        </w:rPr>
        <w:t xml:space="preserve"> технических и программных средств в части инфраструктурных сервисов и информационных систем</w:t>
      </w:r>
      <w:r w:rsidR="00EF7C78">
        <w:rPr>
          <w:rFonts w:ascii="Times New Roman" w:hAnsi="Times New Roman" w:cs="Times New Roman"/>
        </w:rPr>
        <w:br/>
      </w:r>
      <w:r w:rsidRPr="00EF7C78">
        <w:rPr>
          <w:rFonts w:ascii="Times New Roman" w:hAnsi="Times New Roman" w:cs="Times New Roman"/>
        </w:rPr>
        <w:t>ПАО «Россети Центр</w:t>
      </w:r>
      <w:r w:rsidR="00BB0AA6">
        <w:rPr>
          <w:rFonts w:ascii="Times New Roman" w:hAnsi="Times New Roman" w:cs="Times New Roman"/>
        </w:rPr>
        <w:t xml:space="preserve"> и Приволжье</w:t>
      </w:r>
      <w:r w:rsidRPr="00EF7C78">
        <w:rPr>
          <w:rFonts w:ascii="Times New Roman" w:hAnsi="Times New Roman" w:cs="Times New Roman"/>
        </w:rPr>
        <w:t>»</w:t>
      </w:r>
    </w:p>
    <w:p w14:paraId="3E85BE3C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457A7112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7DE2A962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55CD4A8C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23DC931C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229DEFB7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0AB7BA4B" w14:textId="04C6DF48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5C7087F9" w14:textId="77777777" w:rsidR="00EF7C78" w:rsidRDefault="00EF7C78" w:rsidP="00644B0A">
      <w:pPr>
        <w:jc w:val="center"/>
        <w:rPr>
          <w:rFonts w:ascii="Times New Roman" w:hAnsi="Times New Roman" w:cs="Times New Roman"/>
        </w:rPr>
      </w:pPr>
    </w:p>
    <w:p w14:paraId="55EDFACA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1345C108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3EF2AD96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5B514E17" w14:textId="4BF7B9AC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799ADC24" w14:textId="77777777" w:rsidR="00EC519C" w:rsidRDefault="00EC519C" w:rsidP="00644B0A">
      <w:pPr>
        <w:jc w:val="center"/>
        <w:rPr>
          <w:rFonts w:ascii="Times New Roman" w:hAnsi="Times New Roman" w:cs="Times New Roman"/>
        </w:rPr>
      </w:pPr>
    </w:p>
    <w:p w14:paraId="46B429D6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41FE7694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5FB3D54B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0F53A96E" w14:textId="77777777" w:rsidR="00206FCF" w:rsidRDefault="00206FCF" w:rsidP="00644B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89FCD" w14:textId="5ACAE917" w:rsidR="00644B0A" w:rsidRPr="0087715D" w:rsidRDefault="00206FCF" w:rsidP="00206FCF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87715D">
        <w:rPr>
          <w:rFonts w:ascii="Times New Roman" w:hAnsi="Times New Roman" w:cs="Times New Roman"/>
          <w:b/>
          <w:bCs/>
        </w:rPr>
        <w:lastRenderedPageBreak/>
        <w:t xml:space="preserve">Термины, определения </w:t>
      </w:r>
      <w:r w:rsidR="00644B0A" w:rsidRPr="0087715D">
        <w:rPr>
          <w:rFonts w:ascii="Times New Roman" w:hAnsi="Times New Roman" w:cs="Times New Roman"/>
          <w:b/>
          <w:bCs/>
        </w:rPr>
        <w:t>и сокращения</w:t>
      </w:r>
    </w:p>
    <w:tbl>
      <w:tblPr>
        <w:tblStyle w:val="ad"/>
        <w:tblW w:w="9776" w:type="dxa"/>
        <w:tblLook w:val="04A0" w:firstRow="1" w:lastRow="0" w:firstColumn="1" w:lastColumn="0" w:noHBand="0" w:noVBand="1"/>
      </w:tblPr>
      <w:tblGrid>
        <w:gridCol w:w="2263"/>
        <w:gridCol w:w="7513"/>
      </w:tblGrid>
      <w:tr w:rsidR="0087715D" w:rsidRPr="0087715D" w14:paraId="28B53FEF" w14:textId="77777777" w:rsidTr="00223F86">
        <w:tc>
          <w:tcPr>
            <w:tcW w:w="2263" w:type="dxa"/>
            <w:vAlign w:val="center"/>
          </w:tcPr>
          <w:p w14:paraId="499315D5" w14:textId="77777777" w:rsidR="0087715D" w:rsidRPr="0087715D" w:rsidRDefault="0087715D" w:rsidP="00644B0A">
            <w:pPr>
              <w:rPr>
                <w:rFonts w:ascii="Times New Roman" w:hAnsi="Times New Roman" w:cs="Times New Roman"/>
                <w:lang w:val="en-US"/>
              </w:rPr>
            </w:pPr>
            <w:r w:rsidRPr="0087715D">
              <w:rPr>
                <w:rFonts w:ascii="Times New Roman" w:hAnsi="Times New Roman" w:cs="Times New Roman"/>
                <w:lang w:val="en-US"/>
              </w:rPr>
              <w:t xml:space="preserve">DNS </w:t>
            </w:r>
          </w:p>
        </w:tc>
        <w:tc>
          <w:tcPr>
            <w:tcW w:w="7513" w:type="dxa"/>
            <w:vAlign w:val="center"/>
          </w:tcPr>
          <w:p w14:paraId="2AB97B20" w14:textId="77777777" w:rsidR="0087715D" w:rsidRPr="0087715D" w:rsidRDefault="0087715D" w:rsidP="00413F3D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r w:rsidRPr="0087715D">
              <w:rPr>
                <w:rFonts w:ascii="Times New Roman" w:hAnsi="Times New Roman" w:cs="Times New Roman"/>
                <w:lang w:val="en-US"/>
              </w:rPr>
              <w:t>Domain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Name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Service</w:t>
            </w:r>
            <w:r w:rsidRPr="0087715D">
              <w:rPr>
                <w:rFonts w:ascii="Times New Roman" w:hAnsi="Times New Roman" w:cs="Times New Roman"/>
              </w:rPr>
              <w:t xml:space="preserve">) </w:t>
            </w:r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распределенная, иерархически организованная масштабируемая система хранения и обработки сетевой идентификационной информации, функционирующая на прикладном уровне (</w:t>
            </w:r>
            <w:proofErr w:type="spellStart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Application</w:t>
            </w:r>
            <w:proofErr w:type="spellEnd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Layer</w:t>
            </w:r>
            <w:proofErr w:type="spellEnd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 стека TCP/IP и модели OSI</w:t>
            </w:r>
          </w:p>
        </w:tc>
      </w:tr>
      <w:tr w:rsidR="0087715D" w:rsidRPr="0087715D" w14:paraId="761C025D" w14:textId="77777777" w:rsidTr="00223F86">
        <w:tc>
          <w:tcPr>
            <w:tcW w:w="2263" w:type="dxa"/>
            <w:vAlign w:val="center"/>
          </w:tcPr>
          <w:p w14:paraId="4C628E56" w14:textId="77777777" w:rsidR="0087715D" w:rsidRPr="0087715D" w:rsidRDefault="0087715D" w:rsidP="00644B0A">
            <w:pPr>
              <w:rPr>
                <w:rFonts w:ascii="Times New Roman" w:hAnsi="Times New Roman" w:cs="Times New Roman"/>
                <w:lang w:val="en-US"/>
              </w:rPr>
            </w:pPr>
            <w:r w:rsidRPr="0087715D">
              <w:rPr>
                <w:rFonts w:ascii="Times New Roman" w:hAnsi="Times New Roman" w:cs="Times New Roman"/>
                <w:lang w:val="en-US"/>
              </w:rPr>
              <w:t>HTTP</w:t>
            </w:r>
          </w:p>
        </w:tc>
        <w:tc>
          <w:tcPr>
            <w:tcW w:w="7513" w:type="dxa"/>
            <w:vAlign w:val="center"/>
          </w:tcPr>
          <w:p w14:paraId="7BFB6343" w14:textId="77777777" w:rsidR="0087715D" w:rsidRPr="0087715D" w:rsidRDefault="0087715D" w:rsidP="00413F3D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proofErr w:type="spellStart"/>
            <w:r w:rsidRPr="0087715D">
              <w:rPr>
                <w:rFonts w:ascii="Times New Roman" w:hAnsi="Times New Roman" w:cs="Times New Roman"/>
              </w:rPr>
              <w:t>Hypertext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Transfer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Protocol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) </w:t>
            </w:r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сетевой протокол прикладного уровня стека TCP/IP, функционирующий по </w:t>
            </w:r>
            <w:proofErr w:type="spellStart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бесстатусной</w:t>
            </w:r>
            <w:proofErr w:type="spellEnd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модели «клиент-сервер» и предназначенный для распределенной, совместной работы с </w:t>
            </w:r>
            <w:proofErr w:type="spellStart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гипермедийными</w:t>
            </w:r>
            <w:proofErr w:type="spellEnd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информационными системами</w:t>
            </w:r>
          </w:p>
        </w:tc>
      </w:tr>
      <w:tr w:rsidR="0087715D" w:rsidRPr="0087715D" w14:paraId="50560132" w14:textId="77777777" w:rsidTr="00223F86">
        <w:tc>
          <w:tcPr>
            <w:tcW w:w="2263" w:type="dxa"/>
            <w:vAlign w:val="center"/>
          </w:tcPr>
          <w:p w14:paraId="2B93A1E6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HTTPS</w:t>
            </w:r>
          </w:p>
        </w:tc>
        <w:tc>
          <w:tcPr>
            <w:tcW w:w="7513" w:type="dxa"/>
            <w:vAlign w:val="center"/>
          </w:tcPr>
          <w:p w14:paraId="59B6AE9F" w14:textId="77777777" w:rsidR="0087715D" w:rsidRPr="0087715D" w:rsidRDefault="0087715D" w:rsidP="00F673E9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proofErr w:type="spellStart"/>
            <w:r w:rsidRPr="0087715D">
              <w:rPr>
                <w:rFonts w:ascii="Times New Roman" w:hAnsi="Times New Roman" w:cs="Times New Roman"/>
              </w:rPr>
              <w:t>Hyper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Text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Transfer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Protocol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Secure</w:t>
            </w:r>
            <w:proofErr w:type="spellEnd"/>
            <w:r w:rsidRPr="0087715D">
              <w:rPr>
                <w:rFonts w:ascii="Times New Roman" w:hAnsi="Times New Roman" w:cs="Times New Roman"/>
              </w:rPr>
              <w:t>) защищенная модификация протокола прикладного уровня HTTP, представляющая собой технологический стек, в котором транспортный синтаксис и семантика сообщений HTTP инкапсулируются внутрь криптографического протокола TLS (или исторически SSL) для обеспечения сквозной безопасности передаваемых данных</w:t>
            </w:r>
          </w:p>
        </w:tc>
      </w:tr>
      <w:tr w:rsidR="0087715D" w:rsidRPr="0087715D" w14:paraId="6858BDB3" w14:textId="77777777" w:rsidTr="00223F86">
        <w:tc>
          <w:tcPr>
            <w:tcW w:w="2263" w:type="dxa"/>
            <w:vAlign w:val="center"/>
          </w:tcPr>
          <w:p w14:paraId="0E78C989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IP</w:t>
            </w:r>
          </w:p>
        </w:tc>
        <w:tc>
          <w:tcPr>
            <w:tcW w:w="7513" w:type="dxa"/>
            <w:vAlign w:val="center"/>
          </w:tcPr>
          <w:p w14:paraId="4AD85599" w14:textId="77777777" w:rsidR="0087715D" w:rsidRPr="0087715D" w:rsidRDefault="0087715D" w:rsidP="00413F3D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proofErr w:type="spellStart"/>
            <w:r w:rsidRPr="0087715D">
              <w:rPr>
                <w:rFonts w:ascii="Times New Roman" w:hAnsi="Times New Roman" w:cs="Times New Roman"/>
              </w:rPr>
              <w:t>Internet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Protocol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) маршрутизируемый сетевой протокол прикладной независимости, относящийся к </w:t>
            </w:r>
            <w:r w:rsidRPr="0087715D">
              <w:rPr>
                <w:rStyle w:val="af9"/>
                <w:rFonts w:ascii="Times New Roman" w:hAnsi="Times New Roman" w:cs="Times New Roman"/>
                <w:b w:val="0"/>
              </w:rPr>
              <w:t>сетевому уровню</w:t>
            </w:r>
            <w:r w:rsidRPr="0087715D">
              <w:rPr>
                <w:rStyle w:val="af9"/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</w:rPr>
              <w:t>и составляющий фундаментальную основу межсетевого взаимодействия в стеке протоколов TCP/IP</w:t>
            </w:r>
          </w:p>
        </w:tc>
      </w:tr>
      <w:tr w:rsidR="0087715D" w:rsidRPr="0087715D" w14:paraId="2D29DF4C" w14:textId="77777777" w:rsidTr="00223F86">
        <w:tc>
          <w:tcPr>
            <w:tcW w:w="2263" w:type="dxa"/>
            <w:vAlign w:val="center"/>
          </w:tcPr>
          <w:p w14:paraId="2F72642E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LDAP</w:t>
            </w:r>
          </w:p>
        </w:tc>
        <w:tc>
          <w:tcPr>
            <w:tcW w:w="7513" w:type="dxa"/>
            <w:vAlign w:val="center"/>
          </w:tcPr>
          <w:p w14:paraId="5279FE9E" w14:textId="77777777" w:rsidR="0087715D" w:rsidRPr="0087715D" w:rsidRDefault="0087715D" w:rsidP="0000015E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proofErr w:type="spellStart"/>
            <w:r w:rsidRPr="0087715D">
              <w:rPr>
                <w:rFonts w:ascii="Times New Roman" w:hAnsi="Times New Roman" w:cs="Times New Roman"/>
              </w:rPr>
              <w:t>Lightweight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Directory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Access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Protocol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) </w:t>
            </w:r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сетевой протокол прикладного уровня (</w:t>
            </w:r>
            <w:proofErr w:type="spellStart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Application</w:t>
            </w:r>
            <w:proofErr w:type="spellEnd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Layer</w:t>
            </w:r>
            <w:proofErr w:type="spellEnd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 стека TCP/IP, функционирующий по модели «клиент-сервер» и предназначенный для централизованного поиска, извлечения, аутентификации и управления структурированной информацией об объектах и ресурсах в специализированных службах каталогов</w:t>
            </w:r>
          </w:p>
        </w:tc>
      </w:tr>
      <w:tr w:rsidR="0087715D" w:rsidRPr="0087715D" w14:paraId="007466AA" w14:textId="77777777" w:rsidTr="00223F86">
        <w:tc>
          <w:tcPr>
            <w:tcW w:w="2263" w:type="dxa"/>
            <w:vAlign w:val="center"/>
          </w:tcPr>
          <w:p w14:paraId="3A682FAA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RFC</w:t>
            </w:r>
          </w:p>
        </w:tc>
        <w:tc>
          <w:tcPr>
            <w:tcW w:w="7513" w:type="dxa"/>
            <w:vAlign w:val="center"/>
          </w:tcPr>
          <w:p w14:paraId="49F96A6B" w14:textId="70F743F8" w:rsidR="0087715D" w:rsidRPr="0087715D" w:rsidRDefault="0087715D" w:rsidP="000370B2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proofErr w:type="spellStart"/>
            <w:r w:rsidRPr="0087715D">
              <w:rPr>
                <w:rFonts w:ascii="Times New Roman" w:hAnsi="Times New Roman" w:cs="Times New Roman"/>
              </w:rPr>
              <w:t>Request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fo</w:t>
            </w:r>
            <w:r w:rsidR="000370B2">
              <w:rPr>
                <w:rFonts w:ascii="Times New Roman" w:hAnsi="Times New Roman" w:cs="Times New Roman"/>
              </w:rPr>
              <w:t>r</w:t>
            </w:r>
            <w:proofErr w:type="spellEnd"/>
            <w:r w:rsidR="000370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370B2">
              <w:rPr>
                <w:rFonts w:ascii="Times New Roman" w:hAnsi="Times New Roman" w:cs="Times New Roman"/>
              </w:rPr>
              <w:t>Comments</w:t>
            </w:r>
            <w:proofErr w:type="spellEnd"/>
            <w:r w:rsidR="000370B2">
              <w:rPr>
                <w:rFonts w:ascii="Times New Roman" w:hAnsi="Times New Roman" w:cs="Times New Roman"/>
              </w:rPr>
              <w:t xml:space="preserve">) </w:t>
            </w:r>
            <w:r w:rsidRPr="0087715D">
              <w:rPr>
                <w:rFonts w:ascii="Times New Roman" w:hAnsi="Times New Roman" w:cs="Times New Roman"/>
              </w:rPr>
              <w:t>официальная, серийно пронумерованная и неизменяемая публикация в форме технического документа, содержащая спецификации, стандарты, протоколы, отчеты об исследованиях и методические рекомендации, на основе которых обеспечивается архитектурная и технологическая совместимость компонентов глобальной сети Интернет</w:t>
            </w:r>
          </w:p>
        </w:tc>
      </w:tr>
      <w:tr w:rsidR="0087715D" w:rsidRPr="0087715D" w14:paraId="26E393EE" w14:textId="77777777" w:rsidTr="00223F86">
        <w:tc>
          <w:tcPr>
            <w:tcW w:w="2263" w:type="dxa"/>
            <w:vAlign w:val="center"/>
          </w:tcPr>
          <w:p w14:paraId="0C93286E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SMTP</w:t>
            </w:r>
          </w:p>
        </w:tc>
        <w:tc>
          <w:tcPr>
            <w:tcW w:w="7513" w:type="dxa"/>
            <w:vAlign w:val="center"/>
          </w:tcPr>
          <w:p w14:paraId="0482BEEF" w14:textId="77777777" w:rsidR="0087715D" w:rsidRPr="0087715D" w:rsidRDefault="0087715D" w:rsidP="0000015E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proofErr w:type="spellStart"/>
            <w:r w:rsidRPr="0087715D">
              <w:rPr>
                <w:rFonts w:ascii="Times New Roman" w:hAnsi="Times New Roman" w:cs="Times New Roman"/>
              </w:rPr>
              <w:t>Simple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Mail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Transfer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Protocol</w:t>
            </w:r>
            <w:proofErr w:type="spellEnd"/>
            <w:r w:rsidRPr="0087715D">
              <w:rPr>
                <w:rFonts w:ascii="Times New Roman" w:hAnsi="Times New Roman" w:cs="Times New Roman"/>
              </w:rPr>
              <w:t>) сетевой протокол прикладного уровня  стека TCP/IP, функционирующий по модели «клиент-сервер» и предназначенный для надежной и эффективной передачи, маршрутизации и ретрансляции сообщений электронной почты в асинхронных распределенных сетях связи</w:t>
            </w:r>
          </w:p>
        </w:tc>
      </w:tr>
      <w:tr w:rsidR="0087715D" w:rsidRPr="0087715D" w14:paraId="5DF05928" w14:textId="77777777" w:rsidTr="00223F86">
        <w:tc>
          <w:tcPr>
            <w:tcW w:w="2263" w:type="dxa"/>
            <w:vAlign w:val="center"/>
          </w:tcPr>
          <w:p w14:paraId="03AEDD08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TCP</w:t>
            </w:r>
          </w:p>
        </w:tc>
        <w:tc>
          <w:tcPr>
            <w:tcW w:w="7513" w:type="dxa"/>
            <w:vAlign w:val="center"/>
          </w:tcPr>
          <w:p w14:paraId="66622347" w14:textId="77777777" w:rsidR="0087715D" w:rsidRPr="0087715D" w:rsidRDefault="0087715D" w:rsidP="0000015E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r w:rsidRPr="0087715D">
              <w:rPr>
                <w:rFonts w:ascii="Times New Roman" w:hAnsi="Times New Roman" w:cs="Times New Roman"/>
                <w:lang w:val="en-US"/>
              </w:rPr>
              <w:t>Transmission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Control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Protocol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) </w:t>
            </w:r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дуплексный, ориентированный на соединение транспортный протокол, обеспечивающий гарантированную, последовательную и безошибочную доставку структурированных потоков байтов между процессами на конечных узлах сети</w:t>
            </w:r>
          </w:p>
        </w:tc>
      </w:tr>
      <w:tr w:rsidR="0087715D" w:rsidRPr="0087715D" w14:paraId="0D78C290" w14:textId="77777777" w:rsidTr="00223F86">
        <w:tc>
          <w:tcPr>
            <w:tcW w:w="2263" w:type="dxa"/>
            <w:vAlign w:val="center"/>
          </w:tcPr>
          <w:p w14:paraId="68994D83" w14:textId="77777777" w:rsidR="0087715D" w:rsidRPr="0087715D" w:rsidRDefault="0087715D" w:rsidP="00644B0A">
            <w:pPr>
              <w:rPr>
                <w:rFonts w:ascii="Times New Roman" w:hAnsi="Times New Roman" w:cs="Times New Roman"/>
                <w:lang w:val="en-US"/>
              </w:rPr>
            </w:pPr>
            <w:r w:rsidRPr="0087715D">
              <w:rPr>
                <w:rFonts w:ascii="Times New Roman" w:hAnsi="Times New Roman" w:cs="Times New Roman"/>
                <w:lang w:val="en-US"/>
              </w:rPr>
              <w:t>TCP/IP</w:t>
            </w:r>
          </w:p>
        </w:tc>
        <w:tc>
          <w:tcPr>
            <w:tcW w:w="7513" w:type="dxa"/>
            <w:vAlign w:val="center"/>
          </w:tcPr>
          <w:p w14:paraId="5C3F8FB4" w14:textId="747D4E32" w:rsidR="0087715D" w:rsidRPr="0087715D" w:rsidRDefault="0037099A" w:rsidP="00413F3D">
            <w:pPr>
              <w:rPr>
                <w:rFonts w:ascii="Times New Roman" w:hAnsi="Times New Roman" w:cs="Times New Roman"/>
              </w:rPr>
            </w:pPr>
            <w:hyperlink r:id="rId8" w:history="1">
              <w:r w:rsidR="000370B2" w:rsidRPr="00AD7A70">
                <w:rPr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сетевая модель</w:t>
              </w:r>
            </w:hyperlink>
            <w:r w:rsidR="000370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hyperlink r:id="rId9" w:tooltip="Передача данных" w:history="1">
              <w:r w:rsidR="000370B2" w:rsidRPr="00AD7A70">
                <w:rPr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передачи данных</w:t>
              </w:r>
            </w:hyperlink>
            <w:r w:rsidR="000370B2" w:rsidRPr="00AD7A7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представленных в цифровом виде. Модель описывает способ передачи данных от источника информации к получателю.</w:t>
            </w:r>
          </w:p>
        </w:tc>
      </w:tr>
      <w:tr w:rsidR="0087715D" w:rsidRPr="0087715D" w14:paraId="796CD8D0" w14:textId="77777777" w:rsidTr="00223F86">
        <w:tc>
          <w:tcPr>
            <w:tcW w:w="2263" w:type="dxa"/>
            <w:vAlign w:val="center"/>
          </w:tcPr>
          <w:p w14:paraId="6CCCBD71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TLS</w:t>
            </w:r>
          </w:p>
        </w:tc>
        <w:tc>
          <w:tcPr>
            <w:tcW w:w="7513" w:type="dxa"/>
            <w:vAlign w:val="center"/>
          </w:tcPr>
          <w:p w14:paraId="058C7B8F" w14:textId="77777777" w:rsidR="0087715D" w:rsidRPr="0087715D" w:rsidRDefault="0087715D" w:rsidP="00413F3D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r w:rsidRPr="0087715D">
              <w:rPr>
                <w:rFonts w:ascii="Times New Roman" w:hAnsi="Times New Roman" w:cs="Times New Roman"/>
                <w:lang w:val="en-US"/>
              </w:rPr>
              <w:t>Transport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Layer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Security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Protocol</w:t>
            </w:r>
            <w:r w:rsidRPr="0087715D">
              <w:rPr>
                <w:rFonts w:ascii="Times New Roman" w:hAnsi="Times New Roman" w:cs="Times New Roman"/>
              </w:rPr>
              <w:t>) криптографический протокол общего назначения, функционирующий на стыке транспортного и прикладного уровней (модель TCP/IP), который предназначен для обеспечения конфиденциальности, целостности и аутентификации данных при их транзите в распределенных компьютерных сетях</w:t>
            </w:r>
          </w:p>
        </w:tc>
      </w:tr>
      <w:tr w:rsidR="0087715D" w:rsidRPr="0087715D" w14:paraId="0F624C2F" w14:textId="77777777" w:rsidTr="00223F86">
        <w:tc>
          <w:tcPr>
            <w:tcW w:w="2263" w:type="dxa"/>
            <w:vAlign w:val="center"/>
          </w:tcPr>
          <w:p w14:paraId="5FC6A8C9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UDP</w:t>
            </w:r>
          </w:p>
        </w:tc>
        <w:tc>
          <w:tcPr>
            <w:tcW w:w="7513" w:type="dxa"/>
            <w:vAlign w:val="center"/>
          </w:tcPr>
          <w:p w14:paraId="6345FF5C" w14:textId="77777777" w:rsidR="0087715D" w:rsidRPr="0087715D" w:rsidRDefault="0087715D" w:rsidP="00F46D14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r w:rsidRPr="0087715D">
              <w:rPr>
                <w:rFonts w:ascii="Times New Roman" w:hAnsi="Times New Roman" w:cs="Times New Roman"/>
                <w:lang w:val="en-US"/>
              </w:rPr>
              <w:t>User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Datagram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Protocol</w:t>
            </w:r>
            <w:r w:rsidRPr="0087715D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87715D">
              <w:rPr>
                <w:rFonts w:ascii="Times New Roman" w:hAnsi="Times New Roman" w:cs="Times New Roman"/>
              </w:rPr>
              <w:t>минималистичный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сетевой протокол транспортного уровня, предназначенный для передачи данных в виде </w:t>
            </w:r>
            <w:r w:rsidRPr="0087715D">
              <w:rPr>
                <w:rFonts w:ascii="Times New Roman" w:hAnsi="Times New Roman" w:cs="Times New Roman"/>
              </w:rPr>
              <w:lastRenderedPageBreak/>
              <w:t>независимых пакетов (</w:t>
            </w:r>
            <w:proofErr w:type="spellStart"/>
            <w:r w:rsidRPr="0087715D">
              <w:rPr>
                <w:rFonts w:ascii="Times New Roman" w:hAnsi="Times New Roman" w:cs="Times New Roman"/>
              </w:rPr>
              <w:t>датаграмм</w:t>
            </w:r>
            <w:proofErr w:type="spellEnd"/>
            <w:r w:rsidRPr="0087715D">
              <w:rPr>
                <w:rFonts w:ascii="Times New Roman" w:hAnsi="Times New Roman" w:cs="Times New Roman"/>
              </w:rPr>
              <w:t>) без предварительного установления логического соединения и без обеспечения механизмов контроля доставки.</w:t>
            </w:r>
          </w:p>
        </w:tc>
      </w:tr>
      <w:tr w:rsidR="0087715D" w:rsidRPr="0087715D" w14:paraId="7BC2B2ED" w14:textId="77777777" w:rsidTr="00223F86">
        <w:tc>
          <w:tcPr>
            <w:tcW w:w="2263" w:type="dxa"/>
            <w:vAlign w:val="center"/>
          </w:tcPr>
          <w:p w14:paraId="49115FCB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lastRenderedPageBreak/>
              <w:t>URL</w:t>
            </w:r>
          </w:p>
        </w:tc>
        <w:tc>
          <w:tcPr>
            <w:tcW w:w="7513" w:type="dxa"/>
            <w:vAlign w:val="center"/>
          </w:tcPr>
          <w:p w14:paraId="3A94DBD8" w14:textId="77777777" w:rsidR="0087715D" w:rsidRPr="0087715D" w:rsidRDefault="0087715D" w:rsidP="00F46D14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r w:rsidRPr="0087715D">
              <w:rPr>
                <w:rFonts w:ascii="Times New Roman" w:hAnsi="Times New Roman" w:cs="Times New Roman"/>
                <w:lang w:val="en-US"/>
              </w:rPr>
              <w:t>Uniform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Resource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Locator</w:t>
            </w:r>
            <w:r w:rsidRPr="0087715D">
              <w:rPr>
                <w:rFonts w:ascii="Times New Roman" w:hAnsi="Times New Roman" w:cs="Times New Roman"/>
              </w:rPr>
              <w:t xml:space="preserve">) </w:t>
            </w:r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стандартизированная символьная строка, выполняющая функцию унифицированного сетевого идентификатора, которая не только уникально именует конкретный информационный ресурс в пространстве имен Интернета, но и однозначно определяет его местонахождение, предоставляя первичный механизм доступа к нему посредством явного указания протокола взаимодействия.</w:t>
            </w:r>
          </w:p>
        </w:tc>
      </w:tr>
      <w:tr w:rsidR="0087715D" w:rsidRPr="0087715D" w14:paraId="65BE60CE" w14:textId="77777777" w:rsidTr="00223F86">
        <w:tc>
          <w:tcPr>
            <w:tcW w:w="2263" w:type="dxa"/>
            <w:vAlign w:val="center"/>
          </w:tcPr>
          <w:p w14:paraId="7757168B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VLAN</w:t>
            </w:r>
          </w:p>
        </w:tc>
        <w:tc>
          <w:tcPr>
            <w:tcW w:w="7513" w:type="dxa"/>
            <w:vAlign w:val="center"/>
          </w:tcPr>
          <w:p w14:paraId="6308DACA" w14:textId="77777777" w:rsidR="0087715D" w:rsidRPr="0087715D" w:rsidRDefault="0087715D" w:rsidP="00413F3D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r w:rsidRPr="0087715D">
              <w:rPr>
                <w:rFonts w:ascii="Times New Roman" w:hAnsi="Times New Roman" w:cs="Times New Roman"/>
                <w:lang w:val="en-US"/>
              </w:rPr>
              <w:t>Virtual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Local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Area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Network</w:t>
            </w:r>
            <w:r w:rsidRPr="0087715D">
              <w:rPr>
                <w:rFonts w:ascii="Times New Roman" w:hAnsi="Times New Roman" w:cs="Times New Roman"/>
              </w:rPr>
              <w:t>) логическая топология сети, сконфигурированная на канальном уровне модели OSI поверх физической инфраструктуры коммутации, обеспечивающая разделение единого широковещательного домена на множество изолированных сегментов</w:t>
            </w:r>
          </w:p>
        </w:tc>
      </w:tr>
      <w:tr w:rsidR="0087715D" w:rsidRPr="0087715D" w14:paraId="4E5583E3" w14:textId="77777777" w:rsidTr="00223F86">
        <w:trPr>
          <w:trHeight w:val="64"/>
        </w:trPr>
        <w:tc>
          <w:tcPr>
            <w:tcW w:w="2263" w:type="dxa"/>
            <w:vAlign w:val="center"/>
          </w:tcPr>
          <w:p w14:paraId="5394AE7A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ГОСТ</w:t>
            </w:r>
          </w:p>
        </w:tc>
        <w:tc>
          <w:tcPr>
            <w:tcW w:w="7513" w:type="dxa"/>
            <w:vAlign w:val="center"/>
          </w:tcPr>
          <w:p w14:paraId="09F670E4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Государственный стандарт</w:t>
            </w:r>
          </w:p>
        </w:tc>
      </w:tr>
      <w:tr w:rsidR="0087715D" w:rsidRPr="0087715D" w14:paraId="5CE066F0" w14:textId="77777777" w:rsidTr="00223F86">
        <w:tc>
          <w:tcPr>
            <w:tcW w:w="2263" w:type="dxa"/>
            <w:vAlign w:val="center"/>
          </w:tcPr>
          <w:p w14:paraId="41B189FC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ИБ</w:t>
            </w:r>
          </w:p>
        </w:tc>
        <w:tc>
          <w:tcPr>
            <w:tcW w:w="7513" w:type="dxa"/>
            <w:vAlign w:val="center"/>
          </w:tcPr>
          <w:p w14:paraId="53075F50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Информационная безопасность</w:t>
            </w:r>
          </w:p>
        </w:tc>
      </w:tr>
      <w:tr w:rsidR="0087715D" w:rsidRPr="0087715D" w14:paraId="180EF865" w14:textId="77777777" w:rsidTr="00223F86">
        <w:tc>
          <w:tcPr>
            <w:tcW w:w="2263" w:type="dxa"/>
            <w:vAlign w:val="center"/>
          </w:tcPr>
          <w:p w14:paraId="27D9EE17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ИС</w:t>
            </w:r>
          </w:p>
        </w:tc>
        <w:tc>
          <w:tcPr>
            <w:tcW w:w="7513" w:type="dxa"/>
            <w:vAlign w:val="center"/>
          </w:tcPr>
          <w:p w14:paraId="6E8FA738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Информационная система, включенная в рамки оказания услуги</w:t>
            </w:r>
          </w:p>
        </w:tc>
      </w:tr>
      <w:tr w:rsidR="0087715D" w:rsidRPr="0087715D" w14:paraId="5471EE76" w14:textId="77777777" w:rsidTr="00223F86">
        <w:tc>
          <w:tcPr>
            <w:tcW w:w="2263" w:type="dxa"/>
            <w:vAlign w:val="center"/>
          </w:tcPr>
          <w:p w14:paraId="115C07A5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ИТ</w:t>
            </w:r>
          </w:p>
        </w:tc>
        <w:tc>
          <w:tcPr>
            <w:tcW w:w="7513" w:type="dxa"/>
            <w:vAlign w:val="center"/>
          </w:tcPr>
          <w:p w14:paraId="129E0D53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Информационные технологии</w:t>
            </w:r>
          </w:p>
        </w:tc>
      </w:tr>
      <w:tr w:rsidR="0087715D" w:rsidRPr="0087715D" w14:paraId="6669E300" w14:textId="77777777" w:rsidTr="00223F86">
        <w:tc>
          <w:tcPr>
            <w:tcW w:w="2263" w:type="dxa"/>
            <w:vAlign w:val="center"/>
          </w:tcPr>
          <w:p w14:paraId="31D5FF62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ЛВС</w:t>
            </w:r>
          </w:p>
        </w:tc>
        <w:tc>
          <w:tcPr>
            <w:tcW w:w="7513" w:type="dxa"/>
            <w:vAlign w:val="center"/>
          </w:tcPr>
          <w:p w14:paraId="79B31642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Локальная вычислительная сеть</w:t>
            </w:r>
          </w:p>
        </w:tc>
      </w:tr>
      <w:tr w:rsidR="0087715D" w:rsidRPr="0087715D" w14:paraId="23B0DC83" w14:textId="77777777" w:rsidTr="00223F86">
        <w:tc>
          <w:tcPr>
            <w:tcW w:w="2263" w:type="dxa"/>
            <w:vAlign w:val="center"/>
          </w:tcPr>
          <w:p w14:paraId="07366F1D" w14:textId="77777777" w:rsidR="0087715D" w:rsidRPr="0087715D" w:rsidRDefault="0087715D" w:rsidP="00D73ADE">
            <w:pPr>
              <w:rPr>
                <w:rFonts w:ascii="Times New Roman" w:hAnsi="Times New Roman" w:cs="Times New Roman"/>
                <w:lang w:val="en-US"/>
              </w:rPr>
            </w:pPr>
            <w:r w:rsidRPr="0087715D">
              <w:rPr>
                <w:rFonts w:ascii="Times New Roman" w:hAnsi="Times New Roman" w:cs="Times New Roman"/>
              </w:rPr>
              <w:t xml:space="preserve">Модель </w:t>
            </w:r>
            <w:r w:rsidRPr="0087715D">
              <w:rPr>
                <w:rFonts w:ascii="Times New Roman" w:hAnsi="Times New Roman" w:cs="Times New Roman"/>
                <w:lang w:val="en-US"/>
              </w:rPr>
              <w:t>OSI</w:t>
            </w:r>
          </w:p>
        </w:tc>
        <w:tc>
          <w:tcPr>
            <w:tcW w:w="7513" w:type="dxa"/>
            <w:vAlign w:val="center"/>
          </w:tcPr>
          <w:p w14:paraId="4E516587" w14:textId="77777777" w:rsidR="0087715D" w:rsidRPr="0087715D" w:rsidRDefault="0087715D" w:rsidP="00413F3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7715D">
              <w:rPr>
                <w:rFonts w:ascii="Times New Roman" w:hAnsi="Times New Roman" w:cs="Times New Roman"/>
              </w:rPr>
              <w:t>Абстрактная семиуровневая концептуальная и архитектурная схема, стандартизирующая процессы сетевого взаимодействия и передачи данных в гетерогенных вычислительных системах</w:t>
            </w:r>
          </w:p>
        </w:tc>
      </w:tr>
      <w:tr w:rsidR="0087715D" w:rsidRPr="0087715D" w14:paraId="38864640" w14:textId="77777777" w:rsidTr="00223F86">
        <w:tc>
          <w:tcPr>
            <w:tcW w:w="2263" w:type="dxa"/>
            <w:vAlign w:val="center"/>
          </w:tcPr>
          <w:p w14:paraId="530859B7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ОРД</w:t>
            </w:r>
          </w:p>
        </w:tc>
        <w:tc>
          <w:tcPr>
            <w:tcW w:w="7513" w:type="dxa"/>
            <w:vAlign w:val="center"/>
          </w:tcPr>
          <w:p w14:paraId="0266B04E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Организационно-распорядительный документ</w:t>
            </w:r>
          </w:p>
        </w:tc>
      </w:tr>
      <w:tr w:rsidR="0087715D" w:rsidRPr="0087715D" w14:paraId="65352242" w14:textId="77777777" w:rsidTr="00223F86">
        <w:tc>
          <w:tcPr>
            <w:tcW w:w="2263" w:type="dxa"/>
            <w:vAlign w:val="center"/>
          </w:tcPr>
          <w:p w14:paraId="1241DBA6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ПАК</w:t>
            </w:r>
          </w:p>
        </w:tc>
        <w:tc>
          <w:tcPr>
            <w:tcW w:w="7513" w:type="dxa"/>
            <w:vAlign w:val="center"/>
          </w:tcPr>
          <w:p w14:paraId="039423FC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Программно-аппаратный комплекс</w:t>
            </w:r>
          </w:p>
        </w:tc>
      </w:tr>
      <w:tr w:rsidR="0087715D" w:rsidRPr="0087715D" w14:paraId="0D50A1E3" w14:textId="77777777" w:rsidTr="00223F86">
        <w:tc>
          <w:tcPr>
            <w:tcW w:w="2263" w:type="dxa"/>
            <w:vAlign w:val="center"/>
          </w:tcPr>
          <w:p w14:paraId="42702228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ПО</w:t>
            </w:r>
          </w:p>
        </w:tc>
        <w:tc>
          <w:tcPr>
            <w:tcW w:w="7513" w:type="dxa"/>
            <w:vAlign w:val="center"/>
          </w:tcPr>
          <w:p w14:paraId="62DB2CC0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Программное обеспечение</w:t>
            </w:r>
          </w:p>
        </w:tc>
      </w:tr>
      <w:tr w:rsidR="0087715D" w:rsidRPr="0087715D" w14:paraId="78CD8E94" w14:textId="77777777" w:rsidTr="00223F86">
        <w:tc>
          <w:tcPr>
            <w:tcW w:w="2263" w:type="dxa"/>
            <w:vAlign w:val="center"/>
          </w:tcPr>
          <w:p w14:paraId="695F36A9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Поверхность атаки</w:t>
            </w:r>
          </w:p>
        </w:tc>
        <w:tc>
          <w:tcPr>
            <w:tcW w:w="7513" w:type="dxa"/>
            <w:vAlign w:val="center"/>
          </w:tcPr>
          <w:p w14:paraId="04C0F041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  <w:shd w:val="clear" w:color="auto" w:fill="FFFFFF"/>
              </w:rPr>
              <w:t>Общее количество возможных </w:t>
            </w:r>
            <w:hyperlink r:id="rId10" w:tooltip="Уязвимость (компьютерная безопасность)" w:history="1">
              <w:r w:rsidRPr="0087715D">
                <w:rPr>
                  <w:rStyle w:val="af8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уязвимых мест</w:t>
              </w:r>
            </w:hyperlink>
          </w:p>
        </w:tc>
      </w:tr>
      <w:tr w:rsidR="0087715D" w:rsidRPr="0087715D" w14:paraId="0361D6D8" w14:textId="77777777" w:rsidTr="00223F86">
        <w:tc>
          <w:tcPr>
            <w:tcW w:w="2263" w:type="dxa"/>
            <w:vAlign w:val="center"/>
          </w:tcPr>
          <w:p w14:paraId="00E3C0FA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ППР</w:t>
            </w:r>
          </w:p>
        </w:tc>
        <w:tc>
          <w:tcPr>
            <w:tcW w:w="7513" w:type="dxa"/>
            <w:vAlign w:val="center"/>
          </w:tcPr>
          <w:p w14:paraId="3C6ED804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План производства работ</w:t>
            </w:r>
          </w:p>
        </w:tc>
      </w:tr>
      <w:tr w:rsidR="0087715D" w:rsidRPr="0087715D" w14:paraId="3D6E2DFB" w14:textId="77777777" w:rsidTr="00223F86">
        <w:tc>
          <w:tcPr>
            <w:tcW w:w="2263" w:type="dxa"/>
            <w:vAlign w:val="center"/>
          </w:tcPr>
          <w:p w14:paraId="5B7BBCB0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СК</w:t>
            </w:r>
          </w:p>
        </w:tc>
        <w:tc>
          <w:tcPr>
            <w:tcW w:w="7513" w:type="dxa"/>
            <w:vAlign w:val="center"/>
          </w:tcPr>
          <w:p w14:paraId="350289D3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Служба каталогов</w:t>
            </w:r>
          </w:p>
        </w:tc>
      </w:tr>
      <w:tr w:rsidR="0087715D" w:rsidRPr="0087715D" w14:paraId="15840517" w14:textId="77777777" w:rsidTr="00223F86">
        <w:tc>
          <w:tcPr>
            <w:tcW w:w="2263" w:type="dxa"/>
            <w:vAlign w:val="center"/>
          </w:tcPr>
          <w:p w14:paraId="46E6D737" w14:textId="77777777" w:rsidR="0087715D" w:rsidRPr="0087715D" w:rsidRDefault="0087715D" w:rsidP="00D73ADE">
            <w:pPr>
              <w:rPr>
                <w:rFonts w:ascii="Times New Roman" w:hAnsi="Times New Roman" w:cs="Times New Roman"/>
                <w:lang w:val="en-US"/>
              </w:rPr>
            </w:pPr>
            <w:r w:rsidRPr="0087715D">
              <w:rPr>
                <w:rFonts w:ascii="Times New Roman" w:hAnsi="Times New Roman" w:cs="Times New Roman"/>
              </w:rPr>
              <w:t xml:space="preserve">Стек </w:t>
            </w:r>
            <w:r w:rsidRPr="0087715D">
              <w:rPr>
                <w:rFonts w:ascii="Times New Roman" w:hAnsi="Times New Roman" w:cs="Times New Roman"/>
                <w:lang w:val="en-US"/>
              </w:rPr>
              <w:t>TCP/IP</w:t>
            </w:r>
          </w:p>
        </w:tc>
        <w:tc>
          <w:tcPr>
            <w:tcW w:w="7513" w:type="dxa"/>
            <w:vAlign w:val="center"/>
          </w:tcPr>
          <w:p w14:paraId="20DB3B70" w14:textId="77777777" w:rsidR="0087715D" w:rsidRPr="00762980" w:rsidRDefault="0087715D" w:rsidP="00413F3D">
            <w:pPr>
              <w:rPr>
                <w:rFonts w:ascii="Times New Roman" w:hAnsi="Times New Roman" w:cs="Times New Roman"/>
              </w:rPr>
            </w:pPr>
            <w:r w:rsidRPr="00413F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стандартизированная иерархическая совокупность сетевых протоколов различных уровней, обеспечивающая сквозное межсетевое взаимодействие, адресацию, маршрутизацию и гарантированную доставку данных в гетерогенных децент</w:t>
            </w:r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рализованных компьютерных сетях</w:t>
            </w:r>
          </w:p>
        </w:tc>
      </w:tr>
      <w:tr w:rsidR="0087715D" w:rsidRPr="0087715D" w14:paraId="123C0995" w14:textId="77777777" w:rsidTr="00223F86">
        <w:tc>
          <w:tcPr>
            <w:tcW w:w="2263" w:type="dxa"/>
            <w:vAlign w:val="center"/>
          </w:tcPr>
          <w:p w14:paraId="04C40F30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ФСТЭК России</w:t>
            </w:r>
          </w:p>
        </w:tc>
        <w:tc>
          <w:tcPr>
            <w:tcW w:w="7513" w:type="dxa"/>
            <w:vAlign w:val="center"/>
          </w:tcPr>
          <w:p w14:paraId="70875104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Федеральная служба по техническому и экспортному контролю Российской Федерации</w:t>
            </w:r>
          </w:p>
        </w:tc>
      </w:tr>
      <w:tr w:rsidR="0087715D" w:rsidRPr="0087715D" w14:paraId="5031A892" w14:textId="77777777" w:rsidTr="00223F86">
        <w:tc>
          <w:tcPr>
            <w:tcW w:w="2263" w:type="dxa"/>
            <w:vAlign w:val="center"/>
          </w:tcPr>
          <w:p w14:paraId="244847D0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ЧТЗ</w:t>
            </w:r>
          </w:p>
        </w:tc>
        <w:tc>
          <w:tcPr>
            <w:tcW w:w="7513" w:type="dxa"/>
            <w:vAlign w:val="center"/>
          </w:tcPr>
          <w:p w14:paraId="03F7B043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Частное техническое задание</w:t>
            </w:r>
          </w:p>
        </w:tc>
      </w:tr>
    </w:tbl>
    <w:p w14:paraId="0D43B170" w14:textId="77777777" w:rsidR="002226E4" w:rsidRPr="00206FCF" w:rsidRDefault="002226E4" w:rsidP="002226E4">
      <w:pPr>
        <w:pStyle w:val="a7"/>
        <w:jc w:val="both"/>
        <w:rPr>
          <w:rFonts w:ascii="Times New Roman" w:hAnsi="Times New Roman" w:cs="Times New Roman"/>
          <w:b/>
          <w:bCs/>
        </w:rPr>
      </w:pPr>
    </w:p>
    <w:p w14:paraId="45CA6395" w14:textId="1F6E8A8E" w:rsidR="00942691" w:rsidRPr="00206FCF" w:rsidRDefault="00942691" w:rsidP="00C1727F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206FCF">
        <w:rPr>
          <w:rFonts w:ascii="Times New Roman" w:hAnsi="Times New Roman" w:cs="Times New Roman"/>
          <w:b/>
          <w:bCs/>
        </w:rPr>
        <w:t>Общие сведения об Услуг</w:t>
      </w:r>
      <w:r w:rsidR="0087715D">
        <w:rPr>
          <w:rFonts w:ascii="Times New Roman" w:hAnsi="Times New Roman" w:cs="Times New Roman"/>
          <w:b/>
          <w:bCs/>
        </w:rPr>
        <w:t>ах</w:t>
      </w:r>
    </w:p>
    <w:p w14:paraId="745492AB" w14:textId="196DA14D" w:rsidR="00942691" w:rsidRPr="00206FCF" w:rsidRDefault="00942691" w:rsidP="00942691">
      <w:pPr>
        <w:ind w:firstLine="709"/>
        <w:jc w:val="both"/>
        <w:rPr>
          <w:rFonts w:ascii="Times New Roman" w:hAnsi="Times New Roman" w:cs="Times New Roman"/>
        </w:rPr>
      </w:pPr>
      <w:r w:rsidRPr="00206FCF">
        <w:rPr>
          <w:rFonts w:ascii="Times New Roman" w:hAnsi="Times New Roman" w:cs="Times New Roman"/>
        </w:rPr>
        <w:t>Заказчик – ПАО «Россети Центр</w:t>
      </w:r>
      <w:r w:rsidR="00BB0AA6">
        <w:rPr>
          <w:rFonts w:ascii="Times New Roman" w:hAnsi="Times New Roman" w:cs="Times New Roman"/>
        </w:rPr>
        <w:t xml:space="preserve"> и Приволжье</w:t>
      </w:r>
      <w:r w:rsidRPr="00206FCF">
        <w:rPr>
          <w:rFonts w:ascii="Times New Roman" w:hAnsi="Times New Roman" w:cs="Times New Roman"/>
        </w:rPr>
        <w:t>»</w:t>
      </w:r>
    </w:p>
    <w:p w14:paraId="48D29B62" w14:textId="77777777" w:rsidR="00206FCF" w:rsidRDefault="00206FCF" w:rsidP="00206FC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3D01B4">
        <w:rPr>
          <w:rFonts w:ascii="Times New Roman" w:hAnsi="Times New Roman" w:cs="Times New Roman"/>
        </w:rPr>
        <w:t>Мест</w:t>
      </w:r>
      <w:r>
        <w:rPr>
          <w:rFonts w:ascii="Times New Roman" w:hAnsi="Times New Roman" w:cs="Times New Roman"/>
        </w:rPr>
        <w:t>а</w:t>
      </w:r>
      <w:r w:rsidRPr="003D01B4">
        <w:rPr>
          <w:rFonts w:ascii="Times New Roman" w:hAnsi="Times New Roman" w:cs="Times New Roman"/>
        </w:rPr>
        <w:t xml:space="preserve"> оказания услуг</w:t>
      </w:r>
      <w:r>
        <w:rPr>
          <w:rFonts w:ascii="Times New Roman" w:hAnsi="Times New Roman" w:cs="Times New Roman"/>
        </w:rPr>
        <w:t>:</w:t>
      </w:r>
    </w:p>
    <w:tbl>
      <w:tblPr>
        <w:tblStyle w:val="ad"/>
        <w:tblW w:w="9776" w:type="dxa"/>
        <w:tblLook w:val="04A0" w:firstRow="1" w:lastRow="0" w:firstColumn="1" w:lastColumn="0" w:noHBand="0" w:noVBand="1"/>
      </w:tblPr>
      <w:tblGrid>
        <w:gridCol w:w="2547"/>
        <w:gridCol w:w="7229"/>
      </w:tblGrid>
      <w:tr w:rsidR="00BB0AA6" w:rsidRPr="008A02A0" w14:paraId="11380EBD" w14:textId="77777777" w:rsidTr="00223F86">
        <w:tc>
          <w:tcPr>
            <w:tcW w:w="2547" w:type="dxa"/>
          </w:tcPr>
          <w:p w14:paraId="5F6BCFD4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</w:rPr>
              <w:t>Владимирэнерго</w:t>
            </w:r>
          </w:p>
        </w:tc>
        <w:tc>
          <w:tcPr>
            <w:tcW w:w="7229" w:type="dxa"/>
          </w:tcPr>
          <w:p w14:paraId="4610E543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  <w:color w:val="000000" w:themeColor="text1"/>
              </w:rPr>
              <w:t>г. Владимир, ул. Б. Нижегородская, д.106</w:t>
            </w:r>
          </w:p>
        </w:tc>
      </w:tr>
      <w:tr w:rsidR="00BB0AA6" w:rsidRPr="000B755D" w14:paraId="7E18A40F" w14:textId="77777777" w:rsidTr="00223F86">
        <w:tc>
          <w:tcPr>
            <w:tcW w:w="2547" w:type="dxa"/>
          </w:tcPr>
          <w:p w14:paraId="2E9A2282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</w:rPr>
              <w:t>Ивэнерго</w:t>
            </w:r>
          </w:p>
        </w:tc>
        <w:tc>
          <w:tcPr>
            <w:tcW w:w="7229" w:type="dxa"/>
          </w:tcPr>
          <w:p w14:paraId="6A2A9164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  <w:color w:val="000000" w:themeColor="text1"/>
              </w:rPr>
              <w:t xml:space="preserve">г. Иваново, ул. </w:t>
            </w:r>
            <w:proofErr w:type="spellStart"/>
            <w:r w:rsidRPr="00223F86">
              <w:rPr>
                <w:rFonts w:ascii="Times New Roman" w:hAnsi="Times New Roman" w:cs="Times New Roman"/>
                <w:color w:val="000000" w:themeColor="text1"/>
              </w:rPr>
              <w:t>Крутицкая</w:t>
            </w:r>
            <w:proofErr w:type="spellEnd"/>
            <w:r w:rsidRPr="00223F86">
              <w:rPr>
                <w:rFonts w:ascii="Times New Roman" w:hAnsi="Times New Roman" w:cs="Times New Roman"/>
                <w:color w:val="000000" w:themeColor="text1"/>
              </w:rPr>
              <w:t>, д. 8/2</w:t>
            </w:r>
          </w:p>
        </w:tc>
      </w:tr>
      <w:tr w:rsidR="00BB0AA6" w:rsidRPr="000B755D" w14:paraId="3B72CC53" w14:textId="77777777" w:rsidTr="00223F86">
        <w:tc>
          <w:tcPr>
            <w:tcW w:w="2547" w:type="dxa"/>
          </w:tcPr>
          <w:p w14:paraId="125AC186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</w:rPr>
              <w:t>Калугаэнерго</w:t>
            </w:r>
          </w:p>
        </w:tc>
        <w:tc>
          <w:tcPr>
            <w:tcW w:w="7229" w:type="dxa"/>
          </w:tcPr>
          <w:p w14:paraId="3EBEDEB6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  <w:color w:val="000000" w:themeColor="text1"/>
              </w:rPr>
              <w:t>Калуга, ул. Красная Гора, д. 9/12</w:t>
            </w:r>
          </w:p>
        </w:tc>
      </w:tr>
      <w:tr w:rsidR="00BB0AA6" w:rsidRPr="000B755D" w14:paraId="6758229E" w14:textId="77777777" w:rsidTr="00223F86">
        <w:tc>
          <w:tcPr>
            <w:tcW w:w="2547" w:type="dxa"/>
          </w:tcPr>
          <w:p w14:paraId="3E156EAF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</w:rPr>
              <w:t>Кировэнерго</w:t>
            </w:r>
          </w:p>
        </w:tc>
        <w:tc>
          <w:tcPr>
            <w:tcW w:w="7229" w:type="dxa"/>
          </w:tcPr>
          <w:p w14:paraId="574403F1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  <w:color w:val="000000" w:themeColor="text1"/>
              </w:rPr>
              <w:t>г. Киров, ул. Спасская, д. 51</w:t>
            </w:r>
          </w:p>
        </w:tc>
      </w:tr>
      <w:tr w:rsidR="00BB0AA6" w:rsidRPr="000B755D" w14:paraId="2D0C3A4D" w14:textId="77777777" w:rsidTr="00223F86">
        <w:tc>
          <w:tcPr>
            <w:tcW w:w="2547" w:type="dxa"/>
          </w:tcPr>
          <w:p w14:paraId="3B350115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</w:rPr>
              <w:t>Мариэнерго</w:t>
            </w:r>
          </w:p>
        </w:tc>
        <w:tc>
          <w:tcPr>
            <w:tcW w:w="7229" w:type="dxa"/>
          </w:tcPr>
          <w:p w14:paraId="7B775BDD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  <w:color w:val="000000" w:themeColor="text1"/>
              </w:rPr>
              <w:t>Республика Марий Эл, г. Йошкар-Ола, ул. Панфилова, д. 39а</w:t>
            </w:r>
          </w:p>
        </w:tc>
      </w:tr>
      <w:tr w:rsidR="00BB0AA6" w:rsidRPr="000B755D" w14:paraId="25812D7F" w14:textId="77777777" w:rsidTr="00223F86">
        <w:tc>
          <w:tcPr>
            <w:tcW w:w="2547" w:type="dxa"/>
          </w:tcPr>
          <w:p w14:paraId="4925701E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</w:rPr>
              <w:t>Нижновэнерго</w:t>
            </w:r>
          </w:p>
        </w:tc>
        <w:tc>
          <w:tcPr>
            <w:tcW w:w="7229" w:type="dxa"/>
          </w:tcPr>
          <w:p w14:paraId="3C4B0810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  <w:color w:val="000000" w:themeColor="text1"/>
              </w:rPr>
              <w:t>г. Нижний Новгород, ул. Рождественская, д. 33</w:t>
            </w:r>
          </w:p>
        </w:tc>
      </w:tr>
      <w:tr w:rsidR="00BB0AA6" w:rsidRPr="000B755D" w14:paraId="7C92E9AD" w14:textId="77777777" w:rsidTr="00223F86">
        <w:tc>
          <w:tcPr>
            <w:tcW w:w="2547" w:type="dxa"/>
          </w:tcPr>
          <w:p w14:paraId="67BB3940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</w:rPr>
              <w:t>Рязаньэнерго</w:t>
            </w:r>
          </w:p>
        </w:tc>
        <w:tc>
          <w:tcPr>
            <w:tcW w:w="7229" w:type="dxa"/>
          </w:tcPr>
          <w:p w14:paraId="14903D78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  <w:color w:val="000000" w:themeColor="text1"/>
              </w:rPr>
              <w:t xml:space="preserve">г. Рязань ул. </w:t>
            </w:r>
            <w:proofErr w:type="spellStart"/>
            <w:r w:rsidRPr="00223F86">
              <w:rPr>
                <w:rFonts w:ascii="Times New Roman" w:hAnsi="Times New Roman" w:cs="Times New Roman"/>
                <w:color w:val="000000" w:themeColor="text1"/>
              </w:rPr>
              <w:t>Могэс</w:t>
            </w:r>
            <w:proofErr w:type="spellEnd"/>
            <w:r w:rsidRPr="00223F86">
              <w:rPr>
                <w:rFonts w:ascii="Times New Roman" w:hAnsi="Times New Roman" w:cs="Times New Roman"/>
                <w:color w:val="000000" w:themeColor="text1"/>
              </w:rPr>
              <w:t>, д. 12</w:t>
            </w:r>
          </w:p>
        </w:tc>
      </w:tr>
      <w:tr w:rsidR="00BB0AA6" w:rsidRPr="000B755D" w14:paraId="73C00378" w14:textId="77777777" w:rsidTr="00223F86">
        <w:tc>
          <w:tcPr>
            <w:tcW w:w="2547" w:type="dxa"/>
          </w:tcPr>
          <w:p w14:paraId="2B1B7DD2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</w:rPr>
              <w:t>Тулэнерго</w:t>
            </w:r>
          </w:p>
        </w:tc>
        <w:tc>
          <w:tcPr>
            <w:tcW w:w="7229" w:type="dxa"/>
          </w:tcPr>
          <w:p w14:paraId="58B6B163" w14:textId="77777777" w:rsidR="00BB0AA6" w:rsidRPr="00223F86" w:rsidRDefault="00BB0AA6" w:rsidP="000B6564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  <w:color w:val="000000" w:themeColor="text1"/>
              </w:rPr>
              <w:t>г. Тула, ул. Тимирязева, д. 101</w:t>
            </w:r>
            <w:r w:rsidRPr="00223F86">
              <w:rPr>
                <w:rFonts w:ascii="Times New Roman" w:hAnsi="Times New Roman" w:cs="Times New Roman"/>
                <w:color w:val="000000" w:themeColor="text1"/>
                <w:lang w:val="en-US"/>
              </w:rPr>
              <w:t>a</w:t>
            </w:r>
          </w:p>
        </w:tc>
      </w:tr>
      <w:tr w:rsidR="00BB0AA6" w:rsidRPr="000B755D" w14:paraId="41C2DD8A" w14:textId="77777777" w:rsidTr="00223F86">
        <w:tc>
          <w:tcPr>
            <w:tcW w:w="2547" w:type="dxa"/>
          </w:tcPr>
          <w:p w14:paraId="28521100" w14:textId="77777777" w:rsidR="00BB0AA6" w:rsidRPr="00223F86" w:rsidRDefault="00BB0AA6" w:rsidP="000225D0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</w:rPr>
              <w:lastRenderedPageBreak/>
              <w:t>Удмуртэнерго</w:t>
            </w:r>
          </w:p>
        </w:tc>
        <w:tc>
          <w:tcPr>
            <w:tcW w:w="7229" w:type="dxa"/>
          </w:tcPr>
          <w:p w14:paraId="6F62F0F5" w14:textId="77777777" w:rsidR="00BB0AA6" w:rsidRPr="00223F86" w:rsidRDefault="00BB0AA6" w:rsidP="000225D0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23F86">
              <w:rPr>
                <w:rFonts w:ascii="Times New Roman" w:hAnsi="Times New Roman" w:cs="Times New Roman"/>
                <w:color w:val="000000" w:themeColor="text1"/>
              </w:rPr>
              <w:t>Удмуртская Республика, г. Ижевск, ул. Советская, д. 30</w:t>
            </w:r>
          </w:p>
        </w:tc>
      </w:tr>
    </w:tbl>
    <w:p w14:paraId="1C29B254" w14:textId="77777777" w:rsidR="00206FCF" w:rsidRPr="003D01B4" w:rsidRDefault="00206FCF" w:rsidP="000225D0">
      <w:pPr>
        <w:pStyle w:val="a7"/>
        <w:spacing w:after="0" w:line="360" w:lineRule="auto"/>
        <w:ind w:left="0" w:firstLine="709"/>
        <w:rPr>
          <w:rFonts w:ascii="Times New Roman" w:hAnsi="Times New Roman" w:cs="Times New Roman"/>
        </w:rPr>
      </w:pPr>
      <w:r w:rsidRPr="003D01B4">
        <w:rPr>
          <w:rFonts w:ascii="Times New Roman" w:hAnsi="Times New Roman" w:cs="Times New Roman"/>
        </w:rPr>
        <w:t xml:space="preserve">Исполнитель – юридическое лицо, выбранное Заказчиком на конкурсной основе для </w:t>
      </w:r>
      <w:r>
        <w:rPr>
          <w:rFonts w:ascii="Times New Roman" w:hAnsi="Times New Roman" w:cs="Times New Roman"/>
        </w:rPr>
        <w:t>оказания</w:t>
      </w:r>
      <w:r w:rsidRPr="003D0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</w:t>
      </w:r>
      <w:r w:rsidRPr="003D01B4">
        <w:rPr>
          <w:rFonts w:ascii="Times New Roman" w:hAnsi="Times New Roman" w:cs="Times New Roman"/>
        </w:rPr>
        <w:t>слуг.</w:t>
      </w:r>
    </w:p>
    <w:p w14:paraId="62C267CC" w14:textId="77777777" w:rsidR="00942691" w:rsidRPr="00206FCF" w:rsidRDefault="00942691" w:rsidP="006F113A">
      <w:pPr>
        <w:pStyle w:val="a7"/>
        <w:jc w:val="both"/>
        <w:rPr>
          <w:rFonts w:ascii="Times New Roman" w:hAnsi="Times New Roman" w:cs="Times New Roman"/>
        </w:rPr>
      </w:pPr>
    </w:p>
    <w:p w14:paraId="2158E72B" w14:textId="33E872DE" w:rsidR="00644B0A" w:rsidRPr="00206FCF" w:rsidRDefault="00C1727F" w:rsidP="00C2243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206FCF">
        <w:rPr>
          <w:rFonts w:ascii="Times New Roman" w:hAnsi="Times New Roman" w:cs="Times New Roman"/>
          <w:b/>
          <w:bCs/>
        </w:rPr>
        <w:t xml:space="preserve">Цели оказания </w:t>
      </w:r>
      <w:r w:rsidR="006F113A" w:rsidRPr="00206FCF">
        <w:rPr>
          <w:rFonts w:ascii="Times New Roman" w:hAnsi="Times New Roman" w:cs="Times New Roman"/>
          <w:b/>
          <w:bCs/>
        </w:rPr>
        <w:t>У</w:t>
      </w:r>
      <w:r w:rsidRPr="00206FCF">
        <w:rPr>
          <w:rFonts w:ascii="Times New Roman" w:hAnsi="Times New Roman" w:cs="Times New Roman"/>
          <w:b/>
          <w:bCs/>
        </w:rPr>
        <w:t>слуг</w:t>
      </w:r>
    </w:p>
    <w:p w14:paraId="14995DCA" w14:textId="18DA114E" w:rsidR="00C1727F" w:rsidRDefault="00C1727F" w:rsidP="00C22439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206FCF">
        <w:rPr>
          <w:rFonts w:ascii="Times New Roman" w:hAnsi="Times New Roman" w:cs="Times New Roman"/>
        </w:rPr>
        <w:t xml:space="preserve">Целью оказание </w:t>
      </w:r>
      <w:r w:rsidR="006F113A" w:rsidRPr="00206FCF">
        <w:rPr>
          <w:rFonts w:ascii="Times New Roman" w:hAnsi="Times New Roman" w:cs="Times New Roman"/>
        </w:rPr>
        <w:t>У</w:t>
      </w:r>
      <w:r w:rsidRPr="00206FCF">
        <w:rPr>
          <w:rFonts w:ascii="Times New Roman" w:hAnsi="Times New Roman" w:cs="Times New Roman"/>
        </w:rPr>
        <w:t xml:space="preserve">слуг является повышение уровня </w:t>
      </w:r>
      <w:r w:rsidR="002226E4" w:rsidRPr="00206FCF">
        <w:rPr>
          <w:rFonts w:ascii="Times New Roman" w:hAnsi="Times New Roman" w:cs="Times New Roman"/>
        </w:rPr>
        <w:t>защищенности технических</w:t>
      </w:r>
      <w:r w:rsidRPr="00206FCF">
        <w:rPr>
          <w:rFonts w:ascii="Times New Roman" w:hAnsi="Times New Roman" w:cs="Times New Roman"/>
        </w:rPr>
        <w:t xml:space="preserve"> и программных средств путем </w:t>
      </w:r>
      <w:r w:rsidR="00206FCF" w:rsidRPr="00206FCF">
        <w:rPr>
          <w:rFonts w:ascii="Times New Roman" w:hAnsi="Times New Roman" w:cs="Times New Roman"/>
        </w:rPr>
        <w:t>оптимизации</w:t>
      </w:r>
      <w:r w:rsidRPr="00206FCF">
        <w:rPr>
          <w:rFonts w:ascii="Times New Roman" w:hAnsi="Times New Roman" w:cs="Times New Roman"/>
        </w:rPr>
        <w:t xml:space="preserve"> конфигураций</w:t>
      </w:r>
      <w:r w:rsidR="00AF3738" w:rsidRPr="00206FCF">
        <w:rPr>
          <w:rFonts w:ascii="Times New Roman" w:hAnsi="Times New Roman" w:cs="Times New Roman"/>
        </w:rPr>
        <w:t xml:space="preserve"> как на открытом</w:t>
      </w:r>
      <w:r w:rsidR="0076577E" w:rsidRPr="00206FCF">
        <w:rPr>
          <w:rFonts w:ascii="Times New Roman" w:hAnsi="Times New Roman" w:cs="Times New Roman"/>
        </w:rPr>
        <w:t xml:space="preserve"> уровне</w:t>
      </w:r>
      <w:r w:rsidR="00AF3738" w:rsidRPr="00206FCF">
        <w:rPr>
          <w:rFonts w:ascii="Times New Roman" w:hAnsi="Times New Roman" w:cs="Times New Roman"/>
        </w:rPr>
        <w:t>, так и на уровне</w:t>
      </w:r>
      <w:r w:rsidR="00156A9B" w:rsidRPr="00206FCF">
        <w:rPr>
          <w:rFonts w:ascii="Times New Roman" w:hAnsi="Times New Roman" w:cs="Times New Roman"/>
        </w:rPr>
        <w:t xml:space="preserve"> </w:t>
      </w:r>
      <w:r w:rsidR="00156A9B" w:rsidRPr="002112E3">
        <w:rPr>
          <w:rFonts w:ascii="Times New Roman" w:hAnsi="Times New Roman" w:cs="Times New Roman"/>
        </w:rPr>
        <w:t>недокументированных</w:t>
      </w:r>
      <w:r w:rsidR="00156A9B" w:rsidRPr="00206FCF">
        <w:rPr>
          <w:rFonts w:ascii="Times New Roman" w:hAnsi="Times New Roman" w:cs="Times New Roman"/>
        </w:rPr>
        <w:t xml:space="preserve"> конфигурационных возможностей</w:t>
      </w:r>
      <w:r w:rsidR="00AF3738" w:rsidRPr="00206FCF">
        <w:rPr>
          <w:rFonts w:ascii="Times New Roman" w:hAnsi="Times New Roman" w:cs="Times New Roman"/>
        </w:rPr>
        <w:t xml:space="preserve"> ПО и ИС</w:t>
      </w:r>
      <w:r w:rsidR="002226E4" w:rsidRPr="00206FCF">
        <w:rPr>
          <w:rFonts w:ascii="Times New Roman" w:hAnsi="Times New Roman" w:cs="Times New Roman"/>
        </w:rPr>
        <w:t>,</w:t>
      </w:r>
      <w:r w:rsidR="00AF3738" w:rsidRPr="00206FCF">
        <w:rPr>
          <w:rFonts w:ascii="Times New Roman" w:hAnsi="Times New Roman" w:cs="Times New Roman"/>
        </w:rPr>
        <w:t xml:space="preserve"> за счет</w:t>
      </w:r>
      <w:r w:rsidRPr="00206FCF">
        <w:rPr>
          <w:rFonts w:ascii="Times New Roman" w:hAnsi="Times New Roman" w:cs="Times New Roman"/>
        </w:rPr>
        <w:t xml:space="preserve"> </w:t>
      </w:r>
      <w:r w:rsidR="000811D4">
        <w:rPr>
          <w:rFonts w:ascii="Times New Roman" w:hAnsi="Times New Roman" w:cs="Times New Roman"/>
        </w:rPr>
        <w:t>уменьшения</w:t>
      </w:r>
      <w:r w:rsidRPr="00206FCF">
        <w:rPr>
          <w:rFonts w:ascii="Times New Roman" w:hAnsi="Times New Roman" w:cs="Times New Roman"/>
        </w:rPr>
        <w:t xml:space="preserve"> </w:t>
      </w:r>
      <w:r w:rsidR="00206FCF">
        <w:rPr>
          <w:rFonts w:ascii="Times New Roman" w:hAnsi="Times New Roman" w:cs="Times New Roman"/>
        </w:rPr>
        <w:t>поверхности</w:t>
      </w:r>
      <w:r w:rsidRPr="00206FCF">
        <w:rPr>
          <w:rFonts w:ascii="Times New Roman" w:hAnsi="Times New Roman" w:cs="Times New Roman"/>
        </w:rPr>
        <w:t xml:space="preserve"> атаки в части инфра</w:t>
      </w:r>
      <w:r w:rsidRPr="00C1727F">
        <w:rPr>
          <w:rFonts w:ascii="Times New Roman" w:hAnsi="Times New Roman" w:cs="Times New Roman"/>
        </w:rPr>
        <w:t>структурных сервисов и информационных систем ПАО «Россети Центр</w:t>
      </w:r>
      <w:r w:rsidR="00BB0AA6">
        <w:rPr>
          <w:rFonts w:ascii="Times New Roman" w:hAnsi="Times New Roman" w:cs="Times New Roman"/>
        </w:rPr>
        <w:t xml:space="preserve"> и Приволжье</w:t>
      </w:r>
      <w:r w:rsidRPr="00C1727F">
        <w:rPr>
          <w:rFonts w:ascii="Times New Roman" w:hAnsi="Times New Roman" w:cs="Times New Roman"/>
        </w:rPr>
        <w:t>»</w:t>
      </w:r>
      <w:r w:rsidR="002226E4">
        <w:rPr>
          <w:rFonts w:ascii="Times New Roman" w:hAnsi="Times New Roman" w:cs="Times New Roman"/>
        </w:rPr>
        <w:t>,</w:t>
      </w:r>
      <w:r w:rsidR="00AF3738">
        <w:rPr>
          <w:rFonts w:ascii="Times New Roman" w:hAnsi="Times New Roman" w:cs="Times New Roman"/>
        </w:rPr>
        <w:t xml:space="preserve"> входящих в границы </w:t>
      </w:r>
      <w:r w:rsidR="0087715D">
        <w:rPr>
          <w:rFonts w:ascii="Times New Roman" w:hAnsi="Times New Roman" w:cs="Times New Roman"/>
        </w:rPr>
        <w:t>У</w:t>
      </w:r>
      <w:r w:rsidR="002226E4">
        <w:rPr>
          <w:rFonts w:ascii="Times New Roman" w:hAnsi="Times New Roman" w:cs="Times New Roman"/>
        </w:rPr>
        <w:t>слуг</w:t>
      </w:r>
      <w:r w:rsidR="0087715D">
        <w:rPr>
          <w:rFonts w:ascii="Times New Roman" w:hAnsi="Times New Roman" w:cs="Times New Roman"/>
        </w:rPr>
        <w:t>.</w:t>
      </w:r>
    </w:p>
    <w:p w14:paraId="3305A460" w14:textId="77777777" w:rsidR="00C1727F" w:rsidRPr="00C22439" w:rsidRDefault="00C1727F" w:rsidP="00C1727F">
      <w:pPr>
        <w:ind w:firstLine="709"/>
        <w:jc w:val="both"/>
        <w:rPr>
          <w:rFonts w:ascii="Times New Roman" w:hAnsi="Times New Roman" w:cs="Times New Roman"/>
        </w:rPr>
      </w:pPr>
    </w:p>
    <w:p w14:paraId="11888FE9" w14:textId="00988D27" w:rsidR="00C1727F" w:rsidRPr="00C22439" w:rsidRDefault="00C1727F" w:rsidP="00C2243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22439">
        <w:rPr>
          <w:rFonts w:ascii="Times New Roman" w:hAnsi="Times New Roman" w:cs="Times New Roman"/>
          <w:b/>
          <w:bCs/>
        </w:rPr>
        <w:t xml:space="preserve">Задачи оказания </w:t>
      </w:r>
      <w:r w:rsidR="00724F42">
        <w:rPr>
          <w:rFonts w:ascii="Times New Roman" w:hAnsi="Times New Roman" w:cs="Times New Roman"/>
          <w:b/>
          <w:bCs/>
        </w:rPr>
        <w:t>У</w:t>
      </w:r>
      <w:r w:rsidRPr="00C22439">
        <w:rPr>
          <w:rFonts w:ascii="Times New Roman" w:hAnsi="Times New Roman" w:cs="Times New Roman"/>
          <w:b/>
          <w:bCs/>
        </w:rPr>
        <w:t>слуг</w:t>
      </w:r>
    </w:p>
    <w:p w14:paraId="7EA78C9A" w14:textId="771C7E62" w:rsidR="00C1727F" w:rsidRDefault="00C1727F" w:rsidP="00C22439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Задачами оказания </w:t>
      </w:r>
      <w:r w:rsidR="0087715D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слуг являются:</w:t>
      </w:r>
    </w:p>
    <w:p w14:paraId="659A7F13" w14:textId="3B2B57E3" w:rsidR="00C1727F" w:rsidRPr="00C1727F" w:rsidRDefault="00C22439" w:rsidP="00C2243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C1727F" w:rsidRPr="00C1727F">
        <w:rPr>
          <w:rFonts w:ascii="Times New Roman" w:hAnsi="Times New Roman" w:cs="Times New Roman"/>
        </w:rPr>
        <w:t>роведение обследования ИТ-</w:t>
      </w:r>
      <w:r w:rsidR="00942691">
        <w:rPr>
          <w:rFonts w:ascii="Times New Roman" w:hAnsi="Times New Roman" w:cs="Times New Roman"/>
        </w:rPr>
        <w:t xml:space="preserve"> и ИБ-</w:t>
      </w:r>
      <w:r w:rsidR="00C1727F" w:rsidRPr="00C1727F">
        <w:rPr>
          <w:rFonts w:ascii="Times New Roman" w:hAnsi="Times New Roman" w:cs="Times New Roman"/>
        </w:rPr>
        <w:t>активов</w:t>
      </w:r>
      <w:r w:rsidR="00294872" w:rsidRPr="002226E4">
        <w:rPr>
          <w:rFonts w:ascii="Times New Roman" w:hAnsi="Times New Roman" w:cs="Times New Roman"/>
        </w:rPr>
        <w:t>,</w:t>
      </w:r>
      <w:r w:rsidR="00C1727F" w:rsidRPr="00C1727F">
        <w:rPr>
          <w:rFonts w:ascii="Times New Roman" w:hAnsi="Times New Roman" w:cs="Times New Roman"/>
        </w:rPr>
        <w:t xml:space="preserve"> архитектуры ИС, включенных в рамки оказания услуги</w:t>
      </w:r>
      <w:r w:rsidR="00512A83">
        <w:rPr>
          <w:rFonts w:ascii="Times New Roman" w:hAnsi="Times New Roman" w:cs="Times New Roman"/>
        </w:rPr>
        <w:t xml:space="preserve"> (далее – ИС)</w:t>
      </w:r>
      <w:r w:rsidR="009D00E1">
        <w:rPr>
          <w:rFonts w:ascii="Times New Roman" w:hAnsi="Times New Roman" w:cs="Times New Roman"/>
        </w:rPr>
        <w:t xml:space="preserve"> и подготовка </w:t>
      </w:r>
      <w:r>
        <w:rPr>
          <w:rFonts w:ascii="Times New Roman" w:hAnsi="Times New Roman" w:cs="Times New Roman"/>
        </w:rPr>
        <w:t>о</w:t>
      </w:r>
      <w:r w:rsidR="009D00E1">
        <w:rPr>
          <w:rFonts w:ascii="Times New Roman" w:hAnsi="Times New Roman" w:cs="Times New Roman"/>
        </w:rPr>
        <w:t xml:space="preserve">тчета об обследовании ИС и </w:t>
      </w:r>
      <w:r>
        <w:rPr>
          <w:rFonts w:ascii="Times New Roman" w:hAnsi="Times New Roman" w:cs="Times New Roman"/>
        </w:rPr>
        <w:t>д</w:t>
      </w:r>
      <w:r w:rsidR="009D00E1">
        <w:rPr>
          <w:rFonts w:ascii="Times New Roman" w:hAnsi="Times New Roman" w:cs="Times New Roman"/>
        </w:rPr>
        <w:t>орожной</w:t>
      </w:r>
      <w:r w:rsidR="0076577E">
        <w:rPr>
          <w:rFonts w:ascii="Times New Roman" w:hAnsi="Times New Roman" w:cs="Times New Roman"/>
        </w:rPr>
        <w:t xml:space="preserve"> </w:t>
      </w:r>
      <w:r w:rsidR="009D00E1">
        <w:rPr>
          <w:rFonts w:ascii="Times New Roman" w:hAnsi="Times New Roman" w:cs="Times New Roman"/>
        </w:rPr>
        <w:t>карты изменений</w:t>
      </w:r>
      <w:r w:rsidR="00C1727F" w:rsidRPr="00C1727F">
        <w:rPr>
          <w:rFonts w:ascii="Times New Roman" w:hAnsi="Times New Roman" w:cs="Times New Roman"/>
        </w:rPr>
        <w:t>.</w:t>
      </w:r>
    </w:p>
    <w:p w14:paraId="0F329704" w14:textId="247D1713" w:rsidR="00762980" w:rsidRDefault="00C22439" w:rsidP="00762980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="00C1727F">
        <w:rPr>
          <w:rFonts w:ascii="Times New Roman" w:hAnsi="Times New Roman" w:cs="Times New Roman"/>
        </w:rPr>
        <w:t xml:space="preserve">азработка </w:t>
      </w:r>
      <w:r w:rsidR="00512A83">
        <w:rPr>
          <w:rFonts w:ascii="Times New Roman" w:hAnsi="Times New Roman" w:cs="Times New Roman"/>
        </w:rPr>
        <w:t xml:space="preserve">частных технических заданий (далее – </w:t>
      </w:r>
      <w:r w:rsidR="00C1727F">
        <w:rPr>
          <w:rFonts w:ascii="Times New Roman" w:hAnsi="Times New Roman" w:cs="Times New Roman"/>
        </w:rPr>
        <w:t>ЧТЗ</w:t>
      </w:r>
      <w:r w:rsidR="00512A83">
        <w:rPr>
          <w:rFonts w:ascii="Times New Roman" w:hAnsi="Times New Roman" w:cs="Times New Roman"/>
        </w:rPr>
        <w:t>)</w:t>
      </w:r>
      <w:r w:rsidR="00C1727F">
        <w:rPr>
          <w:rFonts w:ascii="Times New Roman" w:hAnsi="Times New Roman" w:cs="Times New Roman"/>
        </w:rPr>
        <w:t xml:space="preserve"> и </w:t>
      </w:r>
      <w:r w:rsidR="00512A83">
        <w:rPr>
          <w:rFonts w:ascii="Times New Roman" w:hAnsi="Times New Roman" w:cs="Times New Roman"/>
        </w:rPr>
        <w:t xml:space="preserve">планов производства работ (далее – </w:t>
      </w:r>
      <w:r w:rsidR="00C1727F">
        <w:rPr>
          <w:rFonts w:ascii="Times New Roman" w:hAnsi="Times New Roman" w:cs="Times New Roman"/>
        </w:rPr>
        <w:t>ППР</w:t>
      </w:r>
      <w:r w:rsidR="00512A83">
        <w:rPr>
          <w:rFonts w:ascii="Times New Roman" w:hAnsi="Times New Roman" w:cs="Times New Roman"/>
        </w:rPr>
        <w:t>)</w:t>
      </w:r>
      <w:r w:rsidR="00C1727F">
        <w:rPr>
          <w:rFonts w:ascii="Times New Roman" w:hAnsi="Times New Roman" w:cs="Times New Roman"/>
        </w:rPr>
        <w:t xml:space="preserve"> </w:t>
      </w:r>
      <w:r w:rsidR="00C1727F" w:rsidRPr="00177622">
        <w:rPr>
          <w:rFonts w:ascii="Times New Roman" w:hAnsi="Times New Roman" w:cs="Times New Roman"/>
        </w:rPr>
        <w:t>по результатам предварительного обследования</w:t>
      </w:r>
      <w:r w:rsidR="00762980" w:rsidRPr="00177622">
        <w:rPr>
          <w:rFonts w:ascii="Times New Roman" w:hAnsi="Times New Roman" w:cs="Times New Roman"/>
        </w:rPr>
        <w:t xml:space="preserve"> ИС</w:t>
      </w:r>
      <w:r w:rsidR="00C1727F" w:rsidRPr="00177622">
        <w:rPr>
          <w:rFonts w:ascii="Times New Roman" w:hAnsi="Times New Roman" w:cs="Times New Roman"/>
        </w:rPr>
        <w:t xml:space="preserve"> и </w:t>
      </w:r>
      <w:r w:rsidR="00762980" w:rsidRPr="00177622">
        <w:rPr>
          <w:rFonts w:ascii="Times New Roman" w:hAnsi="Times New Roman" w:cs="Times New Roman"/>
        </w:rPr>
        <w:t>в соответствии со следующими нормативными источниками и методическими документами по оптимизации конфигураций ИС:</w:t>
      </w:r>
    </w:p>
    <w:p w14:paraId="33A6CBAA" w14:textId="0A2D6FCD" w:rsidR="00762980" w:rsidRPr="00762980" w:rsidRDefault="00345A3F" w:rsidP="00762980">
      <w:pPr>
        <w:pStyle w:val="a7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762980" w:rsidRPr="00762980">
        <w:rPr>
          <w:rFonts w:ascii="Times New Roman" w:hAnsi="Times New Roman" w:cs="Times New Roman"/>
        </w:rPr>
        <w:t>етодический документ ФСТЭК России 'Меры защиты информации в государственных информационных системах'</w:t>
      </w:r>
      <w:r w:rsidR="00762980">
        <w:rPr>
          <w:rFonts w:ascii="Times New Roman" w:hAnsi="Times New Roman" w:cs="Times New Roman"/>
        </w:rPr>
        <w:t>;</w:t>
      </w:r>
    </w:p>
    <w:p w14:paraId="20E00124" w14:textId="7A139E7F" w:rsidR="00762980" w:rsidRPr="00762980" w:rsidRDefault="00345A3F" w:rsidP="00762980">
      <w:pPr>
        <w:pStyle w:val="a7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762980" w:rsidRPr="00762980">
        <w:rPr>
          <w:rFonts w:ascii="Times New Roman" w:hAnsi="Times New Roman" w:cs="Times New Roman"/>
        </w:rPr>
        <w:t>риказ ФСТЭК России N239 'Об утверждении Требований по обеспечению безопасности значимых объектов КИИ'. Применяется к ИС, отнесенным к значимым объектам критической информационной инфраструктуры</w:t>
      </w:r>
      <w:r w:rsidR="00762980">
        <w:rPr>
          <w:rFonts w:ascii="Times New Roman" w:hAnsi="Times New Roman" w:cs="Times New Roman"/>
        </w:rPr>
        <w:t xml:space="preserve"> и приравненных к ним;</w:t>
      </w:r>
    </w:p>
    <w:p w14:paraId="4C988763" w14:textId="13142741" w:rsidR="00762980" w:rsidRPr="00762980" w:rsidRDefault="00345A3F" w:rsidP="00762980">
      <w:pPr>
        <w:pStyle w:val="a7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762980" w:rsidRPr="00762980">
        <w:rPr>
          <w:rFonts w:ascii="Times New Roman" w:hAnsi="Times New Roman" w:cs="Times New Roman"/>
        </w:rPr>
        <w:t xml:space="preserve">екомендации CIS </w:t>
      </w:r>
      <w:proofErr w:type="spellStart"/>
      <w:r w:rsidR="00762980" w:rsidRPr="00762980">
        <w:rPr>
          <w:rFonts w:ascii="Times New Roman" w:hAnsi="Times New Roman" w:cs="Times New Roman"/>
        </w:rPr>
        <w:t>Benchmarks</w:t>
      </w:r>
      <w:proofErr w:type="spellEnd"/>
      <w:r w:rsidR="00762980" w:rsidRPr="00762980">
        <w:rPr>
          <w:rFonts w:ascii="Times New Roman" w:hAnsi="Times New Roman" w:cs="Times New Roman"/>
        </w:rPr>
        <w:t xml:space="preserve"> для соответствующего класса ОС и прикладного ПО, входящих в рамки услуг</w:t>
      </w:r>
      <w:r w:rsidR="00762980">
        <w:rPr>
          <w:rFonts w:ascii="Times New Roman" w:hAnsi="Times New Roman" w:cs="Times New Roman"/>
        </w:rPr>
        <w:t>;</w:t>
      </w:r>
    </w:p>
    <w:p w14:paraId="128EBB7B" w14:textId="58B0281F" w:rsidR="00762980" w:rsidRPr="00762980" w:rsidRDefault="00345A3F" w:rsidP="00762980">
      <w:pPr>
        <w:pStyle w:val="a7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762980" w:rsidRPr="00762980">
        <w:rPr>
          <w:rFonts w:ascii="Times New Roman" w:hAnsi="Times New Roman" w:cs="Times New Roman"/>
        </w:rPr>
        <w:t>уководства и рекомендации производителей ПО, функционирующего в рамках каждой ИС, в части конфигурационных параметров безопасности.</w:t>
      </w:r>
    </w:p>
    <w:p w14:paraId="08BB2159" w14:textId="55284250" w:rsidR="00762980" w:rsidRPr="00762980" w:rsidRDefault="00223F86" w:rsidP="00762980">
      <w:pPr>
        <w:pStyle w:val="a7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762980" w:rsidRPr="00762980">
        <w:rPr>
          <w:rFonts w:ascii="Times New Roman" w:hAnsi="Times New Roman" w:cs="Times New Roman"/>
        </w:rPr>
        <w:t>нутренние ОРД заказчика в части обеспечения информационной безопасности, предоставленные заказчиком в соответствии с п. 8.1 ТЗ.</w:t>
      </w:r>
    </w:p>
    <w:p w14:paraId="777D16BD" w14:textId="77777777" w:rsidR="00762980" w:rsidRPr="00762980" w:rsidRDefault="00762980" w:rsidP="00762980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</w:p>
    <w:p w14:paraId="24D889F6" w14:textId="79A8F825" w:rsidR="00C1727F" w:rsidRDefault="00C22439" w:rsidP="00C2243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р</w:t>
      </w:r>
      <w:r w:rsidR="009D00E1">
        <w:rPr>
          <w:rFonts w:ascii="Times New Roman" w:hAnsi="Times New Roman" w:cs="Times New Roman"/>
        </w:rPr>
        <w:t>еализаци</w:t>
      </w:r>
      <w:r w:rsidR="006A2CF2">
        <w:rPr>
          <w:rFonts w:ascii="Times New Roman" w:hAnsi="Times New Roman" w:cs="Times New Roman"/>
        </w:rPr>
        <w:t>я, совместно со</w:t>
      </w:r>
      <w:r w:rsidR="009D00E1">
        <w:rPr>
          <w:rFonts w:ascii="Times New Roman" w:hAnsi="Times New Roman" w:cs="Times New Roman"/>
        </w:rPr>
        <w:t xml:space="preserve"> специалистами Заказчика,</w:t>
      </w:r>
      <w:r w:rsidR="00C1727F">
        <w:rPr>
          <w:rFonts w:ascii="Times New Roman" w:hAnsi="Times New Roman" w:cs="Times New Roman"/>
        </w:rPr>
        <w:t xml:space="preserve"> изменений</w:t>
      </w:r>
      <w:r w:rsidR="00942691">
        <w:rPr>
          <w:rFonts w:ascii="Times New Roman" w:hAnsi="Times New Roman" w:cs="Times New Roman"/>
        </w:rPr>
        <w:t xml:space="preserve"> конфигураций ИС</w:t>
      </w:r>
      <w:r w:rsidR="00512A83">
        <w:rPr>
          <w:rFonts w:ascii="Times New Roman" w:hAnsi="Times New Roman" w:cs="Times New Roman"/>
        </w:rPr>
        <w:t xml:space="preserve">, </w:t>
      </w:r>
      <w:r w:rsidR="00C1727F">
        <w:rPr>
          <w:rFonts w:ascii="Times New Roman" w:hAnsi="Times New Roman" w:cs="Times New Roman"/>
        </w:rPr>
        <w:t xml:space="preserve">в соответствии с ППР, согласованными в рамках п. </w:t>
      </w:r>
      <w:r w:rsidR="00223F86">
        <w:rPr>
          <w:rFonts w:ascii="Times New Roman" w:hAnsi="Times New Roman" w:cs="Times New Roman"/>
        </w:rPr>
        <w:t>5</w:t>
      </w:r>
      <w:r w:rsidR="00C1727F">
        <w:rPr>
          <w:rFonts w:ascii="Times New Roman" w:hAnsi="Times New Roman" w:cs="Times New Roman"/>
        </w:rPr>
        <w:t>, в соответствии с процессом управления изменениями Заказчика.</w:t>
      </w:r>
      <w:r w:rsidR="00484B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Подготовка</w:t>
      </w:r>
      <w:r w:rsidR="00484B02">
        <w:rPr>
          <w:rFonts w:ascii="Times New Roman" w:hAnsi="Times New Roman" w:cs="Times New Roman"/>
        </w:rPr>
        <w:t xml:space="preserve"> результирующего документа – </w:t>
      </w:r>
      <w:r>
        <w:rPr>
          <w:rFonts w:ascii="Times New Roman" w:hAnsi="Times New Roman" w:cs="Times New Roman"/>
        </w:rPr>
        <w:t>о</w:t>
      </w:r>
      <w:r w:rsidR="00484B02">
        <w:rPr>
          <w:rFonts w:ascii="Times New Roman" w:hAnsi="Times New Roman" w:cs="Times New Roman"/>
        </w:rPr>
        <w:t>тчет о</w:t>
      </w:r>
      <w:r w:rsidR="00223F86">
        <w:rPr>
          <w:rFonts w:ascii="Times New Roman" w:hAnsi="Times New Roman" w:cs="Times New Roman"/>
        </w:rPr>
        <w:t>б</w:t>
      </w:r>
      <w:r w:rsidR="00484B02">
        <w:rPr>
          <w:rFonts w:ascii="Times New Roman" w:hAnsi="Times New Roman" w:cs="Times New Roman"/>
        </w:rPr>
        <w:t xml:space="preserve"> оказании услуг. </w:t>
      </w:r>
    </w:p>
    <w:p w14:paraId="34E294F7" w14:textId="77777777" w:rsidR="00177622" w:rsidRDefault="00C22439" w:rsidP="00C2243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942691">
        <w:rPr>
          <w:rFonts w:ascii="Times New Roman" w:hAnsi="Times New Roman" w:cs="Times New Roman"/>
        </w:rPr>
        <w:t xml:space="preserve">роведение сравнительного </w:t>
      </w:r>
      <w:r w:rsidR="00484B02">
        <w:rPr>
          <w:rFonts w:ascii="Times New Roman" w:hAnsi="Times New Roman" w:cs="Times New Roman"/>
        </w:rPr>
        <w:t xml:space="preserve">инструментального </w:t>
      </w:r>
      <w:r w:rsidR="00942691">
        <w:rPr>
          <w:rFonts w:ascii="Times New Roman" w:hAnsi="Times New Roman" w:cs="Times New Roman"/>
        </w:rPr>
        <w:t>анализа уровня защи</w:t>
      </w:r>
      <w:r w:rsidR="006A2CF2">
        <w:rPr>
          <w:rFonts w:ascii="Times New Roman" w:hAnsi="Times New Roman" w:cs="Times New Roman"/>
        </w:rPr>
        <w:t>щенности</w:t>
      </w:r>
      <w:r w:rsidR="00942691">
        <w:rPr>
          <w:rFonts w:ascii="Times New Roman" w:hAnsi="Times New Roman" w:cs="Times New Roman"/>
        </w:rPr>
        <w:t xml:space="preserve"> до и после реализации изменений конфигураций ИС</w:t>
      </w:r>
      <w:r w:rsidR="00177622">
        <w:rPr>
          <w:rFonts w:ascii="Times New Roman" w:hAnsi="Times New Roman" w:cs="Times New Roman"/>
        </w:rPr>
        <w:t>, а именно:</w:t>
      </w:r>
    </w:p>
    <w:p w14:paraId="4ED2DF05" w14:textId="66C12A7F" w:rsidR="00942691" w:rsidRDefault="00177622" w:rsidP="00177622">
      <w:pPr>
        <w:pStyle w:val="a7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базовое сканирование исходного состояния ИС (средство инструментального сканирования согласуется с Заказчиком на этапе Обследования);</w:t>
      </w:r>
    </w:p>
    <w:p w14:paraId="6CAFD605" w14:textId="2107BC28" w:rsidR="00177622" w:rsidRDefault="00177622" w:rsidP="00177622">
      <w:pPr>
        <w:pStyle w:val="a7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контрольное сканирование ИС, после применения изменений;</w:t>
      </w:r>
    </w:p>
    <w:p w14:paraId="22D1657E" w14:textId="0EAC679C" w:rsidR="00177622" w:rsidRDefault="00177622" w:rsidP="00177622">
      <w:pPr>
        <w:pStyle w:val="a7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сравнительный анализ результатов сканирования с подготовкой – Отчета по результатам оказания услуги по каждой ИС. Отчет должен подтвердить исполнение всех требований ЧТЗ.  </w:t>
      </w:r>
    </w:p>
    <w:p w14:paraId="7556A92B" w14:textId="77777777" w:rsidR="00BB0AA6" w:rsidRDefault="00BB0AA6" w:rsidP="00BB0AA6">
      <w:pPr>
        <w:pStyle w:val="a7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15E855AC" w14:textId="779DA1D7" w:rsidR="00942691" w:rsidRPr="00C22439" w:rsidRDefault="00942691" w:rsidP="00C2243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22439">
        <w:rPr>
          <w:rFonts w:ascii="Times New Roman" w:hAnsi="Times New Roman" w:cs="Times New Roman"/>
          <w:b/>
          <w:bCs/>
        </w:rPr>
        <w:t>Границы оказания Услуг</w:t>
      </w:r>
    </w:p>
    <w:p w14:paraId="0408B67A" w14:textId="183F3ACC" w:rsidR="00942691" w:rsidRDefault="00942691" w:rsidP="00C22439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ИС Заказчика, включенных в рамки оказания Услуг, и их характеристики приведены в Таблице 1.</w:t>
      </w:r>
    </w:p>
    <w:p w14:paraId="650B7F0B" w14:textId="54E76AD1" w:rsidR="00942691" w:rsidRDefault="00942691" w:rsidP="00C22439">
      <w:pPr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Таблица 1. </w:t>
      </w:r>
      <w:r w:rsidRPr="00942691">
        <w:rPr>
          <w:rFonts w:ascii="Times New Roman" w:hAnsi="Times New Roman" w:cs="Times New Roman"/>
        </w:rPr>
        <w:t>Перечень ИС Заказчика, включенных в рамки оказания Услуг</w:t>
      </w:r>
    </w:p>
    <w:tbl>
      <w:tblPr>
        <w:tblStyle w:val="ad"/>
        <w:tblW w:w="9776" w:type="dxa"/>
        <w:tblLook w:val="04A0" w:firstRow="1" w:lastRow="0" w:firstColumn="1" w:lastColumn="0" w:noHBand="0" w:noVBand="1"/>
      </w:tblPr>
      <w:tblGrid>
        <w:gridCol w:w="562"/>
        <w:gridCol w:w="5245"/>
        <w:gridCol w:w="1701"/>
        <w:gridCol w:w="2268"/>
      </w:tblGrid>
      <w:tr w:rsidR="00942691" w14:paraId="2C159DE8" w14:textId="77777777" w:rsidTr="00223F86">
        <w:tc>
          <w:tcPr>
            <w:tcW w:w="562" w:type="dxa"/>
          </w:tcPr>
          <w:p w14:paraId="0D4F61AB" w14:textId="028F8AF7" w:rsidR="00942691" w:rsidRDefault="00942691" w:rsidP="00533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45" w:type="dxa"/>
          </w:tcPr>
          <w:p w14:paraId="396298C4" w14:textId="6AF4A0D3" w:rsidR="00942691" w:rsidRDefault="00942691" w:rsidP="00533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ИС</w:t>
            </w:r>
          </w:p>
        </w:tc>
        <w:tc>
          <w:tcPr>
            <w:tcW w:w="1701" w:type="dxa"/>
          </w:tcPr>
          <w:p w14:paraId="168B6129" w14:textId="494389F9" w:rsidR="00942691" w:rsidRDefault="00942691" w:rsidP="00533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аппаратных серверов</w:t>
            </w:r>
          </w:p>
        </w:tc>
        <w:tc>
          <w:tcPr>
            <w:tcW w:w="2268" w:type="dxa"/>
          </w:tcPr>
          <w:p w14:paraId="7C1B2015" w14:textId="1559ABB1" w:rsidR="00942691" w:rsidRDefault="00942691" w:rsidP="00533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виртуальных серверов</w:t>
            </w:r>
          </w:p>
        </w:tc>
      </w:tr>
      <w:tr w:rsidR="00BB0AA6" w14:paraId="283425D8" w14:textId="77777777" w:rsidTr="00223F86">
        <w:tc>
          <w:tcPr>
            <w:tcW w:w="562" w:type="dxa"/>
          </w:tcPr>
          <w:p w14:paraId="483410F8" w14:textId="264D94B2" w:rsidR="00BB0AA6" w:rsidRDefault="00BB0AA6" w:rsidP="00223F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45" w:type="dxa"/>
            <w:vAlign w:val="center"/>
          </w:tcPr>
          <w:p w14:paraId="107BE7DE" w14:textId="722F2B7A" w:rsidR="00BB0AA6" w:rsidRDefault="00BB0AA6" w:rsidP="00223F8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Служба каталогов</w:t>
            </w:r>
          </w:p>
        </w:tc>
        <w:tc>
          <w:tcPr>
            <w:tcW w:w="1701" w:type="dxa"/>
          </w:tcPr>
          <w:p w14:paraId="7C7AE718" w14:textId="5C67B2B8" w:rsidR="00BB0AA6" w:rsidRPr="0076577E" w:rsidRDefault="00BB0AA6" w:rsidP="00223F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14:paraId="12006D72" w14:textId="6ADFBDE8" w:rsidR="00BB0AA6" w:rsidRPr="0076577E" w:rsidRDefault="00BB0AA6" w:rsidP="00223F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</w:tbl>
    <w:p w14:paraId="6850F243" w14:textId="3CC66C83" w:rsidR="00731033" w:rsidRDefault="00731033" w:rsidP="00223F86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Системы явля</w:t>
      </w:r>
      <w:r w:rsidR="00223F86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тся централизованными.</w:t>
      </w:r>
    </w:p>
    <w:p w14:paraId="1F74E56E" w14:textId="0D92BEB4" w:rsidR="00942691" w:rsidRDefault="00512A83" w:rsidP="00EF7C7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 оказания услуги входит создание ЧТЗ (по одному ЧТЗ на каждую ИС) и ППР (количество ППР зависит от характера планируемых изменений конфигураций и может варьироваться для каждой ИС в зависимости от технической необходимости).</w:t>
      </w:r>
    </w:p>
    <w:p w14:paraId="20057F53" w14:textId="5855F589" w:rsidR="00EB7064" w:rsidRDefault="00173F8C" w:rsidP="00EF7C7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разрабатываемых в рамках услуги документов приведен в Табл.2.</w:t>
      </w:r>
    </w:p>
    <w:p w14:paraId="1E3E6B99" w14:textId="6706D048" w:rsidR="00173F8C" w:rsidRDefault="00173F8C" w:rsidP="00EF7C78">
      <w:pPr>
        <w:spacing w:after="0" w:line="360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2. Перечень разрабатываемых документов</w:t>
      </w:r>
    </w:p>
    <w:tbl>
      <w:tblPr>
        <w:tblStyle w:val="ad"/>
        <w:tblW w:w="9776" w:type="dxa"/>
        <w:tblLook w:val="04A0" w:firstRow="1" w:lastRow="0" w:firstColumn="1" w:lastColumn="0" w:noHBand="0" w:noVBand="1"/>
      </w:tblPr>
      <w:tblGrid>
        <w:gridCol w:w="562"/>
        <w:gridCol w:w="9214"/>
      </w:tblGrid>
      <w:tr w:rsidR="00173F8C" w14:paraId="59EA68A8" w14:textId="77777777" w:rsidTr="00223F86">
        <w:tc>
          <w:tcPr>
            <w:tcW w:w="562" w:type="dxa"/>
          </w:tcPr>
          <w:p w14:paraId="38B17EC6" w14:textId="27C3257F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9214" w:type="dxa"/>
          </w:tcPr>
          <w:p w14:paraId="0C5953A4" w14:textId="0725EBED" w:rsidR="00173F8C" w:rsidRDefault="00173F8C" w:rsidP="00173F8C">
            <w:pPr>
              <w:jc w:val="center"/>
              <w:rPr>
                <w:rFonts w:ascii="Times New Roman" w:hAnsi="Times New Roman" w:cs="Times New Roman"/>
              </w:rPr>
            </w:pPr>
            <w:r w:rsidRPr="00173F8C">
              <w:rPr>
                <w:rFonts w:ascii="Times New Roman" w:hAnsi="Times New Roman" w:cs="Times New Roman"/>
              </w:rPr>
              <w:t>Наименование разрабатываемых документов</w:t>
            </w:r>
          </w:p>
        </w:tc>
      </w:tr>
      <w:tr w:rsidR="00173F8C" w14:paraId="2DCFC347" w14:textId="77777777" w:rsidTr="00223F86">
        <w:tc>
          <w:tcPr>
            <w:tcW w:w="562" w:type="dxa"/>
          </w:tcPr>
          <w:p w14:paraId="10BDEA13" w14:textId="66184AA3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214" w:type="dxa"/>
          </w:tcPr>
          <w:p w14:paraId="60C983BD" w14:textId="459A1845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 w:rsidRPr="00173F8C">
              <w:rPr>
                <w:rFonts w:ascii="Times New Roman" w:hAnsi="Times New Roman" w:cs="Times New Roman"/>
              </w:rPr>
              <w:t>Отчет об обследовании (включает перечень обследованного оборудования и ПО, общую информацию и архитектуру, возможности унификации, конфигурации компонентов и оценку защищенности)</w:t>
            </w:r>
          </w:p>
        </w:tc>
      </w:tr>
      <w:tr w:rsidR="00173F8C" w14:paraId="24931C7E" w14:textId="77777777" w:rsidTr="00223F86">
        <w:tc>
          <w:tcPr>
            <w:tcW w:w="562" w:type="dxa"/>
          </w:tcPr>
          <w:p w14:paraId="16833790" w14:textId="464D070D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214" w:type="dxa"/>
          </w:tcPr>
          <w:p w14:paraId="42F74EB4" w14:textId="3008A94A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 w:rsidRPr="00173F8C">
              <w:rPr>
                <w:rFonts w:ascii="Times New Roman" w:hAnsi="Times New Roman" w:cs="Times New Roman"/>
              </w:rPr>
              <w:t>Частные технические задания</w:t>
            </w:r>
          </w:p>
        </w:tc>
      </w:tr>
      <w:tr w:rsidR="00173F8C" w14:paraId="1436DF49" w14:textId="77777777" w:rsidTr="00223F86">
        <w:tc>
          <w:tcPr>
            <w:tcW w:w="562" w:type="dxa"/>
          </w:tcPr>
          <w:p w14:paraId="3AB8E417" w14:textId="7F3EBEC0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214" w:type="dxa"/>
          </w:tcPr>
          <w:p w14:paraId="621329C9" w14:textId="3B65D5B8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 w:rsidRPr="00173F8C">
              <w:rPr>
                <w:rFonts w:ascii="Times New Roman" w:hAnsi="Times New Roman" w:cs="Times New Roman"/>
              </w:rPr>
              <w:t>Планы производства работ</w:t>
            </w:r>
          </w:p>
        </w:tc>
      </w:tr>
      <w:tr w:rsidR="00173F8C" w14:paraId="6F47B5BD" w14:textId="77777777" w:rsidTr="00223F86">
        <w:tc>
          <w:tcPr>
            <w:tcW w:w="562" w:type="dxa"/>
          </w:tcPr>
          <w:p w14:paraId="7BD2EF51" w14:textId="1CE6074A" w:rsidR="00173F8C" w:rsidRDefault="00223F86" w:rsidP="00512A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73F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214" w:type="dxa"/>
          </w:tcPr>
          <w:p w14:paraId="6633E0E6" w14:textId="5F949901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 w:rsidRPr="00173F8C">
              <w:rPr>
                <w:rFonts w:ascii="Times New Roman" w:hAnsi="Times New Roman" w:cs="Times New Roman"/>
              </w:rPr>
              <w:t>Дорожная карта</w:t>
            </w:r>
            <w:r>
              <w:rPr>
                <w:rFonts w:ascii="Times New Roman" w:hAnsi="Times New Roman" w:cs="Times New Roman"/>
              </w:rPr>
              <w:t xml:space="preserve"> изменений</w:t>
            </w:r>
          </w:p>
        </w:tc>
      </w:tr>
      <w:tr w:rsidR="00173F8C" w14:paraId="36B3C656" w14:textId="77777777" w:rsidTr="00223F86">
        <w:tc>
          <w:tcPr>
            <w:tcW w:w="562" w:type="dxa"/>
          </w:tcPr>
          <w:p w14:paraId="2D13F9DD" w14:textId="5E0770CC" w:rsidR="00173F8C" w:rsidRDefault="00223F86" w:rsidP="00512A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73F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214" w:type="dxa"/>
          </w:tcPr>
          <w:p w14:paraId="726563D5" w14:textId="6C52F0B6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 w:rsidRPr="00173F8C">
              <w:rPr>
                <w:rFonts w:ascii="Times New Roman" w:hAnsi="Times New Roman" w:cs="Times New Roman"/>
              </w:rPr>
              <w:t>Отчет по результатам оказания услуги с описанием реализованных изменений и сравнительным анализом</w:t>
            </w:r>
          </w:p>
        </w:tc>
      </w:tr>
      <w:tr w:rsidR="00173F8C" w14:paraId="2EAEC7DA" w14:textId="77777777" w:rsidTr="00223F86">
        <w:tc>
          <w:tcPr>
            <w:tcW w:w="562" w:type="dxa"/>
          </w:tcPr>
          <w:p w14:paraId="29CC90B5" w14:textId="2AFF7E58" w:rsidR="00173F8C" w:rsidRDefault="00223F86" w:rsidP="00512A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73F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214" w:type="dxa"/>
          </w:tcPr>
          <w:p w14:paraId="27D843D3" w14:textId="2E425A76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 w:rsidRPr="00173F8C">
              <w:rPr>
                <w:rFonts w:ascii="Times New Roman" w:hAnsi="Times New Roman" w:cs="Times New Roman"/>
              </w:rPr>
              <w:t>Презентация</w:t>
            </w:r>
          </w:p>
        </w:tc>
      </w:tr>
    </w:tbl>
    <w:p w14:paraId="02F1CD83" w14:textId="77777777" w:rsidR="00173F8C" w:rsidRDefault="00173F8C" w:rsidP="00512A83">
      <w:pPr>
        <w:ind w:firstLine="709"/>
        <w:jc w:val="both"/>
        <w:rPr>
          <w:rFonts w:ascii="Times New Roman" w:hAnsi="Times New Roman" w:cs="Times New Roman"/>
        </w:rPr>
      </w:pPr>
    </w:p>
    <w:p w14:paraId="4EE42258" w14:textId="6BDE10C4" w:rsidR="00512A83" w:rsidRDefault="00512A83" w:rsidP="00B945C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Проведение изменений на смежных информационных и инфраструктурных системах в рамки оказания услуги не входит</w:t>
      </w:r>
      <w:r w:rsidR="00CF7914">
        <w:rPr>
          <w:rFonts w:ascii="Times New Roman" w:hAnsi="Times New Roman" w:cs="Times New Roman"/>
        </w:rPr>
        <w:t>. Р</w:t>
      </w:r>
      <w:r w:rsidR="005330B4">
        <w:rPr>
          <w:rFonts w:ascii="Times New Roman" w:hAnsi="Times New Roman" w:cs="Times New Roman"/>
        </w:rPr>
        <w:t xml:space="preserve">аботы по изменению конфигурации ограничены конфигурацией самих ИС и </w:t>
      </w:r>
      <w:r w:rsidR="009D00E1">
        <w:rPr>
          <w:rFonts w:ascii="Times New Roman" w:hAnsi="Times New Roman" w:cs="Times New Roman"/>
        </w:rPr>
        <w:t>ОС</w:t>
      </w:r>
      <w:r w:rsidR="005330B4">
        <w:rPr>
          <w:rFonts w:ascii="Times New Roman" w:hAnsi="Times New Roman" w:cs="Times New Roman"/>
        </w:rPr>
        <w:t>, на которых они функционируют. В</w:t>
      </w:r>
      <w:r>
        <w:rPr>
          <w:rFonts w:ascii="Times New Roman" w:hAnsi="Times New Roman" w:cs="Times New Roman"/>
        </w:rPr>
        <w:t xml:space="preserve"> случае обнаружения критических недостатков конфигураций смежных систем</w:t>
      </w:r>
      <w:r w:rsidR="00EB706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рекомендации по их корректировке включаются Исполнителем в </w:t>
      </w:r>
      <w:r w:rsidR="00B945CC">
        <w:rPr>
          <w:rFonts w:ascii="Times New Roman" w:hAnsi="Times New Roman" w:cs="Times New Roman"/>
        </w:rPr>
        <w:t xml:space="preserve">Отчет об </w:t>
      </w:r>
      <w:r w:rsidR="009676CB">
        <w:rPr>
          <w:rFonts w:ascii="Times New Roman" w:hAnsi="Times New Roman" w:cs="Times New Roman"/>
        </w:rPr>
        <w:t>обследовании</w:t>
      </w:r>
      <w:r>
        <w:rPr>
          <w:rFonts w:ascii="Times New Roman" w:hAnsi="Times New Roman" w:cs="Times New Roman"/>
        </w:rPr>
        <w:t>.</w:t>
      </w:r>
    </w:p>
    <w:p w14:paraId="336DB448" w14:textId="77777777" w:rsidR="00B945CC" w:rsidRDefault="00B945CC" w:rsidP="00B945C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AA29F58" w14:textId="5948992D" w:rsidR="005330B4" w:rsidRPr="00C22439" w:rsidRDefault="005330B4" w:rsidP="00B945CC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22439">
        <w:rPr>
          <w:rFonts w:ascii="Times New Roman" w:hAnsi="Times New Roman" w:cs="Times New Roman"/>
          <w:b/>
          <w:bCs/>
        </w:rPr>
        <w:t>Состав, содержание и описание Услуг</w:t>
      </w:r>
    </w:p>
    <w:p w14:paraId="4EBA9F8D" w14:textId="3093C89A" w:rsidR="005330B4" w:rsidRDefault="005330B4" w:rsidP="00B945CC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 обязан оказать </w:t>
      </w:r>
      <w:r w:rsidR="0087715D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слуги в составе и объеме, указанном в Табл. </w:t>
      </w:r>
      <w:r w:rsidR="000370B2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</w:p>
    <w:p w14:paraId="386F3D22" w14:textId="7C9AA855" w:rsidR="005330B4" w:rsidRDefault="005330B4" w:rsidP="00B97868">
      <w:pPr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Таблица </w:t>
      </w:r>
      <w:r w:rsidR="000370B2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Состав, содержание и описание Услуг</w:t>
      </w:r>
    </w:p>
    <w:tbl>
      <w:tblPr>
        <w:tblStyle w:val="ad"/>
        <w:tblW w:w="9781" w:type="dxa"/>
        <w:tblInd w:w="-5" w:type="dxa"/>
        <w:tblLook w:val="04A0" w:firstRow="1" w:lastRow="0" w:firstColumn="1" w:lastColumn="0" w:noHBand="0" w:noVBand="1"/>
      </w:tblPr>
      <w:tblGrid>
        <w:gridCol w:w="709"/>
        <w:gridCol w:w="2272"/>
        <w:gridCol w:w="3328"/>
        <w:gridCol w:w="3472"/>
      </w:tblGrid>
      <w:tr w:rsidR="005330B4" w14:paraId="3ADB50BF" w14:textId="77777777" w:rsidTr="00B945CC">
        <w:tc>
          <w:tcPr>
            <w:tcW w:w="709" w:type="dxa"/>
          </w:tcPr>
          <w:p w14:paraId="2A4F6AD9" w14:textId="38C1626B" w:rsidR="005330B4" w:rsidRDefault="005330B4" w:rsidP="00533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72" w:type="dxa"/>
          </w:tcPr>
          <w:p w14:paraId="43C2D582" w14:textId="14DACED0" w:rsidR="005330B4" w:rsidRDefault="005330B4" w:rsidP="00533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Услуги</w:t>
            </w:r>
          </w:p>
        </w:tc>
        <w:tc>
          <w:tcPr>
            <w:tcW w:w="3328" w:type="dxa"/>
          </w:tcPr>
          <w:p w14:paraId="2485AB6E" w14:textId="135CA196" w:rsidR="005330B4" w:rsidRDefault="005330B4" w:rsidP="008771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 Услуг</w:t>
            </w:r>
          </w:p>
        </w:tc>
        <w:tc>
          <w:tcPr>
            <w:tcW w:w="3472" w:type="dxa"/>
          </w:tcPr>
          <w:p w14:paraId="370E4E36" w14:textId="7C78BAFB" w:rsidR="005330B4" w:rsidRDefault="005330B4" w:rsidP="00533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Отчетная документация</w:t>
            </w:r>
          </w:p>
        </w:tc>
      </w:tr>
      <w:tr w:rsidR="005330B4" w14:paraId="3AE570B8" w14:textId="77777777" w:rsidTr="00B945CC">
        <w:tc>
          <w:tcPr>
            <w:tcW w:w="709" w:type="dxa"/>
            <w:vMerge w:val="restart"/>
          </w:tcPr>
          <w:p w14:paraId="0AB59525" w14:textId="210E448B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72" w:type="dxa"/>
            <w:vMerge w:val="restart"/>
          </w:tcPr>
          <w:p w14:paraId="7327532D" w14:textId="311A3D30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5330B4">
              <w:rPr>
                <w:rFonts w:ascii="Times New Roman" w:hAnsi="Times New Roman" w:cs="Times New Roman"/>
              </w:rPr>
              <w:t>овышени</w:t>
            </w:r>
            <w:r>
              <w:rPr>
                <w:rFonts w:ascii="Times New Roman" w:hAnsi="Times New Roman" w:cs="Times New Roman"/>
              </w:rPr>
              <w:t xml:space="preserve">е </w:t>
            </w:r>
            <w:r w:rsidRPr="005330B4">
              <w:rPr>
                <w:rFonts w:ascii="Times New Roman" w:hAnsi="Times New Roman" w:cs="Times New Roman"/>
              </w:rPr>
              <w:t>уровня защи</w:t>
            </w:r>
            <w:r w:rsidR="009D00E1">
              <w:rPr>
                <w:rFonts w:ascii="Times New Roman" w:hAnsi="Times New Roman" w:cs="Times New Roman"/>
              </w:rPr>
              <w:t>щенности</w:t>
            </w:r>
            <w:r w:rsidRPr="005330B4">
              <w:rPr>
                <w:rFonts w:ascii="Times New Roman" w:hAnsi="Times New Roman" w:cs="Times New Roman"/>
              </w:rPr>
              <w:t xml:space="preserve"> технических и программных средств в части инфраструктурных сервисов и информационных систем</w:t>
            </w:r>
          </w:p>
        </w:tc>
        <w:tc>
          <w:tcPr>
            <w:tcW w:w="3328" w:type="dxa"/>
          </w:tcPr>
          <w:p w14:paraId="46AEE207" w14:textId="079D0AE9" w:rsidR="005330B4" w:rsidRDefault="005330B4" w:rsidP="005330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 Предварительное обследование</w:t>
            </w:r>
          </w:p>
        </w:tc>
        <w:tc>
          <w:tcPr>
            <w:tcW w:w="3472" w:type="dxa"/>
          </w:tcPr>
          <w:p w14:paraId="3E2209F9" w14:textId="63798FB5" w:rsidR="00AF5F76" w:rsidRPr="00F6310E" w:rsidRDefault="005330B4" w:rsidP="005330B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5330B4">
              <w:rPr>
                <w:rFonts w:ascii="Times New Roman" w:hAnsi="Times New Roman" w:cs="Times New Roman"/>
              </w:rPr>
              <w:t>Отчет об обследовании</w:t>
            </w:r>
          </w:p>
        </w:tc>
      </w:tr>
      <w:tr w:rsidR="005330B4" w14:paraId="32BEC596" w14:textId="77777777" w:rsidTr="00B945CC">
        <w:tc>
          <w:tcPr>
            <w:tcW w:w="709" w:type="dxa"/>
            <w:vMerge/>
          </w:tcPr>
          <w:p w14:paraId="0F2225D4" w14:textId="77777777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14:paraId="2C11E778" w14:textId="77777777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8" w:type="dxa"/>
          </w:tcPr>
          <w:p w14:paraId="45E9BBF0" w14:textId="570F4523" w:rsidR="005330B4" w:rsidRDefault="005330B4" w:rsidP="005330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 Разработка ЧТЗ и ППР</w:t>
            </w:r>
          </w:p>
        </w:tc>
        <w:tc>
          <w:tcPr>
            <w:tcW w:w="3472" w:type="dxa"/>
          </w:tcPr>
          <w:p w14:paraId="744F761C" w14:textId="224AC67C" w:rsidR="00F6310E" w:rsidRPr="00F6310E" w:rsidRDefault="00B945CC" w:rsidP="00F63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6310E" w:rsidRPr="00F6310E">
              <w:rPr>
                <w:rFonts w:ascii="Times New Roman" w:hAnsi="Times New Roman" w:cs="Times New Roman"/>
              </w:rPr>
              <w:t>. Дорожная карта</w:t>
            </w:r>
            <w:r w:rsidR="00F6310E">
              <w:rPr>
                <w:rFonts w:ascii="Times New Roman" w:hAnsi="Times New Roman" w:cs="Times New Roman"/>
              </w:rPr>
              <w:t xml:space="preserve"> изменений</w:t>
            </w:r>
          </w:p>
          <w:p w14:paraId="399E84E5" w14:textId="328167F2" w:rsidR="005330B4" w:rsidRDefault="00B945CC" w:rsidP="00F63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6310E">
              <w:rPr>
                <w:rFonts w:ascii="Times New Roman" w:hAnsi="Times New Roman" w:cs="Times New Roman"/>
              </w:rPr>
              <w:t xml:space="preserve">. </w:t>
            </w:r>
            <w:r w:rsidR="005330B4">
              <w:rPr>
                <w:rFonts w:ascii="Times New Roman" w:hAnsi="Times New Roman" w:cs="Times New Roman"/>
              </w:rPr>
              <w:t>ЧТЗ (по 1 (одному) ЧТЗ на каждую ИС)</w:t>
            </w:r>
          </w:p>
          <w:p w14:paraId="32DBBBC2" w14:textId="10636BD1" w:rsidR="005330B4" w:rsidRDefault="00B945CC" w:rsidP="000370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330B4">
              <w:rPr>
                <w:rFonts w:ascii="Times New Roman" w:hAnsi="Times New Roman" w:cs="Times New Roman"/>
              </w:rPr>
              <w:t>. ППР (</w:t>
            </w:r>
            <w:r w:rsidR="009B03C5">
              <w:rPr>
                <w:rFonts w:ascii="Times New Roman" w:hAnsi="Times New Roman" w:cs="Times New Roman"/>
              </w:rPr>
              <w:t>не менее</w:t>
            </w:r>
            <w:r w:rsidR="005330B4">
              <w:rPr>
                <w:rFonts w:ascii="Times New Roman" w:hAnsi="Times New Roman" w:cs="Times New Roman"/>
              </w:rPr>
              <w:t xml:space="preserve"> 1 (</w:t>
            </w:r>
            <w:r w:rsidR="009B03C5">
              <w:rPr>
                <w:rFonts w:ascii="Times New Roman" w:hAnsi="Times New Roman" w:cs="Times New Roman"/>
              </w:rPr>
              <w:t>одного</w:t>
            </w:r>
            <w:r w:rsidR="000370B2">
              <w:rPr>
                <w:rFonts w:ascii="Times New Roman" w:hAnsi="Times New Roman" w:cs="Times New Roman"/>
              </w:rPr>
              <w:t>)</w:t>
            </w:r>
            <w:r w:rsidR="005330B4">
              <w:rPr>
                <w:rFonts w:ascii="Times New Roman" w:hAnsi="Times New Roman" w:cs="Times New Roman"/>
              </w:rPr>
              <w:t xml:space="preserve"> ППР на каждую ИС)</w:t>
            </w:r>
          </w:p>
        </w:tc>
      </w:tr>
      <w:tr w:rsidR="005330B4" w14:paraId="1F52B021" w14:textId="77777777" w:rsidTr="00B945CC">
        <w:tc>
          <w:tcPr>
            <w:tcW w:w="709" w:type="dxa"/>
            <w:vMerge/>
          </w:tcPr>
          <w:p w14:paraId="5BAEE99A" w14:textId="77777777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14:paraId="6044982D" w14:textId="77777777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8" w:type="dxa"/>
          </w:tcPr>
          <w:p w14:paraId="428EF161" w14:textId="6037407C" w:rsidR="005330B4" w:rsidRDefault="005330B4" w:rsidP="005330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 Реализация изменений</w:t>
            </w:r>
          </w:p>
        </w:tc>
        <w:tc>
          <w:tcPr>
            <w:tcW w:w="3472" w:type="dxa"/>
          </w:tcPr>
          <w:p w14:paraId="00CEF9D2" w14:textId="4EF24C34" w:rsidR="005330B4" w:rsidRDefault="00F6310E" w:rsidP="005330B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330B4" w14:paraId="11254777" w14:textId="77777777" w:rsidTr="00B945CC">
        <w:tc>
          <w:tcPr>
            <w:tcW w:w="709" w:type="dxa"/>
            <w:vMerge/>
          </w:tcPr>
          <w:p w14:paraId="423B965D" w14:textId="77777777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14:paraId="030451DB" w14:textId="77777777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8" w:type="dxa"/>
          </w:tcPr>
          <w:p w14:paraId="57C4F51B" w14:textId="4367961E" w:rsidR="005330B4" w:rsidRDefault="005330B4" w:rsidP="005330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 Подготовка отчетных документов</w:t>
            </w:r>
          </w:p>
        </w:tc>
        <w:tc>
          <w:tcPr>
            <w:tcW w:w="3472" w:type="dxa"/>
          </w:tcPr>
          <w:p w14:paraId="627DDA93" w14:textId="77777777" w:rsidR="005330B4" w:rsidRDefault="00AF5F76" w:rsidP="005330B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AF5F76">
              <w:rPr>
                <w:rFonts w:ascii="Times New Roman" w:hAnsi="Times New Roman" w:cs="Times New Roman"/>
              </w:rPr>
              <w:t>Отчет по результатам оказания услуги</w:t>
            </w:r>
          </w:p>
          <w:p w14:paraId="39FBEFA4" w14:textId="6E23CA86" w:rsidR="00AF5F76" w:rsidRDefault="00AF5F76" w:rsidP="005330B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Презентация</w:t>
            </w:r>
          </w:p>
        </w:tc>
      </w:tr>
    </w:tbl>
    <w:p w14:paraId="4ACDFD12" w14:textId="77777777" w:rsidR="005330B4" w:rsidRPr="00EF7C78" w:rsidRDefault="005330B4" w:rsidP="00EF7C78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</w:p>
    <w:p w14:paraId="15AD4859" w14:textId="1B8638FD" w:rsidR="00F6310E" w:rsidRPr="00EF7C78" w:rsidRDefault="00BB76F5" w:rsidP="00EF7C7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310E" w:rsidRPr="00EF7C78">
        <w:rPr>
          <w:rFonts w:ascii="Times New Roman" w:hAnsi="Times New Roman" w:cs="Times New Roman"/>
        </w:rPr>
        <w:t>бследование (документальное и инструментальное) проводится для каждой ИС на предмет уязвимостей, результаты включаются в Отчет об обследовании.</w:t>
      </w:r>
    </w:p>
    <w:p w14:paraId="61C148EE" w14:textId="34EACF59" w:rsidR="001D403A" w:rsidRDefault="00F6310E" w:rsidP="00EF7C7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F7C78">
        <w:rPr>
          <w:rFonts w:ascii="Times New Roman" w:hAnsi="Times New Roman" w:cs="Times New Roman"/>
        </w:rPr>
        <w:t xml:space="preserve">По результатам </w:t>
      </w:r>
      <w:r w:rsidR="00BB76F5">
        <w:rPr>
          <w:rFonts w:ascii="Times New Roman" w:hAnsi="Times New Roman" w:cs="Times New Roman"/>
        </w:rPr>
        <w:t>о</w:t>
      </w:r>
      <w:r w:rsidRPr="00EF7C78">
        <w:rPr>
          <w:rFonts w:ascii="Times New Roman" w:hAnsi="Times New Roman" w:cs="Times New Roman"/>
        </w:rPr>
        <w:t>бследования и анализа архитектуры реализации, Исполнитель создает ЧТЗ на каждую из ИС</w:t>
      </w:r>
      <w:r w:rsidR="004E0DF8" w:rsidRPr="00EF7C78">
        <w:rPr>
          <w:rFonts w:ascii="Times New Roman" w:hAnsi="Times New Roman" w:cs="Times New Roman"/>
        </w:rPr>
        <w:t>, Дорожную карту изменений</w:t>
      </w:r>
      <w:r w:rsidRPr="00EF7C78">
        <w:rPr>
          <w:rFonts w:ascii="Times New Roman" w:hAnsi="Times New Roman" w:cs="Times New Roman"/>
        </w:rPr>
        <w:t xml:space="preserve"> и ППР для проведения работ по изменению конфигураций.</w:t>
      </w:r>
      <w:r w:rsidR="00386C37" w:rsidRPr="00EF7C78">
        <w:rPr>
          <w:rFonts w:ascii="Times New Roman" w:hAnsi="Times New Roman" w:cs="Times New Roman"/>
        </w:rPr>
        <w:t xml:space="preserve"> </w:t>
      </w:r>
    </w:p>
    <w:p w14:paraId="1737C197" w14:textId="49B32DA1" w:rsidR="000073ED" w:rsidRPr="00EF7C78" w:rsidRDefault="000073ED" w:rsidP="00EF7C7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 и после применения изменений в ИС необходимо провести инструментальное сканирование ИС на предмет уязвимостей программными средствами сканирования, согласованными Заказчиком (</w:t>
      </w:r>
      <w:r>
        <w:rPr>
          <w:rFonts w:ascii="Times New Roman" w:hAnsi="Times New Roman" w:cs="Times New Roman"/>
          <w:lang w:val="en-US"/>
        </w:rPr>
        <w:t>MaxPatrol</w:t>
      </w:r>
      <w:r w:rsidRPr="000073ED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XSpider</w:t>
      </w:r>
      <w:proofErr w:type="spellEnd"/>
      <w:r w:rsidRPr="000073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 т.п.)</w:t>
      </w:r>
      <w:r w:rsidR="000370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 подготовкой файл-отчетов.</w:t>
      </w:r>
    </w:p>
    <w:p w14:paraId="7A090DCC" w14:textId="57888A6D" w:rsidR="007D69BA" w:rsidRPr="00EF7C78" w:rsidRDefault="007D69BA" w:rsidP="00EF7C7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F7C78">
        <w:rPr>
          <w:rFonts w:ascii="Times New Roman" w:hAnsi="Times New Roman" w:cs="Times New Roman"/>
        </w:rPr>
        <w:t xml:space="preserve">На основании разработанных и согласованных Заказчиком ППР Исполнитель совместно с сопровождением </w:t>
      </w:r>
      <w:r w:rsidR="00BB76F5">
        <w:rPr>
          <w:rFonts w:ascii="Times New Roman" w:hAnsi="Times New Roman" w:cs="Times New Roman"/>
        </w:rPr>
        <w:t>работника отдела информационной безопасности</w:t>
      </w:r>
      <w:r w:rsidR="0002205D" w:rsidRPr="00EF7C78">
        <w:rPr>
          <w:rFonts w:ascii="Times New Roman" w:hAnsi="Times New Roman" w:cs="Times New Roman"/>
        </w:rPr>
        <w:t xml:space="preserve"> и</w:t>
      </w:r>
      <w:r w:rsidRPr="00EF7C78">
        <w:rPr>
          <w:rFonts w:ascii="Times New Roman" w:hAnsi="Times New Roman" w:cs="Times New Roman"/>
        </w:rPr>
        <w:t xml:space="preserve"> экспертов Заказчика проводит конфигурационные изменения</w:t>
      </w:r>
      <w:r w:rsidR="0002205D" w:rsidRPr="00EF7C78">
        <w:rPr>
          <w:rFonts w:ascii="Times New Roman" w:hAnsi="Times New Roman" w:cs="Times New Roman"/>
        </w:rPr>
        <w:t xml:space="preserve"> в соответствии с регламентом изменений Заказчика и фиксирует полученный результат.</w:t>
      </w:r>
    </w:p>
    <w:p w14:paraId="62F0DCD0" w14:textId="77777777" w:rsidR="00C22439" w:rsidRPr="00EF7C78" w:rsidRDefault="00C22439" w:rsidP="00724F4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346A2C68" w14:textId="16ED1995" w:rsidR="00AF5F76" w:rsidRPr="00EF7C78" w:rsidRDefault="00AF5F76" w:rsidP="00724F42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EF7C78">
        <w:rPr>
          <w:rFonts w:ascii="Times New Roman" w:hAnsi="Times New Roman" w:cs="Times New Roman"/>
          <w:b/>
          <w:bCs/>
        </w:rPr>
        <w:t xml:space="preserve">Требования к </w:t>
      </w:r>
      <w:r w:rsidR="00982B79" w:rsidRPr="00EF7C78">
        <w:rPr>
          <w:rFonts w:ascii="Times New Roman" w:hAnsi="Times New Roman" w:cs="Times New Roman"/>
          <w:b/>
          <w:bCs/>
        </w:rPr>
        <w:t>отчетности</w:t>
      </w:r>
    </w:p>
    <w:p w14:paraId="5D8ACC36" w14:textId="5CFD387A" w:rsidR="00982B79" w:rsidRPr="00EF7C78" w:rsidRDefault="00BB76F5" w:rsidP="00724F42">
      <w:pPr>
        <w:pStyle w:val="a7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 предоставления Услуг</w:t>
      </w:r>
      <w:r w:rsidR="00982B79" w:rsidRPr="00EF7C78">
        <w:rPr>
          <w:rFonts w:ascii="Times New Roman" w:hAnsi="Times New Roman" w:cs="Times New Roman"/>
        </w:rPr>
        <w:t xml:space="preserve"> Исполнитель разрабатывает и предоставляет Заказчику следующую отчетность:</w:t>
      </w:r>
    </w:p>
    <w:p w14:paraId="66FE1EB9" w14:textId="519229B0" w:rsidR="00982B79" w:rsidRPr="00EF7C78" w:rsidRDefault="00C22439" w:rsidP="00724F42">
      <w:pPr>
        <w:pStyle w:val="a7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C78">
        <w:rPr>
          <w:rFonts w:ascii="Times New Roman" w:hAnsi="Times New Roman" w:cs="Times New Roman"/>
        </w:rPr>
        <w:lastRenderedPageBreak/>
        <w:t>о</w:t>
      </w:r>
      <w:r w:rsidR="00982B79" w:rsidRPr="00EF7C78">
        <w:rPr>
          <w:rFonts w:ascii="Times New Roman" w:hAnsi="Times New Roman" w:cs="Times New Roman"/>
        </w:rPr>
        <w:t>тчет об обследовании</w:t>
      </w:r>
      <w:r w:rsidR="00251480" w:rsidRPr="00EF7C78">
        <w:rPr>
          <w:rFonts w:ascii="Times New Roman" w:hAnsi="Times New Roman" w:cs="Times New Roman"/>
        </w:rPr>
        <w:t xml:space="preserve"> – включая результаты документального и инструментального обследования</w:t>
      </w:r>
      <w:r w:rsidRPr="00EF7C78">
        <w:rPr>
          <w:rFonts w:ascii="Times New Roman" w:hAnsi="Times New Roman" w:cs="Times New Roman"/>
        </w:rPr>
        <w:t>;</w:t>
      </w:r>
    </w:p>
    <w:p w14:paraId="06856382" w14:textId="14EC4E52" w:rsidR="009B03C5" w:rsidRPr="00EF7C78" w:rsidRDefault="00C22439" w:rsidP="00724F42">
      <w:pPr>
        <w:pStyle w:val="a7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C78">
        <w:rPr>
          <w:rFonts w:ascii="Times New Roman" w:hAnsi="Times New Roman" w:cs="Times New Roman"/>
        </w:rPr>
        <w:t>д</w:t>
      </w:r>
      <w:r w:rsidR="009B03C5" w:rsidRPr="00EF7C78">
        <w:rPr>
          <w:rFonts w:ascii="Times New Roman" w:hAnsi="Times New Roman" w:cs="Times New Roman"/>
        </w:rPr>
        <w:t>орожная карта применения изменений</w:t>
      </w:r>
      <w:r w:rsidRPr="00EF7C78">
        <w:rPr>
          <w:rFonts w:ascii="Times New Roman" w:hAnsi="Times New Roman" w:cs="Times New Roman"/>
        </w:rPr>
        <w:t>;</w:t>
      </w:r>
    </w:p>
    <w:p w14:paraId="011665B8" w14:textId="60C5A9CA" w:rsidR="009B03C5" w:rsidRPr="00EF7C78" w:rsidRDefault="00C22439" w:rsidP="00724F42">
      <w:pPr>
        <w:pStyle w:val="a7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C78">
        <w:rPr>
          <w:rFonts w:ascii="Times New Roman" w:hAnsi="Times New Roman" w:cs="Times New Roman"/>
        </w:rPr>
        <w:t>к</w:t>
      </w:r>
      <w:r w:rsidR="009B03C5" w:rsidRPr="00EF7C78">
        <w:rPr>
          <w:rFonts w:ascii="Times New Roman" w:hAnsi="Times New Roman" w:cs="Times New Roman"/>
        </w:rPr>
        <w:t>омплект ЧТЗ (</w:t>
      </w:r>
      <w:r w:rsidR="009676CB">
        <w:rPr>
          <w:rFonts w:ascii="Times New Roman" w:hAnsi="Times New Roman" w:cs="Times New Roman"/>
        </w:rPr>
        <w:t>1</w:t>
      </w:r>
      <w:r w:rsidR="009B03C5" w:rsidRPr="00EF7C78">
        <w:rPr>
          <w:rFonts w:ascii="Times New Roman" w:hAnsi="Times New Roman" w:cs="Times New Roman"/>
        </w:rPr>
        <w:t xml:space="preserve"> шт. ЧТЗ в составе комплекта)</w:t>
      </w:r>
      <w:r w:rsidRPr="00EF7C78">
        <w:rPr>
          <w:rFonts w:ascii="Times New Roman" w:hAnsi="Times New Roman" w:cs="Times New Roman"/>
        </w:rPr>
        <w:t>;</w:t>
      </w:r>
    </w:p>
    <w:p w14:paraId="08E1EC9A" w14:textId="00509001" w:rsidR="009B03C5" w:rsidRPr="00EF7C78" w:rsidRDefault="00C22439" w:rsidP="00A2182D">
      <w:pPr>
        <w:pStyle w:val="a7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C78">
        <w:rPr>
          <w:rFonts w:ascii="Times New Roman" w:hAnsi="Times New Roman" w:cs="Times New Roman"/>
        </w:rPr>
        <w:t>к</w:t>
      </w:r>
      <w:r w:rsidR="009B03C5" w:rsidRPr="00EF7C78">
        <w:rPr>
          <w:rFonts w:ascii="Times New Roman" w:hAnsi="Times New Roman" w:cs="Times New Roman"/>
        </w:rPr>
        <w:t xml:space="preserve">омплект ППР (не менее </w:t>
      </w:r>
      <w:r w:rsidR="009676CB">
        <w:rPr>
          <w:rFonts w:ascii="Times New Roman" w:hAnsi="Times New Roman" w:cs="Times New Roman"/>
        </w:rPr>
        <w:t>1</w:t>
      </w:r>
      <w:r w:rsidR="009B03C5" w:rsidRPr="00EF7C78">
        <w:rPr>
          <w:rFonts w:ascii="Times New Roman" w:hAnsi="Times New Roman" w:cs="Times New Roman"/>
        </w:rPr>
        <w:t xml:space="preserve"> шт. ППР в составе комплекта)</w:t>
      </w:r>
      <w:r w:rsidRPr="00EF7C78">
        <w:rPr>
          <w:rFonts w:ascii="Times New Roman" w:hAnsi="Times New Roman" w:cs="Times New Roman"/>
        </w:rPr>
        <w:t>;</w:t>
      </w:r>
    </w:p>
    <w:p w14:paraId="3EDC95E6" w14:textId="10DC923A" w:rsidR="009B03C5" w:rsidRDefault="00C22439" w:rsidP="00A2182D">
      <w:pPr>
        <w:pStyle w:val="a7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9B03C5" w:rsidRPr="009B03C5">
        <w:rPr>
          <w:rFonts w:ascii="Times New Roman" w:hAnsi="Times New Roman" w:cs="Times New Roman"/>
        </w:rPr>
        <w:t>тчет по результатам оказания услуги</w:t>
      </w:r>
      <w:r w:rsidR="00251480">
        <w:rPr>
          <w:rFonts w:ascii="Times New Roman" w:hAnsi="Times New Roman" w:cs="Times New Roman"/>
        </w:rPr>
        <w:t xml:space="preserve"> – включая описание реализованных изменений конфигураций и сравнительным анализом уровня защиты</w:t>
      </w:r>
      <w:r>
        <w:rPr>
          <w:rFonts w:ascii="Times New Roman" w:hAnsi="Times New Roman" w:cs="Times New Roman"/>
        </w:rPr>
        <w:t>;</w:t>
      </w:r>
    </w:p>
    <w:p w14:paraId="4D72C337" w14:textId="06C08FFA" w:rsidR="009B03C5" w:rsidRPr="009B03C5" w:rsidRDefault="00C22439" w:rsidP="00A2182D">
      <w:pPr>
        <w:pStyle w:val="a7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B03C5" w:rsidRPr="009B03C5">
        <w:rPr>
          <w:rFonts w:ascii="Times New Roman" w:hAnsi="Times New Roman" w:cs="Times New Roman"/>
        </w:rPr>
        <w:t>резентация</w:t>
      </w:r>
      <w:r w:rsidR="00251480">
        <w:rPr>
          <w:rFonts w:ascii="Times New Roman" w:hAnsi="Times New Roman" w:cs="Times New Roman"/>
        </w:rPr>
        <w:t>.</w:t>
      </w:r>
    </w:p>
    <w:p w14:paraId="2D4F6515" w14:textId="01FE4141" w:rsidR="00982B79" w:rsidRDefault="009B03C5" w:rsidP="00A2182D">
      <w:pPr>
        <w:pStyle w:val="a7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9B03C5">
        <w:rPr>
          <w:rFonts w:ascii="Times New Roman" w:hAnsi="Times New Roman" w:cs="Times New Roman"/>
        </w:rPr>
        <w:t>Вся отчетная документация предоставляется по форме Исполнителя</w:t>
      </w:r>
      <w:r>
        <w:rPr>
          <w:rFonts w:ascii="Times New Roman" w:hAnsi="Times New Roman" w:cs="Times New Roman"/>
        </w:rPr>
        <w:t xml:space="preserve"> и направляется Заказчику для согласования до даты завершения </w:t>
      </w:r>
      <w:proofErr w:type="spellStart"/>
      <w:r>
        <w:rPr>
          <w:rFonts w:ascii="Times New Roman" w:hAnsi="Times New Roman" w:cs="Times New Roman"/>
        </w:rPr>
        <w:t>подэтапа</w:t>
      </w:r>
      <w:proofErr w:type="spellEnd"/>
      <w:r>
        <w:rPr>
          <w:rFonts w:ascii="Times New Roman" w:hAnsi="Times New Roman" w:cs="Times New Roman"/>
        </w:rPr>
        <w:t xml:space="preserve"> оказания Услуги.</w:t>
      </w:r>
      <w:r w:rsidR="00C22439">
        <w:rPr>
          <w:rFonts w:ascii="Times New Roman" w:hAnsi="Times New Roman" w:cs="Times New Roman"/>
        </w:rPr>
        <w:t xml:space="preserve"> Документация предоставляется в печатной и электронной форме.</w:t>
      </w:r>
    </w:p>
    <w:p w14:paraId="121A09E5" w14:textId="77777777" w:rsidR="00C22439" w:rsidRPr="00A44A86" w:rsidRDefault="00C22439" w:rsidP="00C22439">
      <w:pPr>
        <w:pStyle w:val="a7"/>
        <w:ind w:left="709"/>
        <w:jc w:val="both"/>
        <w:rPr>
          <w:rFonts w:ascii="Times New Roman" w:hAnsi="Times New Roman" w:cs="Times New Roman"/>
        </w:rPr>
      </w:pPr>
    </w:p>
    <w:p w14:paraId="589C76C2" w14:textId="1CB2C276" w:rsidR="005330B4" w:rsidRPr="00C22439" w:rsidRDefault="00BB76F5" w:rsidP="00724F42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Сроки оказания Услуг</w:t>
      </w:r>
    </w:p>
    <w:p w14:paraId="54B5C9B5" w14:textId="20DF114C" w:rsidR="001D6F29" w:rsidRPr="009676CB" w:rsidRDefault="001D6F29" w:rsidP="00724F4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9676CB">
        <w:rPr>
          <w:rFonts w:ascii="Times New Roman" w:hAnsi="Times New Roman" w:cs="Times New Roman"/>
        </w:rPr>
        <w:t xml:space="preserve">Дата начала оказания Услуг – </w:t>
      </w:r>
      <w:r w:rsidR="00266B49">
        <w:rPr>
          <w:rFonts w:ascii="Times New Roman" w:hAnsi="Times New Roman" w:cs="Times New Roman"/>
        </w:rPr>
        <w:t>18</w:t>
      </w:r>
      <w:r w:rsidRPr="009676CB">
        <w:rPr>
          <w:rFonts w:ascii="Times New Roman" w:hAnsi="Times New Roman" w:cs="Times New Roman"/>
        </w:rPr>
        <w:t>.11.2026</w:t>
      </w:r>
    </w:p>
    <w:p w14:paraId="03065B1E" w14:textId="0EB6EB78" w:rsidR="00B97868" w:rsidRPr="009676CB" w:rsidRDefault="00BB76F5" w:rsidP="00724F4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9676CB">
        <w:rPr>
          <w:rFonts w:ascii="Times New Roman" w:hAnsi="Times New Roman" w:cs="Times New Roman"/>
        </w:rPr>
        <w:t>Длительность оказания Услуг</w:t>
      </w:r>
      <w:r w:rsidR="00B97868" w:rsidRPr="009676CB">
        <w:rPr>
          <w:rFonts w:ascii="Times New Roman" w:hAnsi="Times New Roman" w:cs="Times New Roman"/>
        </w:rPr>
        <w:t xml:space="preserve"> – </w:t>
      </w:r>
      <w:r w:rsidR="00266B49">
        <w:rPr>
          <w:rFonts w:ascii="Times New Roman" w:hAnsi="Times New Roman" w:cs="Times New Roman"/>
        </w:rPr>
        <w:t>22</w:t>
      </w:r>
      <w:r w:rsidR="009C7A8F" w:rsidRPr="009676CB">
        <w:rPr>
          <w:rFonts w:ascii="Times New Roman" w:hAnsi="Times New Roman" w:cs="Times New Roman"/>
        </w:rPr>
        <w:t xml:space="preserve"> (</w:t>
      </w:r>
      <w:r w:rsidR="00266B49">
        <w:rPr>
          <w:rFonts w:ascii="Times New Roman" w:hAnsi="Times New Roman" w:cs="Times New Roman"/>
        </w:rPr>
        <w:t>двадцать два</w:t>
      </w:r>
      <w:r w:rsidR="009C7A8F" w:rsidRPr="009676CB">
        <w:rPr>
          <w:rFonts w:ascii="Times New Roman" w:hAnsi="Times New Roman" w:cs="Times New Roman"/>
        </w:rPr>
        <w:t>) рабочих дн</w:t>
      </w:r>
      <w:r w:rsidR="001005C9" w:rsidRPr="009676CB">
        <w:rPr>
          <w:rFonts w:ascii="Times New Roman" w:hAnsi="Times New Roman" w:cs="Times New Roman"/>
        </w:rPr>
        <w:t>я</w:t>
      </w:r>
      <w:r w:rsidR="002112E3" w:rsidRPr="009676CB">
        <w:rPr>
          <w:rFonts w:ascii="Times New Roman" w:hAnsi="Times New Roman" w:cs="Times New Roman"/>
        </w:rPr>
        <w:t xml:space="preserve">, </w:t>
      </w:r>
      <w:r w:rsidR="00266B49">
        <w:rPr>
          <w:rFonts w:ascii="Times New Roman" w:hAnsi="Times New Roman" w:cs="Times New Roman"/>
        </w:rPr>
        <w:t xml:space="preserve">но </w:t>
      </w:r>
      <w:r w:rsidR="002112E3" w:rsidRPr="009676CB">
        <w:rPr>
          <w:rFonts w:ascii="Times New Roman" w:hAnsi="Times New Roman" w:cs="Times New Roman"/>
        </w:rPr>
        <w:t xml:space="preserve">не позднее </w:t>
      </w:r>
      <w:r w:rsidR="001D6F29" w:rsidRPr="009676CB">
        <w:rPr>
          <w:rFonts w:ascii="Times New Roman" w:hAnsi="Times New Roman" w:cs="Times New Roman"/>
        </w:rPr>
        <w:t>1</w:t>
      </w:r>
      <w:r w:rsidR="001005C9" w:rsidRPr="009676CB">
        <w:rPr>
          <w:rFonts w:ascii="Times New Roman" w:hAnsi="Times New Roman" w:cs="Times New Roman"/>
        </w:rPr>
        <w:t>8</w:t>
      </w:r>
      <w:r w:rsidR="002112E3" w:rsidRPr="009676CB">
        <w:rPr>
          <w:rFonts w:ascii="Times New Roman" w:hAnsi="Times New Roman" w:cs="Times New Roman"/>
        </w:rPr>
        <w:t>.</w:t>
      </w:r>
      <w:r w:rsidR="001D6F29" w:rsidRPr="009676CB">
        <w:rPr>
          <w:rFonts w:ascii="Times New Roman" w:hAnsi="Times New Roman" w:cs="Times New Roman"/>
        </w:rPr>
        <w:t>12</w:t>
      </w:r>
      <w:r w:rsidR="002112E3" w:rsidRPr="009676CB">
        <w:rPr>
          <w:rFonts w:ascii="Times New Roman" w:hAnsi="Times New Roman" w:cs="Times New Roman"/>
        </w:rPr>
        <w:t>.2026 г.</w:t>
      </w:r>
    </w:p>
    <w:p w14:paraId="11C2F1B9" w14:textId="51E3D7C1" w:rsidR="00B97868" w:rsidRPr="009676CB" w:rsidRDefault="00BB76F5" w:rsidP="00724F4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9676CB">
        <w:rPr>
          <w:rFonts w:ascii="Times New Roman" w:hAnsi="Times New Roman" w:cs="Times New Roman"/>
        </w:rPr>
        <w:t>Поэтапная длительность Услуг</w:t>
      </w:r>
      <w:r w:rsidR="00B97868" w:rsidRPr="009676CB">
        <w:rPr>
          <w:rFonts w:ascii="Times New Roman" w:hAnsi="Times New Roman" w:cs="Times New Roman"/>
        </w:rPr>
        <w:t xml:space="preserve"> приведена в Табл. </w:t>
      </w:r>
      <w:r w:rsidR="000370B2" w:rsidRPr="009676CB">
        <w:rPr>
          <w:rFonts w:ascii="Times New Roman" w:hAnsi="Times New Roman" w:cs="Times New Roman"/>
        </w:rPr>
        <w:t>4</w:t>
      </w:r>
    </w:p>
    <w:p w14:paraId="3E6EC552" w14:textId="75E83A14" w:rsidR="00B97868" w:rsidRPr="009676CB" w:rsidRDefault="00B97868" w:rsidP="00724F42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9676CB">
        <w:rPr>
          <w:rFonts w:ascii="Times New Roman" w:hAnsi="Times New Roman" w:cs="Times New Roman"/>
        </w:rPr>
        <w:t xml:space="preserve">Таблица </w:t>
      </w:r>
      <w:r w:rsidR="000370B2" w:rsidRPr="009676CB">
        <w:rPr>
          <w:rFonts w:ascii="Times New Roman" w:hAnsi="Times New Roman" w:cs="Times New Roman"/>
        </w:rPr>
        <w:t>4</w:t>
      </w:r>
      <w:r w:rsidRPr="009676CB">
        <w:rPr>
          <w:rFonts w:ascii="Times New Roman" w:hAnsi="Times New Roman" w:cs="Times New Roman"/>
        </w:rPr>
        <w:t>. Поэтапная длительность Услуг</w:t>
      </w:r>
    </w:p>
    <w:tbl>
      <w:tblPr>
        <w:tblStyle w:val="ad"/>
        <w:tblW w:w="9781" w:type="dxa"/>
        <w:tblInd w:w="-5" w:type="dxa"/>
        <w:tblLook w:val="04A0" w:firstRow="1" w:lastRow="0" w:firstColumn="1" w:lastColumn="0" w:noHBand="0" w:noVBand="1"/>
      </w:tblPr>
      <w:tblGrid>
        <w:gridCol w:w="810"/>
        <w:gridCol w:w="2171"/>
        <w:gridCol w:w="3540"/>
        <w:gridCol w:w="1559"/>
        <w:gridCol w:w="1701"/>
      </w:tblGrid>
      <w:tr w:rsidR="009E51F5" w:rsidRPr="009676CB" w14:paraId="54DA2B33" w14:textId="55123D7A" w:rsidTr="00223F86">
        <w:tc>
          <w:tcPr>
            <w:tcW w:w="810" w:type="dxa"/>
          </w:tcPr>
          <w:p w14:paraId="2A70CBB7" w14:textId="77777777" w:rsidR="009E51F5" w:rsidRPr="009676CB" w:rsidRDefault="009E51F5" w:rsidP="00DC0875">
            <w:pPr>
              <w:jc w:val="center"/>
              <w:rPr>
                <w:rFonts w:ascii="Times New Roman" w:hAnsi="Times New Roman" w:cs="Times New Roman"/>
              </w:rPr>
            </w:pPr>
            <w:r w:rsidRPr="009676C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71" w:type="dxa"/>
          </w:tcPr>
          <w:p w14:paraId="44440133" w14:textId="0552A1B7" w:rsidR="009E51F5" w:rsidRPr="009676CB" w:rsidRDefault="009E51F5" w:rsidP="000370B2">
            <w:pPr>
              <w:jc w:val="center"/>
              <w:rPr>
                <w:rFonts w:ascii="Times New Roman" w:hAnsi="Times New Roman" w:cs="Times New Roman"/>
              </w:rPr>
            </w:pPr>
            <w:r w:rsidRPr="009676CB">
              <w:rPr>
                <w:rFonts w:ascii="Times New Roman" w:hAnsi="Times New Roman" w:cs="Times New Roman"/>
              </w:rPr>
              <w:t>Наименование Услуг</w:t>
            </w:r>
          </w:p>
        </w:tc>
        <w:tc>
          <w:tcPr>
            <w:tcW w:w="3540" w:type="dxa"/>
          </w:tcPr>
          <w:p w14:paraId="7FEED392" w14:textId="63585DF6" w:rsidR="009E51F5" w:rsidRPr="009676CB" w:rsidRDefault="009E51F5" w:rsidP="000370B2">
            <w:pPr>
              <w:jc w:val="center"/>
              <w:rPr>
                <w:rFonts w:ascii="Times New Roman" w:hAnsi="Times New Roman" w:cs="Times New Roman"/>
              </w:rPr>
            </w:pPr>
            <w:r w:rsidRPr="009676CB">
              <w:rPr>
                <w:rFonts w:ascii="Times New Roman" w:hAnsi="Times New Roman" w:cs="Times New Roman"/>
              </w:rPr>
              <w:t>Состав Услуг</w:t>
            </w:r>
          </w:p>
        </w:tc>
        <w:tc>
          <w:tcPr>
            <w:tcW w:w="1559" w:type="dxa"/>
          </w:tcPr>
          <w:p w14:paraId="08378446" w14:textId="63902D9D" w:rsidR="009E51F5" w:rsidRPr="009676CB" w:rsidRDefault="009E51F5" w:rsidP="00DC0875">
            <w:pPr>
              <w:jc w:val="center"/>
              <w:rPr>
                <w:rFonts w:ascii="Times New Roman" w:hAnsi="Times New Roman" w:cs="Times New Roman"/>
              </w:rPr>
            </w:pPr>
            <w:r w:rsidRPr="009676CB">
              <w:rPr>
                <w:rFonts w:ascii="Times New Roman" w:hAnsi="Times New Roman" w:cs="Times New Roman"/>
              </w:rPr>
              <w:t xml:space="preserve">Дата начала </w:t>
            </w:r>
            <w:proofErr w:type="spellStart"/>
            <w:r w:rsidRPr="009676CB">
              <w:rPr>
                <w:rFonts w:ascii="Times New Roman" w:hAnsi="Times New Roman" w:cs="Times New Roman"/>
              </w:rPr>
              <w:t>подэтапа</w:t>
            </w:r>
            <w:proofErr w:type="spellEnd"/>
          </w:p>
        </w:tc>
        <w:tc>
          <w:tcPr>
            <w:tcW w:w="1701" w:type="dxa"/>
          </w:tcPr>
          <w:p w14:paraId="37CD4D55" w14:textId="71F27FC4" w:rsidR="009E51F5" w:rsidRPr="009676CB" w:rsidRDefault="009E51F5" w:rsidP="00DC0875">
            <w:pPr>
              <w:jc w:val="center"/>
              <w:rPr>
                <w:rFonts w:ascii="Times New Roman" w:hAnsi="Times New Roman" w:cs="Times New Roman"/>
              </w:rPr>
            </w:pPr>
            <w:r w:rsidRPr="009676CB">
              <w:rPr>
                <w:rFonts w:ascii="Times New Roman" w:hAnsi="Times New Roman" w:cs="Times New Roman"/>
              </w:rPr>
              <w:t xml:space="preserve">Дата завершения </w:t>
            </w:r>
            <w:proofErr w:type="spellStart"/>
            <w:r w:rsidRPr="009676CB">
              <w:rPr>
                <w:rFonts w:ascii="Times New Roman" w:hAnsi="Times New Roman" w:cs="Times New Roman"/>
              </w:rPr>
              <w:t>подэтапа</w:t>
            </w:r>
            <w:proofErr w:type="spellEnd"/>
          </w:p>
        </w:tc>
      </w:tr>
      <w:tr w:rsidR="009676CB" w:rsidRPr="009676CB" w14:paraId="5DA873ED" w14:textId="5A1C91D1" w:rsidTr="00266B49">
        <w:trPr>
          <w:trHeight w:val="441"/>
        </w:trPr>
        <w:tc>
          <w:tcPr>
            <w:tcW w:w="810" w:type="dxa"/>
            <w:vMerge w:val="restart"/>
          </w:tcPr>
          <w:p w14:paraId="50B81F17" w14:textId="77777777" w:rsidR="009676CB" w:rsidRPr="009676CB" w:rsidRDefault="009676CB" w:rsidP="009676C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676C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171" w:type="dxa"/>
            <w:vMerge w:val="restart"/>
          </w:tcPr>
          <w:p w14:paraId="428D8DD9" w14:textId="1A363451" w:rsidR="009676CB" w:rsidRPr="009676CB" w:rsidRDefault="009676CB" w:rsidP="009676C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676CB">
              <w:rPr>
                <w:rFonts w:ascii="Times New Roman" w:hAnsi="Times New Roman" w:cs="Times New Roman"/>
                <w:sz w:val="22"/>
                <w:szCs w:val="22"/>
              </w:rPr>
              <w:t>Повышение уровня защищенности технических и программных средств в части инфраструктурных сервисов и информационных систем</w:t>
            </w:r>
          </w:p>
        </w:tc>
        <w:tc>
          <w:tcPr>
            <w:tcW w:w="3540" w:type="dxa"/>
          </w:tcPr>
          <w:p w14:paraId="4B87852A" w14:textId="77777777" w:rsidR="009676CB" w:rsidRPr="009676CB" w:rsidRDefault="009676CB" w:rsidP="009676C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676CB">
              <w:rPr>
                <w:rFonts w:ascii="Times New Roman" w:hAnsi="Times New Roman" w:cs="Times New Roman"/>
                <w:sz w:val="22"/>
                <w:szCs w:val="22"/>
              </w:rPr>
              <w:t>1.1 Предварительное обследование</w:t>
            </w:r>
          </w:p>
        </w:tc>
        <w:tc>
          <w:tcPr>
            <w:tcW w:w="1559" w:type="dxa"/>
          </w:tcPr>
          <w:p w14:paraId="290C731A" w14:textId="373AB4D6" w:rsidR="009676CB" w:rsidRPr="009676CB" w:rsidRDefault="00266B49" w:rsidP="00266B4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9676CB" w:rsidRPr="009676CB"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701" w:type="dxa"/>
          </w:tcPr>
          <w:p w14:paraId="1512D3E6" w14:textId="4A0AFE40" w:rsidR="009676CB" w:rsidRPr="009676CB" w:rsidRDefault="00266B49" w:rsidP="00266B4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9676CB" w:rsidRPr="009676CB">
              <w:rPr>
                <w:rFonts w:ascii="Times New Roman" w:hAnsi="Times New Roman" w:cs="Times New Roman"/>
              </w:rPr>
              <w:t>.11.2026</w:t>
            </w:r>
          </w:p>
        </w:tc>
      </w:tr>
      <w:tr w:rsidR="009676CB" w:rsidRPr="009676CB" w14:paraId="3BCDE3DE" w14:textId="0E57D149" w:rsidTr="00223F86">
        <w:tc>
          <w:tcPr>
            <w:tcW w:w="810" w:type="dxa"/>
            <w:vMerge/>
          </w:tcPr>
          <w:p w14:paraId="22742FE1" w14:textId="77777777" w:rsidR="009676CB" w:rsidRPr="009676CB" w:rsidRDefault="009676CB" w:rsidP="009676C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1" w:type="dxa"/>
            <w:vMerge/>
          </w:tcPr>
          <w:p w14:paraId="5E5D89FA" w14:textId="77777777" w:rsidR="009676CB" w:rsidRPr="009676CB" w:rsidRDefault="009676CB" w:rsidP="009676C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0" w:type="dxa"/>
          </w:tcPr>
          <w:p w14:paraId="45832159" w14:textId="47EC06A2" w:rsidR="009676CB" w:rsidRPr="009676CB" w:rsidRDefault="009676CB" w:rsidP="009676C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676CB">
              <w:rPr>
                <w:rFonts w:ascii="Times New Roman" w:hAnsi="Times New Roman" w:cs="Times New Roman"/>
                <w:sz w:val="22"/>
                <w:szCs w:val="22"/>
              </w:rPr>
              <w:t>1.2 Разработка ЧТЗ, Дорожной карты и ППР</w:t>
            </w:r>
          </w:p>
        </w:tc>
        <w:tc>
          <w:tcPr>
            <w:tcW w:w="1559" w:type="dxa"/>
          </w:tcPr>
          <w:p w14:paraId="09B33A3D" w14:textId="0271F1D3" w:rsidR="009676CB" w:rsidRPr="009676CB" w:rsidRDefault="00266B49" w:rsidP="00266B4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9676CB" w:rsidRPr="009676CB"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701" w:type="dxa"/>
          </w:tcPr>
          <w:p w14:paraId="5A048FDF" w14:textId="2B882B6B" w:rsidR="009676CB" w:rsidRPr="009676CB" w:rsidRDefault="00266B49" w:rsidP="00266B4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9676CB" w:rsidRPr="009676CB">
              <w:rPr>
                <w:rFonts w:ascii="Times New Roman" w:hAnsi="Times New Roman" w:cs="Times New Roman"/>
              </w:rPr>
              <w:t>.11.2026</w:t>
            </w:r>
          </w:p>
        </w:tc>
      </w:tr>
      <w:tr w:rsidR="009676CB" w:rsidRPr="009676CB" w14:paraId="5B98D51C" w14:textId="7C103A3F" w:rsidTr="00266B49">
        <w:trPr>
          <w:trHeight w:val="469"/>
        </w:trPr>
        <w:tc>
          <w:tcPr>
            <w:tcW w:w="810" w:type="dxa"/>
            <w:vMerge/>
          </w:tcPr>
          <w:p w14:paraId="64AB8DD8" w14:textId="77777777" w:rsidR="009676CB" w:rsidRPr="009676CB" w:rsidRDefault="009676CB" w:rsidP="009676C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1" w:type="dxa"/>
            <w:vMerge/>
          </w:tcPr>
          <w:p w14:paraId="246D7B46" w14:textId="77777777" w:rsidR="009676CB" w:rsidRPr="009676CB" w:rsidRDefault="009676CB" w:rsidP="009676C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0" w:type="dxa"/>
          </w:tcPr>
          <w:p w14:paraId="171F042C" w14:textId="77777777" w:rsidR="009676CB" w:rsidRPr="009676CB" w:rsidRDefault="009676CB" w:rsidP="009676C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676CB">
              <w:rPr>
                <w:rFonts w:ascii="Times New Roman" w:hAnsi="Times New Roman" w:cs="Times New Roman"/>
                <w:sz w:val="22"/>
                <w:szCs w:val="22"/>
              </w:rPr>
              <w:t>1.3 Реализация изменений</w:t>
            </w:r>
          </w:p>
        </w:tc>
        <w:tc>
          <w:tcPr>
            <w:tcW w:w="1559" w:type="dxa"/>
          </w:tcPr>
          <w:p w14:paraId="1BEFDA5D" w14:textId="6D4BE3B3" w:rsidR="009676CB" w:rsidRPr="009676CB" w:rsidRDefault="00266B49" w:rsidP="00266B4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9676CB" w:rsidRPr="009676CB"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701" w:type="dxa"/>
          </w:tcPr>
          <w:p w14:paraId="159773BB" w14:textId="69D31B72" w:rsidR="009676CB" w:rsidRPr="009676CB" w:rsidRDefault="009676CB" w:rsidP="00266B4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76CB">
              <w:rPr>
                <w:rFonts w:ascii="Times New Roman" w:hAnsi="Times New Roman" w:cs="Times New Roman"/>
              </w:rPr>
              <w:t>1</w:t>
            </w:r>
            <w:r w:rsidR="00266B49">
              <w:rPr>
                <w:rFonts w:ascii="Times New Roman" w:hAnsi="Times New Roman" w:cs="Times New Roman"/>
              </w:rPr>
              <w:t>1</w:t>
            </w:r>
            <w:r w:rsidRPr="009676CB">
              <w:rPr>
                <w:rFonts w:ascii="Times New Roman" w:hAnsi="Times New Roman" w:cs="Times New Roman"/>
              </w:rPr>
              <w:t>.12.2026</w:t>
            </w:r>
          </w:p>
        </w:tc>
      </w:tr>
      <w:tr w:rsidR="009676CB" w:rsidRPr="009676CB" w14:paraId="04ABCB7C" w14:textId="6E3F95B0" w:rsidTr="00223F86">
        <w:tc>
          <w:tcPr>
            <w:tcW w:w="810" w:type="dxa"/>
            <w:vMerge/>
          </w:tcPr>
          <w:p w14:paraId="11347D46" w14:textId="77777777" w:rsidR="009676CB" w:rsidRPr="009676CB" w:rsidRDefault="009676CB" w:rsidP="009676C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1" w:type="dxa"/>
            <w:vMerge/>
          </w:tcPr>
          <w:p w14:paraId="25B6A1B3" w14:textId="77777777" w:rsidR="009676CB" w:rsidRPr="009676CB" w:rsidRDefault="009676CB" w:rsidP="009676C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0" w:type="dxa"/>
          </w:tcPr>
          <w:p w14:paraId="6A661D80" w14:textId="77777777" w:rsidR="009676CB" w:rsidRPr="009676CB" w:rsidRDefault="009676CB" w:rsidP="009676C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676CB">
              <w:rPr>
                <w:rFonts w:ascii="Times New Roman" w:hAnsi="Times New Roman" w:cs="Times New Roman"/>
                <w:sz w:val="22"/>
                <w:szCs w:val="22"/>
              </w:rPr>
              <w:t>1.4 Подготовка отчетных документов</w:t>
            </w:r>
          </w:p>
        </w:tc>
        <w:tc>
          <w:tcPr>
            <w:tcW w:w="1559" w:type="dxa"/>
          </w:tcPr>
          <w:p w14:paraId="55B4CB43" w14:textId="77777777" w:rsidR="009676CB" w:rsidRPr="009676CB" w:rsidRDefault="009676CB" w:rsidP="009676CB">
            <w:pPr>
              <w:jc w:val="center"/>
              <w:rPr>
                <w:rFonts w:ascii="Times New Roman" w:hAnsi="Times New Roman" w:cs="Times New Roman"/>
              </w:rPr>
            </w:pPr>
          </w:p>
          <w:p w14:paraId="4C341238" w14:textId="1E1F80E8" w:rsidR="009676CB" w:rsidRPr="009676CB" w:rsidRDefault="009676CB" w:rsidP="00266B4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76CB">
              <w:rPr>
                <w:rFonts w:ascii="Times New Roman" w:hAnsi="Times New Roman" w:cs="Times New Roman"/>
              </w:rPr>
              <w:t>1</w:t>
            </w:r>
            <w:r w:rsidR="00266B49">
              <w:rPr>
                <w:rFonts w:ascii="Times New Roman" w:hAnsi="Times New Roman" w:cs="Times New Roman"/>
              </w:rPr>
              <w:t>4</w:t>
            </w:r>
            <w:r w:rsidRPr="009676CB">
              <w:rPr>
                <w:rFonts w:ascii="Times New Roman" w:hAnsi="Times New Roman" w:cs="Times New Roman"/>
              </w:rPr>
              <w:t>.12.2026</w:t>
            </w:r>
          </w:p>
        </w:tc>
        <w:tc>
          <w:tcPr>
            <w:tcW w:w="1701" w:type="dxa"/>
          </w:tcPr>
          <w:p w14:paraId="6F4418A6" w14:textId="77777777" w:rsidR="009676CB" w:rsidRPr="009676CB" w:rsidRDefault="009676CB" w:rsidP="009676CB">
            <w:pPr>
              <w:jc w:val="center"/>
              <w:rPr>
                <w:rFonts w:ascii="Times New Roman" w:hAnsi="Times New Roman" w:cs="Times New Roman"/>
              </w:rPr>
            </w:pPr>
          </w:p>
          <w:p w14:paraId="185E6917" w14:textId="2272943D" w:rsidR="009676CB" w:rsidRPr="009676CB" w:rsidRDefault="009676CB" w:rsidP="009676C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76CB">
              <w:rPr>
                <w:rFonts w:ascii="Times New Roman" w:hAnsi="Times New Roman" w:cs="Times New Roman"/>
              </w:rPr>
              <w:t>18.12.2026</w:t>
            </w:r>
          </w:p>
        </w:tc>
      </w:tr>
    </w:tbl>
    <w:p w14:paraId="736188B1" w14:textId="77777777" w:rsidR="00EF7C78" w:rsidRPr="00462D4C" w:rsidRDefault="00EF7C78" w:rsidP="00A2182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bookmarkStart w:id="0" w:name="_Hlk232760455"/>
    </w:p>
    <w:bookmarkEnd w:id="0"/>
    <w:p w14:paraId="769B24FE" w14:textId="4124469C" w:rsidR="00AF5F76" w:rsidRPr="00462D4C" w:rsidRDefault="00AF5F76" w:rsidP="00A2182D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62D4C">
        <w:rPr>
          <w:rFonts w:ascii="Times New Roman" w:hAnsi="Times New Roman" w:cs="Times New Roman"/>
          <w:b/>
          <w:bCs/>
        </w:rPr>
        <w:t>Требования к порядку оказания Услуг</w:t>
      </w:r>
    </w:p>
    <w:p w14:paraId="1078AA0F" w14:textId="3459F408" w:rsidR="00386C37" w:rsidRPr="00462D4C" w:rsidRDefault="00386C37" w:rsidP="00A2182D">
      <w:pPr>
        <w:pStyle w:val="a7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Заказчик в течени</w:t>
      </w:r>
      <w:r w:rsidR="000370B2">
        <w:rPr>
          <w:rFonts w:ascii="Times New Roman" w:hAnsi="Times New Roman" w:cs="Times New Roman"/>
        </w:rPr>
        <w:t>е</w:t>
      </w:r>
      <w:r w:rsidRPr="00462D4C">
        <w:rPr>
          <w:rFonts w:ascii="Times New Roman" w:hAnsi="Times New Roman" w:cs="Times New Roman"/>
        </w:rPr>
        <w:t xml:space="preserve"> </w:t>
      </w:r>
      <w:r w:rsidR="009676CB">
        <w:rPr>
          <w:rFonts w:ascii="Times New Roman" w:hAnsi="Times New Roman" w:cs="Times New Roman"/>
        </w:rPr>
        <w:t>2</w:t>
      </w:r>
      <w:r w:rsidRPr="00462D4C">
        <w:rPr>
          <w:rFonts w:ascii="Times New Roman" w:hAnsi="Times New Roman" w:cs="Times New Roman"/>
        </w:rPr>
        <w:t xml:space="preserve"> </w:t>
      </w:r>
      <w:r w:rsidR="000370B2">
        <w:rPr>
          <w:rFonts w:ascii="Times New Roman" w:hAnsi="Times New Roman" w:cs="Times New Roman"/>
        </w:rPr>
        <w:t>(</w:t>
      </w:r>
      <w:r w:rsidR="009676CB">
        <w:rPr>
          <w:rFonts w:ascii="Times New Roman" w:hAnsi="Times New Roman" w:cs="Times New Roman"/>
        </w:rPr>
        <w:t>двух</w:t>
      </w:r>
      <w:r w:rsidR="000370B2">
        <w:rPr>
          <w:rFonts w:ascii="Times New Roman" w:hAnsi="Times New Roman" w:cs="Times New Roman"/>
        </w:rPr>
        <w:t xml:space="preserve">) </w:t>
      </w:r>
      <w:r w:rsidRPr="00462D4C">
        <w:rPr>
          <w:rFonts w:ascii="Times New Roman" w:hAnsi="Times New Roman" w:cs="Times New Roman"/>
        </w:rPr>
        <w:t>рабочих</w:t>
      </w:r>
      <w:r w:rsidR="00010643" w:rsidRPr="00462D4C">
        <w:rPr>
          <w:rFonts w:ascii="Times New Roman" w:hAnsi="Times New Roman" w:cs="Times New Roman"/>
        </w:rPr>
        <w:t xml:space="preserve"> дней</w:t>
      </w:r>
      <w:r w:rsidRPr="00462D4C">
        <w:rPr>
          <w:rFonts w:ascii="Times New Roman" w:hAnsi="Times New Roman" w:cs="Times New Roman"/>
        </w:rPr>
        <w:t xml:space="preserve"> после начала оказания Услуг предоставляет по запросу Исполнителя следующую информацию:</w:t>
      </w:r>
    </w:p>
    <w:p w14:paraId="2AC44B5A" w14:textId="09CE23B9" w:rsidR="00386C37" w:rsidRPr="00462D4C" w:rsidRDefault="000811D4" w:rsidP="00462D4C">
      <w:pPr>
        <w:pStyle w:val="a7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п</w:t>
      </w:r>
      <w:r w:rsidR="00386C37" w:rsidRPr="00462D4C">
        <w:rPr>
          <w:rFonts w:ascii="Times New Roman" w:hAnsi="Times New Roman" w:cs="Times New Roman"/>
        </w:rPr>
        <w:t>роектную и эксплуатационную документацию по ИС</w:t>
      </w:r>
      <w:r w:rsidR="0037716F" w:rsidRPr="00462D4C">
        <w:rPr>
          <w:rFonts w:ascii="Times New Roman" w:hAnsi="Times New Roman" w:cs="Times New Roman"/>
        </w:rPr>
        <w:t xml:space="preserve"> (при наличии)</w:t>
      </w:r>
      <w:r w:rsidR="009E51F5" w:rsidRPr="00462D4C">
        <w:rPr>
          <w:rFonts w:ascii="Times New Roman" w:hAnsi="Times New Roman" w:cs="Times New Roman"/>
        </w:rPr>
        <w:t>;</w:t>
      </w:r>
    </w:p>
    <w:p w14:paraId="5C7EE671" w14:textId="7B911F95" w:rsidR="00386C37" w:rsidRPr="00462D4C" w:rsidRDefault="000811D4" w:rsidP="00462D4C">
      <w:pPr>
        <w:pStyle w:val="a7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к</w:t>
      </w:r>
      <w:r w:rsidR="0037716F" w:rsidRPr="00462D4C">
        <w:rPr>
          <w:rFonts w:ascii="Times New Roman" w:hAnsi="Times New Roman" w:cs="Times New Roman"/>
        </w:rPr>
        <w:t xml:space="preserve">омплекты </w:t>
      </w:r>
      <w:r w:rsidR="00386C37" w:rsidRPr="00462D4C">
        <w:rPr>
          <w:rFonts w:ascii="Times New Roman" w:hAnsi="Times New Roman" w:cs="Times New Roman"/>
        </w:rPr>
        <w:t>ОРД в части обеспечения информационной безопасности</w:t>
      </w:r>
      <w:r w:rsidR="009E51F5" w:rsidRPr="00462D4C">
        <w:rPr>
          <w:rFonts w:ascii="Times New Roman" w:hAnsi="Times New Roman" w:cs="Times New Roman"/>
        </w:rPr>
        <w:t>;</w:t>
      </w:r>
    </w:p>
    <w:p w14:paraId="327116F3" w14:textId="00609C70" w:rsidR="00386C37" w:rsidRPr="00462D4C" w:rsidRDefault="000811D4" w:rsidP="00462D4C">
      <w:pPr>
        <w:pStyle w:val="a7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к</w:t>
      </w:r>
      <w:r w:rsidR="0037716F" w:rsidRPr="00462D4C">
        <w:rPr>
          <w:rFonts w:ascii="Times New Roman" w:hAnsi="Times New Roman" w:cs="Times New Roman"/>
        </w:rPr>
        <w:t xml:space="preserve">омплекты </w:t>
      </w:r>
      <w:r w:rsidR="00386C37" w:rsidRPr="00462D4C">
        <w:rPr>
          <w:rFonts w:ascii="Times New Roman" w:hAnsi="Times New Roman" w:cs="Times New Roman"/>
        </w:rPr>
        <w:t>ОРД (в том числе регламенты) в части процесса управления изменениями</w:t>
      </w:r>
      <w:r w:rsidR="0037716F" w:rsidRPr="00462D4C">
        <w:rPr>
          <w:rFonts w:ascii="Times New Roman" w:hAnsi="Times New Roman" w:cs="Times New Roman"/>
        </w:rPr>
        <w:t xml:space="preserve"> (при наличии)</w:t>
      </w:r>
      <w:r w:rsidR="009E51F5" w:rsidRPr="00462D4C">
        <w:rPr>
          <w:rFonts w:ascii="Times New Roman" w:hAnsi="Times New Roman" w:cs="Times New Roman"/>
        </w:rPr>
        <w:t>;</w:t>
      </w:r>
    </w:p>
    <w:p w14:paraId="0B5AE786" w14:textId="5970F6D5" w:rsidR="00010643" w:rsidRPr="00462D4C" w:rsidRDefault="000811D4" w:rsidP="00462D4C">
      <w:pPr>
        <w:pStyle w:val="a7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о</w:t>
      </w:r>
      <w:r w:rsidR="00E83EF1" w:rsidRPr="00462D4C">
        <w:rPr>
          <w:rFonts w:ascii="Times New Roman" w:hAnsi="Times New Roman" w:cs="Times New Roman"/>
        </w:rPr>
        <w:t>тчеты по результатам</w:t>
      </w:r>
      <w:r w:rsidR="00010643" w:rsidRPr="00462D4C">
        <w:rPr>
          <w:rFonts w:ascii="Times New Roman" w:hAnsi="Times New Roman" w:cs="Times New Roman"/>
        </w:rPr>
        <w:t xml:space="preserve"> последнего</w:t>
      </w:r>
      <w:r w:rsidR="00E83EF1" w:rsidRPr="00462D4C">
        <w:rPr>
          <w:rFonts w:ascii="Times New Roman" w:hAnsi="Times New Roman" w:cs="Times New Roman"/>
        </w:rPr>
        <w:t xml:space="preserve"> (актуального)</w:t>
      </w:r>
      <w:r w:rsidR="00010643" w:rsidRPr="00462D4C">
        <w:rPr>
          <w:rFonts w:ascii="Times New Roman" w:hAnsi="Times New Roman" w:cs="Times New Roman"/>
        </w:rPr>
        <w:t xml:space="preserve"> аудита/</w:t>
      </w:r>
      <w:proofErr w:type="spellStart"/>
      <w:r w:rsidR="00010643" w:rsidRPr="00462D4C">
        <w:rPr>
          <w:rFonts w:ascii="Times New Roman" w:hAnsi="Times New Roman" w:cs="Times New Roman"/>
        </w:rPr>
        <w:t>пентеста</w:t>
      </w:r>
      <w:proofErr w:type="spellEnd"/>
      <w:r w:rsidR="00251480" w:rsidRPr="00462D4C">
        <w:rPr>
          <w:rFonts w:ascii="Times New Roman" w:hAnsi="Times New Roman" w:cs="Times New Roman"/>
        </w:rPr>
        <w:t>;</w:t>
      </w:r>
    </w:p>
    <w:p w14:paraId="10BC5902" w14:textId="4CA829BE" w:rsidR="00010643" w:rsidRPr="00462D4C" w:rsidRDefault="000811D4" w:rsidP="00462D4C">
      <w:pPr>
        <w:pStyle w:val="a7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lastRenderedPageBreak/>
        <w:t>к</w:t>
      </w:r>
      <w:r w:rsidR="00010643" w:rsidRPr="00462D4C">
        <w:rPr>
          <w:rFonts w:ascii="Times New Roman" w:hAnsi="Times New Roman" w:cs="Times New Roman"/>
        </w:rPr>
        <w:t>онтакты ответственных работников, включенных в рабочую группу.</w:t>
      </w:r>
    </w:p>
    <w:p w14:paraId="1F4D1043" w14:textId="369E95DD" w:rsidR="00386C37" w:rsidRPr="00462D4C" w:rsidRDefault="00386C37" w:rsidP="00462D4C">
      <w:pPr>
        <w:pStyle w:val="a7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Заказчик на время оказания Услуг обеспечивает создание и функционирование Рабочей группы, включающей в себя:</w:t>
      </w:r>
    </w:p>
    <w:p w14:paraId="04C782EA" w14:textId="7AE0BAED" w:rsidR="00386C37" w:rsidRPr="00462D4C" w:rsidRDefault="000811D4" w:rsidP="00462D4C">
      <w:pPr>
        <w:pStyle w:val="a7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р</w:t>
      </w:r>
      <w:r w:rsidR="00386C37" w:rsidRPr="00462D4C">
        <w:rPr>
          <w:rFonts w:ascii="Times New Roman" w:hAnsi="Times New Roman" w:cs="Times New Roman"/>
        </w:rPr>
        <w:t>аботников, ответственных за эксплуатацию ИС (как со стороны ИТ-подразделений, так и со стороны ИБ-подразделений)</w:t>
      </w:r>
      <w:r w:rsidR="005B156E" w:rsidRPr="00462D4C">
        <w:rPr>
          <w:rFonts w:ascii="Times New Roman" w:hAnsi="Times New Roman" w:cs="Times New Roman"/>
        </w:rPr>
        <w:t>, имеющих административные права доступа в ИС и/или права согласования проведения изменений конфигураций ИС</w:t>
      </w:r>
      <w:r w:rsidR="009E51F5" w:rsidRPr="00462D4C">
        <w:rPr>
          <w:rFonts w:ascii="Times New Roman" w:hAnsi="Times New Roman" w:cs="Times New Roman"/>
        </w:rPr>
        <w:t>;</w:t>
      </w:r>
    </w:p>
    <w:p w14:paraId="202D7329" w14:textId="57DDE7AF" w:rsidR="00386C37" w:rsidRPr="00462D4C" w:rsidRDefault="000811D4" w:rsidP="00462D4C">
      <w:pPr>
        <w:pStyle w:val="a7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работника отдела информационной безопасности</w:t>
      </w:r>
      <w:r w:rsidR="00386C37" w:rsidRPr="00462D4C">
        <w:rPr>
          <w:rFonts w:ascii="Times New Roman" w:hAnsi="Times New Roman" w:cs="Times New Roman"/>
        </w:rPr>
        <w:t>, обладающего полномочиями сопровождения работ по изменению конфигураций ИС</w:t>
      </w:r>
      <w:r w:rsidR="009E51F5" w:rsidRPr="00462D4C">
        <w:rPr>
          <w:rFonts w:ascii="Times New Roman" w:hAnsi="Times New Roman" w:cs="Times New Roman"/>
        </w:rPr>
        <w:t>;</w:t>
      </w:r>
    </w:p>
    <w:p w14:paraId="48B67F0C" w14:textId="73556718" w:rsidR="00386C37" w:rsidRPr="00462D4C" w:rsidRDefault="000811D4" w:rsidP="00462D4C">
      <w:pPr>
        <w:pStyle w:val="a7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к</w:t>
      </w:r>
      <w:r w:rsidR="00386C37" w:rsidRPr="00462D4C">
        <w:rPr>
          <w:rFonts w:ascii="Times New Roman" w:hAnsi="Times New Roman" w:cs="Times New Roman"/>
        </w:rPr>
        <w:t>уратора услуги со стороны Заказчика</w:t>
      </w:r>
      <w:r w:rsidR="009E51F5" w:rsidRPr="00462D4C">
        <w:rPr>
          <w:rFonts w:ascii="Times New Roman" w:hAnsi="Times New Roman" w:cs="Times New Roman"/>
        </w:rPr>
        <w:t>;</w:t>
      </w:r>
    </w:p>
    <w:p w14:paraId="0C769324" w14:textId="5856A3B5" w:rsidR="00386C37" w:rsidRPr="00462D4C" w:rsidRDefault="000811D4" w:rsidP="00462D4C">
      <w:pPr>
        <w:pStyle w:val="a7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с</w:t>
      </w:r>
      <w:r w:rsidR="00386C37" w:rsidRPr="00462D4C">
        <w:rPr>
          <w:rFonts w:ascii="Times New Roman" w:hAnsi="Times New Roman" w:cs="Times New Roman"/>
        </w:rPr>
        <w:t>ервис-менеджера со стороны Исполнителя</w:t>
      </w:r>
      <w:r w:rsidR="009E51F5" w:rsidRPr="00462D4C">
        <w:rPr>
          <w:rFonts w:ascii="Times New Roman" w:hAnsi="Times New Roman" w:cs="Times New Roman"/>
        </w:rPr>
        <w:t>;</w:t>
      </w:r>
    </w:p>
    <w:p w14:paraId="5EB4E3D0" w14:textId="598E4B46" w:rsidR="00386C37" w:rsidRPr="00462D4C" w:rsidRDefault="000811D4" w:rsidP="00462D4C">
      <w:pPr>
        <w:pStyle w:val="a7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э</w:t>
      </w:r>
      <w:r w:rsidR="00386C37" w:rsidRPr="00462D4C">
        <w:rPr>
          <w:rFonts w:ascii="Times New Roman" w:hAnsi="Times New Roman" w:cs="Times New Roman"/>
        </w:rPr>
        <w:t>кспертов со стороны Исполнителя.</w:t>
      </w:r>
    </w:p>
    <w:p w14:paraId="10D91A11" w14:textId="1EB51C35" w:rsidR="00386C37" w:rsidRPr="00AB165D" w:rsidRDefault="00386C37" w:rsidP="00462D4C">
      <w:pPr>
        <w:pStyle w:val="a7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 xml:space="preserve">На этапе проведения обследования ИС Заказчик обеспечивает возможность проведения удаленных собеседований с работниками </w:t>
      </w:r>
      <w:r w:rsidR="000811D4" w:rsidRPr="00462D4C">
        <w:rPr>
          <w:rFonts w:ascii="Times New Roman" w:hAnsi="Times New Roman" w:cs="Times New Roman"/>
        </w:rPr>
        <w:t>З</w:t>
      </w:r>
      <w:r w:rsidRPr="00462D4C">
        <w:rPr>
          <w:rFonts w:ascii="Times New Roman" w:hAnsi="Times New Roman" w:cs="Times New Roman"/>
        </w:rPr>
        <w:t xml:space="preserve">аказчика, имеющими административные права доступа в ИС для сбора информации о текущей конфигурации ИС </w:t>
      </w:r>
      <w:r w:rsidRPr="00AB165D">
        <w:rPr>
          <w:rFonts w:ascii="Times New Roman" w:hAnsi="Times New Roman" w:cs="Times New Roman"/>
        </w:rPr>
        <w:t>и особенностях ее эксплуатаци</w:t>
      </w:r>
      <w:r w:rsidR="000370B2">
        <w:rPr>
          <w:rFonts w:ascii="Times New Roman" w:hAnsi="Times New Roman" w:cs="Times New Roman"/>
        </w:rPr>
        <w:t>и</w:t>
      </w:r>
      <w:r w:rsidRPr="00AB165D">
        <w:rPr>
          <w:rFonts w:ascii="Times New Roman" w:hAnsi="Times New Roman" w:cs="Times New Roman"/>
        </w:rPr>
        <w:t>, а также проведения инструментального обследования.</w:t>
      </w:r>
    </w:p>
    <w:p w14:paraId="583CA06D" w14:textId="575214DC" w:rsidR="00386C37" w:rsidRPr="00AB165D" w:rsidRDefault="00A44A86" w:rsidP="00462D4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B165D">
        <w:rPr>
          <w:rFonts w:ascii="Times New Roman" w:hAnsi="Times New Roman" w:cs="Times New Roman"/>
        </w:rPr>
        <w:t xml:space="preserve">8.4 </w:t>
      </w:r>
      <w:r w:rsidR="00386C37" w:rsidRPr="00AB165D">
        <w:rPr>
          <w:rFonts w:ascii="Times New Roman" w:hAnsi="Times New Roman" w:cs="Times New Roman"/>
        </w:rPr>
        <w:t xml:space="preserve">Заказчик обеспечивает предоставление Исполнителю удаленного доступа в соответствии с </w:t>
      </w:r>
      <w:r w:rsidR="00AB165D" w:rsidRPr="00AB165D">
        <w:rPr>
          <w:rFonts w:ascii="Times New Roman" w:eastAsia="Times New Roman" w:hAnsi="Times New Roman" w:cs="Times New Roman"/>
          <w:lang w:eastAsia="ru-RU"/>
        </w:rPr>
        <w:t xml:space="preserve">процедурой «Управление доступами и полномочиями в информационных системах ПАО «Россети Центр» и ПАО «Россети Центр и Приволжье» РГ ЦА БП 15/07-08/2022 </w:t>
      </w:r>
      <w:r w:rsidR="00386C37" w:rsidRPr="00AB165D">
        <w:rPr>
          <w:rFonts w:ascii="Times New Roman" w:hAnsi="Times New Roman" w:cs="Times New Roman"/>
        </w:rPr>
        <w:t>для обеспечения возможностей проведения работ по изменению конфигураций ИС (согласно согласованным ППР)</w:t>
      </w:r>
      <w:r w:rsidR="00B97868" w:rsidRPr="00AB165D">
        <w:rPr>
          <w:rFonts w:ascii="Times New Roman" w:hAnsi="Times New Roman" w:cs="Times New Roman"/>
        </w:rPr>
        <w:t xml:space="preserve"> и проведения инструментального обследования</w:t>
      </w:r>
      <w:r w:rsidR="00386C37" w:rsidRPr="00AB165D">
        <w:rPr>
          <w:rFonts w:ascii="Times New Roman" w:hAnsi="Times New Roman" w:cs="Times New Roman"/>
        </w:rPr>
        <w:t>.</w:t>
      </w:r>
    </w:p>
    <w:p w14:paraId="5BF8210B" w14:textId="3A5B7F39" w:rsidR="00A44A86" w:rsidRPr="000370B2" w:rsidRDefault="00B97868" w:rsidP="000370B2">
      <w:pPr>
        <w:pStyle w:val="a7"/>
        <w:numPr>
          <w:ilvl w:val="1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0370B2">
        <w:rPr>
          <w:rFonts w:ascii="Times New Roman" w:hAnsi="Times New Roman" w:cs="Times New Roman"/>
        </w:rPr>
        <w:t>Проведение инструментального обследования проводится при условии предоставления Заказчиком письма-согласия на проведение работ, содержащего перечень IP-адресов внешнего сетевого периметра</w:t>
      </w:r>
      <w:r w:rsidR="009E51F5" w:rsidRPr="000370B2">
        <w:rPr>
          <w:rFonts w:ascii="Times New Roman" w:hAnsi="Times New Roman" w:cs="Times New Roman"/>
        </w:rPr>
        <w:t xml:space="preserve"> (при наличии)</w:t>
      </w:r>
      <w:r w:rsidRPr="000370B2">
        <w:rPr>
          <w:rFonts w:ascii="Times New Roman" w:hAnsi="Times New Roman" w:cs="Times New Roman"/>
        </w:rPr>
        <w:t xml:space="preserve"> и внутренних сетевых объектов.</w:t>
      </w:r>
    </w:p>
    <w:p w14:paraId="5EE15719" w14:textId="35345774" w:rsidR="00A2182D" w:rsidRDefault="00A44A86" w:rsidP="000370B2">
      <w:pPr>
        <w:pStyle w:val="a7"/>
        <w:numPr>
          <w:ilvl w:val="1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 xml:space="preserve"> </w:t>
      </w:r>
      <w:r w:rsidR="00731033" w:rsidRPr="00462D4C">
        <w:rPr>
          <w:rFonts w:ascii="Times New Roman" w:hAnsi="Times New Roman" w:cs="Times New Roman"/>
        </w:rPr>
        <w:t>Исполнитель, в целях исключения негативного влияния изменений конфигураций на сервисы Заказчика, на этапе создания ППР проводит тестирование предлагаемых конфигураций на стенд</w:t>
      </w:r>
      <w:r w:rsidR="000370B2">
        <w:rPr>
          <w:rFonts w:ascii="Times New Roman" w:hAnsi="Times New Roman" w:cs="Times New Roman"/>
        </w:rPr>
        <w:t>е (тестовом контуре) Заказчика.</w:t>
      </w:r>
    </w:p>
    <w:p w14:paraId="33E85E8A" w14:textId="0F44D663" w:rsidR="00731033" w:rsidRPr="00462D4C" w:rsidRDefault="00731033" w:rsidP="00A2182D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При этом ППР в обязательном порядке должен включать в себя следующие разделы:</w:t>
      </w:r>
    </w:p>
    <w:p w14:paraId="7292626E" w14:textId="217B72BA" w:rsidR="007C1BD9" w:rsidRPr="00462D4C" w:rsidRDefault="00DC0875" w:rsidP="00462D4C">
      <w:pPr>
        <w:pStyle w:val="a7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proofErr w:type="spellStart"/>
      <w:r w:rsidRPr="00462D4C">
        <w:rPr>
          <w:rFonts w:ascii="Times New Roman" w:hAnsi="Times New Roman" w:cs="Times New Roman"/>
        </w:rPr>
        <w:t>этапность</w:t>
      </w:r>
      <w:proofErr w:type="spellEnd"/>
      <w:r w:rsidR="007C1BD9" w:rsidRPr="00462D4C">
        <w:rPr>
          <w:rFonts w:ascii="Times New Roman" w:hAnsi="Times New Roman" w:cs="Times New Roman"/>
        </w:rPr>
        <w:t xml:space="preserve"> внесения конфигурационных изменений</w:t>
      </w:r>
      <w:r w:rsidRPr="00462D4C">
        <w:rPr>
          <w:rFonts w:ascii="Times New Roman" w:hAnsi="Times New Roman" w:cs="Times New Roman"/>
        </w:rPr>
        <w:t>;</w:t>
      </w:r>
    </w:p>
    <w:p w14:paraId="6054D66F" w14:textId="7B6F331D" w:rsidR="00731033" w:rsidRPr="00462D4C" w:rsidRDefault="00DC0875" w:rsidP="00462D4C">
      <w:pPr>
        <w:pStyle w:val="a7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т</w:t>
      </w:r>
      <w:r w:rsidR="00731033" w:rsidRPr="00462D4C">
        <w:rPr>
          <w:rFonts w:ascii="Times New Roman" w:hAnsi="Times New Roman" w:cs="Times New Roman"/>
        </w:rPr>
        <w:t>естирование работоспособности ИС</w:t>
      </w:r>
      <w:r w:rsidR="005215F4" w:rsidRPr="00462D4C">
        <w:rPr>
          <w:rFonts w:ascii="Times New Roman" w:hAnsi="Times New Roman" w:cs="Times New Roman"/>
        </w:rPr>
        <w:t>;</w:t>
      </w:r>
    </w:p>
    <w:p w14:paraId="7423C127" w14:textId="104BCC24" w:rsidR="00731033" w:rsidRPr="00462D4C" w:rsidRDefault="00DC0875" w:rsidP="00462D4C">
      <w:pPr>
        <w:pStyle w:val="a7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п</w:t>
      </w:r>
      <w:r w:rsidR="00731033" w:rsidRPr="00462D4C">
        <w:rPr>
          <w:rFonts w:ascii="Times New Roman" w:hAnsi="Times New Roman" w:cs="Times New Roman"/>
        </w:rPr>
        <w:t>лан отката изменений ИС</w:t>
      </w:r>
      <w:r w:rsidR="005215F4" w:rsidRPr="00462D4C">
        <w:rPr>
          <w:rFonts w:ascii="Times New Roman" w:hAnsi="Times New Roman" w:cs="Times New Roman"/>
        </w:rPr>
        <w:t>.</w:t>
      </w:r>
    </w:p>
    <w:p w14:paraId="10AD5B13" w14:textId="215199ED" w:rsidR="00731033" w:rsidRPr="00462D4C" w:rsidRDefault="00731033" w:rsidP="000370B2">
      <w:pPr>
        <w:pStyle w:val="a7"/>
        <w:numPr>
          <w:ilvl w:val="1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Время проведения работ по согласованным ППР согласуется</w:t>
      </w:r>
      <w:r w:rsidR="00982B79" w:rsidRPr="00462D4C">
        <w:rPr>
          <w:rFonts w:ascii="Times New Roman" w:hAnsi="Times New Roman" w:cs="Times New Roman"/>
        </w:rPr>
        <w:t xml:space="preserve"> с</w:t>
      </w:r>
      <w:r w:rsidRPr="00462D4C">
        <w:rPr>
          <w:rFonts w:ascii="Times New Roman" w:hAnsi="Times New Roman" w:cs="Times New Roman"/>
        </w:rPr>
        <w:t xml:space="preserve"> Заказчиком.</w:t>
      </w:r>
    </w:p>
    <w:p w14:paraId="0870C5E0" w14:textId="04776389" w:rsidR="00A44A86" w:rsidRPr="00462D4C" w:rsidRDefault="00A44A86" w:rsidP="000370B2">
      <w:pPr>
        <w:pStyle w:val="a7"/>
        <w:numPr>
          <w:ilvl w:val="1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При создании ППР Исполнитель должен ориентироваться на минимизацию времени потенциального простоя ИС.</w:t>
      </w:r>
    </w:p>
    <w:p w14:paraId="495774A5" w14:textId="2F24071B" w:rsidR="00AF5F76" w:rsidRPr="00462D4C" w:rsidRDefault="00010643" w:rsidP="000370B2">
      <w:pPr>
        <w:pStyle w:val="a7"/>
        <w:numPr>
          <w:ilvl w:val="1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 xml:space="preserve">Работы по изменению конфигураций ИС проводятся в соответствии и объеме с согласованными Заказчиком ЧТЗ и ППР, с сопровождением экспертов Заказчика и </w:t>
      </w:r>
      <w:r w:rsidR="00BB76F5" w:rsidRPr="00462D4C">
        <w:rPr>
          <w:rFonts w:ascii="Times New Roman" w:hAnsi="Times New Roman" w:cs="Times New Roman"/>
        </w:rPr>
        <w:t xml:space="preserve">работника </w:t>
      </w:r>
      <w:r w:rsidR="00BB76F5" w:rsidRPr="00462D4C">
        <w:rPr>
          <w:rFonts w:ascii="Times New Roman" w:hAnsi="Times New Roman" w:cs="Times New Roman"/>
        </w:rPr>
        <w:lastRenderedPageBreak/>
        <w:t>отдела информационной безопасности</w:t>
      </w:r>
      <w:r w:rsidRPr="00462D4C">
        <w:rPr>
          <w:rFonts w:ascii="Times New Roman" w:hAnsi="Times New Roman" w:cs="Times New Roman"/>
        </w:rPr>
        <w:t>.</w:t>
      </w:r>
      <w:r w:rsidR="00731033" w:rsidRPr="00462D4C">
        <w:rPr>
          <w:rFonts w:ascii="Times New Roman" w:hAnsi="Times New Roman" w:cs="Times New Roman"/>
        </w:rPr>
        <w:t xml:space="preserve"> Заказчик обеспечивает возможность участия экспертов Заказчика и </w:t>
      </w:r>
      <w:r w:rsidR="00BB76F5" w:rsidRPr="00462D4C">
        <w:rPr>
          <w:rFonts w:ascii="Times New Roman" w:hAnsi="Times New Roman" w:cs="Times New Roman"/>
        </w:rPr>
        <w:t xml:space="preserve">работника отдела информационной безопасности </w:t>
      </w:r>
      <w:r w:rsidR="00731033" w:rsidRPr="00462D4C">
        <w:rPr>
          <w:rFonts w:ascii="Times New Roman" w:hAnsi="Times New Roman" w:cs="Times New Roman"/>
        </w:rPr>
        <w:t>при проведении работ по изменению конфигураций.</w:t>
      </w:r>
    </w:p>
    <w:p w14:paraId="7988DB66" w14:textId="32F085F7" w:rsidR="00010643" w:rsidRPr="00462D4C" w:rsidRDefault="00010643" w:rsidP="000370B2">
      <w:pPr>
        <w:pStyle w:val="a7"/>
        <w:numPr>
          <w:ilvl w:val="1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Для оценки изменений, реализованных в процессе оказания Услуг, используются результаты инструментального обследования. Инструментальное обследование проводится Исполнителем в два этапа: первый – в рамках предварительного обследования, второй – после завершения проведения изменений конфигураций ИС.</w:t>
      </w:r>
      <w:r w:rsidR="004636CA" w:rsidRPr="00462D4C">
        <w:rPr>
          <w:rFonts w:ascii="Times New Roman" w:hAnsi="Times New Roman" w:cs="Times New Roman"/>
        </w:rPr>
        <w:t xml:space="preserve"> </w:t>
      </w:r>
      <w:r w:rsidR="002914F3" w:rsidRPr="00A349A4">
        <w:rPr>
          <w:rFonts w:ascii="Times New Roman" w:hAnsi="Times New Roman" w:cs="Times New Roman"/>
        </w:rPr>
        <w:t xml:space="preserve">Инструментальное обследование проводится средствами сканирования Заказчика: </w:t>
      </w:r>
      <w:r w:rsidR="00DC0875" w:rsidRPr="00A349A4">
        <w:rPr>
          <w:rFonts w:ascii="Times New Roman" w:hAnsi="Times New Roman" w:cs="Times New Roman"/>
          <w:lang w:val="en-US"/>
        </w:rPr>
        <w:t>MaxPatrol</w:t>
      </w:r>
      <w:r w:rsidR="00DC0875" w:rsidRPr="00A349A4">
        <w:rPr>
          <w:rFonts w:ascii="Times New Roman" w:hAnsi="Times New Roman" w:cs="Times New Roman"/>
        </w:rPr>
        <w:t xml:space="preserve"> </w:t>
      </w:r>
      <w:r w:rsidR="00BE04B0">
        <w:rPr>
          <w:rFonts w:ascii="Times New Roman" w:hAnsi="Times New Roman" w:cs="Times New Roman"/>
          <w:lang w:val="en-US"/>
        </w:rPr>
        <w:t>VM</w:t>
      </w:r>
      <w:r w:rsidR="00A349A4" w:rsidRPr="00A349A4">
        <w:rPr>
          <w:rFonts w:ascii="Times New Roman" w:hAnsi="Times New Roman" w:cs="Times New Roman"/>
        </w:rPr>
        <w:t>,</w:t>
      </w:r>
      <w:r w:rsidR="00DC0875" w:rsidRPr="00A349A4">
        <w:rPr>
          <w:rFonts w:ascii="Times New Roman" w:hAnsi="Times New Roman" w:cs="Times New Roman"/>
        </w:rPr>
        <w:t xml:space="preserve"> </w:t>
      </w:r>
      <w:r w:rsidR="00A349A4" w:rsidRPr="00A349A4">
        <w:rPr>
          <w:rFonts w:ascii="Times New Roman" w:hAnsi="Times New Roman" w:cs="Times New Roman"/>
          <w:lang w:val="en-US"/>
        </w:rPr>
        <w:t>K</w:t>
      </w:r>
      <w:r w:rsidR="00A349A4">
        <w:rPr>
          <w:rFonts w:ascii="Times New Roman" w:hAnsi="Times New Roman" w:cs="Times New Roman"/>
          <w:lang w:val="en-US"/>
        </w:rPr>
        <w:t>aspersky</w:t>
      </w:r>
      <w:r w:rsidR="00A349A4" w:rsidRPr="00A349A4">
        <w:rPr>
          <w:rFonts w:ascii="Times New Roman" w:hAnsi="Times New Roman" w:cs="Times New Roman"/>
        </w:rPr>
        <w:t xml:space="preserve"> </w:t>
      </w:r>
      <w:r w:rsidR="00A349A4" w:rsidRPr="00A349A4">
        <w:rPr>
          <w:rFonts w:ascii="Times New Roman" w:hAnsi="Times New Roman" w:cs="Times New Roman"/>
          <w:lang w:val="en-US"/>
        </w:rPr>
        <w:t>S</w:t>
      </w:r>
      <w:r w:rsidR="00A349A4">
        <w:rPr>
          <w:rFonts w:ascii="Times New Roman" w:hAnsi="Times New Roman" w:cs="Times New Roman"/>
          <w:lang w:val="en-US"/>
        </w:rPr>
        <w:t>ecurity</w:t>
      </w:r>
      <w:r w:rsidR="00A349A4" w:rsidRPr="00A349A4">
        <w:rPr>
          <w:rFonts w:ascii="Times New Roman" w:hAnsi="Times New Roman" w:cs="Times New Roman"/>
        </w:rPr>
        <w:t xml:space="preserve"> </w:t>
      </w:r>
      <w:r w:rsidR="00A349A4" w:rsidRPr="00A349A4">
        <w:rPr>
          <w:rFonts w:ascii="Times New Roman" w:hAnsi="Times New Roman" w:cs="Times New Roman"/>
          <w:lang w:val="en-US"/>
        </w:rPr>
        <w:t>C</w:t>
      </w:r>
      <w:r w:rsidR="00A349A4">
        <w:rPr>
          <w:rFonts w:ascii="Times New Roman" w:hAnsi="Times New Roman" w:cs="Times New Roman"/>
          <w:lang w:val="en-US"/>
        </w:rPr>
        <w:t>entre</w:t>
      </w:r>
      <w:r w:rsidR="00A349A4" w:rsidRPr="00A349A4">
        <w:rPr>
          <w:rFonts w:ascii="Times New Roman" w:hAnsi="Times New Roman" w:cs="Times New Roman"/>
        </w:rPr>
        <w:t xml:space="preserve">, </w:t>
      </w:r>
      <w:r w:rsidR="00A349A4">
        <w:rPr>
          <w:rFonts w:ascii="Times New Roman" w:hAnsi="Times New Roman" w:cs="Times New Roman"/>
        </w:rPr>
        <w:t xml:space="preserve">утилита </w:t>
      </w:r>
      <w:r w:rsidR="00A349A4" w:rsidRPr="00A349A4">
        <w:rPr>
          <w:rFonts w:ascii="Times New Roman" w:hAnsi="Times New Roman" w:cs="Times New Roman"/>
          <w:lang w:val="en-US"/>
        </w:rPr>
        <w:t>AVZ</w:t>
      </w:r>
      <w:r w:rsidR="00DC0875" w:rsidRPr="00A349A4">
        <w:rPr>
          <w:rFonts w:ascii="Times New Roman" w:hAnsi="Times New Roman" w:cs="Times New Roman"/>
          <w:iCs/>
        </w:rPr>
        <w:t>.</w:t>
      </w:r>
    </w:p>
    <w:p w14:paraId="564A718D" w14:textId="05E97CD4" w:rsidR="00A44A86" w:rsidRPr="00462D4C" w:rsidRDefault="009B03C5" w:rsidP="000370B2">
      <w:pPr>
        <w:pStyle w:val="a7"/>
        <w:numPr>
          <w:ilvl w:val="1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 xml:space="preserve">По результатам внедрения изменений конфигураций ИС и подготовки </w:t>
      </w:r>
      <w:r w:rsidR="00DC0875" w:rsidRPr="00462D4C">
        <w:rPr>
          <w:rFonts w:ascii="Times New Roman" w:hAnsi="Times New Roman" w:cs="Times New Roman"/>
        </w:rPr>
        <w:t>о</w:t>
      </w:r>
      <w:r w:rsidRPr="00462D4C">
        <w:rPr>
          <w:rFonts w:ascii="Times New Roman" w:hAnsi="Times New Roman" w:cs="Times New Roman"/>
        </w:rPr>
        <w:t>тчета по результатам оказания услуги Исполнитель также готовит Презентацию. Результаты оказания услуги должны быть пре</w:t>
      </w:r>
      <w:r w:rsidR="00BB76F5">
        <w:rPr>
          <w:rFonts w:ascii="Times New Roman" w:hAnsi="Times New Roman" w:cs="Times New Roman"/>
        </w:rPr>
        <w:t>доставлены</w:t>
      </w:r>
      <w:r w:rsidRPr="00462D4C">
        <w:rPr>
          <w:rFonts w:ascii="Times New Roman" w:hAnsi="Times New Roman" w:cs="Times New Roman"/>
        </w:rPr>
        <w:t xml:space="preserve"> Заказчику в рамках отдельной встречи.</w:t>
      </w:r>
    </w:p>
    <w:p w14:paraId="1E26469F" w14:textId="77777777" w:rsidR="00A44A86" w:rsidRPr="00462D4C" w:rsidRDefault="00A44A86" w:rsidP="00462D4C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</w:rPr>
      </w:pPr>
    </w:p>
    <w:p w14:paraId="5CAD0557" w14:textId="563F92E5" w:rsidR="009B03C5" w:rsidRPr="00462D4C" w:rsidRDefault="009B03C5" w:rsidP="000370B2">
      <w:pPr>
        <w:pStyle w:val="a7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62D4C">
        <w:rPr>
          <w:rFonts w:ascii="Times New Roman" w:hAnsi="Times New Roman" w:cs="Times New Roman"/>
          <w:b/>
          <w:bCs/>
        </w:rPr>
        <w:t>Требования по информационной безопасности</w:t>
      </w:r>
    </w:p>
    <w:p w14:paraId="5E247FD0" w14:textId="62EBDC4B" w:rsidR="00DC0875" w:rsidRPr="00462D4C" w:rsidRDefault="00DC0875" w:rsidP="00462D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9.1 Доступ сотрудников Исполнителя в помещения Заказчика и к его ИТ-инфраструктуре осуществляется строго по предварительным заявкам и в согласованные технологические окна.</w:t>
      </w:r>
    </w:p>
    <w:p w14:paraId="3948324B" w14:textId="0D6F0DA7" w:rsidR="00DC0875" w:rsidRPr="00462D4C" w:rsidRDefault="00DC0875" w:rsidP="00462D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9.2 Все действия специалистов Исполнителя в системах Заказчика должны выполняться под именными (персонифицированными) учетными записями. Использование общих (разделяемых) учетных записей запрещено.</w:t>
      </w:r>
    </w:p>
    <w:p w14:paraId="21BE3805" w14:textId="786B826D" w:rsidR="00DC0875" w:rsidRPr="00462D4C" w:rsidRDefault="00DC0875" w:rsidP="00462D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9.3 При необходимости удаленного доступа Исполнитель обязан использовать исключительно предоставленные Заказчиком защищенные каналы (VPN) с обязательной двухфакторной аутентификацией (2FA). Все сессии удаленного контроля подлежат обязательной записи и аудиту со стороны Заказчика.</w:t>
      </w:r>
    </w:p>
    <w:p w14:paraId="7F04054D" w14:textId="4F7789BB" w:rsidR="00DC0875" w:rsidRPr="00462D4C" w:rsidRDefault="00DC0875" w:rsidP="00462D4C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9.4 Мобильные устройства и ноутбуки Исполнителя, подключаемые к технологическому контуру Заказчика, должны пройти проверку на отсутствие вредоносного ПО, иметь установленные актуальные обновления ОС и сертифицированное антивирусное ПО.</w:t>
      </w:r>
    </w:p>
    <w:p w14:paraId="50B79029" w14:textId="77777777" w:rsidR="00BB76F5" w:rsidRPr="00462D4C" w:rsidRDefault="00BB76F5" w:rsidP="00462D4C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</w:rPr>
      </w:pPr>
    </w:p>
    <w:p w14:paraId="080AD06E" w14:textId="326F7732" w:rsidR="00E83EF1" w:rsidRPr="00462D4C" w:rsidRDefault="00E83EF1" w:rsidP="000370B2">
      <w:pPr>
        <w:pStyle w:val="a7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62D4C">
        <w:rPr>
          <w:rFonts w:ascii="Times New Roman" w:hAnsi="Times New Roman" w:cs="Times New Roman"/>
          <w:b/>
          <w:bCs/>
        </w:rPr>
        <w:t>Перечень руководящих нормативных и правовых документов</w:t>
      </w:r>
    </w:p>
    <w:p w14:paraId="6E3EDE0F" w14:textId="58324549" w:rsidR="005915FA" w:rsidRPr="00462D4C" w:rsidRDefault="005915FA" w:rsidP="00462D4C">
      <w:pPr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Федеральный закон от 27 июля 2006 года № 149-ФЗ «Об информации, информационных технологиях и о защите информации»;</w:t>
      </w:r>
    </w:p>
    <w:p w14:paraId="7CD9D696" w14:textId="77777777" w:rsidR="005915FA" w:rsidRPr="00462D4C" w:rsidRDefault="005915FA" w:rsidP="00462D4C">
      <w:pPr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Федеральный закон от 26 июля 2017 года № 187-ФЗ «О безопасности критической информационной инфраструктуры Российской Федерации»;</w:t>
      </w:r>
    </w:p>
    <w:p w14:paraId="4C0A437C" w14:textId="77777777" w:rsidR="005915FA" w:rsidRPr="00462D4C" w:rsidRDefault="005915FA" w:rsidP="00462D4C">
      <w:pPr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Указ Президента Российской Федерации от 30 марта 2022 года № 166 «О мерах по обеспечению технологической независимости и безопасности критической информационной инфраструктуры Российской Федерации»;</w:t>
      </w:r>
    </w:p>
    <w:p w14:paraId="2E81AB5C" w14:textId="1B0FA364" w:rsidR="005915FA" w:rsidRPr="00462D4C" w:rsidRDefault="00BB76F5" w:rsidP="00462D4C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5915FA" w:rsidRPr="00462D4C">
        <w:rPr>
          <w:rFonts w:ascii="Times New Roman" w:hAnsi="Times New Roman" w:cs="Times New Roman"/>
        </w:rPr>
        <w:t>риказ ФСТЭК России от 21 декабря 2017 года № 235 «Об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функционирования»;</w:t>
      </w:r>
    </w:p>
    <w:p w14:paraId="4D2BC717" w14:textId="301BA69E" w:rsidR="005915FA" w:rsidRPr="00462D4C" w:rsidRDefault="00BB76F5" w:rsidP="00462D4C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5915FA" w:rsidRPr="00462D4C">
        <w:rPr>
          <w:rFonts w:ascii="Times New Roman" w:hAnsi="Times New Roman" w:cs="Times New Roman"/>
        </w:rPr>
        <w:t>риказ ФСТЭК России от 25 декабря 2017 года № 239 «Об утверждении Требований по обеспечению безопасности значимых объектов критической информационной инфраструктуры Российской Федерации»;</w:t>
      </w:r>
    </w:p>
    <w:p w14:paraId="3BEB9DD9" w14:textId="12BABB93" w:rsidR="005915FA" w:rsidRPr="00462D4C" w:rsidRDefault="00BB76F5" w:rsidP="00462D4C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5915FA" w:rsidRPr="00462D4C">
        <w:rPr>
          <w:rFonts w:ascii="Times New Roman" w:hAnsi="Times New Roman" w:cs="Times New Roman"/>
        </w:rPr>
        <w:t>етодический документ «Методика оценки угроз безопасности информации» (утвержден ФСТЭК России 5 февраля 2021 года);</w:t>
      </w:r>
    </w:p>
    <w:p w14:paraId="59135F34" w14:textId="2AF46BB3" w:rsidR="005915FA" w:rsidRPr="00462D4C" w:rsidRDefault="00BB76F5" w:rsidP="00462D4C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5915FA" w:rsidRPr="00462D4C">
        <w:rPr>
          <w:rFonts w:ascii="Times New Roman" w:hAnsi="Times New Roman" w:cs="Times New Roman"/>
        </w:rPr>
        <w:t>етодический документ «Меры защиты информации в государственных информационных системах», утвержденный ФСТЭК России 11 февраля 2014 года;</w:t>
      </w:r>
    </w:p>
    <w:p w14:paraId="21DA3147" w14:textId="77777777" w:rsidR="005915FA" w:rsidRPr="00462D4C" w:rsidRDefault="005915FA" w:rsidP="00462D4C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ГОСТ Р 51275-2006 «Защита информации. Объект автоматизации. Факторы, воздействующие на информацию. Общие положения»;</w:t>
      </w:r>
    </w:p>
    <w:p w14:paraId="7082A870" w14:textId="77777777" w:rsidR="005915FA" w:rsidRPr="00462D4C" w:rsidRDefault="005915FA" w:rsidP="00462D4C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ГОСТ Р 59853-2021 «Информационные технологии. Комплекс стандартов на автоматизированные системы. Автоматизированные системы. Термины и определения»;</w:t>
      </w:r>
    </w:p>
    <w:p w14:paraId="5F84D1F0" w14:textId="1B98D897" w:rsidR="005915FA" w:rsidRPr="00462D4C" w:rsidRDefault="005915FA" w:rsidP="00462D4C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ГОСТ Р ИСО/МЭК 27001–2021 «Информационная технология. Методы и средства обеспечения безопасности. Системы менеджмента информационной безопасности. Требования».</w:t>
      </w:r>
    </w:p>
    <w:p w14:paraId="51B9CEE1" w14:textId="77777777" w:rsidR="005915FA" w:rsidRPr="00462D4C" w:rsidRDefault="005915FA" w:rsidP="00462D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ind w:left="720"/>
        <w:jc w:val="both"/>
        <w:rPr>
          <w:rFonts w:ascii="Times New Roman" w:hAnsi="Times New Roman" w:cs="Times New Roman"/>
        </w:rPr>
      </w:pPr>
    </w:p>
    <w:p w14:paraId="1442B7AC" w14:textId="7B1E7F7B" w:rsidR="009B03C5" w:rsidRPr="00462D4C" w:rsidRDefault="009B03C5" w:rsidP="000370B2">
      <w:pPr>
        <w:pStyle w:val="a7"/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</w:rPr>
      </w:pPr>
      <w:r w:rsidRPr="00462D4C">
        <w:rPr>
          <w:rFonts w:ascii="Times New Roman" w:hAnsi="Times New Roman" w:cs="Times New Roman"/>
          <w:b/>
          <w:bCs/>
        </w:rPr>
        <w:t>Требования по обеспечению режима конфиденциальности</w:t>
      </w:r>
    </w:p>
    <w:p w14:paraId="39BD81F3" w14:textId="4C4237B9" w:rsidR="005915FA" w:rsidRPr="00462D4C" w:rsidRDefault="00462D4C" w:rsidP="00462D4C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11.1 </w:t>
      </w:r>
      <w:r w:rsidR="005915FA"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 начала выполнения работ и предоставления доступов Исполнитель обязан подписать с Заказчиком Соглашение о неразглашении конфиденциальной информации (NDA).</w:t>
      </w:r>
    </w:p>
    <w:p w14:paraId="362F1787" w14:textId="59326FFE" w:rsidR="005915FA" w:rsidRPr="00462D4C" w:rsidRDefault="00462D4C" w:rsidP="00462D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11.2 </w:t>
      </w:r>
      <w:r w:rsidR="005915FA"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Исполнитель несет полную юридическую и финансовую ответственность за действия своего персонала, включая разглашение коммерческой тайны, персональных данных или внутренней информации Заказчика.</w:t>
      </w:r>
    </w:p>
    <w:p w14:paraId="35A4779B" w14:textId="6874C664" w:rsidR="005915FA" w:rsidRPr="00462D4C" w:rsidRDefault="00462D4C" w:rsidP="00462D4C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11.3 </w:t>
      </w:r>
      <w:r w:rsidR="005915FA"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Все сотрудники Исполнителя должны быть под роспись ознакомлены с локальными нормативными актами Заказчика в области ИБ перед допуском к информационным системам и инфраструктурным сервисам.</w:t>
      </w:r>
    </w:p>
    <w:p w14:paraId="3668BE0B" w14:textId="77777777" w:rsidR="00A2182D" w:rsidRDefault="00A2182D" w:rsidP="00462D4C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</w:rPr>
      </w:pPr>
    </w:p>
    <w:p w14:paraId="0ED94C45" w14:textId="0F9794C9" w:rsidR="009B03C5" w:rsidRPr="00462D4C" w:rsidRDefault="009B03C5" w:rsidP="000370B2">
      <w:pPr>
        <w:pStyle w:val="a7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62D4C">
        <w:rPr>
          <w:rFonts w:ascii="Times New Roman" w:hAnsi="Times New Roman" w:cs="Times New Roman"/>
          <w:b/>
          <w:bCs/>
        </w:rPr>
        <w:t>Требования к Исполнителю</w:t>
      </w:r>
    </w:p>
    <w:p w14:paraId="38CB8658" w14:textId="18C81C3E" w:rsidR="00A2182D" w:rsidRPr="00C17B62" w:rsidRDefault="00A2182D" w:rsidP="00C17B62">
      <w:pPr>
        <w:pStyle w:val="a7"/>
        <w:numPr>
          <w:ilvl w:val="1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17B62">
        <w:rPr>
          <w:rFonts w:ascii="Times New Roman" w:hAnsi="Times New Roman" w:cs="Times New Roman"/>
        </w:rPr>
        <w:t xml:space="preserve">«Исполнитель в течение </w:t>
      </w:r>
      <w:r w:rsidR="001D6F29" w:rsidRPr="00C17B62">
        <w:rPr>
          <w:rFonts w:ascii="Times New Roman" w:hAnsi="Times New Roman" w:cs="Times New Roman"/>
        </w:rPr>
        <w:t>3</w:t>
      </w:r>
      <w:r w:rsidRPr="00C17B62">
        <w:rPr>
          <w:rFonts w:ascii="Times New Roman" w:hAnsi="Times New Roman" w:cs="Times New Roman"/>
        </w:rPr>
        <w:t xml:space="preserve"> (</w:t>
      </w:r>
      <w:r w:rsidR="001D6F29" w:rsidRPr="00C17B62">
        <w:rPr>
          <w:rFonts w:ascii="Times New Roman" w:hAnsi="Times New Roman" w:cs="Times New Roman"/>
        </w:rPr>
        <w:t>трех</w:t>
      </w:r>
      <w:r w:rsidRPr="00C17B62">
        <w:rPr>
          <w:rFonts w:ascii="Times New Roman" w:hAnsi="Times New Roman" w:cs="Times New Roman"/>
        </w:rPr>
        <w:t>) рабочих дней с даты заключения Договора обязан предоставить Заказчику официальное подтверждение (</w:t>
      </w:r>
      <w:proofErr w:type="spellStart"/>
      <w:r w:rsidRPr="00C17B62">
        <w:rPr>
          <w:rFonts w:ascii="Times New Roman" w:hAnsi="Times New Roman" w:cs="Times New Roman"/>
        </w:rPr>
        <w:t>авторизационное</w:t>
      </w:r>
      <w:proofErr w:type="spellEnd"/>
      <w:r w:rsidRPr="00C17B62">
        <w:rPr>
          <w:rFonts w:ascii="Times New Roman" w:hAnsi="Times New Roman" w:cs="Times New Roman"/>
        </w:rPr>
        <w:t xml:space="preserve"> письмо/сертификат) от производителей ПО (АО «Лаборатория Касперского», ООО «</w:t>
      </w:r>
      <w:proofErr w:type="spellStart"/>
      <w:r w:rsidRPr="00C17B62">
        <w:rPr>
          <w:rFonts w:ascii="Times New Roman" w:hAnsi="Times New Roman" w:cs="Times New Roman"/>
        </w:rPr>
        <w:t>Киберпротект</w:t>
      </w:r>
      <w:proofErr w:type="spellEnd"/>
      <w:r w:rsidRPr="00C17B62">
        <w:rPr>
          <w:rFonts w:ascii="Times New Roman" w:hAnsi="Times New Roman" w:cs="Times New Roman"/>
        </w:rPr>
        <w:t>», ООО «ОРИОН»), подтверждающее право Исполнителя оказывать услуги по настройке и технической поддержке данного ПО на объектах Заказчика».</w:t>
      </w:r>
    </w:p>
    <w:p w14:paraId="2C2B38B3" w14:textId="77777777" w:rsidR="00C82721" w:rsidRPr="00345A3F" w:rsidRDefault="005915FA" w:rsidP="00C17B62">
      <w:pPr>
        <w:pStyle w:val="a7"/>
        <w:numPr>
          <w:ilvl w:val="1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345A3F">
        <w:rPr>
          <w:rFonts w:ascii="Times New Roman" w:hAnsi="Times New Roman" w:cs="Times New Roman"/>
        </w:rPr>
        <w:lastRenderedPageBreak/>
        <w:t>Исполнитель должен иметь действующую лицензию Федеральной службы по техническому и экспортному контролю (ФСТЭК России) на деятельность по технической защите конфиденциальной информации</w:t>
      </w:r>
      <w:r w:rsidR="00C82721" w:rsidRPr="00345A3F">
        <w:rPr>
          <w:rFonts w:ascii="Times New Roman" w:hAnsi="Times New Roman" w:cs="Times New Roman"/>
        </w:rPr>
        <w:t>, включая:</w:t>
      </w:r>
    </w:p>
    <w:p w14:paraId="70ADEEB4" w14:textId="48D8A93D" w:rsidR="005915FA" w:rsidRPr="00345A3F" w:rsidRDefault="00C82721" w:rsidP="00C17B62">
      <w:pPr>
        <w:pStyle w:val="a7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345A3F">
        <w:rPr>
          <w:rFonts w:ascii="Times New Roman" w:hAnsi="Times New Roman" w:cs="Times New Roman"/>
        </w:rPr>
        <w:t>контроль защищенности конфиденциальной информации от несанкционированного доступа и ее модификации в средствах и системах информатизации;</w:t>
      </w:r>
    </w:p>
    <w:p w14:paraId="6CE23576" w14:textId="12BBC481" w:rsidR="00C82721" w:rsidRPr="00ED021D" w:rsidRDefault="00C82721" w:rsidP="00C17B62">
      <w:pPr>
        <w:pStyle w:val="a7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345A3F">
        <w:rPr>
          <w:rFonts w:ascii="Times New Roman" w:hAnsi="Times New Roman" w:cs="Times New Roman"/>
        </w:rPr>
        <w:t xml:space="preserve">установка, монтаж, испытания, ремонт средств защиты информации (программных (программно-технических) средств защиты информации, защищенных </w:t>
      </w:r>
      <w:r w:rsidRPr="00ED021D">
        <w:rPr>
          <w:rFonts w:ascii="Times New Roman" w:hAnsi="Times New Roman" w:cs="Times New Roman"/>
        </w:rPr>
        <w:t>программных (программно-технических) средств обработки информации, программных (программно-технических) средств контроля защищенности информации).</w:t>
      </w:r>
    </w:p>
    <w:p w14:paraId="559411B1" w14:textId="40529D9B" w:rsidR="00825263" w:rsidRDefault="00825263" w:rsidP="00825263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</w:rPr>
      </w:pPr>
      <w:bookmarkStart w:id="1" w:name="_GoBack"/>
      <w:bookmarkEnd w:id="1"/>
    </w:p>
    <w:p w14:paraId="5D1D20E5" w14:textId="0C7B57D9" w:rsidR="00825263" w:rsidRPr="00825263" w:rsidRDefault="00825263" w:rsidP="00825263">
      <w:pPr>
        <w:pStyle w:val="a7"/>
        <w:numPr>
          <w:ilvl w:val="0"/>
          <w:numId w:val="3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bCs/>
        </w:rPr>
      </w:pPr>
      <w:r w:rsidRPr="00825263">
        <w:rPr>
          <w:rFonts w:ascii="Times New Roman" w:hAnsi="Times New Roman" w:cs="Times New Roman"/>
          <w:b/>
          <w:bCs/>
        </w:rPr>
        <w:t>Меры по предоставлению национального режима.</w:t>
      </w:r>
    </w:p>
    <w:p w14:paraId="4183EBD9" w14:textId="77777777" w:rsidR="00825263" w:rsidRPr="00277A65" w:rsidRDefault="00825263" w:rsidP="00825263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277A65">
        <w:rPr>
          <w:rFonts w:ascii="Times New Roman" w:hAnsi="Times New Roman" w:cs="Times New Roman"/>
        </w:rPr>
        <w:t>Основание: постановление Правительства Российской Федерации от 23.12.2024 № 1875 «О 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7331"/>
      </w:tblGrid>
      <w:tr w:rsidR="00825263" w:rsidRPr="00277A65" w14:paraId="62A50A44" w14:textId="77777777" w:rsidTr="00537A11">
        <w:trPr>
          <w:trHeight w:val="20"/>
        </w:trPr>
        <w:tc>
          <w:tcPr>
            <w:tcW w:w="97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BCAEE" w14:textId="77777777" w:rsidR="00825263" w:rsidRPr="00277A65" w:rsidRDefault="00825263" w:rsidP="00537A11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77A65">
              <w:rPr>
                <w:rFonts w:ascii="Times New Roman" w:hAnsi="Times New Roman" w:cs="Times New Roman"/>
                <w:lang w:eastAsia="ko-KR"/>
              </w:rPr>
              <w:t>Предоставление национального режима в соответствии с ПП 1875 от 23.12.2024.</w:t>
            </w:r>
          </w:p>
        </w:tc>
      </w:tr>
      <w:tr w:rsidR="00825263" w:rsidRPr="00277A65" w14:paraId="2225AE79" w14:textId="77777777" w:rsidTr="00537A11">
        <w:trPr>
          <w:trHeight w:val="2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7ABA4" w14:textId="77777777" w:rsidR="00825263" w:rsidRPr="00277A65" w:rsidRDefault="00825263" w:rsidP="00537A11">
            <w:pPr>
              <w:spacing w:line="240" w:lineRule="auto"/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77A65">
              <w:rPr>
                <w:rFonts w:ascii="Times New Roman" w:hAnsi="Times New Roman" w:cs="Times New Roman"/>
                <w:lang w:eastAsia="ko-KR"/>
              </w:rPr>
              <w:t>ОКПД 2</w:t>
            </w:r>
          </w:p>
        </w:tc>
        <w:tc>
          <w:tcPr>
            <w:tcW w:w="7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0A3B9" w14:textId="77777777" w:rsidR="00825263" w:rsidRPr="00277A65" w:rsidRDefault="00825263" w:rsidP="00537A11">
            <w:pPr>
              <w:spacing w:line="240" w:lineRule="auto"/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77A65">
              <w:rPr>
                <w:rFonts w:ascii="Times New Roman" w:hAnsi="Times New Roman" w:cs="Times New Roman"/>
                <w:lang w:eastAsia="ko-KR"/>
              </w:rPr>
              <w:t>Мера применения национального режима (запрет, ограничение, преимущество)</w:t>
            </w:r>
          </w:p>
        </w:tc>
      </w:tr>
      <w:tr w:rsidR="00825263" w:rsidRPr="00277A65" w14:paraId="60F44337" w14:textId="77777777" w:rsidTr="00537A11">
        <w:trPr>
          <w:trHeight w:val="2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32FA0" w14:textId="77777777" w:rsidR="00825263" w:rsidRPr="00277A65" w:rsidRDefault="00825263" w:rsidP="00537A11">
            <w:pPr>
              <w:spacing w:line="240" w:lineRule="auto"/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77A65">
              <w:rPr>
                <w:rFonts w:ascii="Times New Roman" w:hAnsi="Times New Roman" w:cs="Times New Roman"/>
                <w:color w:val="000000"/>
                <w:kern w:val="0"/>
              </w:rPr>
              <w:t>62.02.30.000</w:t>
            </w:r>
          </w:p>
        </w:tc>
        <w:tc>
          <w:tcPr>
            <w:tcW w:w="7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66D489" w14:textId="77777777" w:rsidR="00825263" w:rsidRPr="00277A65" w:rsidRDefault="00825263" w:rsidP="00537A11">
            <w:pPr>
              <w:spacing w:line="240" w:lineRule="auto"/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77A65">
              <w:rPr>
                <w:rFonts w:ascii="Times New Roman" w:hAnsi="Times New Roman" w:cs="Times New Roman"/>
                <w:lang w:eastAsia="ko-KR"/>
              </w:rPr>
              <w:t>Не применяется*</w:t>
            </w:r>
          </w:p>
        </w:tc>
      </w:tr>
    </w:tbl>
    <w:p w14:paraId="15C37EB5" w14:textId="77777777" w:rsidR="00825263" w:rsidRPr="00295092" w:rsidRDefault="00825263" w:rsidP="00825263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277A65">
        <w:rPr>
          <w:rFonts w:ascii="Times New Roman" w:hAnsi="Times New Roman" w:cs="Times New Roman"/>
        </w:rPr>
        <w:t>*Запрет по строке 146 Приложения №1 постановления Правительства Российской Федерации от 23.12.2024 № 1875 устанавливается в отношении Программ для электронной вычислительной машины и (или) баз данных. Настоящая закупка проводится на право заключения Договора на оказание услуг по управлению цифровым следом. В рамках настоящей закупочной процедуры Программы для электронной вычислительной машины и (или) базы данных не закупаются.</w:t>
      </w:r>
    </w:p>
    <w:p w14:paraId="3C750DA3" w14:textId="77777777" w:rsidR="00825263" w:rsidRPr="00295092" w:rsidRDefault="00825263" w:rsidP="00825263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</w:rPr>
      </w:pPr>
    </w:p>
    <w:sectPr w:rsidR="00825263" w:rsidRPr="00295092" w:rsidSect="00223F86">
      <w:headerReference w:type="default" r:id="rId11"/>
      <w:pgSz w:w="11906" w:h="16838"/>
      <w:pgMar w:top="1134" w:right="709" w:bottom="1134" w:left="1418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D1613CD" w16cid:durableId="50516327"/>
  <w16cid:commentId w16cid:paraId="24507CA4" w16cid:durableId="28B31230"/>
  <w16cid:commentId w16cid:paraId="6E1A8D0C" w16cid:durableId="2EAC09DD"/>
  <w16cid:commentId w16cid:paraId="4C92ACA3" w16cid:durableId="1C311876"/>
  <w16cid:commentId w16cid:paraId="730F670B" w16cid:durableId="218A07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EF901" w14:textId="77777777" w:rsidR="0037099A" w:rsidRDefault="0037099A" w:rsidP="002226E4">
      <w:pPr>
        <w:spacing w:after="0" w:line="240" w:lineRule="auto"/>
      </w:pPr>
      <w:r>
        <w:separator/>
      </w:r>
    </w:p>
  </w:endnote>
  <w:endnote w:type="continuationSeparator" w:id="0">
    <w:p w14:paraId="2F4BB81E" w14:textId="77777777" w:rsidR="0037099A" w:rsidRDefault="0037099A" w:rsidP="00222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ahnschrift Ligh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4F46B" w14:textId="77777777" w:rsidR="0037099A" w:rsidRDefault="0037099A" w:rsidP="002226E4">
      <w:pPr>
        <w:spacing w:after="0" w:line="240" w:lineRule="auto"/>
      </w:pPr>
      <w:r>
        <w:separator/>
      </w:r>
    </w:p>
  </w:footnote>
  <w:footnote w:type="continuationSeparator" w:id="0">
    <w:p w14:paraId="669FEB34" w14:textId="77777777" w:rsidR="0037099A" w:rsidRDefault="0037099A" w:rsidP="00222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39134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067DD3E" w14:textId="028198EC" w:rsidR="00471F20" w:rsidRPr="00223F86" w:rsidRDefault="00471F20">
        <w:pPr>
          <w:pStyle w:val="af4"/>
          <w:jc w:val="center"/>
          <w:rPr>
            <w:rFonts w:ascii="Times New Roman" w:hAnsi="Times New Roman" w:cs="Times New Roman"/>
          </w:rPr>
        </w:pPr>
        <w:r w:rsidRPr="00223F86">
          <w:rPr>
            <w:rFonts w:ascii="Times New Roman" w:hAnsi="Times New Roman" w:cs="Times New Roman"/>
          </w:rPr>
          <w:fldChar w:fldCharType="begin"/>
        </w:r>
        <w:r w:rsidRPr="00223F86">
          <w:rPr>
            <w:rFonts w:ascii="Times New Roman" w:hAnsi="Times New Roman" w:cs="Times New Roman"/>
          </w:rPr>
          <w:instrText>PAGE   \* MERGEFORMAT</w:instrText>
        </w:r>
        <w:r w:rsidRPr="00223F86">
          <w:rPr>
            <w:rFonts w:ascii="Times New Roman" w:hAnsi="Times New Roman" w:cs="Times New Roman"/>
          </w:rPr>
          <w:fldChar w:fldCharType="separate"/>
        </w:r>
        <w:r w:rsidR="003F10BA">
          <w:rPr>
            <w:rFonts w:ascii="Times New Roman" w:hAnsi="Times New Roman" w:cs="Times New Roman"/>
            <w:noProof/>
          </w:rPr>
          <w:t>11</w:t>
        </w:r>
        <w:r w:rsidRPr="00223F86">
          <w:rPr>
            <w:rFonts w:ascii="Times New Roman" w:hAnsi="Times New Roman" w:cs="Times New Roman"/>
          </w:rPr>
          <w:fldChar w:fldCharType="end"/>
        </w:r>
      </w:p>
    </w:sdtContent>
  </w:sdt>
  <w:p w14:paraId="321A13CD" w14:textId="77777777" w:rsidR="00471F20" w:rsidRDefault="00471F20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0358E"/>
    <w:multiLevelType w:val="hybridMultilevel"/>
    <w:tmpl w:val="816EE78C"/>
    <w:lvl w:ilvl="0" w:tplc="3836B7E4">
      <w:start w:val="1"/>
      <w:numFmt w:val="bullet"/>
      <w:lvlText w:val="-"/>
      <w:lvlJc w:val="left"/>
      <w:pPr>
        <w:ind w:left="1429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0A3DC1"/>
    <w:multiLevelType w:val="multilevel"/>
    <w:tmpl w:val="C5C238BC"/>
    <w:lvl w:ilvl="0">
      <w:start w:val="12"/>
      <w:numFmt w:val="decimal"/>
      <w:lvlText w:val="%1."/>
      <w:lvlJc w:val="left"/>
      <w:pPr>
        <w:ind w:left="480" w:hanging="48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theme="minorBidi" w:hint="default"/>
      </w:rPr>
    </w:lvl>
  </w:abstractNum>
  <w:abstractNum w:abstractNumId="2" w15:restartNumberingAfterBreak="0">
    <w:nsid w:val="0C7D3A5E"/>
    <w:multiLevelType w:val="hybridMultilevel"/>
    <w:tmpl w:val="6E5C485C"/>
    <w:lvl w:ilvl="0" w:tplc="1CEE5E48">
      <w:start w:val="1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CBC4419"/>
    <w:multiLevelType w:val="multilevel"/>
    <w:tmpl w:val="4F54A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10DD13DD"/>
    <w:multiLevelType w:val="hybridMultilevel"/>
    <w:tmpl w:val="5860C2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1C5FAD"/>
    <w:multiLevelType w:val="hybridMultilevel"/>
    <w:tmpl w:val="7ED43010"/>
    <w:lvl w:ilvl="0" w:tplc="3836B7E4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82301"/>
    <w:multiLevelType w:val="hybridMultilevel"/>
    <w:tmpl w:val="7794D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7419C"/>
    <w:multiLevelType w:val="hybridMultilevel"/>
    <w:tmpl w:val="5F70D2DE"/>
    <w:lvl w:ilvl="0" w:tplc="3836B7E4">
      <w:start w:val="1"/>
      <w:numFmt w:val="bullet"/>
      <w:lvlText w:val="-"/>
      <w:lvlJc w:val="left"/>
      <w:pPr>
        <w:ind w:left="1490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8" w15:restartNumberingAfterBreak="0">
    <w:nsid w:val="194C1F6E"/>
    <w:multiLevelType w:val="multilevel"/>
    <w:tmpl w:val="C7C2F2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69" w:hanging="360"/>
      </w:pPr>
      <w:rPr>
        <w:rFonts w:ascii="Symbol" w:hAnsi="Symbol" w:cs="Symbol" w:hint="default"/>
        <w:spacing w:val="-1"/>
        <w:sz w:val="22"/>
        <w:szCs w:val="22"/>
        <w:lang w:val="ru-RU" w:eastAsia="ru-RU" w:bidi="ru-RU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243C4DB8"/>
    <w:multiLevelType w:val="hybridMultilevel"/>
    <w:tmpl w:val="7722F25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33705"/>
    <w:multiLevelType w:val="hybridMultilevel"/>
    <w:tmpl w:val="E896733A"/>
    <w:lvl w:ilvl="0" w:tplc="C14AB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6FC40F3"/>
    <w:multiLevelType w:val="hybridMultilevel"/>
    <w:tmpl w:val="EAEABD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B1213A4"/>
    <w:multiLevelType w:val="hybridMultilevel"/>
    <w:tmpl w:val="54863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EA47DCE"/>
    <w:multiLevelType w:val="hybridMultilevel"/>
    <w:tmpl w:val="702E0D4E"/>
    <w:lvl w:ilvl="0" w:tplc="E474E6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pacing w:val="-1"/>
        <w:sz w:val="22"/>
        <w:szCs w:val="22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A61DD"/>
    <w:multiLevelType w:val="hybridMultilevel"/>
    <w:tmpl w:val="FE5C991C"/>
    <w:lvl w:ilvl="0" w:tplc="D8B0531E">
      <w:start w:val="2"/>
      <w:numFmt w:val="bullet"/>
      <w:lvlText w:val=""/>
      <w:lvlJc w:val="left"/>
      <w:pPr>
        <w:ind w:left="7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EB16C29"/>
    <w:multiLevelType w:val="hybridMultilevel"/>
    <w:tmpl w:val="50BCD14E"/>
    <w:lvl w:ilvl="0" w:tplc="3836B7E4">
      <w:start w:val="1"/>
      <w:numFmt w:val="bullet"/>
      <w:lvlText w:val="-"/>
      <w:lvlJc w:val="left"/>
      <w:pPr>
        <w:ind w:left="1429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0250524"/>
    <w:multiLevelType w:val="hybridMultilevel"/>
    <w:tmpl w:val="84C88D7E"/>
    <w:lvl w:ilvl="0" w:tplc="DA06A1E0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441235D2"/>
    <w:multiLevelType w:val="hybridMultilevel"/>
    <w:tmpl w:val="F71EFB3A"/>
    <w:lvl w:ilvl="0" w:tplc="434057C4">
      <w:start w:val="1"/>
      <w:numFmt w:val="decimal"/>
      <w:lvlText w:val="12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51197F"/>
    <w:multiLevelType w:val="hybridMultilevel"/>
    <w:tmpl w:val="F976D7A6"/>
    <w:lvl w:ilvl="0" w:tplc="ED2E84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EF4E95"/>
    <w:multiLevelType w:val="multilevel"/>
    <w:tmpl w:val="D26E4B8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500F22AA"/>
    <w:multiLevelType w:val="multilevel"/>
    <w:tmpl w:val="4F54A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1" w15:restartNumberingAfterBreak="0">
    <w:nsid w:val="54906CE7"/>
    <w:multiLevelType w:val="multilevel"/>
    <w:tmpl w:val="4F54A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2" w15:restartNumberingAfterBreak="0">
    <w:nsid w:val="55EB6F29"/>
    <w:multiLevelType w:val="hybridMultilevel"/>
    <w:tmpl w:val="9C40B82C"/>
    <w:lvl w:ilvl="0" w:tplc="56D0BD8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C4769F"/>
    <w:multiLevelType w:val="hybridMultilevel"/>
    <w:tmpl w:val="27880C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3201C64"/>
    <w:multiLevelType w:val="hybridMultilevel"/>
    <w:tmpl w:val="B1D0E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2B3CAE"/>
    <w:multiLevelType w:val="multilevel"/>
    <w:tmpl w:val="6136E06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6" w15:restartNumberingAfterBreak="0">
    <w:nsid w:val="632E2DA7"/>
    <w:multiLevelType w:val="hybridMultilevel"/>
    <w:tmpl w:val="1C62624A"/>
    <w:lvl w:ilvl="0" w:tplc="3836B7E4">
      <w:start w:val="1"/>
      <w:numFmt w:val="bullet"/>
      <w:lvlText w:val="-"/>
      <w:lvlJc w:val="left"/>
      <w:pPr>
        <w:ind w:left="1429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54565DF"/>
    <w:multiLevelType w:val="hybridMultilevel"/>
    <w:tmpl w:val="B74A19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E2D1241"/>
    <w:multiLevelType w:val="hybridMultilevel"/>
    <w:tmpl w:val="F9CA8212"/>
    <w:lvl w:ilvl="0" w:tplc="3836B7E4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83263A"/>
    <w:multiLevelType w:val="multilevel"/>
    <w:tmpl w:val="805A6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2E578DE"/>
    <w:multiLevelType w:val="hybridMultilevel"/>
    <w:tmpl w:val="2390A0A8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456DEF"/>
    <w:multiLevelType w:val="multilevel"/>
    <w:tmpl w:val="48507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7" w:hanging="1800"/>
      </w:pPr>
      <w:rPr>
        <w:rFonts w:hint="default"/>
      </w:rPr>
    </w:lvl>
  </w:abstractNum>
  <w:abstractNum w:abstractNumId="32" w15:restartNumberingAfterBreak="0">
    <w:nsid w:val="76421ECE"/>
    <w:multiLevelType w:val="multilevel"/>
    <w:tmpl w:val="EE2A89D0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8507A54"/>
    <w:multiLevelType w:val="hybridMultilevel"/>
    <w:tmpl w:val="156C1166"/>
    <w:lvl w:ilvl="0" w:tplc="9BD834D8">
      <w:start w:val="1"/>
      <w:numFmt w:val="bullet"/>
      <w:lvlText w:val="–"/>
      <w:lvlJc w:val="left"/>
      <w:pPr>
        <w:ind w:left="1494" w:hanging="360"/>
      </w:pPr>
      <w:rPr>
        <w:rFonts w:ascii="Times New Roman" w:hAnsi="Times New Roman" w:cs="Times New Roman" w:hint="default"/>
      </w:rPr>
    </w:lvl>
    <w:lvl w:ilvl="1" w:tplc="9BD834D8">
      <w:start w:val="1"/>
      <w:numFmt w:val="bullet"/>
      <w:lvlText w:val="–"/>
      <w:lvlJc w:val="left"/>
      <w:pPr>
        <w:ind w:left="2214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4" w15:restartNumberingAfterBreak="0">
    <w:nsid w:val="7E1B2365"/>
    <w:multiLevelType w:val="hybridMultilevel"/>
    <w:tmpl w:val="27A0A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830EEB"/>
    <w:multiLevelType w:val="multilevel"/>
    <w:tmpl w:val="FD287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3"/>
  </w:num>
  <w:num w:numId="3">
    <w:abstractNumId w:val="13"/>
  </w:num>
  <w:num w:numId="4">
    <w:abstractNumId w:val="6"/>
  </w:num>
  <w:num w:numId="5">
    <w:abstractNumId w:val="16"/>
  </w:num>
  <w:num w:numId="6">
    <w:abstractNumId w:val="14"/>
  </w:num>
  <w:num w:numId="7">
    <w:abstractNumId w:val="10"/>
  </w:num>
  <w:num w:numId="8">
    <w:abstractNumId w:val="27"/>
  </w:num>
  <w:num w:numId="9">
    <w:abstractNumId w:val="8"/>
  </w:num>
  <w:num w:numId="10">
    <w:abstractNumId w:val="4"/>
  </w:num>
  <w:num w:numId="11">
    <w:abstractNumId w:val="2"/>
  </w:num>
  <w:num w:numId="12">
    <w:abstractNumId w:val="18"/>
  </w:num>
  <w:num w:numId="13">
    <w:abstractNumId w:val="34"/>
  </w:num>
  <w:num w:numId="14">
    <w:abstractNumId w:val="24"/>
  </w:num>
  <w:num w:numId="15">
    <w:abstractNumId w:val="22"/>
  </w:num>
  <w:num w:numId="16">
    <w:abstractNumId w:val="21"/>
  </w:num>
  <w:num w:numId="17">
    <w:abstractNumId w:val="31"/>
  </w:num>
  <w:num w:numId="18">
    <w:abstractNumId w:val="0"/>
  </w:num>
  <w:num w:numId="19">
    <w:abstractNumId w:val="33"/>
  </w:num>
  <w:num w:numId="20">
    <w:abstractNumId w:val="28"/>
  </w:num>
  <w:num w:numId="21">
    <w:abstractNumId w:val="5"/>
  </w:num>
  <w:num w:numId="22">
    <w:abstractNumId w:val="17"/>
  </w:num>
  <w:num w:numId="23">
    <w:abstractNumId w:val="1"/>
  </w:num>
  <w:num w:numId="24">
    <w:abstractNumId w:val="32"/>
  </w:num>
  <w:num w:numId="25">
    <w:abstractNumId w:val="29"/>
  </w:num>
  <w:num w:numId="26">
    <w:abstractNumId w:val="15"/>
  </w:num>
  <w:num w:numId="27">
    <w:abstractNumId w:val="7"/>
  </w:num>
  <w:num w:numId="28">
    <w:abstractNumId w:val="35"/>
  </w:num>
  <w:num w:numId="29">
    <w:abstractNumId w:val="11"/>
  </w:num>
  <w:num w:numId="30">
    <w:abstractNumId w:val="12"/>
  </w:num>
  <w:num w:numId="31">
    <w:abstractNumId w:val="23"/>
  </w:num>
  <w:num w:numId="32">
    <w:abstractNumId w:val="26"/>
  </w:num>
  <w:num w:numId="33">
    <w:abstractNumId w:val="25"/>
  </w:num>
  <w:num w:numId="34">
    <w:abstractNumId w:val="19"/>
  </w:num>
  <w:num w:numId="35">
    <w:abstractNumId w:val="9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F3"/>
    <w:rsid w:val="0000015E"/>
    <w:rsid w:val="000073ED"/>
    <w:rsid w:val="00010643"/>
    <w:rsid w:val="0002205D"/>
    <w:rsid w:val="000225D0"/>
    <w:rsid w:val="000370B2"/>
    <w:rsid w:val="000811D4"/>
    <w:rsid w:val="000A2152"/>
    <w:rsid w:val="000A3467"/>
    <w:rsid w:val="000B5834"/>
    <w:rsid w:val="000B755D"/>
    <w:rsid w:val="000F14B9"/>
    <w:rsid w:val="001005C9"/>
    <w:rsid w:val="00147C3D"/>
    <w:rsid w:val="00147FB8"/>
    <w:rsid w:val="00156A9B"/>
    <w:rsid w:val="00173F8C"/>
    <w:rsid w:val="00177622"/>
    <w:rsid w:val="001D403A"/>
    <w:rsid w:val="001D6F29"/>
    <w:rsid w:val="001E4BDA"/>
    <w:rsid w:val="00206FCF"/>
    <w:rsid w:val="002112E3"/>
    <w:rsid w:val="002226E4"/>
    <w:rsid w:val="00223F86"/>
    <w:rsid w:val="00251480"/>
    <w:rsid w:val="00266B49"/>
    <w:rsid w:val="00271C6B"/>
    <w:rsid w:val="002914F3"/>
    <w:rsid w:val="00294872"/>
    <w:rsid w:val="00295092"/>
    <w:rsid w:val="002E5827"/>
    <w:rsid w:val="002E7CD9"/>
    <w:rsid w:val="00341D8C"/>
    <w:rsid w:val="00345A3F"/>
    <w:rsid w:val="00364474"/>
    <w:rsid w:val="0037099A"/>
    <w:rsid w:val="00373AAB"/>
    <w:rsid w:val="0037716F"/>
    <w:rsid w:val="00386C37"/>
    <w:rsid w:val="00393BE1"/>
    <w:rsid w:val="003F10BA"/>
    <w:rsid w:val="003F6BCC"/>
    <w:rsid w:val="00411202"/>
    <w:rsid w:val="00413F3D"/>
    <w:rsid w:val="00414968"/>
    <w:rsid w:val="00443FD4"/>
    <w:rsid w:val="00462D4C"/>
    <w:rsid w:val="004636CA"/>
    <w:rsid w:val="00471F20"/>
    <w:rsid w:val="00484B02"/>
    <w:rsid w:val="00487E6D"/>
    <w:rsid w:val="004B6886"/>
    <w:rsid w:val="004E0DF8"/>
    <w:rsid w:val="00507C50"/>
    <w:rsid w:val="00512A83"/>
    <w:rsid w:val="005215F4"/>
    <w:rsid w:val="005330B4"/>
    <w:rsid w:val="00573F55"/>
    <w:rsid w:val="0057623D"/>
    <w:rsid w:val="0059034E"/>
    <w:rsid w:val="005915FA"/>
    <w:rsid w:val="005B0CC1"/>
    <w:rsid w:val="005B156E"/>
    <w:rsid w:val="005B4133"/>
    <w:rsid w:val="005B47FA"/>
    <w:rsid w:val="005F6873"/>
    <w:rsid w:val="00644B0A"/>
    <w:rsid w:val="00681CA9"/>
    <w:rsid w:val="006873F0"/>
    <w:rsid w:val="006A0949"/>
    <w:rsid w:val="006A2CF2"/>
    <w:rsid w:val="006E3674"/>
    <w:rsid w:val="006F113A"/>
    <w:rsid w:val="00710352"/>
    <w:rsid w:val="0072458B"/>
    <w:rsid w:val="00724F42"/>
    <w:rsid w:val="00731033"/>
    <w:rsid w:val="00762980"/>
    <w:rsid w:val="0076577E"/>
    <w:rsid w:val="00771D9D"/>
    <w:rsid w:val="007B49B6"/>
    <w:rsid w:val="007C1BD9"/>
    <w:rsid w:val="007D69BA"/>
    <w:rsid w:val="007E59D1"/>
    <w:rsid w:val="00817DF3"/>
    <w:rsid w:val="00825263"/>
    <w:rsid w:val="0087715D"/>
    <w:rsid w:val="00884124"/>
    <w:rsid w:val="008971B8"/>
    <w:rsid w:val="008B4CFF"/>
    <w:rsid w:val="008B7074"/>
    <w:rsid w:val="008D27AB"/>
    <w:rsid w:val="008E490F"/>
    <w:rsid w:val="008F53F4"/>
    <w:rsid w:val="00927A0D"/>
    <w:rsid w:val="00942691"/>
    <w:rsid w:val="009676CB"/>
    <w:rsid w:val="00982B79"/>
    <w:rsid w:val="009B03C5"/>
    <w:rsid w:val="009B40C0"/>
    <w:rsid w:val="009B5ABB"/>
    <w:rsid w:val="009C6AF3"/>
    <w:rsid w:val="009C7A8F"/>
    <w:rsid w:val="009D00E1"/>
    <w:rsid w:val="009D6CDA"/>
    <w:rsid w:val="009E3FAD"/>
    <w:rsid w:val="009E51F5"/>
    <w:rsid w:val="00A10D1B"/>
    <w:rsid w:val="00A2182D"/>
    <w:rsid w:val="00A349A4"/>
    <w:rsid w:val="00A43E82"/>
    <w:rsid w:val="00A44A86"/>
    <w:rsid w:val="00A63B9E"/>
    <w:rsid w:val="00AB165D"/>
    <w:rsid w:val="00AC56E9"/>
    <w:rsid w:val="00AC7258"/>
    <w:rsid w:val="00AF3738"/>
    <w:rsid w:val="00AF5F76"/>
    <w:rsid w:val="00B14492"/>
    <w:rsid w:val="00B945CC"/>
    <w:rsid w:val="00B97868"/>
    <w:rsid w:val="00BB0AA6"/>
    <w:rsid w:val="00BB1881"/>
    <w:rsid w:val="00BB76F5"/>
    <w:rsid w:val="00BE04B0"/>
    <w:rsid w:val="00C01A96"/>
    <w:rsid w:val="00C04834"/>
    <w:rsid w:val="00C063F1"/>
    <w:rsid w:val="00C1727F"/>
    <w:rsid w:val="00C17B62"/>
    <w:rsid w:val="00C22439"/>
    <w:rsid w:val="00C82721"/>
    <w:rsid w:val="00C919AD"/>
    <w:rsid w:val="00CF0E5F"/>
    <w:rsid w:val="00CF7914"/>
    <w:rsid w:val="00D30F4E"/>
    <w:rsid w:val="00D60E1E"/>
    <w:rsid w:val="00D72697"/>
    <w:rsid w:val="00D73ADE"/>
    <w:rsid w:val="00DC0875"/>
    <w:rsid w:val="00DC7AE9"/>
    <w:rsid w:val="00E03EEA"/>
    <w:rsid w:val="00E236A3"/>
    <w:rsid w:val="00E50193"/>
    <w:rsid w:val="00E64D2D"/>
    <w:rsid w:val="00E835EC"/>
    <w:rsid w:val="00E83EF1"/>
    <w:rsid w:val="00EB7064"/>
    <w:rsid w:val="00EC519C"/>
    <w:rsid w:val="00ED021D"/>
    <w:rsid w:val="00EE5B6D"/>
    <w:rsid w:val="00EF7C78"/>
    <w:rsid w:val="00F302DD"/>
    <w:rsid w:val="00F46D14"/>
    <w:rsid w:val="00F6310E"/>
    <w:rsid w:val="00F673E9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8545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F3D"/>
  </w:style>
  <w:style w:type="paragraph" w:styleId="1">
    <w:name w:val="heading 1"/>
    <w:basedOn w:val="a"/>
    <w:next w:val="a"/>
    <w:link w:val="10"/>
    <w:qFormat/>
    <w:rsid w:val="009C6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6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6A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6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6A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6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6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6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6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A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6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6A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6A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6AF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6A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6A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6A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6A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6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6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6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6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6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6AF3"/>
    <w:rPr>
      <w:i/>
      <w:iCs/>
      <w:color w:val="404040" w:themeColor="text1" w:themeTint="BF"/>
    </w:rPr>
  </w:style>
  <w:style w:type="paragraph" w:styleId="a7">
    <w:name w:val="List Paragraph"/>
    <w:aliases w:val="Bullet List,FooterText,Paragraphe de liste1,it_List1,lp1,numbered,Абзац списка литеральный,Table-Normal,RSHB_Table-Normal,LSTBUL,Содержание. 2 уровень,Список нумерованный цифры,Список с булитами,Bullet 1,Bulleted Text,List Paragraph1,Списки"/>
    <w:basedOn w:val="a"/>
    <w:link w:val="a8"/>
    <w:uiPriority w:val="34"/>
    <w:qFormat/>
    <w:rsid w:val="009C6AF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C6AF3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C6A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C6AF3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9C6AF3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644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29487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9487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94872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487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4872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771D9D"/>
    <w:pPr>
      <w:spacing w:after="0" w:line="240" w:lineRule="auto"/>
    </w:pPr>
  </w:style>
  <w:style w:type="paragraph" w:styleId="af4">
    <w:name w:val="header"/>
    <w:basedOn w:val="a"/>
    <w:link w:val="af5"/>
    <w:uiPriority w:val="99"/>
    <w:unhideWhenUsed/>
    <w:rsid w:val="00222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2226E4"/>
  </w:style>
  <w:style w:type="paragraph" w:styleId="af6">
    <w:name w:val="footer"/>
    <w:basedOn w:val="a"/>
    <w:link w:val="af7"/>
    <w:uiPriority w:val="99"/>
    <w:unhideWhenUsed/>
    <w:rsid w:val="00222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2226E4"/>
  </w:style>
  <w:style w:type="character" w:styleId="af8">
    <w:name w:val="Hyperlink"/>
    <w:basedOn w:val="a0"/>
    <w:uiPriority w:val="99"/>
    <w:semiHidden/>
    <w:unhideWhenUsed/>
    <w:rsid w:val="00206FCF"/>
    <w:rPr>
      <w:color w:val="0000FF"/>
      <w:u w:val="single"/>
    </w:rPr>
  </w:style>
  <w:style w:type="character" w:customStyle="1" w:styleId="a8">
    <w:name w:val="Абзац списка Знак"/>
    <w:aliases w:val="Bullet List Знак,FooterText Знак,Paragraphe de liste1 Знак,it_List1 Знак,lp1 Знак,numbered Знак,Абзац списка литеральный Знак,Table-Normal Знак,RSHB_Table-Normal Знак,LSTBUL Знак,Содержание. 2 уровень Знак,Список с булитами Знак"/>
    <w:link w:val="a7"/>
    <w:uiPriority w:val="34"/>
    <w:qFormat/>
    <w:locked/>
    <w:rsid w:val="00206FCF"/>
  </w:style>
  <w:style w:type="character" w:customStyle="1" w:styleId="t286pc">
    <w:name w:val="t286pc"/>
    <w:basedOn w:val="a0"/>
    <w:rsid w:val="00DC0875"/>
  </w:style>
  <w:style w:type="character" w:styleId="af9">
    <w:name w:val="Strong"/>
    <w:basedOn w:val="a0"/>
    <w:uiPriority w:val="22"/>
    <w:qFormat/>
    <w:rsid w:val="00DC0875"/>
    <w:rPr>
      <w:b/>
      <w:bCs/>
    </w:rPr>
  </w:style>
  <w:style w:type="paragraph" w:styleId="afa">
    <w:name w:val="Balloon Text"/>
    <w:basedOn w:val="a"/>
    <w:link w:val="afb"/>
    <w:uiPriority w:val="99"/>
    <w:semiHidden/>
    <w:unhideWhenUsed/>
    <w:rsid w:val="00345A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345A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34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214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999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618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430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008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15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998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5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143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B5%D1%82%D0%B5%D0%B2%D0%B0%D1%8F_%D0%BC%D0%BE%D0%B4%D0%B5%D0%BB%D1%8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A3%D1%8F%D0%B7%D0%B2%D0%B8%D0%BC%D0%BE%D1%81%D1%82%D1%8C_(%D0%BA%D0%BE%D0%BC%D0%BF%D1%8C%D1%8E%D1%82%D0%B5%D1%80%D0%BD%D0%B0%D1%8F_%D0%B1%D0%B5%D0%B7%D0%BE%D0%BF%D0%B0%D1%81%D0%BD%D0%BE%D1%81%D1%82%D1%8C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F%D0%B5%D1%80%D0%B5%D0%B4%D0%B0%D1%87%D0%B0_%D0%B4%D0%B0%D0%BD%D0%BD%D1%8B%D1%85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8487C-642F-41DA-B34E-33A5F05B8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3249</Words>
  <Characters>18521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2026-10-02T19:27:00Z</dcterms:created>
  <dcterms:modified xsi:type="dcterms:W3CDTF">2026-10-08T05:33:00Z</dcterms:modified>
</cp:coreProperties>
</file>